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67F8D" w14:textId="77777777" w:rsidR="00A57DB4" w:rsidRPr="00507E07" w:rsidRDefault="00A57DB4" w:rsidP="00CD6843">
      <w:pPr>
        <w:pStyle w:val="a"/>
        <w:ind w:right="0"/>
        <w:jc w:val="both"/>
        <w:rPr>
          <w:rFonts w:ascii="Arial" w:hAnsi="Arial" w:cs="Arial"/>
          <w:sz w:val="20"/>
          <w:szCs w:val="20"/>
          <w:cs/>
          <w:lang w:val="en-GB"/>
        </w:rPr>
      </w:pPr>
    </w:p>
    <w:p w14:paraId="6DA7FFDD" w14:textId="77777777" w:rsidR="00CD7259" w:rsidRPr="006C021A" w:rsidRDefault="00CD7259" w:rsidP="00CD6843">
      <w:pPr>
        <w:pStyle w:val="a"/>
        <w:ind w:right="0"/>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FD1C24" w:rsidRPr="006C021A" w14:paraId="6EB8DE4A" w14:textId="77777777" w:rsidTr="00FD1C24">
        <w:trPr>
          <w:trHeight w:val="389"/>
        </w:trPr>
        <w:tc>
          <w:tcPr>
            <w:tcW w:w="9029" w:type="dxa"/>
            <w:shd w:val="clear" w:color="auto" w:fill="FFA543"/>
            <w:vAlign w:val="center"/>
          </w:tcPr>
          <w:p w14:paraId="6DF1C253" w14:textId="77777777" w:rsidR="00FD1C24" w:rsidRPr="006C021A"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134B8A">
              <w:rPr>
                <w:rFonts w:ascii="Arial" w:hAnsi="Arial" w:cs="Arial"/>
                <w:b/>
                <w:bCs/>
                <w:color w:val="FFFFFF" w:themeColor="background1"/>
                <w:spacing w:val="-4"/>
                <w:sz w:val="20"/>
                <w:szCs w:val="20"/>
                <w:lang w:val="en-US"/>
              </w:rPr>
              <w:t>1</w:t>
            </w:r>
            <w:r w:rsidRPr="00134B8A">
              <w:rPr>
                <w:rFonts w:ascii="Arial" w:hAnsi="Arial" w:cs="Arial"/>
                <w:b/>
                <w:bCs/>
                <w:color w:val="FFFFFF" w:themeColor="background1"/>
                <w:spacing w:val="-4"/>
                <w:sz w:val="20"/>
                <w:szCs w:val="20"/>
                <w:lang w:val="en-US"/>
              </w:rPr>
              <w:tab/>
              <w:t>General information</w:t>
            </w:r>
          </w:p>
        </w:tc>
      </w:tr>
    </w:tbl>
    <w:p w14:paraId="2802F012" w14:textId="77777777" w:rsidR="00A57DB4" w:rsidRPr="006C021A" w:rsidRDefault="00A57DB4" w:rsidP="00CD6843">
      <w:pPr>
        <w:pStyle w:val="a"/>
        <w:ind w:right="0"/>
        <w:jc w:val="both"/>
        <w:rPr>
          <w:rFonts w:ascii="Arial" w:hAnsi="Arial" w:cs="Arial"/>
          <w:sz w:val="20"/>
          <w:szCs w:val="20"/>
          <w:lang w:val="en-GB"/>
        </w:rPr>
      </w:pPr>
    </w:p>
    <w:p w14:paraId="13C0A9F3" w14:textId="77777777" w:rsidR="00A57DB4" w:rsidRPr="006C021A" w:rsidRDefault="00A57DB4" w:rsidP="00CD6843">
      <w:pPr>
        <w:pStyle w:val="a"/>
        <w:ind w:right="0"/>
        <w:jc w:val="both"/>
        <w:rPr>
          <w:rFonts w:ascii="Arial" w:hAnsi="Arial" w:cs="Arial"/>
          <w:spacing w:val="-4"/>
          <w:sz w:val="20"/>
          <w:szCs w:val="20"/>
          <w:lang w:val="en-GB"/>
        </w:rPr>
      </w:pPr>
      <w:r w:rsidRPr="006C021A">
        <w:rPr>
          <w:rFonts w:ascii="Arial" w:hAnsi="Arial" w:cs="Arial"/>
          <w:spacing w:val="-4"/>
          <w:sz w:val="20"/>
          <w:szCs w:val="20"/>
          <w:lang w:val="en-US"/>
        </w:rPr>
        <w:t>JPMorgan Securities (Thailand) Limited (“the Company”) was incorporated in Thailand as a limite</w:t>
      </w:r>
      <w:r w:rsidR="00FA0E90" w:rsidRPr="006C021A">
        <w:rPr>
          <w:rFonts w:ascii="Arial" w:hAnsi="Arial" w:cs="Arial"/>
          <w:spacing w:val="-4"/>
          <w:sz w:val="20"/>
          <w:szCs w:val="20"/>
          <w:lang w:val="en-US"/>
        </w:rPr>
        <w:t>d company on 17 September 1974.</w:t>
      </w:r>
      <w:r w:rsidRPr="006C021A">
        <w:rPr>
          <w:rFonts w:ascii="Arial" w:hAnsi="Arial" w:cs="Arial"/>
          <w:spacing w:val="-4"/>
          <w:sz w:val="20"/>
          <w:szCs w:val="20"/>
          <w:lang w:val="en-US"/>
        </w:rPr>
        <w:t xml:space="preserve"> The address of its registered office is as follows:</w:t>
      </w:r>
    </w:p>
    <w:p w14:paraId="614486B9" w14:textId="77777777" w:rsidR="00A57DB4" w:rsidRPr="006C021A" w:rsidRDefault="00A57DB4" w:rsidP="00CD6843">
      <w:pPr>
        <w:pStyle w:val="a"/>
        <w:ind w:right="0"/>
        <w:jc w:val="both"/>
        <w:rPr>
          <w:rFonts w:ascii="Arial" w:hAnsi="Arial" w:cs="Arial"/>
          <w:sz w:val="20"/>
          <w:szCs w:val="20"/>
          <w:lang w:val="en-GB"/>
        </w:rPr>
      </w:pPr>
    </w:p>
    <w:p w14:paraId="1CF150EF" w14:textId="77777777" w:rsidR="00A57DB4" w:rsidRPr="006C021A" w:rsidRDefault="00A57DB4" w:rsidP="00CD6843">
      <w:pPr>
        <w:pStyle w:val="a"/>
        <w:ind w:right="0"/>
        <w:jc w:val="both"/>
        <w:rPr>
          <w:rFonts w:ascii="Arial" w:hAnsi="Arial" w:cs="Arial"/>
          <w:sz w:val="20"/>
          <w:szCs w:val="20"/>
          <w:lang w:val="en-US"/>
        </w:rPr>
      </w:pPr>
      <w:r w:rsidRPr="006C021A">
        <w:rPr>
          <w:rFonts w:ascii="Arial" w:hAnsi="Arial" w:cs="Arial"/>
          <w:sz w:val="20"/>
          <w:szCs w:val="20"/>
          <w:lang w:val="en-US"/>
        </w:rPr>
        <w:t>3</w:t>
      </w:r>
      <w:r w:rsidRPr="006C021A">
        <w:rPr>
          <w:rFonts w:ascii="Arial" w:hAnsi="Arial" w:cs="Arial"/>
          <w:sz w:val="20"/>
          <w:szCs w:val="20"/>
          <w:vertAlign w:val="superscript"/>
          <w:lang w:val="en-US"/>
        </w:rPr>
        <w:t>rd</w:t>
      </w:r>
      <w:r w:rsidRPr="006C021A">
        <w:rPr>
          <w:rFonts w:ascii="Arial" w:hAnsi="Arial" w:cs="Arial"/>
          <w:sz w:val="20"/>
          <w:szCs w:val="20"/>
          <w:lang w:val="en-US"/>
        </w:rPr>
        <w:t xml:space="preserve"> Floor, 20 Bubhajit Building, North Sathorn Road, Silom, </w:t>
      </w:r>
      <w:proofErr w:type="spellStart"/>
      <w:r w:rsidRPr="006C021A">
        <w:rPr>
          <w:rFonts w:ascii="Arial" w:hAnsi="Arial" w:cs="Arial"/>
          <w:sz w:val="20"/>
          <w:szCs w:val="20"/>
          <w:lang w:val="en-US"/>
        </w:rPr>
        <w:t>Bangrak</w:t>
      </w:r>
      <w:proofErr w:type="spellEnd"/>
      <w:r w:rsidRPr="006C021A">
        <w:rPr>
          <w:rFonts w:ascii="Arial" w:hAnsi="Arial" w:cs="Arial"/>
          <w:sz w:val="20"/>
          <w:szCs w:val="20"/>
          <w:lang w:val="en-US"/>
        </w:rPr>
        <w:t>, Bangkok 10500.</w:t>
      </w:r>
    </w:p>
    <w:p w14:paraId="70BA9F9D" w14:textId="77777777" w:rsidR="00A57DB4" w:rsidRPr="006C021A" w:rsidRDefault="00A57DB4" w:rsidP="00CD6843">
      <w:pPr>
        <w:pStyle w:val="a"/>
        <w:ind w:right="0"/>
        <w:jc w:val="both"/>
        <w:rPr>
          <w:rFonts w:ascii="Arial" w:hAnsi="Arial" w:cs="Arial"/>
          <w:sz w:val="20"/>
          <w:szCs w:val="20"/>
          <w:lang w:val="en-GB"/>
        </w:rPr>
      </w:pPr>
    </w:p>
    <w:p w14:paraId="428A2C1E" w14:textId="75CCBD12" w:rsidR="00A57DB4" w:rsidRPr="006C021A" w:rsidRDefault="00A57DB4" w:rsidP="00CD6843">
      <w:pPr>
        <w:pStyle w:val="a"/>
        <w:ind w:right="0"/>
        <w:jc w:val="both"/>
        <w:rPr>
          <w:rFonts w:ascii="Arial" w:hAnsi="Arial" w:cs="Arial"/>
          <w:spacing w:val="-4"/>
          <w:sz w:val="20"/>
          <w:szCs w:val="20"/>
          <w:lang w:val="en-US"/>
        </w:rPr>
      </w:pPr>
      <w:r w:rsidRPr="006C021A">
        <w:rPr>
          <w:rFonts w:ascii="Arial" w:hAnsi="Arial" w:cs="Arial"/>
          <w:spacing w:val="-4"/>
          <w:sz w:val="20"/>
          <w:szCs w:val="20"/>
          <w:lang w:val="en-US"/>
        </w:rPr>
        <w:t>The principal business operations of the Company are securities</w:t>
      </w:r>
      <w:r w:rsidR="00125CBF" w:rsidRPr="006C021A">
        <w:rPr>
          <w:rFonts w:ascii="Arial" w:hAnsi="Arial" w:cs="Arial"/>
          <w:spacing w:val="-4"/>
          <w:sz w:val="20"/>
          <w:szCs w:val="20"/>
          <w:lang w:val="en-US"/>
        </w:rPr>
        <w:t xml:space="preserve"> brokerage</w:t>
      </w:r>
      <w:r w:rsidRPr="006C021A">
        <w:rPr>
          <w:rFonts w:ascii="Arial" w:hAnsi="Arial" w:cs="Arial"/>
          <w:spacing w:val="-4"/>
          <w:sz w:val="20"/>
          <w:szCs w:val="20"/>
          <w:lang w:val="en-US"/>
        </w:rPr>
        <w:t xml:space="preserve">, </w:t>
      </w:r>
      <w:r w:rsidR="00125CBF" w:rsidRPr="006C021A">
        <w:rPr>
          <w:rFonts w:ascii="Arial" w:hAnsi="Arial" w:cs="Arial"/>
          <w:spacing w:val="-4"/>
          <w:sz w:val="20"/>
          <w:szCs w:val="20"/>
          <w:lang w:val="en-US"/>
        </w:rPr>
        <w:t>corporate finance advisory</w:t>
      </w:r>
      <w:r w:rsidR="00AD4431" w:rsidRPr="006C021A">
        <w:rPr>
          <w:rFonts w:ascii="Arial" w:hAnsi="Arial" w:cs="Arial"/>
          <w:spacing w:val="-4"/>
          <w:sz w:val="20"/>
          <w:szCs w:val="20"/>
          <w:lang w:val="en-US"/>
        </w:rPr>
        <w:t xml:space="preserve"> and</w:t>
      </w:r>
      <w:r w:rsidR="00125CBF" w:rsidRPr="006C021A">
        <w:rPr>
          <w:rFonts w:ascii="Arial" w:hAnsi="Arial" w:cs="Arial"/>
          <w:spacing w:val="-4"/>
          <w:sz w:val="20"/>
          <w:szCs w:val="20"/>
          <w:lang w:val="en-US"/>
        </w:rPr>
        <w:t xml:space="preserve"> </w:t>
      </w:r>
      <w:r w:rsidRPr="006C021A">
        <w:rPr>
          <w:rFonts w:ascii="Arial" w:hAnsi="Arial" w:cs="Arial"/>
          <w:spacing w:val="-4"/>
          <w:sz w:val="20"/>
          <w:szCs w:val="20"/>
          <w:lang w:val="en-US"/>
        </w:rPr>
        <w:t>underwriting services</w:t>
      </w:r>
      <w:r w:rsidR="00125CBF" w:rsidRPr="006C021A">
        <w:rPr>
          <w:rFonts w:ascii="Arial" w:hAnsi="Arial" w:cs="Arial"/>
          <w:spacing w:val="-4"/>
          <w:sz w:val="20"/>
          <w:szCs w:val="20"/>
          <w:lang w:val="en-US"/>
        </w:rPr>
        <w:t xml:space="preserve"> and derivatives brokerage</w:t>
      </w:r>
      <w:r w:rsidRPr="006C021A">
        <w:rPr>
          <w:rFonts w:ascii="Arial" w:hAnsi="Arial" w:cs="Arial"/>
          <w:spacing w:val="-4"/>
          <w:sz w:val="20"/>
          <w:szCs w:val="20"/>
          <w:lang w:val="en-US"/>
        </w:rPr>
        <w:t>.</w:t>
      </w:r>
      <w:r w:rsidR="00C61EF5" w:rsidRPr="006C021A">
        <w:rPr>
          <w:rFonts w:ascii="Arial" w:hAnsi="Arial" w:cs="Arial"/>
          <w:spacing w:val="-4"/>
          <w:sz w:val="20"/>
          <w:szCs w:val="20"/>
          <w:lang w:val="en-US"/>
        </w:rPr>
        <w:t xml:space="preserve"> </w:t>
      </w:r>
      <w:r w:rsidR="00121F9C" w:rsidRPr="006C021A">
        <w:rPr>
          <w:rFonts w:ascii="Arial" w:hAnsi="Arial" w:cs="Arial"/>
          <w:spacing w:val="-4"/>
          <w:sz w:val="20"/>
          <w:szCs w:val="20"/>
          <w:lang w:val="en-US"/>
        </w:rPr>
        <w:t xml:space="preserve">The Company holds Securities Business </w:t>
      </w:r>
      <w:r w:rsidR="00756014" w:rsidRPr="006C021A">
        <w:rPr>
          <w:rFonts w:ascii="Arial" w:hAnsi="Arial" w:cs="Arial"/>
          <w:spacing w:val="-4"/>
          <w:sz w:val="20"/>
          <w:szCs w:val="20"/>
          <w:lang w:val="en-US"/>
        </w:rPr>
        <w:t xml:space="preserve">License </w:t>
      </w:r>
      <w:r w:rsidR="00121F9C" w:rsidRPr="006C021A">
        <w:rPr>
          <w:rFonts w:ascii="Arial" w:hAnsi="Arial" w:cs="Arial"/>
          <w:spacing w:val="-4"/>
          <w:sz w:val="20"/>
          <w:szCs w:val="20"/>
          <w:lang w:val="en-US"/>
        </w:rPr>
        <w:t>and Derivatives License.</w:t>
      </w:r>
    </w:p>
    <w:p w14:paraId="49CB4BE5" w14:textId="77777777" w:rsidR="00A57DB4" w:rsidRPr="006C021A" w:rsidRDefault="00A57DB4" w:rsidP="00CD6843">
      <w:pPr>
        <w:pStyle w:val="a"/>
        <w:ind w:right="0"/>
        <w:jc w:val="both"/>
        <w:rPr>
          <w:rFonts w:ascii="Arial" w:hAnsi="Arial" w:cs="Arial"/>
          <w:sz w:val="20"/>
          <w:szCs w:val="20"/>
          <w:lang w:val="en-US"/>
        </w:rPr>
      </w:pPr>
    </w:p>
    <w:p w14:paraId="172B7798" w14:textId="77777777" w:rsidR="00A57DB4" w:rsidRPr="006C021A" w:rsidRDefault="00A57DB4" w:rsidP="00CD6843">
      <w:pPr>
        <w:pStyle w:val="a"/>
        <w:ind w:right="0"/>
        <w:jc w:val="both"/>
        <w:rPr>
          <w:rFonts w:ascii="Arial" w:hAnsi="Arial" w:cs="Arial"/>
          <w:spacing w:val="-6"/>
          <w:sz w:val="20"/>
          <w:szCs w:val="20"/>
          <w:lang w:val="en-US"/>
        </w:rPr>
      </w:pPr>
      <w:r w:rsidRPr="006C021A">
        <w:rPr>
          <w:rFonts w:ascii="Arial" w:hAnsi="Arial" w:cs="Arial"/>
          <w:spacing w:val="-6"/>
          <w:sz w:val="20"/>
          <w:szCs w:val="20"/>
          <w:lang w:val="en-US"/>
        </w:rPr>
        <w:t>The Company’s major shareholder is PGW Company Limited, which is the parent company and is in the group of JPMorgan Chase &amp; Co.</w:t>
      </w:r>
      <w:r w:rsidR="003D5B47" w:rsidRPr="006C021A">
        <w:rPr>
          <w:rFonts w:ascii="Arial" w:hAnsi="Arial" w:cs="Arial"/>
          <w:spacing w:val="-6"/>
          <w:sz w:val="20"/>
          <w:szCs w:val="20"/>
          <w:lang w:val="en-US"/>
        </w:rPr>
        <w:t>,</w:t>
      </w:r>
      <w:r w:rsidR="006B41C1" w:rsidRPr="006C021A">
        <w:rPr>
          <w:rFonts w:ascii="Arial" w:hAnsi="Arial" w:cs="Arial"/>
          <w:spacing w:val="-6"/>
          <w:sz w:val="20"/>
          <w:szCs w:val="20"/>
          <w:lang w:val="en-GB"/>
        </w:rPr>
        <w:t xml:space="preserve"> </w:t>
      </w:r>
      <w:r w:rsidR="00C276EE" w:rsidRPr="006C021A">
        <w:rPr>
          <w:rFonts w:ascii="Arial" w:hAnsi="Arial" w:cs="Arial"/>
          <w:spacing w:val="-6"/>
          <w:sz w:val="20"/>
          <w:szCs w:val="20"/>
          <w:lang w:val="en-US"/>
        </w:rPr>
        <w:t>th</w:t>
      </w:r>
      <w:r w:rsidR="004F0738" w:rsidRPr="006C021A">
        <w:rPr>
          <w:rFonts w:ascii="Arial" w:hAnsi="Arial" w:cs="Arial"/>
          <w:spacing w:val="-6"/>
          <w:sz w:val="20"/>
          <w:szCs w:val="20"/>
          <w:lang w:val="en-US"/>
        </w:rPr>
        <w:t xml:space="preserve">e </w:t>
      </w:r>
      <w:r w:rsidR="00C276EE" w:rsidRPr="006C021A">
        <w:rPr>
          <w:rFonts w:ascii="Arial" w:hAnsi="Arial" w:cs="Arial"/>
          <w:spacing w:val="-6"/>
          <w:sz w:val="20"/>
          <w:szCs w:val="20"/>
          <w:lang w:val="en-US"/>
        </w:rPr>
        <w:t>ultimate parent company,</w:t>
      </w:r>
      <w:r w:rsidRPr="006C021A">
        <w:rPr>
          <w:rFonts w:ascii="Arial" w:hAnsi="Arial" w:cs="Arial"/>
          <w:spacing w:val="-6"/>
          <w:sz w:val="20"/>
          <w:szCs w:val="20"/>
          <w:lang w:val="en-US"/>
        </w:rPr>
        <w:t xml:space="preserve"> incorporated in the United States of America.</w:t>
      </w:r>
    </w:p>
    <w:p w14:paraId="7997CF2B" w14:textId="77777777" w:rsidR="00A57DB4" w:rsidRPr="006C021A" w:rsidRDefault="00A57DB4" w:rsidP="00CD6843">
      <w:pPr>
        <w:pStyle w:val="a"/>
        <w:ind w:right="0"/>
        <w:jc w:val="both"/>
        <w:rPr>
          <w:rFonts w:ascii="Arial" w:hAnsi="Arial" w:cs="Arial"/>
          <w:sz w:val="20"/>
          <w:szCs w:val="20"/>
          <w:lang w:val="en-US"/>
        </w:rPr>
      </w:pPr>
    </w:p>
    <w:p w14:paraId="4FF3935D" w14:textId="1DEA28E9" w:rsidR="00A57DB4" w:rsidRPr="006C021A" w:rsidRDefault="00851C31" w:rsidP="00CD6843">
      <w:pPr>
        <w:pStyle w:val="a"/>
        <w:ind w:right="0"/>
        <w:jc w:val="both"/>
        <w:rPr>
          <w:rFonts w:ascii="Arial" w:hAnsi="Arial" w:cs="Arial"/>
          <w:sz w:val="20"/>
          <w:szCs w:val="20"/>
          <w:lang w:val="en-US"/>
        </w:rPr>
      </w:pPr>
      <w:r w:rsidRPr="006C021A">
        <w:rPr>
          <w:rFonts w:ascii="Arial" w:hAnsi="Arial" w:cs="Arial"/>
          <w:sz w:val="20"/>
          <w:szCs w:val="20"/>
          <w:lang w:val="en-US"/>
        </w:rPr>
        <w:t>The</w:t>
      </w:r>
      <w:r w:rsidR="004F0426" w:rsidRPr="006C021A">
        <w:rPr>
          <w:rFonts w:ascii="Arial" w:hAnsi="Arial" w:cs="Arial"/>
          <w:sz w:val="20"/>
          <w:szCs w:val="20"/>
          <w:lang w:val="en-US"/>
        </w:rPr>
        <w:t xml:space="preserve"> interim</w:t>
      </w:r>
      <w:r w:rsidR="0000336A" w:rsidRPr="006C021A">
        <w:rPr>
          <w:rFonts w:ascii="Arial" w:hAnsi="Arial" w:cs="Arial"/>
          <w:sz w:val="20"/>
          <w:szCs w:val="20"/>
          <w:lang w:val="en-US"/>
        </w:rPr>
        <w:t xml:space="preserve"> </w:t>
      </w:r>
      <w:r w:rsidRPr="006C021A">
        <w:rPr>
          <w:rFonts w:ascii="Arial" w:hAnsi="Arial" w:cs="Arial"/>
          <w:sz w:val="20"/>
          <w:szCs w:val="20"/>
          <w:lang w:val="en-US"/>
        </w:rPr>
        <w:t>financial statements have been approved by the management on</w:t>
      </w:r>
      <w:r w:rsidR="00E05CF3" w:rsidRPr="006C021A">
        <w:rPr>
          <w:rFonts w:ascii="Arial" w:hAnsi="Arial" w:cs="Arial"/>
          <w:sz w:val="20"/>
          <w:szCs w:val="20"/>
          <w:lang w:val="en-US"/>
        </w:rPr>
        <w:t xml:space="preserve"> </w:t>
      </w:r>
      <w:r w:rsidR="00B7676A">
        <w:rPr>
          <w:rFonts w:ascii="Arial" w:hAnsi="Arial" w:cs="Arial"/>
          <w:sz w:val="20"/>
          <w:szCs w:val="20"/>
          <w:lang w:val="en-US"/>
        </w:rPr>
        <w:t>2</w:t>
      </w:r>
      <w:r w:rsidR="00835DA9">
        <w:rPr>
          <w:rFonts w:ascii="Arial" w:hAnsi="Arial" w:cs="Arial"/>
          <w:sz w:val="20"/>
          <w:szCs w:val="20"/>
          <w:lang w:val="en-US"/>
        </w:rPr>
        <w:t>5</w:t>
      </w:r>
      <w:r w:rsidR="001F6904" w:rsidRPr="006C021A">
        <w:rPr>
          <w:rFonts w:ascii="Arial" w:hAnsi="Arial" w:cs="Arial"/>
          <w:sz w:val="20"/>
          <w:szCs w:val="20"/>
          <w:lang w:val="en-US"/>
        </w:rPr>
        <w:t xml:space="preserve"> August </w:t>
      </w:r>
      <w:r w:rsidR="001817C3" w:rsidRPr="006C021A">
        <w:rPr>
          <w:rFonts w:ascii="Arial" w:hAnsi="Arial" w:cs="Arial"/>
          <w:sz w:val="20"/>
          <w:szCs w:val="20"/>
          <w:lang w:val="en-GB"/>
        </w:rPr>
        <w:t>2023</w:t>
      </w:r>
      <w:r w:rsidRPr="006C021A">
        <w:rPr>
          <w:rFonts w:ascii="Arial" w:hAnsi="Arial" w:cs="Arial"/>
          <w:sz w:val="20"/>
          <w:szCs w:val="20"/>
          <w:lang w:val="en-US"/>
        </w:rPr>
        <w:t>.</w:t>
      </w:r>
    </w:p>
    <w:p w14:paraId="4E69429B" w14:textId="31E81CD4" w:rsidR="00A57DB4" w:rsidRPr="006C021A" w:rsidRDefault="00A57DB4" w:rsidP="00CD6843">
      <w:pPr>
        <w:pStyle w:val="a"/>
        <w:tabs>
          <w:tab w:val="left" w:pos="360"/>
          <w:tab w:val="left" w:pos="720"/>
          <w:tab w:val="right" w:pos="7200"/>
        </w:tabs>
        <w:ind w:right="0"/>
        <w:jc w:val="both"/>
        <w:rPr>
          <w:rFonts w:ascii="Arial" w:hAnsi="Arial" w:cs="Arial"/>
          <w:sz w:val="20"/>
          <w:szCs w:val="20"/>
          <w:lang w:val="en-US"/>
        </w:rPr>
      </w:pPr>
    </w:p>
    <w:p w14:paraId="30A6AD1C" w14:textId="77777777" w:rsidR="00FD1C24" w:rsidRPr="006C021A" w:rsidRDefault="00FD1C24" w:rsidP="00CD6843">
      <w:pPr>
        <w:pStyle w:val="a"/>
        <w:tabs>
          <w:tab w:val="left" w:pos="360"/>
          <w:tab w:val="left" w:pos="720"/>
          <w:tab w:val="right" w:pos="7200"/>
        </w:tabs>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6C021A" w14:paraId="3C8B425B" w14:textId="77777777" w:rsidTr="00310ACA">
        <w:trPr>
          <w:trHeight w:val="389"/>
        </w:trPr>
        <w:tc>
          <w:tcPr>
            <w:tcW w:w="9029" w:type="dxa"/>
            <w:shd w:val="clear" w:color="auto" w:fill="FFA543"/>
            <w:vAlign w:val="center"/>
          </w:tcPr>
          <w:p w14:paraId="291C44E1" w14:textId="057BC0DF" w:rsidR="00FD1C24" w:rsidRPr="006C021A"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0" w:name="_Hlk48035231"/>
            <w:r w:rsidRPr="00134B8A">
              <w:rPr>
                <w:rFonts w:ascii="Arial" w:hAnsi="Arial" w:cs="Arial"/>
                <w:b/>
                <w:bCs/>
                <w:color w:val="FFFFFF" w:themeColor="background1"/>
                <w:spacing w:val="-4"/>
                <w:sz w:val="20"/>
                <w:szCs w:val="20"/>
                <w:lang w:val="en-US"/>
              </w:rPr>
              <w:t>2</w:t>
            </w:r>
            <w:r w:rsidRPr="00134B8A">
              <w:rPr>
                <w:rFonts w:ascii="Arial" w:hAnsi="Arial" w:cs="Arial"/>
                <w:b/>
                <w:bCs/>
                <w:color w:val="FFFFFF" w:themeColor="background1"/>
                <w:spacing w:val="-4"/>
                <w:sz w:val="20"/>
                <w:szCs w:val="20"/>
                <w:lang w:val="en-US"/>
              </w:rPr>
              <w:tab/>
            </w:r>
            <w:r w:rsidR="00605C78" w:rsidRPr="00134B8A">
              <w:rPr>
                <w:rFonts w:ascii="Arial" w:hAnsi="Arial" w:cs="Arial"/>
                <w:b/>
                <w:bCs/>
                <w:color w:val="FFFFFF" w:themeColor="background1"/>
                <w:spacing w:val="-4"/>
                <w:sz w:val="20"/>
                <w:szCs w:val="20"/>
                <w:lang w:val="en-US"/>
              </w:rPr>
              <w:t>Basis of preparation</w:t>
            </w:r>
          </w:p>
        </w:tc>
      </w:tr>
      <w:bookmarkEnd w:id="0"/>
    </w:tbl>
    <w:p w14:paraId="3949C4E6" w14:textId="77777777" w:rsidR="00A57DB4" w:rsidRPr="006C021A" w:rsidRDefault="00A57DB4" w:rsidP="00CD6843">
      <w:pPr>
        <w:pStyle w:val="a"/>
        <w:tabs>
          <w:tab w:val="left" w:pos="360"/>
          <w:tab w:val="right" w:pos="7200"/>
        </w:tabs>
        <w:ind w:right="0"/>
        <w:jc w:val="both"/>
        <w:rPr>
          <w:rFonts w:ascii="Arial" w:hAnsi="Arial" w:cs="Arial"/>
          <w:sz w:val="20"/>
          <w:szCs w:val="20"/>
          <w:lang w:val="en-GB"/>
        </w:rPr>
      </w:pPr>
    </w:p>
    <w:p w14:paraId="311C28F7" w14:textId="548792B4" w:rsidR="00415908" w:rsidRPr="006C021A" w:rsidRDefault="00092A81" w:rsidP="00CD6843">
      <w:pPr>
        <w:pStyle w:val="a"/>
        <w:ind w:right="0"/>
        <w:jc w:val="both"/>
        <w:rPr>
          <w:rFonts w:ascii="Arial" w:hAnsi="Arial" w:cs="Arial"/>
          <w:spacing w:val="-4"/>
          <w:sz w:val="20"/>
          <w:szCs w:val="20"/>
          <w:lang w:val="en-US"/>
        </w:rPr>
      </w:pPr>
      <w:r w:rsidRPr="006C021A">
        <w:rPr>
          <w:rFonts w:ascii="Arial" w:hAnsi="Arial" w:cs="Arial"/>
          <w:spacing w:val="-4"/>
          <w:sz w:val="20"/>
          <w:szCs w:val="20"/>
          <w:lang w:val="en-US"/>
        </w:rPr>
        <w:t xml:space="preserve">The </w:t>
      </w:r>
      <w:r w:rsidR="004F0426" w:rsidRPr="006C021A">
        <w:rPr>
          <w:rFonts w:ascii="Arial" w:hAnsi="Arial" w:cs="Arial"/>
          <w:spacing w:val="-4"/>
          <w:sz w:val="20"/>
          <w:szCs w:val="20"/>
          <w:lang w:val="en-US"/>
        </w:rPr>
        <w:t xml:space="preserve">interim </w:t>
      </w:r>
      <w:r w:rsidRPr="006C021A">
        <w:rPr>
          <w:rFonts w:ascii="Arial" w:hAnsi="Arial" w:cs="Arial"/>
          <w:spacing w:val="-4"/>
          <w:sz w:val="20"/>
          <w:szCs w:val="20"/>
          <w:lang w:val="en-US"/>
        </w:rPr>
        <w:t xml:space="preserve">financial statements have been prepared in accordance with Thai Financial Reporting Standards (“TFRS”), and the financial reporting requirements of the Securities and Exchange Commission under the Securities and Exchange Act B.E. 2535. The presentation of the </w:t>
      </w:r>
      <w:r w:rsidR="004F0426" w:rsidRPr="006C021A">
        <w:rPr>
          <w:rFonts w:ascii="Arial" w:hAnsi="Arial" w:cs="Arial"/>
          <w:spacing w:val="-4"/>
          <w:sz w:val="20"/>
          <w:szCs w:val="20"/>
          <w:lang w:val="en-US"/>
        </w:rPr>
        <w:t xml:space="preserve">interim </w:t>
      </w:r>
      <w:r w:rsidRPr="006C021A">
        <w:rPr>
          <w:rFonts w:ascii="Arial" w:hAnsi="Arial" w:cs="Arial"/>
          <w:spacing w:val="-4"/>
          <w:sz w:val="20"/>
          <w:szCs w:val="20"/>
          <w:lang w:val="en-US"/>
        </w:rPr>
        <w:t xml:space="preserve">financial statements </w:t>
      </w:r>
      <w:proofErr w:type="gramStart"/>
      <w:r w:rsidRPr="006C021A">
        <w:rPr>
          <w:rFonts w:ascii="Arial" w:hAnsi="Arial" w:cs="Arial"/>
          <w:spacing w:val="-4"/>
          <w:sz w:val="20"/>
          <w:szCs w:val="20"/>
          <w:lang w:val="en-US"/>
        </w:rPr>
        <w:t>are</w:t>
      </w:r>
      <w:proofErr w:type="gramEnd"/>
      <w:r w:rsidRPr="006C021A">
        <w:rPr>
          <w:rFonts w:ascii="Arial" w:hAnsi="Arial" w:cs="Arial"/>
          <w:spacing w:val="-4"/>
          <w:sz w:val="20"/>
          <w:szCs w:val="20"/>
          <w:lang w:val="en-US"/>
        </w:rPr>
        <w:t xml:space="preserve"> prepared in accordance with the Securities and Exchange Commission Announcement SorTor.6/2562 regarding financial statements presentation for securities company (No. 3) dated 8 January 2019.</w:t>
      </w:r>
    </w:p>
    <w:p w14:paraId="54FBE034" w14:textId="77777777" w:rsidR="00E05CF3" w:rsidRPr="006C021A" w:rsidRDefault="00E05CF3" w:rsidP="00CD6843">
      <w:pPr>
        <w:pStyle w:val="a"/>
        <w:ind w:right="0"/>
        <w:jc w:val="both"/>
        <w:rPr>
          <w:rFonts w:ascii="Arial" w:hAnsi="Arial" w:cs="Arial"/>
          <w:sz w:val="20"/>
          <w:szCs w:val="20"/>
          <w:lang w:val="en-GB"/>
        </w:rPr>
      </w:pPr>
    </w:p>
    <w:p w14:paraId="375A01B6" w14:textId="73A7EF77" w:rsidR="00A57DB4" w:rsidRPr="006C021A" w:rsidRDefault="00605C78" w:rsidP="00CD6843">
      <w:pPr>
        <w:pStyle w:val="a"/>
        <w:ind w:right="0"/>
        <w:jc w:val="both"/>
        <w:rPr>
          <w:rFonts w:ascii="Arial" w:hAnsi="Arial" w:cs="Arial"/>
          <w:sz w:val="20"/>
          <w:szCs w:val="20"/>
          <w:lang w:val="en-US"/>
        </w:rPr>
      </w:pPr>
      <w:r w:rsidRPr="006C021A">
        <w:rPr>
          <w:rFonts w:ascii="Arial" w:hAnsi="Arial" w:cs="Arial"/>
          <w:spacing w:val="-4"/>
          <w:sz w:val="20"/>
          <w:szCs w:val="20"/>
          <w:lang w:val="en-US"/>
        </w:rPr>
        <w:t xml:space="preserve">The </w:t>
      </w:r>
      <w:r w:rsidR="004F0426" w:rsidRPr="006C021A">
        <w:rPr>
          <w:rFonts w:ascii="Arial" w:hAnsi="Arial" w:cs="Arial"/>
          <w:spacing w:val="-4"/>
          <w:sz w:val="20"/>
          <w:szCs w:val="20"/>
          <w:lang w:val="en-US"/>
        </w:rPr>
        <w:t xml:space="preserve">interim </w:t>
      </w:r>
      <w:r w:rsidRPr="006C021A">
        <w:rPr>
          <w:rFonts w:ascii="Arial" w:hAnsi="Arial" w:cs="Arial"/>
          <w:spacing w:val="-4"/>
          <w:sz w:val="20"/>
          <w:szCs w:val="20"/>
          <w:lang w:val="en-US"/>
        </w:rPr>
        <w:t xml:space="preserve">financial statements have been prepared under the historical cost convention except </w:t>
      </w:r>
      <w:r w:rsidR="001F6904" w:rsidRPr="006C021A">
        <w:rPr>
          <w:rFonts w:ascii="Arial" w:hAnsi="Arial" w:cs="Arial"/>
          <w:spacing w:val="-4"/>
          <w:sz w:val="20"/>
          <w:szCs w:val="25"/>
          <w:lang w:val="en-GB"/>
        </w:rPr>
        <w:t xml:space="preserve">derivative </w:t>
      </w:r>
      <w:r w:rsidR="004179C4" w:rsidRPr="006C021A">
        <w:rPr>
          <w:rFonts w:ascii="Arial" w:hAnsi="Arial" w:cs="Arial"/>
          <w:spacing w:val="-4"/>
          <w:sz w:val="20"/>
          <w:szCs w:val="20"/>
          <w:lang w:val="en-US"/>
        </w:rPr>
        <w:t>financial</w:t>
      </w:r>
      <w:r w:rsidR="004179C4" w:rsidRPr="006C021A">
        <w:rPr>
          <w:rFonts w:ascii="Arial" w:hAnsi="Arial" w:cs="Arial"/>
          <w:sz w:val="20"/>
          <w:szCs w:val="20"/>
          <w:lang w:val="en-US"/>
        </w:rPr>
        <w:t xml:space="preserve"> </w:t>
      </w:r>
      <w:r w:rsidR="001F6904" w:rsidRPr="006C021A">
        <w:rPr>
          <w:rFonts w:ascii="Arial" w:hAnsi="Arial" w:cs="Arial"/>
          <w:sz w:val="20"/>
          <w:szCs w:val="20"/>
          <w:lang w:val="en-US"/>
        </w:rPr>
        <w:t xml:space="preserve">instruments </w:t>
      </w:r>
      <w:r w:rsidR="004179C4" w:rsidRPr="006C021A">
        <w:rPr>
          <w:rFonts w:ascii="Arial" w:hAnsi="Arial" w:cs="Arial"/>
          <w:sz w:val="20"/>
          <w:szCs w:val="20"/>
          <w:lang w:val="en-US"/>
        </w:rPr>
        <w:t xml:space="preserve">assets and </w:t>
      </w:r>
      <w:r w:rsidR="001F6904" w:rsidRPr="006C021A">
        <w:rPr>
          <w:rFonts w:ascii="Arial" w:hAnsi="Arial" w:cs="Arial"/>
          <w:sz w:val="20"/>
          <w:szCs w:val="20"/>
          <w:lang w:val="en-US"/>
        </w:rPr>
        <w:t xml:space="preserve">derivative </w:t>
      </w:r>
      <w:r w:rsidR="004179C4" w:rsidRPr="006C021A">
        <w:rPr>
          <w:rFonts w:ascii="Arial" w:hAnsi="Arial" w:cs="Arial"/>
          <w:sz w:val="20"/>
          <w:szCs w:val="20"/>
          <w:lang w:val="en-US"/>
        </w:rPr>
        <w:t>financial</w:t>
      </w:r>
      <w:r w:rsidR="001F6904" w:rsidRPr="006C021A">
        <w:rPr>
          <w:rFonts w:ascii="Arial" w:hAnsi="Arial" w:cs="Arial"/>
          <w:sz w:val="20"/>
          <w:szCs w:val="20"/>
          <w:lang w:val="en-US"/>
        </w:rPr>
        <w:t xml:space="preserve"> instruments</w:t>
      </w:r>
      <w:r w:rsidR="004179C4" w:rsidRPr="006C021A">
        <w:rPr>
          <w:rFonts w:ascii="Arial" w:hAnsi="Arial" w:cs="Arial"/>
          <w:sz w:val="20"/>
          <w:szCs w:val="20"/>
          <w:lang w:val="en-US"/>
        </w:rPr>
        <w:t xml:space="preserve"> liabilities</w:t>
      </w:r>
      <w:r w:rsidRPr="006C021A">
        <w:rPr>
          <w:rFonts w:ascii="Arial" w:hAnsi="Arial" w:cs="Arial"/>
          <w:sz w:val="20"/>
          <w:szCs w:val="20"/>
          <w:lang w:val="en-US"/>
        </w:rPr>
        <w:t>.</w:t>
      </w:r>
    </w:p>
    <w:p w14:paraId="130075B1" w14:textId="77777777" w:rsidR="00D211DE" w:rsidRPr="006C021A" w:rsidRDefault="00D211DE" w:rsidP="00CD6843">
      <w:pPr>
        <w:pStyle w:val="a"/>
        <w:ind w:right="0"/>
        <w:jc w:val="both"/>
        <w:rPr>
          <w:rFonts w:ascii="Arial" w:hAnsi="Arial" w:cs="Arial"/>
          <w:sz w:val="20"/>
          <w:szCs w:val="20"/>
          <w:lang w:val="en-US"/>
        </w:rPr>
      </w:pPr>
    </w:p>
    <w:p w14:paraId="4243D66F" w14:textId="0793A056" w:rsidR="00415908" w:rsidRPr="006C021A" w:rsidRDefault="00605C78" w:rsidP="00CD6843">
      <w:pPr>
        <w:pStyle w:val="a"/>
        <w:ind w:right="0"/>
        <w:jc w:val="both"/>
        <w:rPr>
          <w:rFonts w:ascii="Arial" w:hAnsi="Arial" w:cs="Arial"/>
          <w:spacing w:val="-6"/>
          <w:sz w:val="20"/>
          <w:szCs w:val="20"/>
          <w:lang w:val="en-US"/>
        </w:rPr>
      </w:pPr>
      <w:r w:rsidRPr="006C021A">
        <w:rPr>
          <w:rFonts w:ascii="Arial" w:hAnsi="Arial" w:cs="Arial"/>
          <w:spacing w:val="-6"/>
          <w:sz w:val="20"/>
          <w:szCs w:val="20"/>
          <w:lang w:val="en-US"/>
        </w:rPr>
        <w:t xml:space="preserve">The preparation of </w:t>
      </w:r>
      <w:r w:rsidR="004F0426" w:rsidRPr="006C021A">
        <w:rPr>
          <w:rFonts w:ascii="Arial" w:hAnsi="Arial" w:cs="Arial"/>
          <w:sz w:val="20"/>
          <w:szCs w:val="20"/>
          <w:lang w:val="en-US"/>
        </w:rPr>
        <w:t xml:space="preserve">interim </w:t>
      </w:r>
      <w:r w:rsidRPr="006C021A">
        <w:rPr>
          <w:rFonts w:ascii="Arial" w:hAnsi="Arial" w:cs="Arial"/>
          <w:spacing w:val="-6"/>
          <w:sz w:val="20"/>
          <w:szCs w:val="20"/>
          <w:lang w:val="en-US"/>
        </w:rPr>
        <w:t>financial statements in conformity with Thai Financial Reporting Standards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w:t>
      </w:r>
      <w:r w:rsidR="004F0426" w:rsidRPr="006C021A">
        <w:rPr>
          <w:rFonts w:ascii="Arial" w:hAnsi="Arial" w:cs="Arial"/>
          <w:sz w:val="20"/>
          <w:szCs w:val="20"/>
          <w:lang w:val="en-US"/>
        </w:rPr>
        <w:t xml:space="preserve"> interim</w:t>
      </w:r>
      <w:r w:rsidRPr="006C021A">
        <w:rPr>
          <w:rFonts w:ascii="Arial" w:hAnsi="Arial" w:cs="Arial"/>
          <w:spacing w:val="-6"/>
          <w:sz w:val="20"/>
          <w:szCs w:val="20"/>
          <w:lang w:val="en-US"/>
        </w:rPr>
        <w:t xml:space="preserve"> financial statements are disclosed in note </w:t>
      </w:r>
      <w:r w:rsidR="00BF33BA" w:rsidRPr="006C021A">
        <w:rPr>
          <w:rFonts w:ascii="Arial" w:hAnsi="Arial" w:cs="Arial"/>
          <w:spacing w:val="-6"/>
          <w:sz w:val="20"/>
          <w:szCs w:val="20"/>
          <w:lang w:val="en-US"/>
        </w:rPr>
        <w:t>6</w:t>
      </w:r>
      <w:r w:rsidRPr="006C021A">
        <w:rPr>
          <w:rFonts w:ascii="Arial" w:hAnsi="Arial" w:cs="Arial"/>
          <w:spacing w:val="-6"/>
          <w:sz w:val="20"/>
          <w:szCs w:val="20"/>
          <w:lang w:val="en-US"/>
        </w:rPr>
        <w:t>.1.</w:t>
      </w:r>
    </w:p>
    <w:p w14:paraId="3F8644A7" w14:textId="77777777" w:rsidR="00415908" w:rsidRPr="006C021A" w:rsidRDefault="00415908" w:rsidP="00CD6843">
      <w:pPr>
        <w:pStyle w:val="a"/>
        <w:ind w:right="0"/>
        <w:jc w:val="both"/>
        <w:rPr>
          <w:rFonts w:ascii="Arial" w:hAnsi="Arial" w:cs="Arial"/>
          <w:spacing w:val="-6"/>
          <w:sz w:val="20"/>
          <w:szCs w:val="20"/>
          <w:lang w:val="en-US"/>
        </w:rPr>
      </w:pPr>
    </w:p>
    <w:p w14:paraId="1D049CD4" w14:textId="341A5511" w:rsidR="00415908" w:rsidRPr="006C021A" w:rsidRDefault="00605C78" w:rsidP="00CD6843">
      <w:pPr>
        <w:pStyle w:val="a"/>
        <w:ind w:right="0"/>
        <w:jc w:val="both"/>
        <w:rPr>
          <w:rFonts w:ascii="Arial" w:hAnsi="Arial" w:cs="Arial"/>
          <w:spacing w:val="-6"/>
          <w:sz w:val="20"/>
          <w:szCs w:val="20"/>
          <w:lang w:val="en-US"/>
        </w:rPr>
      </w:pPr>
      <w:r w:rsidRPr="006C021A">
        <w:rPr>
          <w:rFonts w:ascii="Arial" w:hAnsi="Arial" w:cs="Arial"/>
          <w:spacing w:val="-6"/>
          <w:sz w:val="20"/>
          <w:szCs w:val="20"/>
          <w:lang w:val="en-US"/>
        </w:rPr>
        <w:t xml:space="preserve">An English version of the </w:t>
      </w:r>
      <w:r w:rsidR="004F0426" w:rsidRPr="006C021A">
        <w:rPr>
          <w:rFonts w:ascii="Arial" w:hAnsi="Arial" w:cs="Arial"/>
          <w:sz w:val="20"/>
          <w:szCs w:val="20"/>
          <w:lang w:val="en-US"/>
        </w:rPr>
        <w:t xml:space="preserve">interim </w:t>
      </w:r>
      <w:r w:rsidRPr="006C021A">
        <w:rPr>
          <w:rFonts w:ascii="Arial" w:hAnsi="Arial" w:cs="Arial"/>
          <w:spacing w:val="-6"/>
          <w:sz w:val="20"/>
          <w:szCs w:val="20"/>
          <w:lang w:val="en-US"/>
        </w:rPr>
        <w:t xml:space="preserve">financial statements has been prepared from the statutory financial statements that are in the Thai language. In the event of a conflict or a difference in interpretation between the two languages, the Thai language </w:t>
      </w:r>
      <w:r w:rsidR="004F0426" w:rsidRPr="006C021A">
        <w:rPr>
          <w:rFonts w:ascii="Arial" w:hAnsi="Arial" w:cs="Arial"/>
          <w:sz w:val="20"/>
          <w:szCs w:val="20"/>
          <w:lang w:val="en-US"/>
        </w:rPr>
        <w:t xml:space="preserve">interim </w:t>
      </w:r>
      <w:r w:rsidRPr="006C021A">
        <w:rPr>
          <w:rFonts w:ascii="Arial" w:hAnsi="Arial" w:cs="Arial"/>
          <w:spacing w:val="-6"/>
          <w:sz w:val="20"/>
          <w:szCs w:val="20"/>
          <w:lang w:val="en-US"/>
        </w:rPr>
        <w:t>financial statements shall prevail</w:t>
      </w:r>
      <w:r w:rsidR="00415908" w:rsidRPr="006C021A">
        <w:rPr>
          <w:rFonts w:ascii="Arial" w:hAnsi="Arial" w:cs="Arial"/>
          <w:spacing w:val="-6"/>
          <w:sz w:val="20"/>
          <w:szCs w:val="20"/>
          <w:cs/>
          <w:lang w:val="en-US"/>
        </w:rPr>
        <w:t>.</w:t>
      </w:r>
    </w:p>
    <w:p w14:paraId="70D27D30" w14:textId="72F2FB8A" w:rsidR="008A65BA" w:rsidRPr="006C021A" w:rsidRDefault="008A65BA" w:rsidP="00CD6843">
      <w:pPr>
        <w:tabs>
          <w:tab w:val="left" w:pos="540"/>
        </w:tabs>
        <w:jc w:val="both"/>
        <w:rPr>
          <w:rFonts w:ascii="Arial" w:hAnsi="Arial" w:cs="Arial"/>
          <w:sz w:val="20"/>
          <w:szCs w:val="20"/>
          <w:lang w:val="en-US"/>
        </w:rPr>
      </w:pPr>
    </w:p>
    <w:p w14:paraId="4F68608E" w14:textId="4EA9ADDD" w:rsidR="001C33DF" w:rsidRPr="006C021A" w:rsidRDefault="001C33DF" w:rsidP="00CD6843">
      <w:pPr>
        <w:pStyle w:val="a"/>
        <w:tabs>
          <w:tab w:val="left" w:pos="540"/>
          <w:tab w:val="right" w:pos="7200"/>
        </w:tabs>
        <w:ind w:left="540" w:right="0" w:hanging="54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507E07" w14:paraId="4CC9CE64" w14:textId="77777777" w:rsidTr="00310ACA">
        <w:trPr>
          <w:trHeight w:val="389"/>
        </w:trPr>
        <w:tc>
          <w:tcPr>
            <w:tcW w:w="9029" w:type="dxa"/>
            <w:shd w:val="clear" w:color="auto" w:fill="FFA543"/>
            <w:vAlign w:val="center"/>
          </w:tcPr>
          <w:p w14:paraId="5CE4B392" w14:textId="06EFDADA" w:rsidR="00FD1C24" w:rsidRPr="006C021A" w:rsidRDefault="00FD1C24"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bookmarkStart w:id="1" w:name="_Hlk48035246"/>
            <w:r w:rsidRPr="00134B8A">
              <w:rPr>
                <w:rFonts w:ascii="Arial" w:hAnsi="Arial" w:cs="Arial"/>
                <w:b/>
                <w:bCs/>
                <w:color w:val="FFFFFF" w:themeColor="background1"/>
                <w:spacing w:val="-4"/>
                <w:sz w:val="20"/>
                <w:szCs w:val="20"/>
                <w:lang w:val="en-US"/>
              </w:rPr>
              <w:t>3</w:t>
            </w:r>
            <w:r w:rsidRPr="00134B8A">
              <w:rPr>
                <w:rFonts w:ascii="Arial" w:hAnsi="Arial" w:cs="Arial"/>
                <w:b/>
                <w:bCs/>
                <w:color w:val="FFFFFF" w:themeColor="background1"/>
                <w:spacing w:val="-4"/>
                <w:sz w:val="20"/>
                <w:szCs w:val="20"/>
                <w:lang w:val="en-US"/>
              </w:rPr>
              <w:tab/>
              <w:t>New and amended financial reporting standards</w:t>
            </w:r>
          </w:p>
        </w:tc>
      </w:tr>
      <w:bookmarkEnd w:id="1"/>
    </w:tbl>
    <w:p w14:paraId="523DAF61" w14:textId="33D9CB7B" w:rsidR="0055165B" w:rsidRPr="006C021A" w:rsidRDefault="0055165B" w:rsidP="00BF3B9B">
      <w:pPr>
        <w:pStyle w:val="a"/>
        <w:tabs>
          <w:tab w:val="left" w:pos="540"/>
          <w:tab w:val="right" w:pos="7200"/>
        </w:tabs>
        <w:ind w:left="540" w:right="0" w:hanging="540"/>
        <w:jc w:val="both"/>
        <w:rPr>
          <w:rFonts w:ascii="Arial" w:hAnsi="Arial" w:cs="Arial"/>
          <w:sz w:val="20"/>
          <w:szCs w:val="20"/>
          <w:lang w:val="en-US"/>
        </w:rPr>
      </w:pPr>
    </w:p>
    <w:p w14:paraId="2CDC8FD9" w14:textId="72C078ED" w:rsidR="00644AF8" w:rsidRPr="00B16A43" w:rsidRDefault="00644AF8" w:rsidP="00644AF8">
      <w:pPr>
        <w:jc w:val="both"/>
        <w:rPr>
          <w:rFonts w:ascii="Arial" w:hAnsi="Arial" w:cs="Arial"/>
          <w:sz w:val="20"/>
          <w:szCs w:val="20"/>
          <w:lang w:val="en-US"/>
        </w:rPr>
      </w:pPr>
      <w:r w:rsidRPr="006C021A">
        <w:rPr>
          <w:rFonts w:ascii="Arial" w:hAnsi="Arial" w:cs="Arial"/>
          <w:sz w:val="20"/>
          <w:szCs w:val="20"/>
          <w:lang w:val="en-US"/>
        </w:rPr>
        <w:t xml:space="preserve">For the new and amended financial reporting standards that are effective for the accounting period </w:t>
      </w:r>
      <w:r w:rsidRPr="007F440C">
        <w:rPr>
          <w:rFonts w:ascii="Arial" w:hAnsi="Arial" w:cs="Arial"/>
          <w:spacing w:val="-2"/>
          <w:sz w:val="20"/>
          <w:szCs w:val="20"/>
          <w:lang w:val="en-US"/>
        </w:rPr>
        <w:t xml:space="preserve">beginning or after 1 January </w:t>
      </w:r>
      <w:r w:rsidR="001817C3" w:rsidRPr="007F440C">
        <w:rPr>
          <w:rFonts w:ascii="Arial" w:hAnsi="Arial" w:cs="Arial"/>
          <w:spacing w:val="-2"/>
          <w:sz w:val="20"/>
          <w:szCs w:val="20"/>
          <w:lang w:val="en-GB"/>
        </w:rPr>
        <w:t>2023</w:t>
      </w:r>
      <w:r w:rsidRPr="007F440C">
        <w:rPr>
          <w:rFonts w:ascii="Arial" w:hAnsi="Arial" w:cs="Arial"/>
          <w:spacing w:val="-2"/>
          <w:sz w:val="20"/>
          <w:szCs w:val="20"/>
          <w:lang w:val="en-US"/>
        </w:rPr>
        <w:t xml:space="preserve">, the management had </w:t>
      </w:r>
      <w:r w:rsidR="00E93636" w:rsidRPr="007F440C">
        <w:rPr>
          <w:rFonts w:ascii="Arial" w:hAnsi="Arial" w:cs="Arial"/>
          <w:spacing w:val="-2"/>
          <w:sz w:val="20"/>
          <w:szCs w:val="20"/>
          <w:lang w:val="en-US"/>
        </w:rPr>
        <w:t>implemented those financial reporting standards</w:t>
      </w:r>
      <w:r w:rsidR="00E93636">
        <w:rPr>
          <w:rFonts w:ascii="Arial" w:hAnsi="Arial" w:cs="Arial"/>
          <w:sz w:val="20"/>
          <w:szCs w:val="20"/>
          <w:lang w:val="en-US"/>
        </w:rPr>
        <w:t xml:space="preserve"> which it</w:t>
      </w:r>
      <w:r w:rsidRPr="006C021A">
        <w:rPr>
          <w:rFonts w:ascii="Arial" w:hAnsi="Arial" w:cs="Arial"/>
          <w:sz w:val="20"/>
          <w:szCs w:val="20"/>
          <w:lang w:val="en-US"/>
        </w:rPr>
        <w:t xml:space="preserve"> do</w:t>
      </w:r>
      <w:r w:rsidR="00E93636">
        <w:rPr>
          <w:rFonts w:ascii="Arial" w:hAnsi="Arial" w:cs="Arial"/>
          <w:sz w:val="20"/>
          <w:szCs w:val="20"/>
          <w:lang w:val="en-US"/>
        </w:rPr>
        <w:t>es</w:t>
      </w:r>
      <w:r w:rsidRPr="006C021A">
        <w:rPr>
          <w:rFonts w:ascii="Arial" w:hAnsi="Arial" w:cs="Arial"/>
          <w:sz w:val="20"/>
          <w:szCs w:val="20"/>
          <w:lang w:val="en-US"/>
        </w:rPr>
        <w:t xml:space="preserve"> not have significant impact to the Company.</w:t>
      </w:r>
    </w:p>
    <w:p w14:paraId="769D1F51" w14:textId="5D7E5062" w:rsidR="00814F72" w:rsidRPr="006C021A" w:rsidRDefault="00814F72">
      <w:pPr>
        <w:rPr>
          <w:rFonts w:ascii="Arial" w:hAnsi="Arial" w:cs="Arial"/>
          <w:sz w:val="20"/>
          <w:szCs w:val="20"/>
          <w:lang w:val="en-GB"/>
        </w:rPr>
      </w:pPr>
      <w:r w:rsidRPr="006C021A">
        <w:rPr>
          <w:rFonts w:ascii="Arial" w:hAnsi="Arial" w:cs="Arial"/>
          <w:sz w:val="20"/>
          <w:szCs w:val="20"/>
          <w:lang w:val="en-GB"/>
        </w:rPr>
        <w:br w:type="page"/>
      </w:r>
    </w:p>
    <w:p w14:paraId="51DEB10B" w14:textId="77777777" w:rsidR="00587AB1" w:rsidRPr="006C021A" w:rsidRDefault="00587AB1" w:rsidP="00644AF8">
      <w:pPr>
        <w:jc w:val="both"/>
        <w:rPr>
          <w:rFonts w:ascii="Arial" w:hAnsi="Arial" w:cs="Arial"/>
          <w:sz w:val="20"/>
          <w:szCs w:val="20"/>
          <w:lang w:val="en-US"/>
        </w:rPr>
      </w:pPr>
    </w:p>
    <w:p w14:paraId="69016E62" w14:textId="77777777" w:rsidR="00644AF8" w:rsidRPr="006C021A" w:rsidRDefault="00644AF8" w:rsidP="00644AF8">
      <w:pPr>
        <w:jc w:val="both"/>
        <w:rPr>
          <w:rFonts w:ascii="Arial" w:hAnsi="Arial" w:cs="Arial"/>
          <w:sz w:val="20"/>
          <w:szCs w:val="20"/>
          <w:lang w:val="en-GB"/>
        </w:rPr>
      </w:pPr>
    </w:p>
    <w:tbl>
      <w:tblPr>
        <w:tblW w:w="0" w:type="auto"/>
        <w:tblLook w:val="04A0" w:firstRow="1" w:lastRow="0" w:firstColumn="1" w:lastColumn="0" w:noHBand="0" w:noVBand="1"/>
      </w:tblPr>
      <w:tblGrid>
        <w:gridCol w:w="9029"/>
      </w:tblGrid>
      <w:tr w:rsidR="00134706" w:rsidRPr="006C021A" w14:paraId="7901BCF6" w14:textId="77777777" w:rsidTr="00310ACA">
        <w:trPr>
          <w:trHeight w:val="389"/>
        </w:trPr>
        <w:tc>
          <w:tcPr>
            <w:tcW w:w="9029" w:type="dxa"/>
            <w:shd w:val="clear" w:color="auto" w:fill="FFA543"/>
            <w:vAlign w:val="center"/>
          </w:tcPr>
          <w:p w14:paraId="396F2C42" w14:textId="1E3F92EA" w:rsidR="00FD1C24" w:rsidRPr="006C021A" w:rsidRDefault="00644AF8" w:rsidP="00CD6843">
            <w:pPr>
              <w:widowControl w:val="0"/>
              <w:overflowPunct w:val="0"/>
              <w:autoSpaceDE w:val="0"/>
              <w:autoSpaceDN w:val="0"/>
              <w:adjustRightInd w:val="0"/>
              <w:ind w:left="432" w:hanging="432"/>
              <w:textAlignment w:val="baseline"/>
              <w:rPr>
                <w:rFonts w:ascii="Arial" w:eastAsia="Arial Unicode MS" w:hAnsi="Arial" w:cs="Arial"/>
                <w:b/>
                <w:bCs/>
                <w:color w:val="FFFFFF" w:themeColor="background1"/>
                <w:sz w:val="20"/>
                <w:szCs w:val="20"/>
                <w:lang w:val="en-US"/>
              </w:rPr>
            </w:pPr>
            <w:r w:rsidRPr="006C021A">
              <w:rPr>
                <w:rFonts w:ascii="Arial" w:hAnsi="Arial" w:cs="Arial"/>
                <w:b/>
                <w:bCs/>
                <w:color w:val="FFFFFF" w:themeColor="background1"/>
                <w:spacing w:val="-4"/>
                <w:sz w:val="20"/>
                <w:szCs w:val="20"/>
                <w:lang w:val="en-US"/>
              </w:rPr>
              <w:t>4</w:t>
            </w:r>
            <w:r w:rsidR="00134706" w:rsidRPr="006C021A">
              <w:rPr>
                <w:rFonts w:ascii="Arial" w:hAnsi="Arial" w:cs="Arial"/>
                <w:b/>
                <w:bCs/>
                <w:color w:val="FFFFFF" w:themeColor="background1"/>
                <w:spacing w:val="-4"/>
                <w:sz w:val="20"/>
                <w:szCs w:val="20"/>
                <w:lang w:val="en-US"/>
              </w:rPr>
              <w:tab/>
              <w:t>Accounting policies</w:t>
            </w:r>
            <w:r w:rsidR="000E14CA" w:rsidRPr="006C021A">
              <w:rPr>
                <w:rFonts w:ascii="Arial" w:hAnsi="Arial" w:cs="Arial"/>
                <w:b/>
                <w:bCs/>
                <w:color w:val="FFFFFF" w:themeColor="background1"/>
                <w:spacing w:val="-4"/>
                <w:sz w:val="20"/>
                <w:szCs w:val="20"/>
                <w:lang w:val="en-US"/>
              </w:rPr>
              <w:t xml:space="preserve"> </w:t>
            </w:r>
          </w:p>
        </w:tc>
      </w:tr>
    </w:tbl>
    <w:p w14:paraId="3687575A" w14:textId="77777777" w:rsidR="00195C84" w:rsidRPr="006C021A" w:rsidRDefault="00195C84" w:rsidP="00BF3B9B">
      <w:pPr>
        <w:jc w:val="both"/>
        <w:rPr>
          <w:rFonts w:ascii="Arial" w:hAnsi="Arial" w:cs="Arial"/>
          <w:sz w:val="20"/>
          <w:szCs w:val="20"/>
          <w:lang w:val="en-GB"/>
        </w:rPr>
      </w:pPr>
    </w:p>
    <w:p w14:paraId="1E563792" w14:textId="10E21774" w:rsidR="00532892" w:rsidRPr="006C021A"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0E14CA" w:rsidRPr="006C021A">
        <w:rPr>
          <w:rFonts w:ascii="Arial" w:hAnsi="Arial" w:cs="Arial"/>
          <w:b/>
          <w:bCs/>
          <w:color w:val="CF4A02"/>
          <w:sz w:val="20"/>
          <w:szCs w:val="20"/>
          <w:lang w:val="en-US"/>
        </w:rPr>
        <w:t>.1</w:t>
      </w:r>
      <w:r w:rsidR="00532892" w:rsidRPr="006C021A">
        <w:rPr>
          <w:rFonts w:ascii="Arial" w:hAnsi="Arial" w:cs="Arial"/>
          <w:b/>
          <w:bCs/>
          <w:color w:val="CF4A02"/>
          <w:sz w:val="20"/>
          <w:szCs w:val="20"/>
          <w:lang w:val="en-US"/>
        </w:rPr>
        <w:tab/>
        <w:t>Foreign currency translation</w:t>
      </w:r>
    </w:p>
    <w:p w14:paraId="6C9E93A2" w14:textId="77777777" w:rsidR="00532892" w:rsidRPr="006C021A" w:rsidRDefault="00532892" w:rsidP="00CD6843">
      <w:pPr>
        <w:pStyle w:val="Header"/>
        <w:tabs>
          <w:tab w:val="center" w:pos="3402"/>
          <w:tab w:val="center" w:pos="4536"/>
          <w:tab w:val="center" w:pos="5670"/>
          <w:tab w:val="center" w:pos="6804"/>
          <w:tab w:val="right" w:pos="7655"/>
        </w:tabs>
        <w:ind w:left="1080"/>
        <w:jc w:val="both"/>
        <w:rPr>
          <w:rFonts w:ascii="Arial" w:hAnsi="Arial" w:cs="Arial"/>
          <w:spacing w:val="-2"/>
          <w:sz w:val="20"/>
          <w:szCs w:val="20"/>
          <w:cs/>
        </w:rPr>
      </w:pPr>
    </w:p>
    <w:p w14:paraId="1A92A584" w14:textId="77777777" w:rsidR="00532892" w:rsidRPr="006C021A" w:rsidRDefault="00532892" w:rsidP="004C5A46">
      <w:pPr>
        <w:pStyle w:val="Header"/>
        <w:numPr>
          <w:ilvl w:val="0"/>
          <w:numId w:val="8"/>
        </w:numPr>
        <w:tabs>
          <w:tab w:val="clear" w:pos="4320"/>
          <w:tab w:val="clear" w:pos="8640"/>
        </w:tabs>
        <w:ind w:left="1080" w:hanging="540"/>
        <w:jc w:val="both"/>
        <w:rPr>
          <w:rFonts w:ascii="Arial" w:hAnsi="Arial" w:cs="Arial"/>
          <w:color w:val="CF4A02"/>
          <w:sz w:val="20"/>
          <w:szCs w:val="20"/>
          <w:shd w:val="clear" w:color="auto" w:fill="FFFFFF"/>
          <w:cs/>
        </w:rPr>
      </w:pPr>
      <w:r w:rsidRPr="006C021A">
        <w:rPr>
          <w:rFonts w:ascii="Arial" w:hAnsi="Arial" w:cs="Arial"/>
          <w:color w:val="CF4A02"/>
          <w:sz w:val="20"/>
          <w:szCs w:val="20"/>
          <w:shd w:val="clear" w:color="auto" w:fill="FFFFFF"/>
        </w:rPr>
        <w:t>Functional</w:t>
      </w:r>
      <w:r w:rsidRPr="006C021A">
        <w:rPr>
          <w:rFonts w:ascii="Arial" w:hAnsi="Arial" w:cs="Arial"/>
          <w:color w:val="CF4A02"/>
          <w:sz w:val="20"/>
          <w:szCs w:val="20"/>
          <w:shd w:val="clear" w:color="auto" w:fill="FFFFFF"/>
          <w:cs/>
        </w:rPr>
        <w:t xml:space="preserve"> </w:t>
      </w:r>
      <w:r w:rsidRPr="006C021A">
        <w:rPr>
          <w:rFonts w:ascii="Arial" w:hAnsi="Arial" w:cs="Arial"/>
          <w:color w:val="CF4A02"/>
          <w:sz w:val="20"/>
          <w:szCs w:val="20"/>
          <w:shd w:val="clear" w:color="auto" w:fill="FFFFFF"/>
        </w:rPr>
        <w:t>and</w:t>
      </w:r>
      <w:r w:rsidRPr="006C021A">
        <w:rPr>
          <w:rFonts w:ascii="Arial" w:hAnsi="Arial" w:cs="Arial"/>
          <w:color w:val="CF4A02"/>
          <w:sz w:val="20"/>
          <w:szCs w:val="20"/>
          <w:shd w:val="clear" w:color="auto" w:fill="FFFFFF"/>
          <w:cs/>
        </w:rPr>
        <w:t xml:space="preserve"> </w:t>
      </w:r>
      <w:r w:rsidRPr="006C021A">
        <w:rPr>
          <w:rFonts w:ascii="Arial" w:hAnsi="Arial" w:cs="Arial"/>
          <w:color w:val="CF4A02"/>
          <w:sz w:val="20"/>
          <w:szCs w:val="20"/>
          <w:shd w:val="clear" w:color="auto" w:fill="FFFFFF"/>
        </w:rPr>
        <w:t>presentation</w:t>
      </w:r>
      <w:r w:rsidRPr="006C021A">
        <w:rPr>
          <w:rFonts w:ascii="Arial" w:hAnsi="Arial" w:cs="Arial"/>
          <w:color w:val="CF4A02"/>
          <w:sz w:val="20"/>
          <w:szCs w:val="20"/>
          <w:shd w:val="clear" w:color="auto" w:fill="FFFFFF"/>
          <w:cs/>
        </w:rPr>
        <w:t xml:space="preserve"> </w:t>
      </w:r>
      <w:r w:rsidRPr="006C021A">
        <w:rPr>
          <w:rFonts w:ascii="Arial" w:hAnsi="Arial" w:cs="Arial"/>
          <w:color w:val="CF4A02"/>
          <w:sz w:val="20"/>
          <w:szCs w:val="20"/>
          <w:shd w:val="clear" w:color="auto" w:fill="FFFFFF"/>
        </w:rPr>
        <w:t>currency</w:t>
      </w:r>
    </w:p>
    <w:p w14:paraId="06E46F94" w14:textId="77777777" w:rsidR="00532892" w:rsidRPr="006C021A" w:rsidRDefault="00532892" w:rsidP="004C5A46">
      <w:pPr>
        <w:pStyle w:val="Header"/>
        <w:tabs>
          <w:tab w:val="center" w:pos="3402"/>
          <w:tab w:val="center" w:pos="4536"/>
          <w:tab w:val="center" w:pos="5670"/>
          <w:tab w:val="center" w:pos="6804"/>
          <w:tab w:val="right" w:pos="7655"/>
        </w:tabs>
        <w:ind w:left="1080"/>
        <w:jc w:val="both"/>
        <w:rPr>
          <w:rFonts w:ascii="Arial" w:hAnsi="Arial" w:cs="Arial"/>
          <w:spacing w:val="-2"/>
          <w:sz w:val="20"/>
          <w:szCs w:val="20"/>
          <w:cs/>
        </w:rPr>
      </w:pPr>
    </w:p>
    <w:p w14:paraId="04994434" w14:textId="532D5067" w:rsidR="00532892" w:rsidRPr="006C021A" w:rsidRDefault="00532892" w:rsidP="004C5A46">
      <w:pPr>
        <w:tabs>
          <w:tab w:val="left" w:pos="-720"/>
        </w:tabs>
        <w:autoSpaceDE w:val="0"/>
        <w:autoSpaceDN w:val="0"/>
        <w:adjustRightInd w:val="0"/>
        <w:ind w:left="1080"/>
        <w:jc w:val="both"/>
        <w:rPr>
          <w:rFonts w:ascii="Arial" w:hAnsi="Arial" w:cs="Arial"/>
          <w:sz w:val="20"/>
          <w:szCs w:val="20"/>
          <w:lang w:val="en-US"/>
        </w:rPr>
      </w:pPr>
      <w:r w:rsidRPr="006C021A">
        <w:rPr>
          <w:rFonts w:ascii="Arial" w:hAnsi="Arial" w:cs="Arial"/>
          <w:spacing w:val="-4"/>
          <w:sz w:val="20"/>
          <w:szCs w:val="20"/>
          <w:lang w:val="en-US"/>
        </w:rPr>
        <w:t>Items included in the</w:t>
      </w:r>
      <w:r w:rsidR="007A146C" w:rsidRPr="006C021A">
        <w:rPr>
          <w:rFonts w:ascii="Arial" w:hAnsi="Arial" w:cs="Arial"/>
          <w:spacing w:val="-4"/>
          <w:sz w:val="20"/>
          <w:szCs w:val="20"/>
          <w:lang w:val="en-US"/>
        </w:rPr>
        <w:t xml:space="preserve"> </w:t>
      </w:r>
      <w:r w:rsidR="004F0426" w:rsidRPr="006C021A">
        <w:rPr>
          <w:rFonts w:ascii="Arial" w:hAnsi="Arial" w:cs="Arial"/>
          <w:sz w:val="20"/>
          <w:szCs w:val="20"/>
          <w:lang w:val="en-US"/>
        </w:rPr>
        <w:t xml:space="preserve">interim </w:t>
      </w:r>
      <w:r w:rsidR="00005982" w:rsidRPr="006C021A">
        <w:rPr>
          <w:rFonts w:ascii="Arial" w:hAnsi="Arial" w:cs="Arial"/>
          <w:spacing w:val="-4"/>
          <w:sz w:val="20"/>
          <w:szCs w:val="20"/>
          <w:lang w:val="en-US"/>
        </w:rPr>
        <w:t>financial statements</w:t>
      </w:r>
      <w:r w:rsidRPr="006C021A">
        <w:rPr>
          <w:rFonts w:ascii="Arial" w:hAnsi="Arial" w:cs="Arial"/>
          <w:spacing w:val="-4"/>
          <w:sz w:val="20"/>
          <w:szCs w:val="20"/>
          <w:lang w:val="en-US"/>
        </w:rPr>
        <w:t xml:space="preserve"> of the </w:t>
      </w:r>
      <w:r w:rsidR="00BA5C71" w:rsidRPr="006C021A">
        <w:rPr>
          <w:rFonts w:ascii="Arial" w:hAnsi="Arial" w:cs="Arial"/>
          <w:spacing w:val="-4"/>
          <w:sz w:val="20"/>
          <w:szCs w:val="20"/>
          <w:lang w:val="en-US"/>
        </w:rPr>
        <w:t>C</w:t>
      </w:r>
      <w:r w:rsidRPr="006C021A">
        <w:rPr>
          <w:rFonts w:ascii="Arial" w:hAnsi="Arial" w:cs="Arial"/>
          <w:spacing w:val="-4"/>
          <w:sz w:val="20"/>
          <w:szCs w:val="20"/>
          <w:lang w:val="en-US"/>
        </w:rPr>
        <w:t>ompany are measured using</w:t>
      </w:r>
      <w:r w:rsidRPr="006C021A">
        <w:rPr>
          <w:rFonts w:ascii="Arial" w:hAnsi="Arial" w:cs="Arial"/>
          <w:spacing w:val="-2"/>
          <w:sz w:val="20"/>
          <w:szCs w:val="20"/>
          <w:lang w:val="en-US"/>
        </w:rPr>
        <w:t xml:space="preserve"> the currency of the primary economic environment in which the entity </w:t>
      </w:r>
      <w:r w:rsidRPr="006C021A">
        <w:rPr>
          <w:rFonts w:ascii="Arial" w:hAnsi="Arial" w:cs="Arial"/>
          <w:spacing w:val="-6"/>
          <w:sz w:val="20"/>
          <w:szCs w:val="20"/>
          <w:lang w:val="en-US"/>
        </w:rPr>
        <w:t xml:space="preserve">operates (‘the functional </w:t>
      </w:r>
      <w:r w:rsidRPr="006C021A">
        <w:rPr>
          <w:rFonts w:ascii="Arial" w:hAnsi="Arial" w:cs="Arial"/>
          <w:spacing w:val="-4"/>
          <w:sz w:val="20"/>
          <w:szCs w:val="20"/>
          <w:lang w:val="en-US"/>
        </w:rPr>
        <w:t>currency’). The</w:t>
      </w:r>
      <w:r w:rsidR="007A146C" w:rsidRPr="006C021A">
        <w:rPr>
          <w:rFonts w:ascii="Arial" w:hAnsi="Arial" w:cs="Arial"/>
          <w:spacing w:val="-4"/>
          <w:sz w:val="20"/>
          <w:szCs w:val="20"/>
          <w:lang w:val="en-US"/>
        </w:rPr>
        <w:t xml:space="preserve"> </w:t>
      </w:r>
      <w:r w:rsidR="004F0426" w:rsidRPr="006C021A">
        <w:rPr>
          <w:rFonts w:ascii="Arial" w:hAnsi="Arial" w:cs="Arial"/>
          <w:spacing w:val="-4"/>
          <w:sz w:val="20"/>
          <w:szCs w:val="20"/>
          <w:lang w:val="en-US"/>
        </w:rPr>
        <w:t xml:space="preserve">interim </w:t>
      </w:r>
      <w:r w:rsidR="00005982" w:rsidRPr="006C021A">
        <w:rPr>
          <w:rFonts w:ascii="Arial" w:hAnsi="Arial" w:cs="Arial"/>
          <w:spacing w:val="-4"/>
          <w:sz w:val="20"/>
          <w:szCs w:val="20"/>
          <w:lang w:val="en-US"/>
        </w:rPr>
        <w:t>financial statements</w:t>
      </w:r>
      <w:r w:rsidRPr="006C021A">
        <w:rPr>
          <w:rFonts w:ascii="Arial" w:hAnsi="Arial" w:cs="Arial"/>
          <w:spacing w:val="-4"/>
          <w:sz w:val="20"/>
          <w:szCs w:val="20"/>
          <w:lang w:val="en-US"/>
        </w:rPr>
        <w:t xml:space="preserve"> are presented in Thai Baht, which is the </w:t>
      </w:r>
      <w:r w:rsidR="00BA5C71" w:rsidRPr="006C021A">
        <w:rPr>
          <w:rFonts w:ascii="Arial" w:hAnsi="Arial" w:cs="Arial"/>
          <w:spacing w:val="-4"/>
          <w:sz w:val="20"/>
          <w:szCs w:val="20"/>
          <w:lang w:val="en-US"/>
        </w:rPr>
        <w:t>C</w:t>
      </w:r>
      <w:r w:rsidRPr="006C021A">
        <w:rPr>
          <w:rFonts w:ascii="Arial" w:hAnsi="Arial" w:cs="Arial"/>
          <w:spacing w:val="-4"/>
          <w:sz w:val="20"/>
          <w:szCs w:val="20"/>
          <w:lang w:val="en-US"/>
        </w:rPr>
        <w:t>ompany’s</w:t>
      </w:r>
      <w:r w:rsidRPr="006C021A">
        <w:rPr>
          <w:rFonts w:ascii="Arial" w:hAnsi="Arial" w:cs="Arial"/>
          <w:spacing w:val="-2"/>
          <w:sz w:val="20"/>
          <w:szCs w:val="20"/>
          <w:lang w:val="en-US"/>
        </w:rPr>
        <w:t xml:space="preserve"> functional</w:t>
      </w:r>
      <w:r w:rsidR="00BA5C71" w:rsidRPr="006C021A">
        <w:rPr>
          <w:rFonts w:ascii="Arial" w:hAnsi="Arial" w:cs="Arial"/>
          <w:spacing w:val="-2"/>
          <w:sz w:val="20"/>
          <w:szCs w:val="20"/>
          <w:lang w:val="en-US"/>
        </w:rPr>
        <w:t xml:space="preserve"> </w:t>
      </w:r>
      <w:r w:rsidRPr="006C021A">
        <w:rPr>
          <w:rFonts w:ascii="Arial" w:hAnsi="Arial" w:cs="Arial"/>
          <w:spacing w:val="-2"/>
          <w:sz w:val="20"/>
          <w:szCs w:val="20"/>
          <w:lang w:val="en-US"/>
        </w:rPr>
        <w:t>currency</w:t>
      </w:r>
      <w:r w:rsidR="00BA5C71" w:rsidRPr="006C021A">
        <w:rPr>
          <w:rFonts w:ascii="Arial" w:hAnsi="Arial" w:cs="Arial"/>
          <w:spacing w:val="-2"/>
          <w:sz w:val="20"/>
          <w:szCs w:val="20"/>
          <w:lang w:val="en-US"/>
        </w:rPr>
        <w:t>.</w:t>
      </w:r>
    </w:p>
    <w:p w14:paraId="06DA44A7" w14:textId="77777777" w:rsidR="00532892" w:rsidRPr="006C021A" w:rsidRDefault="00532892" w:rsidP="004C5A46">
      <w:pPr>
        <w:tabs>
          <w:tab w:val="left" w:pos="-720"/>
        </w:tabs>
        <w:autoSpaceDE w:val="0"/>
        <w:autoSpaceDN w:val="0"/>
        <w:adjustRightInd w:val="0"/>
        <w:ind w:left="1080"/>
        <w:jc w:val="both"/>
        <w:rPr>
          <w:rFonts w:ascii="Arial" w:hAnsi="Arial" w:cs="Arial"/>
          <w:sz w:val="20"/>
          <w:szCs w:val="20"/>
          <w:lang w:val="en-US"/>
        </w:rPr>
      </w:pPr>
    </w:p>
    <w:p w14:paraId="7E887243" w14:textId="747ABDBB" w:rsidR="00532892" w:rsidRPr="006C021A" w:rsidRDefault="00532892" w:rsidP="004C5A46">
      <w:pPr>
        <w:pStyle w:val="Header"/>
        <w:numPr>
          <w:ilvl w:val="0"/>
          <w:numId w:val="8"/>
        </w:numPr>
        <w:tabs>
          <w:tab w:val="clear" w:pos="4320"/>
          <w:tab w:val="clear" w:pos="8640"/>
        </w:tabs>
        <w:ind w:left="1080" w:hanging="540"/>
        <w:jc w:val="both"/>
        <w:rPr>
          <w:rFonts w:ascii="Arial" w:hAnsi="Arial" w:cs="Arial"/>
          <w:color w:val="CF4A02"/>
          <w:sz w:val="20"/>
          <w:szCs w:val="20"/>
          <w:shd w:val="clear" w:color="auto" w:fill="FFFFFF"/>
          <w:cs/>
        </w:rPr>
      </w:pPr>
      <w:r w:rsidRPr="006C021A">
        <w:rPr>
          <w:rFonts w:ascii="Arial" w:hAnsi="Arial" w:cs="Arial"/>
          <w:color w:val="CF4A02"/>
          <w:sz w:val="20"/>
          <w:szCs w:val="20"/>
          <w:shd w:val="clear" w:color="auto" w:fill="FFFFFF"/>
        </w:rPr>
        <w:t>Transactions</w:t>
      </w:r>
      <w:r w:rsidRPr="006C021A">
        <w:rPr>
          <w:rFonts w:ascii="Arial" w:hAnsi="Arial" w:cs="Arial"/>
          <w:color w:val="CF4A02"/>
          <w:sz w:val="20"/>
          <w:szCs w:val="20"/>
          <w:shd w:val="clear" w:color="auto" w:fill="FFFFFF"/>
          <w:cs/>
        </w:rPr>
        <w:t xml:space="preserve"> </w:t>
      </w:r>
      <w:r w:rsidRPr="006C021A">
        <w:rPr>
          <w:rFonts w:ascii="Arial" w:hAnsi="Arial" w:cs="Arial"/>
          <w:color w:val="CF4A02"/>
          <w:sz w:val="20"/>
          <w:szCs w:val="20"/>
          <w:shd w:val="clear" w:color="auto" w:fill="FFFFFF"/>
        </w:rPr>
        <w:t>and</w:t>
      </w:r>
      <w:r w:rsidRPr="006C021A">
        <w:rPr>
          <w:rFonts w:ascii="Arial" w:hAnsi="Arial" w:cs="Arial"/>
          <w:color w:val="CF4A02"/>
          <w:sz w:val="20"/>
          <w:szCs w:val="20"/>
          <w:shd w:val="clear" w:color="auto" w:fill="FFFFFF"/>
          <w:cs/>
        </w:rPr>
        <w:t xml:space="preserve"> </w:t>
      </w:r>
      <w:r w:rsidRPr="006C021A">
        <w:rPr>
          <w:rFonts w:ascii="Arial" w:hAnsi="Arial" w:cs="Arial"/>
          <w:color w:val="CF4A02"/>
          <w:sz w:val="20"/>
          <w:szCs w:val="20"/>
          <w:shd w:val="clear" w:color="auto" w:fill="FFFFFF"/>
        </w:rPr>
        <w:t>balances</w:t>
      </w:r>
    </w:p>
    <w:p w14:paraId="53946C00" w14:textId="77777777" w:rsidR="00532892" w:rsidRPr="006C021A" w:rsidRDefault="00532892" w:rsidP="004C5A46">
      <w:pPr>
        <w:tabs>
          <w:tab w:val="left" w:pos="-720"/>
        </w:tabs>
        <w:autoSpaceDE w:val="0"/>
        <w:autoSpaceDN w:val="0"/>
        <w:adjustRightInd w:val="0"/>
        <w:ind w:left="1080"/>
        <w:jc w:val="both"/>
        <w:rPr>
          <w:rFonts w:ascii="Arial" w:hAnsi="Arial" w:cs="Arial"/>
          <w:spacing w:val="-2"/>
          <w:sz w:val="20"/>
          <w:szCs w:val="20"/>
          <w:cs/>
          <w:lang w:val="en-US"/>
        </w:rPr>
      </w:pPr>
    </w:p>
    <w:p w14:paraId="000018FE" w14:textId="31029FC9" w:rsidR="006361A1" w:rsidRPr="006C021A" w:rsidRDefault="00532892" w:rsidP="004C5A46">
      <w:pPr>
        <w:tabs>
          <w:tab w:val="left" w:pos="-720"/>
        </w:tabs>
        <w:autoSpaceDE w:val="0"/>
        <w:autoSpaceDN w:val="0"/>
        <w:adjustRightInd w:val="0"/>
        <w:ind w:left="1080"/>
        <w:jc w:val="both"/>
        <w:rPr>
          <w:rFonts w:ascii="Arial" w:hAnsi="Arial" w:cs="Arial"/>
          <w:spacing w:val="-2"/>
          <w:sz w:val="20"/>
          <w:szCs w:val="20"/>
          <w:lang w:val="en-US"/>
        </w:rPr>
      </w:pPr>
      <w:r w:rsidRPr="006C021A">
        <w:rPr>
          <w:rFonts w:ascii="Arial" w:hAnsi="Arial" w:cs="Arial"/>
          <w:spacing w:val="-2"/>
          <w:sz w:val="20"/>
          <w:szCs w:val="20"/>
          <w:lang w:val="en-US"/>
        </w:rPr>
        <w:t>Foreign currency transactions are translated into the functional currency using the exchange rates prevailing at the dates of the transactions or items are re-measured</w:t>
      </w:r>
      <w:r w:rsidR="00BA5C71" w:rsidRPr="006C021A">
        <w:rPr>
          <w:rFonts w:ascii="Arial" w:hAnsi="Arial" w:cs="Arial"/>
          <w:spacing w:val="-2"/>
          <w:sz w:val="20"/>
          <w:szCs w:val="20"/>
          <w:lang w:val="en-US"/>
        </w:rPr>
        <w:t xml:space="preserve"> at the statement of financial position date</w:t>
      </w:r>
      <w:r w:rsidRPr="006C021A">
        <w:rPr>
          <w:rFonts w:ascii="Arial" w:hAnsi="Arial" w:cs="Arial"/>
          <w:spacing w:val="-2"/>
          <w:sz w:val="20"/>
          <w:szCs w:val="20"/>
          <w:lang w:val="en-US"/>
        </w:rPr>
        <w:t xml:space="preserve">. Foreign exchange gains and losses resulting from the settlement of such transactions and from the translation of monetary assets and liabilities </w:t>
      </w:r>
      <w:r w:rsidRPr="006C021A">
        <w:rPr>
          <w:rFonts w:ascii="Arial" w:hAnsi="Arial" w:cs="Arial"/>
          <w:spacing w:val="-4"/>
          <w:sz w:val="20"/>
          <w:szCs w:val="20"/>
          <w:lang w:val="en-US"/>
        </w:rPr>
        <w:t xml:space="preserve">denominated in foreign currencies are </w:t>
      </w:r>
      <w:proofErr w:type="spellStart"/>
      <w:r w:rsidRPr="006C021A">
        <w:rPr>
          <w:rFonts w:ascii="Arial" w:hAnsi="Arial" w:cs="Arial"/>
          <w:spacing w:val="-4"/>
          <w:sz w:val="20"/>
          <w:szCs w:val="20"/>
          <w:lang w:val="en-US"/>
        </w:rPr>
        <w:t>recognised</w:t>
      </w:r>
      <w:proofErr w:type="spellEnd"/>
      <w:r w:rsidRPr="006C021A">
        <w:rPr>
          <w:rFonts w:ascii="Arial" w:hAnsi="Arial" w:cs="Arial"/>
          <w:spacing w:val="-4"/>
          <w:sz w:val="20"/>
          <w:szCs w:val="20"/>
          <w:lang w:val="en-US"/>
        </w:rPr>
        <w:t xml:space="preserve"> in the </w:t>
      </w:r>
      <w:r w:rsidR="00BA5C71" w:rsidRPr="006C021A">
        <w:rPr>
          <w:rFonts w:ascii="Arial" w:hAnsi="Arial" w:cs="Arial"/>
          <w:spacing w:val="-4"/>
          <w:sz w:val="20"/>
          <w:szCs w:val="20"/>
          <w:lang w:val="en-US"/>
        </w:rPr>
        <w:t>statement of comprehensive income</w:t>
      </w:r>
      <w:r w:rsidRPr="006C021A">
        <w:rPr>
          <w:rFonts w:ascii="Arial" w:hAnsi="Arial" w:cs="Arial"/>
          <w:spacing w:val="-4"/>
          <w:sz w:val="20"/>
          <w:szCs w:val="20"/>
          <w:lang w:val="en-US"/>
        </w:rPr>
        <w:t>.</w:t>
      </w:r>
    </w:p>
    <w:p w14:paraId="1E1F61A3" w14:textId="77777777" w:rsidR="00195C84" w:rsidRPr="006C021A" w:rsidRDefault="00195C84" w:rsidP="004C5A46">
      <w:pPr>
        <w:ind w:left="1080"/>
        <w:jc w:val="both"/>
        <w:rPr>
          <w:rFonts w:ascii="Arial" w:hAnsi="Arial" w:cs="Arial"/>
          <w:b/>
          <w:bCs/>
          <w:sz w:val="20"/>
          <w:szCs w:val="20"/>
          <w:lang w:val="en-GB"/>
        </w:rPr>
      </w:pPr>
    </w:p>
    <w:p w14:paraId="1481F22F" w14:textId="75871993" w:rsidR="00D13545" w:rsidRPr="006C021A"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0E14CA" w:rsidRPr="006C021A">
        <w:rPr>
          <w:rFonts w:ascii="Arial" w:hAnsi="Arial" w:cs="Arial"/>
          <w:b/>
          <w:bCs/>
          <w:color w:val="CF4A02"/>
          <w:sz w:val="20"/>
          <w:szCs w:val="20"/>
          <w:lang w:val="en-US"/>
        </w:rPr>
        <w:t>.</w:t>
      </w:r>
      <w:r w:rsidR="00017C22" w:rsidRPr="006C021A">
        <w:rPr>
          <w:rFonts w:ascii="Arial" w:hAnsi="Arial" w:cs="Arial"/>
          <w:b/>
          <w:bCs/>
          <w:color w:val="CF4A02"/>
          <w:sz w:val="20"/>
          <w:szCs w:val="20"/>
          <w:lang w:val="en-US"/>
        </w:rPr>
        <w:t>2</w:t>
      </w:r>
      <w:r w:rsidR="00D13545" w:rsidRPr="006C021A">
        <w:rPr>
          <w:rFonts w:ascii="Arial" w:hAnsi="Arial" w:cs="Arial"/>
          <w:b/>
          <w:bCs/>
          <w:color w:val="CF4A02"/>
          <w:sz w:val="20"/>
          <w:szCs w:val="20"/>
          <w:lang w:val="en-US"/>
        </w:rPr>
        <w:tab/>
        <w:t>Revenues and expenses recognition</w:t>
      </w:r>
    </w:p>
    <w:p w14:paraId="5834C0E7" w14:textId="77777777" w:rsidR="00D13545" w:rsidRPr="006C021A" w:rsidRDefault="00D13545" w:rsidP="00CD6843">
      <w:pPr>
        <w:pStyle w:val="a"/>
        <w:ind w:left="1080" w:right="0"/>
        <w:jc w:val="both"/>
        <w:rPr>
          <w:rFonts w:ascii="Arial" w:hAnsi="Arial" w:cs="Arial"/>
          <w:sz w:val="20"/>
          <w:szCs w:val="20"/>
          <w:lang w:val="en-US"/>
        </w:rPr>
      </w:pPr>
    </w:p>
    <w:p w14:paraId="6AFB8067" w14:textId="0EA17066" w:rsidR="00D13545" w:rsidRPr="006C021A" w:rsidRDefault="00644AF8" w:rsidP="00BF3B9B">
      <w:pPr>
        <w:pStyle w:val="a"/>
        <w:tabs>
          <w:tab w:val="right" w:pos="7200"/>
        </w:tabs>
        <w:ind w:left="108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4</w:t>
      </w:r>
      <w:r w:rsidR="000E14CA" w:rsidRPr="006C021A">
        <w:rPr>
          <w:rFonts w:ascii="Arial" w:hAnsi="Arial" w:cs="Arial"/>
          <w:b/>
          <w:bCs/>
          <w:color w:val="CF4A02"/>
          <w:sz w:val="20"/>
          <w:szCs w:val="20"/>
          <w:lang w:val="en-US"/>
        </w:rPr>
        <w:t>.</w:t>
      </w:r>
      <w:r w:rsidR="00017C22" w:rsidRPr="006C021A">
        <w:rPr>
          <w:rFonts w:ascii="Arial" w:hAnsi="Arial" w:cs="Arial"/>
          <w:b/>
          <w:bCs/>
          <w:color w:val="CF4A02"/>
          <w:sz w:val="20"/>
          <w:szCs w:val="20"/>
          <w:lang w:val="en-US"/>
        </w:rPr>
        <w:t>2.</w:t>
      </w:r>
      <w:r w:rsidR="00D13545" w:rsidRPr="006C021A">
        <w:rPr>
          <w:rFonts w:ascii="Arial" w:hAnsi="Arial" w:cs="Arial"/>
          <w:b/>
          <w:bCs/>
          <w:color w:val="CF4A02"/>
          <w:sz w:val="20"/>
          <w:szCs w:val="20"/>
          <w:lang w:val="en-US"/>
        </w:rPr>
        <w:t>1</w:t>
      </w:r>
      <w:r w:rsidR="00DB2037" w:rsidRPr="006C021A">
        <w:rPr>
          <w:rFonts w:ascii="Arial" w:hAnsi="Arial" w:cs="Arial"/>
          <w:b/>
          <w:bCs/>
          <w:color w:val="CF4A02"/>
          <w:sz w:val="20"/>
          <w:szCs w:val="20"/>
          <w:lang w:val="en-US"/>
        </w:rPr>
        <w:tab/>
      </w:r>
      <w:r w:rsidR="00D13545" w:rsidRPr="006C021A">
        <w:rPr>
          <w:rFonts w:ascii="Arial" w:hAnsi="Arial" w:cs="Arial"/>
          <w:b/>
          <w:bCs/>
          <w:color w:val="CF4A02"/>
          <w:sz w:val="20"/>
          <w:szCs w:val="20"/>
          <w:lang w:val="en-US"/>
        </w:rPr>
        <w:t>Brokerage fees</w:t>
      </w:r>
    </w:p>
    <w:p w14:paraId="4D79CF8D" w14:textId="77777777" w:rsidR="00D13545" w:rsidRPr="006C021A" w:rsidRDefault="00D13545" w:rsidP="00BF3B9B">
      <w:pPr>
        <w:pStyle w:val="a"/>
        <w:ind w:left="1080" w:right="0"/>
        <w:jc w:val="both"/>
        <w:rPr>
          <w:rFonts w:ascii="Arial" w:hAnsi="Arial" w:cs="Arial"/>
          <w:sz w:val="20"/>
          <w:szCs w:val="20"/>
          <w:lang w:val="en-US"/>
        </w:rPr>
      </w:pPr>
    </w:p>
    <w:p w14:paraId="36223EC8" w14:textId="77777777" w:rsidR="00077711" w:rsidRPr="006C021A" w:rsidRDefault="00077711" w:rsidP="00BF3B9B">
      <w:pPr>
        <w:tabs>
          <w:tab w:val="left" w:pos="-720"/>
        </w:tabs>
        <w:autoSpaceDE w:val="0"/>
        <w:autoSpaceDN w:val="0"/>
        <w:adjustRightInd w:val="0"/>
        <w:ind w:left="1080"/>
        <w:jc w:val="both"/>
        <w:rPr>
          <w:rFonts w:ascii="Arial" w:hAnsi="Arial" w:cs="Arial"/>
          <w:spacing w:val="-8"/>
          <w:sz w:val="20"/>
          <w:szCs w:val="20"/>
          <w:lang w:val="en-GB"/>
        </w:rPr>
      </w:pPr>
      <w:r w:rsidRPr="006C021A">
        <w:rPr>
          <w:rFonts w:ascii="Arial" w:hAnsi="Arial" w:cs="Arial"/>
          <w:spacing w:val="-8"/>
          <w:sz w:val="20"/>
          <w:szCs w:val="20"/>
          <w:lang w:val="en-US"/>
        </w:rPr>
        <w:t xml:space="preserve">Brokerage fees on securities and derivatives trading </w:t>
      </w:r>
      <w:r w:rsidRPr="006C021A">
        <w:rPr>
          <w:rFonts w:ascii="Arial" w:hAnsi="Arial" w:cs="Arial"/>
          <w:spacing w:val="-8"/>
          <w:sz w:val="20"/>
          <w:szCs w:val="20"/>
          <w:lang w:val="en-GB"/>
        </w:rPr>
        <w:t xml:space="preserve">are recognised as revenue at a point in time. </w:t>
      </w:r>
    </w:p>
    <w:p w14:paraId="3564EA62" w14:textId="77777777" w:rsidR="00D13545" w:rsidRPr="006C021A" w:rsidRDefault="00D13545" w:rsidP="00BF3B9B">
      <w:pPr>
        <w:pStyle w:val="a"/>
        <w:ind w:left="1080" w:right="0"/>
        <w:jc w:val="both"/>
        <w:rPr>
          <w:rFonts w:ascii="Arial" w:hAnsi="Arial" w:cs="Arial"/>
          <w:sz w:val="20"/>
          <w:szCs w:val="20"/>
          <w:lang w:val="en-GB"/>
        </w:rPr>
      </w:pPr>
    </w:p>
    <w:p w14:paraId="7B8074CF" w14:textId="620AECF7" w:rsidR="00D13545" w:rsidRPr="006C021A" w:rsidRDefault="00644AF8" w:rsidP="00B16A43">
      <w:pPr>
        <w:pStyle w:val="a"/>
        <w:tabs>
          <w:tab w:val="left" w:pos="1080"/>
          <w:tab w:val="right" w:pos="7200"/>
        </w:tabs>
        <w:ind w:left="108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4.2.</w:t>
      </w:r>
      <w:r w:rsidR="00D13545" w:rsidRPr="006C021A">
        <w:rPr>
          <w:rFonts w:ascii="Arial" w:hAnsi="Arial" w:cs="Arial"/>
          <w:b/>
          <w:bCs/>
          <w:color w:val="CF4A02"/>
          <w:sz w:val="20"/>
          <w:szCs w:val="20"/>
          <w:lang w:val="en-US"/>
        </w:rPr>
        <w:t>2</w:t>
      </w:r>
      <w:r w:rsidR="00DB2037" w:rsidRPr="006C021A">
        <w:rPr>
          <w:rFonts w:ascii="Arial" w:hAnsi="Arial" w:cs="Arial"/>
          <w:b/>
          <w:bCs/>
          <w:color w:val="CF4A02"/>
          <w:sz w:val="20"/>
          <w:szCs w:val="20"/>
          <w:cs/>
          <w:lang w:val="en-US"/>
        </w:rPr>
        <w:tab/>
      </w:r>
      <w:r w:rsidR="00D13545" w:rsidRPr="006C021A">
        <w:rPr>
          <w:rFonts w:ascii="Arial" w:hAnsi="Arial" w:cs="Arial"/>
          <w:b/>
          <w:bCs/>
          <w:color w:val="CF4A02"/>
          <w:sz w:val="20"/>
          <w:szCs w:val="20"/>
          <w:lang w:val="en-US"/>
        </w:rPr>
        <w:t>Fee and service income</w:t>
      </w:r>
    </w:p>
    <w:p w14:paraId="0A0E26C8" w14:textId="77777777" w:rsidR="00D13545" w:rsidRPr="006C021A" w:rsidRDefault="00D13545" w:rsidP="00BF3B9B">
      <w:pPr>
        <w:pStyle w:val="a"/>
        <w:ind w:left="1080" w:right="0"/>
        <w:jc w:val="both"/>
        <w:rPr>
          <w:rFonts w:ascii="Arial" w:hAnsi="Arial" w:cs="Arial"/>
          <w:sz w:val="20"/>
          <w:szCs w:val="20"/>
          <w:lang w:val="en-US"/>
        </w:rPr>
      </w:pPr>
    </w:p>
    <w:p w14:paraId="6CEC6528" w14:textId="77777777" w:rsidR="00077711" w:rsidRPr="006C021A" w:rsidRDefault="00077711" w:rsidP="00BF3B9B">
      <w:pPr>
        <w:pStyle w:val="a"/>
        <w:ind w:left="1080" w:right="0"/>
        <w:jc w:val="both"/>
        <w:rPr>
          <w:rFonts w:ascii="Arial" w:hAnsi="Arial" w:cs="Arial"/>
          <w:spacing w:val="-8"/>
          <w:sz w:val="20"/>
          <w:szCs w:val="20"/>
          <w:lang w:val="en-US"/>
        </w:rPr>
      </w:pPr>
      <w:r w:rsidRPr="006C021A">
        <w:rPr>
          <w:rFonts w:ascii="Arial" w:hAnsi="Arial" w:cs="Arial"/>
          <w:spacing w:val="-8"/>
          <w:sz w:val="20"/>
          <w:szCs w:val="20"/>
          <w:lang w:val="en-US"/>
        </w:rPr>
        <w:t>Fee and service income relating to local transactions and relating to cross</w:t>
      </w:r>
      <w:r w:rsidRPr="006C021A">
        <w:rPr>
          <w:rFonts w:ascii="Arial" w:hAnsi="Arial" w:cs="Arial"/>
          <w:spacing w:val="-8"/>
          <w:sz w:val="20"/>
          <w:szCs w:val="20"/>
          <w:cs/>
          <w:lang w:val="en-US"/>
        </w:rPr>
        <w:t>-</w:t>
      </w:r>
      <w:r w:rsidRPr="006C021A">
        <w:rPr>
          <w:rFonts w:ascii="Arial" w:hAnsi="Arial" w:cs="Arial"/>
          <w:spacing w:val="-8"/>
          <w:sz w:val="20"/>
          <w:szCs w:val="20"/>
          <w:lang w:val="en-US"/>
        </w:rPr>
        <w:t xml:space="preserve">border transactions, for which the Company receives a percentage allocation of total fees, are </w:t>
      </w:r>
      <w:proofErr w:type="spellStart"/>
      <w:r w:rsidRPr="006C021A">
        <w:rPr>
          <w:rFonts w:ascii="Arial" w:hAnsi="Arial" w:cs="Arial"/>
          <w:spacing w:val="-8"/>
          <w:sz w:val="20"/>
          <w:szCs w:val="20"/>
          <w:lang w:val="en-US"/>
        </w:rPr>
        <w:t>recognised</w:t>
      </w:r>
      <w:proofErr w:type="spellEnd"/>
      <w:r w:rsidRPr="006C021A">
        <w:rPr>
          <w:rFonts w:ascii="Arial" w:hAnsi="Arial" w:cs="Arial"/>
          <w:spacing w:val="-8"/>
          <w:sz w:val="20"/>
          <w:szCs w:val="20"/>
          <w:lang w:val="en-US"/>
        </w:rPr>
        <w:t xml:space="preserve"> only when a performance obligation is satisfied which is at a point in time. </w:t>
      </w:r>
    </w:p>
    <w:p w14:paraId="06F7BB42" w14:textId="582257B8" w:rsidR="00D13545" w:rsidRPr="006C021A" w:rsidRDefault="00D13545" w:rsidP="00BF3B9B">
      <w:pPr>
        <w:pStyle w:val="a"/>
        <w:ind w:left="1080" w:right="0"/>
        <w:jc w:val="both"/>
        <w:rPr>
          <w:rFonts w:ascii="Arial" w:hAnsi="Arial" w:cs="Arial"/>
          <w:sz w:val="20"/>
          <w:szCs w:val="20"/>
          <w:lang w:val="en-US"/>
        </w:rPr>
      </w:pPr>
    </w:p>
    <w:p w14:paraId="1F460D31" w14:textId="77777777" w:rsidR="001428B4" w:rsidRPr="006C021A" w:rsidRDefault="001428B4" w:rsidP="00B16A43">
      <w:pPr>
        <w:pStyle w:val="a"/>
        <w:tabs>
          <w:tab w:val="left" w:pos="1080"/>
          <w:tab w:val="right" w:pos="7200"/>
        </w:tabs>
        <w:ind w:left="108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4.2.3</w:t>
      </w:r>
      <w:r w:rsidRPr="006C021A">
        <w:rPr>
          <w:rFonts w:ascii="Arial" w:hAnsi="Arial" w:cs="Arial"/>
          <w:b/>
          <w:bCs/>
          <w:color w:val="CF4A02"/>
          <w:sz w:val="20"/>
          <w:szCs w:val="20"/>
          <w:lang w:val="en-US"/>
        </w:rPr>
        <w:tab/>
        <w:t xml:space="preserve">Gain (Loss) and return on financial instrument </w:t>
      </w:r>
    </w:p>
    <w:p w14:paraId="5D74DE6D" w14:textId="77777777" w:rsidR="001428B4" w:rsidRPr="006C021A" w:rsidRDefault="001428B4" w:rsidP="001428B4">
      <w:pPr>
        <w:tabs>
          <w:tab w:val="left" w:pos="-720"/>
        </w:tabs>
        <w:autoSpaceDE w:val="0"/>
        <w:autoSpaceDN w:val="0"/>
        <w:adjustRightInd w:val="0"/>
        <w:ind w:left="1260"/>
        <w:jc w:val="both"/>
        <w:rPr>
          <w:rFonts w:ascii="Arial" w:hAnsi="Arial" w:cs="Arial"/>
          <w:sz w:val="20"/>
          <w:szCs w:val="20"/>
          <w:lang w:val="en-US"/>
        </w:rPr>
      </w:pPr>
    </w:p>
    <w:p w14:paraId="6785DC54" w14:textId="77777777" w:rsidR="001428B4" w:rsidRPr="006C021A" w:rsidRDefault="001428B4" w:rsidP="001428B4">
      <w:pPr>
        <w:ind w:left="1701" w:hanging="441"/>
        <w:rPr>
          <w:rFonts w:ascii="Arial" w:hAnsi="Arial" w:cs="Arial"/>
          <w:sz w:val="20"/>
          <w:szCs w:val="20"/>
          <w:lang w:val="en-GB"/>
        </w:rPr>
      </w:pPr>
      <w:r w:rsidRPr="006C021A">
        <w:rPr>
          <w:rFonts w:ascii="Arial" w:hAnsi="Arial" w:cs="Arial"/>
          <w:sz w:val="20"/>
          <w:szCs w:val="20"/>
          <w:lang w:val="en-GB"/>
        </w:rPr>
        <w:t>a</w:t>
      </w:r>
      <w:r w:rsidRPr="006C021A">
        <w:rPr>
          <w:rFonts w:ascii="Arial" w:hAnsi="Arial" w:cs="Arial"/>
          <w:sz w:val="20"/>
          <w:szCs w:val="20"/>
          <w:cs/>
        </w:rPr>
        <w:t>)</w:t>
      </w:r>
      <w:r w:rsidRPr="006C021A">
        <w:rPr>
          <w:rFonts w:ascii="Arial" w:hAnsi="Arial" w:cs="Arial"/>
          <w:sz w:val="20"/>
          <w:szCs w:val="20"/>
          <w:lang w:val="en-GB"/>
        </w:rPr>
        <w:tab/>
        <w:t xml:space="preserve">Gain </w:t>
      </w:r>
      <w:r w:rsidRPr="006C021A">
        <w:rPr>
          <w:rFonts w:ascii="Arial" w:hAnsi="Arial" w:cs="Arial"/>
          <w:sz w:val="20"/>
          <w:szCs w:val="20"/>
          <w:cs/>
        </w:rPr>
        <w:t>(</w:t>
      </w:r>
      <w:r w:rsidRPr="006C021A">
        <w:rPr>
          <w:rFonts w:ascii="Arial" w:hAnsi="Arial" w:cs="Arial"/>
          <w:sz w:val="20"/>
          <w:szCs w:val="20"/>
          <w:lang w:val="en-GB"/>
        </w:rPr>
        <w:t>loss</w:t>
      </w:r>
      <w:r w:rsidRPr="006C021A">
        <w:rPr>
          <w:rFonts w:ascii="Arial" w:hAnsi="Arial" w:cs="Arial"/>
          <w:sz w:val="20"/>
          <w:szCs w:val="20"/>
          <w:cs/>
        </w:rPr>
        <w:t xml:space="preserve">) </w:t>
      </w:r>
      <w:r w:rsidRPr="006C021A">
        <w:rPr>
          <w:rFonts w:ascii="Arial" w:hAnsi="Arial" w:cs="Arial"/>
          <w:sz w:val="20"/>
          <w:szCs w:val="20"/>
          <w:lang w:val="en-GB"/>
        </w:rPr>
        <w:t>on investments</w:t>
      </w:r>
    </w:p>
    <w:p w14:paraId="15626F77" w14:textId="77777777" w:rsidR="001428B4" w:rsidRPr="006C021A" w:rsidRDefault="001428B4" w:rsidP="001428B4">
      <w:pPr>
        <w:ind w:left="1701" w:hanging="18"/>
        <w:rPr>
          <w:rFonts w:ascii="Arial" w:hAnsi="Arial" w:cs="Arial"/>
          <w:sz w:val="20"/>
          <w:szCs w:val="20"/>
          <w:lang w:val="en-GB"/>
        </w:rPr>
      </w:pPr>
    </w:p>
    <w:p w14:paraId="7C5ADFC0" w14:textId="77777777" w:rsidR="001428B4" w:rsidRPr="006C021A" w:rsidRDefault="001428B4" w:rsidP="001428B4">
      <w:pPr>
        <w:ind w:left="1701" w:hanging="18"/>
        <w:rPr>
          <w:rFonts w:ascii="Arial" w:hAnsi="Arial" w:cs="Arial"/>
          <w:sz w:val="20"/>
          <w:szCs w:val="20"/>
          <w:lang w:val="en-GB"/>
        </w:rPr>
      </w:pPr>
      <w:r w:rsidRPr="006C021A">
        <w:rPr>
          <w:rFonts w:ascii="Arial" w:hAnsi="Arial" w:cs="Arial"/>
          <w:sz w:val="20"/>
          <w:szCs w:val="20"/>
          <w:lang w:val="en-GB"/>
        </w:rPr>
        <w:t xml:space="preserve">Gain </w:t>
      </w:r>
      <w:r w:rsidRPr="006C021A">
        <w:rPr>
          <w:rFonts w:ascii="Arial" w:hAnsi="Arial" w:cs="Arial"/>
          <w:sz w:val="20"/>
          <w:szCs w:val="20"/>
          <w:cs/>
        </w:rPr>
        <w:t>(</w:t>
      </w:r>
      <w:r w:rsidRPr="006C021A">
        <w:rPr>
          <w:rFonts w:ascii="Arial" w:hAnsi="Arial" w:cs="Arial"/>
          <w:sz w:val="20"/>
          <w:szCs w:val="20"/>
          <w:lang w:val="en-GB"/>
        </w:rPr>
        <w:t>loss</w:t>
      </w:r>
      <w:r w:rsidRPr="006C021A">
        <w:rPr>
          <w:rFonts w:ascii="Arial" w:hAnsi="Arial" w:cs="Arial"/>
          <w:sz w:val="20"/>
          <w:szCs w:val="20"/>
          <w:cs/>
        </w:rPr>
        <w:t xml:space="preserve">) </w:t>
      </w:r>
      <w:r w:rsidRPr="006C021A">
        <w:rPr>
          <w:rFonts w:ascii="Arial" w:hAnsi="Arial" w:cs="Arial"/>
          <w:sz w:val="20"/>
          <w:szCs w:val="20"/>
          <w:lang w:val="en-GB"/>
        </w:rPr>
        <w:t>on investments is recognised as income or expense on trade date</w:t>
      </w:r>
      <w:r w:rsidRPr="006C021A">
        <w:rPr>
          <w:rFonts w:ascii="Arial" w:hAnsi="Arial" w:cs="Arial"/>
          <w:sz w:val="20"/>
          <w:szCs w:val="20"/>
          <w:cs/>
        </w:rPr>
        <w:t>.</w:t>
      </w:r>
    </w:p>
    <w:p w14:paraId="4546B971" w14:textId="77777777" w:rsidR="001428B4" w:rsidRPr="006C021A" w:rsidRDefault="001428B4" w:rsidP="001428B4">
      <w:pPr>
        <w:ind w:left="1701" w:hanging="18"/>
        <w:rPr>
          <w:rFonts w:ascii="Arial" w:hAnsi="Arial" w:cs="Arial"/>
          <w:sz w:val="20"/>
          <w:szCs w:val="20"/>
          <w:lang w:val="en-GB"/>
        </w:rPr>
      </w:pPr>
    </w:p>
    <w:p w14:paraId="45450515" w14:textId="77777777" w:rsidR="001428B4" w:rsidRPr="006C021A" w:rsidRDefault="001428B4" w:rsidP="001428B4">
      <w:pPr>
        <w:ind w:left="1701" w:hanging="441"/>
        <w:rPr>
          <w:rFonts w:ascii="Arial" w:hAnsi="Arial" w:cs="Arial"/>
          <w:sz w:val="20"/>
          <w:szCs w:val="20"/>
          <w:lang w:val="en-GB"/>
        </w:rPr>
      </w:pPr>
      <w:r w:rsidRPr="006C021A">
        <w:rPr>
          <w:rFonts w:ascii="Arial" w:hAnsi="Arial" w:cs="Arial"/>
          <w:sz w:val="20"/>
          <w:szCs w:val="20"/>
          <w:lang w:val="en-GB"/>
        </w:rPr>
        <w:t>b</w:t>
      </w:r>
      <w:r w:rsidRPr="006C021A">
        <w:rPr>
          <w:rFonts w:ascii="Arial" w:hAnsi="Arial" w:cs="Arial"/>
          <w:sz w:val="20"/>
          <w:szCs w:val="20"/>
          <w:cs/>
        </w:rPr>
        <w:t>)</w:t>
      </w:r>
      <w:r w:rsidRPr="006C021A">
        <w:rPr>
          <w:rFonts w:ascii="Arial" w:hAnsi="Arial" w:cs="Arial"/>
          <w:sz w:val="20"/>
          <w:szCs w:val="20"/>
          <w:lang w:val="en-GB"/>
        </w:rPr>
        <w:tab/>
        <w:t xml:space="preserve">Gain </w:t>
      </w:r>
      <w:r w:rsidRPr="006C021A">
        <w:rPr>
          <w:rFonts w:ascii="Arial" w:hAnsi="Arial" w:cs="Arial"/>
          <w:sz w:val="20"/>
          <w:szCs w:val="20"/>
          <w:cs/>
        </w:rPr>
        <w:t>(</w:t>
      </w:r>
      <w:r w:rsidRPr="006C021A">
        <w:rPr>
          <w:rFonts w:ascii="Arial" w:hAnsi="Arial" w:cs="Arial"/>
          <w:sz w:val="20"/>
          <w:szCs w:val="20"/>
          <w:lang w:val="en-GB"/>
        </w:rPr>
        <w:t>loss</w:t>
      </w:r>
      <w:r w:rsidRPr="006C021A">
        <w:rPr>
          <w:rFonts w:ascii="Arial" w:hAnsi="Arial" w:cs="Arial"/>
          <w:sz w:val="20"/>
          <w:szCs w:val="20"/>
          <w:cs/>
        </w:rPr>
        <w:t xml:space="preserve">) </w:t>
      </w:r>
      <w:r w:rsidRPr="006C021A">
        <w:rPr>
          <w:rFonts w:ascii="Arial" w:hAnsi="Arial" w:cs="Arial"/>
          <w:sz w:val="20"/>
          <w:szCs w:val="20"/>
          <w:lang w:val="en-GB"/>
        </w:rPr>
        <w:t xml:space="preserve">on derivatives </w:t>
      </w:r>
    </w:p>
    <w:p w14:paraId="03E0D917" w14:textId="77777777" w:rsidR="001428B4" w:rsidRPr="006C021A" w:rsidRDefault="001428B4" w:rsidP="001428B4">
      <w:pPr>
        <w:ind w:left="1701" w:firstLine="9"/>
        <w:rPr>
          <w:rFonts w:ascii="Arial" w:hAnsi="Arial" w:cs="Arial"/>
          <w:spacing w:val="-4"/>
          <w:sz w:val="20"/>
          <w:szCs w:val="20"/>
          <w:lang w:val="en-GB"/>
        </w:rPr>
      </w:pPr>
    </w:p>
    <w:p w14:paraId="63F4EE64" w14:textId="77777777" w:rsidR="001428B4" w:rsidRPr="006C021A" w:rsidRDefault="001428B4" w:rsidP="001428B4">
      <w:pPr>
        <w:ind w:left="1701" w:firstLine="9"/>
        <w:rPr>
          <w:rFonts w:ascii="Arial" w:hAnsi="Arial" w:cs="Arial"/>
          <w:spacing w:val="-4"/>
          <w:sz w:val="20"/>
          <w:szCs w:val="20"/>
          <w:lang w:val="en-GB"/>
        </w:rPr>
      </w:pPr>
      <w:r w:rsidRPr="006C021A">
        <w:rPr>
          <w:rFonts w:ascii="Arial" w:hAnsi="Arial" w:cs="Arial"/>
          <w:spacing w:val="-4"/>
          <w:sz w:val="20"/>
          <w:szCs w:val="20"/>
          <w:lang w:val="en-GB"/>
        </w:rPr>
        <w:t xml:space="preserve">Gain </w:t>
      </w:r>
      <w:r w:rsidRPr="006C021A">
        <w:rPr>
          <w:rFonts w:ascii="Arial" w:hAnsi="Arial" w:cs="Arial"/>
          <w:spacing w:val="-4"/>
          <w:sz w:val="20"/>
          <w:szCs w:val="20"/>
          <w:cs/>
        </w:rPr>
        <w:t>(</w:t>
      </w:r>
      <w:r w:rsidRPr="006C021A">
        <w:rPr>
          <w:rFonts w:ascii="Arial" w:hAnsi="Arial" w:cs="Arial"/>
          <w:spacing w:val="-4"/>
          <w:sz w:val="20"/>
          <w:szCs w:val="20"/>
          <w:lang w:val="en-GB"/>
        </w:rPr>
        <w:t>loss</w:t>
      </w:r>
      <w:r w:rsidRPr="006C021A">
        <w:rPr>
          <w:rFonts w:ascii="Arial" w:hAnsi="Arial" w:cs="Arial"/>
          <w:spacing w:val="-4"/>
          <w:sz w:val="20"/>
          <w:szCs w:val="20"/>
          <w:cs/>
        </w:rPr>
        <w:t xml:space="preserve">) </w:t>
      </w:r>
      <w:r w:rsidRPr="006C021A">
        <w:rPr>
          <w:rFonts w:ascii="Arial" w:hAnsi="Arial" w:cs="Arial"/>
          <w:spacing w:val="-4"/>
          <w:sz w:val="20"/>
          <w:szCs w:val="20"/>
          <w:lang w:val="en-GB"/>
        </w:rPr>
        <w:t>on derivatives is recognised as income or expense on trade date</w:t>
      </w:r>
      <w:r w:rsidRPr="006C021A">
        <w:rPr>
          <w:rFonts w:ascii="Arial" w:hAnsi="Arial" w:cs="Arial"/>
          <w:spacing w:val="-4"/>
          <w:sz w:val="20"/>
          <w:szCs w:val="20"/>
          <w:cs/>
        </w:rPr>
        <w:t>.</w:t>
      </w:r>
    </w:p>
    <w:p w14:paraId="466A6485" w14:textId="77777777" w:rsidR="001428B4" w:rsidRPr="006C021A" w:rsidRDefault="001428B4" w:rsidP="001428B4">
      <w:pPr>
        <w:ind w:left="1701" w:firstLine="9"/>
        <w:rPr>
          <w:rFonts w:ascii="Arial" w:hAnsi="Arial" w:cs="Arial"/>
          <w:sz w:val="20"/>
          <w:szCs w:val="20"/>
          <w:lang w:val="en-GB"/>
        </w:rPr>
      </w:pPr>
    </w:p>
    <w:p w14:paraId="7A9F1542" w14:textId="77777777" w:rsidR="001428B4" w:rsidRPr="006C021A" w:rsidRDefault="001428B4" w:rsidP="001428B4">
      <w:pPr>
        <w:ind w:left="1701" w:hanging="441"/>
        <w:rPr>
          <w:rFonts w:ascii="Arial" w:hAnsi="Arial" w:cs="Arial"/>
          <w:sz w:val="20"/>
          <w:szCs w:val="20"/>
          <w:lang w:val="en-GB"/>
        </w:rPr>
      </w:pPr>
      <w:r w:rsidRPr="006C021A">
        <w:rPr>
          <w:rFonts w:ascii="Arial" w:hAnsi="Arial" w:cs="Arial"/>
          <w:sz w:val="20"/>
          <w:szCs w:val="20"/>
          <w:lang w:val="en-GB"/>
        </w:rPr>
        <w:t>c)</w:t>
      </w:r>
      <w:r w:rsidRPr="006C021A">
        <w:rPr>
          <w:rFonts w:ascii="Arial" w:hAnsi="Arial" w:cs="Arial"/>
          <w:sz w:val="20"/>
          <w:szCs w:val="20"/>
          <w:lang w:val="en-GB"/>
        </w:rPr>
        <w:tab/>
        <w:t>Interest income</w:t>
      </w:r>
    </w:p>
    <w:p w14:paraId="43FF881A" w14:textId="77777777" w:rsidR="001428B4" w:rsidRPr="006C021A" w:rsidRDefault="001428B4" w:rsidP="001428B4">
      <w:pPr>
        <w:ind w:left="1701" w:firstLine="9"/>
        <w:rPr>
          <w:rFonts w:ascii="Arial" w:hAnsi="Arial" w:cs="Arial"/>
          <w:spacing w:val="-4"/>
          <w:sz w:val="20"/>
          <w:szCs w:val="20"/>
          <w:lang w:val="en-GB"/>
        </w:rPr>
      </w:pPr>
    </w:p>
    <w:p w14:paraId="3D15227D" w14:textId="77777777" w:rsidR="001428B4" w:rsidRPr="006C021A" w:rsidRDefault="001428B4" w:rsidP="001428B4">
      <w:pPr>
        <w:ind w:left="1701" w:firstLine="9"/>
        <w:rPr>
          <w:rFonts w:ascii="Arial" w:hAnsi="Arial" w:cs="Arial"/>
          <w:spacing w:val="-4"/>
          <w:sz w:val="20"/>
          <w:szCs w:val="20"/>
          <w:lang w:val="en-GB"/>
        </w:rPr>
      </w:pPr>
      <w:r w:rsidRPr="006C021A">
        <w:rPr>
          <w:rFonts w:ascii="Arial" w:hAnsi="Arial" w:cs="Arial"/>
          <w:spacing w:val="-4"/>
          <w:sz w:val="20"/>
          <w:szCs w:val="20"/>
          <w:lang w:val="en-GB"/>
        </w:rPr>
        <w:t>Interest income is recognised as income by using the effective interest rate method.</w:t>
      </w:r>
    </w:p>
    <w:p w14:paraId="6ED8F577" w14:textId="77777777" w:rsidR="001428B4" w:rsidRPr="006C021A" w:rsidRDefault="001428B4" w:rsidP="001428B4">
      <w:pPr>
        <w:ind w:left="1701" w:firstLine="9"/>
        <w:rPr>
          <w:rFonts w:ascii="Arial" w:hAnsi="Arial" w:cs="Arial"/>
          <w:sz w:val="20"/>
          <w:szCs w:val="20"/>
          <w:lang w:val="en-GB"/>
        </w:rPr>
      </w:pPr>
    </w:p>
    <w:p w14:paraId="144DD131" w14:textId="77777777" w:rsidR="001428B4" w:rsidRPr="006C021A" w:rsidRDefault="001428B4" w:rsidP="001428B4">
      <w:pPr>
        <w:ind w:left="1701" w:hanging="441"/>
        <w:rPr>
          <w:rFonts w:ascii="Arial" w:hAnsi="Arial" w:cs="Arial"/>
          <w:sz w:val="20"/>
          <w:szCs w:val="20"/>
          <w:lang w:val="en-GB"/>
        </w:rPr>
      </w:pPr>
      <w:r w:rsidRPr="006C021A">
        <w:rPr>
          <w:rFonts w:ascii="Arial" w:hAnsi="Arial" w:cs="Arial"/>
          <w:sz w:val="20"/>
          <w:szCs w:val="20"/>
          <w:lang w:val="en-GB"/>
        </w:rPr>
        <w:t>d</w:t>
      </w:r>
      <w:r w:rsidRPr="006C021A">
        <w:rPr>
          <w:rFonts w:ascii="Arial" w:hAnsi="Arial" w:cs="Arial"/>
          <w:sz w:val="20"/>
          <w:szCs w:val="20"/>
          <w:cs/>
        </w:rPr>
        <w:t>)</w:t>
      </w:r>
      <w:r w:rsidRPr="006C021A">
        <w:rPr>
          <w:rFonts w:ascii="Arial" w:hAnsi="Arial" w:cs="Arial"/>
          <w:sz w:val="20"/>
          <w:szCs w:val="20"/>
          <w:lang w:val="en-GB"/>
        </w:rPr>
        <w:tab/>
        <w:t>Dividend income</w:t>
      </w:r>
    </w:p>
    <w:p w14:paraId="085EFB21" w14:textId="77777777" w:rsidR="001428B4" w:rsidRPr="006C021A" w:rsidRDefault="001428B4" w:rsidP="001428B4">
      <w:pPr>
        <w:ind w:left="1701" w:firstLine="9"/>
        <w:rPr>
          <w:rFonts w:ascii="Arial" w:hAnsi="Arial" w:cs="Arial"/>
          <w:sz w:val="20"/>
          <w:szCs w:val="20"/>
          <w:lang w:val="en-GB"/>
        </w:rPr>
      </w:pPr>
    </w:p>
    <w:p w14:paraId="3ED4C88D" w14:textId="77777777" w:rsidR="001428B4" w:rsidRPr="006C021A" w:rsidRDefault="001428B4" w:rsidP="001428B4">
      <w:pPr>
        <w:ind w:left="1701" w:firstLine="9"/>
        <w:jc w:val="both"/>
        <w:rPr>
          <w:rFonts w:ascii="Arial" w:hAnsi="Arial" w:cs="Arial"/>
          <w:spacing w:val="-2"/>
          <w:sz w:val="20"/>
          <w:szCs w:val="20"/>
          <w:lang w:val="en-GB"/>
        </w:rPr>
      </w:pPr>
      <w:r w:rsidRPr="006C021A">
        <w:rPr>
          <w:rFonts w:ascii="Arial" w:hAnsi="Arial" w:cs="Arial"/>
          <w:spacing w:val="-6"/>
          <w:sz w:val="20"/>
          <w:szCs w:val="20"/>
          <w:lang w:val="en-GB"/>
        </w:rPr>
        <w:t>Dividend</w:t>
      </w:r>
      <w:r w:rsidRPr="006C021A">
        <w:rPr>
          <w:rFonts w:ascii="Arial" w:hAnsi="Arial" w:cs="Arial"/>
          <w:spacing w:val="-4"/>
          <w:sz w:val="20"/>
          <w:szCs w:val="20"/>
          <w:lang w:val="en-GB"/>
        </w:rPr>
        <w:t xml:space="preserve"> </w:t>
      </w:r>
      <w:r w:rsidRPr="006C021A">
        <w:rPr>
          <w:rFonts w:ascii="Arial" w:hAnsi="Arial" w:cs="Arial"/>
          <w:spacing w:val="-2"/>
          <w:sz w:val="20"/>
          <w:szCs w:val="20"/>
          <w:lang w:val="en-GB"/>
        </w:rPr>
        <w:t>from investments is recognised as income when the right to receive the dividend is established</w:t>
      </w:r>
      <w:r w:rsidRPr="006C021A">
        <w:rPr>
          <w:rFonts w:ascii="Arial" w:hAnsi="Arial" w:cs="Arial"/>
          <w:spacing w:val="-2"/>
          <w:sz w:val="20"/>
          <w:szCs w:val="20"/>
          <w:cs/>
        </w:rPr>
        <w:t>.</w:t>
      </w:r>
    </w:p>
    <w:p w14:paraId="515404B9" w14:textId="77777777" w:rsidR="001428B4" w:rsidRPr="006C021A" w:rsidRDefault="001428B4" w:rsidP="00BF3B9B">
      <w:pPr>
        <w:pStyle w:val="a"/>
        <w:ind w:left="1080" w:right="0"/>
        <w:jc w:val="both"/>
        <w:rPr>
          <w:rFonts w:ascii="Arial" w:hAnsi="Arial" w:cs="Arial"/>
          <w:sz w:val="20"/>
          <w:szCs w:val="20"/>
          <w:lang w:val="en-US"/>
        </w:rPr>
      </w:pPr>
    </w:p>
    <w:p w14:paraId="2FB3F1A0" w14:textId="5825C1D8" w:rsidR="001428B4" w:rsidRPr="006C021A" w:rsidRDefault="001428B4" w:rsidP="00B16A43">
      <w:pPr>
        <w:pStyle w:val="a"/>
        <w:tabs>
          <w:tab w:val="left" w:pos="1080"/>
          <w:tab w:val="right" w:pos="7200"/>
        </w:tabs>
        <w:ind w:left="108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4.2.4</w:t>
      </w:r>
      <w:r w:rsidRPr="006C021A">
        <w:rPr>
          <w:rFonts w:ascii="Arial" w:hAnsi="Arial" w:cs="Arial"/>
          <w:b/>
          <w:bCs/>
          <w:color w:val="CF4A02"/>
          <w:sz w:val="20"/>
          <w:szCs w:val="20"/>
          <w:cs/>
          <w:lang w:val="en-US"/>
        </w:rPr>
        <w:tab/>
      </w:r>
      <w:r w:rsidRPr="006C021A">
        <w:rPr>
          <w:rFonts w:ascii="Arial" w:hAnsi="Arial" w:cs="Arial"/>
          <w:b/>
          <w:bCs/>
          <w:color w:val="CF4A02"/>
          <w:sz w:val="20"/>
          <w:szCs w:val="20"/>
          <w:lang w:val="en-US"/>
        </w:rPr>
        <w:t>Other income</w:t>
      </w:r>
    </w:p>
    <w:p w14:paraId="25495C65" w14:textId="77777777" w:rsidR="001428B4" w:rsidRPr="006C021A" w:rsidRDefault="001428B4" w:rsidP="001428B4">
      <w:pPr>
        <w:tabs>
          <w:tab w:val="left" w:pos="-720"/>
        </w:tabs>
        <w:autoSpaceDE w:val="0"/>
        <w:autoSpaceDN w:val="0"/>
        <w:adjustRightInd w:val="0"/>
        <w:ind w:left="1080"/>
        <w:jc w:val="both"/>
        <w:rPr>
          <w:rFonts w:ascii="Arial" w:hAnsi="Arial" w:cs="Arial"/>
          <w:sz w:val="20"/>
          <w:szCs w:val="20"/>
          <w:lang w:val="en-US"/>
        </w:rPr>
      </w:pPr>
    </w:p>
    <w:p w14:paraId="0A6A5D4B" w14:textId="24B9216A" w:rsidR="001428B4" w:rsidRPr="006C021A" w:rsidRDefault="001428B4" w:rsidP="001428B4">
      <w:pPr>
        <w:pStyle w:val="a"/>
        <w:ind w:left="1080" w:right="0"/>
        <w:jc w:val="both"/>
        <w:rPr>
          <w:rFonts w:ascii="Arial" w:hAnsi="Arial" w:cs="Arial"/>
          <w:spacing w:val="-8"/>
          <w:sz w:val="20"/>
          <w:szCs w:val="20"/>
          <w:lang w:val="en-US"/>
        </w:rPr>
      </w:pPr>
      <w:r w:rsidRPr="006C021A">
        <w:rPr>
          <w:rFonts w:ascii="Arial" w:hAnsi="Arial" w:cs="Arial"/>
          <w:spacing w:val="-8"/>
          <w:sz w:val="20"/>
          <w:szCs w:val="20"/>
          <w:lang w:val="en-US"/>
        </w:rPr>
        <w:t xml:space="preserve">Other incomes are </w:t>
      </w:r>
      <w:proofErr w:type="spellStart"/>
      <w:r w:rsidRPr="006C021A">
        <w:rPr>
          <w:rFonts w:ascii="Arial" w:hAnsi="Arial" w:cs="Arial"/>
          <w:spacing w:val="-8"/>
          <w:sz w:val="20"/>
          <w:szCs w:val="20"/>
          <w:lang w:val="en-US"/>
        </w:rPr>
        <w:t>recognised</w:t>
      </w:r>
      <w:proofErr w:type="spellEnd"/>
      <w:r w:rsidRPr="006C021A">
        <w:rPr>
          <w:rFonts w:ascii="Arial" w:hAnsi="Arial" w:cs="Arial"/>
          <w:spacing w:val="-8"/>
          <w:sz w:val="20"/>
          <w:szCs w:val="20"/>
          <w:lang w:val="en-US"/>
        </w:rPr>
        <w:t xml:space="preserve"> as income when a performance obligation is satisfied. The amount of revenue </w:t>
      </w:r>
      <w:proofErr w:type="spellStart"/>
      <w:r w:rsidRPr="006C021A">
        <w:rPr>
          <w:rFonts w:ascii="Arial" w:hAnsi="Arial" w:cs="Arial"/>
          <w:spacing w:val="-8"/>
          <w:sz w:val="20"/>
          <w:szCs w:val="20"/>
          <w:lang w:val="en-US"/>
        </w:rPr>
        <w:t>recognised</w:t>
      </w:r>
      <w:proofErr w:type="spellEnd"/>
      <w:r w:rsidRPr="006C021A">
        <w:rPr>
          <w:rFonts w:ascii="Arial" w:hAnsi="Arial" w:cs="Arial"/>
          <w:spacing w:val="-8"/>
          <w:sz w:val="20"/>
          <w:szCs w:val="20"/>
          <w:lang w:val="en-US"/>
        </w:rPr>
        <w:t xml:space="preserve"> may be satisfied at a point in time or over time. For performance obligations satisfied over time, the Company </w:t>
      </w:r>
      <w:proofErr w:type="spellStart"/>
      <w:r w:rsidRPr="006C021A">
        <w:rPr>
          <w:rFonts w:ascii="Arial" w:hAnsi="Arial" w:cs="Arial"/>
          <w:spacing w:val="-8"/>
          <w:sz w:val="20"/>
          <w:szCs w:val="20"/>
          <w:lang w:val="en-US"/>
        </w:rPr>
        <w:t>recognises</w:t>
      </w:r>
      <w:proofErr w:type="spellEnd"/>
      <w:r w:rsidRPr="006C021A">
        <w:rPr>
          <w:rFonts w:ascii="Arial" w:hAnsi="Arial" w:cs="Arial"/>
          <w:spacing w:val="-8"/>
          <w:sz w:val="20"/>
          <w:szCs w:val="20"/>
          <w:lang w:val="en-US"/>
        </w:rPr>
        <w:t xml:space="preserve"> revenue over time by selecting an appropriate method for measuring the progress towards complete satisfaction of that performance obligation.</w:t>
      </w:r>
      <w:r w:rsidRPr="006C021A">
        <w:rPr>
          <w:rFonts w:ascii="Arial" w:hAnsi="Arial" w:cs="Arial"/>
          <w:spacing w:val="-8"/>
          <w:sz w:val="20"/>
          <w:szCs w:val="20"/>
          <w:cs/>
          <w:lang w:val="en-US"/>
        </w:rPr>
        <w:t xml:space="preserve"> </w:t>
      </w:r>
    </w:p>
    <w:p w14:paraId="2DF8752C" w14:textId="314FD969" w:rsidR="00F8746A" w:rsidRPr="006C021A" w:rsidRDefault="00F8746A">
      <w:pPr>
        <w:rPr>
          <w:rFonts w:ascii="Arial" w:hAnsi="Arial" w:cs="Arial"/>
          <w:sz w:val="20"/>
          <w:szCs w:val="20"/>
          <w:lang w:val="en-US"/>
        </w:rPr>
      </w:pPr>
      <w:r w:rsidRPr="006C021A">
        <w:rPr>
          <w:rFonts w:ascii="Arial" w:hAnsi="Arial" w:cs="Arial"/>
          <w:sz w:val="20"/>
          <w:szCs w:val="20"/>
          <w:lang w:val="en-US"/>
        </w:rPr>
        <w:br w:type="page"/>
      </w:r>
    </w:p>
    <w:p w14:paraId="5F544F55" w14:textId="407466F1" w:rsidR="001428B4" w:rsidRPr="006C021A" w:rsidRDefault="001428B4" w:rsidP="001428B4">
      <w:pPr>
        <w:pStyle w:val="a"/>
        <w:ind w:right="0"/>
        <w:jc w:val="both"/>
        <w:rPr>
          <w:rFonts w:ascii="Arial" w:hAnsi="Arial" w:cs="Arial"/>
          <w:sz w:val="20"/>
          <w:szCs w:val="20"/>
          <w:lang w:val="en-US"/>
        </w:rPr>
      </w:pPr>
    </w:p>
    <w:p w14:paraId="4C9DF714" w14:textId="77777777" w:rsidR="00F8746A" w:rsidRPr="006C021A" w:rsidRDefault="00F8746A" w:rsidP="001428B4">
      <w:pPr>
        <w:pStyle w:val="a"/>
        <w:ind w:right="0"/>
        <w:jc w:val="both"/>
        <w:rPr>
          <w:rFonts w:ascii="Arial" w:hAnsi="Arial" w:cs="Arial"/>
          <w:sz w:val="20"/>
          <w:szCs w:val="20"/>
          <w:cs/>
          <w:lang w:val="en-US"/>
        </w:rPr>
      </w:pPr>
    </w:p>
    <w:p w14:paraId="68D77764" w14:textId="7BD24040" w:rsidR="00D13545" w:rsidRPr="006C021A" w:rsidRDefault="00644AF8" w:rsidP="00B16A43">
      <w:pPr>
        <w:pStyle w:val="a"/>
        <w:tabs>
          <w:tab w:val="left" w:pos="1080"/>
          <w:tab w:val="right" w:pos="7200"/>
        </w:tabs>
        <w:ind w:left="108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4.2.</w:t>
      </w:r>
      <w:r w:rsidR="001428B4" w:rsidRPr="006C021A">
        <w:rPr>
          <w:rFonts w:ascii="Arial" w:hAnsi="Arial" w:cs="Arial"/>
          <w:b/>
          <w:bCs/>
          <w:color w:val="CF4A02"/>
          <w:sz w:val="20"/>
          <w:szCs w:val="20"/>
          <w:lang w:val="en-US"/>
        </w:rPr>
        <w:t>5</w:t>
      </w:r>
      <w:r w:rsidR="00DB2037" w:rsidRPr="006C021A">
        <w:rPr>
          <w:rFonts w:ascii="Arial" w:hAnsi="Arial" w:cs="Arial"/>
          <w:b/>
          <w:bCs/>
          <w:color w:val="CF4A02"/>
          <w:sz w:val="20"/>
          <w:szCs w:val="20"/>
          <w:cs/>
          <w:lang w:val="en-US"/>
        </w:rPr>
        <w:tab/>
      </w:r>
      <w:r w:rsidR="00D13545" w:rsidRPr="006C021A">
        <w:rPr>
          <w:rFonts w:ascii="Arial" w:hAnsi="Arial" w:cs="Arial"/>
          <w:b/>
          <w:bCs/>
          <w:color w:val="CF4A02"/>
          <w:sz w:val="20"/>
          <w:szCs w:val="20"/>
          <w:lang w:val="en-US"/>
        </w:rPr>
        <w:t>Fees and services expenses and other expenses</w:t>
      </w:r>
    </w:p>
    <w:p w14:paraId="2D0C1BCF" w14:textId="77777777" w:rsidR="00D13545" w:rsidRPr="006C021A" w:rsidRDefault="00D13545" w:rsidP="00BF3B9B">
      <w:pPr>
        <w:pStyle w:val="a"/>
        <w:ind w:left="1080" w:right="0"/>
        <w:jc w:val="both"/>
        <w:rPr>
          <w:rFonts w:ascii="Arial" w:hAnsi="Arial" w:cs="Arial"/>
          <w:sz w:val="20"/>
          <w:szCs w:val="20"/>
          <w:lang w:val="en-US"/>
        </w:rPr>
      </w:pPr>
    </w:p>
    <w:p w14:paraId="44939DEE" w14:textId="7189490D" w:rsidR="00D13545" w:rsidRPr="006C021A" w:rsidRDefault="00D13545" w:rsidP="00BF3B9B">
      <w:pPr>
        <w:tabs>
          <w:tab w:val="left" w:pos="-720"/>
        </w:tabs>
        <w:autoSpaceDE w:val="0"/>
        <w:autoSpaceDN w:val="0"/>
        <w:adjustRightInd w:val="0"/>
        <w:ind w:left="1080"/>
        <w:jc w:val="both"/>
        <w:rPr>
          <w:rFonts w:ascii="Arial" w:hAnsi="Arial" w:cs="Arial"/>
          <w:sz w:val="20"/>
          <w:szCs w:val="20"/>
          <w:lang w:val="en-US"/>
        </w:rPr>
      </w:pPr>
      <w:r w:rsidRPr="006C021A">
        <w:rPr>
          <w:rFonts w:ascii="Arial" w:hAnsi="Arial" w:cs="Arial"/>
          <w:sz w:val="20"/>
          <w:szCs w:val="20"/>
          <w:lang w:val="en-US"/>
        </w:rPr>
        <w:t xml:space="preserve">Fees </w:t>
      </w:r>
      <w:r w:rsidRPr="006C021A">
        <w:rPr>
          <w:rFonts w:ascii="Arial" w:hAnsi="Arial" w:cs="Arial"/>
          <w:spacing w:val="-2"/>
          <w:sz w:val="20"/>
          <w:szCs w:val="20"/>
          <w:lang w:val="en-US"/>
        </w:rPr>
        <w:t>and</w:t>
      </w:r>
      <w:r w:rsidRPr="006C021A">
        <w:rPr>
          <w:rFonts w:ascii="Arial" w:hAnsi="Arial" w:cs="Arial"/>
          <w:sz w:val="20"/>
          <w:szCs w:val="20"/>
          <w:lang w:val="en-US"/>
        </w:rPr>
        <w:t xml:space="preserve"> service expenses and other expenses are </w:t>
      </w:r>
      <w:proofErr w:type="spellStart"/>
      <w:r w:rsidRPr="006C021A">
        <w:rPr>
          <w:rFonts w:ascii="Arial" w:hAnsi="Arial" w:cs="Arial"/>
          <w:sz w:val="20"/>
          <w:szCs w:val="20"/>
          <w:lang w:val="en-US"/>
        </w:rPr>
        <w:t>recognised</w:t>
      </w:r>
      <w:proofErr w:type="spellEnd"/>
      <w:r w:rsidRPr="006C021A">
        <w:rPr>
          <w:rFonts w:ascii="Arial" w:hAnsi="Arial" w:cs="Arial"/>
          <w:sz w:val="20"/>
          <w:szCs w:val="20"/>
          <w:lang w:val="en-US"/>
        </w:rPr>
        <w:t xml:space="preserve"> on an accrual basis</w:t>
      </w:r>
      <w:r w:rsidRPr="006C021A">
        <w:rPr>
          <w:rFonts w:ascii="Arial" w:hAnsi="Arial" w:cs="Arial"/>
          <w:sz w:val="20"/>
          <w:szCs w:val="20"/>
          <w:cs/>
          <w:lang w:val="en-US"/>
        </w:rPr>
        <w:t>.</w:t>
      </w:r>
    </w:p>
    <w:p w14:paraId="75F1497E" w14:textId="77777777" w:rsidR="004F0426" w:rsidRPr="006C021A" w:rsidRDefault="004F0426" w:rsidP="00BF3B9B">
      <w:pPr>
        <w:tabs>
          <w:tab w:val="left" w:pos="-720"/>
        </w:tabs>
        <w:autoSpaceDE w:val="0"/>
        <w:autoSpaceDN w:val="0"/>
        <w:adjustRightInd w:val="0"/>
        <w:ind w:left="1080"/>
        <w:jc w:val="both"/>
        <w:rPr>
          <w:rFonts w:ascii="Arial" w:hAnsi="Arial" w:cs="Arial"/>
          <w:sz w:val="20"/>
          <w:szCs w:val="20"/>
          <w:lang w:val="en-US"/>
        </w:rPr>
      </w:pPr>
    </w:p>
    <w:p w14:paraId="4A780072" w14:textId="77777777" w:rsidR="001428B4" w:rsidRPr="006C021A" w:rsidRDefault="001428B4" w:rsidP="00B16A43">
      <w:pPr>
        <w:pStyle w:val="a"/>
        <w:tabs>
          <w:tab w:val="left" w:pos="1080"/>
          <w:tab w:val="right" w:pos="7200"/>
        </w:tabs>
        <w:ind w:left="1080" w:right="0" w:hanging="540"/>
        <w:jc w:val="both"/>
        <w:rPr>
          <w:rFonts w:ascii="Arial" w:hAnsi="Arial" w:cs="Arial"/>
          <w:b/>
          <w:bCs/>
          <w:color w:val="CF4A02"/>
          <w:sz w:val="20"/>
          <w:szCs w:val="20"/>
          <w:cs/>
          <w:lang w:val="en-US"/>
        </w:rPr>
      </w:pPr>
      <w:r w:rsidRPr="006C021A">
        <w:rPr>
          <w:rFonts w:ascii="Arial" w:hAnsi="Arial" w:cs="Arial"/>
          <w:b/>
          <w:bCs/>
          <w:color w:val="CF4A02"/>
          <w:sz w:val="20"/>
          <w:szCs w:val="20"/>
          <w:lang w:val="en-US"/>
        </w:rPr>
        <w:t>4.2.6</w:t>
      </w:r>
      <w:r w:rsidRPr="006C021A">
        <w:rPr>
          <w:rFonts w:ascii="Arial" w:hAnsi="Arial" w:cs="Arial"/>
          <w:b/>
          <w:bCs/>
          <w:color w:val="CF4A02"/>
          <w:sz w:val="20"/>
          <w:szCs w:val="20"/>
          <w:lang w:val="en-US"/>
        </w:rPr>
        <w:tab/>
        <w:t>Interest expenses</w:t>
      </w:r>
    </w:p>
    <w:p w14:paraId="0C1292DB" w14:textId="77777777" w:rsidR="00B16A43" w:rsidRDefault="00B16A43" w:rsidP="00B16A43">
      <w:pPr>
        <w:tabs>
          <w:tab w:val="left" w:pos="-720"/>
        </w:tabs>
        <w:autoSpaceDE w:val="0"/>
        <w:autoSpaceDN w:val="0"/>
        <w:adjustRightInd w:val="0"/>
        <w:ind w:left="1080"/>
        <w:jc w:val="both"/>
        <w:rPr>
          <w:rFonts w:ascii="Arial" w:hAnsi="Arial" w:cs="Arial"/>
          <w:spacing w:val="-2"/>
          <w:sz w:val="20"/>
          <w:szCs w:val="20"/>
          <w:lang w:val="en-US"/>
        </w:rPr>
      </w:pPr>
    </w:p>
    <w:p w14:paraId="793D8489" w14:textId="1969D4BA" w:rsidR="001428B4" w:rsidRPr="006C021A" w:rsidRDefault="001428B4" w:rsidP="00B16A43">
      <w:pPr>
        <w:tabs>
          <w:tab w:val="left" w:pos="-720"/>
        </w:tabs>
        <w:autoSpaceDE w:val="0"/>
        <w:autoSpaceDN w:val="0"/>
        <w:adjustRightInd w:val="0"/>
        <w:ind w:left="1080"/>
        <w:jc w:val="both"/>
        <w:rPr>
          <w:rFonts w:ascii="Arial" w:hAnsi="Arial" w:cs="Arial"/>
          <w:sz w:val="20"/>
          <w:szCs w:val="20"/>
          <w:lang w:val="en-US"/>
        </w:rPr>
      </w:pPr>
      <w:r w:rsidRPr="00B16A43">
        <w:rPr>
          <w:rFonts w:ascii="Arial" w:hAnsi="Arial" w:cs="Arial"/>
          <w:spacing w:val="-2"/>
          <w:sz w:val="20"/>
          <w:szCs w:val="20"/>
          <w:lang w:val="en-US"/>
        </w:rPr>
        <w:t>Interest</w:t>
      </w:r>
      <w:r w:rsidRPr="006C021A">
        <w:rPr>
          <w:rFonts w:ascii="Arial" w:hAnsi="Arial" w:cs="Arial"/>
          <w:sz w:val="20"/>
          <w:szCs w:val="20"/>
          <w:lang w:val="en-US"/>
        </w:rPr>
        <w:t xml:space="preserve"> expense is charged to expenses based on the effective interest rate</w:t>
      </w:r>
      <w:r w:rsidRPr="006C021A">
        <w:rPr>
          <w:rFonts w:ascii="Arial" w:hAnsi="Arial" w:cs="Arial"/>
          <w:sz w:val="20"/>
          <w:szCs w:val="20"/>
          <w:cs/>
          <w:lang w:val="en-US"/>
        </w:rPr>
        <w:t>.</w:t>
      </w:r>
    </w:p>
    <w:p w14:paraId="67D10361" w14:textId="77777777" w:rsidR="00A0686A" w:rsidRPr="006C021A" w:rsidRDefault="00A0686A" w:rsidP="00BF3B9B">
      <w:pPr>
        <w:ind w:left="1080"/>
        <w:rPr>
          <w:rFonts w:ascii="Arial" w:hAnsi="Arial" w:cs="Arial"/>
          <w:b/>
          <w:bCs/>
          <w:sz w:val="20"/>
          <w:szCs w:val="20"/>
          <w:lang w:val="en-US"/>
        </w:rPr>
      </w:pPr>
    </w:p>
    <w:p w14:paraId="459EE3E8" w14:textId="13568844" w:rsidR="005B252D" w:rsidRPr="006C021A" w:rsidRDefault="00644AF8" w:rsidP="004C5A4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017C22" w:rsidRPr="006C021A">
        <w:rPr>
          <w:rFonts w:ascii="Arial" w:hAnsi="Arial" w:cs="Arial"/>
          <w:b/>
          <w:bCs/>
          <w:color w:val="CF4A02"/>
          <w:sz w:val="20"/>
          <w:szCs w:val="20"/>
          <w:lang w:val="en-US"/>
        </w:rPr>
        <w:t>3</w:t>
      </w:r>
      <w:r w:rsidR="005B252D" w:rsidRPr="006C021A">
        <w:rPr>
          <w:rFonts w:ascii="Arial" w:hAnsi="Arial" w:cs="Arial"/>
          <w:b/>
          <w:bCs/>
          <w:color w:val="CF4A02"/>
          <w:sz w:val="20"/>
          <w:szCs w:val="20"/>
          <w:lang w:val="en-US"/>
        </w:rPr>
        <w:tab/>
        <w:t>Cash and cash equivalents</w:t>
      </w:r>
    </w:p>
    <w:p w14:paraId="7B9A2201" w14:textId="77777777" w:rsidR="005B252D" w:rsidRPr="006C021A" w:rsidRDefault="005B252D" w:rsidP="00CD6843">
      <w:pPr>
        <w:ind w:left="540"/>
        <w:jc w:val="both"/>
        <w:rPr>
          <w:rFonts w:ascii="Arial" w:hAnsi="Arial" w:cs="Arial"/>
          <w:spacing w:val="-2"/>
          <w:sz w:val="20"/>
          <w:szCs w:val="20"/>
          <w:lang w:val="en-GB"/>
        </w:rPr>
      </w:pPr>
    </w:p>
    <w:p w14:paraId="44038381" w14:textId="77777777" w:rsidR="00077711" w:rsidRPr="006C021A" w:rsidRDefault="00077711" w:rsidP="00CD6843">
      <w:pPr>
        <w:tabs>
          <w:tab w:val="left" w:pos="10008"/>
        </w:tabs>
        <w:suppressAutoHyphens/>
        <w:ind w:left="540"/>
        <w:jc w:val="both"/>
        <w:rPr>
          <w:rFonts w:ascii="Arial" w:hAnsi="Arial" w:cs="Arial"/>
          <w:spacing w:val="-2"/>
          <w:sz w:val="20"/>
          <w:szCs w:val="20"/>
          <w:lang w:val="en-GB"/>
        </w:rPr>
      </w:pPr>
      <w:r w:rsidRPr="006C021A">
        <w:rPr>
          <w:rFonts w:ascii="Arial" w:hAnsi="Arial" w:cs="Arial"/>
          <w:spacing w:val="-2"/>
          <w:sz w:val="20"/>
          <w:szCs w:val="20"/>
          <w:lang w:val="en-US"/>
        </w:rPr>
        <w:t xml:space="preserve">Cash and cash equivalents comprise of cash on hand, deposits held at call with financial institutions, other short-term highly liquid investments with maturities less than </w:t>
      </w:r>
      <w:r w:rsidRPr="006C021A">
        <w:rPr>
          <w:rFonts w:ascii="Arial" w:hAnsi="Arial" w:cs="Arial"/>
          <w:spacing w:val="-2"/>
          <w:sz w:val="20"/>
          <w:szCs w:val="20"/>
          <w:lang w:val="en-GB"/>
        </w:rPr>
        <w:t>three months from an acquisition date, excluding deposits and short-term promissory notes on behalf of customers and fixed deposits used as collateral.</w:t>
      </w:r>
    </w:p>
    <w:p w14:paraId="17D72A8F" w14:textId="77777777" w:rsidR="00812FD3" w:rsidRPr="006C021A" w:rsidRDefault="00812FD3" w:rsidP="00CD6843">
      <w:pPr>
        <w:tabs>
          <w:tab w:val="left" w:pos="10008"/>
        </w:tabs>
        <w:suppressAutoHyphens/>
        <w:ind w:left="540"/>
        <w:jc w:val="both"/>
        <w:rPr>
          <w:rFonts w:ascii="Arial" w:hAnsi="Arial" w:cs="Arial"/>
          <w:spacing w:val="-2"/>
          <w:sz w:val="20"/>
          <w:szCs w:val="20"/>
          <w:lang w:val="en-GB"/>
        </w:rPr>
      </w:pPr>
    </w:p>
    <w:p w14:paraId="739C8D41" w14:textId="5BF0FC42" w:rsidR="00812FD3" w:rsidRPr="006C021A"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017C22" w:rsidRPr="006C021A">
        <w:rPr>
          <w:rFonts w:ascii="Arial" w:hAnsi="Arial" w:cs="Arial"/>
          <w:b/>
          <w:bCs/>
          <w:color w:val="CF4A02"/>
          <w:sz w:val="20"/>
          <w:szCs w:val="20"/>
          <w:lang w:val="en-US"/>
        </w:rPr>
        <w:t>4</w:t>
      </w:r>
      <w:r w:rsidR="00812FD3" w:rsidRPr="006C021A">
        <w:rPr>
          <w:rFonts w:ascii="Arial" w:hAnsi="Arial" w:cs="Arial"/>
          <w:b/>
          <w:bCs/>
          <w:color w:val="CF4A02"/>
          <w:sz w:val="20"/>
          <w:szCs w:val="20"/>
          <w:lang w:val="en-US"/>
        </w:rPr>
        <w:tab/>
        <w:t xml:space="preserve">Recognition and </w:t>
      </w:r>
      <w:r w:rsidR="00926046" w:rsidRPr="006C021A">
        <w:rPr>
          <w:rFonts w:ascii="Arial" w:hAnsi="Arial" w:cs="Arial"/>
          <w:b/>
          <w:bCs/>
          <w:color w:val="CF4A02"/>
          <w:sz w:val="20"/>
          <w:szCs w:val="20"/>
          <w:lang w:val="en-US"/>
        </w:rPr>
        <w:t>derecogni</w:t>
      </w:r>
      <w:r w:rsidR="00812FD3" w:rsidRPr="006C021A">
        <w:rPr>
          <w:rFonts w:ascii="Arial" w:hAnsi="Arial" w:cs="Arial"/>
          <w:b/>
          <w:bCs/>
          <w:color w:val="CF4A02"/>
          <w:sz w:val="20"/>
          <w:szCs w:val="20"/>
          <w:lang w:val="en-US"/>
        </w:rPr>
        <w:t>tion of the Company’s deposits on behalf of customers</w:t>
      </w:r>
    </w:p>
    <w:p w14:paraId="57E3DB04" w14:textId="77777777" w:rsidR="00812FD3" w:rsidRPr="006C021A" w:rsidRDefault="00812FD3" w:rsidP="00CD6843">
      <w:pPr>
        <w:tabs>
          <w:tab w:val="left" w:pos="10008"/>
        </w:tabs>
        <w:suppressAutoHyphens/>
        <w:ind w:left="540"/>
        <w:jc w:val="both"/>
        <w:rPr>
          <w:rFonts w:ascii="Arial" w:hAnsi="Arial" w:cs="Arial"/>
          <w:spacing w:val="-2"/>
          <w:sz w:val="18"/>
          <w:szCs w:val="18"/>
          <w:lang w:val="en-US"/>
        </w:rPr>
      </w:pPr>
    </w:p>
    <w:p w14:paraId="5B561194" w14:textId="7A5337F9" w:rsidR="004D7BD2" w:rsidRPr="006C021A" w:rsidRDefault="00812FD3" w:rsidP="00CD6843">
      <w:pPr>
        <w:tabs>
          <w:tab w:val="left" w:pos="10008"/>
        </w:tabs>
        <w:suppressAutoHyphens/>
        <w:ind w:left="540"/>
        <w:jc w:val="both"/>
        <w:rPr>
          <w:rFonts w:ascii="Arial" w:hAnsi="Arial" w:cs="Arial"/>
          <w:spacing w:val="-2"/>
          <w:sz w:val="20"/>
          <w:szCs w:val="20"/>
          <w:lang w:val="en-US"/>
        </w:rPr>
      </w:pPr>
      <w:r w:rsidRPr="006C021A">
        <w:rPr>
          <w:rFonts w:ascii="Arial" w:hAnsi="Arial" w:cs="Arial"/>
          <w:spacing w:val="-2"/>
          <w:sz w:val="20"/>
          <w:szCs w:val="20"/>
          <w:lang w:val="en-US"/>
        </w:rPr>
        <w:t xml:space="preserve">Cash collateral received from customers for trading in securities of cash balance accounts and placed as margin for derivatives trading are recorded as assets and liabilities of the Company for internal control purposes. As at the end of reporting </w:t>
      </w:r>
      <w:r w:rsidR="00AA400E" w:rsidRPr="006C021A">
        <w:rPr>
          <w:rFonts w:ascii="Arial" w:hAnsi="Arial" w:cs="Arial"/>
          <w:spacing w:val="-2"/>
          <w:sz w:val="20"/>
          <w:szCs w:val="25"/>
          <w:lang w:val="en-US"/>
        </w:rPr>
        <w:t>period/</w:t>
      </w:r>
      <w:r w:rsidR="00106A75" w:rsidRPr="006C021A">
        <w:rPr>
          <w:rFonts w:ascii="Arial" w:hAnsi="Arial" w:cs="Arial"/>
          <w:spacing w:val="-2"/>
          <w:sz w:val="20"/>
          <w:szCs w:val="20"/>
          <w:lang w:val="en-US"/>
        </w:rPr>
        <w:t>year</w:t>
      </w:r>
      <w:r w:rsidRPr="006C021A">
        <w:rPr>
          <w:rFonts w:ascii="Arial" w:hAnsi="Arial" w:cs="Arial"/>
          <w:spacing w:val="-2"/>
          <w:sz w:val="20"/>
          <w:szCs w:val="20"/>
          <w:lang w:val="en-US"/>
        </w:rPr>
        <w:t xml:space="preserve">, the Company excludes these amounts </w:t>
      </w:r>
      <w:r w:rsidRPr="006C021A">
        <w:rPr>
          <w:rFonts w:ascii="Arial" w:hAnsi="Arial" w:cs="Arial"/>
          <w:spacing w:val="-8"/>
          <w:sz w:val="20"/>
          <w:szCs w:val="20"/>
          <w:lang w:val="en-US"/>
        </w:rPr>
        <w:t xml:space="preserve">from both the assets and liabilities and presents only the assets </w:t>
      </w:r>
      <w:r w:rsidR="00823A10" w:rsidRPr="006C021A">
        <w:rPr>
          <w:rFonts w:ascii="Arial" w:hAnsi="Arial" w:cs="Arial"/>
          <w:spacing w:val="-8"/>
          <w:sz w:val="20"/>
          <w:szCs w:val="20"/>
          <w:lang w:val="en-US"/>
        </w:rPr>
        <w:t xml:space="preserve">or liabilities </w:t>
      </w:r>
      <w:r w:rsidRPr="006C021A">
        <w:rPr>
          <w:rFonts w:ascii="Arial" w:hAnsi="Arial" w:cs="Arial"/>
          <w:spacing w:val="-8"/>
          <w:sz w:val="20"/>
          <w:szCs w:val="20"/>
          <w:lang w:val="en-US"/>
        </w:rPr>
        <w:t>which belong to the Company.</w:t>
      </w:r>
    </w:p>
    <w:p w14:paraId="06B417C3" w14:textId="09E4D33B" w:rsidR="00644AF8" w:rsidRPr="006C021A" w:rsidRDefault="00644AF8" w:rsidP="00CD6843">
      <w:pPr>
        <w:tabs>
          <w:tab w:val="left" w:pos="10008"/>
        </w:tabs>
        <w:suppressAutoHyphens/>
        <w:ind w:left="540"/>
        <w:jc w:val="both"/>
        <w:rPr>
          <w:rFonts w:ascii="Arial" w:hAnsi="Arial" w:cs="Arial"/>
          <w:spacing w:val="-2"/>
          <w:sz w:val="20"/>
          <w:szCs w:val="20"/>
          <w:lang w:val="en-US"/>
        </w:rPr>
      </w:pPr>
    </w:p>
    <w:p w14:paraId="0009B0A8" w14:textId="725C95F9" w:rsidR="008D36B6" w:rsidRPr="006C021A"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017C22" w:rsidRPr="006C021A">
        <w:rPr>
          <w:rFonts w:ascii="Arial" w:hAnsi="Arial" w:cs="Arial"/>
          <w:b/>
          <w:bCs/>
          <w:color w:val="CF4A02"/>
          <w:sz w:val="20"/>
          <w:szCs w:val="20"/>
          <w:lang w:val="en-US"/>
        </w:rPr>
        <w:t>5</w:t>
      </w:r>
      <w:r w:rsidR="008D36B6" w:rsidRPr="006C021A">
        <w:rPr>
          <w:rFonts w:ascii="Arial" w:hAnsi="Arial" w:cs="Arial"/>
          <w:b/>
          <w:bCs/>
          <w:color w:val="CF4A02"/>
          <w:sz w:val="20"/>
          <w:szCs w:val="20"/>
          <w:lang w:val="en-US"/>
        </w:rPr>
        <w:tab/>
        <w:t>Receivables from Clearing House and brokers - dealers</w:t>
      </w:r>
    </w:p>
    <w:p w14:paraId="0ECACA37" w14:textId="77777777" w:rsidR="008D36B6" w:rsidRPr="006C021A" w:rsidRDefault="008D36B6" w:rsidP="00CD6843">
      <w:pPr>
        <w:tabs>
          <w:tab w:val="left" w:pos="10008"/>
        </w:tabs>
        <w:suppressAutoHyphens/>
        <w:ind w:left="540"/>
        <w:jc w:val="both"/>
        <w:rPr>
          <w:rFonts w:ascii="Arial" w:hAnsi="Arial" w:cs="Arial"/>
          <w:spacing w:val="-2"/>
          <w:sz w:val="18"/>
          <w:szCs w:val="18"/>
          <w:lang w:val="en-US"/>
        </w:rPr>
      </w:pPr>
    </w:p>
    <w:p w14:paraId="242369D4" w14:textId="356CD992" w:rsidR="00814F72" w:rsidRPr="006C021A" w:rsidRDefault="008D36B6" w:rsidP="00A0686A">
      <w:pPr>
        <w:tabs>
          <w:tab w:val="left" w:pos="10008"/>
        </w:tabs>
        <w:suppressAutoHyphens/>
        <w:ind w:left="540"/>
        <w:jc w:val="both"/>
        <w:rPr>
          <w:rFonts w:ascii="Arial" w:hAnsi="Arial" w:cs="Arial"/>
          <w:spacing w:val="-2"/>
          <w:sz w:val="20"/>
          <w:szCs w:val="20"/>
          <w:lang w:val="en-US"/>
        </w:rPr>
      </w:pPr>
      <w:r w:rsidRPr="006C021A">
        <w:rPr>
          <w:rFonts w:ascii="Arial" w:hAnsi="Arial" w:cs="Arial"/>
          <w:spacing w:val="-2"/>
          <w:sz w:val="20"/>
          <w:szCs w:val="20"/>
          <w:lang w:val="en-US"/>
        </w:rPr>
        <w:t>Receivables from Clearing House and brokers - dealers comprise the net receivable from Thailand Clearing House (TCH), foreign securities company and domestic securities company for settlement of equity securities traded, net receivable for TCH, foreign securities company and domestic securities company from derivatives trades, includ</w:t>
      </w:r>
      <w:r w:rsidR="00FD1D09" w:rsidRPr="006C021A">
        <w:rPr>
          <w:rFonts w:ascii="Arial" w:hAnsi="Arial" w:cs="Arial"/>
          <w:spacing w:val="-2"/>
          <w:sz w:val="20"/>
          <w:szCs w:val="20"/>
          <w:lang w:val="en-US"/>
        </w:rPr>
        <w:t>ing</w:t>
      </w:r>
      <w:r w:rsidRPr="006C021A">
        <w:rPr>
          <w:rFonts w:ascii="Arial" w:hAnsi="Arial" w:cs="Arial"/>
          <w:spacing w:val="-2"/>
          <w:sz w:val="20"/>
          <w:szCs w:val="20"/>
          <w:lang w:val="en-US"/>
        </w:rPr>
        <w:t xml:space="preserve"> cash collateral pledged with TCH, foreign securities company and domestic securities company for derivatives trades.</w:t>
      </w:r>
    </w:p>
    <w:p w14:paraId="3CB89446" w14:textId="77777777" w:rsidR="00814F72" w:rsidRPr="006C021A" w:rsidRDefault="00814F72" w:rsidP="00A0686A">
      <w:pPr>
        <w:tabs>
          <w:tab w:val="left" w:pos="10008"/>
        </w:tabs>
        <w:suppressAutoHyphens/>
        <w:jc w:val="both"/>
        <w:rPr>
          <w:rFonts w:ascii="Arial" w:hAnsi="Arial" w:cs="Arial"/>
          <w:spacing w:val="-2"/>
          <w:sz w:val="20"/>
          <w:szCs w:val="20"/>
          <w:lang w:val="en-US"/>
        </w:rPr>
      </w:pPr>
    </w:p>
    <w:p w14:paraId="721FE246" w14:textId="50481B5B" w:rsidR="008D36B6" w:rsidRPr="006C021A" w:rsidRDefault="00644AF8" w:rsidP="00161C1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017C22" w:rsidRPr="006C021A">
        <w:rPr>
          <w:rFonts w:ascii="Arial" w:hAnsi="Arial" w:cs="Arial"/>
          <w:b/>
          <w:bCs/>
          <w:color w:val="CF4A02"/>
          <w:sz w:val="20"/>
          <w:szCs w:val="20"/>
          <w:lang w:val="en-US"/>
        </w:rPr>
        <w:t>6</w:t>
      </w:r>
      <w:r w:rsidR="008D36B6" w:rsidRPr="006C021A">
        <w:rPr>
          <w:rFonts w:ascii="Arial" w:hAnsi="Arial" w:cs="Arial"/>
          <w:b/>
          <w:bCs/>
          <w:color w:val="CF4A02"/>
          <w:sz w:val="20"/>
          <w:szCs w:val="20"/>
          <w:lang w:val="en-US"/>
        </w:rPr>
        <w:tab/>
        <w:t xml:space="preserve">Securities and derivatives business receivables </w:t>
      </w:r>
      <w:r w:rsidR="00161C16" w:rsidRPr="006C021A">
        <w:rPr>
          <w:rFonts w:ascii="Arial" w:hAnsi="Arial" w:cs="Arial"/>
          <w:b/>
          <w:bCs/>
          <w:color w:val="CF4A02"/>
          <w:sz w:val="20"/>
          <w:szCs w:val="20"/>
          <w:lang w:val="en-US"/>
        </w:rPr>
        <w:t>and expected credit loss</w:t>
      </w:r>
    </w:p>
    <w:p w14:paraId="73662E88" w14:textId="77777777" w:rsidR="00DB2037" w:rsidRPr="006C021A" w:rsidRDefault="00DB2037" w:rsidP="00161C16">
      <w:pPr>
        <w:pStyle w:val="a"/>
        <w:ind w:left="540" w:right="0"/>
        <w:jc w:val="both"/>
        <w:rPr>
          <w:rFonts w:ascii="Arial" w:hAnsi="Arial" w:cs="Arial"/>
          <w:spacing w:val="-8"/>
          <w:sz w:val="20"/>
          <w:szCs w:val="20"/>
          <w:lang w:val="en-US"/>
        </w:rPr>
      </w:pPr>
    </w:p>
    <w:p w14:paraId="096E42D5" w14:textId="7D9FB816" w:rsidR="00161C16" w:rsidRPr="006C021A" w:rsidRDefault="00161C16" w:rsidP="00161C16">
      <w:pPr>
        <w:pStyle w:val="a"/>
        <w:ind w:left="540" w:right="0"/>
        <w:jc w:val="both"/>
        <w:rPr>
          <w:rFonts w:ascii="Arial" w:hAnsi="Arial" w:cs="Arial"/>
          <w:spacing w:val="-6"/>
          <w:sz w:val="20"/>
          <w:szCs w:val="20"/>
          <w:lang w:val="en-US"/>
        </w:rPr>
      </w:pPr>
      <w:r w:rsidRPr="006C021A">
        <w:rPr>
          <w:rFonts w:ascii="Arial" w:hAnsi="Arial" w:cs="Arial"/>
          <w:spacing w:val="-8"/>
          <w:sz w:val="20"/>
          <w:szCs w:val="20"/>
          <w:lang w:val="en-US"/>
        </w:rPr>
        <w:t>Securities and derivatives business receivables are the net securities business receivables and derivatives</w:t>
      </w:r>
      <w:r w:rsidRPr="006C021A">
        <w:rPr>
          <w:rFonts w:ascii="Arial" w:hAnsi="Arial" w:cs="Arial"/>
          <w:spacing w:val="-6"/>
          <w:sz w:val="20"/>
          <w:szCs w:val="20"/>
          <w:lang w:val="en-US"/>
        </w:rPr>
        <w:t xml:space="preserve"> business receivables after deducting allowance for expected credit loss and adding related accrued interest receivables</w:t>
      </w:r>
      <w:r w:rsidRPr="006C021A">
        <w:rPr>
          <w:rFonts w:ascii="Arial" w:hAnsi="Arial" w:cs="Arial"/>
          <w:spacing w:val="-6"/>
          <w:sz w:val="20"/>
          <w:szCs w:val="20"/>
          <w:cs/>
          <w:lang w:val="en-US"/>
        </w:rPr>
        <w:t xml:space="preserve">. </w:t>
      </w:r>
    </w:p>
    <w:p w14:paraId="6606933C" w14:textId="77777777" w:rsidR="00161C16" w:rsidRPr="006C021A" w:rsidRDefault="00161C16" w:rsidP="00161C16">
      <w:pPr>
        <w:pStyle w:val="a"/>
        <w:ind w:left="540" w:right="0"/>
        <w:jc w:val="both"/>
        <w:rPr>
          <w:rFonts w:ascii="Arial" w:hAnsi="Arial" w:cs="Arial"/>
          <w:spacing w:val="-6"/>
          <w:sz w:val="20"/>
          <w:szCs w:val="20"/>
          <w:lang w:val="en-US"/>
        </w:rPr>
      </w:pPr>
    </w:p>
    <w:p w14:paraId="254B44EF" w14:textId="4BEEC292" w:rsidR="00161C16" w:rsidRPr="006C021A" w:rsidRDefault="00161C16" w:rsidP="00161C16">
      <w:pPr>
        <w:pStyle w:val="a"/>
        <w:ind w:left="540" w:right="0"/>
        <w:jc w:val="both"/>
        <w:rPr>
          <w:rFonts w:ascii="Arial" w:hAnsi="Arial" w:cs="Arial"/>
          <w:spacing w:val="-6"/>
          <w:sz w:val="20"/>
          <w:szCs w:val="20"/>
          <w:lang w:val="en-US"/>
        </w:rPr>
      </w:pPr>
      <w:r w:rsidRPr="006C021A">
        <w:rPr>
          <w:rFonts w:ascii="Arial" w:hAnsi="Arial" w:cs="Arial"/>
          <w:spacing w:val="-6"/>
          <w:sz w:val="20"/>
          <w:szCs w:val="20"/>
          <w:lang w:val="en-US"/>
        </w:rPr>
        <w:t>In addition, securities business receivables comprise net receivable balances of cash accounts and receivables which are subject to legal proceedings</w:t>
      </w:r>
      <w:r w:rsidR="00093645" w:rsidRPr="006C021A">
        <w:rPr>
          <w:rFonts w:ascii="Arial" w:hAnsi="Arial" w:cs="Arial"/>
          <w:spacing w:val="-6"/>
          <w:sz w:val="20"/>
          <w:szCs w:val="20"/>
          <w:lang w:val="en-US"/>
        </w:rPr>
        <w:t>.</w:t>
      </w:r>
    </w:p>
    <w:p w14:paraId="4705D6FD" w14:textId="77777777" w:rsidR="00DB2037" w:rsidRPr="006C021A" w:rsidRDefault="00DB2037" w:rsidP="00161C16">
      <w:pPr>
        <w:pStyle w:val="a"/>
        <w:ind w:left="540" w:right="0"/>
        <w:jc w:val="both"/>
        <w:rPr>
          <w:rFonts w:ascii="Arial" w:hAnsi="Arial" w:cs="Arial"/>
          <w:spacing w:val="-6"/>
          <w:sz w:val="20"/>
          <w:szCs w:val="20"/>
          <w:lang w:val="en-US"/>
        </w:rPr>
      </w:pPr>
    </w:p>
    <w:p w14:paraId="242A5F36" w14:textId="32141211" w:rsidR="00161C16" w:rsidRPr="006C021A" w:rsidRDefault="00161C16" w:rsidP="00161C16">
      <w:pPr>
        <w:pStyle w:val="a"/>
        <w:ind w:left="540" w:right="0"/>
        <w:jc w:val="both"/>
        <w:rPr>
          <w:rFonts w:ascii="Arial" w:hAnsi="Arial" w:cs="Arial"/>
          <w:spacing w:val="-6"/>
          <w:sz w:val="20"/>
          <w:szCs w:val="20"/>
          <w:lang w:val="en-US"/>
        </w:rPr>
      </w:pPr>
      <w:r w:rsidRPr="006C021A">
        <w:rPr>
          <w:rFonts w:ascii="Arial" w:hAnsi="Arial" w:cs="Arial"/>
          <w:spacing w:val="-6"/>
          <w:sz w:val="20"/>
          <w:szCs w:val="20"/>
          <w:lang w:val="en-US"/>
        </w:rPr>
        <w:t>In the case that the Company receives money from its receivables which are written off, the Company will credit against expected credit losses in profit or loss</w:t>
      </w:r>
      <w:r w:rsidRPr="006C021A">
        <w:rPr>
          <w:rFonts w:ascii="Arial" w:hAnsi="Arial" w:cs="Arial"/>
          <w:spacing w:val="-6"/>
          <w:sz w:val="20"/>
          <w:szCs w:val="20"/>
          <w:cs/>
          <w:lang w:val="en-US"/>
        </w:rPr>
        <w:t xml:space="preserve">. </w:t>
      </w:r>
    </w:p>
    <w:p w14:paraId="65865ED1" w14:textId="415E7CCB" w:rsidR="00F56896" w:rsidRPr="006C021A" w:rsidRDefault="00F56896" w:rsidP="00161C16">
      <w:pPr>
        <w:pStyle w:val="a"/>
        <w:ind w:left="540" w:right="0"/>
        <w:jc w:val="both"/>
        <w:rPr>
          <w:rFonts w:ascii="Arial" w:hAnsi="Arial" w:cs="Arial"/>
          <w:spacing w:val="-6"/>
          <w:sz w:val="20"/>
          <w:szCs w:val="20"/>
          <w:lang w:val="en-US"/>
        </w:rPr>
      </w:pPr>
    </w:p>
    <w:p w14:paraId="565E0C52" w14:textId="4F37E065" w:rsidR="008D36B6" w:rsidRPr="006C021A"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017C22" w:rsidRPr="006C021A">
        <w:rPr>
          <w:rFonts w:ascii="Arial" w:hAnsi="Arial" w:cs="Arial"/>
          <w:b/>
          <w:bCs/>
          <w:color w:val="CF4A02"/>
          <w:sz w:val="20"/>
          <w:szCs w:val="20"/>
          <w:lang w:val="en-US"/>
        </w:rPr>
        <w:t>7</w:t>
      </w:r>
      <w:r w:rsidR="008D36B6" w:rsidRPr="006C021A">
        <w:rPr>
          <w:rFonts w:ascii="Arial" w:hAnsi="Arial" w:cs="Arial"/>
          <w:b/>
          <w:bCs/>
          <w:color w:val="CF4A02"/>
          <w:sz w:val="20"/>
          <w:szCs w:val="20"/>
          <w:lang w:val="en-US"/>
        </w:rPr>
        <w:tab/>
        <w:t xml:space="preserve">Derivative financial instruments </w:t>
      </w:r>
    </w:p>
    <w:p w14:paraId="710B7D3A" w14:textId="77777777" w:rsidR="008D36B6" w:rsidRPr="006C021A" w:rsidRDefault="008D36B6" w:rsidP="00CD6843">
      <w:pPr>
        <w:pStyle w:val="a"/>
        <w:ind w:left="540" w:right="0"/>
        <w:jc w:val="both"/>
        <w:rPr>
          <w:rFonts w:ascii="Arial" w:hAnsi="Arial" w:cs="Arial"/>
          <w:sz w:val="20"/>
          <w:szCs w:val="20"/>
          <w:lang w:val="en-GB"/>
        </w:rPr>
      </w:pPr>
    </w:p>
    <w:p w14:paraId="60D0194C" w14:textId="39EAEE3D" w:rsidR="008D36B6" w:rsidRPr="006C021A" w:rsidRDefault="008D36B6" w:rsidP="00CD6843">
      <w:pPr>
        <w:pStyle w:val="a"/>
        <w:ind w:left="540" w:right="0"/>
        <w:jc w:val="both"/>
        <w:rPr>
          <w:rFonts w:ascii="Arial" w:hAnsi="Arial" w:cs="Arial"/>
          <w:sz w:val="20"/>
          <w:szCs w:val="20"/>
          <w:lang w:val="en-US"/>
        </w:rPr>
      </w:pPr>
      <w:r w:rsidRPr="006C021A">
        <w:rPr>
          <w:rFonts w:ascii="Arial" w:hAnsi="Arial" w:cs="Arial"/>
          <w:spacing w:val="-6"/>
          <w:sz w:val="20"/>
          <w:szCs w:val="20"/>
          <w:lang w:val="en-US"/>
        </w:rPr>
        <w:t>The Company is a party to derivative financial instruments, which comprise of foreign currency</w:t>
      </w:r>
      <w:r w:rsidRPr="006C021A">
        <w:rPr>
          <w:rFonts w:ascii="Arial" w:hAnsi="Arial" w:cs="Arial"/>
          <w:sz w:val="20"/>
          <w:szCs w:val="20"/>
          <w:lang w:val="en-US"/>
        </w:rPr>
        <w:t xml:space="preserve"> forward contracts</w:t>
      </w:r>
      <w:r w:rsidR="002D44E5" w:rsidRPr="006C021A">
        <w:rPr>
          <w:rFonts w:ascii="Arial" w:hAnsi="Arial" w:cs="Arial"/>
          <w:sz w:val="20"/>
          <w:szCs w:val="20"/>
          <w:lang w:val="en-US"/>
        </w:rPr>
        <w:t xml:space="preserve"> and derivative warrants</w:t>
      </w:r>
      <w:r w:rsidRPr="006C021A">
        <w:rPr>
          <w:rFonts w:ascii="Arial" w:hAnsi="Arial" w:cs="Arial"/>
          <w:sz w:val="20"/>
          <w:szCs w:val="20"/>
          <w:lang w:val="en-US"/>
        </w:rPr>
        <w:t xml:space="preserve">. Such instruments are </w:t>
      </w:r>
      <w:proofErr w:type="spellStart"/>
      <w:r w:rsidRPr="006C021A">
        <w:rPr>
          <w:rFonts w:ascii="Arial" w:hAnsi="Arial" w:cs="Arial"/>
          <w:sz w:val="20"/>
          <w:szCs w:val="20"/>
          <w:lang w:val="en-US"/>
        </w:rPr>
        <w:t>recognised</w:t>
      </w:r>
      <w:proofErr w:type="spellEnd"/>
      <w:r w:rsidRPr="006C021A">
        <w:rPr>
          <w:rFonts w:ascii="Arial" w:hAnsi="Arial" w:cs="Arial"/>
          <w:sz w:val="20"/>
          <w:szCs w:val="20"/>
          <w:lang w:val="en-US"/>
        </w:rPr>
        <w:t xml:space="preserve"> in the </w:t>
      </w:r>
      <w:r w:rsidR="004F0426" w:rsidRPr="006C021A">
        <w:rPr>
          <w:rFonts w:ascii="Arial" w:hAnsi="Arial" w:cs="Arial"/>
          <w:sz w:val="20"/>
          <w:szCs w:val="20"/>
          <w:lang w:val="en-US"/>
        </w:rPr>
        <w:t xml:space="preserve">interim </w:t>
      </w:r>
      <w:r w:rsidR="00005982" w:rsidRPr="006C021A">
        <w:rPr>
          <w:rFonts w:ascii="Arial" w:hAnsi="Arial" w:cs="Arial"/>
          <w:sz w:val="20"/>
          <w:szCs w:val="20"/>
          <w:lang w:val="en-US"/>
        </w:rPr>
        <w:t>financial statements</w:t>
      </w:r>
      <w:r w:rsidRPr="006C021A">
        <w:rPr>
          <w:rFonts w:ascii="Arial" w:hAnsi="Arial" w:cs="Arial"/>
          <w:sz w:val="20"/>
          <w:szCs w:val="20"/>
          <w:lang w:val="en-US"/>
        </w:rPr>
        <w:t xml:space="preserve"> at the inception.</w:t>
      </w:r>
    </w:p>
    <w:p w14:paraId="2A6762EF" w14:textId="77777777" w:rsidR="008D36B6" w:rsidRPr="006C021A" w:rsidRDefault="008D36B6" w:rsidP="00CD6843">
      <w:pPr>
        <w:pStyle w:val="a"/>
        <w:ind w:left="540" w:right="0"/>
        <w:jc w:val="both"/>
        <w:rPr>
          <w:rFonts w:ascii="Arial" w:hAnsi="Arial" w:cs="Arial"/>
          <w:sz w:val="20"/>
          <w:szCs w:val="20"/>
          <w:lang w:val="en-GB"/>
        </w:rPr>
      </w:pPr>
    </w:p>
    <w:p w14:paraId="497F3531" w14:textId="6EC69184" w:rsidR="002D44E5" w:rsidRPr="006C021A" w:rsidRDefault="002D44E5" w:rsidP="00CD6843">
      <w:pPr>
        <w:pStyle w:val="a"/>
        <w:ind w:left="540" w:right="0"/>
        <w:jc w:val="both"/>
        <w:rPr>
          <w:rFonts w:ascii="Arial" w:hAnsi="Arial" w:cs="Arial"/>
          <w:b/>
          <w:bCs/>
          <w:color w:val="CF4A02"/>
          <w:spacing w:val="-4"/>
          <w:sz w:val="20"/>
          <w:szCs w:val="20"/>
          <w:lang w:val="en-US"/>
        </w:rPr>
      </w:pPr>
      <w:r w:rsidRPr="006C021A">
        <w:rPr>
          <w:rFonts w:ascii="Arial" w:hAnsi="Arial" w:cs="Arial"/>
          <w:b/>
          <w:bCs/>
          <w:color w:val="CF4A02"/>
          <w:spacing w:val="-4"/>
          <w:sz w:val="20"/>
          <w:szCs w:val="20"/>
          <w:lang w:val="en-US"/>
        </w:rPr>
        <w:t>Forward contracts</w:t>
      </w:r>
    </w:p>
    <w:p w14:paraId="53A5D301" w14:textId="77777777" w:rsidR="002D44E5" w:rsidRPr="006C021A" w:rsidRDefault="002D44E5" w:rsidP="00CD6843">
      <w:pPr>
        <w:pStyle w:val="a"/>
        <w:ind w:left="540" w:right="0"/>
        <w:jc w:val="both"/>
        <w:rPr>
          <w:rFonts w:ascii="Arial" w:hAnsi="Arial" w:cs="Arial"/>
          <w:spacing w:val="-4"/>
          <w:sz w:val="20"/>
          <w:szCs w:val="20"/>
          <w:lang w:val="en-US"/>
        </w:rPr>
      </w:pPr>
    </w:p>
    <w:p w14:paraId="5B4B3AFF" w14:textId="53DD087A" w:rsidR="008D36B6" w:rsidRPr="006C021A" w:rsidRDefault="008D36B6" w:rsidP="00CD6843">
      <w:pPr>
        <w:pStyle w:val="a"/>
        <w:ind w:left="540" w:right="0"/>
        <w:jc w:val="both"/>
        <w:rPr>
          <w:rFonts w:ascii="Arial" w:hAnsi="Arial" w:cs="Arial"/>
          <w:sz w:val="20"/>
          <w:szCs w:val="20"/>
          <w:lang w:val="en-US"/>
        </w:rPr>
      </w:pPr>
      <w:r w:rsidRPr="006C021A">
        <w:rPr>
          <w:rFonts w:ascii="Arial" w:hAnsi="Arial" w:cs="Arial"/>
          <w:spacing w:val="-4"/>
          <w:sz w:val="20"/>
          <w:szCs w:val="20"/>
          <w:lang w:val="en-US"/>
        </w:rPr>
        <w:t>Foreign currency forward contracts protect the Company from movements in</w:t>
      </w:r>
      <w:r w:rsidRPr="006C021A">
        <w:rPr>
          <w:rFonts w:ascii="Arial" w:hAnsi="Arial" w:cs="Arial"/>
          <w:sz w:val="20"/>
          <w:szCs w:val="20"/>
          <w:lang w:val="en-US"/>
        </w:rPr>
        <w:t xml:space="preserve"> exchange rates by establishing the rate at which a foreign currency asset will be </w:t>
      </w:r>
      <w:proofErr w:type="spellStart"/>
      <w:proofErr w:type="gramStart"/>
      <w:r w:rsidRPr="006C021A">
        <w:rPr>
          <w:rFonts w:ascii="Arial" w:hAnsi="Arial" w:cs="Arial"/>
          <w:sz w:val="20"/>
          <w:szCs w:val="20"/>
          <w:lang w:val="en-US"/>
        </w:rPr>
        <w:t>realised</w:t>
      </w:r>
      <w:proofErr w:type="spellEnd"/>
      <w:proofErr w:type="gramEnd"/>
      <w:r w:rsidRPr="006C021A">
        <w:rPr>
          <w:rFonts w:ascii="Arial" w:hAnsi="Arial" w:cs="Arial"/>
          <w:sz w:val="20"/>
          <w:szCs w:val="20"/>
          <w:lang w:val="en-US"/>
        </w:rPr>
        <w:t xml:space="preserve"> or a foreign currency liability settled. Movement in the value of the forward exchange contract is presented as derivative financial instruments assets or liabilities. The gains and losses on the derivative instruments are </w:t>
      </w:r>
      <w:proofErr w:type="spellStart"/>
      <w:r w:rsidRPr="006C021A">
        <w:rPr>
          <w:rFonts w:ascii="Arial" w:hAnsi="Arial" w:cs="Arial"/>
          <w:sz w:val="20"/>
          <w:szCs w:val="20"/>
          <w:lang w:val="en-US"/>
        </w:rPr>
        <w:t>recognised</w:t>
      </w:r>
      <w:proofErr w:type="spellEnd"/>
      <w:r w:rsidRPr="006C021A">
        <w:rPr>
          <w:rFonts w:ascii="Arial" w:hAnsi="Arial" w:cs="Arial"/>
          <w:sz w:val="20"/>
          <w:szCs w:val="20"/>
          <w:lang w:val="en-US"/>
        </w:rPr>
        <w:t xml:space="preserve"> in the </w:t>
      </w:r>
      <w:r w:rsidR="004F0426" w:rsidRPr="006C021A">
        <w:rPr>
          <w:rFonts w:ascii="Arial" w:hAnsi="Arial" w:cs="Arial"/>
          <w:sz w:val="20"/>
          <w:szCs w:val="20"/>
          <w:lang w:val="en-US"/>
        </w:rPr>
        <w:t xml:space="preserve">interim </w:t>
      </w:r>
      <w:r w:rsidR="00005982" w:rsidRPr="006C021A">
        <w:rPr>
          <w:rFonts w:ascii="Arial" w:hAnsi="Arial" w:cs="Arial"/>
          <w:sz w:val="20"/>
          <w:szCs w:val="20"/>
          <w:lang w:val="en-US"/>
        </w:rPr>
        <w:t>financial statements</w:t>
      </w:r>
      <w:r w:rsidRPr="006C021A">
        <w:rPr>
          <w:rFonts w:ascii="Arial" w:hAnsi="Arial" w:cs="Arial"/>
          <w:sz w:val="20"/>
          <w:szCs w:val="20"/>
          <w:lang w:val="en-US"/>
        </w:rPr>
        <w:t>.</w:t>
      </w:r>
    </w:p>
    <w:p w14:paraId="00B23F61" w14:textId="79252C90" w:rsidR="003E7B2D" w:rsidRPr="006C021A" w:rsidRDefault="003E7B2D">
      <w:pPr>
        <w:rPr>
          <w:rFonts w:ascii="Arial" w:hAnsi="Arial" w:cs="Arial"/>
          <w:sz w:val="20"/>
          <w:szCs w:val="20"/>
          <w:lang w:val="en-US"/>
        </w:rPr>
      </w:pPr>
      <w:r w:rsidRPr="006C021A">
        <w:rPr>
          <w:rFonts w:ascii="Arial" w:hAnsi="Arial" w:cs="Arial"/>
          <w:sz w:val="20"/>
          <w:szCs w:val="20"/>
          <w:lang w:val="en-US"/>
        </w:rPr>
        <w:br w:type="page"/>
      </w:r>
    </w:p>
    <w:p w14:paraId="222B783D" w14:textId="78B09399" w:rsidR="002D44E5" w:rsidRPr="006C021A" w:rsidRDefault="002D44E5" w:rsidP="00CD6843">
      <w:pPr>
        <w:pStyle w:val="a"/>
        <w:ind w:left="540" w:right="0"/>
        <w:jc w:val="both"/>
        <w:rPr>
          <w:rFonts w:ascii="Arial" w:hAnsi="Arial" w:cs="Arial"/>
          <w:sz w:val="20"/>
          <w:szCs w:val="20"/>
          <w:lang w:val="en-US"/>
        </w:rPr>
      </w:pPr>
    </w:p>
    <w:p w14:paraId="291B53D0" w14:textId="77777777" w:rsidR="003E7B2D" w:rsidRPr="006C021A" w:rsidRDefault="003E7B2D" w:rsidP="00CD6843">
      <w:pPr>
        <w:pStyle w:val="a"/>
        <w:ind w:left="540" w:right="0"/>
        <w:jc w:val="both"/>
        <w:rPr>
          <w:rFonts w:ascii="Arial" w:hAnsi="Arial" w:cs="Arial"/>
          <w:sz w:val="20"/>
          <w:szCs w:val="20"/>
          <w:lang w:val="en-US"/>
        </w:rPr>
      </w:pPr>
    </w:p>
    <w:p w14:paraId="3CA31FCF" w14:textId="771C1EA6" w:rsidR="002D44E5" w:rsidRPr="006C021A" w:rsidRDefault="002D44E5" w:rsidP="00CD6843">
      <w:pPr>
        <w:pStyle w:val="a"/>
        <w:ind w:left="540" w:right="0"/>
        <w:jc w:val="both"/>
        <w:rPr>
          <w:rFonts w:ascii="Arial" w:hAnsi="Arial" w:cs="Arial"/>
          <w:b/>
          <w:bCs/>
          <w:color w:val="CF4A02"/>
          <w:spacing w:val="-4"/>
          <w:sz w:val="20"/>
          <w:szCs w:val="20"/>
          <w:lang w:val="en-US"/>
        </w:rPr>
      </w:pPr>
      <w:r w:rsidRPr="006C021A">
        <w:rPr>
          <w:rFonts w:ascii="Arial" w:hAnsi="Arial" w:cs="Arial"/>
          <w:b/>
          <w:bCs/>
          <w:color w:val="CF4A02"/>
          <w:spacing w:val="-4"/>
          <w:sz w:val="20"/>
          <w:szCs w:val="20"/>
          <w:lang w:val="en-US"/>
        </w:rPr>
        <w:t>Derivative warrants</w:t>
      </w:r>
    </w:p>
    <w:p w14:paraId="0CD0C370" w14:textId="3B1AFAC3" w:rsidR="002D44E5" w:rsidRPr="006C021A" w:rsidRDefault="002D44E5" w:rsidP="00CD6843">
      <w:pPr>
        <w:pStyle w:val="a"/>
        <w:ind w:left="540" w:right="0"/>
        <w:jc w:val="both"/>
        <w:rPr>
          <w:rFonts w:ascii="Arial" w:hAnsi="Arial" w:cs="Arial"/>
          <w:b/>
          <w:bCs/>
          <w:spacing w:val="-4"/>
          <w:sz w:val="20"/>
          <w:szCs w:val="20"/>
          <w:lang w:val="en-US"/>
        </w:rPr>
      </w:pPr>
    </w:p>
    <w:p w14:paraId="1512E2E3" w14:textId="1527E8E8" w:rsidR="002D44E5" w:rsidRPr="006C021A" w:rsidRDefault="002D44E5" w:rsidP="00CD6843">
      <w:pPr>
        <w:pStyle w:val="a"/>
        <w:ind w:left="540" w:right="0"/>
        <w:jc w:val="both"/>
        <w:rPr>
          <w:rFonts w:ascii="Arial" w:hAnsi="Arial" w:cs="Arial"/>
          <w:spacing w:val="-4"/>
          <w:sz w:val="20"/>
          <w:szCs w:val="20"/>
          <w:lang w:val="en-US"/>
        </w:rPr>
      </w:pPr>
      <w:r w:rsidRPr="006C021A">
        <w:rPr>
          <w:rFonts w:ascii="Arial" w:hAnsi="Arial" w:cs="Arial"/>
          <w:spacing w:val="-4"/>
          <w:sz w:val="20"/>
          <w:szCs w:val="20"/>
          <w:lang w:val="en-US"/>
        </w:rPr>
        <w:t>The Company issues derivatives warrants listed on the Stock Exchange of Thailand.</w:t>
      </w:r>
    </w:p>
    <w:p w14:paraId="371ED39D" w14:textId="0717DDEE" w:rsidR="002D44E5" w:rsidRPr="006C021A" w:rsidRDefault="002D44E5" w:rsidP="00CD6843">
      <w:pPr>
        <w:pStyle w:val="a"/>
        <w:ind w:left="540" w:right="0"/>
        <w:jc w:val="both"/>
        <w:rPr>
          <w:rFonts w:ascii="Arial" w:hAnsi="Arial" w:cs="Arial"/>
          <w:spacing w:val="-4"/>
          <w:sz w:val="20"/>
          <w:szCs w:val="20"/>
          <w:lang w:val="en-US"/>
        </w:rPr>
      </w:pPr>
    </w:p>
    <w:p w14:paraId="7169D075" w14:textId="7BBF299D" w:rsidR="00A632DD" w:rsidRPr="006C021A" w:rsidRDefault="00A632DD" w:rsidP="00CD6843">
      <w:pPr>
        <w:tabs>
          <w:tab w:val="left" w:pos="1080"/>
          <w:tab w:val="left" w:pos="9198"/>
        </w:tabs>
        <w:suppressAutoHyphens/>
        <w:ind w:left="540"/>
        <w:jc w:val="both"/>
        <w:rPr>
          <w:rFonts w:ascii="Arial" w:hAnsi="Arial" w:cs="Arial"/>
          <w:sz w:val="20"/>
          <w:szCs w:val="20"/>
          <w:lang w:val="en-US"/>
        </w:rPr>
      </w:pPr>
      <w:r w:rsidRPr="006C021A">
        <w:rPr>
          <w:rFonts w:ascii="Arial" w:hAnsi="Arial" w:cs="Arial"/>
          <w:spacing w:val="-6"/>
          <w:sz w:val="20"/>
          <w:szCs w:val="20"/>
          <w:lang w:val="en-US"/>
        </w:rPr>
        <w:t xml:space="preserve">Upon the day of issuance, the Company sells derivative warrants and buys </w:t>
      </w:r>
      <w:hyperlink r:id="rId8" w:history="1">
        <w:proofErr w:type="gramStart"/>
        <w:r w:rsidRPr="006C021A">
          <w:rPr>
            <w:rFonts w:ascii="Arial" w:hAnsi="Arial" w:cs="Arial"/>
            <w:spacing w:val="-6"/>
            <w:sz w:val="20"/>
            <w:szCs w:val="20"/>
            <w:lang w:val="en-US"/>
          </w:rPr>
          <w:t>over-the-counter</w:t>
        </w:r>
        <w:proofErr w:type="gramEnd"/>
      </w:hyperlink>
      <w:r w:rsidRPr="006C021A">
        <w:rPr>
          <w:rFonts w:ascii="Arial" w:hAnsi="Arial" w:cs="Arial"/>
          <w:sz w:val="20"/>
          <w:szCs w:val="20"/>
          <w:cs/>
          <w:lang w:val="en-US"/>
        </w:rPr>
        <w:t xml:space="preserve"> </w:t>
      </w:r>
      <w:r w:rsidRPr="006C021A">
        <w:rPr>
          <w:rFonts w:ascii="Arial" w:hAnsi="Arial" w:cs="Arial"/>
          <w:spacing w:val="-6"/>
          <w:sz w:val="20"/>
          <w:szCs w:val="20"/>
          <w:lang w:val="en-US"/>
        </w:rPr>
        <w:t>from related party with identical economic terms and at the same price. Derivative warrants</w:t>
      </w:r>
      <w:r w:rsidRPr="006C021A">
        <w:rPr>
          <w:rFonts w:ascii="Arial" w:hAnsi="Arial" w:cs="Arial"/>
          <w:sz w:val="20"/>
          <w:szCs w:val="20"/>
          <w:lang w:val="en-US"/>
        </w:rPr>
        <w:t xml:space="preserve"> are </w:t>
      </w:r>
      <w:r w:rsidRPr="006C021A">
        <w:rPr>
          <w:rFonts w:ascii="Arial" w:hAnsi="Arial" w:cs="Arial"/>
          <w:spacing w:val="-8"/>
          <w:sz w:val="20"/>
          <w:szCs w:val="20"/>
          <w:lang w:val="en-US"/>
        </w:rPr>
        <w:t xml:space="preserve">initially </w:t>
      </w:r>
      <w:proofErr w:type="spellStart"/>
      <w:r w:rsidRPr="006C021A">
        <w:rPr>
          <w:rFonts w:ascii="Arial" w:hAnsi="Arial" w:cs="Arial"/>
          <w:spacing w:val="-8"/>
          <w:sz w:val="20"/>
          <w:szCs w:val="20"/>
          <w:lang w:val="en-US"/>
        </w:rPr>
        <w:t>recognised</w:t>
      </w:r>
      <w:proofErr w:type="spellEnd"/>
      <w:r w:rsidRPr="006C021A">
        <w:rPr>
          <w:rFonts w:ascii="Arial" w:hAnsi="Arial" w:cs="Arial"/>
          <w:spacing w:val="-8"/>
          <w:sz w:val="20"/>
          <w:szCs w:val="20"/>
          <w:lang w:val="en-US"/>
        </w:rPr>
        <w:t xml:space="preserve"> at fair value.</w:t>
      </w:r>
      <w:r w:rsidRPr="006C021A">
        <w:rPr>
          <w:rFonts w:ascii="Arial" w:hAnsi="Arial" w:cs="Arial"/>
          <w:spacing w:val="-8"/>
          <w:sz w:val="20"/>
          <w:szCs w:val="20"/>
          <w:cs/>
          <w:lang w:val="en-US"/>
        </w:rPr>
        <w:t xml:space="preserve"> </w:t>
      </w:r>
      <w:r w:rsidRPr="006C021A">
        <w:rPr>
          <w:rFonts w:ascii="Arial" w:hAnsi="Arial" w:cs="Arial"/>
          <w:spacing w:val="-8"/>
          <w:sz w:val="20"/>
          <w:szCs w:val="20"/>
          <w:lang w:val="en-US"/>
        </w:rPr>
        <w:t>The Company subsequently measures the derivative warrants</w:t>
      </w:r>
      <w:r w:rsidRPr="006C021A">
        <w:rPr>
          <w:rFonts w:ascii="Arial" w:hAnsi="Arial" w:cs="Arial"/>
          <w:sz w:val="20"/>
          <w:szCs w:val="20"/>
          <w:lang w:val="en-US"/>
        </w:rPr>
        <w:t xml:space="preserve"> </w:t>
      </w:r>
      <w:r w:rsidRPr="006C021A">
        <w:rPr>
          <w:rFonts w:ascii="Arial" w:hAnsi="Arial" w:cs="Arial"/>
          <w:spacing w:val="-8"/>
          <w:sz w:val="20"/>
          <w:szCs w:val="20"/>
          <w:lang w:val="en-US"/>
        </w:rPr>
        <w:t>based on the last offer price quoted on the Stock Exchange of Thailand of the last business</w:t>
      </w:r>
      <w:r w:rsidRPr="006C021A">
        <w:rPr>
          <w:rFonts w:ascii="Arial" w:hAnsi="Arial" w:cs="Arial"/>
          <w:sz w:val="20"/>
          <w:szCs w:val="20"/>
          <w:lang w:val="en-US"/>
        </w:rPr>
        <w:t xml:space="preserve"> day </w:t>
      </w:r>
      <w:r w:rsidRPr="006C021A">
        <w:rPr>
          <w:rFonts w:ascii="Arial" w:hAnsi="Arial" w:cs="Arial"/>
          <w:spacing w:val="-8"/>
          <w:sz w:val="20"/>
          <w:szCs w:val="20"/>
          <w:lang w:val="en-US"/>
        </w:rPr>
        <w:t xml:space="preserve">on the statement of financial position date. </w:t>
      </w:r>
      <w:proofErr w:type="spellStart"/>
      <w:r w:rsidRPr="006C021A">
        <w:rPr>
          <w:rFonts w:ascii="Arial" w:hAnsi="Arial" w:cs="Arial"/>
          <w:spacing w:val="-8"/>
          <w:sz w:val="20"/>
          <w:szCs w:val="20"/>
          <w:lang w:val="en-US"/>
        </w:rPr>
        <w:t>Unrealised</w:t>
      </w:r>
      <w:proofErr w:type="spellEnd"/>
      <w:r w:rsidRPr="006C021A">
        <w:rPr>
          <w:rFonts w:ascii="Arial" w:hAnsi="Arial" w:cs="Arial"/>
          <w:spacing w:val="-8"/>
          <w:sz w:val="20"/>
          <w:szCs w:val="20"/>
          <w:lang w:val="en-US"/>
        </w:rPr>
        <w:t xml:space="preserve"> gains or losses resulting from changes</w:t>
      </w:r>
      <w:r w:rsidRPr="006C021A">
        <w:rPr>
          <w:rFonts w:ascii="Arial" w:hAnsi="Arial" w:cs="Arial"/>
          <w:sz w:val="20"/>
          <w:szCs w:val="20"/>
          <w:lang w:val="en-US"/>
        </w:rPr>
        <w:t xml:space="preserve"> in fair value of derivative warrants are included in the statement of comprehensive income. </w:t>
      </w:r>
    </w:p>
    <w:p w14:paraId="37CC0690" w14:textId="77777777" w:rsidR="00A979BF" w:rsidRPr="006C021A" w:rsidRDefault="00A979BF" w:rsidP="00CD6843">
      <w:pPr>
        <w:tabs>
          <w:tab w:val="left" w:pos="1080"/>
          <w:tab w:val="left" w:pos="9198"/>
        </w:tabs>
        <w:suppressAutoHyphens/>
        <w:ind w:left="540"/>
        <w:jc w:val="both"/>
        <w:rPr>
          <w:rFonts w:ascii="Arial" w:hAnsi="Arial" w:cs="Arial"/>
          <w:sz w:val="20"/>
          <w:szCs w:val="20"/>
          <w:lang w:val="en-US"/>
        </w:rPr>
      </w:pPr>
    </w:p>
    <w:p w14:paraId="620FCCC9" w14:textId="2E68A54A" w:rsidR="00077711" w:rsidRPr="006C021A"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017C22" w:rsidRPr="006C021A">
        <w:rPr>
          <w:rFonts w:ascii="Arial" w:hAnsi="Arial" w:cs="Arial"/>
          <w:b/>
          <w:bCs/>
          <w:color w:val="CF4A02"/>
          <w:sz w:val="20"/>
          <w:szCs w:val="20"/>
          <w:lang w:val="en-US"/>
        </w:rPr>
        <w:t>8</w:t>
      </w:r>
      <w:r w:rsidR="00A57DB4" w:rsidRPr="006C021A">
        <w:rPr>
          <w:rFonts w:ascii="Arial" w:hAnsi="Arial" w:cs="Arial"/>
          <w:b/>
          <w:bCs/>
          <w:color w:val="CF4A02"/>
          <w:sz w:val="20"/>
          <w:szCs w:val="20"/>
          <w:lang w:val="en-US"/>
        </w:rPr>
        <w:tab/>
      </w:r>
      <w:r w:rsidR="00077711" w:rsidRPr="006C021A">
        <w:rPr>
          <w:rFonts w:ascii="Arial" w:hAnsi="Arial" w:cs="Arial"/>
          <w:b/>
          <w:bCs/>
          <w:color w:val="CF4A02"/>
          <w:sz w:val="20"/>
          <w:szCs w:val="20"/>
          <w:lang w:val="en-US"/>
        </w:rPr>
        <w:t>Financial asset</w:t>
      </w:r>
      <w:r w:rsidR="00FD1D09" w:rsidRPr="006C021A">
        <w:rPr>
          <w:rFonts w:ascii="Arial" w:hAnsi="Arial" w:cs="Arial"/>
          <w:b/>
          <w:bCs/>
          <w:color w:val="CF4A02"/>
          <w:sz w:val="20"/>
          <w:szCs w:val="20"/>
          <w:lang w:val="en-US"/>
        </w:rPr>
        <w:t>s</w:t>
      </w:r>
    </w:p>
    <w:p w14:paraId="65A40E74" w14:textId="61CB74F8" w:rsidR="00724680" w:rsidRPr="006C021A" w:rsidRDefault="00724680" w:rsidP="00CD6843">
      <w:pPr>
        <w:ind w:left="540"/>
        <w:rPr>
          <w:rFonts w:ascii="Arial" w:hAnsi="Arial" w:cs="Arial"/>
          <w:spacing w:val="-6"/>
          <w:sz w:val="20"/>
          <w:szCs w:val="20"/>
          <w:u w:val="single"/>
          <w:lang w:val="en-GB"/>
        </w:rPr>
      </w:pPr>
    </w:p>
    <w:p w14:paraId="7D5D8700" w14:textId="77777777" w:rsidR="00BD0888" w:rsidRPr="006C021A" w:rsidRDefault="00BD0888" w:rsidP="00BD0888">
      <w:pPr>
        <w:pStyle w:val="NoSpacing"/>
        <w:numPr>
          <w:ilvl w:val="0"/>
          <w:numId w:val="32"/>
        </w:numPr>
        <w:rPr>
          <w:rFonts w:ascii="Arial" w:hAnsi="Arial" w:cs="Arial"/>
          <w:color w:val="CF4A02"/>
        </w:rPr>
      </w:pPr>
      <w:r w:rsidRPr="006C021A">
        <w:rPr>
          <w:rFonts w:ascii="Arial" w:hAnsi="Arial" w:cs="Arial"/>
          <w:color w:val="CF4A02"/>
        </w:rPr>
        <w:t>Classification</w:t>
      </w:r>
    </w:p>
    <w:p w14:paraId="1D558CFE" w14:textId="77777777" w:rsidR="00BD0888" w:rsidRPr="006C021A" w:rsidRDefault="00BD0888" w:rsidP="00BD0888">
      <w:pPr>
        <w:tabs>
          <w:tab w:val="left" w:pos="1440"/>
        </w:tabs>
        <w:ind w:left="900"/>
        <w:jc w:val="thaiDistribute"/>
        <w:outlineLvl w:val="0"/>
        <w:rPr>
          <w:rFonts w:ascii="Arial" w:hAnsi="Arial" w:cs="Arial"/>
          <w:spacing w:val="-6"/>
          <w:sz w:val="20"/>
          <w:szCs w:val="20"/>
          <w:lang w:val="en-GB"/>
        </w:rPr>
      </w:pPr>
    </w:p>
    <w:p w14:paraId="760EA00C" w14:textId="7ADA3004" w:rsidR="00BD0888" w:rsidRPr="006C021A" w:rsidRDefault="00644AF8" w:rsidP="00BD0888">
      <w:pPr>
        <w:tabs>
          <w:tab w:val="left" w:pos="1440"/>
        </w:tabs>
        <w:ind w:left="900"/>
        <w:jc w:val="thaiDistribute"/>
        <w:outlineLvl w:val="0"/>
        <w:rPr>
          <w:rFonts w:ascii="Arial" w:hAnsi="Arial" w:cs="Arial"/>
          <w:spacing w:val="-6"/>
          <w:sz w:val="20"/>
          <w:szCs w:val="20"/>
          <w:lang w:val="en-GB"/>
        </w:rPr>
      </w:pPr>
      <w:r w:rsidRPr="006C021A">
        <w:rPr>
          <w:rFonts w:ascii="Arial" w:hAnsi="Arial" w:cs="Arial"/>
          <w:spacing w:val="-6"/>
          <w:sz w:val="20"/>
          <w:szCs w:val="20"/>
          <w:lang w:val="en-GB"/>
        </w:rPr>
        <w:t>T</w:t>
      </w:r>
      <w:r w:rsidR="00BD0888" w:rsidRPr="006C021A">
        <w:rPr>
          <w:rFonts w:ascii="Arial" w:hAnsi="Arial" w:cs="Arial"/>
          <w:spacing w:val="-6"/>
          <w:sz w:val="20"/>
          <w:szCs w:val="20"/>
          <w:lang w:val="en-GB"/>
        </w:rPr>
        <w:t xml:space="preserve">he Company classifies its debt instrument financial assets in the following measurement categories depending on </w:t>
      </w:r>
      <w:proofErr w:type="spellStart"/>
      <w:r w:rsidR="00BD0888" w:rsidRPr="006C021A">
        <w:rPr>
          <w:rFonts w:ascii="Arial" w:hAnsi="Arial" w:cs="Arial"/>
          <w:spacing w:val="-6"/>
          <w:sz w:val="20"/>
          <w:szCs w:val="20"/>
          <w:lang w:val="en-GB"/>
        </w:rPr>
        <w:t>i</w:t>
      </w:r>
      <w:proofErr w:type="spellEnd"/>
      <w:r w:rsidR="00BD0888" w:rsidRPr="006C021A">
        <w:rPr>
          <w:rFonts w:ascii="Arial" w:hAnsi="Arial" w:cs="Arial"/>
          <w:spacing w:val="-6"/>
          <w:sz w:val="20"/>
          <w:szCs w:val="20"/>
          <w:lang w:val="en-GB"/>
        </w:rPr>
        <w:t xml:space="preserve">) business model for managing the asset and ii) the cash flow characteristics of the asset whether they represent solely payments of principal and interest (SPPI). </w:t>
      </w:r>
    </w:p>
    <w:p w14:paraId="2A1ED9E8" w14:textId="77777777" w:rsidR="00BD0888" w:rsidRPr="006C021A" w:rsidRDefault="00BD0888" w:rsidP="00BD0888">
      <w:pPr>
        <w:tabs>
          <w:tab w:val="left" w:pos="1440"/>
        </w:tabs>
        <w:ind w:left="900"/>
        <w:jc w:val="thaiDistribute"/>
        <w:outlineLvl w:val="0"/>
        <w:rPr>
          <w:rFonts w:ascii="Arial" w:hAnsi="Arial" w:cs="Arial"/>
          <w:spacing w:val="-6"/>
          <w:sz w:val="20"/>
          <w:szCs w:val="20"/>
          <w:lang w:val="en-GB"/>
        </w:rPr>
      </w:pPr>
    </w:p>
    <w:p w14:paraId="7C9A6255" w14:textId="77777777" w:rsidR="00BD0888" w:rsidRPr="006C021A" w:rsidRDefault="00BD0888" w:rsidP="008F3CF0">
      <w:pPr>
        <w:widowControl w:val="0"/>
        <w:numPr>
          <w:ilvl w:val="0"/>
          <w:numId w:val="43"/>
        </w:numPr>
        <w:tabs>
          <w:tab w:val="left" w:pos="1560"/>
        </w:tabs>
        <w:overflowPunct w:val="0"/>
        <w:autoSpaceDE w:val="0"/>
        <w:autoSpaceDN w:val="0"/>
        <w:adjustRightInd w:val="0"/>
        <w:ind w:left="1276"/>
        <w:jc w:val="both"/>
        <w:textAlignment w:val="baseline"/>
        <w:rPr>
          <w:rFonts w:ascii="Arial" w:hAnsi="Arial" w:cs="Arial"/>
          <w:spacing w:val="-2"/>
          <w:sz w:val="20"/>
          <w:szCs w:val="20"/>
          <w:lang w:val="en-GB"/>
        </w:rPr>
      </w:pPr>
      <w:r w:rsidRPr="006C021A">
        <w:rPr>
          <w:rFonts w:ascii="Arial" w:hAnsi="Arial" w:cs="Arial"/>
          <w:spacing w:val="-2"/>
          <w:sz w:val="20"/>
          <w:szCs w:val="20"/>
          <w:lang w:val="en-GB"/>
        </w:rPr>
        <w:t>those to be measured subsequently at fair value (either through other comprehensive income or through profit or loss); and</w:t>
      </w:r>
    </w:p>
    <w:p w14:paraId="49BB5AE7" w14:textId="77777777" w:rsidR="00BD0888" w:rsidRPr="006C021A" w:rsidRDefault="00BD0888" w:rsidP="008F3CF0">
      <w:pPr>
        <w:widowControl w:val="0"/>
        <w:numPr>
          <w:ilvl w:val="0"/>
          <w:numId w:val="43"/>
        </w:numPr>
        <w:tabs>
          <w:tab w:val="left" w:pos="1418"/>
        </w:tabs>
        <w:overflowPunct w:val="0"/>
        <w:autoSpaceDE w:val="0"/>
        <w:autoSpaceDN w:val="0"/>
        <w:adjustRightInd w:val="0"/>
        <w:ind w:left="1276"/>
        <w:jc w:val="both"/>
        <w:textAlignment w:val="baseline"/>
        <w:rPr>
          <w:rFonts w:ascii="Arial" w:hAnsi="Arial" w:cs="Arial"/>
          <w:spacing w:val="-2"/>
          <w:sz w:val="20"/>
          <w:szCs w:val="20"/>
          <w:lang w:val="en-GB"/>
        </w:rPr>
      </w:pPr>
      <w:r w:rsidRPr="006C021A">
        <w:rPr>
          <w:rFonts w:ascii="Arial" w:hAnsi="Arial" w:cs="Arial"/>
          <w:spacing w:val="-2"/>
          <w:sz w:val="20"/>
          <w:szCs w:val="20"/>
          <w:lang w:val="en-GB"/>
        </w:rPr>
        <w:t>those to be measured at amortised cost.</w:t>
      </w:r>
    </w:p>
    <w:p w14:paraId="044748B7" w14:textId="2BE37CD9" w:rsidR="00C118A2" w:rsidRPr="006C021A" w:rsidRDefault="00C118A2" w:rsidP="00C118A2">
      <w:pPr>
        <w:tabs>
          <w:tab w:val="left" w:pos="1440"/>
        </w:tabs>
        <w:ind w:left="900"/>
        <w:jc w:val="thaiDistribute"/>
        <w:outlineLvl w:val="0"/>
        <w:rPr>
          <w:rFonts w:ascii="Arial" w:hAnsi="Arial" w:cs="Arial"/>
          <w:spacing w:val="-6"/>
          <w:sz w:val="20"/>
          <w:szCs w:val="20"/>
          <w:lang w:val="en-GB"/>
        </w:rPr>
      </w:pPr>
    </w:p>
    <w:p w14:paraId="62EE4587" w14:textId="0063808D" w:rsidR="00BD0888" w:rsidRPr="006C021A" w:rsidRDefault="00BD0888" w:rsidP="00C118A2">
      <w:pPr>
        <w:tabs>
          <w:tab w:val="left" w:pos="1440"/>
        </w:tabs>
        <w:ind w:left="900"/>
        <w:jc w:val="thaiDistribute"/>
        <w:outlineLvl w:val="0"/>
        <w:rPr>
          <w:rFonts w:ascii="Arial" w:hAnsi="Arial" w:cs="Arial"/>
          <w:spacing w:val="-6"/>
          <w:sz w:val="20"/>
          <w:szCs w:val="20"/>
          <w:lang w:val="en-GB"/>
        </w:rPr>
      </w:pPr>
      <w:r w:rsidRPr="006C021A">
        <w:rPr>
          <w:rFonts w:ascii="Arial" w:hAnsi="Arial" w:cs="Arial"/>
          <w:spacing w:val="-6"/>
          <w:sz w:val="20"/>
          <w:szCs w:val="20"/>
          <w:lang w:val="en-GB"/>
        </w:rPr>
        <w:t xml:space="preserve">The Company reclassifies debt investments when and only when its business model for managing those assets changes. </w:t>
      </w:r>
    </w:p>
    <w:p w14:paraId="21697371" w14:textId="77777777" w:rsidR="00644AF8" w:rsidRPr="006C021A" w:rsidRDefault="00644AF8" w:rsidP="00C118A2">
      <w:pPr>
        <w:tabs>
          <w:tab w:val="left" w:pos="1440"/>
        </w:tabs>
        <w:ind w:left="900"/>
        <w:jc w:val="thaiDistribute"/>
        <w:outlineLvl w:val="0"/>
        <w:rPr>
          <w:rFonts w:ascii="Arial" w:hAnsi="Arial" w:cs="Arial"/>
          <w:spacing w:val="-6"/>
          <w:sz w:val="20"/>
          <w:szCs w:val="20"/>
          <w:lang w:val="en-GB"/>
        </w:rPr>
      </w:pPr>
    </w:p>
    <w:p w14:paraId="474A3C23" w14:textId="2DB2A66C" w:rsidR="00DB2037" w:rsidRPr="006C021A" w:rsidRDefault="00BD0888" w:rsidP="0021141D">
      <w:pPr>
        <w:tabs>
          <w:tab w:val="left" w:pos="1440"/>
        </w:tabs>
        <w:ind w:left="900"/>
        <w:jc w:val="thaiDistribute"/>
        <w:outlineLvl w:val="0"/>
        <w:rPr>
          <w:rFonts w:ascii="Arial" w:hAnsi="Arial" w:cs="Arial"/>
          <w:spacing w:val="-6"/>
          <w:sz w:val="20"/>
          <w:szCs w:val="20"/>
          <w:lang w:val="en-GB"/>
        </w:rPr>
      </w:pPr>
      <w:r w:rsidRPr="006C021A">
        <w:rPr>
          <w:rFonts w:ascii="Arial" w:hAnsi="Arial" w:cs="Arial"/>
          <w:spacing w:val="-6"/>
          <w:sz w:val="20"/>
          <w:szCs w:val="20"/>
          <w:lang w:val="en-GB"/>
        </w:rPr>
        <w:t>For investments in equity instruments, the Company has an irrevocable election at the time of initial recognition to account for the equity investment</w:t>
      </w:r>
      <w:r w:rsidR="00FD1D09" w:rsidRPr="006C021A">
        <w:rPr>
          <w:rFonts w:ascii="Arial" w:hAnsi="Arial" w:cs="Arial"/>
          <w:spacing w:val="-6"/>
          <w:sz w:val="20"/>
          <w:szCs w:val="20"/>
          <w:lang w:val="en-GB"/>
        </w:rPr>
        <w:t>s</w:t>
      </w:r>
      <w:r w:rsidRPr="006C021A">
        <w:rPr>
          <w:rFonts w:ascii="Arial" w:hAnsi="Arial" w:cs="Arial"/>
          <w:spacing w:val="-6"/>
          <w:sz w:val="20"/>
          <w:szCs w:val="20"/>
          <w:lang w:val="en-GB"/>
        </w:rPr>
        <w:t xml:space="preserve"> at fair value through profit or loss (FVPL) or at fair value through other comprehensive income (FVOCI) except those that are held for trading, they are measured at FVPL.</w:t>
      </w:r>
    </w:p>
    <w:p w14:paraId="29C9050E" w14:textId="77777777" w:rsidR="00814F72" w:rsidRPr="006C021A" w:rsidRDefault="00814F72" w:rsidP="0021141D">
      <w:pPr>
        <w:tabs>
          <w:tab w:val="left" w:pos="1440"/>
        </w:tabs>
        <w:ind w:left="900"/>
        <w:jc w:val="thaiDistribute"/>
        <w:outlineLvl w:val="0"/>
        <w:rPr>
          <w:rFonts w:ascii="Arial" w:hAnsi="Arial" w:cs="Arial"/>
          <w:spacing w:val="-6"/>
          <w:sz w:val="20"/>
          <w:szCs w:val="20"/>
          <w:lang w:val="en-GB"/>
        </w:rPr>
      </w:pPr>
    </w:p>
    <w:p w14:paraId="25B76710" w14:textId="77777777" w:rsidR="00BD0888" w:rsidRPr="006C021A" w:rsidRDefault="00BD0888" w:rsidP="00BD0888">
      <w:pPr>
        <w:pStyle w:val="NoSpacing"/>
        <w:numPr>
          <w:ilvl w:val="0"/>
          <w:numId w:val="32"/>
        </w:numPr>
        <w:rPr>
          <w:rFonts w:ascii="Arial" w:hAnsi="Arial" w:cs="Arial"/>
          <w:color w:val="CF4A02"/>
          <w:lang w:val="en-GB"/>
        </w:rPr>
      </w:pPr>
      <w:r w:rsidRPr="006C021A">
        <w:rPr>
          <w:rFonts w:ascii="Arial" w:hAnsi="Arial" w:cs="Arial"/>
          <w:color w:val="CF4A02"/>
          <w:lang w:val="en-GB"/>
        </w:rPr>
        <w:t>Recognition and derecognition</w:t>
      </w:r>
    </w:p>
    <w:p w14:paraId="44DDF5B8" w14:textId="77777777" w:rsidR="004C5A46" w:rsidRPr="006C021A" w:rsidRDefault="004C5A46" w:rsidP="00C118A2">
      <w:pPr>
        <w:tabs>
          <w:tab w:val="left" w:pos="1440"/>
        </w:tabs>
        <w:ind w:left="900"/>
        <w:jc w:val="thaiDistribute"/>
        <w:outlineLvl w:val="0"/>
        <w:rPr>
          <w:rFonts w:ascii="Arial" w:hAnsi="Arial" w:cs="Arial"/>
          <w:spacing w:val="-6"/>
          <w:sz w:val="20"/>
          <w:szCs w:val="20"/>
          <w:lang w:val="en-GB"/>
        </w:rPr>
      </w:pPr>
    </w:p>
    <w:p w14:paraId="0E8ACC10" w14:textId="07B4F9C0" w:rsidR="00BD0888" w:rsidRPr="006C021A" w:rsidRDefault="00BD0888" w:rsidP="00C118A2">
      <w:pPr>
        <w:tabs>
          <w:tab w:val="left" w:pos="1440"/>
        </w:tabs>
        <w:ind w:left="900"/>
        <w:jc w:val="thaiDistribute"/>
        <w:outlineLvl w:val="0"/>
        <w:rPr>
          <w:rFonts w:ascii="Arial" w:hAnsi="Arial" w:cs="Arial"/>
          <w:sz w:val="20"/>
          <w:szCs w:val="20"/>
          <w:lang w:val="en-GB"/>
        </w:rPr>
      </w:pPr>
      <w:r w:rsidRPr="006C021A">
        <w:rPr>
          <w:rFonts w:ascii="Arial" w:hAnsi="Arial" w:cs="Arial"/>
          <w:spacing w:val="-6"/>
          <w:sz w:val="20"/>
          <w:szCs w:val="20"/>
          <w:lang w:val="en-GB"/>
        </w:rPr>
        <w:t>Regular</w:t>
      </w:r>
      <w:r w:rsidRPr="006C021A">
        <w:rPr>
          <w:rFonts w:ascii="Arial" w:hAnsi="Arial" w:cs="Arial"/>
          <w:sz w:val="20"/>
          <w:szCs w:val="20"/>
          <w:lang w:val="en-GB"/>
        </w:rPr>
        <w:t xml:space="preserve">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7DC329F8" w14:textId="77777777" w:rsidR="00BD0888" w:rsidRPr="006C021A" w:rsidRDefault="00BD0888" w:rsidP="0021141D">
      <w:pPr>
        <w:tabs>
          <w:tab w:val="left" w:pos="1440"/>
        </w:tabs>
        <w:ind w:left="900"/>
        <w:jc w:val="thaiDistribute"/>
        <w:outlineLvl w:val="0"/>
        <w:rPr>
          <w:rFonts w:ascii="Arial" w:hAnsi="Arial" w:cs="Arial"/>
          <w:spacing w:val="-6"/>
          <w:sz w:val="20"/>
          <w:szCs w:val="20"/>
          <w:lang w:val="en-GB"/>
        </w:rPr>
      </w:pPr>
    </w:p>
    <w:p w14:paraId="432E1D15" w14:textId="77777777" w:rsidR="00BD0888" w:rsidRPr="006C021A" w:rsidRDefault="00BD0888" w:rsidP="00BD0888">
      <w:pPr>
        <w:pStyle w:val="NoSpacing"/>
        <w:numPr>
          <w:ilvl w:val="0"/>
          <w:numId w:val="32"/>
        </w:numPr>
        <w:rPr>
          <w:rFonts w:ascii="Arial" w:hAnsi="Arial" w:cs="Arial"/>
          <w:color w:val="CF4A02"/>
          <w:lang w:val="en-GB"/>
        </w:rPr>
      </w:pPr>
      <w:r w:rsidRPr="006C021A">
        <w:rPr>
          <w:rFonts w:ascii="Arial" w:hAnsi="Arial" w:cs="Arial"/>
          <w:color w:val="CF4A02"/>
          <w:lang w:val="en-GB"/>
        </w:rPr>
        <w:t>Measurement</w:t>
      </w:r>
    </w:p>
    <w:p w14:paraId="470C44B8" w14:textId="77777777" w:rsidR="00DB2037" w:rsidRPr="006C021A" w:rsidRDefault="00DB2037" w:rsidP="00C118A2">
      <w:pPr>
        <w:tabs>
          <w:tab w:val="left" w:pos="1440"/>
        </w:tabs>
        <w:ind w:left="900"/>
        <w:jc w:val="thaiDistribute"/>
        <w:outlineLvl w:val="0"/>
        <w:rPr>
          <w:rFonts w:ascii="Arial" w:hAnsi="Arial" w:cs="Arial"/>
          <w:sz w:val="20"/>
          <w:szCs w:val="20"/>
          <w:lang w:val="en-GB"/>
        </w:rPr>
      </w:pPr>
    </w:p>
    <w:p w14:paraId="2404DC85" w14:textId="35DD5BAB" w:rsidR="00BD0888" w:rsidRPr="006C021A" w:rsidRDefault="00BD0888" w:rsidP="00FD1D09">
      <w:pPr>
        <w:tabs>
          <w:tab w:val="left" w:pos="1440"/>
        </w:tabs>
        <w:ind w:left="900"/>
        <w:jc w:val="thaiDistribute"/>
        <w:outlineLvl w:val="0"/>
        <w:rPr>
          <w:rFonts w:ascii="Arial" w:hAnsi="Arial" w:cs="Arial"/>
          <w:spacing w:val="-2"/>
          <w:sz w:val="20"/>
          <w:szCs w:val="20"/>
          <w:lang w:val="en-GB"/>
        </w:rPr>
      </w:pPr>
      <w:r w:rsidRPr="006C021A">
        <w:rPr>
          <w:rFonts w:ascii="Arial" w:hAnsi="Arial" w:cs="Arial"/>
          <w:spacing w:val="-4"/>
          <w:sz w:val="20"/>
          <w:szCs w:val="20"/>
          <w:lang w:val="en-GB"/>
        </w:rPr>
        <w:t xml:space="preserve">At initial recognition, the Company measures a financial asset at its fair value plus, in the case of a </w:t>
      </w:r>
      <w:r w:rsidRPr="006C021A">
        <w:rPr>
          <w:rFonts w:ascii="Arial" w:hAnsi="Arial" w:cs="Arial"/>
          <w:spacing w:val="-2"/>
          <w:sz w:val="20"/>
          <w:szCs w:val="20"/>
          <w:lang w:val="en-GB"/>
        </w:rPr>
        <w:t>financial asset not at FVPL, transaction costs that are directly attributable to the acquisition of the financial asset. Transaction costs of financial assets carried at FVPL are expensed in profit or loss.</w:t>
      </w:r>
      <w:r w:rsidR="00FD1D09" w:rsidRPr="006C021A">
        <w:rPr>
          <w:rFonts w:ascii="Arial" w:hAnsi="Arial" w:cs="Arial"/>
          <w:spacing w:val="-2"/>
          <w:sz w:val="20"/>
          <w:szCs w:val="20"/>
          <w:lang w:val="en-GB"/>
        </w:rPr>
        <w:t xml:space="preserve"> </w:t>
      </w:r>
      <w:r w:rsidRPr="006C021A">
        <w:rPr>
          <w:rFonts w:ascii="Arial" w:hAnsi="Arial" w:cs="Arial"/>
          <w:spacing w:val="-2"/>
          <w:sz w:val="20"/>
          <w:szCs w:val="20"/>
          <w:lang w:val="en-GB"/>
        </w:rPr>
        <w:t>Financial assets with embedded derivatives are considered in their entirety when determining whether the cash flows are solely payment of principal and interest (SPPI).</w:t>
      </w:r>
    </w:p>
    <w:p w14:paraId="698CA611" w14:textId="77777777" w:rsidR="00BD0888" w:rsidRPr="006C021A" w:rsidRDefault="00BD0888" w:rsidP="008D4BAE">
      <w:pPr>
        <w:tabs>
          <w:tab w:val="left" w:pos="1440"/>
        </w:tabs>
        <w:ind w:left="900"/>
        <w:jc w:val="thaiDistribute"/>
        <w:outlineLvl w:val="0"/>
        <w:rPr>
          <w:rFonts w:ascii="Arial" w:hAnsi="Arial" w:cs="Arial"/>
          <w:spacing w:val="-2"/>
          <w:sz w:val="20"/>
          <w:szCs w:val="20"/>
          <w:lang w:val="en-GB"/>
        </w:rPr>
      </w:pPr>
    </w:p>
    <w:p w14:paraId="53CBCC84" w14:textId="77777777" w:rsidR="00BD0888" w:rsidRPr="006C021A" w:rsidRDefault="00BD0888" w:rsidP="008D4BAE">
      <w:pPr>
        <w:pStyle w:val="NoSpacing"/>
        <w:ind w:left="900"/>
        <w:rPr>
          <w:rFonts w:ascii="Arial" w:hAnsi="Arial" w:cs="Arial"/>
          <w:b/>
          <w:bCs/>
          <w:color w:val="CF4A02"/>
        </w:rPr>
      </w:pPr>
      <w:r w:rsidRPr="006C021A">
        <w:rPr>
          <w:rFonts w:ascii="Arial" w:hAnsi="Arial" w:cs="Arial"/>
          <w:b/>
          <w:bCs/>
          <w:color w:val="CF4A02"/>
        </w:rPr>
        <w:t>Debt instruments</w:t>
      </w:r>
    </w:p>
    <w:p w14:paraId="4C71C4D6" w14:textId="77777777" w:rsidR="00BD0888" w:rsidRPr="006C021A" w:rsidRDefault="00BD0888" w:rsidP="008D4BAE">
      <w:pPr>
        <w:pStyle w:val="NoSpacing"/>
        <w:ind w:left="900"/>
        <w:rPr>
          <w:rFonts w:ascii="Arial" w:hAnsi="Arial" w:cs="Arial"/>
          <w:color w:val="CF4A02"/>
        </w:rPr>
      </w:pPr>
    </w:p>
    <w:p w14:paraId="43991A43" w14:textId="77777777" w:rsidR="00BD0888" w:rsidRPr="006C021A" w:rsidRDefault="00BD0888" w:rsidP="008D4BAE">
      <w:pPr>
        <w:ind w:left="900"/>
        <w:jc w:val="both"/>
        <w:rPr>
          <w:rFonts w:ascii="Arial" w:hAnsi="Arial" w:cs="Arial"/>
          <w:sz w:val="20"/>
          <w:szCs w:val="20"/>
          <w:lang w:val="en-GB"/>
        </w:rPr>
      </w:pPr>
      <w:r w:rsidRPr="006C021A">
        <w:rPr>
          <w:rFonts w:ascii="Arial" w:hAnsi="Arial" w:cs="Arial"/>
          <w:sz w:val="20"/>
          <w:szCs w:val="20"/>
          <w:lang w:val="en-GB"/>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639151FB" w14:textId="77777777" w:rsidR="00BD0888" w:rsidRPr="006C021A" w:rsidRDefault="00BD0888" w:rsidP="008D4BAE">
      <w:pPr>
        <w:ind w:left="900"/>
        <w:rPr>
          <w:rFonts w:ascii="Arial" w:hAnsi="Arial" w:cs="Arial"/>
          <w:sz w:val="20"/>
          <w:szCs w:val="20"/>
          <w:lang w:val="en-GB"/>
        </w:rPr>
      </w:pPr>
    </w:p>
    <w:p w14:paraId="5902FBA0" w14:textId="77777777" w:rsidR="00BD0888" w:rsidRPr="006C021A" w:rsidRDefault="00BD0888" w:rsidP="008D4BAE">
      <w:pPr>
        <w:pStyle w:val="ListParagraph"/>
        <w:numPr>
          <w:ilvl w:val="0"/>
          <w:numId w:val="30"/>
        </w:numPr>
        <w:spacing w:after="0" w:line="240" w:lineRule="auto"/>
        <w:ind w:left="1260"/>
        <w:jc w:val="both"/>
        <w:rPr>
          <w:rFonts w:ascii="Arial" w:hAnsi="Arial" w:cs="Arial"/>
          <w:sz w:val="20"/>
          <w:szCs w:val="20"/>
        </w:rPr>
      </w:pPr>
      <w:proofErr w:type="spellStart"/>
      <w:r w:rsidRPr="006C021A">
        <w:rPr>
          <w:rFonts w:ascii="Arial" w:hAnsi="Arial" w:cs="Arial"/>
          <w:sz w:val="20"/>
          <w:szCs w:val="20"/>
        </w:rPr>
        <w:t>Amortised</w:t>
      </w:r>
      <w:proofErr w:type="spellEnd"/>
      <w:r w:rsidRPr="006C021A">
        <w:rPr>
          <w:rFonts w:ascii="Arial" w:hAnsi="Arial" w:cs="Arial"/>
          <w:sz w:val="20"/>
          <w:szCs w:val="20"/>
        </w:rPr>
        <w:t xml:space="preserve"> cost: Assets that are held for collection of contractual cash flows where those cash flows represent solely payments of principal and interest are measured at </w:t>
      </w:r>
      <w:proofErr w:type="spellStart"/>
      <w:r w:rsidRPr="006C021A">
        <w:rPr>
          <w:rFonts w:ascii="Arial" w:hAnsi="Arial" w:cs="Arial"/>
          <w:sz w:val="20"/>
          <w:szCs w:val="20"/>
        </w:rPr>
        <w:t>amortised</w:t>
      </w:r>
      <w:proofErr w:type="spellEnd"/>
      <w:r w:rsidRPr="006C021A">
        <w:rPr>
          <w:rFonts w:ascii="Arial" w:hAnsi="Arial" w:cs="Arial"/>
          <w:sz w:val="20"/>
          <w:szCs w:val="20"/>
        </w:rPr>
        <w:t xml:space="preserve"> cost. Interest income from these financial assets is included in finance income using the effective interest rate method. Any gain or loss arising on derecognition is </w:t>
      </w:r>
      <w:proofErr w:type="spellStart"/>
      <w:r w:rsidRPr="006C021A">
        <w:rPr>
          <w:rFonts w:ascii="Arial" w:hAnsi="Arial" w:cs="Arial"/>
          <w:sz w:val="20"/>
          <w:szCs w:val="20"/>
        </w:rPr>
        <w:t>recognised</w:t>
      </w:r>
      <w:proofErr w:type="spellEnd"/>
      <w:r w:rsidRPr="006C021A">
        <w:rPr>
          <w:rFonts w:ascii="Arial" w:hAnsi="Arial" w:cs="Arial"/>
          <w:sz w:val="20"/>
          <w:szCs w:val="20"/>
        </w:rPr>
        <w:t xml:space="preserve"> directly in profit or loss and presented in other gains</w:t>
      </w:r>
      <w:r w:rsidRPr="006C021A">
        <w:rPr>
          <w:rFonts w:ascii="Arial" w:hAnsi="Arial" w:cs="Arial"/>
          <w:sz w:val="20"/>
          <w:szCs w:val="20"/>
          <w:cs/>
        </w:rPr>
        <w:t xml:space="preserve"> </w:t>
      </w:r>
      <w:r w:rsidRPr="006C021A">
        <w:rPr>
          <w:rFonts w:ascii="Arial" w:hAnsi="Arial" w:cs="Arial"/>
          <w:sz w:val="20"/>
          <w:szCs w:val="20"/>
        </w:rPr>
        <w:t>(losses) together with foreign exchange gains and losses. Impairment losses are presented as a separate line item in the statement of comprehensive income.</w:t>
      </w:r>
    </w:p>
    <w:p w14:paraId="627C031D" w14:textId="186B1686" w:rsidR="00BD0888" w:rsidRPr="006C021A" w:rsidRDefault="00BD0888" w:rsidP="008D4BAE">
      <w:pPr>
        <w:ind w:left="1260" w:hanging="360"/>
        <w:rPr>
          <w:rFonts w:ascii="Arial" w:hAnsi="Arial" w:cs="Arial"/>
          <w:sz w:val="20"/>
          <w:szCs w:val="20"/>
          <w:lang w:val="en-GB"/>
        </w:rPr>
      </w:pPr>
    </w:p>
    <w:p w14:paraId="5F4BE2DA" w14:textId="77777777" w:rsidR="003E7B2D" w:rsidRPr="006C021A" w:rsidRDefault="003E7B2D" w:rsidP="008D4BAE">
      <w:pPr>
        <w:ind w:left="1260" w:hanging="360"/>
        <w:rPr>
          <w:rFonts w:ascii="Arial" w:hAnsi="Arial" w:cs="Arial"/>
          <w:sz w:val="20"/>
          <w:szCs w:val="20"/>
          <w:lang w:val="en-GB"/>
        </w:rPr>
      </w:pPr>
    </w:p>
    <w:p w14:paraId="4A904F25" w14:textId="77777777" w:rsidR="00BD0888" w:rsidRPr="006C021A" w:rsidRDefault="00BD0888" w:rsidP="008D4BAE">
      <w:pPr>
        <w:pStyle w:val="ListParagraph"/>
        <w:numPr>
          <w:ilvl w:val="0"/>
          <w:numId w:val="30"/>
        </w:numPr>
        <w:spacing w:after="0" w:line="240" w:lineRule="auto"/>
        <w:ind w:left="1260"/>
        <w:jc w:val="both"/>
        <w:rPr>
          <w:rFonts w:ascii="Arial" w:hAnsi="Arial" w:cs="Arial"/>
          <w:sz w:val="20"/>
          <w:szCs w:val="20"/>
        </w:rPr>
      </w:pPr>
      <w:r w:rsidRPr="006C021A">
        <w:rPr>
          <w:rFonts w:ascii="Arial" w:hAnsi="Arial" w:cs="Arial"/>
          <w:sz w:val="20"/>
          <w:szCs w:val="20"/>
        </w:rPr>
        <w:t xml:space="preserve">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w:t>
      </w:r>
      <w:r w:rsidRPr="006C021A">
        <w:rPr>
          <w:rFonts w:ascii="Arial" w:hAnsi="Arial" w:cs="Arial"/>
          <w:spacing w:val="-6"/>
          <w:sz w:val="20"/>
          <w:szCs w:val="20"/>
        </w:rPr>
        <w:t xml:space="preserve">and losses which are </w:t>
      </w:r>
      <w:proofErr w:type="spellStart"/>
      <w:r w:rsidRPr="006C021A">
        <w:rPr>
          <w:rFonts w:ascii="Arial" w:hAnsi="Arial" w:cs="Arial"/>
          <w:spacing w:val="-6"/>
          <w:sz w:val="20"/>
          <w:szCs w:val="20"/>
        </w:rPr>
        <w:t>recognised</w:t>
      </w:r>
      <w:proofErr w:type="spellEnd"/>
      <w:r w:rsidRPr="006C021A">
        <w:rPr>
          <w:rFonts w:ascii="Arial" w:hAnsi="Arial" w:cs="Arial"/>
          <w:spacing w:val="-6"/>
          <w:sz w:val="20"/>
          <w:szCs w:val="20"/>
        </w:rPr>
        <w:t xml:space="preserve"> in profit or loss. When the financial assets </w:t>
      </w:r>
      <w:proofErr w:type="gramStart"/>
      <w:r w:rsidRPr="006C021A">
        <w:rPr>
          <w:rFonts w:ascii="Arial" w:hAnsi="Arial" w:cs="Arial"/>
          <w:spacing w:val="-6"/>
          <w:sz w:val="20"/>
          <w:szCs w:val="20"/>
        </w:rPr>
        <w:t>is</w:t>
      </w:r>
      <w:proofErr w:type="gramEnd"/>
      <w:r w:rsidRPr="006C021A">
        <w:rPr>
          <w:rFonts w:ascii="Arial" w:hAnsi="Arial" w:cs="Arial"/>
          <w:spacing w:val="-6"/>
          <w:sz w:val="20"/>
          <w:szCs w:val="20"/>
        </w:rPr>
        <w:t xml:space="preserve"> </w:t>
      </w:r>
      <w:proofErr w:type="spellStart"/>
      <w:r w:rsidRPr="006C021A">
        <w:rPr>
          <w:rFonts w:ascii="Arial" w:hAnsi="Arial" w:cs="Arial"/>
          <w:spacing w:val="-6"/>
          <w:sz w:val="20"/>
          <w:szCs w:val="20"/>
        </w:rPr>
        <w:t>derecognised</w:t>
      </w:r>
      <w:proofErr w:type="spellEnd"/>
      <w:r w:rsidRPr="006C021A">
        <w:rPr>
          <w:rFonts w:ascii="Arial" w:hAnsi="Arial" w:cs="Arial"/>
          <w:sz w:val="20"/>
          <w:szCs w:val="20"/>
        </w:rPr>
        <w:t xml:space="preserve">, the cumulative gain or loss previously </w:t>
      </w:r>
      <w:proofErr w:type="spellStart"/>
      <w:r w:rsidRPr="006C021A">
        <w:rPr>
          <w:rFonts w:ascii="Arial" w:hAnsi="Arial" w:cs="Arial"/>
          <w:sz w:val="20"/>
          <w:szCs w:val="20"/>
        </w:rPr>
        <w:t>recognised</w:t>
      </w:r>
      <w:proofErr w:type="spellEnd"/>
      <w:r w:rsidRPr="006C021A">
        <w:rPr>
          <w:rFonts w:ascii="Arial" w:hAnsi="Arial" w:cs="Arial"/>
          <w:sz w:val="20"/>
          <w:szCs w:val="20"/>
        </w:rPr>
        <w:t xml:space="preserve"> in OCI is reclassified from equity to </w:t>
      </w:r>
      <w:r w:rsidRPr="006C021A">
        <w:rPr>
          <w:rFonts w:ascii="Arial" w:hAnsi="Arial" w:cs="Arial"/>
          <w:spacing w:val="-8"/>
          <w:sz w:val="20"/>
          <w:szCs w:val="20"/>
        </w:rPr>
        <w:t xml:space="preserve">profit or loss and </w:t>
      </w:r>
      <w:proofErr w:type="spellStart"/>
      <w:r w:rsidRPr="006C021A">
        <w:rPr>
          <w:rFonts w:ascii="Arial" w:hAnsi="Arial" w:cs="Arial"/>
          <w:spacing w:val="-8"/>
          <w:sz w:val="20"/>
          <w:szCs w:val="20"/>
        </w:rPr>
        <w:t>recognised</w:t>
      </w:r>
      <w:proofErr w:type="spellEnd"/>
      <w:r w:rsidRPr="006C021A">
        <w:rPr>
          <w:rFonts w:ascii="Arial" w:hAnsi="Arial" w:cs="Arial"/>
          <w:spacing w:val="-8"/>
          <w:sz w:val="20"/>
          <w:szCs w:val="20"/>
        </w:rPr>
        <w:t xml:space="preserve"> in other gains</w:t>
      </w:r>
      <w:r w:rsidRPr="006C021A">
        <w:rPr>
          <w:rFonts w:ascii="Arial" w:hAnsi="Arial" w:cs="Arial"/>
          <w:spacing w:val="-8"/>
          <w:sz w:val="20"/>
          <w:szCs w:val="20"/>
          <w:cs/>
        </w:rPr>
        <w:t xml:space="preserve"> </w:t>
      </w:r>
      <w:r w:rsidRPr="006C021A">
        <w:rPr>
          <w:rFonts w:ascii="Arial" w:hAnsi="Arial" w:cs="Arial"/>
          <w:spacing w:val="-8"/>
          <w:sz w:val="20"/>
          <w:szCs w:val="20"/>
        </w:rPr>
        <w:t>(losses). Interest income is included in finance income.</w:t>
      </w:r>
      <w:r w:rsidRPr="006C021A">
        <w:rPr>
          <w:rFonts w:ascii="Arial" w:hAnsi="Arial" w:cs="Arial"/>
          <w:sz w:val="20"/>
          <w:szCs w:val="20"/>
        </w:rPr>
        <w:t xml:space="preserve"> </w:t>
      </w:r>
      <w:r w:rsidRPr="006C021A">
        <w:rPr>
          <w:rFonts w:ascii="Arial" w:hAnsi="Arial" w:cs="Arial"/>
          <w:spacing w:val="-6"/>
          <w:sz w:val="20"/>
          <w:szCs w:val="20"/>
        </w:rPr>
        <w:t>Impairment expenses are presented separately in the statement of comprehensive income</w:t>
      </w:r>
      <w:r w:rsidRPr="006C021A">
        <w:rPr>
          <w:rFonts w:ascii="Arial" w:hAnsi="Arial" w:cs="Arial"/>
          <w:sz w:val="20"/>
          <w:szCs w:val="20"/>
        </w:rPr>
        <w:t>.</w:t>
      </w:r>
    </w:p>
    <w:p w14:paraId="08F781DC" w14:textId="77777777" w:rsidR="004A4D48" w:rsidRPr="006C021A" w:rsidRDefault="004A4D48" w:rsidP="008D4BAE">
      <w:pPr>
        <w:ind w:left="1260" w:hanging="360"/>
        <w:rPr>
          <w:rFonts w:ascii="Arial" w:hAnsi="Arial" w:cs="Arial"/>
          <w:sz w:val="20"/>
          <w:szCs w:val="20"/>
          <w:lang w:val="en-GB"/>
        </w:rPr>
      </w:pPr>
    </w:p>
    <w:p w14:paraId="3117E2D5" w14:textId="7B964193" w:rsidR="00BD0888" w:rsidRPr="006C021A" w:rsidRDefault="00BD0888" w:rsidP="008D4BAE">
      <w:pPr>
        <w:pStyle w:val="ListParagraph"/>
        <w:numPr>
          <w:ilvl w:val="0"/>
          <w:numId w:val="30"/>
        </w:numPr>
        <w:spacing w:after="0" w:line="240" w:lineRule="auto"/>
        <w:ind w:left="1260"/>
        <w:jc w:val="both"/>
        <w:rPr>
          <w:rFonts w:ascii="Arial" w:hAnsi="Arial" w:cs="Arial"/>
          <w:sz w:val="20"/>
          <w:szCs w:val="20"/>
        </w:rPr>
      </w:pPr>
      <w:r w:rsidRPr="006C021A">
        <w:rPr>
          <w:rFonts w:ascii="Arial" w:hAnsi="Arial" w:cs="Arial"/>
          <w:sz w:val="20"/>
          <w:szCs w:val="20"/>
        </w:rPr>
        <w:t xml:space="preserve">FVPL: Assets that do not meet the criteria for </w:t>
      </w:r>
      <w:proofErr w:type="spellStart"/>
      <w:r w:rsidRPr="006C021A">
        <w:rPr>
          <w:rFonts w:ascii="Arial" w:hAnsi="Arial" w:cs="Arial"/>
          <w:sz w:val="20"/>
          <w:szCs w:val="20"/>
        </w:rPr>
        <w:t>amortised</w:t>
      </w:r>
      <w:proofErr w:type="spellEnd"/>
      <w:r w:rsidRPr="006C021A">
        <w:rPr>
          <w:rFonts w:ascii="Arial" w:hAnsi="Arial" w:cs="Arial"/>
          <w:sz w:val="20"/>
          <w:szCs w:val="20"/>
        </w:rPr>
        <w:t xml:space="preserve"> cost or FVOCI are measured at FVPL. A gain or loss on a debt investment that is subsequently measured at FVPL is </w:t>
      </w:r>
      <w:proofErr w:type="spellStart"/>
      <w:r w:rsidRPr="006C021A">
        <w:rPr>
          <w:rFonts w:ascii="Arial" w:hAnsi="Arial" w:cs="Arial"/>
          <w:sz w:val="20"/>
          <w:szCs w:val="20"/>
        </w:rPr>
        <w:t>recognised</w:t>
      </w:r>
      <w:proofErr w:type="spellEnd"/>
      <w:r w:rsidRPr="006C021A">
        <w:rPr>
          <w:rFonts w:ascii="Arial" w:hAnsi="Arial" w:cs="Arial"/>
          <w:sz w:val="20"/>
          <w:szCs w:val="20"/>
        </w:rPr>
        <w:t xml:space="preserve"> in profit or loss and presented net within other gains</w:t>
      </w:r>
      <w:r w:rsidRPr="006C021A">
        <w:rPr>
          <w:rFonts w:ascii="Arial" w:hAnsi="Arial" w:cs="Arial"/>
          <w:sz w:val="20"/>
          <w:szCs w:val="20"/>
          <w:cs/>
        </w:rPr>
        <w:t xml:space="preserve"> </w:t>
      </w:r>
      <w:r w:rsidRPr="006C021A">
        <w:rPr>
          <w:rFonts w:ascii="Arial" w:hAnsi="Arial" w:cs="Arial"/>
          <w:sz w:val="20"/>
          <w:szCs w:val="20"/>
        </w:rPr>
        <w:t xml:space="preserve">(losses) in the </w:t>
      </w:r>
      <w:r w:rsidR="00C7579D" w:rsidRPr="006C021A">
        <w:rPr>
          <w:rFonts w:ascii="Arial" w:hAnsi="Arial" w:cs="Arial"/>
          <w:sz w:val="20"/>
          <w:szCs w:val="20"/>
        </w:rPr>
        <w:t>year</w:t>
      </w:r>
      <w:r w:rsidRPr="006C021A">
        <w:rPr>
          <w:rFonts w:ascii="Arial" w:hAnsi="Arial" w:cs="Arial"/>
          <w:sz w:val="20"/>
          <w:szCs w:val="20"/>
        </w:rPr>
        <w:t xml:space="preserve"> in which it arises.</w:t>
      </w:r>
    </w:p>
    <w:p w14:paraId="7845DAA9" w14:textId="39A73AFA" w:rsidR="00CF2ED5" w:rsidRPr="006C021A" w:rsidRDefault="00CF2ED5" w:rsidP="008D4BAE">
      <w:pPr>
        <w:ind w:left="900"/>
        <w:rPr>
          <w:rFonts w:ascii="Arial" w:hAnsi="Arial" w:cs="Arial"/>
          <w:sz w:val="20"/>
          <w:szCs w:val="20"/>
          <w:lang w:val="en-GB"/>
        </w:rPr>
      </w:pPr>
    </w:p>
    <w:p w14:paraId="68069D7C" w14:textId="77777777" w:rsidR="00BD0888" w:rsidRPr="006C021A" w:rsidRDefault="00BD0888" w:rsidP="008D4BAE">
      <w:pPr>
        <w:pStyle w:val="NoSpacing"/>
        <w:ind w:left="900"/>
        <w:rPr>
          <w:rFonts w:ascii="Arial" w:hAnsi="Arial" w:cs="Arial"/>
          <w:b/>
          <w:bCs/>
          <w:color w:val="CF4A02"/>
        </w:rPr>
      </w:pPr>
      <w:r w:rsidRPr="006C021A">
        <w:rPr>
          <w:rFonts w:ascii="Arial" w:hAnsi="Arial" w:cs="Arial"/>
          <w:b/>
          <w:bCs/>
          <w:color w:val="CF4A02"/>
        </w:rPr>
        <w:t>Equity instruments</w:t>
      </w:r>
    </w:p>
    <w:p w14:paraId="43060CA1" w14:textId="77777777" w:rsidR="00DB2037" w:rsidRPr="006C021A" w:rsidRDefault="00DB2037" w:rsidP="008D4BAE">
      <w:pPr>
        <w:tabs>
          <w:tab w:val="left" w:pos="1440"/>
        </w:tabs>
        <w:ind w:left="900"/>
        <w:jc w:val="thaiDistribute"/>
        <w:outlineLvl w:val="0"/>
        <w:rPr>
          <w:rFonts w:ascii="Arial" w:hAnsi="Arial" w:cs="Arial"/>
          <w:spacing w:val="-6"/>
          <w:sz w:val="20"/>
          <w:szCs w:val="20"/>
          <w:lang w:val="en-GB"/>
        </w:rPr>
      </w:pPr>
    </w:p>
    <w:p w14:paraId="53A5FE83" w14:textId="5807EC6E" w:rsidR="00BD0888" w:rsidRPr="006C021A" w:rsidRDefault="00BD0888" w:rsidP="008D4BAE">
      <w:pPr>
        <w:tabs>
          <w:tab w:val="left" w:pos="1440"/>
        </w:tabs>
        <w:ind w:left="900"/>
        <w:jc w:val="thaiDistribute"/>
        <w:outlineLvl w:val="0"/>
        <w:rPr>
          <w:rFonts w:ascii="Arial" w:hAnsi="Arial" w:cs="Arial"/>
          <w:spacing w:val="-6"/>
          <w:sz w:val="20"/>
          <w:szCs w:val="20"/>
          <w:lang w:val="en-GB"/>
        </w:rPr>
      </w:pPr>
      <w:r w:rsidRPr="006C021A">
        <w:rPr>
          <w:rFonts w:ascii="Arial" w:hAnsi="Arial" w:cs="Arial"/>
          <w:spacing w:val="-6"/>
          <w:sz w:val="20"/>
          <w:szCs w:val="20"/>
          <w:lang w:val="en-GB"/>
        </w:rPr>
        <w:t xml:space="preserve">The Company measures all equity investments at fair value. Where the Company has elected to </w:t>
      </w:r>
      <w:r w:rsidRPr="006C021A">
        <w:rPr>
          <w:rFonts w:ascii="Arial" w:hAnsi="Arial" w:cs="Arial"/>
          <w:spacing w:val="-4"/>
          <w:sz w:val="20"/>
          <w:szCs w:val="20"/>
          <w:lang w:val="en-GB"/>
        </w:rPr>
        <w:t>present fair value gains and losses on equity instruments in OCI, there is no subsequent reclassification</w:t>
      </w:r>
      <w:r w:rsidRPr="006C021A">
        <w:rPr>
          <w:rFonts w:ascii="Arial" w:hAnsi="Arial" w:cs="Arial"/>
          <w:spacing w:val="-6"/>
          <w:sz w:val="20"/>
          <w:szCs w:val="20"/>
          <w:lang w:val="en-GB"/>
        </w:rPr>
        <w:t xml:space="preserve"> of fair value gains and losses to profit or loss following the derecognition of the investment. Dividends from such investments continue to be recognised in profit or loss as dividend income when the right to receive payments is established. </w:t>
      </w:r>
    </w:p>
    <w:p w14:paraId="16B50983" w14:textId="77777777" w:rsidR="00644AF8" w:rsidRPr="006C021A" w:rsidRDefault="00644AF8" w:rsidP="008D4BAE">
      <w:pPr>
        <w:ind w:left="900"/>
        <w:rPr>
          <w:rFonts w:ascii="Arial" w:hAnsi="Arial" w:cs="Arial"/>
          <w:sz w:val="20"/>
          <w:szCs w:val="20"/>
          <w:lang w:val="en-GB"/>
        </w:rPr>
      </w:pPr>
    </w:p>
    <w:p w14:paraId="059EDD16" w14:textId="72E1E632" w:rsidR="00814F72" w:rsidRPr="006C021A" w:rsidRDefault="00BD0888" w:rsidP="00A0686A">
      <w:pPr>
        <w:tabs>
          <w:tab w:val="left" w:pos="1440"/>
        </w:tabs>
        <w:ind w:left="900"/>
        <w:jc w:val="thaiDistribute"/>
        <w:outlineLvl w:val="0"/>
        <w:rPr>
          <w:rFonts w:ascii="Arial" w:hAnsi="Arial" w:cs="Arial"/>
          <w:sz w:val="20"/>
          <w:szCs w:val="20"/>
          <w:lang w:val="en-GB"/>
        </w:rPr>
      </w:pPr>
      <w:r w:rsidRPr="006C021A">
        <w:rPr>
          <w:rFonts w:ascii="Arial" w:hAnsi="Arial" w:cs="Arial"/>
          <w:spacing w:val="-6"/>
          <w:sz w:val="20"/>
          <w:szCs w:val="20"/>
          <w:lang w:val="en-GB"/>
        </w:rPr>
        <w:t>Changes in the fair value of financial assets at FVPL are recognised in gains and return on financial instruments in the statement of comprehensive income.</w:t>
      </w:r>
    </w:p>
    <w:p w14:paraId="2E4AC89D" w14:textId="05FEECC8" w:rsidR="00DB2037" w:rsidRPr="006C021A" w:rsidRDefault="00DB2037" w:rsidP="00814F72">
      <w:pPr>
        <w:tabs>
          <w:tab w:val="left" w:pos="1440"/>
        </w:tabs>
        <w:ind w:left="900"/>
        <w:jc w:val="thaiDistribute"/>
        <w:outlineLvl w:val="0"/>
        <w:rPr>
          <w:rFonts w:ascii="Arial" w:hAnsi="Arial" w:cs="Arial"/>
          <w:sz w:val="20"/>
          <w:szCs w:val="20"/>
          <w:lang w:val="en-GB"/>
        </w:rPr>
      </w:pPr>
    </w:p>
    <w:p w14:paraId="62E948AF" w14:textId="4D952CBB" w:rsidR="00BD0888" w:rsidRPr="006C021A" w:rsidRDefault="00BD0888" w:rsidP="00DB2037">
      <w:pPr>
        <w:pStyle w:val="NoSpacing"/>
        <w:numPr>
          <w:ilvl w:val="0"/>
          <w:numId w:val="32"/>
        </w:numPr>
        <w:rPr>
          <w:rFonts w:ascii="Arial" w:hAnsi="Arial" w:cs="Arial"/>
          <w:color w:val="CF4A02"/>
          <w:lang w:val="en-GB"/>
        </w:rPr>
      </w:pPr>
      <w:r w:rsidRPr="006C021A">
        <w:rPr>
          <w:rFonts w:ascii="Arial" w:hAnsi="Arial" w:cs="Arial"/>
          <w:color w:val="CF4A02"/>
          <w:lang w:val="en-GB"/>
        </w:rPr>
        <w:t>Impairment</w:t>
      </w:r>
    </w:p>
    <w:p w14:paraId="6EE35DB9" w14:textId="238F851C" w:rsidR="00CD65EC" w:rsidRPr="006C021A" w:rsidRDefault="00CD65EC" w:rsidP="00DB2037">
      <w:pPr>
        <w:ind w:left="900"/>
        <w:jc w:val="both"/>
        <w:rPr>
          <w:rFonts w:ascii="Arial" w:hAnsi="Arial" w:cs="Arial"/>
          <w:sz w:val="20"/>
          <w:szCs w:val="20"/>
          <w:u w:val="single"/>
          <w:lang w:val="en-US"/>
        </w:rPr>
      </w:pPr>
    </w:p>
    <w:p w14:paraId="53F2433C" w14:textId="26F55E1B" w:rsidR="00CD65EC" w:rsidRPr="006C021A" w:rsidRDefault="00CD65EC" w:rsidP="00DB2037">
      <w:pPr>
        <w:ind w:left="900"/>
        <w:jc w:val="both"/>
        <w:rPr>
          <w:rFonts w:ascii="Arial" w:hAnsi="Arial" w:cs="Arial"/>
          <w:i/>
          <w:color w:val="CF4A02"/>
          <w:sz w:val="20"/>
          <w:szCs w:val="20"/>
          <w:lang w:val="en-GB"/>
        </w:rPr>
      </w:pPr>
      <w:r w:rsidRPr="006C021A">
        <w:rPr>
          <w:rFonts w:ascii="Arial" w:hAnsi="Arial" w:cs="Arial"/>
          <w:i/>
          <w:color w:val="CF4A02"/>
          <w:sz w:val="20"/>
          <w:szCs w:val="20"/>
          <w:lang w:val="en-GB"/>
        </w:rPr>
        <w:t>Non-collateralised investments</w:t>
      </w:r>
    </w:p>
    <w:p w14:paraId="2E5D0C37" w14:textId="77777777" w:rsidR="00CD65EC" w:rsidRPr="006C021A" w:rsidRDefault="00CD65EC" w:rsidP="00DB2037">
      <w:pPr>
        <w:ind w:left="900"/>
        <w:jc w:val="both"/>
        <w:rPr>
          <w:rFonts w:ascii="Arial" w:hAnsi="Arial" w:cs="Arial"/>
          <w:sz w:val="20"/>
          <w:szCs w:val="20"/>
          <w:u w:val="single"/>
          <w:lang w:val="en-US"/>
        </w:rPr>
      </w:pPr>
    </w:p>
    <w:p w14:paraId="61AE54F4" w14:textId="773B8A59" w:rsidR="00BD0888" w:rsidRPr="006C021A" w:rsidRDefault="00CD65EC" w:rsidP="00DB2037">
      <w:pPr>
        <w:ind w:left="900"/>
        <w:jc w:val="both"/>
        <w:rPr>
          <w:rFonts w:ascii="Arial" w:hAnsi="Arial" w:cs="Arial"/>
          <w:sz w:val="20"/>
          <w:szCs w:val="20"/>
          <w:lang w:val="en-GB"/>
        </w:rPr>
      </w:pPr>
      <w:r w:rsidRPr="006C021A">
        <w:rPr>
          <w:rFonts w:ascii="Arial" w:hAnsi="Arial" w:cs="Arial"/>
          <w:sz w:val="20"/>
          <w:szCs w:val="20"/>
          <w:lang w:val="en-GB"/>
        </w:rPr>
        <w:t>The</w:t>
      </w:r>
      <w:r w:rsidR="00BD0888" w:rsidRPr="006C021A">
        <w:rPr>
          <w:rFonts w:ascii="Arial" w:hAnsi="Arial" w:cs="Arial"/>
          <w:sz w:val="20"/>
          <w:szCs w:val="20"/>
          <w:lang w:val="en-GB"/>
        </w:rPr>
        <w:t xml:space="preserve"> </w:t>
      </w:r>
      <w:proofErr w:type="spellStart"/>
      <w:r w:rsidR="00BD0888" w:rsidRPr="006C021A">
        <w:rPr>
          <w:rFonts w:ascii="Arial" w:hAnsi="Arial" w:cs="Arial"/>
          <w:sz w:val="20"/>
          <w:szCs w:val="20"/>
          <w:lang w:val="en-GB"/>
        </w:rPr>
        <w:t>Compay</w:t>
      </w:r>
      <w:proofErr w:type="spellEnd"/>
      <w:r w:rsidR="00BD0888" w:rsidRPr="006C021A">
        <w:rPr>
          <w:rFonts w:ascii="Arial" w:hAnsi="Arial" w:cs="Arial"/>
          <w:sz w:val="20"/>
          <w:szCs w:val="20"/>
          <w:lang w:val="en-GB"/>
        </w:rPr>
        <w:t xml:space="preserve"> assesses the expected credit loss associated with its debt instruments carried at amortised cost and FVOC</w:t>
      </w:r>
      <w:r w:rsidR="008F3CF0" w:rsidRPr="006C021A">
        <w:rPr>
          <w:rFonts w:ascii="Arial" w:hAnsi="Arial" w:cs="Arial"/>
          <w:sz w:val="20"/>
          <w:szCs w:val="20"/>
          <w:lang w:val="en-GB"/>
        </w:rPr>
        <w:t>I</w:t>
      </w:r>
      <w:r w:rsidR="00E73162" w:rsidRPr="006C021A">
        <w:rPr>
          <w:rFonts w:ascii="Arial" w:hAnsi="Arial" w:cs="Arial"/>
          <w:sz w:val="20"/>
          <w:szCs w:val="20"/>
          <w:lang w:val="en-GB"/>
        </w:rPr>
        <w:t>.</w:t>
      </w:r>
      <w:r w:rsidR="00BD0888" w:rsidRPr="006C021A">
        <w:rPr>
          <w:rFonts w:ascii="Arial" w:hAnsi="Arial" w:cs="Arial"/>
          <w:sz w:val="20"/>
          <w:szCs w:val="20"/>
          <w:lang w:val="en-GB"/>
        </w:rPr>
        <w:t xml:space="preserve"> The impairment methodology applied depends on whether there has been a significant increase in credit risk.</w:t>
      </w:r>
    </w:p>
    <w:p w14:paraId="104FCFE8" w14:textId="1D13F630" w:rsidR="00CD65EC" w:rsidRPr="006C021A" w:rsidRDefault="00CD65EC" w:rsidP="00DB2037">
      <w:pPr>
        <w:ind w:left="900"/>
        <w:jc w:val="both"/>
        <w:rPr>
          <w:rFonts w:ascii="Arial" w:hAnsi="Arial" w:cs="Arial"/>
          <w:sz w:val="20"/>
          <w:szCs w:val="20"/>
          <w:lang w:val="en-GB"/>
        </w:rPr>
      </w:pPr>
    </w:p>
    <w:p w14:paraId="77FDF512" w14:textId="42FD1EFF" w:rsidR="00BD0888" w:rsidRPr="006C021A" w:rsidRDefault="006F7100" w:rsidP="00DB2037">
      <w:pPr>
        <w:ind w:left="900"/>
        <w:jc w:val="both"/>
        <w:rPr>
          <w:rFonts w:ascii="Arial" w:hAnsi="Arial" w:cs="Arial"/>
          <w:i/>
          <w:color w:val="CF4A02"/>
          <w:sz w:val="20"/>
          <w:szCs w:val="20"/>
          <w:lang w:val="en-GB"/>
        </w:rPr>
      </w:pPr>
      <w:r w:rsidRPr="006C021A">
        <w:rPr>
          <w:rFonts w:ascii="Arial" w:hAnsi="Arial" w:cs="Arial"/>
          <w:i/>
          <w:color w:val="CF4A02"/>
          <w:sz w:val="20"/>
          <w:szCs w:val="20"/>
          <w:lang w:val="en-GB"/>
        </w:rPr>
        <w:t xml:space="preserve">Receivables from Clearing House and broker </w:t>
      </w:r>
      <w:r w:rsidR="000E1335" w:rsidRPr="006C021A">
        <w:rPr>
          <w:rFonts w:ascii="Arial" w:hAnsi="Arial" w:cs="Arial"/>
          <w:i/>
          <w:color w:val="CF4A02"/>
          <w:sz w:val="20"/>
          <w:szCs w:val="20"/>
          <w:lang w:val="en-GB"/>
        </w:rPr>
        <w:t>-</w:t>
      </w:r>
      <w:r w:rsidRPr="006C021A">
        <w:rPr>
          <w:rFonts w:ascii="Arial" w:hAnsi="Arial" w:cs="Arial"/>
          <w:i/>
          <w:color w:val="CF4A02"/>
          <w:sz w:val="20"/>
          <w:szCs w:val="20"/>
          <w:lang w:val="en-GB"/>
        </w:rPr>
        <w:t xml:space="preserve"> dealers, s</w:t>
      </w:r>
      <w:r w:rsidR="00CD65EC" w:rsidRPr="006C021A">
        <w:rPr>
          <w:rFonts w:ascii="Arial" w:hAnsi="Arial" w:cs="Arial"/>
          <w:i/>
          <w:color w:val="CF4A02"/>
          <w:sz w:val="20"/>
          <w:szCs w:val="20"/>
          <w:lang w:val="en-GB"/>
        </w:rPr>
        <w:t>ecurities and derivatives business receivables</w:t>
      </w:r>
      <w:r w:rsidRPr="006C021A">
        <w:rPr>
          <w:rFonts w:ascii="Arial" w:hAnsi="Arial" w:cs="Arial"/>
          <w:i/>
          <w:color w:val="CF4A02"/>
          <w:sz w:val="20"/>
          <w:szCs w:val="20"/>
          <w:lang w:val="en-GB"/>
        </w:rPr>
        <w:t xml:space="preserve">, accounts receivable </w:t>
      </w:r>
      <w:r w:rsidR="000E1335" w:rsidRPr="006C021A">
        <w:rPr>
          <w:rFonts w:ascii="Arial" w:hAnsi="Arial" w:cs="Arial"/>
          <w:i/>
          <w:color w:val="CF4A02"/>
          <w:sz w:val="20"/>
          <w:szCs w:val="20"/>
          <w:lang w:val="en-GB"/>
        </w:rPr>
        <w:t>-</w:t>
      </w:r>
      <w:r w:rsidRPr="006C021A">
        <w:rPr>
          <w:rFonts w:ascii="Arial" w:hAnsi="Arial" w:cs="Arial"/>
          <w:i/>
          <w:color w:val="CF4A02"/>
          <w:sz w:val="20"/>
          <w:szCs w:val="20"/>
          <w:lang w:val="en-GB"/>
        </w:rPr>
        <w:t xml:space="preserve"> related parties and accounts receivable from investment banking project</w:t>
      </w:r>
    </w:p>
    <w:p w14:paraId="7AD4F0D7" w14:textId="77777777" w:rsidR="00CD65EC" w:rsidRPr="006C021A" w:rsidRDefault="00CD65EC" w:rsidP="00DB2037">
      <w:pPr>
        <w:ind w:left="900"/>
        <w:jc w:val="both"/>
        <w:rPr>
          <w:rFonts w:ascii="Arial" w:hAnsi="Arial" w:cs="Arial"/>
          <w:i/>
          <w:color w:val="CF4A02"/>
          <w:sz w:val="20"/>
          <w:szCs w:val="20"/>
          <w:lang w:val="en-GB"/>
        </w:rPr>
      </w:pPr>
    </w:p>
    <w:p w14:paraId="202A27C3" w14:textId="0F5CD4B2" w:rsidR="00560CF3" w:rsidRPr="006C021A" w:rsidRDefault="00560CF3" w:rsidP="00246AAE">
      <w:pPr>
        <w:ind w:left="900"/>
        <w:jc w:val="both"/>
        <w:rPr>
          <w:rFonts w:ascii="Arial" w:hAnsi="Arial" w:cs="Arial"/>
          <w:spacing w:val="-4"/>
          <w:sz w:val="20"/>
          <w:szCs w:val="20"/>
          <w:lang w:val="en-GB"/>
        </w:rPr>
      </w:pPr>
      <w:r w:rsidRPr="006C021A">
        <w:rPr>
          <w:rFonts w:ascii="Arial" w:hAnsi="Arial" w:cs="Arial"/>
          <w:spacing w:val="-4"/>
          <w:sz w:val="20"/>
          <w:szCs w:val="20"/>
          <w:lang w:val="en-GB"/>
        </w:rPr>
        <w:t xml:space="preserve">For </w:t>
      </w:r>
      <w:r w:rsidR="00246AAE" w:rsidRPr="006C021A">
        <w:rPr>
          <w:rFonts w:ascii="Arial" w:hAnsi="Arial" w:cs="Arial"/>
          <w:spacing w:val="-4"/>
          <w:sz w:val="20"/>
          <w:szCs w:val="20"/>
          <w:lang w:val="en-GB"/>
        </w:rPr>
        <w:t xml:space="preserve">receivables from Clearing House and broker </w:t>
      </w:r>
      <w:r w:rsidR="000E1335" w:rsidRPr="006C021A">
        <w:rPr>
          <w:rFonts w:ascii="Arial" w:hAnsi="Arial" w:cs="Arial"/>
          <w:spacing w:val="-4"/>
          <w:sz w:val="20"/>
          <w:szCs w:val="20"/>
          <w:lang w:val="en-GB"/>
        </w:rPr>
        <w:t>-</w:t>
      </w:r>
      <w:r w:rsidR="00246AAE" w:rsidRPr="006C021A">
        <w:rPr>
          <w:rFonts w:ascii="Arial" w:hAnsi="Arial" w:cs="Arial"/>
          <w:spacing w:val="-4"/>
          <w:sz w:val="20"/>
          <w:szCs w:val="20"/>
          <w:lang w:val="en-GB"/>
        </w:rPr>
        <w:t xml:space="preserve"> dealers, securities and derivatives business receivables, accounts receivable </w:t>
      </w:r>
      <w:r w:rsidR="000E1335" w:rsidRPr="006C021A">
        <w:rPr>
          <w:rFonts w:ascii="Arial" w:hAnsi="Arial" w:cs="Arial"/>
          <w:spacing w:val="-4"/>
          <w:sz w:val="20"/>
          <w:szCs w:val="20"/>
          <w:lang w:val="en-GB"/>
        </w:rPr>
        <w:t>-</w:t>
      </w:r>
      <w:r w:rsidR="00246AAE" w:rsidRPr="006C021A">
        <w:rPr>
          <w:rFonts w:ascii="Arial" w:hAnsi="Arial" w:cs="Arial"/>
          <w:spacing w:val="-4"/>
          <w:sz w:val="20"/>
          <w:szCs w:val="20"/>
          <w:lang w:val="en-GB"/>
        </w:rPr>
        <w:t xml:space="preserve"> related parties</w:t>
      </w:r>
      <w:r w:rsidR="00380AF9" w:rsidRPr="006C021A">
        <w:rPr>
          <w:rFonts w:ascii="Arial" w:hAnsi="Arial" w:cs="Arial"/>
          <w:spacing w:val="-4"/>
          <w:sz w:val="20"/>
          <w:szCs w:val="20"/>
          <w:lang w:val="en-GB"/>
        </w:rPr>
        <w:t xml:space="preserve"> and</w:t>
      </w:r>
      <w:r w:rsidR="00246AAE" w:rsidRPr="006C021A">
        <w:rPr>
          <w:rFonts w:ascii="Arial" w:hAnsi="Arial" w:cs="Arial"/>
          <w:spacing w:val="-4"/>
          <w:sz w:val="20"/>
          <w:szCs w:val="20"/>
          <w:lang w:val="en-GB"/>
        </w:rPr>
        <w:t xml:space="preserve"> accounts receivable from investment banking project</w:t>
      </w:r>
      <w:r w:rsidRPr="006C021A">
        <w:rPr>
          <w:rFonts w:ascii="Arial" w:hAnsi="Arial" w:cs="Arial"/>
          <w:spacing w:val="-4"/>
          <w:sz w:val="20"/>
          <w:szCs w:val="20"/>
          <w:lang w:val="en-GB"/>
        </w:rPr>
        <w:t>, the Company applies the simplified approach, which requires expected lifetime losses to be recognised from initial recognition.</w:t>
      </w:r>
    </w:p>
    <w:p w14:paraId="6C82CDCF" w14:textId="4C63E5D4" w:rsidR="00C06FBE" w:rsidRPr="006C021A" w:rsidRDefault="00C06FBE" w:rsidP="00DB2037">
      <w:pPr>
        <w:ind w:left="900"/>
        <w:rPr>
          <w:rFonts w:ascii="Arial" w:hAnsi="Arial" w:cs="Arial"/>
          <w:sz w:val="20"/>
          <w:szCs w:val="20"/>
          <w:lang w:val="en-GB"/>
        </w:rPr>
      </w:pPr>
    </w:p>
    <w:p w14:paraId="30B86653" w14:textId="0E6F3423" w:rsidR="001E60A4" w:rsidRPr="006C021A" w:rsidRDefault="001E60A4" w:rsidP="00DB2037">
      <w:pPr>
        <w:ind w:left="900"/>
        <w:jc w:val="both"/>
        <w:rPr>
          <w:rFonts w:ascii="Arial" w:hAnsi="Arial" w:cs="Arial"/>
          <w:spacing w:val="-4"/>
          <w:sz w:val="20"/>
          <w:szCs w:val="20"/>
          <w:cs/>
          <w:lang w:val="en-GB"/>
        </w:rPr>
      </w:pPr>
      <w:r w:rsidRPr="006C021A">
        <w:rPr>
          <w:rFonts w:ascii="Arial" w:hAnsi="Arial" w:cs="Arial"/>
          <w:spacing w:val="-4"/>
          <w:sz w:val="20"/>
          <w:szCs w:val="20"/>
          <w:lang w:val="en-GB"/>
        </w:rPr>
        <w:t xml:space="preserve">To measure the expected credit losses, </w:t>
      </w:r>
      <w:r w:rsidR="006154E5" w:rsidRPr="006C021A">
        <w:rPr>
          <w:rFonts w:ascii="Arial" w:hAnsi="Arial" w:cs="Arial"/>
          <w:spacing w:val="-4"/>
          <w:sz w:val="20"/>
          <w:szCs w:val="20"/>
          <w:lang w:val="en-GB"/>
        </w:rPr>
        <w:t>receivables</w:t>
      </w:r>
      <w:r w:rsidR="008E7B77" w:rsidRPr="006C021A">
        <w:rPr>
          <w:rFonts w:ascii="Arial" w:hAnsi="Arial" w:cs="Arial"/>
          <w:spacing w:val="-4"/>
          <w:sz w:val="20"/>
          <w:szCs w:val="20"/>
          <w:lang w:val="en-GB"/>
        </w:rPr>
        <w:t xml:space="preserve"> of the Company</w:t>
      </w:r>
      <w:r w:rsidR="006154E5" w:rsidRPr="006C021A">
        <w:rPr>
          <w:rFonts w:ascii="Arial" w:hAnsi="Arial" w:cs="Arial"/>
          <w:spacing w:val="-4"/>
          <w:sz w:val="20"/>
          <w:szCs w:val="20"/>
          <w:lang w:val="en-GB"/>
        </w:rPr>
        <w:t xml:space="preserve"> </w:t>
      </w:r>
      <w:r w:rsidRPr="006C021A">
        <w:rPr>
          <w:rFonts w:ascii="Arial" w:hAnsi="Arial" w:cs="Arial"/>
          <w:spacing w:val="-4"/>
          <w:sz w:val="20"/>
          <w:szCs w:val="20"/>
          <w:lang w:val="en-GB"/>
        </w:rPr>
        <w:t xml:space="preserve">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4D16333D" w14:textId="67B89688" w:rsidR="001E60A4" w:rsidRPr="006C021A" w:rsidRDefault="001E60A4" w:rsidP="00DB2037">
      <w:pPr>
        <w:ind w:left="900"/>
        <w:jc w:val="both"/>
        <w:rPr>
          <w:rFonts w:ascii="Arial" w:hAnsi="Arial" w:cs="Arial"/>
          <w:sz w:val="20"/>
          <w:szCs w:val="20"/>
          <w:lang w:val="en-GB"/>
        </w:rPr>
      </w:pPr>
    </w:p>
    <w:p w14:paraId="2F73C469" w14:textId="789E3FBB" w:rsidR="001E60A4" w:rsidRPr="006C021A" w:rsidRDefault="001E60A4" w:rsidP="00DB2037">
      <w:pPr>
        <w:ind w:left="900"/>
        <w:jc w:val="both"/>
        <w:rPr>
          <w:rFonts w:ascii="Arial" w:hAnsi="Arial" w:cs="Arial"/>
          <w:sz w:val="20"/>
          <w:szCs w:val="20"/>
          <w:lang w:val="en-GB"/>
        </w:rPr>
      </w:pPr>
      <w:r w:rsidRPr="006C021A">
        <w:rPr>
          <w:rFonts w:ascii="Arial" w:hAnsi="Arial" w:cs="Arial"/>
          <w:sz w:val="20"/>
          <w:szCs w:val="20"/>
          <w:lang w:val="en-GB"/>
        </w:rPr>
        <w:t>Impairment and reversal of impairment losses are recognised in profit or loss.</w:t>
      </w:r>
    </w:p>
    <w:p w14:paraId="72BE282E" w14:textId="04185132" w:rsidR="000E14CA" w:rsidRPr="006C021A" w:rsidRDefault="000E14CA" w:rsidP="00DB2037">
      <w:pPr>
        <w:widowControl w:val="0"/>
        <w:tabs>
          <w:tab w:val="left" w:pos="540"/>
        </w:tabs>
        <w:overflowPunct w:val="0"/>
        <w:autoSpaceDE w:val="0"/>
        <w:autoSpaceDN w:val="0"/>
        <w:adjustRightInd w:val="0"/>
        <w:ind w:left="900"/>
        <w:jc w:val="thaiDistribute"/>
        <w:textAlignment w:val="baseline"/>
        <w:outlineLvl w:val="0"/>
        <w:rPr>
          <w:rFonts w:ascii="Arial" w:hAnsi="Arial" w:cs="Arial"/>
          <w:sz w:val="20"/>
          <w:szCs w:val="20"/>
          <w:lang w:val="en-GB"/>
        </w:rPr>
      </w:pPr>
    </w:p>
    <w:p w14:paraId="5852204E" w14:textId="2E7E47AA" w:rsidR="00A979BF" w:rsidRPr="006C021A"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017C22" w:rsidRPr="006C021A">
        <w:rPr>
          <w:rFonts w:ascii="Arial" w:hAnsi="Arial" w:cs="Arial"/>
          <w:b/>
          <w:bCs/>
          <w:color w:val="CF4A02"/>
          <w:sz w:val="20"/>
          <w:szCs w:val="20"/>
          <w:lang w:val="en-US"/>
        </w:rPr>
        <w:t>9</w:t>
      </w:r>
      <w:r w:rsidR="00A979BF" w:rsidRPr="006C021A">
        <w:rPr>
          <w:rFonts w:ascii="Arial" w:hAnsi="Arial" w:cs="Arial"/>
          <w:b/>
          <w:bCs/>
          <w:color w:val="CF4A02"/>
          <w:sz w:val="20"/>
          <w:szCs w:val="20"/>
          <w:lang w:val="en-US"/>
        </w:rPr>
        <w:tab/>
        <w:t>Offsetting financial instruments</w:t>
      </w:r>
    </w:p>
    <w:p w14:paraId="61AE3809" w14:textId="77777777" w:rsidR="00A979BF" w:rsidRPr="006C021A" w:rsidRDefault="00A979BF" w:rsidP="00357A25">
      <w:pPr>
        <w:numPr>
          <w:ilvl w:val="12"/>
          <w:numId w:val="0"/>
        </w:numPr>
        <w:tabs>
          <w:tab w:val="left" w:pos="4374"/>
        </w:tabs>
        <w:suppressAutoHyphens/>
        <w:ind w:left="630"/>
        <w:rPr>
          <w:rFonts w:ascii="Arial" w:hAnsi="Arial" w:cs="Arial"/>
          <w:snapToGrid w:val="0"/>
          <w:spacing w:val="-4"/>
          <w:sz w:val="20"/>
          <w:szCs w:val="20"/>
          <w:lang w:val="en-GB"/>
        </w:rPr>
      </w:pPr>
    </w:p>
    <w:p w14:paraId="73A89A17" w14:textId="77777777" w:rsidR="00A979BF" w:rsidRPr="006C021A" w:rsidRDefault="00A979BF" w:rsidP="00357A25">
      <w:pPr>
        <w:pStyle w:val="a"/>
        <w:ind w:left="630" w:right="0"/>
        <w:jc w:val="both"/>
        <w:rPr>
          <w:rFonts w:ascii="Arial" w:hAnsi="Arial" w:cs="Arial"/>
          <w:sz w:val="20"/>
          <w:szCs w:val="20"/>
          <w:lang w:val="en-GB"/>
        </w:rPr>
      </w:pPr>
      <w:r w:rsidRPr="006C021A">
        <w:rPr>
          <w:rFonts w:ascii="Arial" w:hAnsi="Arial" w:cs="Arial"/>
          <w:sz w:val="20"/>
          <w:szCs w:val="20"/>
          <w:lang w:val="en-GB"/>
        </w:rPr>
        <w:t xml:space="preserve">Financial assets and liabilities are </w:t>
      </w:r>
      <w:proofErr w:type="gramStart"/>
      <w:r w:rsidRPr="006C021A">
        <w:rPr>
          <w:rFonts w:ascii="Arial" w:hAnsi="Arial" w:cs="Arial"/>
          <w:sz w:val="20"/>
          <w:szCs w:val="20"/>
          <w:lang w:val="en-GB"/>
        </w:rPr>
        <w:t>offset</w:t>
      </w:r>
      <w:proofErr w:type="gramEnd"/>
      <w:r w:rsidRPr="006C021A">
        <w:rPr>
          <w:rFonts w:ascii="Arial" w:hAnsi="Arial" w:cs="Arial"/>
          <w:sz w:val="20"/>
          <w:szCs w:val="20"/>
          <w:lang w:val="en-GB"/>
        </w:rPr>
        <w:t xml:space="preserve"> and the net amount reported in the statement of </w:t>
      </w:r>
      <w:r w:rsidRPr="006C021A">
        <w:rPr>
          <w:rFonts w:ascii="Arial" w:hAnsi="Arial" w:cs="Arial"/>
          <w:spacing w:val="-4"/>
          <w:sz w:val="20"/>
          <w:szCs w:val="20"/>
          <w:lang w:val="en-GB"/>
        </w:rPr>
        <w:t>financial position when there is a legally enforceable right to offset the recognised amounts</w:t>
      </w:r>
      <w:r w:rsidRPr="006C021A">
        <w:rPr>
          <w:rFonts w:ascii="Arial" w:hAnsi="Arial" w:cs="Arial"/>
          <w:sz w:val="20"/>
          <w:szCs w:val="20"/>
          <w:lang w:val="en-GB"/>
        </w:rPr>
        <w:t xml:space="preserve"> and there is an intention to settle on a net basis, or realise the asset and settle the liability simultaneously.</w:t>
      </w:r>
    </w:p>
    <w:p w14:paraId="25D2F6B0" w14:textId="7D4AACAB" w:rsidR="003E7B2D" w:rsidRPr="006C021A" w:rsidRDefault="003E7B2D">
      <w:pPr>
        <w:rPr>
          <w:rFonts w:ascii="Arial" w:hAnsi="Arial" w:cs="Arial"/>
          <w:sz w:val="20"/>
          <w:szCs w:val="20"/>
          <w:lang w:val="en-GB"/>
        </w:rPr>
      </w:pPr>
      <w:r w:rsidRPr="006C021A">
        <w:rPr>
          <w:rFonts w:ascii="Arial" w:hAnsi="Arial" w:cs="Arial"/>
          <w:sz w:val="20"/>
          <w:szCs w:val="20"/>
          <w:lang w:val="en-GB"/>
        </w:rPr>
        <w:br w:type="page"/>
      </w:r>
    </w:p>
    <w:p w14:paraId="34CF1668" w14:textId="079B580B" w:rsidR="00834F9A" w:rsidRPr="006C021A" w:rsidRDefault="00834F9A" w:rsidP="00357A25">
      <w:pPr>
        <w:pStyle w:val="a"/>
        <w:ind w:left="630" w:right="0"/>
        <w:jc w:val="both"/>
        <w:rPr>
          <w:rFonts w:ascii="Arial" w:hAnsi="Arial" w:cs="Arial"/>
          <w:sz w:val="20"/>
          <w:szCs w:val="20"/>
          <w:lang w:val="en-GB"/>
        </w:rPr>
      </w:pPr>
    </w:p>
    <w:p w14:paraId="6D8D63AD" w14:textId="77777777" w:rsidR="003E7B2D" w:rsidRPr="006C021A" w:rsidRDefault="003E7B2D" w:rsidP="00357A25">
      <w:pPr>
        <w:pStyle w:val="a"/>
        <w:ind w:left="630" w:right="0"/>
        <w:jc w:val="both"/>
        <w:rPr>
          <w:rFonts w:ascii="Arial" w:hAnsi="Arial" w:cs="Arial"/>
          <w:sz w:val="20"/>
          <w:szCs w:val="20"/>
          <w:lang w:val="en-GB"/>
        </w:rPr>
      </w:pPr>
    </w:p>
    <w:p w14:paraId="3D91BE1B" w14:textId="59FEA744" w:rsidR="00F530B4" w:rsidRPr="006C021A"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4A2B0B" w:rsidRPr="006C021A">
        <w:rPr>
          <w:rFonts w:ascii="Arial" w:hAnsi="Arial" w:cs="Arial"/>
          <w:b/>
          <w:bCs/>
          <w:color w:val="CF4A02"/>
          <w:sz w:val="20"/>
          <w:szCs w:val="20"/>
          <w:lang w:val="en-US"/>
        </w:rPr>
        <w:t>1</w:t>
      </w:r>
      <w:r w:rsidR="00017C22" w:rsidRPr="006C021A">
        <w:rPr>
          <w:rFonts w:ascii="Arial" w:hAnsi="Arial" w:cs="Arial"/>
          <w:b/>
          <w:bCs/>
          <w:color w:val="CF4A02"/>
          <w:sz w:val="20"/>
          <w:szCs w:val="20"/>
          <w:lang w:val="en-US"/>
        </w:rPr>
        <w:t>0</w:t>
      </w:r>
      <w:r w:rsidR="00F530B4" w:rsidRPr="006C021A">
        <w:rPr>
          <w:rFonts w:ascii="Arial" w:hAnsi="Arial" w:cs="Arial"/>
          <w:b/>
          <w:bCs/>
          <w:color w:val="CF4A02"/>
          <w:sz w:val="20"/>
          <w:szCs w:val="20"/>
          <w:lang w:val="en-US"/>
        </w:rPr>
        <w:tab/>
        <w:t>Equipment and depreciation</w:t>
      </w:r>
    </w:p>
    <w:p w14:paraId="1B36F6BD" w14:textId="77777777" w:rsidR="00F530B4" w:rsidRPr="006C021A" w:rsidRDefault="00F530B4" w:rsidP="00357A25">
      <w:pPr>
        <w:pStyle w:val="a"/>
        <w:ind w:left="630" w:right="0"/>
        <w:jc w:val="both"/>
        <w:rPr>
          <w:rFonts w:ascii="Arial" w:hAnsi="Arial" w:cs="Arial"/>
          <w:sz w:val="16"/>
          <w:szCs w:val="16"/>
          <w:lang w:val="en-GB"/>
        </w:rPr>
      </w:pPr>
    </w:p>
    <w:p w14:paraId="26A47DD7" w14:textId="77777777" w:rsidR="00F530B4" w:rsidRPr="006C021A" w:rsidRDefault="00F530B4" w:rsidP="00357A25">
      <w:pPr>
        <w:pStyle w:val="a"/>
        <w:ind w:left="630" w:right="0"/>
        <w:jc w:val="both"/>
        <w:rPr>
          <w:rFonts w:ascii="Arial" w:hAnsi="Arial" w:cs="Arial"/>
          <w:sz w:val="20"/>
          <w:szCs w:val="20"/>
          <w:lang w:val="en-GB"/>
        </w:rPr>
      </w:pPr>
      <w:r w:rsidRPr="006C021A">
        <w:rPr>
          <w:rFonts w:ascii="Arial" w:hAnsi="Arial" w:cs="Arial"/>
          <w:sz w:val="20"/>
          <w:szCs w:val="20"/>
          <w:lang w:val="en-GB"/>
        </w:rPr>
        <w:t>Equipment is initially recorded at cost and is subsequently shown at cost less accumulated depreciation.</w:t>
      </w:r>
    </w:p>
    <w:p w14:paraId="0F7C5808" w14:textId="77777777" w:rsidR="00F530B4" w:rsidRPr="006C021A" w:rsidRDefault="00F530B4" w:rsidP="00357A25">
      <w:pPr>
        <w:pStyle w:val="a"/>
        <w:ind w:left="630" w:right="0"/>
        <w:jc w:val="both"/>
        <w:rPr>
          <w:rFonts w:ascii="Arial" w:hAnsi="Arial" w:cs="Arial"/>
          <w:sz w:val="16"/>
          <w:szCs w:val="16"/>
          <w:lang w:val="en-GB"/>
        </w:rPr>
      </w:pPr>
    </w:p>
    <w:p w14:paraId="3049E3DA" w14:textId="77777777" w:rsidR="00F530B4" w:rsidRPr="006C021A" w:rsidRDefault="00F530B4" w:rsidP="00357A25">
      <w:pPr>
        <w:pStyle w:val="a"/>
        <w:ind w:left="630" w:right="0"/>
        <w:jc w:val="both"/>
        <w:rPr>
          <w:rFonts w:ascii="Arial" w:hAnsi="Arial" w:cs="Arial"/>
          <w:sz w:val="20"/>
          <w:szCs w:val="20"/>
          <w:lang w:val="en-GB"/>
        </w:rPr>
      </w:pPr>
      <w:r w:rsidRPr="006C021A">
        <w:rPr>
          <w:rFonts w:ascii="Arial" w:hAnsi="Arial" w:cs="Arial"/>
          <w:sz w:val="20"/>
          <w:szCs w:val="20"/>
          <w:lang w:val="en-GB"/>
        </w:rPr>
        <w:t>Depreciation is calculated on a straight-line basis to write off the cost of each asset over its estimated useful life as follows:</w:t>
      </w:r>
    </w:p>
    <w:p w14:paraId="1DB6FDD6" w14:textId="77777777" w:rsidR="00F530B4" w:rsidRPr="006C021A" w:rsidRDefault="00F530B4" w:rsidP="00357A25">
      <w:pPr>
        <w:pStyle w:val="a"/>
        <w:ind w:left="630" w:right="0"/>
        <w:jc w:val="both"/>
        <w:rPr>
          <w:rFonts w:ascii="Arial" w:hAnsi="Arial" w:cs="Arial"/>
          <w:sz w:val="16"/>
          <w:szCs w:val="16"/>
          <w:lang w:val="en-GB"/>
        </w:rPr>
      </w:pPr>
    </w:p>
    <w:tbl>
      <w:tblPr>
        <w:tblW w:w="9000" w:type="dxa"/>
        <w:tblLayout w:type="fixed"/>
        <w:tblLook w:val="0000" w:firstRow="0" w:lastRow="0" w:firstColumn="0" w:lastColumn="0" w:noHBand="0" w:noVBand="0"/>
      </w:tblPr>
      <w:tblGrid>
        <w:gridCol w:w="6282"/>
        <w:gridCol w:w="2718"/>
      </w:tblGrid>
      <w:tr w:rsidR="00F530B4" w:rsidRPr="006C021A" w14:paraId="5639B4A4" w14:textId="77777777" w:rsidTr="00195C84">
        <w:tc>
          <w:tcPr>
            <w:tcW w:w="6282" w:type="dxa"/>
          </w:tcPr>
          <w:p w14:paraId="1034B3D7" w14:textId="77777777" w:rsidR="00F530B4" w:rsidRPr="006C021A" w:rsidRDefault="0071519A" w:rsidP="00357A25">
            <w:pPr>
              <w:pStyle w:val="a"/>
              <w:tabs>
                <w:tab w:val="right" w:pos="7200"/>
              </w:tabs>
              <w:ind w:left="521" w:right="0"/>
              <w:jc w:val="both"/>
              <w:rPr>
                <w:rFonts w:ascii="Arial" w:hAnsi="Arial" w:cs="Arial"/>
                <w:sz w:val="20"/>
                <w:szCs w:val="20"/>
                <w:lang w:val="en-US"/>
              </w:rPr>
            </w:pPr>
            <w:r w:rsidRPr="006C021A">
              <w:rPr>
                <w:rFonts w:ascii="Arial" w:hAnsi="Arial" w:cs="Arial"/>
                <w:sz w:val="20"/>
                <w:szCs w:val="20"/>
                <w:lang w:val="en-US"/>
              </w:rPr>
              <w:t>Computer and o</w:t>
            </w:r>
            <w:r w:rsidR="00F530B4" w:rsidRPr="006C021A">
              <w:rPr>
                <w:rFonts w:ascii="Arial" w:hAnsi="Arial" w:cs="Arial"/>
                <w:sz w:val="20"/>
                <w:szCs w:val="20"/>
                <w:lang w:val="en-US"/>
              </w:rPr>
              <w:t>ffice equipment</w:t>
            </w:r>
          </w:p>
        </w:tc>
        <w:tc>
          <w:tcPr>
            <w:tcW w:w="2718" w:type="dxa"/>
          </w:tcPr>
          <w:p w14:paraId="50E40251" w14:textId="77777777" w:rsidR="00F530B4" w:rsidRPr="006C021A" w:rsidRDefault="00F530B4" w:rsidP="00CD6843">
            <w:pPr>
              <w:pStyle w:val="a"/>
              <w:tabs>
                <w:tab w:val="right" w:pos="7200"/>
              </w:tabs>
              <w:ind w:right="-72"/>
              <w:jc w:val="right"/>
              <w:rPr>
                <w:rFonts w:ascii="Arial" w:hAnsi="Arial" w:cs="Arial"/>
                <w:sz w:val="20"/>
                <w:szCs w:val="20"/>
                <w:lang w:val="en-US"/>
              </w:rPr>
            </w:pPr>
            <w:r w:rsidRPr="006C021A">
              <w:rPr>
                <w:rFonts w:ascii="Arial" w:hAnsi="Arial" w:cs="Arial"/>
                <w:sz w:val="20"/>
                <w:szCs w:val="20"/>
                <w:lang w:val="en-GB"/>
              </w:rPr>
              <w:t xml:space="preserve">3 to </w:t>
            </w:r>
            <w:r w:rsidRPr="006C021A">
              <w:rPr>
                <w:rFonts w:ascii="Arial" w:hAnsi="Arial" w:cs="Arial"/>
                <w:sz w:val="20"/>
                <w:szCs w:val="20"/>
                <w:cs/>
                <w:lang w:val="en-US"/>
              </w:rPr>
              <w:t>5</w:t>
            </w:r>
            <w:r w:rsidRPr="006C021A">
              <w:rPr>
                <w:rFonts w:ascii="Arial" w:hAnsi="Arial" w:cs="Arial"/>
                <w:sz w:val="20"/>
                <w:szCs w:val="20"/>
                <w:lang w:val="en-US"/>
              </w:rPr>
              <w:t xml:space="preserve"> years</w:t>
            </w:r>
          </w:p>
        </w:tc>
      </w:tr>
      <w:tr w:rsidR="00F530B4" w:rsidRPr="006C021A" w14:paraId="6617F8FB" w14:textId="77777777" w:rsidTr="00195C84">
        <w:tc>
          <w:tcPr>
            <w:tcW w:w="6282" w:type="dxa"/>
          </w:tcPr>
          <w:p w14:paraId="7ED3E1E6" w14:textId="77777777" w:rsidR="00F530B4" w:rsidRPr="006C021A" w:rsidRDefault="00F530B4" w:rsidP="00357A25">
            <w:pPr>
              <w:pStyle w:val="a"/>
              <w:tabs>
                <w:tab w:val="right" w:pos="7200"/>
              </w:tabs>
              <w:ind w:left="521" w:right="0"/>
              <w:jc w:val="both"/>
              <w:rPr>
                <w:rFonts w:ascii="Arial" w:hAnsi="Arial" w:cs="Arial"/>
                <w:sz w:val="20"/>
                <w:szCs w:val="20"/>
                <w:lang w:val="en-US"/>
              </w:rPr>
            </w:pPr>
            <w:r w:rsidRPr="006C021A">
              <w:rPr>
                <w:rFonts w:ascii="Arial" w:hAnsi="Arial" w:cs="Arial"/>
                <w:sz w:val="20"/>
                <w:szCs w:val="20"/>
                <w:lang w:val="en-US"/>
              </w:rPr>
              <w:t>Furniture and fixtures</w:t>
            </w:r>
          </w:p>
        </w:tc>
        <w:tc>
          <w:tcPr>
            <w:tcW w:w="2718" w:type="dxa"/>
          </w:tcPr>
          <w:p w14:paraId="218E2B18" w14:textId="77777777" w:rsidR="00F530B4" w:rsidRPr="006C021A" w:rsidRDefault="00F530B4" w:rsidP="00CD6843">
            <w:pPr>
              <w:pStyle w:val="a"/>
              <w:tabs>
                <w:tab w:val="right" w:pos="7200"/>
              </w:tabs>
              <w:ind w:right="-72"/>
              <w:jc w:val="right"/>
              <w:rPr>
                <w:rFonts w:ascii="Arial" w:hAnsi="Arial" w:cs="Arial"/>
                <w:sz w:val="20"/>
                <w:szCs w:val="20"/>
                <w:lang w:val="en-US"/>
              </w:rPr>
            </w:pPr>
            <w:r w:rsidRPr="006C021A">
              <w:rPr>
                <w:rFonts w:ascii="Arial" w:hAnsi="Arial" w:cs="Arial"/>
                <w:sz w:val="20"/>
                <w:szCs w:val="20"/>
                <w:cs/>
                <w:lang w:val="en-US"/>
              </w:rPr>
              <w:t>5</w:t>
            </w:r>
            <w:r w:rsidRPr="006C021A">
              <w:rPr>
                <w:rFonts w:ascii="Arial" w:hAnsi="Arial" w:cs="Arial"/>
                <w:sz w:val="20"/>
                <w:szCs w:val="20"/>
                <w:lang w:val="en-US"/>
              </w:rPr>
              <w:t xml:space="preserve"> years</w:t>
            </w:r>
          </w:p>
        </w:tc>
      </w:tr>
    </w:tbl>
    <w:p w14:paraId="0C573C6B" w14:textId="77777777" w:rsidR="00F530B4" w:rsidRPr="006C021A" w:rsidRDefault="00F530B4" w:rsidP="00357A25">
      <w:pPr>
        <w:pStyle w:val="a"/>
        <w:ind w:left="630" w:right="0"/>
        <w:jc w:val="both"/>
        <w:rPr>
          <w:rFonts w:ascii="Arial" w:hAnsi="Arial" w:cs="Arial"/>
          <w:sz w:val="16"/>
          <w:szCs w:val="16"/>
          <w:lang w:val="en-GB"/>
        </w:rPr>
      </w:pPr>
    </w:p>
    <w:p w14:paraId="09B58115" w14:textId="77777777" w:rsidR="00F530B4" w:rsidRPr="006C021A" w:rsidRDefault="00F530B4" w:rsidP="00357A25">
      <w:pPr>
        <w:pStyle w:val="a"/>
        <w:ind w:left="630" w:right="0"/>
        <w:jc w:val="both"/>
        <w:rPr>
          <w:rFonts w:ascii="Arial" w:hAnsi="Arial" w:cs="Arial"/>
          <w:sz w:val="20"/>
          <w:szCs w:val="20"/>
          <w:lang w:val="en-GB"/>
        </w:rPr>
      </w:pPr>
      <w:r w:rsidRPr="006C021A">
        <w:rPr>
          <w:rFonts w:ascii="Arial" w:hAnsi="Arial" w:cs="Arial"/>
          <w:sz w:val="20"/>
          <w:szCs w:val="20"/>
          <w:lang w:val="en-GB"/>
        </w:rPr>
        <w:t>Where the carrying amount of an asset is greater than its estimated recoverable amount, it is written down immediat</w:t>
      </w:r>
      <w:r w:rsidR="00C61EF5" w:rsidRPr="006C021A">
        <w:rPr>
          <w:rFonts w:ascii="Arial" w:hAnsi="Arial" w:cs="Arial"/>
          <w:sz w:val="20"/>
          <w:szCs w:val="20"/>
          <w:lang w:val="en-GB"/>
        </w:rPr>
        <w:t xml:space="preserve">ely to its recoverable amount. </w:t>
      </w:r>
      <w:r w:rsidRPr="006C021A">
        <w:rPr>
          <w:rFonts w:ascii="Arial" w:hAnsi="Arial" w:cs="Arial"/>
          <w:sz w:val="20"/>
          <w:szCs w:val="20"/>
          <w:lang w:val="en-GB"/>
        </w:rPr>
        <w:t>Estimated recoverable amount is the higher of the anticipated discounted cash flows from the continuing use of the asset and the proceeds from the sale of the asset less any costs of disposal.</w:t>
      </w:r>
    </w:p>
    <w:p w14:paraId="1325BC8D" w14:textId="77777777" w:rsidR="00434558" w:rsidRPr="006C021A" w:rsidRDefault="00434558" w:rsidP="00357A25">
      <w:pPr>
        <w:pStyle w:val="a"/>
        <w:ind w:left="630" w:right="0"/>
        <w:jc w:val="both"/>
        <w:rPr>
          <w:rFonts w:ascii="Arial" w:hAnsi="Arial" w:cs="Arial"/>
          <w:sz w:val="16"/>
          <w:szCs w:val="16"/>
          <w:lang w:val="en-GB"/>
        </w:rPr>
      </w:pPr>
    </w:p>
    <w:p w14:paraId="29BF305C" w14:textId="44D7068A" w:rsidR="00434558" w:rsidRPr="006C021A" w:rsidRDefault="00434558" w:rsidP="00357A25">
      <w:pPr>
        <w:pStyle w:val="a"/>
        <w:ind w:left="630" w:right="0"/>
        <w:jc w:val="both"/>
        <w:rPr>
          <w:rFonts w:ascii="Arial" w:hAnsi="Arial" w:cs="Arial"/>
          <w:sz w:val="20"/>
          <w:szCs w:val="20"/>
          <w:lang w:val="en-GB"/>
        </w:rPr>
      </w:pPr>
      <w:r w:rsidRPr="006C021A">
        <w:rPr>
          <w:rFonts w:ascii="Arial" w:hAnsi="Arial" w:cs="Arial"/>
          <w:sz w:val="20"/>
          <w:szCs w:val="20"/>
          <w:lang w:val="en-GB"/>
        </w:rPr>
        <w:t>Gains and losses on the disposal are determined by comparing proceeds with carrying amount and are included in the statement of comprehensive income.</w:t>
      </w:r>
    </w:p>
    <w:p w14:paraId="26AF09AC" w14:textId="77777777" w:rsidR="00434558" w:rsidRPr="006C021A" w:rsidRDefault="00434558" w:rsidP="00357A25">
      <w:pPr>
        <w:pStyle w:val="a"/>
        <w:ind w:left="630" w:right="0"/>
        <w:jc w:val="both"/>
        <w:rPr>
          <w:rFonts w:ascii="Arial" w:hAnsi="Arial" w:cs="Arial"/>
          <w:sz w:val="16"/>
          <w:szCs w:val="16"/>
          <w:lang w:val="en-GB"/>
        </w:rPr>
      </w:pPr>
    </w:p>
    <w:p w14:paraId="2412D391" w14:textId="77777777" w:rsidR="00434558" w:rsidRPr="006C021A" w:rsidRDefault="00434558" w:rsidP="00357A25">
      <w:pPr>
        <w:pStyle w:val="a"/>
        <w:ind w:left="630" w:right="0"/>
        <w:jc w:val="both"/>
        <w:rPr>
          <w:rFonts w:ascii="Arial" w:hAnsi="Arial" w:cs="Arial"/>
          <w:sz w:val="20"/>
          <w:szCs w:val="20"/>
          <w:lang w:val="en-GB"/>
        </w:rPr>
      </w:pPr>
      <w:r w:rsidRPr="006C021A">
        <w:rPr>
          <w:rFonts w:ascii="Arial" w:hAnsi="Arial" w:cs="Arial"/>
          <w:sz w:val="20"/>
          <w:szCs w:val="20"/>
          <w:lang w:val="en-GB"/>
        </w:rPr>
        <w:t>Residual value and the estimated useful life of the assets are reviewed and revised in every financial position date.</w:t>
      </w:r>
    </w:p>
    <w:p w14:paraId="014B317B" w14:textId="1963BEC3" w:rsidR="004A2B0B" w:rsidRPr="006C021A" w:rsidRDefault="004A2B0B" w:rsidP="00357A25">
      <w:pPr>
        <w:pStyle w:val="a"/>
        <w:ind w:left="630" w:right="0"/>
        <w:jc w:val="both"/>
        <w:rPr>
          <w:rFonts w:ascii="Arial" w:hAnsi="Arial" w:cs="Arial"/>
          <w:sz w:val="16"/>
          <w:szCs w:val="16"/>
          <w:lang w:val="en-GB"/>
        </w:rPr>
      </w:pPr>
    </w:p>
    <w:p w14:paraId="63CA0AFE" w14:textId="17285CAA" w:rsidR="00E762E0" w:rsidRPr="006C021A" w:rsidRDefault="004A2B0B" w:rsidP="00644AF8">
      <w:pPr>
        <w:pStyle w:val="a"/>
        <w:ind w:left="630" w:right="0"/>
        <w:jc w:val="both"/>
        <w:rPr>
          <w:rFonts w:ascii="Arial" w:hAnsi="Arial" w:cs="Arial"/>
          <w:sz w:val="20"/>
          <w:szCs w:val="20"/>
          <w:lang w:val="en-GB"/>
        </w:rPr>
      </w:pPr>
      <w:r w:rsidRPr="006C021A">
        <w:rPr>
          <w:rFonts w:ascii="Arial" w:hAnsi="Arial" w:cs="Arial"/>
          <w:sz w:val="20"/>
          <w:szCs w:val="20"/>
          <w:lang w:val="en-GB"/>
        </w:rPr>
        <w:t xml:space="preserve">Repairs and maintenance are charged to the statement of comprehensive income during the accounting </w:t>
      </w:r>
      <w:r w:rsidR="00106A75" w:rsidRPr="006C021A">
        <w:rPr>
          <w:rFonts w:ascii="Arial" w:hAnsi="Arial" w:cs="Arial"/>
          <w:sz w:val="20"/>
          <w:szCs w:val="20"/>
          <w:lang w:val="en-GB"/>
        </w:rPr>
        <w:t>year</w:t>
      </w:r>
      <w:r w:rsidRPr="006C021A">
        <w:rPr>
          <w:rFonts w:ascii="Arial" w:hAnsi="Arial" w:cs="Arial"/>
          <w:sz w:val="20"/>
          <w:szCs w:val="20"/>
          <w:lang w:val="en-GB"/>
        </w:rPr>
        <w:t xml:space="preserve"> </w:t>
      </w:r>
      <w:r w:rsidR="00C61EF5" w:rsidRPr="006C021A">
        <w:rPr>
          <w:rFonts w:ascii="Arial" w:hAnsi="Arial" w:cs="Arial"/>
          <w:sz w:val="20"/>
          <w:szCs w:val="20"/>
          <w:lang w:val="en-GB"/>
        </w:rPr>
        <w:t>in which they are incurred.</w:t>
      </w:r>
      <w:r w:rsidRPr="006C021A">
        <w:rPr>
          <w:rFonts w:ascii="Arial" w:hAnsi="Arial" w:cs="Arial"/>
          <w:sz w:val="20"/>
          <w:szCs w:val="20"/>
          <w:lang w:val="en-GB"/>
        </w:rPr>
        <w:t xml:space="preserve"> The cost of major renovations is included in the carrying amount of the asset when it is probable that future economic benefits </w:t>
      </w:r>
      <w:proofErr w:type="gramStart"/>
      <w:r w:rsidRPr="006C021A">
        <w:rPr>
          <w:rFonts w:ascii="Arial" w:hAnsi="Arial" w:cs="Arial"/>
          <w:sz w:val="20"/>
          <w:szCs w:val="20"/>
          <w:lang w:val="en-GB"/>
        </w:rPr>
        <w:t>in excess of</w:t>
      </w:r>
      <w:proofErr w:type="gramEnd"/>
      <w:r w:rsidRPr="006C021A">
        <w:rPr>
          <w:rFonts w:ascii="Arial" w:hAnsi="Arial" w:cs="Arial"/>
          <w:sz w:val="20"/>
          <w:szCs w:val="20"/>
          <w:lang w:val="en-GB"/>
        </w:rPr>
        <w:t xml:space="preserve"> the originally assessed standard of performance of the existing </w:t>
      </w:r>
      <w:r w:rsidR="00C61EF5" w:rsidRPr="006C021A">
        <w:rPr>
          <w:rFonts w:ascii="Arial" w:hAnsi="Arial" w:cs="Arial"/>
          <w:sz w:val="20"/>
          <w:szCs w:val="20"/>
          <w:lang w:val="en-GB"/>
        </w:rPr>
        <w:t>asset will flow to the Company.</w:t>
      </w:r>
      <w:r w:rsidRPr="006C021A">
        <w:rPr>
          <w:rFonts w:ascii="Arial" w:hAnsi="Arial" w:cs="Arial"/>
          <w:sz w:val="20"/>
          <w:szCs w:val="20"/>
          <w:lang w:val="en-GB"/>
        </w:rPr>
        <w:t xml:space="preserve"> Major renovations are depreciated over the remaining useful life of the related asset.</w:t>
      </w:r>
    </w:p>
    <w:p w14:paraId="7EE080C2" w14:textId="77777777" w:rsidR="00A0686A" w:rsidRPr="006C021A" w:rsidRDefault="00A0686A" w:rsidP="000A095D">
      <w:pPr>
        <w:pStyle w:val="a"/>
        <w:ind w:left="630" w:right="0"/>
        <w:jc w:val="both"/>
        <w:rPr>
          <w:rFonts w:ascii="Arial" w:hAnsi="Arial" w:cs="Arial"/>
          <w:sz w:val="16"/>
          <w:szCs w:val="16"/>
          <w:lang w:val="en-GB"/>
        </w:rPr>
      </w:pPr>
    </w:p>
    <w:p w14:paraId="0FB9123C" w14:textId="12114F4B" w:rsidR="00E762E0" w:rsidRPr="006C021A" w:rsidRDefault="00644AF8" w:rsidP="00A0686A">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805369" w:rsidRPr="006C021A">
        <w:rPr>
          <w:rFonts w:ascii="Arial" w:hAnsi="Arial" w:cs="Arial"/>
          <w:b/>
          <w:bCs/>
          <w:color w:val="CF4A02"/>
          <w:sz w:val="20"/>
          <w:szCs w:val="20"/>
          <w:lang w:val="en-US"/>
        </w:rPr>
        <w:t>1</w:t>
      </w:r>
      <w:r w:rsidR="00017C22" w:rsidRPr="006C021A">
        <w:rPr>
          <w:rFonts w:ascii="Arial" w:hAnsi="Arial" w:cs="Arial"/>
          <w:b/>
          <w:bCs/>
          <w:color w:val="CF4A02"/>
          <w:sz w:val="20"/>
          <w:szCs w:val="20"/>
          <w:lang w:val="en-US"/>
        </w:rPr>
        <w:t>1</w:t>
      </w:r>
      <w:r w:rsidR="00A0686A" w:rsidRPr="006C021A">
        <w:rPr>
          <w:rFonts w:ascii="Arial" w:hAnsi="Arial" w:cs="Arial"/>
          <w:b/>
          <w:bCs/>
          <w:color w:val="CF4A02"/>
          <w:sz w:val="20"/>
          <w:szCs w:val="20"/>
          <w:lang w:val="en-US"/>
        </w:rPr>
        <w:tab/>
      </w:r>
      <w:r w:rsidR="00E762E0" w:rsidRPr="006C021A">
        <w:rPr>
          <w:rFonts w:ascii="Arial" w:hAnsi="Arial" w:cs="Arial"/>
          <w:b/>
          <w:bCs/>
          <w:color w:val="CF4A02"/>
          <w:sz w:val="20"/>
          <w:szCs w:val="20"/>
          <w:lang w:val="en-US"/>
        </w:rPr>
        <w:t>Intangible assets</w:t>
      </w:r>
    </w:p>
    <w:p w14:paraId="49FD4204" w14:textId="77777777" w:rsidR="00E762E0" w:rsidRPr="006C021A" w:rsidRDefault="00E762E0" w:rsidP="00082078">
      <w:pPr>
        <w:pStyle w:val="a"/>
        <w:ind w:left="630" w:right="0"/>
        <w:jc w:val="both"/>
        <w:rPr>
          <w:rFonts w:ascii="Arial" w:hAnsi="Arial" w:cs="Arial"/>
          <w:sz w:val="16"/>
          <w:szCs w:val="16"/>
          <w:lang w:val="en-GB"/>
        </w:rPr>
      </w:pPr>
    </w:p>
    <w:p w14:paraId="13DA7277" w14:textId="77777777" w:rsidR="00E762E0" w:rsidRPr="006C021A" w:rsidRDefault="00E762E0" w:rsidP="00814F72">
      <w:pPr>
        <w:pStyle w:val="a"/>
        <w:ind w:left="630" w:right="0"/>
        <w:jc w:val="both"/>
        <w:rPr>
          <w:rFonts w:ascii="Arial" w:hAnsi="Arial" w:cs="Arial"/>
          <w:sz w:val="20"/>
          <w:szCs w:val="20"/>
          <w:lang w:val="en-GB"/>
        </w:rPr>
      </w:pPr>
      <w:r w:rsidRPr="006C021A">
        <w:rPr>
          <w:rFonts w:ascii="Arial" w:hAnsi="Arial" w:cs="Arial"/>
          <w:sz w:val="20"/>
          <w:szCs w:val="20"/>
          <w:lang w:val="en-GB"/>
        </w:rPr>
        <w:t xml:space="preserve">Acquired intangible assets are capitalised and amortised using the straight-line basis over their useful lives, generally over 4 years. Intangible assets are not </w:t>
      </w:r>
      <w:proofErr w:type="gramStart"/>
      <w:r w:rsidRPr="006C021A">
        <w:rPr>
          <w:rFonts w:ascii="Arial" w:hAnsi="Arial" w:cs="Arial"/>
          <w:sz w:val="20"/>
          <w:szCs w:val="20"/>
          <w:lang w:val="en-GB"/>
        </w:rPr>
        <w:t>revalued, but</w:t>
      </w:r>
      <w:proofErr w:type="gramEnd"/>
      <w:r w:rsidRPr="006C021A">
        <w:rPr>
          <w:rFonts w:ascii="Arial" w:hAnsi="Arial" w:cs="Arial"/>
          <w:sz w:val="20"/>
          <w:szCs w:val="20"/>
          <w:lang w:val="en-GB"/>
        </w:rPr>
        <w:t xml:space="preserve"> are presented at cost less accumulated amortisation. The carrying amount of each intangible asset is reviewed annually and adjusted for impairment where it is considered necessary.</w:t>
      </w:r>
    </w:p>
    <w:p w14:paraId="3E65FEFF" w14:textId="77777777" w:rsidR="00E762E0" w:rsidRPr="006C021A" w:rsidRDefault="00E762E0" w:rsidP="00082078">
      <w:pPr>
        <w:pStyle w:val="a"/>
        <w:ind w:left="630" w:right="0"/>
        <w:jc w:val="both"/>
        <w:rPr>
          <w:rFonts w:ascii="Arial" w:hAnsi="Arial" w:cs="Arial"/>
          <w:sz w:val="16"/>
          <w:szCs w:val="16"/>
          <w:lang w:val="en-GB"/>
        </w:rPr>
      </w:pPr>
    </w:p>
    <w:p w14:paraId="69F44637" w14:textId="4109C788" w:rsidR="00E762E0" w:rsidRPr="006C021A" w:rsidRDefault="00E762E0" w:rsidP="00082078">
      <w:pPr>
        <w:pStyle w:val="a"/>
        <w:ind w:left="630" w:right="0"/>
        <w:jc w:val="both"/>
        <w:rPr>
          <w:rFonts w:ascii="Arial" w:hAnsi="Arial" w:cs="Arial"/>
          <w:sz w:val="20"/>
          <w:szCs w:val="20"/>
          <w:lang w:val="en-GB"/>
        </w:rPr>
      </w:pPr>
      <w:r w:rsidRPr="006C021A">
        <w:rPr>
          <w:rFonts w:ascii="Arial" w:hAnsi="Arial" w:cs="Arial"/>
          <w:sz w:val="20"/>
          <w:szCs w:val="20"/>
          <w:lang w:val="en-GB"/>
        </w:rPr>
        <w:t>The estimated useful life is reviewed and revised as necessary in every financial position date.</w:t>
      </w:r>
    </w:p>
    <w:p w14:paraId="57DAC263" w14:textId="77777777" w:rsidR="006361A1" w:rsidRPr="006C021A" w:rsidRDefault="006361A1" w:rsidP="000A095D">
      <w:pPr>
        <w:pStyle w:val="a"/>
        <w:ind w:left="630" w:right="0"/>
        <w:jc w:val="both"/>
        <w:rPr>
          <w:rFonts w:ascii="Arial" w:hAnsi="Arial" w:cs="Arial"/>
          <w:sz w:val="16"/>
          <w:szCs w:val="16"/>
          <w:lang w:val="en-GB"/>
        </w:rPr>
      </w:pPr>
    </w:p>
    <w:p w14:paraId="74EE2AE1" w14:textId="01D7DA16" w:rsidR="00F530B4" w:rsidRPr="006C021A"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4A2B0B" w:rsidRPr="006C021A">
        <w:rPr>
          <w:rFonts w:ascii="Arial" w:hAnsi="Arial" w:cs="Arial"/>
          <w:b/>
          <w:bCs/>
          <w:color w:val="CF4A02"/>
          <w:sz w:val="20"/>
          <w:szCs w:val="20"/>
          <w:lang w:val="en-US"/>
        </w:rPr>
        <w:t>1</w:t>
      </w:r>
      <w:r w:rsidR="00017C22" w:rsidRPr="006C021A">
        <w:rPr>
          <w:rFonts w:ascii="Arial" w:hAnsi="Arial" w:cs="Arial"/>
          <w:b/>
          <w:bCs/>
          <w:color w:val="CF4A02"/>
          <w:sz w:val="20"/>
          <w:szCs w:val="20"/>
          <w:lang w:val="en-US"/>
        </w:rPr>
        <w:t>2</w:t>
      </w:r>
      <w:r w:rsidR="00F530B4" w:rsidRPr="006C021A">
        <w:rPr>
          <w:rFonts w:ascii="Arial" w:hAnsi="Arial" w:cs="Arial"/>
          <w:b/>
          <w:bCs/>
          <w:color w:val="CF4A02"/>
          <w:sz w:val="20"/>
          <w:szCs w:val="20"/>
          <w:lang w:val="en-US"/>
        </w:rPr>
        <w:tab/>
        <w:t>Current and deferred income taxes</w:t>
      </w:r>
    </w:p>
    <w:p w14:paraId="6FEFED6D" w14:textId="77777777" w:rsidR="00F530B4" w:rsidRPr="006C021A" w:rsidRDefault="00F530B4" w:rsidP="000A095D">
      <w:pPr>
        <w:pStyle w:val="a"/>
        <w:ind w:left="630" w:right="0"/>
        <w:jc w:val="both"/>
        <w:rPr>
          <w:rFonts w:ascii="Arial" w:hAnsi="Arial" w:cs="Arial"/>
          <w:sz w:val="16"/>
          <w:szCs w:val="16"/>
          <w:lang w:val="en-GB"/>
        </w:rPr>
      </w:pPr>
    </w:p>
    <w:p w14:paraId="627459D1" w14:textId="77777777" w:rsidR="00B05097" w:rsidRPr="006C021A" w:rsidRDefault="00B05097" w:rsidP="00082078">
      <w:pPr>
        <w:ind w:left="630"/>
        <w:jc w:val="both"/>
        <w:rPr>
          <w:rFonts w:ascii="Arial" w:eastAsia="Malgun Gothic" w:hAnsi="Arial" w:cs="Arial"/>
          <w:spacing w:val="-6"/>
          <w:sz w:val="20"/>
          <w:szCs w:val="20"/>
          <w:lang w:val="en-US"/>
        </w:rPr>
      </w:pPr>
      <w:r w:rsidRPr="006C021A">
        <w:rPr>
          <w:rFonts w:ascii="Arial" w:eastAsia="Malgun Gothic" w:hAnsi="Arial" w:cs="Arial"/>
          <w:spacing w:val="-6"/>
          <w:sz w:val="20"/>
          <w:szCs w:val="20"/>
          <w:lang w:val="en-US"/>
        </w:rPr>
        <w:t xml:space="preserve">Income tax comprises of current and deferred taxes. Income tax is </w:t>
      </w:r>
      <w:proofErr w:type="spellStart"/>
      <w:r w:rsidRPr="006C021A">
        <w:rPr>
          <w:rFonts w:ascii="Arial" w:eastAsia="Malgun Gothic" w:hAnsi="Arial" w:cs="Arial"/>
          <w:spacing w:val="-6"/>
          <w:sz w:val="20"/>
          <w:szCs w:val="20"/>
          <w:lang w:val="en-US"/>
        </w:rPr>
        <w:t>recognised</w:t>
      </w:r>
      <w:proofErr w:type="spellEnd"/>
      <w:r w:rsidRPr="006C021A">
        <w:rPr>
          <w:rFonts w:ascii="Arial" w:eastAsia="Malgun Gothic" w:hAnsi="Arial" w:cs="Arial"/>
          <w:spacing w:val="-6"/>
          <w:sz w:val="20"/>
          <w:szCs w:val="20"/>
          <w:lang w:val="en-US"/>
        </w:rPr>
        <w:t xml:space="preserve"> in profit or loss except to the extent that it relates to items </w:t>
      </w:r>
      <w:proofErr w:type="spellStart"/>
      <w:r w:rsidRPr="006C021A">
        <w:rPr>
          <w:rFonts w:ascii="Arial" w:eastAsia="Malgun Gothic" w:hAnsi="Arial" w:cs="Arial"/>
          <w:spacing w:val="-6"/>
          <w:sz w:val="20"/>
          <w:szCs w:val="20"/>
          <w:lang w:val="en-US"/>
        </w:rPr>
        <w:t>recognised</w:t>
      </w:r>
      <w:proofErr w:type="spellEnd"/>
      <w:r w:rsidRPr="006C021A">
        <w:rPr>
          <w:rFonts w:ascii="Arial" w:eastAsia="Malgun Gothic" w:hAnsi="Arial" w:cs="Arial"/>
          <w:spacing w:val="-6"/>
          <w:sz w:val="20"/>
          <w:szCs w:val="20"/>
          <w:lang w:val="en-US"/>
        </w:rPr>
        <w:t xml:space="preserve"> in other comprehensive income or directly in equity. In this case the tax is also </w:t>
      </w:r>
      <w:proofErr w:type="spellStart"/>
      <w:r w:rsidRPr="006C021A">
        <w:rPr>
          <w:rFonts w:ascii="Arial" w:eastAsia="Malgun Gothic" w:hAnsi="Arial" w:cs="Arial"/>
          <w:spacing w:val="-6"/>
          <w:sz w:val="20"/>
          <w:szCs w:val="20"/>
          <w:lang w:val="en-US"/>
        </w:rPr>
        <w:t>recognised</w:t>
      </w:r>
      <w:proofErr w:type="spellEnd"/>
      <w:r w:rsidRPr="006C021A">
        <w:rPr>
          <w:rFonts w:ascii="Arial" w:eastAsia="Malgun Gothic" w:hAnsi="Arial" w:cs="Arial"/>
          <w:spacing w:val="-6"/>
          <w:sz w:val="20"/>
          <w:szCs w:val="20"/>
          <w:lang w:val="en-US"/>
        </w:rPr>
        <w:t xml:space="preserve"> in other comprehensive income or directly in equity, respectively.</w:t>
      </w:r>
    </w:p>
    <w:p w14:paraId="24A6A46F" w14:textId="77777777" w:rsidR="00B05097" w:rsidRPr="006C021A" w:rsidRDefault="00B05097" w:rsidP="000A095D">
      <w:pPr>
        <w:pStyle w:val="a"/>
        <w:ind w:left="630" w:right="0"/>
        <w:jc w:val="both"/>
        <w:rPr>
          <w:rFonts w:ascii="Arial" w:hAnsi="Arial" w:cs="Arial"/>
          <w:sz w:val="16"/>
          <w:szCs w:val="16"/>
          <w:lang w:val="en-GB"/>
        </w:rPr>
      </w:pPr>
    </w:p>
    <w:p w14:paraId="27FEF351" w14:textId="77777777" w:rsidR="00B05097" w:rsidRPr="006C021A" w:rsidRDefault="00B05097" w:rsidP="00082078">
      <w:pPr>
        <w:ind w:left="630"/>
        <w:jc w:val="both"/>
        <w:rPr>
          <w:rFonts w:ascii="Arial" w:eastAsia="Malgun Gothic" w:hAnsi="Arial" w:cs="Arial"/>
          <w:spacing w:val="-6"/>
          <w:sz w:val="20"/>
          <w:szCs w:val="20"/>
          <w:lang w:val="en-US"/>
        </w:rPr>
      </w:pPr>
      <w:r w:rsidRPr="006C021A">
        <w:rPr>
          <w:rFonts w:ascii="Arial" w:eastAsia="Malgun Gothic" w:hAnsi="Arial" w:cs="Arial"/>
          <w:spacing w:val="-6"/>
          <w:sz w:val="20"/>
          <w:szCs w:val="20"/>
          <w:lang w:val="en-US"/>
        </w:rPr>
        <w:t xml:space="preserve">The current income tax charge is calculated </w:t>
      </w:r>
      <w:proofErr w:type="gramStart"/>
      <w:r w:rsidRPr="006C021A">
        <w:rPr>
          <w:rFonts w:ascii="Arial" w:eastAsia="Malgun Gothic" w:hAnsi="Arial" w:cs="Arial"/>
          <w:spacing w:val="-6"/>
          <w:sz w:val="20"/>
          <w:szCs w:val="20"/>
          <w:lang w:val="en-US"/>
        </w:rPr>
        <w:t>on the basis of</w:t>
      </w:r>
      <w:proofErr w:type="gramEnd"/>
      <w:r w:rsidRPr="006C021A">
        <w:rPr>
          <w:rFonts w:ascii="Arial" w:eastAsia="Malgun Gothic" w:hAnsi="Arial" w:cs="Arial"/>
          <w:spacing w:val="-6"/>
          <w:sz w:val="20"/>
          <w:szCs w:val="20"/>
          <w:lang w:val="en-US"/>
        </w:rPr>
        <w:t xml:space="preserve"> the tax laws enacted or substantially enacted at the end of reporting </w:t>
      </w:r>
      <w:r w:rsidR="00106A75" w:rsidRPr="006C021A">
        <w:rPr>
          <w:rFonts w:ascii="Arial" w:eastAsia="Malgun Gothic" w:hAnsi="Arial" w:cs="Arial"/>
          <w:spacing w:val="-6"/>
          <w:sz w:val="20"/>
          <w:szCs w:val="20"/>
          <w:lang w:val="en-US"/>
        </w:rPr>
        <w:t>year</w:t>
      </w:r>
      <w:r w:rsidRPr="006C021A">
        <w:rPr>
          <w:rFonts w:ascii="Arial" w:eastAsia="Malgun Gothic" w:hAnsi="Arial" w:cs="Arial"/>
          <w:spacing w:val="-6"/>
          <w:sz w:val="20"/>
          <w:szCs w:val="20"/>
          <w:lang w:val="en-US"/>
        </w:rPr>
        <w:t xml:space="preserve">. Management periodically evaluates positions taken in tax returns with respect to situations in which applicable tax regulation is subject to interpretation. It establishes provisions where appropriate </w:t>
      </w:r>
      <w:proofErr w:type="gramStart"/>
      <w:r w:rsidRPr="006C021A">
        <w:rPr>
          <w:rFonts w:ascii="Arial" w:eastAsia="Malgun Gothic" w:hAnsi="Arial" w:cs="Arial"/>
          <w:spacing w:val="-6"/>
          <w:sz w:val="20"/>
          <w:szCs w:val="20"/>
          <w:lang w:val="en-US"/>
        </w:rPr>
        <w:t>on the basis of</w:t>
      </w:r>
      <w:proofErr w:type="gramEnd"/>
      <w:r w:rsidRPr="006C021A">
        <w:rPr>
          <w:rFonts w:ascii="Arial" w:eastAsia="Malgun Gothic" w:hAnsi="Arial" w:cs="Arial"/>
          <w:spacing w:val="-6"/>
          <w:sz w:val="20"/>
          <w:szCs w:val="20"/>
          <w:lang w:val="en-US"/>
        </w:rPr>
        <w:t xml:space="preserve"> amounts expected to be paid to the tax authorities.</w:t>
      </w:r>
    </w:p>
    <w:p w14:paraId="7AC93EB8" w14:textId="77777777" w:rsidR="00B05097" w:rsidRPr="006C021A" w:rsidRDefault="00B05097" w:rsidP="000A095D">
      <w:pPr>
        <w:pStyle w:val="a"/>
        <w:ind w:left="630" w:right="0"/>
        <w:jc w:val="both"/>
        <w:rPr>
          <w:rFonts w:ascii="Arial" w:hAnsi="Arial" w:cs="Arial"/>
          <w:sz w:val="16"/>
          <w:szCs w:val="16"/>
          <w:lang w:val="en-GB"/>
        </w:rPr>
      </w:pPr>
    </w:p>
    <w:p w14:paraId="1577FFF3" w14:textId="62414511" w:rsidR="00B05097" w:rsidRPr="006C021A" w:rsidRDefault="00B05097" w:rsidP="00082078">
      <w:pPr>
        <w:ind w:left="630"/>
        <w:jc w:val="both"/>
        <w:rPr>
          <w:rFonts w:ascii="Arial" w:eastAsia="Malgun Gothic" w:hAnsi="Arial" w:cs="Arial"/>
          <w:sz w:val="20"/>
          <w:szCs w:val="20"/>
          <w:lang w:val="en-US"/>
        </w:rPr>
      </w:pPr>
      <w:r w:rsidRPr="006C021A">
        <w:rPr>
          <w:rFonts w:ascii="Arial" w:eastAsia="Malgun Gothic" w:hAnsi="Arial" w:cs="Arial"/>
          <w:spacing w:val="-8"/>
          <w:sz w:val="20"/>
          <w:szCs w:val="20"/>
          <w:lang w:val="en-US"/>
        </w:rPr>
        <w:t xml:space="preserve">Deferred income tax is </w:t>
      </w:r>
      <w:proofErr w:type="spellStart"/>
      <w:r w:rsidRPr="006C021A">
        <w:rPr>
          <w:rFonts w:ascii="Arial" w:eastAsia="Malgun Gothic" w:hAnsi="Arial" w:cs="Arial"/>
          <w:spacing w:val="-8"/>
          <w:sz w:val="20"/>
          <w:szCs w:val="20"/>
          <w:lang w:val="en-US"/>
        </w:rPr>
        <w:t>recognised</w:t>
      </w:r>
      <w:proofErr w:type="spellEnd"/>
      <w:r w:rsidRPr="006C021A">
        <w:rPr>
          <w:rFonts w:ascii="Arial" w:eastAsia="Malgun Gothic" w:hAnsi="Arial" w:cs="Arial"/>
          <w:spacing w:val="-8"/>
          <w:sz w:val="20"/>
          <w:szCs w:val="20"/>
          <w:lang w:val="en-US"/>
        </w:rPr>
        <w:t>, using the liability method, on the temporary differences</w:t>
      </w:r>
      <w:r w:rsidRPr="006C021A">
        <w:rPr>
          <w:rFonts w:ascii="Arial" w:eastAsia="Malgun Gothic" w:hAnsi="Arial" w:cs="Arial"/>
          <w:sz w:val="20"/>
          <w:szCs w:val="20"/>
          <w:lang w:val="en-US"/>
        </w:rPr>
        <w:t xml:space="preserve"> arising from differences between the tax base of assets and liabilities and their carrying amounts in the </w:t>
      </w:r>
      <w:r w:rsidR="004F0426" w:rsidRPr="006C021A">
        <w:rPr>
          <w:rFonts w:ascii="Arial" w:hAnsi="Arial" w:cs="Arial"/>
          <w:sz w:val="20"/>
          <w:szCs w:val="20"/>
          <w:lang w:val="en-US"/>
        </w:rPr>
        <w:t xml:space="preserve">interim </w:t>
      </w:r>
      <w:r w:rsidR="00005982" w:rsidRPr="006C021A">
        <w:rPr>
          <w:rFonts w:ascii="Arial" w:hAnsi="Arial" w:cs="Arial"/>
          <w:sz w:val="20"/>
          <w:szCs w:val="20"/>
          <w:lang w:val="en-US"/>
        </w:rPr>
        <w:t>financial statements</w:t>
      </w:r>
      <w:r w:rsidRPr="006C021A">
        <w:rPr>
          <w:rFonts w:ascii="Arial" w:eastAsia="Malgun Gothic" w:hAnsi="Arial" w:cs="Arial"/>
          <w:sz w:val="20"/>
          <w:szCs w:val="20"/>
          <w:lang w:val="en-US"/>
        </w:rPr>
        <w:t>.</w:t>
      </w:r>
    </w:p>
    <w:p w14:paraId="37A2BE5B" w14:textId="77777777" w:rsidR="00B05097" w:rsidRPr="006C021A" w:rsidRDefault="00B05097" w:rsidP="000A095D">
      <w:pPr>
        <w:pStyle w:val="a"/>
        <w:ind w:left="630" w:right="0"/>
        <w:jc w:val="both"/>
        <w:rPr>
          <w:rFonts w:ascii="Arial" w:hAnsi="Arial" w:cs="Arial"/>
          <w:sz w:val="16"/>
          <w:szCs w:val="16"/>
          <w:lang w:val="en-GB"/>
        </w:rPr>
      </w:pPr>
    </w:p>
    <w:p w14:paraId="796D81EC" w14:textId="77777777" w:rsidR="00B05097" w:rsidRPr="006C021A" w:rsidRDefault="00B05097" w:rsidP="00082078">
      <w:pPr>
        <w:ind w:left="630"/>
        <w:jc w:val="both"/>
        <w:rPr>
          <w:rFonts w:ascii="Arial" w:eastAsia="Malgun Gothic" w:hAnsi="Arial" w:cs="Arial"/>
          <w:sz w:val="20"/>
          <w:szCs w:val="20"/>
          <w:lang w:val="en-US"/>
        </w:rPr>
      </w:pPr>
      <w:r w:rsidRPr="006C021A">
        <w:rPr>
          <w:rFonts w:ascii="Arial" w:eastAsia="Malgun Gothic" w:hAnsi="Arial" w:cs="Arial"/>
          <w:sz w:val="20"/>
          <w:szCs w:val="20"/>
          <w:lang w:val="en-US"/>
        </w:rPr>
        <w:t xml:space="preserve">Deferred tax assets are </w:t>
      </w:r>
      <w:proofErr w:type="spellStart"/>
      <w:r w:rsidRPr="006C021A">
        <w:rPr>
          <w:rFonts w:ascii="Arial" w:eastAsia="Malgun Gothic" w:hAnsi="Arial" w:cs="Arial"/>
          <w:sz w:val="20"/>
          <w:szCs w:val="20"/>
          <w:lang w:val="en-US"/>
        </w:rPr>
        <w:t>recognised</w:t>
      </w:r>
      <w:proofErr w:type="spellEnd"/>
      <w:r w:rsidRPr="006C021A">
        <w:rPr>
          <w:rFonts w:ascii="Arial" w:eastAsia="Malgun Gothic" w:hAnsi="Arial" w:cs="Arial"/>
          <w:sz w:val="20"/>
          <w:szCs w:val="20"/>
          <w:lang w:val="en-US"/>
        </w:rPr>
        <w:t xml:space="preserve"> only to the extent that it is probable that the future taxable profit will be available against which the temporary differences can be </w:t>
      </w:r>
      <w:proofErr w:type="spellStart"/>
      <w:r w:rsidRPr="006C021A">
        <w:rPr>
          <w:rFonts w:ascii="Arial" w:eastAsia="Malgun Gothic" w:hAnsi="Arial" w:cs="Arial"/>
          <w:sz w:val="20"/>
          <w:szCs w:val="20"/>
          <w:lang w:val="en-US"/>
        </w:rPr>
        <w:t>utilised</w:t>
      </w:r>
      <w:proofErr w:type="spellEnd"/>
      <w:r w:rsidRPr="006C021A">
        <w:rPr>
          <w:rFonts w:ascii="Arial" w:eastAsia="Malgun Gothic" w:hAnsi="Arial" w:cs="Arial"/>
          <w:sz w:val="20"/>
          <w:szCs w:val="20"/>
          <w:lang w:val="en-US"/>
        </w:rPr>
        <w:t>.</w:t>
      </w:r>
    </w:p>
    <w:p w14:paraId="791E24E8" w14:textId="77777777" w:rsidR="00B05097" w:rsidRPr="006C021A" w:rsidRDefault="00B05097" w:rsidP="000A095D">
      <w:pPr>
        <w:pStyle w:val="a"/>
        <w:ind w:left="630" w:right="0"/>
        <w:jc w:val="both"/>
        <w:rPr>
          <w:rFonts w:ascii="Arial" w:hAnsi="Arial" w:cs="Arial"/>
          <w:sz w:val="16"/>
          <w:szCs w:val="16"/>
          <w:lang w:val="en-GB"/>
        </w:rPr>
      </w:pPr>
    </w:p>
    <w:p w14:paraId="147AC0F6" w14:textId="77777777" w:rsidR="00B05097" w:rsidRPr="006C021A" w:rsidRDefault="00B05097" w:rsidP="00082078">
      <w:pPr>
        <w:ind w:left="630"/>
        <w:jc w:val="both"/>
        <w:rPr>
          <w:rFonts w:ascii="Arial" w:eastAsia="Malgun Gothic" w:hAnsi="Arial" w:cs="Arial"/>
          <w:sz w:val="20"/>
          <w:szCs w:val="20"/>
          <w:lang w:val="en-US"/>
        </w:rPr>
      </w:pPr>
      <w:r w:rsidRPr="006C021A">
        <w:rPr>
          <w:rFonts w:ascii="Arial" w:eastAsia="Malgun Gothic" w:hAnsi="Arial" w:cs="Arial"/>
          <w:sz w:val="20"/>
          <w:szCs w:val="20"/>
          <w:lang w:val="en-US"/>
        </w:rPr>
        <w:t xml:space="preserve">Deferred income tax assets and liabilities are offset when there is a legally enforceable </w:t>
      </w:r>
      <w:r w:rsidRPr="006C021A">
        <w:rPr>
          <w:rFonts w:ascii="Arial" w:eastAsia="Malgun Gothic" w:hAnsi="Arial" w:cs="Arial"/>
          <w:spacing w:val="-8"/>
          <w:sz w:val="20"/>
          <w:szCs w:val="20"/>
          <w:lang w:val="en-US"/>
        </w:rPr>
        <w:t>right to offset current tax assets against current tax liabilities and when the deferred income</w:t>
      </w:r>
      <w:r w:rsidRPr="006C021A">
        <w:rPr>
          <w:rFonts w:ascii="Arial" w:eastAsia="Malgun Gothic" w:hAnsi="Arial" w:cs="Arial"/>
          <w:sz w:val="20"/>
          <w:szCs w:val="20"/>
          <w:lang w:val="en-US"/>
        </w:rPr>
        <w:t xml:space="preserve"> tax assets and liabilities relate to income taxes levied by the same taxation authority on either the same taxable entity or different taxable entities where there is an intention to settle the balances on a net basis.</w:t>
      </w:r>
    </w:p>
    <w:p w14:paraId="44494767" w14:textId="69BD32F7" w:rsidR="00C61EF5" w:rsidRPr="006C021A" w:rsidRDefault="00C61EF5" w:rsidP="00082078">
      <w:pPr>
        <w:pStyle w:val="a"/>
        <w:ind w:left="630" w:right="0"/>
        <w:jc w:val="both"/>
        <w:rPr>
          <w:rFonts w:ascii="Arial" w:hAnsi="Arial" w:cs="Arial"/>
          <w:sz w:val="20"/>
          <w:szCs w:val="20"/>
          <w:lang w:val="en-US"/>
        </w:rPr>
      </w:pPr>
    </w:p>
    <w:p w14:paraId="1A590ADE" w14:textId="0950DE37" w:rsidR="000A095D" w:rsidRPr="006C021A" w:rsidRDefault="000A095D">
      <w:pPr>
        <w:rPr>
          <w:rFonts w:ascii="Arial" w:hAnsi="Arial" w:cs="Arial"/>
          <w:sz w:val="20"/>
          <w:szCs w:val="20"/>
          <w:lang w:val="en-US"/>
        </w:rPr>
      </w:pPr>
      <w:r w:rsidRPr="006C021A">
        <w:rPr>
          <w:rFonts w:ascii="Arial" w:hAnsi="Arial" w:cs="Arial"/>
          <w:sz w:val="20"/>
          <w:szCs w:val="20"/>
          <w:lang w:val="en-US"/>
        </w:rPr>
        <w:br w:type="page"/>
      </w:r>
    </w:p>
    <w:p w14:paraId="7E69ACA8" w14:textId="3711B094" w:rsidR="003E7B2D" w:rsidRPr="006C021A" w:rsidRDefault="003E7B2D" w:rsidP="00082078">
      <w:pPr>
        <w:pStyle w:val="a"/>
        <w:ind w:left="630" w:right="0"/>
        <w:jc w:val="both"/>
        <w:rPr>
          <w:rFonts w:ascii="Arial" w:hAnsi="Arial" w:cs="Arial"/>
          <w:sz w:val="20"/>
          <w:szCs w:val="20"/>
          <w:lang w:val="en-US"/>
        </w:rPr>
      </w:pPr>
    </w:p>
    <w:p w14:paraId="3CAFE7DF" w14:textId="77777777" w:rsidR="000A095D" w:rsidRPr="006C021A" w:rsidRDefault="000A095D" w:rsidP="00082078">
      <w:pPr>
        <w:pStyle w:val="a"/>
        <w:ind w:left="630" w:right="0"/>
        <w:jc w:val="both"/>
        <w:rPr>
          <w:rFonts w:ascii="Arial" w:hAnsi="Arial" w:cs="Arial"/>
          <w:sz w:val="20"/>
          <w:szCs w:val="20"/>
          <w:lang w:val="en-US"/>
        </w:rPr>
      </w:pPr>
    </w:p>
    <w:p w14:paraId="5694603E" w14:textId="46A73E13" w:rsidR="00C61EF5" w:rsidRPr="006C021A"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805369" w:rsidRPr="006C021A">
        <w:rPr>
          <w:rFonts w:ascii="Arial" w:hAnsi="Arial" w:cs="Arial"/>
          <w:b/>
          <w:bCs/>
          <w:color w:val="CF4A02"/>
          <w:sz w:val="20"/>
          <w:szCs w:val="20"/>
          <w:lang w:val="en-US"/>
        </w:rPr>
        <w:t>1</w:t>
      </w:r>
      <w:r w:rsidR="00017C22" w:rsidRPr="006C021A">
        <w:rPr>
          <w:rFonts w:ascii="Arial" w:hAnsi="Arial" w:cs="Arial"/>
          <w:b/>
          <w:bCs/>
          <w:color w:val="CF4A02"/>
          <w:sz w:val="20"/>
          <w:szCs w:val="20"/>
          <w:lang w:val="en-US"/>
        </w:rPr>
        <w:t>3</w:t>
      </w:r>
      <w:r w:rsidR="00C61EF5" w:rsidRPr="006C021A">
        <w:rPr>
          <w:rFonts w:ascii="Arial" w:hAnsi="Arial" w:cs="Arial"/>
          <w:b/>
          <w:bCs/>
          <w:color w:val="CF4A02"/>
          <w:sz w:val="20"/>
          <w:szCs w:val="20"/>
          <w:lang w:val="en-US"/>
        </w:rPr>
        <w:tab/>
        <w:t>Contribution funds</w:t>
      </w:r>
    </w:p>
    <w:p w14:paraId="153D1646" w14:textId="77777777" w:rsidR="00C61EF5" w:rsidRPr="006C021A" w:rsidRDefault="00C61EF5" w:rsidP="00082078">
      <w:pPr>
        <w:ind w:left="630"/>
        <w:jc w:val="both"/>
        <w:rPr>
          <w:rFonts w:ascii="Arial" w:eastAsia="Malgun Gothic" w:hAnsi="Arial" w:cs="Arial"/>
          <w:sz w:val="20"/>
          <w:szCs w:val="20"/>
          <w:lang w:val="en-US"/>
        </w:rPr>
      </w:pPr>
    </w:p>
    <w:p w14:paraId="478DDBDB" w14:textId="77777777" w:rsidR="005F6A96" w:rsidRPr="005F6A96" w:rsidRDefault="005F6A96" w:rsidP="005F6A96">
      <w:pPr>
        <w:ind w:left="630"/>
        <w:jc w:val="both"/>
        <w:rPr>
          <w:rFonts w:ascii="Arial" w:eastAsia="Malgun Gothic" w:hAnsi="Arial" w:cs="Arial"/>
          <w:sz w:val="20"/>
          <w:szCs w:val="20"/>
          <w:lang w:val="en-US"/>
        </w:rPr>
      </w:pPr>
      <w:r w:rsidRPr="005F6A96">
        <w:rPr>
          <w:rFonts w:ascii="Arial" w:eastAsia="Malgun Gothic" w:hAnsi="Arial" w:cs="Arial"/>
          <w:sz w:val="20"/>
          <w:szCs w:val="20"/>
          <w:lang w:val="en-US"/>
        </w:rPr>
        <w:t>Compensation Fund for Clearing and Settlement of Securities under the supervision of Thailand Clearing House Co., Ltd. requires the member of the Stock Exchange of Thailand to pay initial contribution of Baht 900,000 and monthly contribution at a rate not less than 0.008% of the net value of settlement paid and received from securities trading. Unless members have sufficient funding sources to support the Company's risks, members do not need to pay additional contributions to the Compensation Fund. The Company records such contribution as other assets in the period of contribution. The Company will receive the contribution when the Company has liquidated or returned the licenses to Thailand Clearing House Co., Ltd.</w:t>
      </w:r>
    </w:p>
    <w:p w14:paraId="2838365A" w14:textId="77777777" w:rsidR="005F6A96" w:rsidRPr="005F6A96" w:rsidRDefault="005F6A96" w:rsidP="005F6A96">
      <w:pPr>
        <w:ind w:left="630"/>
        <w:jc w:val="both"/>
        <w:rPr>
          <w:rFonts w:ascii="Arial" w:eastAsia="Malgun Gothic" w:hAnsi="Arial" w:cs="Arial"/>
          <w:sz w:val="20"/>
          <w:szCs w:val="20"/>
          <w:lang w:val="en-US"/>
        </w:rPr>
      </w:pPr>
    </w:p>
    <w:p w14:paraId="0F89F3B7" w14:textId="77777777" w:rsidR="005F6A96" w:rsidRPr="005F6A96" w:rsidRDefault="005F6A96" w:rsidP="005F6A96">
      <w:pPr>
        <w:ind w:left="630"/>
        <w:jc w:val="both"/>
        <w:rPr>
          <w:rFonts w:ascii="Arial" w:eastAsia="Malgun Gothic" w:hAnsi="Arial" w:cs="Arial"/>
          <w:sz w:val="20"/>
          <w:szCs w:val="20"/>
          <w:lang w:val="en-US"/>
        </w:rPr>
      </w:pPr>
      <w:r w:rsidRPr="005F6A96">
        <w:rPr>
          <w:rFonts w:ascii="Arial" w:eastAsia="Malgun Gothic" w:hAnsi="Arial" w:cs="Arial"/>
          <w:sz w:val="20"/>
          <w:szCs w:val="20"/>
          <w:lang w:val="en-US"/>
        </w:rPr>
        <w:t>Securities Deposit and the Clearing Fund under the supervision of Thailand Clearing House Co., Ltd., the clearing house in the derivatives market, requires the member of Thailand Futures Exchange to initially contribute Baht 5 million to Securities Deposit and initially contribute Baht 5 million to The Clearing Fund then monthly contribute to The Clearing Fund at amount not less than Baht 1,000. Unless members have sufficient funding sources to support the Company's risks, members do not to pay additional contributions to the Compensation Fund. The Company records contribution to Securities Deposit and The Clearing Fund in other assets in the period of contribution. The Company will receive the contribution when the Company has liquidated or returned the licenses to Thailand Clearing House Co., Ltd.</w:t>
      </w:r>
    </w:p>
    <w:p w14:paraId="3A575EDD" w14:textId="77777777" w:rsidR="005F6A96" w:rsidRPr="005F6A96" w:rsidRDefault="005F6A96" w:rsidP="005F6A96">
      <w:pPr>
        <w:ind w:left="630"/>
        <w:jc w:val="both"/>
        <w:rPr>
          <w:rFonts w:ascii="Arial" w:eastAsia="Malgun Gothic" w:hAnsi="Arial" w:cs="Arial"/>
          <w:sz w:val="20"/>
          <w:szCs w:val="20"/>
          <w:lang w:val="en-US"/>
        </w:rPr>
      </w:pPr>
    </w:p>
    <w:p w14:paraId="01847A71" w14:textId="44DF24A5" w:rsidR="005F6A96" w:rsidRPr="006C021A" w:rsidRDefault="005F6A96" w:rsidP="005F6A96">
      <w:pPr>
        <w:ind w:left="630"/>
        <w:jc w:val="both"/>
        <w:rPr>
          <w:rFonts w:ascii="Arial" w:eastAsia="Malgun Gothic" w:hAnsi="Arial" w:cs="Arial"/>
          <w:spacing w:val="-4"/>
          <w:sz w:val="20"/>
          <w:szCs w:val="20"/>
          <w:lang w:val="en-US"/>
        </w:rPr>
      </w:pPr>
      <w:r w:rsidRPr="005F6A96">
        <w:rPr>
          <w:rFonts w:ascii="Arial" w:eastAsia="Malgun Gothic" w:hAnsi="Arial" w:cs="Arial"/>
          <w:sz w:val="20"/>
          <w:szCs w:val="20"/>
          <w:lang w:val="en-US"/>
        </w:rPr>
        <w:t>If there is a factor indicating that funds contribution might have probabilities of default, expected credit loss is charged to profit and loss.</w:t>
      </w:r>
    </w:p>
    <w:p w14:paraId="262F5AD1" w14:textId="6B470936" w:rsidR="00E762E0" w:rsidRPr="006C021A" w:rsidRDefault="00E762E0" w:rsidP="00082078">
      <w:pPr>
        <w:ind w:left="630"/>
        <w:jc w:val="both"/>
        <w:rPr>
          <w:rFonts w:ascii="Arial" w:eastAsia="Malgun Gothic" w:hAnsi="Arial" w:cs="Arial"/>
          <w:sz w:val="20"/>
          <w:szCs w:val="20"/>
          <w:lang w:val="en-US"/>
        </w:rPr>
      </w:pPr>
    </w:p>
    <w:p w14:paraId="1B0A29FD" w14:textId="7958B771" w:rsidR="00B05097" w:rsidRPr="006C021A"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805369" w:rsidRPr="006C021A">
        <w:rPr>
          <w:rFonts w:ascii="Arial" w:hAnsi="Arial" w:cs="Arial"/>
          <w:b/>
          <w:bCs/>
          <w:color w:val="CF4A02"/>
          <w:sz w:val="20"/>
          <w:szCs w:val="20"/>
          <w:lang w:val="en-US"/>
        </w:rPr>
        <w:t>1</w:t>
      </w:r>
      <w:r w:rsidR="00017C22" w:rsidRPr="006C021A">
        <w:rPr>
          <w:rFonts w:ascii="Arial" w:hAnsi="Arial" w:cs="Arial"/>
          <w:b/>
          <w:bCs/>
          <w:color w:val="CF4A02"/>
          <w:sz w:val="20"/>
          <w:szCs w:val="20"/>
          <w:lang w:val="en-US"/>
        </w:rPr>
        <w:t>4</w:t>
      </w:r>
      <w:r w:rsidR="00B05097" w:rsidRPr="006C021A">
        <w:rPr>
          <w:rFonts w:ascii="Arial" w:hAnsi="Arial" w:cs="Arial"/>
          <w:b/>
          <w:bCs/>
          <w:color w:val="CF4A02"/>
          <w:sz w:val="20"/>
          <w:szCs w:val="20"/>
          <w:lang w:val="en-US"/>
        </w:rPr>
        <w:tab/>
        <w:t>Impairment of assets</w:t>
      </w:r>
    </w:p>
    <w:p w14:paraId="6FF98070" w14:textId="77777777" w:rsidR="00B05097" w:rsidRPr="006C021A" w:rsidRDefault="00B05097" w:rsidP="00082078">
      <w:pPr>
        <w:ind w:left="630"/>
        <w:jc w:val="both"/>
        <w:rPr>
          <w:rFonts w:ascii="Arial" w:eastAsia="Malgun Gothic" w:hAnsi="Arial" w:cs="Arial"/>
          <w:spacing w:val="-8"/>
          <w:sz w:val="20"/>
          <w:szCs w:val="20"/>
          <w:lang w:val="en-US"/>
        </w:rPr>
      </w:pPr>
    </w:p>
    <w:p w14:paraId="1E712442" w14:textId="248F5788" w:rsidR="00E762E0" w:rsidRPr="006C021A" w:rsidRDefault="00B05097" w:rsidP="00A0686A">
      <w:pPr>
        <w:ind w:left="630"/>
        <w:jc w:val="both"/>
        <w:rPr>
          <w:rFonts w:ascii="Arial" w:hAnsi="Arial" w:cs="Arial"/>
          <w:sz w:val="20"/>
          <w:szCs w:val="20"/>
          <w:lang w:val="en-GB"/>
        </w:rPr>
      </w:pPr>
      <w:r w:rsidRPr="006C021A">
        <w:rPr>
          <w:rFonts w:ascii="Arial" w:eastAsia="Malgun Gothic" w:hAnsi="Arial" w:cs="Arial"/>
          <w:sz w:val="20"/>
          <w:szCs w:val="20"/>
          <w:lang w:val="en-US"/>
        </w:rPr>
        <w:t xml:space="preserve">Assets that have an indefinite useful life are not subject to </w:t>
      </w:r>
      <w:proofErr w:type="spellStart"/>
      <w:r w:rsidRPr="006C021A">
        <w:rPr>
          <w:rFonts w:ascii="Arial" w:eastAsia="Malgun Gothic" w:hAnsi="Arial" w:cs="Arial"/>
          <w:sz w:val="20"/>
          <w:szCs w:val="20"/>
          <w:lang w:val="en-US"/>
        </w:rPr>
        <w:t>amortisation</w:t>
      </w:r>
      <w:proofErr w:type="spellEnd"/>
      <w:r w:rsidRPr="006C021A">
        <w:rPr>
          <w:rFonts w:ascii="Arial" w:eastAsia="Malgun Gothic" w:hAnsi="Arial" w:cs="Arial"/>
          <w:sz w:val="20"/>
          <w:szCs w:val="20"/>
          <w:lang w:val="en-US"/>
        </w:rPr>
        <w:t xml:space="preserve"> and are tested annually for impairment. Assets that are subject to </w:t>
      </w:r>
      <w:proofErr w:type="spellStart"/>
      <w:r w:rsidRPr="006C021A">
        <w:rPr>
          <w:rFonts w:ascii="Arial" w:eastAsia="Malgun Gothic" w:hAnsi="Arial" w:cs="Arial"/>
          <w:sz w:val="20"/>
          <w:szCs w:val="20"/>
          <w:lang w:val="en-US"/>
        </w:rPr>
        <w:t>amortisation</w:t>
      </w:r>
      <w:proofErr w:type="spellEnd"/>
      <w:r w:rsidRPr="006C021A">
        <w:rPr>
          <w:rFonts w:ascii="Arial" w:eastAsia="Malgun Gothic" w:hAnsi="Arial" w:cs="Arial"/>
          <w:sz w:val="20"/>
          <w:szCs w:val="20"/>
          <w:lang w:val="en-US"/>
        </w:rPr>
        <w:t xml:space="preserve"> are reviewed for impairment whenever events or changes in circumstances indicate that the carrying amount may not be recoverable. An impairment loss is </w:t>
      </w:r>
      <w:proofErr w:type="spellStart"/>
      <w:r w:rsidRPr="006C021A">
        <w:rPr>
          <w:rFonts w:ascii="Arial" w:eastAsia="Malgun Gothic" w:hAnsi="Arial" w:cs="Arial"/>
          <w:sz w:val="20"/>
          <w:szCs w:val="20"/>
          <w:lang w:val="en-US"/>
        </w:rPr>
        <w:t>recognised</w:t>
      </w:r>
      <w:proofErr w:type="spellEnd"/>
      <w:r w:rsidRPr="006C021A">
        <w:rPr>
          <w:rFonts w:ascii="Arial" w:eastAsia="Malgun Gothic" w:hAnsi="Arial" w:cs="Arial"/>
          <w:sz w:val="20"/>
          <w:szCs w:val="20"/>
          <w:lang w:val="en-US"/>
        </w:rPr>
        <w:t xml:space="preserve"> for the amount by which the carrying amount of the assets exceeds its net recoverable amount. The net recoverable amount is the higher of an asset’s fair value less costs to sell and value in use. For the purposes of assessing impairment, assets are grouped at the lowest level for which there are sepa</w:t>
      </w:r>
      <w:r w:rsidR="00947397" w:rsidRPr="006C021A">
        <w:rPr>
          <w:rFonts w:ascii="Arial" w:eastAsia="Malgun Gothic" w:hAnsi="Arial" w:cs="Arial"/>
          <w:sz w:val="20"/>
          <w:szCs w:val="20"/>
          <w:lang w:val="en-US"/>
        </w:rPr>
        <w:t>rately identifiable cash flows.</w:t>
      </w:r>
      <w:r w:rsidRPr="006C021A">
        <w:rPr>
          <w:rFonts w:ascii="Arial" w:eastAsia="Malgun Gothic" w:hAnsi="Arial" w:cs="Arial"/>
          <w:sz w:val="20"/>
          <w:szCs w:val="20"/>
          <w:lang w:val="en-US"/>
        </w:rPr>
        <w:t xml:space="preserve"> Non-financial assets are reviewed for possible reversal of the impairment at each reporting date.</w:t>
      </w:r>
    </w:p>
    <w:p w14:paraId="17938DE7" w14:textId="77777777" w:rsidR="00814F72" w:rsidRPr="006C021A" w:rsidRDefault="00814F72" w:rsidP="0021141D">
      <w:pPr>
        <w:pStyle w:val="a"/>
        <w:tabs>
          <w:tab w:val="left" w:pos="1080"/>
          <w:tab w:val="right" w:pos="7200"/>
        </w:tabs>
        <w:ind w:left="630" w:right="0"/>
        <w:jc w:val="both"/>
        <w:rPr>
          <w:rFonts w:ascii="Arial" w:hAnsi="Arial" w:cs="Arial"/>
          <w:sz w:val="20"/>
          <w:szCs w:val="20"/>
          <w:lang w:val="en-GB"/>
        </w:rPr>
      </w:pPr>
    </w:p>
    <w:p w14:paraId="68BCF0E5" w14:textId="0ABB6F20" w:rsidR="00366D1E" w:rsidRPr="006C021A" w:rsidRDefault="00644AF8" w:rsidP="004C5A46">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805369" w:rsidRPr="006C021A">
        <w:rPr>
          <w:rFonts w:ascii="Arial" w:hAnsi="Arial" w:cs="Arial"/>
          <w:b/>
          <w:bCs/>
          <w:color w:val="CF4A02"/>
          <w:sz w:val="20"/>
          <w:szCs w:val="20"/>
          <w:lang w:val="en-US"/>
        </w:rPr>
        <w:t>1</w:t>
      </w:r>
      <w:r w:rsidR="00017C22" w:rsidRPr="006C021A">
        <w:rPr>
          <w:rFonts w:ascii="Arial" w:hAnsi="Arial" w:cs="Arial"/>
          <w:b/>
          <w:bCs/>
          <w:color w:val="CF4A02"/>
          <w:sz w:val="20"/>
          <w:szCs w:val="20"/>
          <w:lang w:val="en-US"/>
        </w:rPr>
        <w:t>5</w:t>
      </w:r>
      <w:r w:rsidR="00366D1E" w:rsidRPr="006C021A">
        <w:rPr>
          <w:rFonts w:ascii="Arial" w:hAnsi="Arial" w:cs="Arial"/>
          <w:b/>
          <w:bCs/>
          <w:color w:val="CF4A02"/>
          <w:sz w:val="20"/>
          <w:szCs w:val="20"/>
          <w:lang w:val="en-US"/>
        </w:rPr>
        <w:tab/>
        <w:t>Payables to Clearing House</w:t>
      </w:r>
      <w:r w:rsidR="00B05097" w:rsidRPr="006C021A">
        <w:rPr>
          <w:rFonts w:ascii="Arial" w:hAnsi="Arial" w:cs="Arial"/>
          <w:b/>
          <w:bCs/>
          <w:color w:val="CF4A02"/>
          <w:sz w:val="20"/>
          <w:szCs w:val="20"/>
          <w:lang w:val="en-US"/>
        </w:rPr>
        <w:t xml:space="preserve"> and brokers - dealers</w:t>
      </w:r>
    </w:p>
    <w:p w14:paraId="33726A9E" w14:textId="77777777" w:rsidR="00366D1E" w:rsidRPr="006C021A" w:rsidRDefault="00366D1E" w:rsidP="00082078">
      <w:pPr>
        <w:ind w:left="630"/>
        <w:jc w:val="both"/>
        <w:rPr>
          <w:rFonts w:ascii="Arial" w:eastAsia="Malgun Gothic" w:hAnsi="Arial" w:cs="Arial"/>
          <w:sz w:val="20"/>
          <w:szCs w:val="20"/>
          <w:lang w:val="en-US"/>
        </w:rPr>
      </w:pPr>
    </w:p>
    <w:p w14:paraId="4770F8AE" w14:textId="77777777" w:rsidR="00366D1E" w:rsidRPr="006C021A" w:rsidRDefault="00366D1E" w:rsidP="00082078">
      <w:pPr>
        <w:ind w:left="630"/>
        <w:jc w:val="both"/>
        <w:rPr>
          <w:rFonts w:ascii="Arial" w:eastAsia="Malgun Gothic" w:hAnsi="Arial" w:cs="Arial"/>
          <w:sz w:val="20"/>
          <w:szCs w:val="20"/>
          <w:lang w:val="en-US"/>
        </w:rPr>
      </w:pPr>
      <w:r w:rsidRPr="006C021A">
        <w:rPr>
          <w:rFonts w:ascii="Arial" w:eastAsia="Malgun Gothic" w:hAnsi="Arial" w:cs="Arial"/>
          <w:sz w:val="20"/>
          <w:szCs w:val="20"/>
          <w:lang w:val="en-US"/>
        </w:rPr>
        <w:t xml:space="preserve">Payables to Clearing House </w:t>
      </w:r>
      <w:r w:rsidR="00B05097" w:rsidRPr="006C021A">
        <w:rPr>
          <w:rFonts w:ascii="Arial" w:eastAsia="Malgun Gothic" w:hAnsi="Arial" w:cs="Arial"/>
          <w:sz w:val="20"/>
          <w:szCs w:val="20"/>
          <w:lang w:val="en-US"/>
        </w:rPr>
        <w:t xml:space="preserve">and brokers - dealers </w:t>
      </w:r>
      <w:r w:rsidRPr="006C021A">
        <w:rPr>
          <w:rFonts w:ascii="Arial" w:eastAsia="Malgun Gothic" w:hAnsi="Arial" w:cs="Arial"/>
          <w:sz w:val="20"/>
          <w:szCs w:val="20"/>
          <w:lang w:val="en-US"/>
        </w:rPr>
        <w:t>comprise the net payable to Thailand Clearing House (TCH)</w:t>
      </w:r>
      <w:r w:rsidR="00B05097" w:rsidRPr="006C021A">
        <w:rPr>
          <w:rFonts w:ascii="Arial" w:eastAsia="Malgun Gothic" w:hAnsi="Arial" w:cs="Arial"/>
          <w:sz w:val="20"/>
          <w:szCs w:val="20"/>
          <w:lang w:val="en-US"/>
        </w:rPr>
        <w:t>, foreign securities company and domestic securities company</w:t>
      </w:r>
      <w:r w:rsidRPr="006C021A">
        <w:rPr>
          <w:rFonts w:ascii="Arial" w:eastAsia="Malgun Gothic" w:hAnsi="Arial" w:cs="Arial"/>
          <w:sz w:val="20"/>
          <w:szCs w:val="20"/>
          <w:lang w:val="en-US"/>
        </w:rPr>
        <w:t xml:space="preserve"> for settlement of equity securities trading and net payable to TCH</w:t>
      </w:r>
      <w:r w:rsidR="00B05097" w:rsidRPr="006C021A">
        <w:rPr>
          <w:rFonts w:ascii="Arial" w:eastAsia="Malgun Gothic" w:hAnsi="Arial" w:cs="Arial"/>
          <w:sz w:val="20"/>
          <w:szCs w:val="20"/>
          <w:lang w:val="en-US"/>
        </w:rPr>
        <w:t xml:space="preserve">, foreign securities company and domestic </w:t>
      </w:r>
      <w:proofErr w:type="gramStart"/>
      <w:r w:rsidR="00B05097" w:rsidRPr="006C021A">
        <w:rPr>
          <w:rFonts w:ascii="Arial" w:eastAsia="Malgun Gothic" w:hAnsi="Arial" w:cs="Arial"/>
          <w:sz w:val="20"/>
          <w:szCs w:val="20"/>
          <w:lang w:val="en-US"/>
        </w:rPr>
        <w:t>securities company</w:t>
      </w:r>
      <w:proofErr w:type="gramEnd"/>
      <w:r w:rsidR="00B05097" w:rsidRPr="006C021A">
        <w:rPr>
          <w:rFonts w:ascii="Arial" w:eastAsia="Malgun Gothic" w:hAnsi="Arial" w:cs="Arial"/>
          <w:sz w:val="20"/>
          <w:szCs w:val="20"/>
          <w:lang w:val="en-US"/>
        </w:rPr>
        <w:t xml:space="preserve"> </w:t>
      </w:r>
      <w:r w:rsidRPr="006C021A">
        <w:rPr>
          <w:rFonts w:ascii="Arial" w:eastAsia="Malgun Gothic" w:hAnsi="Arial" w:cs="Arial"/>
          <w:sz w:val="20"/>
          <w:szCs w:val="20"/>
          <w:lang w:val="en-US"/>
        </w:rPr>
        <w:t>which is margin required by TCH</w:t>
      </w:r>
      <w:r w:rsidR="00B05097" w:rsidRPr="006C021A">
        <w:rPr>
          <w:rFonts w:ascii="Arial" w:eastAsia="Malgun Gothic" w:hAnsi="Arial" w:cs="Arial"/>
          <w:sz w:val="20"/>
          <w:szCs w:val="20"/>
          <w:lang w:val="en-US"/>
        </w:rPr>
        <w:t>, foreign securities company and domestic securities company</w:t>
      </w:r>
      <w:r w:rsidRPr="006C021A">
        <w:rPr>
          <w:rFonts w:ascii="Arial" w:eastAsia="Malgun Gothic" w:hAnsi="Arial" w:cs="Arial"/>
          <w:sz w:val="20"/>
          <w:szCs w:val="20"/>
          <w:lang w:val="en-US"/>
        </w:rPr>
        <w:t xml:space="preserve"> for derivatives business.</w:t>
      </w:r>
    </w:p>
    <w:p w14:paraId="44206CEF" w14:textId="77777777" w:rsidR="003A4D91" w:rsidRPr="006C021A" w:rsidRDefault="003A4D91" w:rsidP="00082078">
      <w:pPr>
        <w:ind w:left="630"/>
        <w:jc w:val="both"/>
        <w:rPr>
          <w:rFonts w:ascii="Arial" w:eastAsia="Malgun Gothic" w:hAnsi="Arial" w:cs="Arial"/>
          <w:sz w:val="20"/>
          <w:szCs w:val="20"/>
          <w:lang w:val="en-US"/>
        </w:rPr>
      </w:pPr>
    </w:p>
    <w:p w14:paraId="2AFFD4FB" w14:textId="2A264CD1" w:rsidR="003A4D91" w:rsidRPr="006C021A"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4A2B0B" w:rsidRPr="006C021A">
        <w:rPr>
          <w:rFonts w:ascii="Arial" w:hAnsi="Arial" w:cs="Arial"/>
          <w:b/>
          <w:bCs/>
          <w:color w:val="CF4A02"/>
          <w:sz w:val="20"/>
          <w:szCs w:val="20"/>
          <w:lang w:val="en-US"/>
        </w:rPr>
        <w:t>1</w:t>
      </w:r>
      <w:r w:rsidR="00017C22" w:rsidRPr="006C021A">
        <w:rPr>
          <w:rFonts w:ascii="Arial" w:hAnsi="Arial" w:cs="Arial"/>
          <w:b/>
          <w:bCs/>
          <w:color w:val="CF4A02"/>
          <w:sz w:val="20"/>
          <w:szCs w:val="20"/>
          <w:lang w:val="en-US"/>
        </w:rPr>
        <w:t>6</w:t>
      </w:r>
      <w:r w:rsidR="003A4D91" w:rsidRPr="006C021A">
        <w:rPr>
          <w:rFonts w:ascii="Arial" w:hAnsi="Arial" w:cs="Arial"/>
          <w:b/>
          <w:bCs/>
          <w:color w:val="CF4A02"/>
          <w:sz w:val="20"/>
          <w:szCs w:val="20"/>
          <w:lang w:val="en-US"/>
        </w:rPr>
        <w:tab/>
        <w:t>Employee benefits</w:t>
      </w:r>
    </w:p>
    <w:p w14:paraId="339A77F4" w14:textId="77777777" w:rsidR="003A4D91" w:rsidRPr="006C021A" w:rsidRDefault="003A4D91" w:rsidP="00082078">
      <w:pPr>
        <w:ind w:left="630"/>
        <w:jc w:val="both"/>
        <w:rPr>
          <w:rFonts w:ascii="Arial" w:eastAsia="Malgun Gothic" w:hAnsi="Arial" w:cs="Arial"/>
          <w:spacing w:val="-8"/>
          <w:sz w:val="20"/>
          <w:szCs w:val="20"/>
          <w:lang w:val="en-US"/>
        </w:rPr>
      </w:pPr>
    </w:p>
    <w:p w14:paraId="47F88C27" w14:textId="77777777" w:rsidR="00A31E57" w:rsidRPr="006C021A" w:rsidRDefault="00A31E57" w:rsidP="00082078">
      <w:pPr>
        <w:ind w:left="630"/>
        <w:jc w:val="both"/>
        <w:rPr>
          <w:rFonts w:ascii="Arial" w:eastAsia="Malgun Gothic" w:hAnsi="Arial" w:cs="Arial"/>
          <w:spacing w:val="-8"/>
          <w:sz w:val="20"/>
          <w:szCs w:val="20"/>
          <w:lang w:val="en-US"/>
        </w:rPr>
      </w:pPr>
      <w:r w:rsidRPr="006C021A">
        <w:rPr>
          <w:rFonts w:ascii="Arial" w:eastAsia="Malgun Gothic" w:hAnsi="Arial" w:cs="Arial"/>
          <w:spacing w:val="-8"/>
          <w:sz w:val="20"/>
          <w:szCs w:val="20"/>
          <w:lang w:val="en-US"/>
        </w:rPr>
        <w:t>The Company has</w:t>
      </w:r>
      <w:r w:rsidRPr="006C021A">
        <w:rPr>
          <w:rFonts w:ascii="Arial" w:eastAsia="Malgun Gothic" w:hAnsi="Arial" w:cs="Arial"/>
          <w:spacing w:val="-8"/>
          <w:sz w:val="20"/>
          <w:szCs w:val="20"/>
          <w:cs/>
          <w:lang w:val="en-US"/>
        </w:rPr>
        <w:t xml:space="preserve"> </w:t>
      </w:r>
      <w:r w:rsidRPr="006C021A">
        <w:rPr>
          <w:rFonts w:ascii="Arial" w:eastAsia="Malgun Gothic" w:hAnsi="Arial" w:cs="Arial"/>
          <w:spacing w:val="-8"/>
          <w:sz w:val="20"/>
          <w:szCs w:val="20"/>
          <w:lang w:val="en-US"/>
        </w:rPr>
        <w:t>post-employment benefits</w:t>
      </w:r>
      <w:r w:rsidR="009A072E" w:rsidRPr="006C021A">
        <w:rPr>
          <w:rFonts w:ascii="Arial" w:eastAsia="Malgun Gothic" w:hAnsi="Arial" w:cs="Arial"/>
          <w:spacing w:val="-8"/>
          <w:sz w:val="20"/>
          <w:szCs w:val="20"/>
          <w:lang w:val="en-US"/>
        </w:rPr>
        <w:t>,</w:t>
      </w:r>
      <w:r w:rsidRPr="006C021A">
        <w:rPr>
          <w:rFonts w:ascii="Arial" w:eastAsia="Malgun Gothic" w:hAnsi="Arial" w:cs="Arial"/>
          <w:spacing w:val="-8"/>
          <w:sz w:val="20"/>
          <w:szCs w:val="20"/>
          <w:lang w:val="en-US"/>
        </w:rPr>
        <w:t xml:space="preserve"> both defined contribution plan and defined benefit plan.</w:t>
      </w:r>
    </w:p>
    <w:p w14:paraId="25259D12" w14:textId="77777777" w:rsidR="00A31E57" w:rsidRPr="006C021A" w:rsidRDefault="00A31E57" w:rsidP="00082078">
      <w:pPr>
        <w:ind w:left="630"/>
        <w:jc w:val="both"/>
        <w:rPr>
          <w:rFonts w:ascii="Arial" w:eastAsia="Malgun Gothic" w:hAnsi="Arial" w:cs="Arial"/>
          <w:spacing w:val="-8"/>
          <w:sz w:val="20"/>
          <w:szCs w:val="20"/>
          <w:lang w:val="en-US"/>
        </w:rPr>
      </w:pPr>
    </w:p>
    <w:p w14:paraId="2F077A68" w14:textId="77777777" w:rsidR="00A31E57" w:rsidRPr="006C021A" w:rsidRDefault="00A31E57" w:rsidP="00082078">
      <w:pPr>
        <w:autoSpaceDE w:val="0"/>
        <w:autoSpaceDN w:val="0"/>
        <w:adjustRightInd w:val="0"/>
        <w:ind w:left="630"/>
        <w:jc w:val="both"/>
        <w:rPr>
          <w:rFonts w:ascii="Arial" w:hAnsi="Arial" w:cs="Arial"/>
          <w:b/>
          <w:bCs/>
          <w:color w:val="CF4A02"/>
          <w:spacing w:val="-2"/>
          <w:sz w:val="20"/>
          <w:szCs w:val="20"/>
          <w:lang w:val="en-US"/>
        </w:rPr>
      </w:pPr>
      <w:r w:rsidRPr="006C021A">
        <w:rPr>
          <w:rFonts w:ascii="Arial" w:hAnsi="Arial" w:cs="Arial"/>
          <w:b/>
          <w:bCs/>
          <w:color w:val="CF4A02"/>
          <w:sz w:val="20"/>
          <w:szCs w:val="20"/>
          <w:lang w:val="en-US"/>
        </w:rPr>
        <w:t xml:space="preserve">Defined Contribution Plan or </w:t>
      </w:r>
      <w:r w:rsidRPr="006C021A">
        <w:rPr>
          <w:rFonts w:ascii="Arial" w:hAnsi="Arial" w:cs="Arial"/>
          <w:b/>
          <w:bCs/>
          <w:color w:val="CF4A02"/>
          <w:spacing w:val="-2"/>
          <w:sz w:val="20"/>
          <w:szCs w:val="20"/>
          <w:lang w:val="en-US"/>
        </w:rPr>
        <w:t>Provident Fund</w:t>
      </w:r>
    </w:p>
    <w:p w14:paraId="4CEFAA78" w14:textId="77777777" w:rsidR="00A31E57" w:rsidRPr="006C021A" w:rsidRDefault="00A31E57" w:rsidP="00082078">
      <w:pPr>
        <w:autoSpaceDE w:val="0"/>
        <w:autoSpaceDN w:val="0"/>
        <w:adjustRightInd w:val="0"/>
        <w:ind w:left="630"/>
        <w:jc w:val="both"/>
        <w:rPr>
          <w:rFonts w:ascii="Arial" w:hAnsi="Arial" w:cs="Arial"/>
          <w:sz w:val="20"/>
          <w:szCs w:val="20"/>
          <w:lang w:val="en-US"/>
        </w:rPr>
      </w:pPr>
    </w:p>
    <w:p w14:paraId="216B8A66" w14:textId="77777777" w:rsidR="00A31E57" w:rsidRPr="006C021A" w:rsidRDefault="00A31E57" w:rsidP="00082078">
      <w:pPr>
        <w:autoSpaceDE w:val="0"/>
        <w:autoSpaceDN w:val="0"/>
        <w:adjustRightInd w:val="0"/>
        <w:ind w:left="630"/>
        <w:jc w:val="both"/>
        <w:rPr>
          <w:rFonts w:ascii="Arial" w:hAnsi="Arial" w:cs="Arial"/>
          <w:b/>
          <w:bCs/>
          <w:spacing w:val="-4"/>
          <w:sz w:val="20"/>
          <w:szCs w:val="20"/>
          <w:lang w:val="en-US"/>
        </w:rPr>
      </w:pPr>
      <w:r w:rsidRPr="006C021A">
        <w:rPr>
          <w:rFonts w:ascii="Arial" w:hAnsi="Arial" w:cs="Arial"/>
          <w:spacing w:val="-4"/>
          <w:sz w:val="20"/>
          <w:szCs w:val="20"/>
          <w:lang w:val="en-US"/>
        </w:rPr>
        <w:t>The Company operates a provident fund, being a defined contribution plan, the assets for which are held in a separate trustee-administered fund</w:t>
      </w:r>
      <w:r w:rsidR="00947397" w:rsidRPr="006C021A">
        <w:rPr>
          <w:rFonts w:ascii="Arial" w:hAnsi="Arial" w:cs="Arial"/>
          <w:spacing w:val="-4"/>
          <w:sz w:val="20"/>
          <w:szCs w:val="20"/>
          <w:lang w:val="en-US"/>
        </w:rPr>
        <w:t xml:space="preserve">. </w:t>
      </w:r>
      <w:r w:rsidR="00564881" w:rsidRPr="006C021A">
        <w:rPr>
          <w:rFonts w:ascii="Arial" w:hAnsi="Arial" w:cs="Arial"/>
          <w:spacing w:val="-4"/>
          <w:sz w:val="20"/>
          <w:szCs w:val="20"/>
          <w:lang w:val="en-US"/>
        </w:rPr>
        <w:t xml:space="preserve">Such fund </w:t>
      </w:r>
      <w:r w:rsidR="00434558" w:rsidRPr="006C021A">
        <w:rPr>
          <w:rFonts w:ascii="Arial" w:hAnsi="Arial" w:cs="Arial"/>
          <w:spacing w:val="-4"/>
          <w:sz w:val="20"/>
          <w:szCs w:val="20"/>
          <w:lang w:val="en-US"/>
        </w:rPr>
        <w:t xml:space="preserve">is managed by an external fund manager in accordance with the </w:t>
      </w:r>
      <w:r w:rsidR="00E70372" w:rsidRPr="006C021A">
        <w:rPr>
          <w:rFonts w:ascii="Arial" w:hAnsi="Arial" w:cs="Arial"/>
          <w:spacing w:val="-4"/>
          <w:sz w:val="20"/>
          <w:szCs w:val="20"/>
          <w:lang w:val="en-US"/>
        </w:rPr>
        <w:t>P</w:t>
      </w:r>
      <w:r w:rsidR="00434558" w:rsidRPr="006C021A">
        <w:rPr>
          <w:rFonts w:ascii="Arial" w:hAnsi="Arial" w:cs="Arial"/>
          <w:spacing w:val="-4"/>
          <w:sz w:val="20"/>
          <w:szCs w:val="20"/>
          <w:lang w:val="en-US"/>
        </w:rPr>
        <w:t xml:space="preserve">rovident </w:t>
      </w:r>
      <w:r w:rsidR="00E70372" w:rsidRPr="006C021A">
        <w:rPr>
          <w:rFonts w:ascii="Arial" w:hAnsi="Arial" w:cs="Arial"/>
          <w:spacing w:val="-4"/>
          <w:sz w:val="20"/>
          <w:szCs w:val="20"/>
          <w:lang w:val="en-US"/>
        </w:rPr>
        <w:t>F</w:t>
      </w:r>
      <w:r w:rsidR="00434558" w:rsidRPr="006C021A">
        <w:rPr>
          <w:rFonts w:ascii="Arial" w:hAnsi="Arial" w:cs="Arial"/>
          <w:spacing w:val="-4"/>
          <w:sz w:val="20"/>
          <w:szCs w:val="20"/>
          <w:lang w:val="en-US"/>
        </w:rPr>
        <w:t>und Act. B.E. 2530</w:t>
      </w:r>
      <w:r w:rsidR="00C61EF5" w:rsidRPr="006C021A">
        <w:rPr>
          <w:rFonts w:ascii="Arial" w:hAnsi="Arial" w:cs="Arial"/>
          <w:spacing w:val="-4"/>
          <w:sz w:val="20"/>
          <w:szCs w:val="20"/>
          <w:lang w:val="en-US"/>
        </w:rPr>
        <w:t xml:space="preserve">. </w:t>
      </w:r>
      <w:r w:rsidRPr="006C021A">
        <w:rPr>
          <w:rFonts w:ascii="Arial" w:hAnsi="Arial" w:cs="Arial"/>
          <w:spacing w:val="-4"/>
          <w:sz w:val="20"/>
          <w:szCs w:val="20"/>
          <w:lang w:val="en-US"/>
        </w:rPr>
        <w:t xml:space="preserve">The </w:t>
      </w:r>
      <w:r w:rsidR="00E70372" w:rsidRPr="006C021A">
        <w:rPr>
          <w:rFonts w:ascii="Arial" w:hAnsi="Arial" w:cs="Arial"/>
          <w:spacing w:val="-4"/>
          <w:sz w:val="20"/>
          <w:szCs w:val="20"/>
          <w:lang w:val="en-US"/>
        </w:rPr>
        <w:t>p</w:t>
      </w:r>
      <w:r w:rsidRPr="006C021A">
        <w:rPr>
          <w:rFonts w:ascii="Arial" w:hAnsi="Arial" w:cs="Arial"/>
          <w:spacing w:val="-4"/>
          <w:sz w:val="20"/>
          <w:szCs w:val="20"/>
          <w:lang w:val="en-US"/>
        </w:rPr>
        <w:t xml:space="preserve">rovident </w:t>
      </w:r>
      <w:r w:rsidR="00E70372" w:rsidRPr="006C021A">
        <w:rPr>
          <w:rFonts w:ascii="Arial" w:hAnsi="Arial" w:cs="Arial"/>
          <w:spacing w:val="-4"/>
          <w:sz w:val="20"/>
          <w:szCs w:val="20"/>
          <w:lang w:val="en-US"/>
        </w:rPr>
        <w:t>f</w:t>
      </w:r>
      <w:r w:rsidRPr="006C021A">
        <w:rPr>
          <w:rFonts w:ascii="Arial" w:hAnsi="Arial" w:cs="Arial"/>
          <w:spacing w:val="-4"/>
          <w:sz w:val="20"/>
          <w:szCs w:val="20"/>
          <w:lang w:val="en-US"/>
        </w:rPr>
        <w:t>und is funded by payments from employees and contributions by the Company.</w:t>
      </w:r>
      <w:r w:rsidR="00C61EF5" w:rsidRPr="006C021A">
        <w:rPr>
          <w:rFonts w:ascii="Arial" w:hAnsi="Arial" w:cs="Arial"/>
          <w:spacing w:val="-4"/>
          <w:sz w:val="20"/>
          <w:szCs w:val="20"/>
          <w:lang w:val="en-US"/>
        </w:rPr>
        <w:t xml:space="preserve"> </w:t>
      </w:r>
      <w:r w:rsidRPr="006C021A">
        <w:rPr>
          <w:rFonts w:ascii="Arial" w:hAnsi="Arial" w:cs="Arial"/>
          <w:spacing w:val="-4"/>
          <w:sz w:val="20"/>
          <w:szCs w:val="20"/>
          <w:lang w:val="en-US"/>
        </w:rPr>
        <w:t xml:space="preserve">The Company has </w:t>
      </w:r>
      <w:r w:rsidRPr="006C021A">
        <w:rPr>
          <w:rFonts w:ascii="Arial" w:hAnsi="Arial" w:cs="Arial"/>
          <w:spacing w:val="-6"/>
          <w:sz w:val="20"/>
          <w:szCs w:val="20"/>
          <w:lang w:val="en-US"/>
        </w:rPr>
        <w:t>no legal or constructive obligations to pay further contributions if the fund does not hold sufficient</w:t>
      </w:r>
      <w:r w:rsidRPr="006C021A">
        <w:rPr>
          <w:rFonts w:ascii="Arial" w:hAnsi="Arial" w:cs="Arial"/>
          <w:spacing w:val="-4"/>
          <w:sz w:val="20"/>
          <w:szCs w:val="20"/>
          <w:lang w:val="en-US"/>
        </w:rPr>
        <w:t xml:space="preserve"> assets to pay all employees the benefits relating to employee service</w:t>
      </w:r>
      <w:r w:rsidRPr="006C021A">
        <w:rPr>
          <w:rFonts w:ascii="Arial" w:hAnsi="Arial" w:cs="Arial"/>
          <w:b/>
          <w:bCs/>
          <w:spacing w:val="-4"/>
          <w:sz w:val="20"/>
          <w:szCs w:val="20"/>
          <w:lang w:val="en-US"/>
        </w:rPr>
        <w:t xml:space="preserve"> </w:t>
      </w:r>
      <w:r w:rsidRPr="006C021A">
        <w:rPr>
          <w:rFonts w:ascii="Arial" w:hAnsi="Arial" w:cs="Arial"/>
          <w:spacing w:val="-4"/>
          <w:sz w:val="20"/>
          <w:szCs w:val="20"/>
          <w:lang w:val="en-US"/>
        </w:rPr>
        <w:t xml:space="preserve">in the current and prior </w:t>
      </w:r>
      <w:r w:rsidR="00106A75" w:rsidRPr="006C021A">
        <w:rPr>
          <w:rFonts w:ascii="Arial" w:hAnsi="Arial" w:cs="Arial"/>
          <w:spacing w:val="-4"/>
          <w:sz w:val="20"/>
          <w:szCs w:val="20"/>
          <w:lang w:val="en-US"/>
        </w:rPr>
        <w:t>year</w:t>
      </w:r>
      <w:r w:rsidR="00C30D31" w:rsidRPr="006C021A">
        <w:rPr>
          <w:rFonts w:ascii="Arial" w:hAnsi="Arial" w:cs="Arial"/>
          <w:spacing w:val="-4"/>
          <w:sz w:val="20"/>
          <w:szCs w:val="20"/>
          <w:lang w:val="en-US"/>
        </w:rPr>
        <w:t>s</w:t>
      </w:r>
      <w:r w:rsidRPr="006C021A">
        <w:rPr>
          <w:rFonts w:ascii="Arial" w:hAnsi="Arial" w:cs="Arial"/>
          <w:spacing w:val="-4"/>
          <w:sz w:val="20"/>
          <w:szCs w:val="20"/>
          <w:lang w:val="en-US"/>
        </w:rPr>
        <w:t>.</w:t>
      </w:r>
    </w:p>
    <w:p w14:paraId="35A92580" w14:textId="77777777" w:rsidR="00A31E57" w:rsidRPr="006C021A" w:rsidRDefault="00A31E57" w:rsidP="00082078">
      <w:pPr>
        <w:autoSpaceDE w:val="0"/>
        <w:autoSpaceDN w:val="0"/>
        <w:adjustRightInd w:val="0"/>
        <w:ind w:left="630"/>
        <w:jc w:val="both"/>
        <w:rPr>
          <w:rFonts w:ascii="Arial" w:hAnsi="Arial" w:cs="Arial"/>
          <w:sz w:val="20"/>
          <w:szCs w:val="20"/>
          <w:lang w:val="en-US"/>
        </w:rPr>
      </w:pPr>
    </w:p>
    <w:p w14:paraId="35106D0D" w14:textId="77777777" w:rsidR="003D30BD" w:rsidRPr="006C021A" w:rsidRDefault="00564881" w:rsidP="00082078">
      <w:pPr>
        <w:autoSpaceDE w:val="0"/>
        <w:autoSpaceDN w:val="0"/>
        <w:adjustRightInd w:val="0"/>
        <w:ind w:left="630"/>
        <w:jc w:val="both"/>
        <w:rPr>
          <w:rFonts w:ascii="Arial" w:hAnsi="Arial" w:cs="Arial"/>
          <w:sz w:val="20"/>
          <w:szCs w:val="20"/>
          <w:lang w:val="en-US"/>
        </w:rPr>
      </w:pPr>
      <w:r w:rsidRPr="006C021A">
        <w:rPr>
          <w:rFonts w:ascii="Arial" w:hAnsi="Arial" w:cs="Arial"/>
          <w:spacing w:val="-10"/>
          <w:sz w:val="20"/>
          <w:szCs w:val="20"/>
          <w:lang w:val="en-US"/>
        </w:rPr>
        <w:t>The Company’s contributions to the provident fund are charged to the statements of comprehensive</w:t>
      </w:r>
      <w:r w:rsidRPr="006C021A">
        <w:rPr>
          <w:rFonts w:ascii="Arial" w:hAnsi="Arial" w:cs="Arial"/>
          <w:sz w:val="20"/>
          <w:szCs w:val="20"/>
          <w:lang w:val="en-US"/>
        </w:rPr>
        <w:t xml:space="preserve"> income.</w:t>
      </w:r>
    </w:p>
    <w:p w14:paraId="5234657C" w14:textId="77777777" w:rsidR="003D30BD" w:rsidRPr="006C021A" w:rsidRDefault="003D30BD" w:rsidP="00082078">
      <w:pPr>
        <w:autoSpaceDE w:val="0"/>
        <w:autoSpaceDN w:val="0"/>
        <w:adjustRightInd w:val="0"/>
        <w:ind w:left="630"/>
        <w:jc w:val="both"/>
        <w:rPr>
          <w:rFonts w:ascii="Arial" w:hAnsi="Arial" w:cs="Arial"/>
          <w:sz w:val="20"/>
          <w:szCs w:val="20"/>
          <w:lang w:val="en-US"/>
        </w:rPr>
      </w:pPr>
    </w:p>
    <w:p w14:paraId="345A7BB2" w14:textId="77777777" w:rsidR="003E7B2D" w:rsidRPr="006C021A" w:rsidRDefault="003E7B2D">
      <w:pPr>
        <w:rPr>
          <w:rFonts w:ascii="Arial" w:hAnsi="Arial" w:cs="Arial"/>
          <w:b/>
          <w:bCs/>
          <w:color w:val="CF4A02"/>
          <w:sz w:val="20"/>
          <w:szCs w:val="20"/>
          <w:lang w:val="en-US"/>
        </w:rPr>
      </w:pPr>
      <w:r w:rsidRPr="006C021A">
        <w:rPr>
          <w:rFonts w:ascii="Arial" w:hAnsi="Arial" w:cs="Arial"/>
          <w:b/>
          <w:bCs/>
          <w:color w:val="CF4A02"/>
          <w:sz w:val="20"/>
          <w:szCs w:val="20"/>
          <w:lang w:val="en-US"/>
        </w:rPr>
        <w:br w:type="page"/>
      </w:r>
    </w:p>
    <w:p w14:paraId="03F43F22" w14:textId="77777777" w:rsidR="003E7B2D" w:rsidRPr="006C021A" w:rsidRDefault="003E7B2D" w:rsidP="00D41D34">
      <w:pPr>
        <w:autoSpaceDE w:val="0"/>
        <w:autoSpaceDN w:val="0"/>
        <w:adjustRightInd w:val="0"/>
        <w:ind w:left="630"/>
        <w:jc w:val="both"/>
        <w:rPr>
          <w:rFonts w:ascii="Arial" w:hAnsi="Arial" w:cs="Arial"/>
          <w:b/>
          <w:bCs/>
          <w:color w:val="CF4A02"/>
          <w:sz w:val="20"/>
          <w:szCs w:val="20"/>
          <w:lang w:val="en-US"/>
        </w:rPr>
      </w:pPr>
    </w:p>
    <w:p w14:paraId="03166C4E" w14:textId="77777777" w:rsidR="003E7B2D" w:rsidRPr="006C021A" w:rsidRDefault="003E7B2D" w:rsidP="00D41D34">
      <w:pPr>
        <w:autoSpaceDE w:val="0"/>
        <w:autoSpaceDN w:val="0"/>
        <w:adjustRightInd w:val="0"/>
        <w:ind w:left="630"/>
        <w:jc w:val="both"/>
        <w:rPr>
          <w:rFonts w:ascii="Arial" w:hAnsi="Arial" w:cs="Arial"/>
          <w:b/>
          <w:bCs/>
          <w:color w:val="CF4A02"/>
          <w:sz w:val="20"/>
          <w:szCs w:val="20"/>
          <w:lang w:val="en-US"/>
        </w:rPr>
      </w:pPr>
    </w:p>
    <w:p w14:paraId="3F26371D" w14:textId="4C26AF0D" w:rsidR="00C61EF5" w:rsidRPr="006C021A" w:rsidRDefault="00C61EF5" w:rsidP="00D41D34">
      <w:pPr>
        <w:autoSpaceDE w:val="0"/>
        <w:autoSpaceDN w:val="0"/>
        <w:adjustRightInd w:val="0"/>
        <w:ind w:left="630"/>
        <w:jc w:val="both"/>
        <w:rPr>
          <w:rFonts w:ascii="Arial" w:hAnsi="Arial" w:cs="Arial"/>
          <w:b/>
          <w:bCs/>
          <w:color w:val="CF4A02"/>
          <w:sz w:val="20"/>
          <w:szCs w:val="20"/>
          <w:lang w:val="en-US"/>
        </w:rPr>
      </w:pPr>
      <w:r w:rsidRPr="006C021A">
        <w:rPr>
          <w:rFonts w:ascii="Arial" w:hAnsi="Arial" w:cs="Arial"/>
          <w:b/>
          <w:bCs/>
          <w:color w:val="CF4A02"/>
          <w:sz w:val="20"/>
          <w:szCs w:val="20"/>
          <w:lang w:val="en-US"/>
        </w:rPr>
        <w:t>Defined Benefit Plan</w:t>
      </w:r>
    </w:p>
    <w:p w14:paraId="381D310C" w14:textId="77777777" w:rsidR="00C61EF5" w:rsidRPr="006C021A" w:rsidRDefault="00C61EF5" w:rsidP="00D41D34">
      <w:pPr>
        <w:tabs>
          <w:tab w:val="left" w:pos="1481"/>
        </w:tabs>
        <w:autoSpaceDE w:val="0"/>
        <w:autoSpaceDN w:val="0"/>
        <w:adjustRightInd w:val="0"/>
        <w:ind w:left="630"/>
        <w:jc w:val="both"/>
        <w:rPr>
          <w:rFonts w:ascii="Arial" w:hAnsi="Arial" w:cs="Arial"/>
          <w:sz w:val="20"/>
          <w:szCs w:val="20"/>
          <w:lang w:val="en-US"/>
        </w:rPr>
      </w:pPr>
    </w:p>
    <w:p w14:paraId="52EF6736" w14:textId="77777777" w:rsidR="00C61EF5" w:rsidRPr="006C021A" w:rsidRDefault="00C61EF5" w:rsidP="00D41D34">
      <w:pPr>
        <w:autoSpaceDE w:val="0"/>
        <w:autoSpaceDN w:val="0"/>
        <w:adjustRightInd w:val="0"/>
        <w:ind w:left="630"/>
        <w:jc w:val="both"/>
        <w:rPr>
          <w:rFonts w:ascii="Arial" w:hAnsi="Arial" w:cs="Arial"/>
          <w:sz w:val="20"/>
          <w:szCs w:val="20"/>
          <w:lang w:val="en-US"/>
        </w:rPr>
      </w:pPr>
      <w:r w:rsidRPr="006C021A">
        <w:rPr>
          <w:rFonts w:ascii="Arial" w:hAnsi="Arial" w:cs="Arial"/>
          <w:spacing w:val="-10"/>
          <w:sz w:val="20"/>
          <w:szCs w:val="20"/>
          <w:lang w:val="en-US"/>
        </w:rPr>
        <w:t>A defined benefit plan is a plan that is not a defined contribution plan. Typically defined benefit</w:t>
      </w:r>
      <w:r w:rsidRPr="006C021A">
        <w:rPr>
          <w:rFonts w:ascii="Arial" w:hAnsi="Arial" w:cs="Arial"/>
          <w:spacing w:val="-4"/>
          <w:sz w:val="20"/>
          <w:szCs w:val="20"/>
          <w:lang w:val="en-US"/>
        </w:rPr>
        <w:t xml:space="preserve"> plan defines an amount of benefit that an</w:t>
      </w:r>
      <w:r w:rsidRPr="006C021A">
        <w:rPr>
          <w:rFonts w:ascii="Arial" w:hAnsi="Arial" w:cs="Arial"/>
          <w:sz w:val="20"/>
          <w:szCs w:val="20"/>
          <w:lang w:val="en-US"/>
        </w:rPr>
        <w:t xml:space="preserve"> employee will receive on retirement or retrenchment without cause, usually dependent on one or more factors such as age, years of service and compensation.</w:t>
      </w:r>
    </w:p>
    <w:p w14:paraId="455751E4" w14:textId="77777777" w:rsidR="00C61EF5" w:rsidRPr="006C021A" w:rsidRDefault="00C61EF5" w:rsidP="00D41D34">
      <w:pPr>
        <w:autoSpaceDE w:val="0"/>
        <w:autoSpaceDN w:val="0"/>
        <w:adjustRightInd w:val="0"/>
        <w:ind w:left="630"/>
        <w:jc w:val="both"/>
        <w:rPr>
          <w:rFonts w:ascii="Arial" w:hAnsi="Arial" w:cs="Arial"/>
          <w:sz w:val="20"/>
          <w:szCs w:val="20"/>
          <w:lang w:val="en-US"/>
        </w:rPr>
      </w:pPr>
    </w:p>
    <w:p w14:paraId="41ED7869" w14:textId="77777777" w:rsidR="00C61EF5" w:rsidRPr="006C021A" w:rsidRDefault="00C61EF5" w:rsidP="00D41D34">
      <w:pPr>
        <w:autoSpaceDE w:val="0"/>
        <w:autoSpaceDN w:val="0"/>
        <w:adjustRightInd w:val="0"/>
        <w:ind w:left="630"/>
        <w:jc w:val="both"/>
        <w:rPr>
          <w:rFonts w:ascii="Arial" w:hAnsi="Arial" w:cs="Arial"/>
          <w:sz w:val="20"/>
          <w:szCs w:val="20"/>
          <w:lang w:val="en-US"/>
        </w:rPr>
      </w:pPr>
      <w:r w:rsidRPr="006C021A">
        <w:rPr>
          <w:rFonts w:ascii="Arial" w:hAnsi="Arial" w:cs="Arial"/>
          <w:sz w:val="20"/>
          <w:szCs w:val="20"/>
          <w:lang w:val="en-US"/>
        </w:rPr>
        <w:t xml:space="preserve">The liability </w:t>
      </w:r>
      <w:proofErr w:type="spellStart"/>
      <w:r w:rsidRPr="006C021A">
        <w:rPr>
          <w:rFonts w:ascii="Arial" w:hAnsi="Arial" w:cs="Arial"/>
          <w:sz w:val="20"/>
          <w:szCs w:val="20"/>
          <w:lang w:val="en-US"/>
        </w:rPr>
        <w:t>recognised</w:t>
      </w:r>
      <w:proofErr w:type="spellEnd"/>
      <w:r w:rsidRPr="006C021A">
        <w:rPr>
          <w:rFonts w:ascii="Arial" w:hAnsi="Arial" w:cs="Arial"/>
          <w:sz w:val="20"/>
          <w:szCs w:val="20"/>
          <w:lang w:val="en-US"/>
        </w:rPr>
        <w:t xml:space="preserve"> in the statement of financial position in respect of defined benefit </w:t>
      </w:r>
      <w:r w:rsidRPr="006C021A">
        <w:rPr>
          <w:rFonts w:ascii="Arial" w:hAnsi="Arial" w:cs="Arial"/>
          <w:spacing w:val="-4"/>
          <w:sz w:val="20"/>
          <w:szCs w:val="20"/>
          <w:lang w:val="en-US"/>
        </w:rPr>
        <w:t xml:space="preserve">plans is the present value of the defined benefit obligations at the end of the reporting </w:t>
      </w:r>
      <w:r w:rsidR="00106A75" w:rsidRPr="006C021A">
        <w:rPr>
          <w:rFonts w:ascii="Arial" w:hAnsi="Arial" w:cs="Arial"/>
          <w:spacing w:val="-4"/>
          <w:sz w:val="20"/>
          <w:szCs w:val="20"/>
          <w:lang w:val="en-US"/>
        </w:rPr>
        <w:t>year</w:t>
      </w:r>
      <w:r w:rsidRPr="006C021A">
        <w:rPr>
          <w:rFonts w:ascii="Arial" w:hAnsi="Arial" w:cs="Arial"/>
          <w:spacing w:val="-4"/>
          <w:sz w:val="20"/>
          <w:szCs w:val="20"/>
          <w:lang w:val="en-US"/>
        </w:rPr>
        <w:t xml:space="preserve">, together with adjustments for </w:t>
      </w:r>
      <w:proofErr w:type="spellStart"/>
      <w:r w:rsidRPr="006C021A">
        <w:rPr>
          <w:rFonts w:ascii="Arial" w:hAnsi="Arial" w:cs="Arial"/>
          <w:spacing w:val="-4"/>
          <w:sz w:val="20"/>
          <w:szCs w:val="20"/>
          <w:lang w:val="en-US"/>
        </w:rPr>
        <w:t>unrecognised</w:t>
      </w:r>
      <w:proofErr w:type="spellEnd"/>
      <w:r w:rsidRPr="006C021A">
        <w:rPr>
          <w:rFonts w:ascii="Arial" w:hAnsi="Arial" w:cs="Arial"/>
          <w:spacing w:val="-4"/>
          <w:sz w:val="20"/>
          <w:szCs w:val="20"/>
          <w:lang w:val="en-US"/>
        </w:rPr>
        <w:t xml:space="preserve"> past-service costs. The defined benefit obligation</w:t>
      </w:r>
      <w:r w:rsidRPr="006C021A">
        <w:rPr>
          <w:rFonts w:ascii="Arial" w:hAnsi="Arial" w:cs="Arial"/>
          <w:sz w:val="20"/>
          <w:szCs w:val="20"/>
          <w:lang w:val="en-US"/>
        </w:rPr>
        <w:t xml:space="preserve"> is calculated by independent actuaries using </w:t>
      </w:r>
      <w:r w:rsidRPr="006C021A">
        <w:rPr>
          <w:rFonts w:ascii="Arial" w:hAnsi="Arial" w:cs="Arial"/>
          <w:spacing w:val="-4"/>
          <w:sz w:val="20"/>
          <w:szCs w:val="20"/>
          <w:lang w:val="en-US"/>
        </w:rPr>
        <w:t>the projected unit credit method. The present value of the defined benefit obligation is determined by discounting the estimated future cash</w:t>
      </w:r>
      <w:r w:rsidRPr="006C021A">
        <w:rPr>
          <w:rFonts w:ascii="Arial" w:hAnsi="Arial" w:cs="Arial"/>
          <w:sz w:val="20"/>
          <w:szCs w:val="20"/>
          <w:lang w:val="en-US"/>
        </w:rPr>
        <w:t xml:space="preserve"> </w:t>
      </w:r>
      <w:r w:rsidRPr="006C021A">
        <w:rPr>
          <w:rFonts w:ascii="Arial" w:hAnsi="Arial" w:cs="Arial"/>
          <w:spacing w:val="-4"/>
          <w:sz w:val="20"/>
          <w:szCs w:val="20"/>
          <w:lang w:val="en-US"/>
        </w:rPr>
        <w:t>outflows using weighted average discount rate of government bonds that are denominated</w:t>
      </w:r>
      <w:r w:rsidRPr="006C021A">
        <w:rPr>
          <w:rFonts w:ascii="Arial" w:hAnsi="Arial" w:cs="Arial"/>
          <w:sz w:val="20"/>
          <w:szCs w:val="20"/>
          <w:lang w:val="en-US"/>
        </w:rPr>
        <w:t xml:space="preserve"> in </w:t>
      </w:r>
      <w:r w:rsidRPr="006C021A">
        <w:rPr>
          <w:rFonts w:ascii="Arial" w:hAnsi="Arial" w:cs="Arial"/>
          <w:spacing w:val="-4"/>
          <w:sz w:val="20"/>
          <w:szCs w:val="20"/>
          <w:lang w:val="en-US"/>
        </w:rPr>
        <w:t>the currency in which the benefits will be paid, and that have terms to maturity approximating</w:t>
      </w:r>
      <w:r w:rsidRPr="006C021A">
        <w:rPr>
          <w:rFonts w:ascii="Arial" w:hAnsi="Arial" w:cs="Arial"/>
          <w:sz w:val="20"/>
          <w:szCs w:val="20"/>
          <w:lang w:val="en-US"/>
        </w:rPr>
        <w:t xml:space="preserve"> to the terms of the related pension liability.</w:t>
      </w:r>
    </w:p>
    <w:p w14:paraId="4E313327" w14:textId="77777777" w:rsidR="00C61EF5" w:rsidRPr="006C021A" w:rsidRDefault="00C61EF5" w:rsidP="00D41D34">
      <w:pPr>
        <w:autoSpaceDE w:val="0"/>
        <w:autoSpaceDN w:val="0"/>
        <w:adjustRightInd w:val="0"/>
        <w:ind w:left="630"/>
        <w:jc w:val="both"/>
        <w:rPr>
          <w:rFonts w:ascii="Arial" w:hAnsi="Arial" w:cs="Arial"/>
          <w:sz w:val="20"/>
          <w:szCs w:val="20"/>
          <w:lang w:val="en-US"/>
        </w:rPr>
      </w:pPr>
    </w:p>
    <w:p w14:paraId="5084454B" w14:textId="77777777" w:rsidR="00C61EF5" w:rsidRPr="006C021A" w:rsidRDefault="00C61EF5" w:rsidP="00D41D34">
      <w:pPr>
        <w:autoSpaceDE w:val="0"/>
        <w:autoSpaceDN w:val="0"/>
        <w:adjustRightInd w:val="0"/>
        <w:ind w:left="630"/>
        <w:jc w:val="both"/>
        <w:rPr>
          <w:rFonts w:ascii="Arial" w:hAnsi="Arial" w:cs="Arial"/>
          <w:sz w:val="20"/>
          <w:szCs w:val="20"/>
          <w:lang w:val="en-US"/>
        </w:rPr>
      </w:pPr>
      <w:r w:rsidRPr="006C021A">
        <w:rPr>
          <w:rFonts w:ascii="Arial" w:hAnsi="Arial" w:cs="Arial"/>
          <w:spacing w:val="-4"/>
          <w:sz w:val="20"/>
          <w:szCs w:val="20"/>
          <w:lang w:val="en-US"/>
        </w:rPr>
        <w:t>Remeasurements of defined benefit plans arising from experience adjustments and changes</w:t>
      </w:r>
      <w:r w:rsidRPr="006C021A">
        <w:rPr>
          <w:rFonts w:ascii="Arial" w:hAnsi="Arial" w:cs="Arial"/>
          <w:sz w:val="20"/>
          <w:szCs w:val="20"/>
          <w:lang w:val="en-US"/>
        </w:rPr>
        <w:t xml:space="preserve"> </w:t>
      </w:r>
      <w:r w:rsidRPr="006C021A">
        <w:rPr>
          <w:rFonts w:ascii="Arial" w:hAnsi="Arial" w:cs="Arial"/>
          <w:spacing w:val="-4"/>
          <w:sz w:val="20"/>
          <w:szCs w:val="20"/>
          <w:lang w:val="en-US"/>
        </w:rPr>
        <w:t xml:space="preserve">in actuarial assumptions are </w:t>
      </w:r>
      <w:proofErr w:type="spellStart"/>
      <w:r w:rsidRPr="006C021A">
        <w:rPr>
          <w:rFonts w:ascii="Arial" w:hAnsi="Arial" w:cs="Arial"/>
          <w:spacing w:val="-4"/>
          <w:sz w:val="20"/>
          <w:szCs w:val="20"/>
          <w:lang w:val="en-US"/>
        </w:rPr>
        <w:t>recognised</w:t>
      </w:r>
      <w:proofErr w:type="spellEnd"/>
      <w:r w:rsidRPr="006C021A">
        <w:rPr>
          <w:rFonts w:ascii="Arial" w:hAnsi="Arial" w:cs="Arial"/>
          <w:spacing w:val="-4"/>
          <w:sz w:val="20"/>
          <w:szCs w:val="20"/>
          <w:lang w:val="en-US"/>
        </w:rPr>
        <w:t xml:space="preserve"> in other comprehensive income in the </w:t>
      </w:r>
      <w:r w:rsidR="00106A75" w:rsidRPr="006C021A">
        <w:rPr>
          <w:rFonts w:ascii="Arial" w:hAnsi="Arial" w:cs="Arial"/>
          <w:spacing w:val="-4"/>
          <w:sz w:val="20"/>
          <w:szCs w:val="20"/>
          <w:lang w:val="en-US"/>
        </w:rPr>
        <w:t>year</w:t>
      </w:r>
      <w:r w:rsidRPr="006C021A">
        <w:rPr>
          <w:rFonts w:ascii="Arial" w:hAnsi="Arial" w:cs="Arial"/>
          <w:spacing w:val="-4"/>
          <w:sz w:val="20"/>
          <w:szCs w:val="20"/>
          <w:lang w:val="en-US"/>
        </w:rPr>
        <w:t xml:space="preserve"> in which</w:t>
      </w:r>
      <w:r w:rsidRPr="006C021A">
        <w:rPr>
          <w:rFonts w:ascii="Arial" w:hAnsi="Arial" w:cs="Arial"/>
          <w:sz w:val="20"/>
          <w:szCs w:val="20"/>
          <w:lang w:val="en-US"/>
        </w:rPr>
        <w:t xml:space="preserve"> they arise.</w:t>
      </w:r>
    </w:p>
    <w:p w14:paraId="7D633E2F" w14:textId="77777777" w:rsidR="00C61EF5" w:rsidRPr="006C021A" w:rsidRDefault="00C61EF5" w:rsidP="00D41D34">
      <w:pPr>
        <w:tabs>
          <w:tab w:val="left" w:pos="1080"/>
          <w:tab w:val="right" w:pos="7200"/>
        </w:tabs>
        <w:ind w:left="630"/>
        <w:jc w:val="both"/>
        <w:rPr>
          <w:rFonts w:ascii="Arial" w:hAnsi="Arial" w:cs="Arial"/>
          <w:sz w:val="20"/>
          <w:szCs w:val="20"/>
          <w:lang w:val="en-GB"/>
        </w:rPr>
      </w:pPr>
    </w:p>
    <w:p w14:paraId="63559F83" w14:textId="77777777" w:rsidR="00C61EF5" w:rsidRPr="006C021A" w:rsidRDefault="00C61EF5" w:rsidP="00D41D34">
      <w:pPr>
        <w:autoSpaceDE w:val="0"/>
        <w:autoSpaceDN w:val="0"/>
        <w:adjustRightInd w:val="0"/>
        <w:ind w:left="630"/>
        <w:jc w:val="both"/>
        <w:rPr>
          <w:rFonts w:ascii="Arial" w:hAnsi="Arial" w:cs="Arial"/>
          <w:spacing w:val="-2"/>
          <w:sz w:val="20"/>
          <w:szCs w:val="20"/>
          <w:lang w:val="en-US"/>
        </w:rPr>
      </w:pPr>
      <w:r w:rsidRPr="006C021A">
        <w:rPr>
          <w:rFonts w:ascii="Arial" w:hAnsi="Arial" w:cs="Arial"/>
          <w:spacing w:val="-2"/>
          <w:sz w:val="20"/>
          <w:szCs w:val="20"/>
          <w:lang w:val="en-US"/>
        </w:rPr>
        <w:t xml:space="preserve">Past-service costs are </w:t>
      </w:r>
      <w:proofErr w:type="spellStart"/>
      <w:r w:rsidRPr="006C021A">
        <w:rPr>
          <w:rFonts w:ascii="Arial" w:hAnsi="Arial" w:cs="Arial"/>
          <w:spacing w:val="-2"/>
          <w:sz w:val="20"/>
          <w:szCs w:val="20"/>
          <w:lang w:val="en-US"/>
        </w:rPr>
        <w:t>recognised</w:t>
      </w:r>
      <w:proofErr w:type="spellEnd"/>
      <w:r w:rsidRPr="006C021A">
        <w:rPr>
          <w:rFonts w:ascii="Arial" w:hAnsi="Arial" w:cs="Arial"/>
          <w:spacing w:val="-2"/>
          <w:sz w:val="20"/>
          <w:szCs w:val="20"/>
          <w:lang w:val="en-US"/>
        </w:rPr>
        <w:t xml:space="preserve"> immediately in the statement of comprehensive income.</w:t>
      </w:r>
    </w:p>
    <w:p w14:paraId="66D549F7" w14:textId="77777777" w:rsidR="00C61EF5" w:rsidRPr="006C021A" w:rsidRDefault="00C61EF5" w:rsidP="00D41D34">
      <w:pPr>
        <w:tabs>
          <w:tab w:val="left" w:pos="1080"/>
          <w:tab w:val="right" w:pos="7200"/>
        </w:tabs>
        <w:ind w:left="630"/>
        <w:jc w:val="both"/>
        <w:rPr>
          <w:rFonts w:ascii="Arial" w:hAnsi="Arial" w:cs="Arial"/>
          <w:sz w:val="20"/>
          <w:szCs w:val="20"/>
          <w:lang w:val="en-US"/>
        </w:rPr>
      </w:pPr>
    </w:p>
    <w:p w14:paraId="343328B8" w14:textId="3BAE60DB" w:rsidR="00B1480B" w:rsidRPr="006C021A" w:rsidRDefault="00C61EF5" w:rsidP="00D41D34">
      <w:pPr>
        <w:ind w:left="630"/>
        <w:jc w:val="both"/>
        <w:rPr>
          <w:rFonts w:ascii="Arial" w:eastAsia="Arial Unicode MS" w:hAnsi="Arial" w:cs="Arial"/>
          <w:sz w:val="20"/>
          <w:szCs w:val="20"/>
          <w:lang w:val="en-GB"/>
        </w:rPr>
      </w:pPr>
      <w:r w:rsidRPr="006C021A">
        <w:rPr>
          <w:rFonts w:ascii="Arial" w:hAnsi="Arial" w:cs="Arial"/>
          <w:sz w:val="20"/>
          <w:szCs w:val="20"/>
          <w:lang w:val="en-US"/>
        </w:rPr>
        <w:t xml:space="preserve">Under </w:t>
      </w:r>
      <w:proofErr w:type="spellStart"/>
      <w:r w:rsidRPr="006C021A">
        <w:rPr>
          <w:rFonts w:ascii="Arial" w:hAnsi="Arial" w:cs="Arial"/>
          <w:sz w:val="20"/>
          <w:szCs w:val="20"/>
          <w:lang w:val="en-US"/>
        </w:rPr>
        <w:t>Labour</w:t>
      </w:r>
      <w:proofErr w:type="spellEnd"/>
      <w:r w:rsidRPr="006C021A">
        <w:rPr>
          <w:rFonts w:ascii="Arial" w:hAnsi="Arial" w:cs="Arial"/>
          <w:sz w:val="20"/>
          <w:szCs w:val="20"/>
          <w:lang w:val="en-US"/>
        </w:rPr>
        <w:t xml:space="preserve"> Laws applicable in Thailand and the Company’s employment policy, all employees</w:t>
      </w:r>
      <w:r w:rsidRPr="006C021A">
        <w:rPr>
          <w:rFonts w:ascii="Arial" w:hAnsi="Arial" w:cs="Arial"/>
          <w:spacing w:val="-4"/>
          <w:sz w:val="20"/>
          <w:szCs w:val="20"/>
          <w:lang w:val="en-US"/>
        </w:rPr>
        <w:t xml:space="preserve"> </w:t>
      </w:r>
      <w:r w:rsidRPr="006C021A">
        <w:rPr>
          <w:rFonts w:ascii="Arial" w:hAnsi="Arial" w:cs="Arial"/>
          <w:spacing w:val="-8"/>
          <w:sz w:val="20"/>
          <w:szCs w:val="20"/>
          <w:lang w:val="en-US"/>
        </w:rPr>
        <w:t>completing 120 days of service are entitled to severance pay on termination or retrenchment</w:t>
      </w:r>
      <w:r w:rsidRPr="006C021A">
        <w:rPr>
          <w:rFonts w:ascii="Arial" w:hAnsi="Arial" w:cs="Arial"/>
          <w:sz w:val="20"/>
          <w:szCs w:val="20"/>
          <w:lang w:val="en-US"/>
        </w:rPr>
        <w:t xml:space="preserve"> </w:t>
      </w:r>
      <w:r w:rsidRPr="006C021A">
        <w:rPr>
          <w:rFonts w:ascii="Arial" w:hAnsi="Arial" w:cs="Arial"/>
          <w:spacing w:val="-8"/>
          <w:sz w:val="20"/>
          <w:szCs w:val="20"/>
          <w:lang w:val="en-US"/>
        </w:rPr>
        <w:t>without cause or upon retirement age of 60. The severance pay will be at the rate</w:t>
      </w:r>
      <w:r w:rsidRPr="006C021A">
        <w:rPr>
          <w:rFonts w:ascii="Arial" w:hAnsi="Arial" w:cs="Arial"/>
          <w:sz w:val="20"/>
          <w:szCs w:val="20"/>
          <w:lang w:val="en-US"/>
        </w:rPr>
        <w:t xml:space="preserve"> according to number of years of service as stipulated in the Labor Law which is </w:t>
      </w:r>
      <w:r w:rsidR="00B1480B" w:rsidRPr="006C021A">
        <w:rPr>
          <w:rFonts w:ascii="Arial" w:eastAsia="Arial Unicode MS" w:hAnsi="Arial" w:cs="Arial"/>
          <w:sz w:val="20"/>
          <w:szCs w:val="20"/>
          <w:lang w:val="en-GB"/>
        </w:rPr>
        <w:t>in accordance with the rules and conditions stipulated</w:t>
      </w:r>
      <w:r w:rsidR="00B1480B" w:rsidRPr="006C021A">
        <w:rPr>
          <w:rFonts w:ascii="Arial" w:eastAsia="Arial Unicode MS" w:hAnsi="Arial" w:cs="Arial"/>
          <w:spacing w:val="-4"/>
          <w:sz w:val="20"/>
          <w:szCs w:val="20"/>
          <w:lang w:val="en-GB"/>
        </w:rPr>
        <w:t xml:space="preserve"> under the labour laws applicable in Thailand</w:t>
      </w:r>
      <w:r w:rsidR="00B1480B" w:rsidRPr="006C021A">
        <w:rPr>
          <w:rFonts w:ascii="Arial" w:eastAsia="Arial Unicode MS" w:hAnsi="Arial" w:cs="Arial"/>
          <w:sz w:val="20"/>
          <w:szCs w:val="20"/>
          <w:lang w:val="en-GB"/>
        </w:rPr>
        <w:t xml:space="preserve">. </w:t>
      </w:r>
    </w:p>
    <w:p w14:paraId="1BD591CC" w14:textId="77777777" w:rsidR="00A0686A" w:rsidRPr="006C021A" w:rsidRDefault="00A0686A" w:rsidP="00D41D34">
      <w:pPr>
        <w:widowControl w:val="0"/>
        <w:overflowPunct w:val="0"/>
        <w:autoSpaceDE w:val="0"/>
        <w:autoSpaceDN w:val="0"/>
        <w:adjustRightInd w:val="0"/>
        <w:ind w:left="630"/>
        <w:jc w:val="thaiDistribute"/>
        <w:textAlignment w:val="baseline"/>
        <w:outlineLvl w:val="0"/>
        <w:rPr>
          <w:rFonts w:ascii="Arial" w:hAnsi="Arial" w:cs="Arial"/>
          <w:b/>
          <w:bCs/>
          <w:color w:val="CF4A02"/>
          <w:sz w:val="20"/>
          <w:szCs w:val="20"/>
          <w:lang w:val="en-US"/>
        </w:rPr>
      </w:pPr>
    </w:p>
    <w:p w14:paraId="34F41478" w14:textId="44AF8030" w:rsidR="00532892" w:rsidRPr="006C021A"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805369" w:rsidRPr="006C021A">
        <w:rPr>
          <w:rFonts w:ascii="Arial" w:hAnsi="Arial" w:cs="Arial"/>
          <w:b/>
          <w:bCs/>
          <w:color w:val="CF4A02"/>
          <w:sz w:val="20"/>
          <w:szCs w:val="20"/>
          <w:lang w:val="en-US"/>
        </w:rPr>
        <w:t>1</w:t>
      </w:r>
      <w:r w:rsidR="00017C22" w:rsidRPr="006C021A">
        <w:rPr>
          <w:rFonts w:ascii="Arial" w:hAnsi="Arial" w:cs="Arial"/>
          <w:b/>
          <w:bCs/>
          <w:color w:val="CF4A02"/>
          <w:sz w:val="20"/>
          <w:szCs w:val="20"/>
          <w:lang w:val="en-US"/>
        </w:rPr>
        <w:t>7</w:t>
      </w:r>
      <w:r w:rsidR="00532892" w:rsidRPr="006C021A">
        <w:rPr>
          <w:rFonts w:ascii="Arial" w:hAnsi="Arial" w:cs="Arial"/>
          <w:b/>
          <w:bCs/>
          <w:color w:val="CF4A02"/>
          <w:sz w:val="20"/>
          <w:szCs w:val="20"/>
          <w:lang w:val="en-US"/>
        </w:rPr>
        <w:tab/>
        <w:t>Provision</w:t>
      </w:r>
      <w:r w:rsidR="00C778A7" w:rsidRPr="006C021A">
        <w:rPr>
          <w:rFonts w:ascii="Arial" w:hAnsi="Arial" w:cs="Arial"/>
          <w:b/>
          <w:bCs/>
          <w:color w:val="CF4A02"/>
          <w:sz w:val="20"/>
          <w:szCs w:val="20"/>
          <w:lang w:val="en-US"/>
        </w:rPr>
        <w:t>s</w:t>
      </w:r>
    </w:p>
    <w:p w14:paraId="12C2219A" w14:textId="77777777" w:rsidR="00532892" w:rsidRPr="006C021A" w:rsidRDefault="00532892" w:rsidP="00082078">
      <w:pPr>
        <w:pStyle w:val="a"/>
        <w:tabs>
          <w:tab w:val="right" w:pos="7200"/>
        </w:tabs>
        <w:ind w:left="630" w:right="0"/>
        <w:jc w:val="both"/>
        <w:rPr>
          <w:rFonts w:ascii="Arial" w:hAnsi="Arial" w:cs="Arial"/>
          <w:sz w:val="20"/>
          <w:szCs w:val="20"/>
          <w:lang w:val="en-GB"/>
        </w:rPr>
      </w:pPr>
    </w:p>
    <w:p w14:paraId="25BB1C93" w14:textId="4058C6BF" w:rsidR="00DB2037" w:rsidRPr="006C021A" w:rsidRDefault="00532892" w:rsidP="00814F72">
      <w:pPr>
        <w:pStyle w:val="a"/>
        <w:ind w:left="630" w:right="0"/>
        <w:jc w:val="both"/>
        <w:rPr>
          <w:rFonts w:ascii="Arial" w:hAnsi="Arial" w:cs="Arial"/>
          <w:spacing w:val="-6"/>
          <w:sz w:val="20"/>
          <w:szCs w:val="20"/>
          <w:lang w:val="en-US"/>
        </w:rPr>
      </w:pPr>
      <w:r w:rsidRPr="006C021A">
        <w:rPr>
          <w:rFonts w:ascii="Arial" w:hAnsi="Arial" w:cs="Arial"/>
          <w:spacing w:val="-4"/>
          <w:sz w:val="20"/>
          <w:szCs w:val="20"/>
          <w:lang w:val="en-US"/>
        </w:rPr>
        <w:t xml:space="preserve">Provisions are </w:t>
      </w:r>
      <w:proofErr w:type="spellStart"/>
      <w:r w:rsidRPr="006C021A">
        <w:rPr>
          <w:rFonts w:ascii="Arial" w:hAnsi="Arial" w:cs="Arial"/>
          <w:spacing w:val="-4"/>
          <w:sz w:val="20"/>
          <w:szCs w:val="20"/>
          <w:lang w:val="en-US"/>
        </w:rPr>
        <w:t>recognised</w:t>
      </w:r>
      <w:proofErr w:type="spellEnd"/>
      <w:r w:rsidRPr="006C021A">
        <w:rPr>
          <w:rFonts w:ascii="Arial" w:hAnsi="Arial" w:cs="Arial"/>
          <w:spacing w:val="-4"/>
          <w:sz w:val="20"/>
          <w:szCs w:val="20"/>
          <w:lang w:val="en-US"/>
        </w:rPr>
        <w:t xml:space="preserve"> when the Company has a present legal or constructive obligation </w:t>
      </w:r>
      <w:proofErr w:type="gramStart"/>
      <w:r w:rsidRPr="006C021A">
        <w:rPr>
          <w:rFonts w:ascii="Arial" w:hAnsi="Arial" w:cs="Arial"/>
          <w:spacing w:val="-4"/>
          <w:sz w:val="20"/>
          <w:szCs w:val="20"/>
          <w:lang w:val="en-US"/>
        </w:rPr>
        <w:t>as a result of</w:t>
      </w:r>
      <w:proofErr w:type="gramEnd"/>
      <w:r w:rsidRPr="006C021A">
        <w:rPr>
          <w:rFonts w:ascii="Arial" w:hAnsi="Arial" w:cs="Arial"/>
          <w:spacing w:val="-4"/>
          <w:sz w:val="20"/>
          <w:szCs w:val="20"/>
          <w:lang w:val="en-US"/>
        </w:rPr>
        <w:t xml:space="preserve"> past events, it is probable that an outflow of resources will be required to settle </w:t>
      </w:r>
      <w:r w:rsidRPr="006C021A">
        <w:rPr>
          <w:rFonts w:ascii="Arial" w:hAnsi="Arial" w:cs="Arial"/>
          <w:spacing w:val="-6"/>
          <w:sz w:val="20"/>
          <w:szCs w:val="20"/>
          <w:lang w:val="en-US"/>
        </w:rPr>
        <w:t>the obligation, and a reliable estimate of the amount can be made. Where the Company expects</w:t>
      </w:r>
      <w:r w:rsidRPr="006C021A">
        <w:rPr>
          <w:rFonts w:ascii="Arial" w:hAnsi="Arial" w:cs="Arial"/>
          <w:spacing w:val="-4"/>
          <w:sz w:val="20"/>
          <w:szCs w:val="20"/>
          <w:lang w:val="en-US"/>
        </w:rPr>
        <w:t xml:space="preserve"> a provision to be reimbursed, the reimbursement is </w:t>
      </w:r>
      <w:proofErr w:type="spellStart"/>
      <w:r w:rsidRPr="006C021A">
        <w:rPr>
          <w:rFonts w:ascii="Arial" w:hAnsi="Arial" w:cs="Arial"/>
          <w:spacing w:val="-4"/>
          <w:sz w:val="20"/>
          <w:szCs w:val="20"/>
          <w:lang w:val="en-US"/>
        </w:rPr>
        <w:t>recognised</w:t>
      </w:r>
      <w:proofErr w:type="spellEnd"/>
      <w:r w:rsidRPr="006C021A">
        <w:rPr>
          <w:rFonts w:ascii="Arial" w:hAnsi="Arial" w:cs="Arial"/>
          <w:spacing w:val="-4"/>
          <w:sz w:val="20"/>
          <w:szCs w:val="20"/>
          <w:lang w:val="en-US"/>
        </w:rPr>
        <w:t xml:space="preserve"> as a separate asset but only when it is virtually certain after provision has been settled.</w:t>
      </w:r>
    </w:p>
    <w:p w14:paraId="46D1CDD7" w14:textId="77777777" w:rsidR="00814F72" w:rsidRPr="006C021A" w:rsidRDefault="00814F72" w:rsidP="00814F72">
      <w:pPr>
        <w:pStyle w:val="a"/>
        <w:ind w:left="630" w:right="0"/>
        <w:jc w:val="both"/>
        <w:rPr>
          <w:rFonts w:ascii="Arial" w:hAnsi="Arial" w:cs="Arial"/>
          <w:spacing w:val="-6"/>
          <w:sz w:val="20"/>
          <w:szCs w:val="20"/>
          <w:lang w:val="en-US"/>
        </w:rPr>
      </w:pPr>
    </w:p>
    <w:p w14:paraId="28E26E9E" w14:textId="060E255C" w:rsidR="00650586" w:rsidRPr="006C021A"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017C22" w:rsidRPr="006C021A">
        <w:rPr>
          <w:rFonts w:ascii="Arial" w:hAnsi="Arial" w:cs="Arial"/>
          <w:b/>
          <w:bCs/>
          <w:color w:val="CF4A02"/>
          <w:sz w:val="20"/>
          <w:szCs w:val="20"/>
          <w:lang w:val="en-US"/>
        </w:rPr>
        <w:t>18</w:t>
      </w:r>
      <w:r w:rsidR="00650586" w:rsidRPr="006C021A">
        <w:rPr>
          <w:rFonts w:ascii="Arial" w:hAnsi="Arial" w:cs="Arial"/>
          <w:b/>
          <w:bCs/>
          <w:color w:val="CF4A02"/>
          <w:sz w:val="20"/>
          <w:szCs w:val="20"/>
          <w:lang w:val="en-US"/>
        </w:rPr>
        <w:tab/>
        <w:t xml:space="preserve">Provision for </w:t>
      </w:r>
      <w:proofErr w:type="gramStart"/>
      <w:r w:rsidR="00650586" w:rsidRPr="006C021A">
        <w:rPr>
          <w:rFonts w:ascii="Arial" w:hAnsi="Arial" w:cs="Arial"/>
          <w:b/>
          <w:bCs/>
          <w:color w:val="CF4A02"/>
          <w:sz w:val="20"/>
          <w:szCs w:val="20"/>
          <w:lang w:val="en-US"/>
        </w:rPr>
        <w:t>share based</w:t>
      </w:r>
      <w:proofErr w:type="gramEnd"/>
      <w:r w:rsidR="00650586" w:rsidRPr="006C021A">
        <w:rPr>
          <w:rFonts w:ascii="Arial" w:hAnsi="Arial" w:cs="Arial"/>
          <w:b/>
          <w:bCs/>
          <w:color w:val="CF4A02"/>
          <w:sz w:val="20"/>
          <w:szCs w:val="20"/>
          <w:lang w:val="en-US"/>
        </w:rPr>
        <w:t xml:space="preserve"> payment</w:t>
      </w:r>
    </w:p>
    <w:p w14:paraId="11BA6171" w14:textId="77777777" w:rsidR="00650586" w:rsidRPr="006C021A" w:rsidRDefault="00650586" w:rsidP="00FF5661">
      <w:pPr>
        <w:pStyle w:val="a"/>
        <w:ind w:left="630" w:right="0"/>
        <w:jc w:val="both"/>
        <w:rPr>
          <w:rFonts w:ascii="Arial" w:hAnsi="Arial" w:cs="Arial"/>
          <w:spacing w:val="-6"/>
          <w:sz w:val="18"/>
          <w:szCs w:val="18"/>
          <w:lang w:val="en-US"/>
        </w:rPr>
      </w:pPr>
    </w:p>
    <w:p w14:paraId="3638EED0" w14:textId="77777777" w:rsidR="00650586" w:rsidRPr="006C021A" w:rsidRDefault="00650586" w:rsidP="00082078">
      <w:pPr>
        <w:pStyle w:val="a"/>
        <w:ind w:left="630" w:right="0"/>
        <w:jc w:val="both"/>
        <w:rPr>
          <w:rFonts w:ascii="Arial" w:hAnsi="Arial" w:cs="Arial"/>
          <w:b/>
          <w:bCs/>
          <w:color w:val="CF4A02"/>
          <w:spacing w:val="-4"/>
          <w:sz w:val="20"/>
          <w:szCs w:val="20"/>
          <w:lang w:val="en-US"/>
        </w:rPr>
      </w:pPr>
      <w:r w:rsidRPr="006C021A">
        <w:rPr>
          <w:rFonts w:ascii="Arial" w:hAnsi="Arial" w:cs="Arial"/>
          <w:b/>
          <w:bCs/>
          <w:color w:val="CF4A02"/>
          <w:spacing w:val="-4"/>
          <w:sz w:val="20"/>
          <w:szCs w:val="20"/>
          <w:lang w:val="en-US"/>
        </w:rPr>
        <w:t>Restricted stock units</w:t>
      </w:r>
    </w:p>
    <w:p w14:paraId="412E7555" w14:textId="77777777" w:rsidR="00650586" w:rsidRPr="006C021A" w:rsidRDefault="00650586" w:rsidP="00082078">
      <w:pPr>
        <w:pStyle w:val="a"/>
        <w:ind w:left="630" w:right="0"/>
        <w:jc w:val="both"/>
        <w:rPr>
          <w:rFonts w:ascii="Arial" w:hAnsi="Arial" w:cs="Arial"/>
          <w:spacing w:val="-6"/>
          <w:sz w:val="18"/>
          <w:szCs w:val="18"/>
          <w:lang w:val="en-US"/>
        </w:rPr>
      </w:pPr>
    </w:p>
    <w:p w14:paraId="2E581A91" w14:textId="77777777" w:rsidR="00650586" w:rsidRPr="006C021A" w:rsidRDefault="00650586" w:rsidP="00082078">
      <w:pPr>
        <w:pStyle w:val="a"/>
        <w:ind w:left="630" w:right="0"/>
        <w:jc w:val="both"/>
        <w:rPr>
          <w:rFonts w:ascii="Arial" w:hAnsi="Arial" w:cs="Arial"/>
          <w:spacing w:val="-6"/>
          <w:sz w:val="20"/>
          <w:szCs w:val="20"/>
          <w:lang w:val="en-US"/>
        </w:rPr>
      </w:pPr>
      <w:r w:rsidRPr="006C021A">
        <w:rPr>
          <w:rFonts w:ascii="Arial" w:hAnsi="Arial" w:cs="Arial"/>
          <w:spacing w:val="-6"/>
          <w:sz w:val="20"/>
          <w:szCs w:val="20"/>
          <w:lang w:val="en-US"/>
        </w:rPr>
        <w:t xml:space="preserve">The Company operates a number of equity-settled </w:t>
      </w:r>
      <w:proofErr w:type="gramStart"/>
      <w:r w:rsidRPr="006C021A">
        <w:rPr>
          <w:rFonts w:ascii="Arial" w:hAnsi="Arial" w:cs="Arial"/>
          <w:spacing w:val="-6"/>
          <w:sz w:val="20"/>
          <w:szCs w:val="20"/>
          <w:lang w:val="en-US"/>
        </w:rPr>
        <w:t>share based</w:t>
      </w:r>
      <w:proofErr w:type="gramEnd"/>
      <w:r w:rsidRPr="006C021A">
        <w:rPr>
          <w:rFonts w:ascii="Arial" w:hAnsi="Arial" w:cs="Arial"/>
          <w:spacing w:val="-6"/>
          <w:sz w:val="20"/>
          <w:szCs w:val="20"/>
          <w:lang w:val="en-US"/>
        </w:rPr>
        <w:t xml:space="preserve"> compensation plan, under which the Company receives services from employees as consideration of shares </w:t>
      </w:r>
      <w:r w:rsidR="00C61EF5" w:rsidRPr="006C021A">
        <w:rPr>
          <w:rFonts w:ascii="Arial" w:hAnsi="Arial" w:cs="Arial"/>
          <w:spacing w:val="-6"/>
          <w:sz w:val="20"/>
          <w:szCs w:val="20"/>
          <w:lang w:val="en-US"/>
        </w:rPr>
        <w:t>of the ultimate parent company.</w:t>
      </w:r>
      <w:r w:rsidRPr="006C021A">
        <w:rPr>
          <w:rFonts w:ascii="Arial" w:hAnsi="Arial" w:cs="Arial"/>
          <w:spacing w:val="-6"/>
          <w:sz w:val="20"/>
          <w:szCs w:val="20"/>
          <w:lang w:val="en-US"/>
        </w:rPr>
        <w:t xml:space="preserve"> The fair value of the granted shares is </w:t>
      </w:r>
      <w:proofErr w:type="spellStart"/>
      <w:r w:rsidRPr="006C021A">
        <w:rPr>
          <w:rFonts w:ascii="Arial" w:hAnsi="Arial" w:cs="Arial"/>
          <w:spacing w:val="-6"/>
          <w:sz w:val="20"/>
          <w:szCs w:val="20"/>
          <w:lang w:val="en-US"/>
        </w:rPr>
        <w:t>recognised</w:t>
      </w:r>
      <w:proofErr w:type="spellEnd"/>
      <w:r w:rsidRPr="006C021A">
        <w:rPr>
          <w:rFonts w:ascii="Arial" w:hAnsi="Arial" w:cs="Arial"/>
          <w:spacing w:val="-6"/>
          <w:sz w:val="20"/>
          <w:szCs w:val="20"/>
          <w:lang w:val="en-US"/>
        </w:rPr>
        <w:t xml:space="preserve"> as an expense in the statement of comprehensive income against its equity during the gr</w:t>
      </w:r>
      <w:r w:rsidR="00C61EF5" w:rsidRPr="006C021A">
        <w:rPr>
          <w:rFonts w:ascii="Arial" w:hAnsi="Arial" w:cs="Arial"/>
          <w:spacing w:val="-6"/>
          <w:sz w:val="20"/>
          <w:szCs w:val="20"/>
          <w:lang w:val="en-US"/>
        </w:rPr>
        <w:t xml:space="preserve">ant date and the vesting date. </w:t>
      </w:r>
      <w:r w:rsidRPr="006C021A">
        <w:rPr>
          <w:rFonts w:ascii="Arial" w:hAnsi="Arial" w:cs="Arial"/>
          <w:spacing w:val="-6"/>
          <w:sz w:val="20"/>
          <w:szCs w:val="20"/>
          <w:lang w:val="en-US"/>
        </w:rPr>
        <w:t>The equity is reversed when the Company pays back to the ultimate parent company.</w:t>
      </w:r>
    </w:p>
    <w:p w14:paraId="04FFFA9B" w14:textId="77777777" w:rsidR="00650586" w:rsidRPr="006C021A" w:rsidRDefault="00650586" w:rsidP="00082078">
      <w:pPr>
        <w:pStyle w:val="a"/>
        <w:ind w:left="630" w:right="0"/>
        <w:jc w:val="both"/>
        <w:rPr>
          <w:rFonts w:ascii="Arial" w:hAnsi="Arial" w:cs="Arial"/>
          <w:spacing w:val="-6"/>
          <w:sz w:val="18"/>
          <w:szCs w:val="18"/>
          <w:lang w:val="en-US"/>
        </w:rPr>
      </w:pPr>
    </w:p>
    <w:p w14:paraId="6B3DBC2F" w14:textId="77777777" w:rsidR="00650586" w:rsidRPr="006C021A" w:rsidRDefault="00650586" w:rsidP="00082078">
      <w:pPr>
        <w:pStyle w:val="a"/>
        <w:ind w:left="630" w:right="0"/>
        <w:jc w:val="both"/>
        <w:rPr>
          <w:rFonts w:ascii="Arial" w:hAnsi="Arial" w:cs="Arial"/>
          <w:b/>
          <w:bCs/>
          <w:color w:val="CF4A02"/>
          <w:spacing w:val="-4"/>
          <w:sz w:val="20"/>
          <w:szCs w:val="20"/>
          <w:lang w:val="en-US"/>
        </w:rPr>
      </w:pPr>
      <w:r w:rsidRPr="006C021A">
        <w:rPr>
          <w:rFonts w:ascii="Arial" w:hAnsi="Arial" w:cs="Arial"/>
          <w:b/>
          <w:bCs/>
          <w:color w:val="CF4A02"/>
          <w:spacing w:val="-4"/>
          <w:sz w:val="20"/>
          <w:szCs w:val="20"/>
          <w:lang w:val="en-US"/>
        </w:rPr>
        <w:t>Stock options</w:t>
      </w:r>
    </w:p>
    <w:p w14:paraId="3A6959E6" w14:textId="77777777" w:rsidR="00650586" w:rsidRPr="006C021A" w:rsidRDefault="00650586" w:rsidP="00082078">
      <w:pPr>
        <w:pStyle w:val="a"/>
        <w:ind w:left="630" w:right="0"/>
        <w:jc w:val="both"/>
        <w:rPr>
          <w:rFonts w:ascii="Arial" w:hAnsi="Arial" w:cs="Arial"/>
          <w:spacing w:val="-6"/>
          <w:sz w:val="18"/>
          <w:szCs w:val="18"/>
          <w:lang w:val="en-US"/>
        </w:rPr>
      </w:pPr>
    </w:p>
    <w:p w14:paraId="76AAAC16" w14:textId="59CE009E" w:rsidR="00650586" w:rsidRPr="006C021A" w:rsidRDefault="00650586" w:rsidP="00082078">
      <w:pPr>
        <w:pStyle w:val="a"/>
        <w:ind w:left="630" w:right="0"/>
        <w:jc w:val="both"/>
        <w:rPr>
          <w:rFonts w:ascii="Arial" w:hAnsi="Arial" w:cs="Arial"/>
          <w:spacing w:val="-6"/>
          <w:sz w:val="20"/>
          <w:szCs w:val="20"/>
          <w:lang w:val="en-US"/>
        </w:rPr>
      </w:pPr>
      <w:r w:rsidRPr="006C021A">
        <w:rPr>
          <w:rFonts w:ascii="Arial" w:hAnsi="Arial" w:cs="Arial"/>
          <w:spacing w:val="-6"/>
          <w:sz w:val="20"/>
          <w:szCs w:val="20"/>
          <w:lang w:val="en-US"/>
        </w:rPr>
        <w:t xml:space="preserve">The Company operates </w:t>
      </w:r>
      <w:proofErr w:type="gramStart"/>
      <w:r w:rsidRPr="006C021A">
        <w:rPr>
          <w:rFonts w:ascii="Arial" w:hAnsi="Arial" w:cs="Arial"/>
          <w:spacing w:val="-6"/>
          <w:sz w:val="20"/>
          <w:szCs w:val="20"/>
          <w:lang w:val="en-US"/>
        </w:rPr>
        <w:t>a number of</w:t>
      </w:r>
      <w:proofErr w:type="gramEnd"/>
      <w:r w:rsidRPr="006C021A">
        <w:rPr>
          <w:rFonts w:ascii="Arial" w:hAnsi="Arial" w:cs="Arial"/>
          <w:spacing w:val="-6"/>
          <w:sz w:val="20"/>
          <w:szCs w:val="20"/>
          <w:lang w:val="en-US"/>
        </w:rPr>
        <w:t xml:space="preserve"> equity-settled stock option plan and awards the stock options of the ultimate </w:t>
      </w:r>
      <w:proofErr w:type="spellStart"/>
      <w:r w:rsidRPr="006C021A">
        <w:rPr>
          <w:rFonts w:ascii="Arial" w:hAnsi="Arial" w:cs="Arial"/>
          <w:spacing w:val="-6"/>
          <w:sz w:val="20"/>
          <w:szCs w:val="20"/>
          <w:lang w:val="en-US"/>
        </w:rPr>
        <w:t>arent</w:t>
      </w:r>
      <w:proofErr w:type="spellEnd"/>
      <w:r w:rsidRPr="006C021A">
        <w:rPr>
          <w:rFonts w:ascii="Arial" w:hAnsi="Arial" w:cs="Arial"/>
          <w:spacing w:val="-6"/>
          <w:sz w:val="20"/>
          <w:szCs w:val="20"/>
          <w:lang w:val="en-US"/>
        </w:rPr>
        <w:t xml:space="preserve"> company to certain </w:t>
      </w:r>
      <w:r w:rsidR="00DF2974" w:rsidRPr="006C021A">
        <w:rPr>
          <w:rFonts w:ascii="Arial" w:hAnsi="Arial" w:cs="Arial"/>
          <w:spacing w:val="-6"/>
          <w:sz w:val="20"/>
          <w:szCs w:val="20"/>
          <w:lang w:val="en-US"/>
        </w:rPr>
        <w:t>senior management</w:t>
      </w:r>
      <w:r w:rsidRPr="006C021A">
        <w:rPr>
          <w:rFonts w:ascii="Arial" w:hAnsi="Arial" w:cs="Arial"/>
          <w:spacing w:val="-6"/>
          <w:sz w:val="20"/>
          <w:szCs w:val="20"/>
          <w:cs/>
          <w:lang w:val="en-US"/>
        </w:rPr>
        <w:t xml:space="preserve"> </w:t>
      </w:r>
      <w:r w:rsidRPr="006C021A">
        <w:rPr>
          <w:rFonts w:ascii="Arial" w:hAnsi="Arial" w:cs="Arial"/>
          <w:spacing w:val="-6"/>
          <w:sz w:val="20"/>
          <w:szCs w:val="20"/>
          <w:lang w:val="en-US"/>
        </w:rPr>
        <w:t xml:space="preserve">at no cost. The fair value of rights is </w:t>
      </w:r>
      <w:proofErr w:type="spellStart"/>
      <w:r w:rsidRPr="006C021A">
        <w:rPr>
          <w:rFonts w:ascii="Arial" w:hAnsi="Arial" w:cs="Arial"/>
          <w:spacing w:val="-6"/>
          <w:sz w:val="20"/>
          <w:szCs w:val="20"/>
          <w:lang w:val="en-US"/>
        </w:rPr>
        <w:t>recognised</w:t>
      </w:r>
      <w:proofErr w:type="spellEnd"/>
      <w:r w:rsidRPr="006C021A">
        <w:rPr>
          <w:rFonts w:ascii="Arial" w:hAnsi="Arial" w:cs="Arial"/>
          <w:spacing w:val="-6"/>
          <w:sz w:val="20"/>
          <w:szCs w:val="20"/>
          <w:lang w:val="en-US"/>
        </w:rPr>
        <w:t xml:space="preserve"> as an expense evenly over the vesting </w:t>
      </w:r>
      <w:r w:rsidR="00106A75" w:rsidRPr="006C021A">
        <w:rPr>
          <w:rFonts w:ascii="Arial" w:hAnsi="Arial" w:cs="Arial"/>
          <w:spacing w:val="-6"/>
          <w:sz w:val="20"/>
          <w:szCs w:val="20"/>
          <w:lang w:val="en-US"/>
        </w:rPr>
        <w:t>year</w:t>
      </w:r>
      <w:r w:rsidR="00C30D31" w:rsidRPr="006C021A">
        <w:rPr>
          <w:rFonts w:ascii="Arial" w:hAnsi="Arial" w:cs="Arial"/>
          <w:spacing w:val="-6"/>
          <w:sz w:val="20"/>
          <w:szCs w:val="20"/>
          <w:lang w:val="en-US"/>
        </w:rPr>
        <w:t xml:space="preserve">s </w:t>
      </w:r>
      <w:r w:rsidRPr="006C021A">
        <w:rPr>
          <w:rFonts w:ascii="Arial" w:hAnsi="Arial" w:cs="Arial"/>
          <w:spacing w:val="-6"/>
          <w:sz w:val="20"/>
          <w:szCs w:val="20"/>
          <w:lang w:val="en-US"/>
        </w:rPr>
        <w:t xml:space="preserve">and the equity provided is treated as a capital contribution. Stock options are granted with an exercise price equal to the ultimate parent company’s common </w:t>
      </w:r>
      <w:r w:rsidR="00C61EF5" w:rsidRPr="006C021A">
        <w:rPr>
          <w:rFonts w:ascii="Arial" w:hAnsi="Arial" w:cs="Arial"/>
          <w:spacing w:val="-6"/>
          <w:sz w:val="20"/>
          <w:szCs w:val="20"/>
          <w:lang w:val="en-US"/>
        </w:rPr>
        <w:t xml:space="preserve">stock price on the grant date. </w:t>
      </w:r>
      <w:r w:rsidRPr="006C021A">
        <w:rPr>
          <w:rFonts w:ascii="Arial" w:hAnsi="Arial" w:cs="Arial"/>
          <w:spacing w:val="-6"/>
          <w:sz w:val="20"/>
          <w:szCs w:val="20"/>
          <w:lang w:val="en-US"/>
        </w:rPr>
        <w:t xml:space="preserve">Generally, options cannot be exercised until at least one year after the grant date and become exercisable over various </w:t>
      </w:r>
      <w:r w:rsidR="00106A75" w:rsidRPr="006C021A">
        <w:rPr>
          <w:rFonts w:ascii="Arial" w:hAnsi="Arial" w:cs="Arial"/>
          <w:spacing w:val="-6"/>
          <w:sz w:val="20"/>
          <w:szCs w:val="20"/>
          <w:lang w:val="en-US"/>
        </w:rPr>
        <w:t>year</w:t>
      </w:r>
      <w:r w:rsidR="00C30D31" w:rsidRPr="006C021A">
        <w:rPr>
          <w:rFonts w:ascii="Arial" w:hAnsi="Arial" w:cs="Arial"/>
          <w:spacing w:val="-6"/>
          <w:sz w:val="20"/>
          <w:szCs w:val="20"/>
          <w:lang w:val="en-US"/>
        </w:rPr>
        <w:t xml:space="preserve">s </w:t>
      </w:r>
      <w:r w:rsidRPr="006C021A">
        <w:rPr>
          <w:rFonts w:ascii="Arial" w:hAnsi="Arial" w:cs="Arial"/>
          <w:spacing w:val="-6"/>
          <w:sz w:val="20"/>
          <w:szCs w:val="20"/>
          <w:lang w:val="en-US"/>
        </w:rPr>
        <w:t>as deter</w:t>
      </w:r>
      <w:r w:rsidR="00C61EF5" w:rsidRPr="006C021A">
        <w:rPr>
          <w:rFonts w:ascii="Arial" w:hAnsi="Arial" w:cs="Arial"/>
          <w:spacing w:val="-6"/>
          <w:sz w:val="20"/>
          <w:szCs w:val="20"/>
          <w:lang w:val="en-US"/>
        </w:rPr>
        <w:t>mined at the time of the grant.</w:t>
      </w:r>
      <w:r w:rsidRPr="006C021A">
        <w:rPr>
          <w:rFonts w:ascii="Arial" w:hAnsi="Arial" w:cs="Arial"/>
          <w:spacing w:val="-6"/>
          <w:sz w:val="20"/>
          <w:szCs w:val="20"/>
          <w:lang w:val="en-US"/>
        </w:rPr>
        <w:t xml:space="preserve"> These awards generally expire in </w:t>
      </w:r>
      <w:r w:rsidR="00203F28" w:rsidRPr="006C021A">
        <w:rPr>
          <w:rFonts w:ascii="Arial" w:hAnsi="Arial" w:cs="Arial"/>
          <w:spacing w:val="-6"/>
          <w:sz w:val="20"/>
          <w:szCs w:val="20"/>
          <w:lang w:val="en-US"/>
        </w:rPr>
        <w:t xml:space="preserve">10 years after the grant date. </w:t>
      </w:r>
    </w:p>
    <w:p w14:paraId="0C98B88A" w14:textId="0E459301" w:rsidR="003E7B2D" w:rsidRPr="006C021A" w:rsidRDefault="003E7B2D">
      <w:pPr>
        <w:rPr>
          <w:rFonts w:ascii="Arial" w:hAnsi="Arial" w:cs="Arial"/>
          <w:spacing w:val="-6"/>
          <w:sz w:val="18"/>
          <w:szCs w:val="18"/>
          <w:lang w:val="en-US"/>
        </w:rPr>
      </w:pPr>
      <w:r w:rsidRPr="006C021A">
        <w:rPr>
          <w:rFonts w:ascii="Arial" w:hAnsi="Arial" w:cs="Arial"/>
          <w:spacing w:val="-6"/>
          <w:sz w:val="18"/>
          <w:szCs w:val="18"/>
          <w:lang w:val="en-US"/>
        </w:rPr>
        <w:br w:type="page"/>
      </w:r>
    </w:p>
    <w:p w14:paraId="1E25365B" w14:textId="6D4420E2" w:rsidR="00650586" w:rsidRPr="006C021A" w:rsidRDefault="00650586" w:rsidP="00082078">
      <w:pPr>
        <w:pStyle w:val="a"/>
        <w:ind w:left="630" w:right="0"/>
        <w:jc w:val="both"/>
        <w:rPr>
          <w:rFonts w:ascii="Arial" w:hAnsi="Arial" w:cs="Arial"/>
          <w:spacing w:val="-6"/>
          <w:sz w:val="18"/>
          <w:szCs w:val="18"/>
          <w:lang w:val="en-US"/>
        </w:rPr>
      </w:pPr>
    </w:p>
    <w:p w14:paraId="69AE65A6" w14:textId="77777777" w:rsidR="003E7B2D" w:rsidRPr="006C021A" w:rsidRDefault="003E7B2D" w:rsidP="00082078">
      <w:pPr>
        <w:pStyle w:val="a"/>
        <w:ind w:left="630" w:right="0"/>
        <w:jc w:val="both"/>
        <w:rPr>
          <w:rFonts w:ascii="Arial" w:hAnsi="Arial" w:cs="Arial"/>
          <w:spacing w:val="-6"/>
          <w:sz w:val="18"/>
          <w:szCs w:val="18"/>
          <w:lang w:val="en-US"/>
        </w:rPr>
      </w:pPr>
    </w:p>
    <w:p w14:paraId="7486F2DC" w14:textId="2FAB01D7" w:rsidR="00077711" w:rsidRPr="006C021A"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017C22" w:rsidRPr="006C021A">
        <w:rPr>
          <w:rFonts w:ascii="Arial" w:hAnsi="Arial" w:cs="Arial"/>
          <w:b/>
          <w:bCs/>
          <w:color w:val="CF4A02"/>
          <w:sz w:val="20"/>
          <w:szCs w:val="20"/>
          <w:lang w:val="en-US"/>
        </w:rPr>
        <w:t>19</w:t>
      </w:r>
      <w:r w:rsidR="0095126F" w:rsidRPr="006C021A">
        <w:rPr>
          <w:rFonts w:ascii="Arial" w:hAnsi="Arial" w:cs="Arial"/>
          <w:b/>
          <w:bCs/>
          <w:color w:val="CF4A02"/>
          <w:sz w:val="20"/>
          <w:szCs w:val="20"/>
          <w:lang w:val="en-US"/>
        </w:rPr>
        <w:tab/>
      </w:r>
      <w:r w:rsidR="00077711" w:rsidRPr="006C021A">
        <w:rPr>
          <w:rFonts w:ascii="Arial" w:hAnsi="Arial" w:cs="Arial"/>
          <w:b/>
          <w:bCs/>
          <w:color w:val="CF4A02"/>
          <w:sz w:val="20"/>
          <w:szCs w:val="20"/>
          <w:lang w:val="en-US"/>
        </w:rPr>
        <w:t xml:space="preserve">Accounting for leases </w:t>
      </w:r>
      <w:r w:rsidR="00077711" w:rsidRPr="006C021A">
        <w:rPr>
          <w:rFonts w:ascii="Arial" w:hAnsi="Arial" w:cs="Arial"/>
          <w:b/>
          <w:bCs/>
          <w:color w:val="CF4A02"/>
          <w:sz w:val="20"/>
          <w:szCs w:val="20"/>
          <w:cs/>
          <w:lang w:val="en-US"/>
        </w:rPr>
        <w:t xml:space="preserve">- </w:t>
      </w:r>
      <w:r w:rsidR="00077711" w:rsidRPr="006C021A">
        <w:rPr>
          <w:rFonts w:ascii="Arial" w:hAnsi="Arial" w:cs="Arial"/>
          <w:b/>
          <w:bCs/>
          <w:color w:val="CF4A02"/>
          <w:sz w:val="20"/>
          <w:szCs w:val="20"/>
          <w:lang w:val="en-US"/>
        </w:rPr>
        <w:t>when the Company is the lessee</w:t>
      </w:r>
    </w:p>
    <w:p w14:paraId="781FE98A" w14:textId="77777777" w:rsidR="00077711" w:rsidRPr="006C021A" w:rsidRDefault="00077711" w:rsidP="00FF5661">
      <w:pPr>
        <w:pStyle w:val="a"/>
        <w:ind w:left="630" w:right="0"/>
        <w:jc w:val="both"/>
        <w:rPr>
          <w:rFonts w:ascii="Arial" w:hAnsi="Arial" w:cs="Arial"/>
          <w:spacing w:val="-6"/>
          <w:sz w:val="18"/>
          <w:szCs w:val="18"/>
          <w:lang w:val="en-US"/>
        </w:rPr>
      </w:pPr>
    </w:p>
    <w:p w14:paraId="1AE85E07" w14:textId="770308A6" w:rsidR="00077711" w:rsidRPr="006C021A" w:rsidRDefault="00077711" w:rsidP="00082078">
      <w:pPr>
        <w:pStyle w:val="a"/>
        <w:ind w:left="630" w:right="0"/>
        <w:jc w:val="both"/>
        <w:rPr>
          <w:rFonts w:ascii="Arial" w:hAnsi="Arial" w:cs="Arial"/>
          <w:spacing w:val="-4"/>
          <w:sz w:val="20"/>
          <w:szCs w:val="20"/>
          <w:lang w:val="en-US"/>
        </w:rPr>
      </w:pPr>
      <w:r w:rsidRPr="006C021A">
        <w:rPr>
          <w:rFonts w:ascii="Arial" w:hAnsi="Arial" w:cs="Arial"/>
          <w:spacing w:val="-4"/>
          <w:sz w:val="20"/>
          <w:szCs w:val="20"/>
          <w:lang w:val="en-US"/>
        </w:rPr>
        <w:t xml:space="preserve">Leases are </w:t>
      </w:r>
      <w:proofErr w:type="spellStart"/>
      <w:r w:rsidRPr="006C021A">
        <w:rPr>
          <w:rFonts w:ascii="Arial" w:hAnsi="Arial" w:cs="Arial"/>
          <w:spacing w:val="-4"/>
          <w:sz w:val="20"/>
          <w:szCs w:val="20"/>
          <w:lang w:val="en-US"/>
        </w:rPr>
        <w:t>recognised</w:t>
      </w:r>
      <w:proofErr w:type="spellEnd"/>
      <w:r w:rsidRPr="006C021A">
        <w:rPr>
          <w:rFonts w:ascii="Arial" w:hAnsi="Arial" w:cs="Arial"/>
          <w:spacing w:val="-4"/>
          <w:sz w:val="20"/>
          <w:szCs w:val="20"/>
          <w:lang w:val="en-US"/>
        </w:rPr>
        <w:t xml:space="preserve"> as a right-of-use asset and a corresponding liability at the date at which the leased asset is available for use by the Company. Each lease payment is allocated between the liability and </w:t>
      </w:r>
      <w:r w:rsidR="00D1744A" w:rsidRPr="006C021A">
        <w:rPr>
          <w:rFonts w:ascii="Arial" w:hAnsi="Arial" w:cs="Arial"/>
          <w:spacing w:val="-4"/>
          <w:sz w:val="20"/>
          <w:szCs w:val="20"/>
          <w:lang w:val="en-US"/>
        </w:rPr>
        <w:t>finance cost</w:t>
      </w:r>
      <w:r w:rsidRPr="006C021A">
        <w:rPr>
          <w:rFonts w:ascii="Arial" w:hAnsi="Arial" w:cs="Arial"/>
          <w:spacing w:val="-4"/>
          <w:sz w:val="20"/>
          <w:szCs w:val="20"/>
          <w:lang w:val="en-US"/>
        </w:rPr>
        <w:t xml:space="preserve">. The </w:t>
      </w:r>
      <w:r w:rsidR="00D1744A" w:rsidRPr="006C021A">
        <w:rPr>
          <w:rFonts w:ascii="Arial" w:hAnsi="Arial" w:cs="Arial"/>
          <w:spacing w:val="-4"/>
          <w:sz w:val="20"/>
          <w:szCs w:val="20"/>
          <w:lang w:val="en-US"/>
        </w:rPr>
        <w:t>finance cost</w:t>
      </w:r>
      <w:r w:rsidRPr="006C021A">
        <w:rPr>
          <w:rFonts w:ascii="Arial" w:hAnsi="Arial" w:cs="Arial"/>
          <w:spacing w:val="-4"/>
          <w:sz w:val="20"/>
          <w:szCs w:val="20"/>
          <w:lang w:val="en-US"/>
        </w:rPr>
        <w:t xml:space="preserve"> is charged to profit or loss over the lease period </w:t>
      </w:r>
      <w:proofErr w:type="gramStart"/>
      <w:r w:rsidRPr="006C021A">
        <w:rPr>
          <w:rFonts w:ascii="Arial" w:hAnsi="Arial" w:cs="Arial"/>
          <w:spacing w:val="-4"/>
          <w:sz w:val="20"/>
          <w:szCs w:val="20"/>
          <w:lang w:val="en-US"/>
        </w:rPr>
        <w:t>so as to</w:t>
      </w:r>
      <w:proofErr w:type="gramEnd"/>
      <w:r w:rsidRPr="006C021A">
        <w:rPr>
          <w:rFonts w:ascii="Arial" w:hAnsi="Arial" w:cs="Arial"/>
          <w:spacing w:val="-4"/>
          <w:sz w:val="20"/>
          <w:szCs w:val="20"/>
          <w:lang w:val="en-US"/>
        </w:rPr>
        <w:t xml:space="preserve"> produce a constant periodic rate of interest on the remaining balance of the liability for each period. The right-of-use asset is depreciated over the shorter of the asset's useful life and the lease term on a straight-line basis. </w:t>
      </w:r>
    </w:p>
    <w:p w14:paraId="5F6BFE85" w14:textId="77777777" w:rsidR="00077711" w:rsidRPr="006C021A" w:rsidRDefault="00077711" w:rsidP="00082078">
      <w:pPr>
        <w:pStyle w:val="a"/>
        <w:ind w:left="630" w:right="0"/>
        <w:jc w:val="both"/>
        <w:rPr>
          <w:rFonts w:ascii="Arial" w:hAnsi="Arial" w:cs="Arial"/>
          <w:spacing w:val="-6"/>
          <w:sz w:val="18"/>
          <w:szCs w:val="18"/>
          <w:lang w:val="en-US"/>
        </w:rPr>
      </w:pPr>
    </w:p>
    <w:p w14:paraId="4D101533" w14:textId="163038A0" w:rsidR="00077711" w:rsidRPr="006C021A" w:rsidRDefault="00077711" w:rsidP="00082078">
      <w:pPr>
        <w:pStyle w:val="a"/>
        <w:ind w:left="630" w:right="0"/>
        <w:jc w:val="both"/>
        <w:rPr>
          <w:rFonts w:ascii="Arial" w:hAnsi="Arial" w:cs="Arial"/>
          <w:spacing w:val="-6"/>
          <w:sz w:val="20"/>
          <w:szCs w:val="20"/>
          <w:lang w:val="en-US"/>
        </w:rPr>
      </w:pPr>
      <w:r w:rsidRPr="006C021A">
        <w:rPr>
          <w:rFonts w:ascii="Arial" w:hAnsi="Arial" w:cs="Arial"/>
          <w:spacing w:val="-6"/>
          <w:sz w:val="20"/>
          <w:szCs w:val="20"/>
          <w:lang w:val="en-US"/>
        </w:rPr>
        <w:t>Assets and liabilities arising from a lease are initially measured on a present value basis. Lease liabilities include the net present value of the following lease payments:</w:t>
      </w:r>
    </w:p>
    <w:p w14:paraId="52F9078C" w14:textId="36A37341" w:rsidR="00724680" w:rsidRPr="006C021A" w:rsidRDefault="00724680" w:rsidP="00082078">
      <w:pPr>
        <w:pStyle w:val="a"/>
        <w:ind w:left="630" w:right="0"/>
        <w:jc w:val="both"/>
        <w:rPr>
          <w:rFonts w:ascii="Arial" w:hAnsi="Arial" w:cs="Arial"/>
          <w:spacing w:val="-6"/>
          <w:sz w:val="18"/>
          <w:szCs w:val="18"/>
          <w:lang w:val="en-US"/>
        </w:rPr>
      </w:pPr>
    </w:p>
    <w:p w14:paraId="7D0A1A0B" w14:textId="77777777" w:rsidR="00077711" w:rsidRPr="006C021A" w:rsidRDefault="00077711" w:rsidP="00082078">
      <w:pPr>
        <w:tabs>
          <w:tab w:val="left" w:pos="990"/>
        </w:tabs>
        <w:ind w:left="990" w:hanging="360"/>
        <w:jc w:val="thaiDistribute"/>
        <w:rPr>
          <w:rFonts w:ascii="Arial" w:hAnsi="Arial" w:cs="Arial"/>
          <w:sz w:val="20"/>
          <w:szCs w:val="20"/>
          <w:lang w:val="en-GB"/>
        </w:rPr>
      </w:pPr>
      <w:r w:rsidRPr="006C021A">
        <w:rPr>
          <w:rFonts w:ascii="Arial" w:hAnsi="Arial" w:cs="Arial"/>
          <w:sz w:val="20"/>
          <w:szCs w:val="20"/>
          <w:lang w:val="en-GB"/>
        </w:rPr>
        <w:t>-</w:t>
      </w:r>
      <w:r w:rsidRPr="006C021A">
        <w:rPr>
          <w:rFonts w:ascii="Arial" w:hAnsi="Arial" w:cs="Arial"/>
          <w:spacing w:val="-4"/>
          <w:sz w:val="20"/>
          <w:szCs w:val="20"/>
          <w:lang w:val="en-GB"/>
        </w:rPr>
        <w:tab/>
      </w:r>
      <w:r w:rsidRPr="006C021A">
        <w:rPr>
          <w:rFonts w:ascii="Arial" w:hAnsi="Arial" w:cs="Arial"/>
          <w:spacing w:val="-6"/>
          <w:sz w:val="20"/>
          <w:szCs w:val="20"/>
          <w:lang w:val="en-GB"/>
        </w:rPr>
        <w:t xml:space="preserve">fixed payments (including in-substance fixed payments), less any lease incentive </w:t>
      </w:r>
      <w:proofErr w:type="gramStart"/>
      <w:r w:rsidRPr="006C021A">
        <w:rPr>
          <w:rFonts w:ascii="Arial" w:hAnsi="Arial" w:cs="Arial"/>
          <w:spacing w:val="-6"/>
          <w:sz w:val="20"/>
          <w:szCs w:val="20"/>
          <w:lang w:val="en-GB"/>
        </w:rPr>
        <w:t>receivable;</w:t>
      </w:r>
      <w:proofErr w:type="gramEnd"/>
    </w:p>
    <w:p w14:paraId="07961402" w14:textId="77777777" w:rsidR="00077711" w:rsidRPr="006C021A" w:rsidRDefault="00077711" w:rsidP="00082078">
      <w:pPr>
        <w:tabs>
          <w:tab w:val="left" w:pos="990"/>
        </w:tabs>
        <w:ind w:left="990" w:hanging="360"/>
        <w:jc w:val="thaiDistribute"/>
        <w:rPr>
          <w:rFonts w:ascii="Arial" w:hAnsi="Arial" w:cs="Arial"/>
          <w:sz w:val="20"/>
          <w:szCs w:val="20"/>
          <w:lang w:val="en-GB"/>
        </w:rPr>
      </w:pPr>
      <w:r w:rsidRPr="006C021A">
        <w:rPr>
          <w:rFonts w:ascii="Arial" w:hAnsi="Arial" w:cs="Arial"/>
          <w:sz w:val="20"/>
          <w:szCs w:val="20"/>
          <w:lang w:val="en-GB"/>
        </w:rPr>
        <w:t>-</w:t>
      </w:r>
      <w:r w:rsidRPr="006C021A">
        <w:rPr>
          <w:rFonts w:ascii="Arial" w:hAnsi="Arial" w:cs="Arial"/>
          <w:sz w:val="20"/>
          <w:szCs w:val="20"/>
          <w:lang w:val="en-GB"/>
        </w:rPr>
        <w:tab/>
        <w:t xml:space="preserve">variable lease payment that are based on an index or a </w:t>
      </w:r>
      <w:proofErr w:type="gramStart"/>
      <w:r w:rsidRPr="006C021A">
        <w:rPr>
          <w:rFonts w:ascii="Arial" w:hAnsi="Arial" w:cs="Arial"/>
          <w:sz w:val="20"/>
          <w:szCs w:val="20"/>
          <w:lang w:val="en-GB"/>
        </w:rPr>
        <w:t>rate;</w:t>
      </w:r>
      <w:proofErr w:type="gramEnd"/>
    </w:p>
    <w:p w14:paraId="238A3585" w14:textId="77777777" w:rsidR="00077711" w:rsidRPr="006C021A" w:rsidRDefault="00077711" w:rsidP="00082078">
      <w:pPr>
        <w:tabs>
          <w:tab w:val="left" w:pos="990"/>
        </w:tabs>
        <w:ind w:left="990" w:hanging="360"/>
        <w:jc w:val="thaiDistribute"/>
        <w:rPr>
          <w:rFonts w:ascii="Arial" w:hAnsi="Arial" w:cs="Arial"/>
          <w:sz w:val="20"/>
          <w:szCs w:val="20"/>
          <w:lang w:val="en-GB"/>
        </w:rPr>
      </w:pPr>
      <w:r w:rsidRPr="006C021A">
        <w:rPr>
          <w:rFonts w:ascii="Arial" w:hAnsi="Arial" w:cs="Arial"/>
          <w:sz w:val="20"/>
          <w:szCs w:val="20"/>
          <w:lang w:val="en-GB"/>
        </w:rPr>
        <w:t>-</w:t>
      </w:r>
      <w:r w:rsidRPr="006C021A">
        <w:rPr>
          <w:rFonts w:ascii="Arial" w:hAnsi="Arial" w:cs="Arial"/>
          <w:sz w:val="20"/>
          <w:szCs w:val="20"/>
          <w:lang w:val="en-GB"/>
        </w:rPr>
        <w:tab/>
        <w:t xml:space="preserve">amounts expected to be payable by the Company under residual value </w:t>
      </w:r>
      <w:proofErr w:type="gramStart"/>
      <w:r w:rsidRPr="006C021A">
        <w:rPr>
          <w:rFonts w:ascii="Arial" w:hAnsi="Arial" w:cs="Arial"/>
          <w:sz w:val="20"/>
          <w:szCs w:val="20"/>
          <w:lang w:val="en-GB"/>
        </w:rPr>
        <w:t>guarantees;</w:t>
      </w:r>
      <w:proofErr w:type="gramEnd"/>
    </w:p>
    <w:p w14:paraId="0833E9EA" w14:textId="77777777" w:rsidR="00077711" w:rsidRPr="006C021A" w:rsidRDefault="00077711" w:rsidP="000A095D">
      <w:pPr>
        <w:tabs>
          <w:tab w:val="left" w:pos="990"/>
        </w:tabs>
        <w:ind w:left="990" w:hanging="360"/>
        <w:jc w:val="both"/>
        <w:rPr>
          <w:rFonts w:ascii="Arial" w:hAnsi="Arial" w:cs="Arial"/>
          <w:sz w:val="20"/>
          <w:szCs w:val="20"/>
          <w:lang w:val="en-GB"/>
        </w:rPr>
      </w:pPr>
      <w:r w:rsidRPr="006C021A">
        <w:rPr>
          <w:rFonts w:ascii="Arial" w:hAnsi="Arial" w:cs="Arial"/>
          <w:sz w:val="20"/>
          <w:szCs w:val="20"/>
          <w:lang w:val="en-GB"/>
        </w:rPr>
        <w:t>-</w:t>
      </w:r>
      <w:r w:rsidRPr="006C021A">
        <w:rPr>
          <w:rFonts w:ascii="Arial" w:hAnsi="Arial" w:cs="Arial"/>
          <w:sz w:val="20"/>
          <w:szCs w:val="20"/>
          <w:lang w:val="en-GB"/>
        </w:rPr>
        <w:tab/>
        <w:t>the exercise price of a purchase and extension options if the Company are reasonably certain to exercise that option; and</w:t>
      </w:r>
    </w:p>
    <w:p w14:paraId="4AA16B22" w14:textId="77777777" w:rsidR="00077711" w:rsidRPr="006C021A" w:rsidRDefault="00077711" w:rsidP="00082078">
      <w:pPr>
        <w:tabs>
          <w:tab w:val="left" w:pos="990"/>
        </w:tabs>
        <w:ind w:left="990" w:hanging="360"/>
        <w:jc w:val="both"/>
        <w:rPr>
          <w:rFonts w:ascii="Arial" w:hAnsi="Arial" w:cs="Arial"/>
          <w:sz w:val="20"/>
          <w:szCs w:val="20"/>
          <w:lang w:val="en-GB"/>
        </w:rPr>
      </w:pPr>
      <w:r w:rsidRPr="006C021A">
        <w:rPr>
          <w:rFonts w:ascii="Arial" w:hAnsi="Arial" w:cs="Arial"/>
          <w:sz w:val="20"/>
          <w:szCs w:val="20"/>
          <w:lang w:val="en-GB"/>
        </w:rPr>
        <w:t>-</w:t>
      </w:r>
      <w:r w:rsidRPr="006C021A">
        <w:rPr>
          <w:rFonts w:ascii="Arial" w:hAnsi="Arial" w:cs="Arial"/>
          <w:sz w:val="20"/>
          <w:szCs w:val="20"/>
          <w:lang w:val="en-GB"/>
        </w:rPr>
        <w:tab/>
      </w:r>
      <w:r w:rsidRPr="006C021A">
        <w:rPr>
          <w:rFonts w:ascii="Arial" w:hAnsi="Arial" w:cs="Arial"/>
          <w:spacing w:val="-4"/>
          <w:sz w:val="20"/>
          <w:szCs w:val="20"/>
          <w:lang w:val="en-GB"/>
        </w:rPr>
        <w:t xml:space="preserve">payments of penalties for terminating the lease, if the lease term reflects the Company exercising </w:t>
      </w:r>
      <w:r w:rsidRPr="006C021A">
        <w:rPr>
          <w:rFonts w:ascii="Arial" w:hAnsi="Arial" w:cs="Arial"/>
          <w:sz w:val="20"/>
          <w:szCs w:val="20"/>
          <w:lang w:val="en-GB"/>
        </w:rPr>
        <w:t>that option.</w:t>
      </w:r>
    </w:p>
    <w:p w14:paraId="337E93A2" w14:textId="77777777" w:rsidR="00082078" w:rsidRPr="006C021A" w:rsidRDefault="00082078" w:rsidP="00FF5661">
      <w:pPr>
        <w:pStyle w:val="a"/>
        <w:ind w:left="630" w:right="0"/>
        <w:jc w:val="both"/>
        <w:rPr>
          <w:rFonts w:ascii="Arial" w:hAnsi="Arial" w:cs="Arial"/>
          <w:spacing w:val="-6"/>
          <w:sz w:val="18"/>
          <w:szCs w:val="18"/>
          <w:lang w:val="en-US"/>
        </w:rPr>
      </w:pPr>
    </w:p>
    <w:p w14:paraId="19F273EA" w14:textId="3F988046" w:rsidR="00082078" w:rsidRPr="006C021A" w:rsidRDefault="00082078" w:rsidP="00082078">
      <w:pPr>
        <w:pStyle w:val="a"/>
        <w:ind w:left="630" w:right="0"/>
        <w:jc w:val="both"/>
        <w:rPr>
          <w:rFonts w:ascii="Arial" w:hAnsi="Arial" w:cs="Arial"/>
          <w:spacing w:val="-6"/>
          <w:sz w:val="20"/>
          <w:szCs w:val="20"/>
          <w:lang w:val="en-US"/>
        </w:rPr>
      </w:pPr>
      <w:r w:rsidRPr="006C021A">
        <w:rPr>
          <w:rFonts w:ascii="Arial" w:hAnsi="Arial" w:cs="Arial"/>
          <w:spacing w:val="-6"/>
          <w:sz w:val="20"/>
          <w:szCs w:val="20"/>
          <w:lang w:val="en-US"/>
        </w:rPr>
        <w:t>Lease payments to be made under reasonably certain extension options are also included in the measurement of the liability</w:t>
      </w:r>
      <w:r w:rsidR="00B16A43">
        <w:rPr>
          <w:rFonts w:ascii="Arial" w:hAnsi="Arial" w:cs="Arial"/>
          <w:spacing w:val="-6"/>
          <w:sz w:val="20"/>
          <w:szCs w:val="20"/>
          <w:lang w:val="en-US"/>
        </w:rPr>
        <w:t>.</w:t>
      </w:r>
    </w:p>
    <w:p w14:paraId="0555851E" w14:textId="77777777" w:rsidR="00082078" w:rsidRPr="006C021A" w:rsidRDefault="00082078" w:rsidP="00082078">
      <w:pPr>
        <w:pStyle w:val="a"/>
        <w:ind w:left="630" w:right="0"/>
        <w:jc w:val="both"/>
        <w:rPr>
          <w:rFonts w:ascii="Arial" w:hAnsi="Arial" w:cs="Arial"/>
          <w:spacing w:val="-6"/>
          <w:sz w:val="18"/>
          <w:szCs w:val="18"/>
          <w:lang w:val="en-US"/>
        </w:rPr>
      </w:pPr>
    </w:p>
    <w:p w14:paraId="3CE090B6" w14:textId="77777777" w:rsidR="00082078" w:rsidRPr="006C021A" w:rsidRDefault="00082078" w:rsidP="00082078">
      <w:pPr>
        <w:pStyle w:val="a"/>
        <w:ind w:left="630" w:right="0"/>
        <w:jc w:val="both"/>
        <w:rPr>
          <w:rFonts w:ascii="Arial" w:hAnsi="Arial" w:cs="Arial"/>
          <w:spacing w:val="-6"/>
          <w:sz w:val="20"/>
          <w:szCs w:val="20"/>
          <w:lang w:val="en-US"/>
        </w:rPr>
      </w:pPr>
      <w:r w:rsidRPr="006C021A">
        <w:rPr>
          <w:rFonts w:ascii="Arial" w:hAnsi="Arial" w:cs="Arial"/>
          <w:spacing w:val="-6"/>
          <w:sz w:val="20"/>
          <w:szCs w:val="20"/>
          <w:lang w:val="en-US"/>
        </w:rPr>
        <w:t xml:space="preserve">The lease payments are discounted using the interest rate implicit in the lease. If that rate cannot be determined, the lessee’s incremental borrowing rate is used, being the rate that the lessee would have </w:t>
      </w:r>
      <w:r w:rsidRPr="006C021A">
        <w:rPr>
          <w:rFonts w:ascii="Arial" w:hAnsi="Arial" w:cs="Arial"/>
          <w:sz w:val="20"/>
          <w:szCs w:val="20"/>
          <w:lang w:val="en-US"/>
        </w:rPr>
        <w:t>to pay to borrow the funds necessary to obtain an asset of similar value in a similar economic environment</w:t>
      </w:r>
      <w:r w:rsidRPr="006C021A">
        <w:rPr>
          <w:rFonts w:ascii="Arial" w:hAnsi="Arial" w:cs="Arial"/>
          <w:spacing w:val="-6"/>
          <w:sz w:val="20"/>
          <w:szCs w:val="20"/>
          <w:lang w:val="en-US"/>
        </w:rPr>
        <w:t xml:space="preserve"> with similar terms and conditions.</w:t>
      </w:r>
    </w:p>
    <w:p w14:paraId="62AC0ACB" w14:textId="77777777" w:rsidR="00A0686A" w:rsidRPr="006C021A" w:rsidRDefault="00A0686A" w:rsidP="00082078">
      <w:pPr>
        <w:pStyle w:val="a"/>
        <w:ind w:left="630" w:right="0"/>
        <w:jc w:val="both"/>
        <w:rPr>
          <w:rFonts w:ascii="Arial" w:hAnsi="Arial" w:cs="Arial"/>
          <w:spacing w:val="-6"/>
          <w:sz w:val="18"/>
          <w:szCs w:val="18"/>
          <w:lang w:val="en-US"/>
        </w:rPr>
      </w:pPr>
    </w:p>
    <w:p w14:paraId="74AF33C9" w14:textId="77777777" w:rsidR="00082078" w:rsidRPr="006C021A" w:rsidRDefault="00082078" w:rsidP="00082078">
      <w:pPr>
        <w:pStyle w:val="a"/>
        <w:ind w:left="630" w:right="0"/>
        <w:jc w:val="both"/>
        <w:rPr>
          <w:rFonts w:ascii="Arial" w:hAnsi="Arial" w:cs="Arial"/>
          <w:spacing w:val="-6"/>
          <w:sz w:val="20"/>
          <w:szCs w:val="20"/>
          <w:lang w:val="en-US"/>
        </w:rPr>
      </w:pPr>
      <w:r w:rsidRPr="006C021A">
        <w:rPr>
          <w:rFonts w:ascii="Arial" w:hAnsi="Arial" w:cs="Arial"/>
          <w:spacing w:val="-6"/>
          <w:sz w:val="20"/>
          <w:szCs w:val="20"/>
          <w:lang w:val="en-US"/>
        </w:rPr>
        <w:t>Right-of-use assets are measured at cost comprising the following:</w:t>
      </w:r>
    </w:p>
    <w:p w14:paraId="00629092" w14:textId="77777777" w:rsidR="00082078" w:rsidRPr="006C021A" w:rsidRDefault="00082078" w:rsidP="00082078">
      <w:pPr>
        <w:pStyle w:val="a"/>
        <w:ind w:left="630" w:right="0"/>
        <w:jc w:val="both"/>
        <w:rPr>
          <w:rFonts w:ascii="Arial" w:hAnsi="Arial" w:cs="Arial"/>
          <w:spacing w:val="-6"/>
          <w:sz w:val="18"/>
          <w:szCs w:val="18"/>
          <w:lang w:val="en-US"/>
        </w:rPr>
      </w:pPr>
    </w:p>
    <w:p w14:paraId="6050EFE7" w14:textId="77777777" w:rsidR="00082078" w:rsidRPr="006C021A" w:rsidRDefault="00082078" w:rsidP="00082078">
      <w:pPr>
        <w:tabs>
          <w:tab w:val="left" w:pos="990"/>
        </w:tabs>
        <w:ind w:left="990" w:hanging="360"/>
        <w:jc w:val="both"/>
        <w:rPr>
          <w:rFonts w:ascii="Arial" w:hAnsi="Arial" w:cs="Arial"/>
          <w:sz w:val="20"/>
          <w:szCs w:val="20"/>
          <w:lang w:val="en-GB"/>
        </w:rPr>
      </w:pPr>
      <w:r w:rsidRPr="006C021A">
        <w:rPr>
          <w:rFonts w:ascii="Arial" w:hAnsi="Arial" w:cs="Arial"/>
          <w:sz w:val="20"/>
          <w:szCs w:val="20"/>
          <w:lang w:val="en-GB"/>
        </w:rPr>
        <w:t>-</w:t>
      </w:r>
      <w:r w:rsidRPr="006C021A">
        <w:rPr>
          <w:rFonts w:ascii="Arial" w:hAnsi="Arial" w:cs="Arial"/>
          <w:sz w:val="20"/>
          <w:szCs w:val="20"/>
          <w:lang w:val="en-GB"/>
        </w:rPr>
        <w:tab/>
        <w:t>the amount of the initial measurement of lease liability</w:t>
      </w:r>
    </w:p>
    <w:p w14:paraId="1C1059F9" w14:textId="77777777" w:rsidR="00082078" w:rsidRPr="006C021A" w:rsidRDefault="00082078" w:rsidP="00082078">
      <w:pPr>
        <w:tabs>
          <w:tab w:val="left" w:pos="990"/>
        </w:tabs>
        <w:ind w:left="990" w:hanging="360"/>
        <w:jc w:val="both"/>
        <w:rPr>
          <w:rFonts w:ascii="Arial" w:hAnsi="Arial" w:cs="Arial"/>
          <w:sz w:val="20"/>
          <w:szCs w:val="20"/>
          <w:lang w:val="en-GB"/>
        </w:rPr>
      </w:pPr>
      <w:r w:rsidRPr="006C021A">
        <w:rPr>
          <w:rFonts w:ascii="Arial" w:hAnsi="Arial" w:cs="Arial"/>
          <w:sz w:val="20"/>
          <w:szCs w:val="20"/>
          <w:lang w:val="en-GB"/>
        </w:rPr>
        <w:t>-</w:t>
      </w:r>
      <w:r w:rsidRPr="006C021A">
        <w:rPr>
          <w:rFonts w:ascii="Arial" w:hAnsi="Arial" w:cs="Arial"/>
          <w:sz w:val="20"/>
          <w:szCs w:val="20"/>
          <w:lang w:val="en-GB"/>
        </w:rPr>
        <w:tab/>
        <w:t>any lease payments made at or before the commencement date less any lease incentives received</w:t>
      </w:r>
    </w:p>
    <w:p w14:paraId="3A585A48" w14:textId="77777777" w:rsidR="00082078" w:rsidRPr="006C021A" w:rsidRDefault="00082078" w:rsidP="00082078">
      <w:pPr>
        <w:tabs>
          <w:tab w:val="left" w:pos="990"/>
        </w:tabs>
        <w:ind w:left="990" w:hanging="360"/>
        <w:jc w:val="both"/>
        <w:rPr>
          <w:rFonts w:ascii="Arial" w:hAnsi="Arial" w:cs="Arial"/>
          <w:sz w:val="20"/>
          <w:szCs w:val="20"/>
          <w:lang w:val="en-GB"/>
        </w:rPr>
      </w:pPr>
      <w:r w:rsidRPr="006C021A">
        <w:rPr>
          <w:rFonts w:ascii="Arial" w:hAnsi="Arial" w:cs="Arial"/>
          <w:sz w:val="20"/>
          <w:szCs w:val="20"/>
          <w:lang w:val="en-GB"/>
        </w:rPr>
        <w:t>-</w:t>
      </w:r>
      <w:r w:rsidRPr="006C021A">
        <w:rPr>
          <w:rFonts w:ascii="Arial" w:hAnsi="Arial" w:cs="Arial"/>
          <w:sz w:val="20"/>
          <w:szCs w:val="20"/>
          <w:lang w:val="en-GB"/>
        </w:rPr>
        <w:tab/>
        <w:t>any initial direct costs, and</w:t>
      </w:r>
    </w:p>
    <w:p w14:paraId="6A8C582A" w14:textId="77777777" w:rsidR="00082078" w:rsidRPr="006C021A" w:rsidRDefault="00082078" w:rsidP="00082078">
      <w:pPr>
        <w:tabs>
          <w:tab w:val="left" w:pos="990"/>
        </w:tabs>
        <w:ind w:left="990" w:hanging="360"/>
        <w:jc w:val="both"/>
        <w:rPr>
          <w:rFonts w:ascii="Arial" w:hAnsi="Arial" w:cs="Arial"/>
          <w:sz w:val="20"/>
          <w:szCs w:val="20"/>
          <w:lang w:val="en-GB"/>
        </w:rPr>
      </w:pPr>
      <w:r w:rsidRPr="006C021A">
        <w:rPr>
          <w:rFonts w:ascii="Arial" w:hAnsi="Arial" w:cs="Arial"/>
          <w:sz w:val="20"/>
          <w:szCs w:val="20"/>
          <w:lang w:val="en-GB"/>
        </w:rPr>
        <w:t>-</w:t>
      </w:r>
      <w:r w:rsidRPr="006C021A">
        <w:rPr>
          <w:rFonts w:ascii="Arial" w:hAnsi="Arial" w:cs="Arial"/>
          <w:sz w:val="20"/>
          <w:szCs w:val="20"/>
          <w:lang w:val="en-GB"/>
        </w:rPr>
        <w:tab/>
        <w:t>restoration costs.</w:t>
      </w:r>
    </w:p>
    <w:p w14:paraId="251F458F" w14:textId="77777777" w:rsidR="00082078" w:rsidRPr="006C021A" w:rsidRDefault="00082078" w:rsidP="00D41D34">
      <w:pPr>
        <w:pStyle w:val="a"/>
        <w:ind w:left="630" w:right="0"/>
        <w:jc w:val="both"/>
        <w:rPr>
          <w:rFonts w:ascii="Arial" w:hAnsi="Arial" w:cs="Arial"/>
          <w:spacing w:val="-6"/>
          <w:sz w:val="18"/>
          <w:szCs w:val="18"/>
          <w:lang w:val="en-US"/>
        </w:rPr>
      </w:pPr>
    </w:p>
    <w:p w14:paraId="6F5B09B9" w14:textId="03C0F244" w:rsidR="00724680" w:rsidRPr="006C021A" w:rsidRDefault="00082078" w:rsidP="00D41D34">
      <w:pPr>
        <w:pStyle w:val="a"/>
        <w:ind w:left="630" w:right="0"/>
        <w:jc w:val="both"/>
        <w:rPr>
          <w:rFonts w:ascii="Arial" w:hAnsi="Arial" w:cs="Arial"/>
          <w:sz w:val="20"/>
          <w:szCs w:val="20"/>
          <w:u w:val="single"/>
          <w:lang w:val="en-GB"/>
        </w:rPr>
      </w:pPr>
      <w:r w:rsidRPr="006C021A">
        <w:rPr>
          <w:rFonts w:ascii="Arial" w:hAnsi="Arial" w:cs="Arial"/>
          <w:spacing w:val="-6"/>
          <w:sz w:val="20"/>
          <w:szCs w:val="20"/>
          <w:lang w:val="en-US"/>
        </w:rPr>
        <w:t xml:space="preserve">Payments associated with short-term leases and leases of low-value assets are </w:t>
      </w:r>
      <w:proofErr w:type="spellStart"/>
      <w:r w:rsidRPr="006C021A">
        <w:rPr>
          <w:rFonts w:ascii="Arial" w:hAnsi="Arial" w:cs="Arial"/>
          <w:spacing w:val="-6"/>
          <w:sz w:val="20"/>
          <w:szCs w:val="20"/>
          <w:lang w:val="en-US"/>
        </w:rPr>
        <w:t>recognised</w:t>
      </w:r>
      <w:proofErr w:type="spellEnd"/>
      <w:r w:rsidRPr="006C021A">
        <w:rPr>
          <w:rFonts w:ascii="Arial" w:hAnsi="Arial" w:cs="Arial"/>
          <w:spacing w:val="-6"/>
          <w:sz w:val="20"/>
          <w:szCs w:val="20"/>
          <w:lang w:val="en-US"/>
        </w:rPr>
        <w:t xml:space="preserve"> on a straight-line basis as an expense in profit or loss. Short-term leases are leases with a lease term of </w:t>
      </w:r>
      <w:r w:rsidRPr="006C021A">
        <w:rPr>
          <w:rFonts w:ascii="Arial" w:hAnsi="Arial" w:cs="Arial"/>
          <w:spacing w:val="-6"/>
          <w:sz w:val="20"/>
          <w:szCs w:val="20"/>
          <w:lang w:val="en-US"/>
        </w:rPr>
        <w:br/>
        <w:t>12 months or less, low-value assets.</w:t>
      </w:r>
    </w:p>
    <w:p w14:paraId="379A1FFA" w14:textId="77777777" w:rsidR="00814F72" w:rsidRPr="006C021A" w:rsidRDefault="00814F72" w:rsidP="00D41D34">
      <w:pPr>
        <w:pStyle w:val="ListParagraph"/>
        <w:spacing w:after="0" w:line="240" w:lineRule="auto"/>
        <w:ind w:left="630"/>
        <w:jc w:val="both"/>
        <w:rPr>
          <w:rFonts w:ascii="Arial" w:hAnsi="Arial" w:cs="Arial"/>
          <w:sz w:val="20"/>
          <w:szCs w:val="20"/>
          <w:u w:val="single"/>
        </w:rPr>
      </w:pPr>
    </w:p>
    <w:p w14:paraId="38F962C9" w14:textId="2847AE74" w:rsidR="00F513CB" w:rsidRPr="006C021A" w:rsidRDefault="00644AF8" w:rsidP="00D41D34">
      <w:pPr>
        <w:widowControl w:val="0"/>
        <w:overflowPunct w:val="0"/>
        <w:autoSpaceDE w:val="0"/>
        <w:autoSpaceDN w:val="0"/>
        <w:adjustRightInd w:val="0"/>
        <w:ind w:left="630" w:hanging="630"/>
        <w:jc w:val="thaiDistribute"/>
        <w:textAlignment w:val="baseline"/>
        <w:outlineLvl w:val="0"/>
        <w:rPr>
          <w:rFonts w:ascii="Arial" w:hAnsi="Arial" w:cs="Arial"/>
          <w:b/>
          <w:bCs/>
          <w:color w:val="CF4A02"/>
          <w:sz w:val="20"/>
          <w:szCs w:val="20"/>
          <w:lang w:val="en-GB"/>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GB"/>
        </w:rPr>
        <w:t>.</w:t>
      </w:r>
      <w:r w:rsidR="0056666A" w:rsidRPr="006C021A">
        <w:rPr>
          <w:rFonts w:ascii="Arial" w:hAnsi="Arial" w:cs="Arial"/>
          <w:b/>
          <w:bCs/>
          <w:color w:val="CF4A02"/>
          <w:sz w:val="20"/>
          <w:szCs w:val="20"/>
          <w:lang w:val="en-GB"/>
        </w:rPr>
        <w:t>20</w:t>
      </w:r>
      <w:r w:rsidR="00F513CB" w:rsidRPr="006C021A">
        <w:rPr>
          <w:rFonts w:ascii="Arial" w:hAnsi="Arial" w:cs="Arial"/>
          <w:b/>
          <w:bCs/>
          <w:color w:val="CF4A02"/>
          <w:sz w:val="20"/>
          <w:szCs w:val="20"/>
          <w:lang w:val="en-GB"/>
        </w:rPr>
        <w:tab/>
        <w:t>Financial liabilities</w:t>
      </w:r>
    </w:p>
    <w:p w14:paraId="524F7A48" w14:textId="77777777" w:rsidR="00F513CB" w:rsidRPr="006C021A" w:rsidRDefault="00F513CB" w:rsidP="00D41D34">
      <w:pPr>
        <w:pStyle w:val="ListParagraph"/>
        <w:spacing w:after="0" w:line="240" w:lineRule="auto"/>
        <w:ind w:left="630"/>
        <w:jc w:val="both"/>
        <w:rPr>
          <w:rFonts w:ascii="Arial" w:hAnsi="Arial" w:cs="Arial"/>
          <w:sz w:val="20"/>
          <w:szCs w:val="20"/>
          <w:u w:val="single"/>
        </w:rPr>
      </w:pPr>
    </w:p>
    <w:p w14:paraId="3E043764" w14:textId="77777777" w:rsidR="00F513CB" w:rsidRPr="006C021A" w:rsidRDefault="00F513CB" w:rsidP="00D41D34">
      <w:pPr>
        <w:pStyle w:val="NoSpacing"/>
        <w:numPr>
          <w:ilvl w:val="0"/>
          <w:numId w:val="36"/>
        </w:numPr>
        <w:ind w:left="1080" w:hanging="450"/>
        <w:rPr>
          <w:rFonts w:ascii="Arial" w:hAnsi="Arial" w:cs="Arial"/>
          <w:color w:val="CF4A02"/>
        </w:rPr>
      </w:pPr>
      <w:r w:rsidRPr="006C021A">
        <w:rPr>
          <w:rFonts w:ascii="Arial" w:hAnsi="Arial" w:cs="Arial"/>
          <w:color w:val="CF4A02"/>
        </w:rPr>
        <w:t>Classification</w:t>
      </w:r>
    </w:p>
    <w:p w14:paraId="42CDC747" w14:textId="77777777" w:rsidR="00F513CB" w:rsidRPr="006C021A" w:rsidRDefault="00F513CB" w:rsidP="00D41D34">
      <w:pPr>
        <w:pStyle w:val="NoSpacing"/>
        <w:ind w:left="1080"/>
        <w:rPr>
          <w:rFonts w:ascii="Arial" w:hAnsi="Arial" w:cs="Arial"/>
          <w:color w:val="auto"/>
        </w:rPr>
      </w:pPr>
    </w:p>
    <w:p w14:paraId="6B62C15D" w14:textId="77777777" w:rsidR="00F513CB" w:rsidRPr="006C021A" w:rsidRDefault="00F513CB" w:rsidP="00D41D34">
      <w:pPr>
        <w:pStyle w:val="NoSpacing"/>
        <w:ind w:left="1080"/>
        <w:jc w:val="thaiDistribute"/>
        <w:rPr>
          <w:rFonts w:ascii="Arial" w:hAnsi="Arial" w:cs="Arial"/>
          <w:color w:val="auto"/>
        </w:rPr>
      </w:pPr>
      <w:r w:rsidRPr="006C021A">
        <w:rPr>
          <w:rFonts w:ascii="Arial" w:hAnsi="Arial" w:cs="Arial"/>
          <w:color w:val="auto"/>
        </w:rPr>
        <w:t>Financial instruments issued by the Company are classified as either financial liabilities or equity securities by considering contractual obligations.</w:t>
      </w:r>
    </w:p>
    <w:p w14:paraId="46A0ED11" w14:textId="77777777" w:rsidR="00F513CB" w:rsidRPr="006C021A" w:rsidRDefault="00F513CB" w:rsidP="00D41D34">
      <w:pPr>
        <w:pStyle w:val="NoSpacing"/>
        <w:ind w:left="1080"/>
        <w:rPr>
          <w:rFonts w:ascii="Arial" w:hAnsi="Arial" w:cs="Arial"/>
          <w:color w:val="auto"/>
        </w:rPr>
      </w:pPr>
    </w:p>
    <w:p w14:paraId="26B38EC0" w14:textId="77777777" w:rsidR="00F513CB" w:rsidRPr="006C021A" w:rsidRDefault="00F513CB" w:rsidP="00D41D34">
      <w:pPr>
        <w:widowControl w:val="0"/>
        <w:numPr>
          <w:ilvl w:val="0"/>
          <w:numId w:val="37"/>
        </w:numPr>
        <w:overflowPunct w:val="0"/>
        <w:autoSpaceDE w:val="0"/>
        <w:autoSpaceDN w:val="0"/>
        <w:adjustRightInd w:val="0"/>
        <w:ind w:left="1350" w:hanging="270"/>
        <w:jc w:val="both"/>
        <w:textAlignment w:val="baseline"/>
        <w:rPr>
          <w:rFonts w:ascii="Arial" w:hAnsi="Arial" w:cs="Arial"/>
          <w:spacing w:val="-2"/>
          <w:sz w:val="20"/>
          <w:szCs w:val="20"/>
          <w:lang w:val="en-GB"/>
        </w:rPr>
      </w:pPr>
      <w:r w:rsidRPr="006C021A">
        <w:rPr>
          <w:rFonts w:ascii="Arial" w:hAnsi="Arial" w:cs="Arial"/>
          <w:spacing w:val="-2"/>
          <w:sz w:val="20"/>
          <w:szCs w:val="20"/>
          <w:lang w:val="en-GB"/>
        </w:rPr>
        <w:t xml:space="preserve">Where the Company has an unconditional contractual obligation to deliver cash or another </w:t>
      </w:r>
      <w:r w:rsidRPr="006C021A">
        <w:rPr>
          <w:rFonts w:ascii="Arial" w:hAnsi="Arial" w:cs="Arial"/>
          <w:spacing w:val="-8"/>
          <w:sz w:val="20"/>
          <w:szCs w:val="20"/>
          <w:lang w:val="en-GB"/>
        </w:rPr>
        <w:t>financial asset to another entity, it is considered a financial liability unless there is a predetermined</w:t>
      </w:r>
      <w:r w:rsidRPr="006C021A">
        <w:rPr>
          <w:rFonts w:ascii="Arial" w:hAnsi="Arial" w:cs="Arial"/>
          <w:spacing w:val="-2"/>
          <w:sz w:val="20"/>
          <w:szCs w:val="20"/>
          <w:lang w:val="en-GB"/>
        </w:rPr>
        <w:t xml:space="preserve"> </w:t>
      </w:r>
      <w:r w:rsidRPr="006C021A">
        <w:rPr>
          <w:rFonts w:ascii="Arial" w:hAnsi="Arial" w:cs="Arial"/>
          <w:sz w:val="20"/>
          <w:szCs w:val="20"/>
          <w:lang w:val="en-GB"/>
        </w:rPr>
        <w:t>or possible settlement for a fixed amount of cash in exchange of a fixed number of the Company’s</w:t>
      </w:r>
      <w:r w:rsidRPr="006C021A">
        <w:rPr>
          <w:rFonts w:ascii="Arial" w:hAnsi="Arial" w:cs="Arial"/>
          <w:spacing w:val="-2"/>
          <w:sz w:val="20"/>
          <w:szCs w:val="20"/>
          <w:lang w:val="en-GB"/>
        </w:rPr>
        <w:t xml:space="preserve"> own equity instruments.</w:t>
      </w:r>
    </w:p>
    <w:p w14:paraId="517832F7" w14:textId="77777777" w:rsidR="00F513CB" w:rsidRPr="006C021A" w:rsidRDefault="00F513CB" w:rsidP="00D41D34">
      <w:pPr>
        <w:ind w:left="1350" w:hanging="270"/>
        <w:jc w:val="thaiDistribute"/>
        <w:rPr>
          <w:rFonts w:ascii="Arial" w:hAnsi="Arial" w:cs="Arial"/>
          <w:sz w:val="20"/>
          <w:szCs w:val="20"/>
          <w:lang w:val="en-GB"/>
        </w:rPr>
      </w:pPr>
    </w:p>
    <w:p w14:paraId="0B48180F" w14:textId="587DD76B" w:rsidR="00F513CB" w:rsidRPr="006C021A" w:rsidRDefault="00F513CB" w:rsidP="00D41D34">
      <w:pPr>
        <w:widowControl w:val="0"/>
        <w:numPr>
          <w:ilvl w:val="0"/>
          <w:numId w:val="37"/>
        </w:numPr>
        <w:overflowPunct w:val="0"/>
        <w:autoSpaceDE w:val="0"/>
        <w:autoSpaceDN w:val="0"/>
        <w:adjustRightInd w:val="0"/>
        <w:ind w:left="1350" w:hanging="270"/>
        <w:jc w:val="both"/>
        <w:textAlignment w:val="baseline"/>
        <w:rPr>
          <w:rFonts w:ascii="Arial" w:hAnsi="Arial" w:cs="Arial"/>
          <w:spacing w:val="-2"/>
          <w:sz w:val="20"/>
          <w:szCs w:val="20"/>
          <w:lang w:val="en-GB"/>
        </w:rPr>
      </w:pPr>
      <w:r w:rsidRPr="006C021A">
        <w:rPr>
          <w:rFonts w:ascii="Arial" w:hAnsi="Arial" w:cs="Arial"/>
          <w:spacing w:val="-2"/>
          <w:sz w:val="20"/>
          <w:szCs w:val="20"/>
          <w:lang w:val="en-GB"/>
        </w:rPr>
        <w:t>Where the Company has no contractual obligation or has an unconditional right to avoid delivering cash or another financial asset in settlement of the obligation, it is considered an equity instrument.</w:t>
      </w:r>
      <w:r w:rsidR="00B16A43">
        <w:rPr>
          <w:rFonts w:ascii="Arial" w:hAnsi="Arial" w:cs="Arial"/>
          <w:spacing w:val="-2"/>
          <w:sz w:val="20"/>
          <w:szCs w:val="20"/>
          <w:lang w:val="en-GB"/>
        </w:rPr>
        <w:t xml:space="preserve"> </w:t>
      </w:r>
    </w:p>
    <w:p w14:paraId="67CFA142" w14:textId="0627DFE8" w:rsidR="003E7B2D" w:rsidRPr="006C021A" w:rsidRDefault="003E7B2D">
      <w:pPr>
        <w:rPr>
          <w:rFonts w:ascii="Arial" w:hAnsi="Arial" w:cs="Arial"/>
          <w:sz w:val="20"/>
          <w:szCs w:val="20"/>
          <w:lang w:val="en-GB"/>
        </w:rPr>
      </w:pPr>
      <w:r w:rsidRPr="006C021A">
        <w:rPr>
          <w:rFonts w:ascii="Arial" w:hAnsi="Arial" w:cs="Arial"/>
          <w:sz w:val="20"/>
          <w:szCs w:val="20"/>
          <w:lang w:val="en-GB"/>
        </w:rPr>
        <w:br w:type="page"/>
      </w:r>
    </w:p>
    <w:p w14:paraId="42C58CD1" w14:textId="2FB7F6FB" w:rsidR="00F513CB" w:rsidRPr="006C021A" w:rsidRDefault="00F513CB" w:rsidP="00F513CB">
      <w:pPr>
        <w:ind w:left="927"/>
        <w:jc w:val="thaiDistribute"/>
        <w:rPr>
          <w:rFonts w:ascii="Arial" w:hAnsi="Arial" w:cs="Arial"/>
          <w:sz w:val="20"/>
          <w:szCs w:val="20"/>
          <w:lang w:val="en-GB"/>
        </w:rPr>
      </w:pPr>
    </w:p>
    <w:p w14:paraId="3F8AD8D8" w14:textId="77777777" w:rsidR="003E7B2D" w:rsidRPr="006C021A" w:rsidRDefault="003E7B2D" w:rsidP="00F513CB">
      <w:pPr>
        <w:ind w:left="927"/>
        <w:jc w:val="thaiDistribute"/>
        <w:rPr>
          <w:rFonts w:ascii="Arial" w:hAnsi="Arial" w:cs="Arial"/>
          <w:sz w:val="20"/>
          <w:szCs w:val="20"/>
          <w:lang w:val="en-GB"/>
        </w:rPr>
      </w:pPr>
    </w:p>
    <w:p w14:paraId="236A4874" w14:textId="77777777" w:rsidR="00F513CB" w:rsidRPr="006C021A" w:rsidRDefault="00F513CB" w:rsidP="00D41D34">
      <w:pPr>
        <w:pStyle w:val="NoSpacing"/>
        <w:numPr>
          <w:ilvl w:val="0"/>
          <w:numId w:val="36"/>
        </w:numPr>
        <w:ind w:left="1080" w:hanging="450"/>
        <w:rPr>
          <w:rFonts w:ascii="Arial" w:hAnsi="Arial" w:cs="Arial"/>
          <w:color w:val="CF4A02"/>
        </w:rPr>
      </w:pPr>
      <w:r w:rsidRPr="006C021A">
        <w:rPr>
          <w:rFonts w:ascii="Arial" w:hAnsi="Arial" w:cs="Arial"/>
          <w:color w:val="CF4A02"/>
        </w:rPr>
        <w:t>Measurement</w:t>
      </w:r>
    </w:p>
    <w:p w14:paraId="3F6A5E10" w14:textId="77777777" w:rsidR="00F513CB" w:rsidRPr="006C021A" w:rsidRDefault="00F513CB" w:rsidP="00D41D34">
      <w:pPr>
        <w:pStyle w:val="NoSpacing"/>
        <w:ind w:left="1080"/>
        <w:rPr>
          <w:rFonts w:ascii="Arial" w:hAnsi="Arial" w:cs="Arial"/>
          <w:color w:val="auto"/>
        </w:rPr>
      </w:pPr>
    </w:p>
    <w:p w14:paraId="6EA75012" w14:textId="63C801C5" w:rsidR="00F513CB" w:rsidRPr="006C021A" w:rsidRDefault="00F513CB" w:rsidP="00D41D34">
      <w:pPr>
        <w:pStyle w:val="NoSpacing"/>
        <w:ind w:left="1080"/>
        <w:jc w:val="thaiDistribute"/>
        <w:rPr>
          <w:rFonts w:ascii="Arial" w:hAnsi="Arial" w:cs="Arial"/>
          <w:color w:val="auto"/>
        </w:rPr>
      </w:pPr>
      <w:r w:rsidRPr="006C021A">
        <w:rPr>
          <w:rFonts w:ascii="Arial" w:hAnsi="Arial" w:cs="Arial"/>
          <w:color w:val="auto"/>
        </w:rPr>
        <w:t xml:space="preserve">Financial liabilities are initially </w:t>
      </w:r>
      <w:proofErr w:type="spellStart"/>
      <w:r w:rsidRPr="006C021A">
        <w:rPr>
          <w:rFonts w:ascii="Arial" w:hAnsi="Arial" w:cs="Arial"/>
          <w:color w:val="auto"/>
        </w:rPr>
        <w:t>recognised</w:t>
      </w:r>
      <w:proofErr w:type="spellEnd"/>
      <w:r w:rsidRPr="006C021A">
        <w:rPr>
          <w:rFonts w:ascii="Arial" w:hAnsi="Arial" w:cs="Arial"/>
          <w:color w:val="auto"/>
        </w:rPr>
        <w:t xml:space="preserve"> at fair value and are subsequently measured at </w:t>
      </w:r>
      <w:proofErr w:type="spellStart"/>
      <w:r w:rsidRPr="006C021A">
        <w:rPr>
          <w:rFonts w:ascii="Arial" w:hAnsi="Arial" w:cs="Arial"/>
          <w:color w:val="auto"/>
        </w:rPr>
        <w:t>amortised</w:t>
      </w:r>
      <w:proofErr w:type="spellEnd"/>
      <w:r w:rsidRPr="006C021A">
        <w:rPr>
          <w:rFonts w:ascii="Arial" w:hAnsi="Arial" w:cs="Arial"/>
          <w:color w:val="auto"/>
        </w:rPr>
        <w:t xml:space="preserve"> cost</w:t>
      </w:r>
      <w:r w:rsidR="000023B2" w:rsidRPr="006C021A">
        <w:rPr>
          <w:rFonts w:ascii="Arial" w:hAnsi="Arial" w:cs="Arial"/>
          <w:color w:val="auto"/>
        </w:rPr>
        <w:t xml:space="preserve"> except derivative liabilities that are measured at fair value through profit or loss (FVPL).</w:t>
      </w:r>
    </w:p>
    <w:p w14:paraId="2CCEF7D5" w14:textId="77777777" w:rsidR="003E7B2D" w:rsidRPr="006C021A" w:rsidRDefault="003E7B2D" w:rsidP="00D41D34">
      <w:pPr>
        <w:pStyle w:val="NoSpacing"/>
        <w:ind w:left="1080"/>
        <w:rPr>
          <w:rFonts w:ascii="Arial" w:hAnsi="Arial" w:cs="Arial"/>
          <w:color w:val="auto"/>
        </w:rPr>
      </w:pPr>
    </w:p>
    <w:p w14:paraId="58B187A2" w14:textId="77777777" w:rsidR="00F513CB" w:rsidRPr="006C021A" w:rsidRDefault="00F513CB" w:rsidP="00D41D34">
      <w:pPr>
        <w:pStyle w:val="NoSpacing"/>
        <w:numPr>
          <w:ilvl w:val="0"/>
          <w:numId w:val="36"/>
        </w:numPr>
        <w:ind w:left="1080" w:hanging="450"/>
        <w:rPr>
          <w:rFonts w:ascii="Arial" w:hAnsi="Arial" w:cs="Arial"/>
          <w:color w:val="CF4A02"/>
        </w:rPr>
      </w:pPr>
      <w:r w:rsidRPr="006C021A">
        <w:rPr>
          <w:rFonts w:ascii="Arial" w:hAnsi="Arial" w:cs="Arial"/>
          <w:color w:val="CF4A02"/>
        </w:rPr>
        <w:t>Derecognition</w:t>
      </w:r>
      <w:r w:rsidRPr="006C021A">
        <w:rPr>
          <w:rFonts w:ascii="Arial" w:hAnsi="Arial" w:cs="Arial"/>
          <w:color w:val="CF4A02"/>
          <w:cs/>
        </w:rPr>
        <w:t xml:space="preserve"> </w:t>
      </w:r>
      <w:r w:rsidRPr="006C021A">
        <w:rPr>
          <w:rFonts w:ascii="Arial" w:hAnsi="Arial" w:cs="Arial"/>
          <w:color w:val="CF4A02"/>
        </w:rPr>
        <w:t xml:space="preserve">and modification </w:t>
      </w:r>
    </w:p>
    <w:p w14:paraId="2DAD3535" w14:textId="77777777" w:rsidR="00F513CB" w:rsidRPr="006C021A" w:rsidRDefault="00F513CB" w:rsidP="00D41D34">
      <w:pPr>
        <w:pStyle w:val="NoSpacing"/>
        <w:ind w:left="1080"/>
        <w:jc w:val="both"/>
        <w:rPr>
          <w:rFonts w:ascii="Arial" w:hAnsi="Arial" w:cs="Arial"/>
          <w:color w:val="auto"/>
        </w:rPr>
      </w:pPr>
    </w:p>
    <w:p w14:paraId="68DF068C" w14:textId="77777777" w:rsidR="00F513CB" w:rsidRPr="006C021A" w:rsidRDefault="00F513CB" w:rsidP="00D41D34">
      <w:pPr>
        <w:pStyle w:val="NoSpacing"/>
        <w:ind w:left="1080"/>
        <w:jc w:val="both"/>
        <w:rPr>
          <w:rFonts w:ascii="Arial" w:hAnsi="Arial" w:cs="Arial"/>
          <w:color w:val="auto"/>
        </w:rPr>
      </w:pPr>
      <w:r w:rsidRPr="006C021A">
        <w:rPr>
          <w:rFonts w:ascii="Arial" w:hAnsi="Arial" w:cs="Arial"/>
          <w:color w:val="auto"/>
        </w:rPr>
        <w:t xml:space="preserve">Financial liabilities are </w:t>
      </w:r>
      <w:proofErr w:type="spellStart"/>
      <w:r w:rsidRPr="006C021A">
        <w:rPr>
          <w:rFonts w:ascii="Arial" w:hAnsi="Arial" w:cs="Arial"/>
          <w:color w:val="auto"/>
        </w:rPr>
        <w:t>derecognised</w:t>
      </w:r>
      <w:proofErr w:type="spellEnd"/>
      <w:r w:rsidRPr="006C021A">
        <w:rPr>
          <w:rFonts w:ascii="Arial" w:hAnsi="Arial" w:cs="Arial"/>
          <w:color w:val="auto"/>
        </w:rPr>
        <w:t xml:space="preserve"> when the obligation specified in the contract is discharged, cancelled, or expired. </w:t>
      </w:r>
    </w:p>
    <w:p w14:paraId="4F0B0FF6" w14:textId="77777777" w:rsidR="00F513CB" w:rsidRPr="006C021A" w:rsidRDefault="00F513CB" w:rsidP="00D41D34">
      <w:pPr>
        <w:pStyle w:val="NoSpacing"/>
        <w:ind w:left="1080"/>
        <w:jc w:val="both"/>
        <w:rPr>
          <w:rFonts w:ascii="Arial" w:hAnsi="Arial" w:cs="Arial"/>
          <w:color w:val="auto"/>
        </w:rPr>
      </w:pPr>
    </w:p>
    <w:p w14:paraId="767027CE" w14:textId="77777777" w:rsidR="00F513CB" w:rsidRPr="006C021A" w:rsidRDefault="00F513CB" w:rsidP="00D41D34">
      <w:pPr>
        <w:pStyle w:val="NoSpacing"/>
        <w:ind w:left="1080"/>
        <w:jc w:val="both"/>
        <w:rPr>
          <w:rFonts w:ascii="Arial" w:hAnsi="Arial" w:cs="Arial"/>
          <w:color w:val="auto"/>
        </w:rPr>
      </w:pPr>
      <w:r w:rsidRPr="006C021A">
        <w:rPr>
          <w:rFonts w:ascii="Arial" w:hAnsi="Arial" w:cs="Arial"/>
          <w:color w:val="auto"/>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6C021A">
        <w:rPr>
          <w:rFonts w:ascii="Arial" w:hAnsi="Arial" w:cs="Arial"/>
          <w:color w:val="auto"/>
        </w:rPr>
        <w:t>recognised</w:t>
      </w:r>
      <w:proofErr w:type="spellEnd"/>
      <w:r w:rsidRPr="006C021A">
        <w:rPr>
          <w:rFonts w:ascii="Arial" w:hAnsi="Arial" w:cs="Arial"/>
          <w:color w:val="auto"/>
        </w:rPr>
        <w:t xml:space="preserve"> based on fair value of its obligation. The remaining carrying amount of financial liability is </w:t>
      </w:r>
      <w:proofErr w:type="spellStart"/>
      <w:r w:rsidRPr="006C021A">
        <w:rPr>
          <w:rFonts w:ascii="Arial" w:hAnsi="Arial" w:cs="Arial"/>
          <w:color w:val="auto"/>
        </w:rPr>
        <w:t>derecognised</w:t>
      </w:r>
      <w:proofErr w:type="spellEnd"/>
      <w:r w:rsidRPr="006C021A">
        <w:rPr>
          <w:rFonts w:ascii="Arial" w:hAnsi="Arial" w:cs="Arial"/>
          <w:color w:val="auto"/>
        </w:rPr>
        <w:t xml:space="preserve">. The difference as well as proceed paid is </w:t>
      </w:r>
      <w:proofErr w:type="spellStart"/>
      <w:r w:rsidRPr="006C021A">
        <w:rPr>
          <w:rFonts w:ascii="Arial" w:hAnsi="Arial" w:cs="Arial"/>
          <w:color w:val="auto"/>
        </w:rPr>
        <w:t>recognised</w:t>
      </w:r>
      <w:proofErr w:type="spellEnd"/>
      <w:r w:rsidRPr="006C021A">
        <w:rPr>
          <w:rFonts w:ascii="Arial" w:hAnsi="Arial" w:cs="Arial"/>
          <w:color w:val="auto"/>
        </w:rPr>
        <w:t xml:space="preserve"> as other gains/(losses) in profit or loss. </w:t>
      </w:r>
    </w:p>
    <w:p w14:paraId="47B40910" w14:textId="77777777" w:rsidR="00F513CB" w:rsidRPr="006C021A" w:rsidRDefault="00F513CB" w:rsidP="00D41D34">
      <w:pPr>
        <w:pStyle w:val="NoSpacing"/>
        <w:ind w:left="1080"/>
        <w:jc w:val="both"/>
        <w:rPr>
          <w:rFonts w:ascii="Arial" w:hAnsi="Arial" w:cs="Arial"/>
          <w:color w:val="auto"/>
        </w:rPr>
      </w:pPr>
    </w:p>
    <w:p w14:paraId="60CC9522" w14:textId="77777777" w:rsidR="00F513CB" w:rsidRPr="006C021A" w:rsidRDefault="00F513CB" w:rsidP="00D41D34">
      <w:pPr>
        <w:pStyle w:val="NoSpacing"/>
        <w:ind w:left="1080"/>
        <w:jc w:val="both"/>
        <w:rPr>
          <w:rFonts w:ascii="Arial" w:hAnsi="Arial" w:cs="Arial"/>
          <w:color w:val="auto"/>
        </w:rPr>
      </w:pPr>
      <w:r w:rsidRPr="006C021A">
        <w:rPr>
          <w:rFonts w:ascii="Arial" w:hAnsi="Arial" w:cs="Arial"/>
          <w:color w:val="auto"/>
        </w:rPr>
        <w:t xml:space="preserve">Where the modification does not result in the derecognition of the financial liability, the carrying amount of the financial liability is recalculated as the present value of the </w:t>
      </w:r>
      <w:r w:rsidRPr="006C021A">
        <w:rPr>
          <w:rFonts w:ascii="Arial" w:hAnsi="Arial" w:cs="Arial"/>
          <w:color w:val="auto"/>
          <w:spacing w:val="-4"/>
        </w:rPr>
        <w:t xml:space="preserve">renegotiated flows discounted at its original effective interest rate. The difference is </w:t>
      </w:r>
      <w:proofErr w:type="spellStart"/>
      <w:r w:rsidRPr="006C021A">
        <w:rPr>
          <w:rFonts w:ascii="Arial" w:hAnsi="Arial" w:cs="Arial"/>
          <w:color w:val="auto"/>
          <w:spacing w:val="-4"/>
        </w:rPr>
        <w:t>recognised</w:t>
      </w:r>
      <w:proofErr w:type="spellEnd"/>
      <w:r w:rsidRPr="006C021A">
        <w:rPr>
          <w:rFonts w:ascii="Arial" w:hAnsi="Arial" w:cs="Arial"/>
          <w:color w:val="auto"/>
        </w:rPr>
        <w:t xml:space="preserve"> in other gains/(losses) in profit or loss.</w:t>
      </w:r>
    </w:p>
    <w:p w14:paraId="1368DD2A" w14:textId="77777777" w:rsidR="00F513CB" w:rsidRPr="006C021A" w:rsidRDefault="00F513CB" w:rsidP="000A095D">
      <w:pPr>
        <w:pStyle w:val="NoSpacing"/>
        <w:ind w:left="540"/>
        <w:jc w:val="both"/>
        <w:rPr>
          <w:rFonts w:ascii="Arial" w:hAnsi="Arial" w:cs="Arial"/>
          <w:color w:val="auto"/>
        </w:rPr>
      </w:pPr>
    </w:p>
    <w:p w14:paraId="341354FA" w14:textId="4AC5545F" w:rsidR="002849E7" w:rsidRPr="006C021A" w:rsidRDefault="00644AF8" w:rsidP="00814F72">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w:t>
      </w:r>
      <w:r w:rsidR="00AF07CD" w:rsidRPr="006C021A">
        <w:rPr>
          <w:rFonts w:ascii="Arial" w:hAnsi="Arial" w:cs="Arial"/>
          <w:b/>
          <w:bCs/>
          <w:color w:val="CF4A02"/>
          <w:sz w:val="20"/>
          <w:szCs w:val="20"/>
          <w:lang w:val="en-US"/>
        </w:rPr>
        <w:t>.</w:t>
      </w:r>
      <w:r w:rsidR="00805369" w:rsidRPr="006C021A">
        <w:rPr>
          <w:rFonts w:ascii="Arial" w:hAnsi="Arial" w:cs="Arial"/>
          <w:b/>
          <w:bCs/>
          <w:color w:val="CF4A02"/>
          <w:sz w:val="20"/>
          <w:szCs w:val="20"/>
          <w:lang w:val="en-US"/>
        </w:rPr>
        <w:t>2</w:t>
      </w:r>
      <w:r w:rsidR="0056666A" w:rsidRPr="006C021A">
        <w:rPr>
          <w:rFonts w:ascii="Arial" w:hAnsi="Arial" w:cs="Arial"/>
          <w:b/>
          <w:bCs/>
          <w:color w:val="CF4A02"/>
          <w:sz w:val="20"/>
          <w:szCs w:val="20"/>
          <w:lang w:val="en-US"/>
        </w:rPr>
        <w:t>1</w:t>
      </w:r>
      <w:r w:rsidR="00A203AE" w:rsidRPr="006C021A">
        <w:rPr>
          <w:rFonts w:ascii="Arial" w:hAnsi="Arial" w:cs="Arial"/>
          <w:b/>
          <w:bCs/>
          <w:color w:val="CF4A02"/>
          <w:sz w:val="20"/>
          <w:szCs w:val="20"/>
          <w:lang w:val="en-US"/>
        </w:rPr>
        <w:tab/>
      </w:r>
      <w:r w:rsidR="002849E7" w:rsidRPr="006C021A">
        <w:rPr>
          <w:rFonts w:ascii="Arial" w:hAnsi="Arial" w:cs="Arial"/>
          <w:b/>
          <w:bCs/>
          <w:color w:val="CF4A02"/>
          <w:sz w:val="20"/>
          <w:szCs w:val="20"/>
          <w:lang w:val="en-US"/>
        </w:rPr>
        <w:t>Earnings</w:t>
      </w:r>
      <w:r w:rsidR="003A4D91" w:rsidRPr="006C021A">
        <w:rPr>
          <w:rFonts w:ascii="Arial" w:hAnsi="Arial" w:cs="Arial"/>
          <w:b/>
          <w:bCs/>
          <w:color w:val="CF4A02"/>
          <w:sz w:val="20"/>
          <w:szCs w:val="20"/>
          <w:lang w:val="en-US"/>
        </w:rPr>
        <w:t xml:space="preserve"> </w:t>
      </w:r>
      <w:r w:rsidR="002849E7" w:rsidRPr="006C021A">
        <w:rPr>
          <w:rFonts w:ascii="Arial" w:hAnsi="Arial" w:cs="Arial"/>
          <w:b/>
          <w:bCs/>
          <w:color w:val="CF4A02"/>
          <w:sz w:val="20"/>
          <w:szCs w:val="20"/>
          <w:lang w:val="en-US"/>
        </w:rPr>
        <w:t>per share</w:t>
      </w:r>
    </w:p>
    <w:p w14:paraId="62F0B6A5" w14:textId="77777777" w:rsidR="00814F72" w:rsidRPr="006C021A" w:rsidRDefault="00814F72" w:rsidP="00814F72">
      <w:pPr>
        <w:pStyle w:val="a"/>
        <w:ind w:left="540" w:right="0"/>
        <w:jc w:val="both"/>
        <w:rPr>
          <w:rFonts w:ascii="Arial" w:hAnsi="Arial" w:cs="Arial"/>
          <w:spacing w:val="-6"/>
          <w:sz w:val="20"/>
          <w:szCs w:val="20"/>
          <w:lang w:val="en-US"/>
        </w:rPr>
      </w:pPr>
    </w:p>
    <w:p w14:paraId="48BD6639" w14:textId="673B96DD" w:rsidR="00366D1E" w:rsidRPr="006C021A" w:rsidRDefault="002849E7" w:rsidP="00814F72">
      <w:pPr>
        <w:pStyle w:val="a"/>
        <w:ind w:left="540" w:right="0"/>
        <w:jc w:val="both"/>
        <w:rPr>
          <w:rFonts w:ascii="Arial" w:hAnsi="Arial" w:cs="Arial"/>
          <w:spacing w:val="-6"/>
          <w:sz w:val="20"/>
          <w:szCs w:val="20"/>
          <w:lang w:val="en-US"/>
        </w:rPr>
      </w:pPr>
      <w:r w:rsidRPr="006C021A">
        <w:rPr>
          <w:rFonts w:ascii="Arial" w:hAnsi="Arial" w:cs="Arial"/>
          <w:spacing w:val="-6"/>
          <w:sz w:val="20"/>
          <w:szCs w:val="20"/>
          <w:lang w:val="en-US"/>
        </w:rPr>
        <w:t>Basic</w:t>
      </w:r>
      <w:r w:rsidR="00BA5C71" w:rsidRPr="006C021A">
        <w:rPr>
          <w:rFonts w:ascii="Arial" w:hAnsi="Arial" w:cs="Arial"/>
          <w:spacing w:val="-6"/>
          <w:sz w:val="20"/>
          <w:szCs w:val="20"/>
          <w:lang w:val="en-US"/>
        </w:rPr>
        <w:t xml:space="preserve"> </w:t>
      </w:r>
      <w:r w:rsidR="002008E1" w:rsidRPr="006C021A">
        <w:rPr>
          <w:rFonts w:ascii="Arial" w:hAnsi="Arial" w:cs="Arial"/>
          <w:spacing w:val="-6"/>
          <w:sz w:val="20"/>
          <w:szCs w:val="20"/>
          <w:lang w:val="en-US"/>
        </w:rPr>
        <w:t>earnings</w:t>
      </w:r>
      <w:r w:rsidR="005E56A4" w:rsidRPr="006C021A">
        <w:rPr>
          <w:rFonts w:ascii="Arial" w:hAnsi="Arial" w:cs="Arial"/>
          <w:spacing w:val="-6"/>
          <w:sz w:val="20"/>
          <w:szCs w:val="20"/>
          <w:lang w:val="en-US"/>
        </w:rPr>
        <w:t xml:space="preserve"> </w:t>
      </w:r>
      <w:r w:rsidRPr="006C021A">
        <w:rPr>
          <w:rFonts w:ascii="Arial" w:hAnsi="Arial" w:cs="Arial"/>
          <w:spacing w:val="-6"/>
          <w:sz w:val="20"/>
          <w:szCs w:val="20"/>
          <w:lang w:val="en-US"/>
        </w:rPr>
        <w:t>per</w:t>
      </w:r>
      <w:r w:rsidR="003A4D91" w:rsidRPr="006C021A">
        <w:rPr>
          <w:rFonts w:ascii="Arial" w:hAnsi="Arial" w:cs="Arial"/>
          <w:spacing w:val="-6"/>
          <w:sz w:val="20"/>
          <w:szCs w:val="20"/>
          <w:lang w:val="en-US"/>
        </w:rPr>
        <w:t xml:space="preserve"> </w:t>
      </w:r>
      <w:r w:rsidRPr="006C021A">
        <w:rPr>
          <w:rFonts w:ascii="Arial" w:hAnsi="Arial" w:cs="Arial"/>
          <w:spacing w:val="-6"/>
          <w:sz w:val="20"/>
          <w:szCs w:val="20"/>
          <w:lang w:val="en-US"/>
        </w:rPr>
        <w:t>share is</w:t>
      </w:r>
      <w:r w:rsidR="004C7798" w:rsidRPr="006C021A">
        <w:rPr>
          <w:rFonts w:ascii="Arial" w:hAnsi="Arial" w:cs="Arial"/>
          <w:spacing w:val="-6"/>
          <w:sz w:val="20"/>
          <w:szCs w:val="20"/>
          <w:lang w:val="en-US"/>
        </w:rPr>
        <w:t xml:space="preserve"> computed by dividing net profit</w:t>
      </w:r>
      <w:r w:rsidR="005E56A4" w:rsidRPr="006C021A">
        <w:rPr>
          <w:rFonts w:ascii="Arial" w:hAnsi="Arial" w:cs="Arial"/>
          <w:spacing w:val="-6"/>
          <w:sz w:val="20"/>
          <w:szCs w:val="20"/>
          <w:lang w:val="en-US"/>
        </w:rPr>
        <w:t xml:space="preserve"> </w:t>
      </w:r>
      <w:r w:rsidRPr="006C021A">
        <w:rPr>
          <w:rFonts w:ascii="Arial" w:hAnsi="Arial" w:cs="Arial"/>
          <w:spacing w:val="-6"/>
          <w:sz w:val="20"/>
          <w:szCs w:val="20"/>
          <w:lang w:val="en-US"/>
        </w:rPr>
        <w:t xml:space="preserve">for the </w:t>
      </w:r>
      <w:r w:rsidR="00CE629C" w:rsidRPr="006C021A">
        <w:rPr>
          <w:rFonts w:ascii="Arial" w:hAnsi="Arial" w:cs="Arial"/>
          <w:spacing w:val="-6"/>
          <w:sz w:val="20"/>
          <w:szCs w:val="25"/>
          <w:lang w:val="en-US"/>
        </w:rPr>
        <w:t>period</w:t>
      </w:r>
      <w:r w:rsidR="00C30D31" w:rsidRPr="006C021A">
        <w:rPr>
          <w:rFonts w:ascii="Arial" w:hAnsi="Arial" w:cs="Arial"/>
          <w:spacing w:val="-6"/>
          <w:sz w:val="20"/>
          <w:szCs w:val="20"/>
          <w:lang w:val="en-US"/>
        </w:rPr>
        <w:t xml:space="preserve"> </w:t>
      </w:r>
      <w:r w:rsidRPr="006C021A">
        <w:rPr>
          <w:rFonts w:ascii="Arial" w:hAnsi="Arial" w:cs="Arial"/>
          <w:spacing w:val="-6"/>
          <w:sz w:val="20"/>
          <w:szCs w:val="20"/>
          <w:lang w:val="en-US"/>
        </w:rPr>
        <w:t xml:space="preserve">by weighted-average number of paid-up ordinary shares in issue during the </w:t>
      </w:r>
      <w:r w:rsidR="00CE629C" w:rsidRPr="006C021A">
        <w:rPr>
          <w:rFonts w:ascii="Arial" w:hAnsi="Arial" w:cs="Arial"/>
          <w:spacing w:val="-6"/>
          <w:sz w:val="20"/>
          <w:szCs w:val="20"/>
          <w:lang w:val="en-US"/>
        </w:rPr>
        <w:t>period</w:t>
      </w:r>
      <w:r w:rsidRPr="006C021A">
        <w:rPr>
          <w:rFonts w:ascii="Arial" w:hAnsi="Arial" w:cs="Arial"/>
          <w:spacing w:val="-6"/>
          <w:sz w:val="20"/>
          <w:szCs w:val="20"/>
          <w:lang w:val="en-US"/>
        </w:rPr>
        <w:t>.</w:t>
      </w:r>
    </w:p>
    <w:p w14:paraId="21604338" w14:textId="4B7546A2" w:rsidR="00724680" w:rsidRPr="006C021A" w:rsidRDefault="00724680" w:rsidP="00814F72">
      <w:pPr>
        <w:pStyle w:val="a"/>
        <w:ind w:left="540" w:right="0"/>
        <w:jc w:val="both"/>
        <w:rPr>
          <w:rFonts w:ascii="Arial" w:hAnsi="Arial" w:cs="Arial"/>
          <w:spacing w:val="-6"/>
          <w:sz w:val="20"/>
          <w:szCs w:val="20"/>
          <w:lang w:val="en-US"/>
        </w:rPr>
      </w:pPr>
    </w:p>
    <w:p w14:paraId="0BEDF026" w14:textId="77777777" w:rsidR="00B8729F" w:rsidRPr="006C021A" w:rsidRDefault="00B8729F" w:rsidP="00814F72">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CF4A02"/>
          <w:sz w:val="20"/>
          <w:szCs w:val="20"/>
          <w:lang w:val="en-US"/>
        </w:rPr>
      </w:pPr>
      <w:r w:rsidRPr="006C021A">
        <w:rPr>
          <w:rFonts w:ascii="Arial" w:hAnsi="Arial" w:cs="Arial"/>
          <w:b/>
          <w:bCs/>
          <w:color w:val="CF4A02"/>
          <w:sz w:val="20"/>
          <w:szCs w:val="20"/>
          <w:lang w:val="en-US"/>
        </w:rPr>
        <w:t>4.22</w:t>
      </w:r>
      <w:r w:rsidRPr="006C021A">
        <w:rPr>
          <w:rFonts w:ascii="Arial" w:hAnsi="Arial" w:cs="Arial"/>
          <w:b/>
          <w:bCs/>
          <w:color w:val="CF4A02"/>
          <w:sz w:val="20"/>
          <w:szCs w:val="20"/>
          <w:lang w:val="en-US"/>
        </w:rPr>
        <w:tab/>
        <w:t>Segment reporting</w:t>
      </w:r>
    </w:p>
    <w:p w14:paraId="4222A9F6" w14:textId="77777777" w:rsidR="00B8729F" w:rsidRPr="006C021A" w:rsidRDefault="00B8729F" w:rsidP="00814F72">
      <w:pPr>
        <w:pStyle w:val="a"/>
        <w:ind w:left="540" w:right="0"/>
        <w:jc w:val="both"/>
        <w:rPr>
          <w:rFonts w:ascii="Arial" w:hAnsi="Arial" w:cs="Arial"/>
          <w:spacing w:val="-6"/>
          <w:sz w:val="20"/>
          <w:szCs w:val="20"/>
          <w:lang w:val="en-US"/>
        </w:rPr>
      </w:pPr>
    </w:p>
    <w:p w14:paraId="60215CA1" w14:textId="52E81499" w:rsidR="00814F72" w:rsidRPr="006C021A" w:rsidRDefault="00B8729F" w:rsidP="00A0686A">
      <w:pPr>
        <w:pStyle w:val="a"/>
        <w:ind w:left="540" w:right="0"/>
        <w:jc w:val="both"/>
        <w:rPr>
          <w:rFonts w:ascii="Arial" w:hAnsi="Arial" w:cs="Arial"/>
          <w:spacing w:val="-6"/>
          <w:sz w:val="20"/>
          <w:szCs w:val="20"/>
          <w:lang w:val="en-US"/>
        </w:rPr>
      </w:pPr>
      <w:r w:rsidRPr="006C021A">
        <w:rPr>
          <w:rFonts w:ascii="Arial" w:hAnsi="Arial" w:cs="Arial"/>
          <w:spacing w:val="-6"/>
          <w:sz w:val="20"/>
          <w:szCs w:val="20"/>
          <w:lang w:val="en-US"/>
        </w:rPr>
        <w:t>Operating segments are reported in a manner consistent with the internal reporting provided to the chief operating decision-maker. The chief operating decision-maker, who is responsible for allocating resour</w:t>
      </w:r>
      <w:r w:rsidRPr="006C021A">
        <w:rPr>
          <w:rFonts w:ascii="Arial" w:hAnsi="Arial" w:cs="Arial"/>
          <w:sz w:val="20"/>
          <w:szCs w:val="20"/>
          <w:lang w:val="en-US"/>
        </w:rPr>
        <w:t>ces</w:t>
      </w:r>
      <w:r w:rsidRPr="006C021A">
        <w:rPr>
          <w:rFonts w:ascii="Arial" w:hAnsi="Arial" w:cs="Arial"/>
          <w:spacing w:val="-6"/>
          <w:sz w:val="20"/>
          <w:szCs w:val="20"/>
          <w:lang w:val="en-US"/>
        </w:rPr>
        <w:t xml:space="preserve"> and assessing performance of the operating segments, has been identified as the Board of Directors that makes strategic decisions.</w:t>
      </w:r>
    </w:p>
    <w:p w14:paraId="3D787AE0" w14:textId="2CA61657" w:rsidR="005671E1" w:rsidRPr="006C021A" w:rsidRDefault="005671E1" w:rsidP="0021141D">
      <w:pPr>
        <w:pStyle w:val="a"/>
        <w:ind w:right="0"/>
        <w:jc w:val="both"/>
        <w:rPr>
          <w:rFonts w:ascii="Arial" w:hAnsi="Arial" w:cs="Arial"/>
          <w:sz w:val="20"/>
          <w:szCs w:val="20"/>
          <w:lang w:val="en-US"/>
        </w:rPr>
      </w:pPr>
    </w:p>
    <w:p w14:paraId="7AB3D7ED" w14:textId="77777777" w:rsidR="00814F72" w:rsidRPr="006C021A" w:rsidRDefault="00814F72" w:rsidP="0021141D">
      <w:pPr>
        <w:pStyle w:val="a"/>
        <w:ind w:right="0"/>
        <w:jc w:val="both"/>
        <w:rPr>
          <w:rFonts w:ascii="Arial" w:hAnsi="Arial" w:cs="Arial"/>
          <w:sz w:val="20"/>
          <w:szCs w:val="20"/>
          <w:lang w:val="en-US"/>
        </w:rPr>
      </w:pPr>
    </w:p>
    <w:tbl>
      <w:tblPr>
        <w:tblW w:w="0" w:type="auto"/>
        <w:tblLook w:val="04A0" w:firstRow="1" w:lastRow="0" w:firstColumn="1" w:lastColumn="0" w:noHBand="0" w:noVBand="1"/>
      </w:tblPr>
      <w:tblGrid>
        <w:gridCol w:w="9029"/>
      </w:tblGrid>
      <w:tr w:rsidR="00FD1C24" w:rsidRPr="006C021A" w14:paraId="6DDB1E60" w14:textId="77777777" w:rsidTr="00310ACA">
        <w:trPr>
          <w:trHeight w:val="389"/>
        </w:trPr>
        <w:tc>
          <w:tcPr>
            <w:tcW w:w="9029" w:type="dxa"/>
            <w:shd w:val="clear" w:color="auto" w:fill="FFA543"/>
            <w:vAlign w:val="center"/>
          </w:tcPr>
          <w:p w14:paraId="52BB132A" w14:textId="26BC6F58" w:rsidR="00FD1C24" w:rsidRPr="006C021A" w:rsidRDefault="00644AF8" w:rsidP="00CD68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FC5314">
              <w:rPr>
                <w:rFonts w:ascii="Arial" w:hAnsi="Arial" w:cs="Arial"/>
                <w:b/>
                <w:bCs/>
                <w:color w:val="FFFFFF" w:themeColor="background1"/>
                <w:spacing w:val="-4"/>
                <w:sz w:val="20"/>
                <w:szCs w:val="20"/>
                <w:lang w:val="en-US"/>
              </w:rPr>
              <w:t>5</w:t>
            </w:r>
            <w:r w:rsidR="009F5284" w:rsidRPr="00FC5314">
              <w:rPr>
                <w:rFonts w:ascii="Arial" w:hAnsi="Arial" w:cs="Arial"/>
                <w:b/>
                <w:bCs/>
                <w:color w:val="FFFFFF" w:themeColor="background1"/>
                <w:spacing w:val="-4"/>
                <w:sz w:val="20"/>
                <w:szCs w:val="20"/>
                <w:lang w:val="en-US"/>
              </w:rPr>
              <w:tab/>
              <w:t>Financial instruments</w:t>
            </w:r>
          </w:p>
        </w:tc>
      </w:tr>
    </w:tbl>
    <w:p w14:paraId="4AEF07C2" w14:textId="7A5D593E" w:rsidR="00366D1E" w:rsidRPr="006C021A" w:rsidRDefault="00366D1E" w:rsidP="00587AB1">
      <w:pPr>
        <w:pStyle w:val="a"/>
        <w:ind w:right="0"/>
        <w:jc w:val="both"/>
        <w:rPr>
          <w:rFonts w:ascii="Arial" w:hAnsi="Arial" w:cs="Arial"/>
          <w:sz w:val="20"/>
          <w:szCs w:val="20"/>
          <w:lang w:val="en-US"/>
        </w:rPr>
      </w:pPr>
    </w:p>
    <w:p w14:paraId="75D39018" w14:textId="7FC9330C" w:rsidR="003B618E" w:rsidRPr="006C021A" w:rsidRDefault="003B618E" w:rsidP="00587AB1">
      <w:pPr>
        <w:pStyle w:val="a"/>
        <w:ind w:right="0"/>
        <w:jc w:val="both"/>
        <w:rPr>
          <w:rFonts w:ascii="Arial" w:hAnsi="Arial" w:cs="Arial"/>
          <w:sz w:val="20"/>
          <w:szCs w:val="20"/>
          <w:lang w:val="en-US"/>
        </w:rPr>
      </w:pPr>
      <w:r w:rsidRPr="006C021A">
        <w:rPr>
          <w:rFonts w:ascii="Arial" w:hAnsi="Arial" w:cs="Arial"/>
          <w:sz w:val="20"/>
          <w:szCs w:val="20"/>
          <w:lang w:val="en-US"/>
        </w:rPr>
        <w:t xml:space="preserve">The Company sells derivative warrants to </w:t>
      </w:r>
      <w:r w:rsidR="00863587" w:rsidRPr="006C021A">
        <w:rPr>
          <w:rFonts w:ascii="Arial" w:hAnsi="Arial" w:cs="Arial"/>
          <w:sz w:val="20"/>
          <w:szCs w:val="20"/>
          <w:lang w:val="en-US"/>
        </w:rPr>
        <w:t>customer</w:t>
      </w:r>
      <w:r w:rsidRPr="006C021A">
        <w:rPr>
          <w:rFonts w:ascii="Arial" w:hAnsi="Arial" w:cs="Arial"/>
          <w:sz w:val="20"/>
          <w:szCs w:val="20"/>
          <w:lang w:val="en-US"/>
        </w:rPr>
        <w:t xml:space="preserve"> and buy </w:t>
      </w:r>
      <w:hyperlink r:id="rId9" w:history="1">
        <w:r w:rsidRPr="006C021A">
          <w:rPr>
            <w:rFonts w:ascii="Arial" w:hAnsi="Arial" w:cs="Arial"/>
            <w:sz w:val="20"/>
            <w:szCs w:val="20"/>
            <w:lang w:val="en-US"/>
          </w:rPr>
          <w:t>over-the-counter</w:t>
        </w:r>
      </w:hyperlink>
      <w:r w:rsidRPr="006C021A">
        <w:rPr>
          <w:rFonts w:ascii="Arial" w:hAnsi="Arial" w:cs="Arial"/>
          <w:sz w:val="20"/>
          <w:szCs w:val="20"/>
          <w:lang w:val="en-US"/>
        </w:rPr>
        <w:t xml:space="preserve"> from related party on a matched basis in order to manage the risk throughout the term of the derivative warrants, and therefore, there is no net long or short position. The Company does not hold other financial instruments which are not </w:t>
      </w:r>
      <w:proofErr w:type="spellStart"/>
      <w:r w:rsidRPr="006C021A">
        <w:rPr>
          <w:rFonts w:ascii="Arial" w:hAnsi="Arial" w:cs="Arial"/>
          <w:sz w:val="20"/>
          <w:szCs w:val="20"/>
          <w:lang w:val="en-US"/>
        </w:rPr>
        <w:t>recognised</w:t>
      </w:r>
      <w:proofErr w:type="spellEnd"/>
      <w:r w:rsidRPr="006C021A">
        <w:rPr>
          <w:rFonts w:ascii="Arial" w:hAnsi="Arial" w:cs="Arial"/>
          <w:sz w:val="20"/>
          <w:szCs w:val="20"/>
          <w:lang w:val="en-US"/>
        </w:rPr>
        <w:t xml:space="preserve"> in the</w:t>
      </w:r>
      <w:r w:rsidR="00006A99" w:rsidRPr="006C021A">
        <w:rPr>
          <w:rFonts w:ascii="Arial" w:hAnsi="Arial" w:cs="Arial"/>
          <w:sz w:val="20"/>
          <w:szCs w:val="20"/>
          <w:lang w:val="en-US"/>
        </w:rPr>
        <w:t xml:space="preserve"> </w:t>
      </w:r>
      <w:r w:rsidR="004F0426" w:rsidRPr="006C021A">
        <w:rPr>
          <w:rFonts w:ascii="Arial" w:hAnsi="Arial" w:cs="Arial"/>
          <w:sz w:val="20"/>
          <w:szCs w:val="20"/>
          <w:lang w:val="en-US"/>
        </w:rPr>
        <w:t xml:space="preserve">interim </w:t>
      </w:r>
      <w:r w:rsidR="00005982" w:rsidRPr="006C021A">
        <w:rPr>
          <w:rFonts w:ascii="Arial" w:hAnsi="Arial" w:cs="Arial"/>
          <w:sz w:val="20"/>
          <w:szCs w:val="20"/>
          <w:lang w:val="en-US"/>
        </w:rPr>
        <w:t>financial statements</w:t>
      </w:r>
      <w:r w:rsidRPr="006C021A">
        <w:rPr>
          <w:rFonts w:ascii="Arial" w:hAnsi="Arial" w:cs="Arial"/>
          <w:sz w:val="20"/>
          <w:szCs w:val="20"/>
          <w:lang w:val="en-US"/>
        </w:rPr>
        <w:t>.</w:t>
      </w:r>
    </w:p>
    <w:p w14:paraId="601FAB0A" w14:textId="77777777" w:rsidR="003B618E" w:rsidRPr="006C021A" w:rsidRDefault="003B618E" w:rsidP="00587AB1">
      <w:pPr>
        <w:pStyle w:val="a"/>
        <w:tabs>
          <w:tab w:val="right" w:pos="9990"/>
          <w:tab w:val="right" w:pos="10890"/>
        </w:tabs>
        <w:ind w:right="0"/>
        <w:jc w:val="both"/>
        <w:rPr>
          <w:rFonts w:ascii="Arial" w:hAnsi="Arial" w:cs="Arial"/>
          <w:sz w:val="20"/>
          <w:szCs w:val="20"/>
          <w:lang w:val="en-GB"/>
        </w:rPr>
      </w:pPr>
    </w:p>
    <w:p w14:paraId="4F096914" w14:textId="77777777" w:rsidR="00366D1E" w:rsidRPr="006C021A" w:rsidRDefault="00366D1E" w:rsidP="00587AB1">
      <w:pPr>
        <w:pStyle w:val="a"/>
        <w:ind w:right="0"/>
        <w:jc w:val="both"/>
        <w:rPr>
          <w:rFonts w:ascii="Arial" w:hAnsi="Arial" w:cs="Arial"/>
          <w:sz w:val="20"/>
          <w:szCs w:val="20"/>
          <w:lang w:val="en-GB"/>
        </w:rPr>
      </w:pPr>
      <w:r w:rsidRPr="006C021A">
        <w:rPr>
          <w:rFonts w:ascii="Arial" w:hAnsi="Arial" w:cs="Arial"/>
          <w:sz w:val="20"/>
          <w:szCs w:val="20"/>
          <w:lang w:val="en-GB"/>
        </w:rPr>
        <w:t>The Company does not have the policy to trade or speculate in any financial instruments.</w:t>
      </w:r>
    </w:p>
    <w:p w14:paraId="37111422" w14:textId="77777777" w:rsidR="00366D1E" w:rsidRPr="006C021A" w:rsidRDefault="00366D1E" w:rsidP="00587AB1">
      <w:pPr>
        <w:pStyle w:val="a"/>
        <w:tabs>
          <w:tab w:val="right" w:pos="9990"/>
          <w:tab w:val="right" w:pos="10890"/>
        </w:tabs>
        <w:ind w:right="0"/>
        <w:jc w:val="both"/>
        <w:rPr>
          <w:rFonts w:ascii="Arial" w:hAnsi="Arial" w:cs="Arial"/>
          <w:sz w:val="20"/>
          <w:szCs w:val="20"/>
          <w:lang w:val="en-GB"/>
        </w:rPr>
      </w:pPr>
    </w:p>
    <w:p w14:paraId="253E3D76" w14:textId="4DA65C1A" w:rsidR="00366D1E" w:rsidRPr="006C021A" w:rsidRDefault="00366D1E" w:rsidP="00587AB1">
      <w:pPr>
        <w:pStyle w:val="a"/>
        <w:ind w:right="0"/>
        <w:jc w:val="both"/>
        <w:rPr>
          <w:rFonts w:ascii="Arial" w:hAnsi="Arial" w:cs="Arial"/>
          <w:sz w:val="20"/>
          <w:szCs w:val="20"/>
          <w:lang w:val="en-GB"/>
        </w:rPr>
      </w:pPr>
      <w:r w:rsidRPr="006C021A">
        <w:rPr>
          <w:rFonts w:ascii="Arial" w:hAnsi="Arial" w:cs="Arial"/>
          <w:sz w:val="20"/>
          <w:szCs w:val="20"/>
          <w:lang w:val="en-GB"/>
        </w:rPr>
        <w:t xml:space="preserve">The principal financial risks faced by the Company as </w:t>
      </w:r>
      <w:proofErr w:type="gramStart"/>
      <w:r w:rsidRPr="006C021A">
        <w:rPr>
          <w:rFonts w:ascii="Arial" w:hAnsi="Arial" w:cs="Arial"/>
          <w:sz w:val="20"/>
          <w:szCs w:val="20"/>
          <w:lang w:val="en-GB"/>
        </w:rPr>
        <w:t>at</w:t>
      </w:r>
      <w:proofErr w:type="gramEnd"/>
      <w:r w:rsidR="00CC49D1" w:rsidRPr="006C021A">
        <w:rPr>
          <w:rFonts w:ascii="Arial" w:hAnsi="Arial" w:cs="Arial"/>
          <w:sz w:val="20"/>
          <w:szCs w:val="20"/>
          <w:lang w:val="en-GB"/>
        </w:rPr>
        <w:t xml:space="preserve"> </w:t>
      </w:r>
      <w:r w:rsidR="00F56586" w:rsidRPr="006C021A">
        <w:rPr>
          <w:rFonts w:ascii="Arial" w:hAnsi="Arial" w:cs="Arial"/>
          <w:sz w:val="20"/>
          <w:szCs w:val="20"/>
          <w:lang w:val="en-GB"/>
        </w:rPr>
        <w:t xml:space="preserve">30 June </w:t>
      </w:r>
      <w:r w:rsidR="001817C3" w:rsidRPr="006C021A">
        <w:rPr>
          <w:rFonts w:ascii="Arial" w:hAnsi="Arial" w:cs="Arial"/>
          <w:sz w:val="20"/>
          <w:szCs w:val="20"/>
          <w:lang w:val="en-GB"/>
        </w:rPr>
        <w:t>2023</w:t>
      </w:r>
      <w:r w:rsidR="00F56586" w:rsidRPr="006C021A">
        <w:rPr>
          <w:rFonts w:ascii="Arial" w:hAnsi="Arial" w:cs="Arial"/>
          <w:sz w:val="20"/>
          <w:szCs w:val="20"/>
          <w:lang w:val="en-GB"/>
        </w:rPr>
        <w:t xml:space="preserve"> and </w:t>
      </w:r>
      <w:r w:rsidR="00CC49D1" w:rsidRPr="006C021A">
        <w:rPr>
          <w:rFonts w:ascii="Arial" w:hAnsi="Arial" w:cs="Arial"/>
          <w:sz w:val="20"/>
          <w:szCs w:val="20"/>
          <w:lang w:val="en-GB"/>
        </w:rPr>
        <w:t xml:space="preserve">31 December </w:t>
      </w:r>
      <w:r w:rsidR="001817C3" w:rsidRPr="006C021A">
        <w:rPr>
          <w:rFonts w:ascii="Arial" w:hAnsi="Arial" w:cs="Arial"/>
          <w:sz w:val="20"/>
          <w:szCs w:val="20"/>
          <w:lang w:val="en-GB"/>
        </w:rPr>
        <w:t>2022</w:t>
      </w:r>
      <w:r w:rsidR="006F3608" w:rsidRPr="006C021A">
        <w:rPr>
          <w:rFonts w:ascii="Arial" w:hAnsi="Arial" w:cs="Arial"/>
          <w:sz w:val="20"/>
          <w:szCs w:val="20"/>
          <w:lang w:val="en-GB"/>
        </w:rPr>
        <w:t xml:space="preserve"> </w:t>
      </w:r>
      <w:r w:rsidRPr="006C021A">
        <w:rPr>
          <w:rFonts w:ascii="Arial" w:hAnsi="Arial" w:cs="Arial"/>
          <w:sz w:val="20"/>
          <w:szCs w:val="20"/>
          <w:lang w:val="en-GB"/>
        </w:rPr>
        <w:t>are foreign currency risk, interest rate risk, credit risk, liquidity risk and price risk.</w:t>
      </w:r>
    </w:p>
    <w:p w14:paraId="5FC89AED" w14:textId="77777777" w:rsidR="00366D1E" w:rsidRPr="006C021A" w:rsidRDefault="00366D1E" w:rsidP="00587AB1">
      <w:pPr>
        <w:pStyle w:val="a"/>
        <w:tabs>
          <w:tab w:val="right" w:pos="9990"/>
          <w:tab w:val="right" w:pos="10890"/>
        </w:tabs>
        <w:ind w:right="0"/>
        <w:jc w:val="both"/>
        <w:rPr>
          <w:rFonts w:ascii="Arial" w:hAnsi="Arial" w:cs="Arial"/>
          <w:sz w:val="20"/>
          <w:szCs w:val="20"/>
          <w:lang w:val="en-GB"/>
        </w:rPr>
      </w:pPr>
    </w:p>
    <w:p w14:paraId="3E9C5502" w14:textId="77777777" w:rsidR="003E7B2D" w:rsidRPr="006C021A" w:rsidRDefault="003E7B2D">
      <w:pPr>
        <w:rPr>
          <w:rFonts w:ascii="Arial" w:hAnsi="Arial" w:cs="Arial"/>
          <w:b/>
          <w:bCs/>
          <w:color w:val="CF4A02"/>
          <w:spacing w:val="-4"/>
          <w:sz w:val="20"/>
          <w:szCs w:val="20"/>
          <w:lang w:val="en-US"/>
        </w:rPr>
      </w:pPr>
      <w:r w:rsidRPr="006C021A">
        <w:rPr>
          <w:rFonts w:ascii="Arial" w:hAnsi="Arial" w:cs="Arial"/>
          <w:b/>
          <w:bCs/>
          <w:color w:val="CF4A02"/>
          <w:spacing w:val="-4"/>
          <w:sz w:val="20"/>
          <w:szCs w:val="20"/>
          <w:lang w:val="en-US"/>
        </w:rPr>
        <w:br w:type="page"/>
      </w:r>
    </w:p>
    <w:p w14:paraId="622C8A6A" w14:textId="77777777" w:rsidR="003E7B2D" w:rsidRPr="006C021A" w:rsidRDefault="003E7B2D" w:rsidP="00587AB1">
      <w:pPr>
        <w:pStyle w:val="a"/>
        <w:tabs>
          <w:tab w:val="right" w:pos="3960"/>
          <w:tab w:val="right" w:pos="7200"/>
        </w:tabs>
        <w:ind w:right="0"/>
        <w:jc w:val="both"/>
        <w:rPr>
          <w:rFonts w:ascii="Arial" w:hAnsi="Arial" w:cs="Arial"/>
          <w:b/>
          <w:bCs/>
          <w:color w:val="CF4A02"/>
          <w:spacing w:val="-4"/>
          <w:sz w:val="20"/>
          <w:szCs w:val="20"/>
          <w:lang w:val="en-US"/>
        </w:rPr>
      </w:pPr>
    </w:p>
    <w:p w14:paraId="26B6FDB6" w14:textId="77777777" w:rsidR="003E7B2D" w:rsidRPr="006C021A" w:rsidRDefault="003E7B2D" w:rsidP="00587AB1">
      <w:pPr>
        <w:pStyle w:val="a"/>
        <w:tabs>
          <w:tab w:val="right" w:pos="3960"/>
          <w:tab w:val="right" w:pos="7200"/>
        </w:tabs>
        <w:ind w:right="0"/>
        <w:jc w:val="both"/>
        <w:rPr>
          <w:rFonts w:ascii="Arial" w:hAnsi="Arial" w:cs="Arial"/>
          <w:b/>
          <w:bCs/>
          <w:color w:val="CF4A02"/>
          <w:spacing w:val="-4"/>
          <w:sz w:val="20"/>
          <w:szCs w:val="20"/>
          <w:lang w:val="en-US"/>
        </w:rPr>
      </w:pPr>
    </w:p>
    <w:p w14:paraId="2DEC65BE" w14:textId="61C6E7C9" w:rsidR="00366D1E" w:rsidRPr="006C021A" w:rsidRDefault="00366D1E" w:rsidP="00587AB1">
      <w:pPr>
        <w:pStyle w:val="a"/>
        <w:tabs>
          <w:tab w:val="right" w:pos="3960"/>
          <w:tab w:val="right" w:pos="7200"/>
        </w:tabs>
        <w:ind w:right="0"/>
        <w:jc w:val="both"/>
        <w:rPr>
          <w:rFonts w:ascii="Arial" w:hAnsi="Arial" w:cs="Arial"/>
          <w:b/>
          <w:bCs/>
          <w:color w:val="CF4A02"/>
          <w:spacing w:val="-4"/>
          <w:sz w:val="20"/>
          <w:szCs w:val="20"/>
          <w:lang w:val="en-US"/>
        </w:rPr>
      </w:pPr>
      <w:r w:rsidRPr="006C021A">
        <w:rPr>
          <w:rFonts w:ascii="Arial" w:hAnsi="Arial" w:cs="Arial"/>
          <w:b/>
          <w:bCs/>
          <w:color w:val="CF4A02"/>
          <w:spacing w:val="-4"/>
          <w:sz w:val="20"/>
          <w:szCs w:val="20"/>
          <w:lang w:val="en-US"/>
        </w:rPr>
        <w:t>Foreign currency risk</w:t>
      </w:r>
    </w:p>
    <w:p w14:paraId="6107F639" w14:textId="77777777" w:rsidR="00366D1E" w:rsidRPr="006C021A" w:rsidRDefault="00366D1E" w:rsidP="00587AB1">
      <w:pPr>
        <w:pStyle w:val="a"/>
        <w:tabs>
          <w:tab w:val="right" w:pos="9990"/>
          <w:tab w:val="right" w:pos="10890"/>
        </w:tabs>
        <w:ind w:right="0"/>
        <w:jc w:val="both"/>
        <w:rPr>
          <w:rFonts w:ascii="Arial" w:hAnsi="Arial" w:cs="Arial"/>
          <w:sz w:val="20"/>
          <w:szCs w:val="20"/>
          <w:lang w:val="en-GB"/>
        </w:rPr>
      </w:pPr>
    </w:p>
    <w:p w14:paraId="06D102EA" w14:textId="27D903DA" w:rsidR="00856BFE" w:rsidRPr="006C021A" w:rsidRDefault="00366D1E" w:rsidP="00587AB1">
      <w:pPr>
        <w:pStyle w:val="a"/>
        <w:ind w:right="0"/>
        <w:jc w:val="both"/>
        <w:rPr>
          <w:rFonts w:ascii="Arial" w:hAnsi="Arial" w:cs="Arial"/>
          <w:spacing w:val="-8"/>
          <w:sz w:val="20"/>
          <w:szCs w:val="20"/>
          <w:lang w:val="en-GB"/>
        </w:rPr>
      </w:pPr>
      <w:r w:rsidRPr="006C021A">
        <w:rPr>
          <w:rFonts w:ascii="Arial" w:hAnsi="Arial" w:cs="Arial"/>
          <w:spacing w:val="-8"/>
          <w:sz w:val="20"/>
          <w:szCs w:val="20"/>
          <w:lang w:val="en-GB"/>
        </w:rPr>
        <w:t>The Company is a party to financial instruments that reduce exposure to fluctuation in foreign currency exchange, which</w:t>
      </w:r>
      <w:r w:rsidR="00A632DD" w:rsidRPr="006C021A">
        <w:rPr>
          <w:rFonts w:ascii="Arial" w:hAnsi="Arial" w:cs="Arial"/>
          <w:spacing w:val="-8"/>
          <w:sz w:val="20"/>
          <w:szCs w:val="20"/>
          <w:lang w:val="en-GB"/>
        </w:rPr>
        <w:t xml:space="preserve"> mainly came from securities and derivatives business receivables, accounts receivable - related parties, securities and derivatives business payables and accounts payable - related parties. The Company does the f</w:t>
      </w:r>
      <w:r w:rsidRPr="006C021A">
        <w:rPr>
          <w:rFonts w:ascii="Arial" w:hAnsi="Arial" w:cs="Arial"/>
          <w:spacing w:val="-8"/>
          <w:sz w:val="20"/>
          <w:szCs w:val="20"/>
          <w:lang w:val="en-GB"/>
        </w:rPr>
        <w:t xml:space="preserve">oreign currency forward contracts </w:t>
      </w:r>
      <w:r w:rsidR="00A632DD" w:rsidRPr="006C021A">
        <w:rPr>
          <w:rFonts w:ascii="Arial" w:hAnsi="Arial" w:cs="Arial"/>
          <w:spacing w:val="-8"/>
          <w:sz w:val="20"/>
          <w:szCs w:val="20"/>
          <w:lang w:val="en-GB"/>
        </w:rPr>
        <w:t xml:space="preserve">to </w:t>
      </w:r>
      <w:r w:rsidRPr="006C021A">
        <w:rPr>
          <w:rFonts w:ascii="Arial" w:hAnsi="Arial" w:cs="Arial"/>
          <w:spacing w:val="-8"/>
          <w:sz w:val="20"/>
          <w:szCs w:val="20"/>
          <w:lang w:val="en-GB"/>
        </w:rPr>
        <w:t>protect the Company from movements in exchange rates</w:t>
      </w:r>
      <w:r w:rsidR="00504E14" w:rsidRPr="006C021A">
        <w:rPr>
          <w:rFonts w:ascii="Arial" w:hAnsi="Arial" w:cs="Arial"/>
          <w:spacing w:val="-8"/>
          <w:sz w:val="20"/>
          <w:szCs w:val="20"/>
          <w:cs/>
          <w:lang w:val="en-GB"/>
        </w:rPr>
        <w:t xml:space="preserve"> </w:t>
      </w:r>
      <w:r w:rsidR="00504E14" w:rsidRPr="006C021A">
        <w:rPr>
          <w:rFonts w:ascii="Arial" w:hAnsi="Arial" w:cs="Arial"/>
          <w:spacing w:val="-8"/>
          <w:sz w:val="20"/>
          <w:szCs w:val="20"/>
          <w:lang w:val="en-GB"/>
        </w:rPr>
        <w:t>when it considers appropriate</w:t>
      </w:r>
      <w:r w:rsidR="00856BFE" w:rsidRPr="006C021A">
        <w:rPr>
          <w:rFonts w:ascii="Arial" w:hAnsi="Arial" w:cs="Arial"/>
          <w:spacing w:val="-8"/>
          <w:sz w:val="20"/>
          <w:szCs w:val="20"/>
          <w:lang w:val="en-GB"/>
        </w:rPr>
        <w:t>.</w:t>
      </w:r>
    </w:p>
    <w:p w14:paraId="0BBB67E9" w14:textId="2F8E1CE7" w:rsidR="00271D47" w:rsidRPr="006C021A" w:rsidRDefault="00271D47" w:rsidP="00587AB1">
      <w:pPr>
        <w:pStyle w:val="a"/>
        <w:ind w:right="0"/>
        <w:jc w:val="both"/>
        <w:rPr>
          <w:rFonts w:ascii="Arial" w:hAnsi="Arial" w:cs="Arial"/>
          <w:sz w:val="20"/>
          <w:szCs w:val="20"/>
          <w:lang w:val="en-GB"/>
        </w:rPr>
      </w:pPr>
    </w:p>
    <w:p w14:paraId="2AD3CC5A" w14:textId="023EE06B" w:rsidR="00271D47" w:rsidRPr="006C021A" w:rsidRDefault="00271D47" w:rsidP="00271D47">
      <w:pPr>
        <w:pStyle w:val="BlockText"/>
        <w:ind w:left="0" w:right="0"/>
        <w:jc w:val="both"/>
        <w:rPr>
          <w:rFonts w:ascii="Arial" w:hAnsi="Arial" w:cs="Arial"/>
          <w:spacing w:val="-2"/>
          <w:sz w:val="20"/>
          <w:szCs w:val="20"/>
          <w:lang w:val="en-GB"/>
        </w:rPr>
      </w:pPr>
      <w:r w:rsidRPr="006C021A">
        <w:rPr>
          <w:rFonts w:ascii="Arial" w:hAnsi="Arial" w:cs="Arial"/>
          <w:spacing w:val="-2"/>
          <w:sz w:val="20"/>
          <w:szCs w:val="20"/>
          <w:lang w:val="en-GB"/>
        </w:rPr>
        <w:t>The Company’s exposure to foreign currency risk at the end of the reporting period, expressed in Baht are as follows:</w:t>
      </w:r>
    </w:p>
    <w:p w14:paraId="3BD9FC31" w14:textId="2D7FE710" w:rsidR="00115352" w:rsidRPr="006C021A" w:rsidRDefault="00115352" w:rsidP="00271D47">
      <w:pPr>
        <w:pStyle w:val="BlockText"/>
        <w:ind w:left="0" w:right="0"/>
        <w:jc w:val="both"/>
        <w:rPr>
          <w:rFonts w:ascii="Arial" w:hAnsi="Arial" w:cs="Arial"/>
          <w:spacing w:val="-2"/>
          <w:sz w:val="20"/>
          <w:szCs w:val="20"/>
          <w:lang w:val="en-GB"/>
        </w:rPr>
      </w:pPr>
    </w:p>
    <w:tbl>
      <w:tblPr>
        <w:tblStyle w:val="TableGridLight"/>
        <w:tblW w:w="912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440"/>
        <w:gridCol w:w="1566"/>
      </w:tblGrid>
      <w:tr w:rsidR="00115352" w:rsidRPr="006C021A" w14:paraId="06211F5A" w14:textId="77777777" w:rsidTr="00B16A43">
        <w:trPr>
          <w:trHeight w:val="227"/>
        </w:trPr>
        <w:tc>
          <w:tcPr>
            <w:tcW w:w="6120" w:type="dxa"/>
            <w:vAlign w:val="bottom"/>
          </w:tcPr>
          <w:p w14:paraId="515D48BE" w14:textId="77777777" w:rsidR="00115352" w:rsidRPr="006C021A" w:rsidRDefault="00115352" w:rsidP="00DB4BBE">
            <w:pPr>
              <w:autoSpaceDE w:val="0"/>
              <w:autoSpaceDN w:val="0"/>
              <w:ind w:left="159" w:hanging="159"/>
              <w:rPr>
                <w:rFonts w:cs="Arial"/>
                <w:b/>
                <w:bCs/>
                <w:sz w:val="20"/>
                <w:szCs w:val="20"/>
                <w:cs/>
              </w:rPr>
            </w:pPr>
          </w:p>
        </w:tc>
        <w:tc>
          <w:tcPr>
            <w:tcW w:w="3006" w:type="dxa"/>
            <w:gridSpan w:val="2"/>
            <w:tcBorders>
              <w:top w:val="single" w:sz="4" w:space="0" w:color="auto"/>
              <w:bottom w:val="single" w:sz="4" w:space="0" w:color="auto"/>
            </w:tcBorders>
            <w:shd w:val="clear" w:color="auto" w:fill="auto"/>
          </w:tcPr>
          <w:p w14:paraId="325DC1C5" w14:textId="77777777" w:rsidR="00115352" w:rsidRPr="006C021A" w:rsidRDefault="00115352" w:rsidP="00115352">
            <w:pPr>
              <w:pStyle w:val="BlockText"/>
              <w:ind w:left="0" w:right="0"/>
              <w:jc w:val="center"/>
              <w:rPr>
                <w:rFonts w:cs="Arial"/>
                <w:b/>
                <w:bCs/>
                <w:sz w:val="20"/>
                <w:szCs w:val="20"/>
              </w:rPr>
            </w:pPr>
            <w:r w:rsidRPr="006C021A">
              <w:rPr>
                <w:rFonts w:cs="Arial"/>
                <w:b/>
                <w:bCs/>
                <w:sz w:val="20"/>
                <w:szCs w:val="20"/>
              </w:rPr>
              <w:t>US Dollar</w:t>
            </w:r>
          </w:p>
          <w:p w14:paraId="17AA94F4" w14:textId="51DF66E6" w:rsidR="00115352" w:rsidRPr="006C021A" w:rsidRDefault="00115352" w:rsidP="00115352">
            <w:pPr>
              <w:pStyle w:val="BlockText"/>
              <w:ind w:left="30" w:right="-103"/>
              <w:jc w:val="center"/>
              <w:rPr>
                <w:rFonts w:cs="Arial"/>
                <w:sz w:val="20"/>
                <w:szCs w:val="20"/>
              </w:rPr>
            </w:pPr>
            <w:r w:rsidRPr="006C021A">
              <w:rPr>
                <w:rFonts w:cs="Arial"/>
                <w:b/>
                <w:bCs/>
                <w:sz w:val="20"/>
                <w:szCs w:val="20"/>
              </w:rPr>
              <w:t>Thousand Baht</w:t>
            </w:r>
          </w:p>
        </w:tc>
      </w:tr>
      <w:tr w:rsidR="004F0426" w:rsidRPr="006C021A" w14:paraId="3BD7D748" w14:textId="77777777" w:rsidTr="00B16A43">
        <w:trPr>
          <w:trHeight w:val="227"/>
        </w:trPr>
        <w:tc>
          <w:tcPr>
            <w:tcW w:w="6120" w:type="dxa"/>
            <w:vAlign w:val="bottom"/>
          </w:tcPr>
          <w:p w14:paraId="2C088728" w14:textId="77777777" w:rsidR="004F0426" w:rsidRPr="006C021A" w:rsidRDefault="004F0426" w:rsidP="004F0426">
            <w:pPr>
              <w:autoSpaceDE w:val="0"/>
              <w:autoSpaceDN w:val="0"/>
              <w:ind w:left="159" w:hanging="159"/>
              <w:rPr>
                <w:rFonts w:cs="Arial"/>
                <w:b/>
                <w:bCs/>
                <w:sz w:val="20"/>
                <w:szCs w:val="20"/>
                <w:cs/>
              </w:rPr>
            </w:pPr>
          </w:p>
        </w:tc>
        <w:tc>
          <w:tcPr>
            <w:tcW w:w="1440" w:type="dxa"/>
            <w:tcBorders>
              <w:top w:val="single" w:sz="4" w:space="0" w:color="auto"/>
              <w:bottom w:val="single" w:sz="4" w:space="0" w:color="auto"/>
            </w:tcBorders>
            <w:shd w:val="clear" w:color="auto" w:fill="auto"/>
          </w:tcPr>
          <w:p w14:paraId="407454D6" w14:textId="77777777" w:rsidR="004F0426" w:rsidRPr="006C021A" w:rsidRDefault="004F0426" w:rsidP="004F0426">
            <w:pPr>
              <w:pStyle w:val="BlockText"/>
              <w:ind w:left="0" w:right="-72"/>
              <w:jc w:val="right"/>
              <w:rPr>
                <w:rFonts w:cs="Arial"/>
                <w:b/>
                <w:bCs/>
                <w:sz w:val="20"/>
                <w:szCs w:val="20"/>
              </w:rPr>
            </w:pPr>
            <w:r w:rsidRPr="006C021A">
              <w:rPr>
                <w:rFonts w:cs="Arial"/>
                <w:b/>
                <w:bCs/>
                <w:sz w:val="20"/>
                <w:szCs w:val="20"/>
              </w:rPr>
              <w:t xml:space="preserve">As at </w:t>
            </w:r>
          </w:p>
          <w:p w14:paraId="49E777AC" w14:textId="77777777" w:rsidR="004F0426" w:rsidRPr="006C021A" w:rsidRDefault="004F0426" w:rsidP="004F0426">
            <w:pPr>
              <w:pStyle w:val="BlockText"/>
              <w:ind w:left="0" w:right="-72"/>
              <w:jc w:val="right"/>
              <w:rPr>
                <w:rFonts w:cs="Arial"/>
                <w:b/>
                <w:bCs/>
                <w:sz w:val="20"/>
                <w:szCs w:val="20"/>
              </w:rPr>
            </w:pPr>
            <w:r w:rsidRPr="006C021A">
              <w:rPr>
                <w:rFonts w:cs="Arial"/>
                <w:b/>
                <w:bCs/>
                <w:sz w:val="20"/>
                <w:szCs w:val="20"/>
              </w:rPr>
              <w:t xml:space="preserve">30 June </w:t>
            </w:r>
          </w:p>
          <w:p w14:paraId="5E35CD91" w14:textId="57E745C7" w:rsidR="004F0426" w:rsidRPr="006C021A" w:rsidRDefault="001817C3" w:rsidP="004F0426">
            <w:pPr>
              <w:pStyle w:val="BlockText"/>
              <w:ind w:left="0" w:right="-72"/>
              <w:jc w:val="right"/>
              <w:rPr>
                <w:rFonts w:cs="Arial"/>
                <w:sz w:val="20"/>
                <w:szCs w:val="20"/>
              </w:rPr>
            </w:pPr>
            <w:r w:rsidRPr="006C021A">
              <w:rPr>
                <w:rFonts w:cs="Arial"/>
                <w:b/>
                <w:bCs/>
                <w:sz w:val="20"/>
                <w:szCs w:val="20"/>
                <w:lang w:val="en-GB"/>
              </w:rPr>
              <w:t>2023</w:t>
            </w:r>
          </w:p>
        </w:tc>
        <w:tc>
          <w:tcPr>
            <w:tcW w:w="1566" w:type="dxa"/>
            <w:tcBorders>
              <w:top w:val="single" w:sz="4" w:space="0" w:color="auto"/>
              <w:bottom w:val="single" w:sz="4" w:space="0" w:color="auto"/>
            </w:tcBorders>
            <w:shd w:val="clear" w:color="auto" w:fill="FFFFFF" w:themeFill="background1"/>
          </w:tcPr>
          <w:p w14:paraId="09FC95FB" w14:textId="77777777" w:rsidR="004F0426" w:rsidRPr="006C021A" w:rsidRDefault="004F0426" w:rsidP="004F0426">
            <w:pPr>
              <w:pStyle w:val="BlockText"/>
              <w:ind w:left="0" w:right="-72"/>
              <w:jc w:val="right"/>
              <w:rPr>
                <w:rFonts w:cs="Arial"/>
                <w:b/>
                <w:bCs/>
                <w:sz w:val="20"/>
                <w:szCs w:val="20"/>
              </w:rPr>
            </w:pPr>
            <w:r w:rsidRPr="006C021A">
              <w:rPr>
                <w:rFonts w:cs="Arial"/>
                <w:b/>
                <w:bCs/>
                <w:sz w:val="20"/>
                <w:szCs w:val="20"/>
              </w:rPr>
              <w:t xml:space="preserve">As at </w:t>
            </w:r>
          </w:p>
          <w:p w14:paraId="3A126CA4" w14:textId="77777777" w:rsidR="004F0426" w:rsidRPr="006C021A" w:rsidRDefault="004F0426" w:rsidP="004F0426">
            <w:pPr>
              <w:pStyle w:val="BlockText"/>
              <w:ind w:left="0" w:right="-72"/>
              <w:jc w:val="right"/>
              <w:rPr>
                <w:rFonts w:cs="Arial"/>
                <w:b/>
                <w:bCs/>
                <w:sz w:val="20"/>
                <w:szCs w:val="20"/>
              </w:rPr>
            </w:pPr>
            <w:r w:rsidRPr="006C021A">
              <w:rPr>
                <w:rFonts w:cs="Arial"/>
                <w:b/>
                <w:bCs/>
                <w:sz w:val="20"/>
                <w:szCs w:val="20"/>
              </w:rPr>
              <w:t xml:space="preserve">31 December </w:t>
            </w:r>
          </w:p>
          <w:p w14:paraId="511C0AD1" w14:textId="5ABAF98F" w:rsidR="004F0426" w:rsidRPr="006C021A" w:rsidRDefault="001817C3" w:rsidP="004F0426">
            <w:pPr>
              <w:pStyle w:val="BlockText"/>
              <w:ind w:left="0" w:right="-72"/>
              <w:jc w:val="right"/>
              <w:rPr>
                <w:rFonts w:cs="Arial"/>
                <w:sz w:val="20"/>
                <w:szCs w:val="20"/>
              </w:rPr>
            </w:pPr>
            <w:r w:rsidRPr="006C021A">
              <w:rPr>
                <w:rFonts w:cs="Arial"/>
                <w:b/>
                <w:bCs/>
                <w:sz w:val="20"/>
                <w:szCs w:val="20"/>
                <w:lang w:val="en-GB"/>
              </w:rPr>
              <w:t>2022</w:t>
            </w:r>
          </w:p>
        </w:tc>
      </w:tr>
      <w:tr w:rsidR="004F0426" w:rsidRPr="006C021A" w14:paraId="74852395" w14:textId="77777777" w:rsidTr="00B16A43">
        <w:trPr>
          <w:trHeight w:val="227"/>
        </w:trPr>
        <w:tc>
          <w:tcPr>
            <w:tcW w:w="6120" w:type="dxa"/>
            <w:vAlign w:val="bottom"/>
          </w:tcPr>
          <w:p w14:paraId="06A45939" w14:textId="77777777" w:rsidR="004F0426" w:rsidRPr="006C021A" w:rsidRDefault="004F0426" w:rsidP="004F0426">
            <w:pPr>
              <w:autoSpaceDE w:val="0"/>
              <w:autoSpaceDN w:val="0"/>
              <w:ind w:left="159" w:hanging="159"/>
              <w:rPr>
                <w:rFonts w:cs="Arial"/>
                <w:b/>
                <w:bCs/>
                <w:sz w:val="20"/>
                <w:szCs w:val="20"/>
                <w:cs/>
              </w:rPr>
            </w:pPr>
          </w:p>
        </w:tc>
        <w:tc>
          <w:tcPr>
            <w:tcW w:w="1440" w:type="dxa"/>
            <w:tcBorders>
              <w:top w:val="single" w:sz="4" w:space="0" w:color="auto"/>
            </w:tcBorders>
            <w:shd w:val="clear" w:color="auto" w:fill="FAFAFA"/>
          </w:tcPr>
          <w:p w14:paraId="69FF8B17" w14:textId="77777777" w:rsidR="004F0426" w:rsidRPr="006C021A" w:rsidRDefault="004F0426" w:rsidP="004F0426">
            <w:pPr>
              <w:pStyle w:val="BlockText"/>
              <w:ind w:left="0" w:right="-72"/>
              <w:jc w:val="right"/>
              <w:rPr>
                <w:rFonts w:cs="Arial"/>
                <w:sz w:val="20"/>
                <w:szCs w:val="20"/>
              </w:rPr>
            </w:pPr>
          </w:p>
        </w:tc>
        <w:tc>
          <w:tcPr>
            <w:tcW w:w="1566" w:type="dxa"/>
            <w:tcBorders>
              <w:top w:val="single" w:sz="4" w:space="0" w:color="auto"/>
            </w:tcBorders>
            <w:shd w:val="clear" w:color="auto" w:fill="FFFFFF" w:themeFill="background1"/>
          </w:tcPr>
          <w:p w14:paraId="0B87D1B7" w14:textId="77777777" w:rsidR="004F0426" w:rsidRPr="006C021A" w:rsidRDefault="004F0426" w:rsidP="004F0426">
            <w:pPr>
              <w:pStyle w:val="BlockText"/>
              <w:ind w:left="0" w:right="-72"/>
              <w:jc w:val="right"/>
              <w:rPr>
                <w:rFonts w:cs="Arial"/>
                <w:sz w:val="20"/>
                <w:szCs w:val="20"/>
              </w:rPr>
            </w:pPr>
          </w:p>
        </w:tc>
      </w:tr>
      <w:tr w:rsidR="004F0426" w:rsidRPr="006C021A" w14:paraId="7FD52AE9" w14:textId="77777777" w:rsidTr="00B16A43">
        <w:trPr>
          <w:trHeight w:val="227"/>
        </w:trPr>
        <w:tc>
          <w:tcPr>
            <w:tcW w:w="6120" w:type="dxa"/>
            <w:vAlign w:val="bottom"/>
          </w:tcPr>
          <w:p w14:paraId="2828953D" w14:textId="77777777" w:rsidR="004F0426" w:rsidRPr="006C021A" w:rsidRDefault="004F0426" w:rsidP="004F0426">
            <w:pPr>
              <w:autoSpaceDE w:val="0"/>
              <w:autoSpaceDN w:val="0"/>
              <w:ind w:left="159" w:hanging="159"/>
              <w:rPr>
                <w:rFonts w:cs="Arial"/>
                <w:b/>
                <w:bCs/>
                <w:sz w:val="20"/>
                <w:szCs w:val="20"/>
                <w:cs/>
              </w:rPr>
            </w:pPr>
          </w:p>
        </w:tc>
        <w:tc>
          <w:tcPr>
            <w:tcW w:w="1440" w:type="dxa"/>
            <w:shd w:val="clear" w:color="auto" w:fill="FAFAFA"/>
          </w:tcPr>
          <w:p w14:paraId="37F20DD7" w14:textId="77777777" w:rsidR="004F0426" w:rsidRPr="006C021A" w:rsidRDefault="004F0426" w:rsidP="004F0426">
            <w:pPr>
              <w:pStyle w:val="BlockText"/>
              <w:ind w:left="0" w:right="-72"/>
              <w:jc w:val="right"/>
              <w:rPr>
                <w:rFonts w:cs="Arial"/>
                <w:sz w:val="20"/>
                <w:szCs w:val="20"/>
              </w:rPr>
            </w:pPr>
          </w:p>
        </w:tc>
        <w:tc>
          <w:tcPr>
            <w:tcW w:w="1566" w:type="dxa"/>
            <w:shd w:val="clear" w:color="auto" w:fill="FFFFFF" w:themeFill="background1"/>
          </w:tcPr>
          <w:p w14:paraId="5C09D249" w14:textId="77777777" w:rsidR="004F0426" w:rsidRPr="006C021A" w:rsidRDefault="004F0426" w:rsidP="004F0426">
            <w:pPr>
              <w:pStyle w:val="BlockText"/>
              <w:ind w:left="0" w:right="-72"/>
              <w:jc w:val="right"/>
              <w:rPr>
                <w:rFonts w:cs="Arial"/>
                <w:sz w:val="20"/>
                <w:szCs w:val="20"/>
              </w:rPr>
            </w:pPr>
          </w:p>
        </w:tc>
      </w:tr>
      <w:tr w:rsidR="004F0426" w:rsidRPr="006C021A" w14:paraId="1E1AF056" w14:textId="77777777" w:rsidTr="00B16A43">
        <w:trPr>
          <w:trHeight w:val="227"/>
        </w:trPr>
        <w:tc>
          <w:tcPr>
            <w:tcW w:w="6120" w:type="dxa"/>
            <w:vAlign w:val="bottom"/>
          </w:tcPr>
          <w:p w14:paraId="3C7A82FC" w14:textId="70A46F4A" w:rsidR="004F0426" w:rsidRPr="006C021A" w:rsidRDefault="004F0426" w:rsidP="004F0426">
            <w:pPr>
              <w:autoSpaceDE w:val="0"/>
              <w:autoSpaceDN w:val="0"/>
              <w:ind w:left="159" w:hanging="159"/>
              <w:rPr>
                <w:rFonts w:cs="Arial"/>
                <w:b/>
                <w:bCs/>
                <w:sz w:val="20"/>
                <w:szCs w:val="20"/>
                <w:cs/>
              </w:rPr>
            </w:pPr>
            <w:r w:rsidRPr="006C021A">
              <w:rPr>
                <w:rFonts w:cs="Arial"/>
                <w:b/>
                <w:bCs/>
                <w:sz w:val="20"/>
                <w:szCs w:val="20"/>
                <w:cs/>
              </w:rPr>
              <w:t>Financial assets</w:t>
            </w:r>
          </w:p>
        </w:tc>
        <w:tc>
          <w:tcPr>
            <w:tcW w:w="1440" w:type="dxa"/>
            <w:shd w:val="clear" w:color="auto" w:fill="FAFAFA"/>
          </w:tcPr>
          <w:p w14:paraId="42FFD0B8" w14:textId="77777777" w:rsidR="004F0426" w:rsidRPr="006C021A" w:rsidRDefault="004F0426" w:rsidP="004F0426">
            <w:pPr>
              <w:pStyle w:val="BlockText"/>
              <w:ind w:left="0" w:right="-72"/>
              <w:jc w:val="right"/>
              <w:rPr>
                <w:rFonts w:cs="Arial"/>
                <w:sz w:val="20"/>
                <w:szCs w:val="20"/>
              </w:rPr>
            </w:pPr>
          </w:p>
        </w:tc>
        <w:tc>
          <w:tcPr>
            <w:tcW w:w="1566" w:type="dxa"/>
            <w:shd w:val="clear" w:color="auto" w:fill="FFFFFF" w:themeFill="background1"/>
          </w:tcPr>
          <w:p w14:paraId="6AF6EE25" w14:textId="77777777" w:rsidR="004F0426" w:rsidRPr="006C021A" w:rsidRDefault="004F0426" w:rsidP="004F0426">
            <w:pPr>
              <w:pStyle w:val="BlockText"/>
              <w:ind w:left="0" w:right="-72"/>
              <w:jc w:val="right"/>
              <w:rPr>
                <w:rFonts w:cs="Arial"/>
                <w:sz w:val="20"/>
                <w:szCs w:val="20"/>
              </w:rPr>
            </w:pPr>
          </w:p>
        </w:tc>
      </w:tr>
      <w:tr w:rsidR="00F37D7F" w:rsidRPr="006C021A" w14:paraId="11A6F462" w14:textId="77777777" w:rsidTr="00B16A43">
        <w:trPr>
          <w:trHeight w:val="227"/>
        </w:trPr>
        <w:tc>
          <w:tcPr>
            <w:tcW w:w="6120" w:type="dxa"/>
            <w:vAlign w:val="bottom"/>
          </w:tcPr>
          <w:p w14:paraId="7764A000" w14:textId="5D012A93" w:rsidR="00F37D7F" w:rsidRPr="006C021A" w:rsidRDefault="00F37D7F" w:rsidP="00F37D7F">
            <w:pPr>
              <w:autoSpaceDE w:val="0"/>
              <w:autoSpaceDN w:val="0"/>
              <w:ind w:left="159" w:hanging="159"/>
              <w:rPr>
                <w:rFonts w:cs="Arial"/>
                <w:sz w:val="20"/>
                <w:szCs w:val="20"/>
                <w:lang w:val="en-US"/>
              </w:rPr>
            </w:pPr>
            <w:r w:rsidRPr="006C021A">
              <w:rPr>
                <w:rFonts w:cs="Arial"/>
                <w:sz w:val="20"/>
                <w:szCs w:val="20"/>
                <w:cs/>
              </w:rPr>
              <w:t>Cash and cash equivalents</w:t>
            </w:r>
          </w:p>
        </w:tc>
        <w:tc>
          <w:tcPr>
            <w:tcW w:w="1440" w:type="dxa"/>
            <w:shd w:val="clear" w:color="auto" w:fill="FAFAFA"/>
          </w:tcPr>
          <w:p w14:paraId="6A5B1350" w14:textId="216CA536" w:rsidR="00F37D7F" w:rsidRPr="006C021A" w:rsidRDefault="00F027DF" w:rsidP="00F37D7F">
            <w:pPr>
              <w:pStyle w:val="BlockText"/>
              <w:ind w:left="0" w:right="-72"/>
              <w:jc w:val="right"/>
              <w:rPr>
                <w:rFonts w:cs="Arial"/>
                <w:sz w:val="20"/>
                <w:szCs w:val="20"/>
              </w:rPr>
            </w:pPr>
            <w:r w:rsidRPr="006C021A">
              <w:rPr>
                <w:rFonts w:cs="Arial"/>
                <w:sz w:val="20"/>
                <w:szCs w:val="20"/>
              </w:rPr>
              <w:t>10,039</w:t>
            </w:r>
          </w:p>
        </w:tc>
        <w:tc>
          <w:tcPr>
            <w:tcW w:w="1566" w:type="dxa"/>
            <w:shd w:val="clear" w:color="auto" w:fill="FFFFFF" w:themeFill="background1"/>
          </w:tcPr>
          <w:p w14:paraId="4300D2E2" w14:textId="0A5D985E" w:rsidR="00F37D7F" w:rsidRPr="006C021A" w:rsidRDefault="00F37D7F" w:rsidP="00F37D7F">
            <w:pPr>
              <w:pStyle w:val="BlockText"/>
              <w:ind w:left="0" w:right="-72"/>
              <w:jc w:val="right"/>
              <w:rPr>
                <w:rFonts w:cs="Arial"/>
                <w:sz w:val="20"/>
                <w:szCs w:val="20"/>
              </w:rPr>
            </w:pPr>
            <w:r w:rsidRPr="006C021A">
              <w:rPr>
                <w:rFonts w:cs="Arial"/>
                <w:sz w:val="20"/>
                <w:szCs w:val="20"/>
              </w:rPr>
              <w:t>18,683</w:t>
            </w:r>
          </w:p>
        </w:tc>
      </w:tr>
      <w:tr w:rsidR="00F37D7F" w:rsidRPr="006C021A" w14:paraId="5A5C95AA" w14:textId="77777777" w:rsidTr="00B16A43">
        <w:trPr>
          <w:trHeight w:val="227"/>
        </w:trPr>
        <w:tc>
          <w:tcPr>
            <w:tcW w:w="6120" w:type="dxa"/>
            <w:vAlign w:val="bottom"/>
          </w:tcPr>
          <w:p w14:paraId="4CFA03A1" w14:textId="24B03020" w:rsidR="00F37D7F" w:rsidRPr="006C021A" w:rsidRDefault="00F37D7F" w:rsidP="00F37D7F">
            <w:pPr>
              <w:autoSpaceDE w:val="0"/>
              <w:autoSpaceDN w:val="0"/>
              <w:ind w:left="159" w:hanging="159"/>
              <w:rPr>
                <w:rFonts w:cs="Arial"/>
                <w:sz w:val="20"/>
                <w:szCs w:val="20"/>
                <w:lang w:val="en-GB"/>
              </w:rPr>
            </w:pPr>
            <w:r w:rsidRPr="006C021A">
              <w:rPr>
                <w:rFonts w:cs="Arial"/>
                <w:sz w:val="20"/>
                <w:szCs w:val="20"/>
                <w:lang w:val="en-GB"/>
              </w:rPr>
              <w:t>Securities and derivatives business receivables</w:t>
            </w:r>
          </w:p>
        </w:tc>
        <w:tc>
          <w:tcPr>
            <w:tcW w:w="1440" w:type="dxa"/>
            <w:shd w:val="clear" w:color="auto" w:fill="FAFAFA"/>
          </w:tcPr>
          <w:p w14:paraId="2E6A21E3" w14:textId="38251678" w:rsidR="00F37D7F" w:rsidRPr="006C021A" w:rsidRDefault="00F027DF" w:rsidP="00F37D7F">
            <w:pPr>
              <w:pStyle w:val="BlockText"/>
              <w:ind w:left="0" w:right="-72"/>
              <w:jc w:val="right"/>
              <w:rPr>
                <w:rFonts w:cs="Arial"/>
                <w:sz w:val="20"/>
                <w:szCs w:val="20"/>
              </w:rPr>
            </w:pPr>
            <w:r w:rsidRPr="006C021A">
              <w:rPr>
                <w:rFonts w:cs="Arial"/>
                <w:sz w:val="20"/>
                <w:szCs w:val="20"/>
              </w:rPr>
              <w:t>13,455</w:t>
            </w:r>
          </w:p>
        </w:tc>
        <w:tc>
          <w:tcPr>
            <w:tcW w:w="1566" w:type="dxa"/>
            <w:shd w:val="clear" w:color="auto" w:fill="FFFFFF" w:themeFill="background1"/>
          </w:tcPr>
          <w:p w14:paraId="38A2D89B" w14:textId="10CC3B6C" w:rsidR="00F37D7F" w:rsidRPr="006C021A" w:rsidRDefault="00F37D7F" w:rsidP="00F37D7F">
            <w:pPr>
              <w:pStyle w:val="BlockText"/>
              <w:ind w:left="0" w:right="-72"/>
              <w:jc w:val="right"/>
              <w:rPr>
                <w:rFonts w:cs="Arial"/>
                <w:sz w:val="20"/>
                <w:szCs w:val="20"/>
              </w:rPr>
            </w:pPr>
            <w:r w:rsidRPr="006C021A">
              <w:rPr>
                <w:rFonts w:cs="Arial"/>
                <w:sz w:val="20"/>
                <w:szCs w:val="20"/>
              </w:rPr>
              <w:t>39,601</w:t>
            </w:r>
          </w:p>
        </w:tc>
      </w:tr>
      <w:tr w:rsidR="00F37D7F" w:rsidRPr="006C021A" w14:paraId="13D0DB96" w14:textId="77777777" w:rsidTr="00B16A43">
        <w:trPr>
          <w:trHeight w:val="227"/>
        </w:trPr>
        <w:tc>
          <w:tcPr>
            <w:tcW w:w="6120" w:type="dxa"/>
            <w:vAlign w:val="bottom"/>
          </w:tcPr>
          <w:p w14:paraId="2CE66F0E" w14:textId="1D4679A8" w:rsidR="00F37D7F" w:rsidRPr="006C021A" w:rsidRDefault="00F37D7F" w:rsidP="00F37D7F">
            <w:pPr>
              <w:autoSpaceDE w:val="0"/>
              <w:autoSpaceDN w:val="0"/>
              <w:ind w:left="159" w:hanging="159"/>
              <w:rPr>
                <w:rFonts w:cs="Arial"/>
                <w:sz w:val="20"/>
                <w:szCs w:val="20"/>
                <w:lang w:val="en-US"/>
              </w:rPr>
            </w:pPr>
            <w:r w:rsidRPr="006C021A">
              <w:rPr>
                <w:rFonts w:cs="Arial"/>
                <w:sz w:val="20"/>
                <w:szCs w:val="20"/>
                <w:cs/>
              </w:rPr>
              <w:t>Accounts receivable - related parties</w:t>
            </w:r>
          </w:p>
        </w:tc>
        <w:tc>
          <w:tcPr>
            <w:tcW w:w="1440" w:type="dxa"/>
            <w:shd w:val="clear" w:color="auto" w:fill="FAFAFA"/>
          </w:tcPr>
          <w:p w14:paraId="1F3F2CD4" w14:textId="0A2A8E10" w:rsidR="00F37D7F" w:rsidRPr="006C021A" w:rsidRDefault="00F027DF" w:rsidP="00F37D7F">
            <w:pPr>
              <w:pStyle w:val="BlockText"/>
              <w:ind w:left="0" w:right="-72"/>
              <w:jc w:val="right"/>
              <w:rPr>
                <w:rFonts w:cs="Arial"/>
                <w:sz w:val="20"/>
                <w:szCs w:val="25"/>
                <w:lang w:val="en-GB"/>
              </w:rPr>
            </w:pPr>
            <w:r w:rsidRPr="006C021A">
              <w:rPr>
                <w:rFonts w:cs="Arial"/>
                <w:sz w:val="20"/>
                <w:szCs w:val="20"/>
              </w:rPr>
              <w:t>36,54</w:t>
            </w:r>
            <w:r w:rsidR="000E2BF8" w:rsidRPr="006C021A">
              <w:rPr>
                <w:rFonts w:cs="Arial"/>
                <w:sz w:val="20"/>
                <w:szCs w:val="25"/>
                <w:lang w:val="en-GB"/>
              </w:rPr>
              <w:t>7</w:t>
            </w:r>
          </w:p>
        </w:tc>
        <w:tc>
          <w:tcPr>
            <w:tcW w:w="1566" w:type="dxa"/>
            <w:shd w:val="clear" w:color="auto" w:fill="FFFFFF" w:themeFill="background1"/>
          </w:tcPr>
          <w:p w14:paraId="55A77218" w14:textId="3DBC2687" w:rsidR="00F37D7F" w:rsidRPr="006C021A" w:rsidRDefault="00F37D7F" w:rsidP="00F37D7F">
            <w:pPr>
              <w:pStyle w:val="BlockText"/>
              <w:ind w:left="0" w:right="-72"/>
              <w:jc w:val="right"/>
              <w:rPr>
                <w:rFonts w:cs="Arial"/>
                <w:sz w:val="20"/>
                <w:szCs w:val="20"/>
              </w:rPr>
            </w:pPr>
            <w:r w:rsidRPr="006C021A">
              <w:rPr>
                <w:rFonts w:cs="Arial"/>
                <w:sz w:val="20"/>
                <w:szCs w:val="20"/>
              </w:rPr>
              <w:t>72,085</w:t>
            </w:r>
          </w:p>
        </w:tc>
      </w:tr>
      <w:tr w:rsidR="00F37D7F" w:rsidRPr="006C021A" w14:paraId="41CAF8A6" w14:textId="77777777" w:rsidTr="00B16A43">
        <w:trPr>
          <w:trHeight w:val="227"/>
        </w:trPr>
        <w:tc>
          <w:tcPr>
            <w:tcW w:w="6120" w:type="dxa"/>
            <w:vAlign w:val="bottom"/>
          </w:tcPr>
          <w:p w14:paraId="4E84CD4D" w14:textId="71802EBA" w:rsidR="00F37D7F" w:rsidRPr="006C021A" w:rsidRDefault="00F37D7F" w:rsidP="00F37D7F">
            <w:pPr>
              <w:autoSpaceDE w:val="0"/>
              <w:autoSpaceDN w:val="0"/>
              <w:ind w:left="159" w:hanging="159"/>
              <w:rPr>
                <w:rFonts w:cs="Arial"/>
                <w:spacing w:val="-4"/>
                <w:sz w:val="20"/>
                <w:szCs w:val="20"/>
                <w:lang w:val="en-US"/>
              </w:rPr>
            </w:pPr>
            <w:r w:rsidRPr="006C021A">
              <w:rPr>
                <w:rFonts w:cs="Arial"/>
                <w:spacing w:val="-4"/>
                <w:sz w:val="20"/>
                <w:szCs w:val="20"/>
                <w:cs/>
              </w:rPr>
              <w:t>Derivative financial instruments assets</w:t>
            </w:r>
          </w:p>
        </w:tc>
        <w:tc>
          <w:tcPr>
            <w:tcW w:w="1440" w:type="dxa"/>
            <w:shd w:val="clear" w:color="auto" w:fill="FAFAFA"/>
          </w:tcPr>
          <w:p w14:paraId="57C4EB92" w14:textId="125B1BB6" w:rsidR="00F37D7F" w:rsidRPr="006C021A" w:rsidRDefault="00F027DF" w:rsidP="00F37D7F">
            <w:pPr>
              <w:pStyle w:val="BlockText"/>
              <w:ind w:left="0" w:right="-72"/>
              <w:jc w:val="right"/>
              <w:rPr>
                <w:rFonts w:cs="Arial"/>
                <w:sz w:val="20"/>
                <w:szCs w:val="20"/>
              </w:rPr>
            </w:pPr>
            <w:r w:rsidRPr="006C021A">
              <w:rPr>
                <w:rFonts w:cs="Arial"/>
                <w:sz w:val="20"/>
                <w:szCs w:val="20"/>
              </w:rPr>
              <w:t>11</w:t>
            </w:r>
          </w:p>
        </w:tc>
        <w:tc>
          <w:tcPr>
            <w:tcW w:w="1566" w:type="dxa"/>
            <w:shd w:val="clear" w:color="auto" w:fill="FFFFFF" w:themeFill="background1"/>
          </w:tcPr>
          <w:p w14:paraId="388E2FC2" w14:textId="1918539B" w:rsidR="00F37D7F" w:rsidRPr="006C021A" w:rsidRDefault="00F37D7F" w:rsidP="00F37D7F">
            <w:pPr>
              <w:pStyle w:val="BlockText"/>
              <w:ind w:left="0" w:right="-72"/>
              <w:jc w:val="right"/>
              <w:rPr>
                <w:rFonts w:cs="Arial"/>
                <w:sz w:val="20"/>
                <w:szCs w:val="20"/>
              </w:rPr>
            </w:pPr>
            <w:r w:rsidRPr="006C021A">
              <w:rPr>
                <w:rFonts w:cs="Arial"/>
                <w:sz w:val="20"/>
                <w:szCs w:val="20"/>
              </w:rPr>
              <w:t>4</w:t>
            </w:r>
          </w:p>
        </w:tc>
      </w:tr>
      <w:tr w:rsidR="00F37D7F" w:rsidRPr="006C021A" w14:paraId="607D76FC" w14:textId="77777777" w:rsidTr="00B16A43">
        <w:trPr>
          <w:trHeight w:val="227"/>
        </w:trPr>
        <w:tc>
          <w:tcPr>
            <w:tcW w:w="6120" w:type="dxa"/>
            <w:vAlign w:val="bottom"/>
          </w:tcPr>
          <w:p w14:paraId="22B1C39C" w14:textId="77777777" w:rsidR="00F37D7F" w:rsidRPr="006C021A" w:rsidRDefault="00F37D7F" w:rsidP="00F37D7F">
            <w:pPr>
              <w:autoSpaceDE w:val="0"/>
              <w:autoSpaceDN w:val="0"/>
              <w:ind w:left="159" w:hanging="159"/>
              <w:rPr>
                <w:rFonts w:cs="Arial"/>
                <w:sz w:val="20"/>
                <w:szCs w:val="20"/>
                <w:cs/>
              </w:rPr>
            </w:pPr>
          </w:p>
        </w:tc>
        <w:tc>
          <w:tcPr>
            <w:tcW w:w="1440" w:type="dxa"/>
            <w:shd w:val="clear" w:color="auto" w:fill="FAFAFA"/>
          </w:tcPr>
          <w:p w14:paraId="18AA0035" w14:textId="77777777" w:rsidR="00F37D7F" w:rsidRPr="006C021A" w:rsidRDefault="00F37D7F" w:rsidP="00F37D7F">
            <w:pPr>
              <w:pStyle w:val="BlockText"/>
              <w:ind w:left="0" w:right="-72"/>
              <w:jc w:val="right"/>
              <w:rPr>
                <w:rFonts w:cs="Arial"/>
                <w:sz w:val="20"/>
                <w:szCs w:val="20"/>
              </w:rPr>
            </w:pPr>
          </w:p>
        </w:tc>
        <w:tc>
          <w:tcPr>
            <w:tcW w:w="1566" w:type="dxa"/>
            <w:shd w:val="clear" w:color="auto" w:fill="FFFFFF" w:themeFill="background1"/>
          </w:tcPr>
          <w:p w14:paraId="4CD69E23" w14:textId="77777777" w:rsidR="00F37D7F" w:rsidRPr="006C021A" w:rsidRDefault="00F37D7F" w:rsidP="00F37D7F">
            <w:pPr>
              <w:pStyle w:val="BlockText"/>
              <w:ind w:left="0" w:right="-72"/>
              <w:jc w:val="right"/>
              <w:rPr>
                <w:rFonts w:cs="Arial"/>
                <w:sz w:val="20"/>
                <w:szCs w:val="20"/>
              </w:rPr>
            </w:pPr>
          </w:p>
        </w:tc>
      </w:tr>
      <w:tr w:rsidR="00F37D7F" w:rsidRPr="006C021A" w14:paraId="5BDCB653" w14:textId="77777777" w:rsidTr="00B16A43">
        <w:trPr>
          <w:trHeight w:val="227"/>
        </w:trPr>
        <w:tc>
          <w:tcPr>
            <w:tcW w:w="6120" w:type="dxa"/>
            <w:vAlign w:val="bottom"/>
          </w:tcPr>
          <w:p w14:paraId="3B31B90E" w14:textId="5697DA5B" w:rsidR="00F37D7F" w:rsidRPr="006C021A" w:rsidRDefault="00F37D7F" w:rsidP="00F37D7F">
            <w:pPr>
              <w:autoSpaceDE w:val="0"/>
              <w:autoSpaceDN w:val="0"/>
              <w:ind w:left="159" w:hanging="159"/>
              <w:rPr>
                <w:rFonts w:cs="Arial"/>
                <w:sz w:val="20"/>
                <w:szCs w:val="20"/>
                <w:cs/>
                <w:lang w:val="en-GB"/>
              </w:rPr>
            </w:pPr>
            <w:r w:rsidRPr="006C021A">
              <w:rPr>
                <w:rFonts w:cs="Arial"/>
                <w:b/>
                <w:bCs/>
                <w:sz w:val="20"/>
                <w:szCs w:val="20"/>
                <w:cs/>
              </w:rPr>
              <w:t>Financial liabilities</w:t>
            </w:r>
          </w:p>
        </w:tc>
        <w:tc>
          <w:tcPr>
            <w:tcW w:w="1440" w:type="dxa"/>
            <w:shd w:val="clear" w:color="auto" w:fill="FAFAFA"/>
          </w:tcPr>
          <w:p w14:paraId="7D95218D" w14:textId="77777777" w:rsidR="00F37D7F" w:rsidRPr="006C021A" w:rsidRDefault="00F37D7F" w:rsidP="00F37D7F">
            <w:pPr>
              <w:pStyle w:val="BlockText"/>
              <w:ind w:left="0" w:right="-72"/>
              <w:jc w:val="right"/>
              <w:rPr>
                <w:rFonts w:cs="Arial"/>
                <w:sz w:val="20"/>
                <w:szCs w:val="20"/>
              </w:rPr>
            </w:pPr>
          </w:p>
        </w:tc>
        <w:tc>
          <w:tcPr>
            <w:tcW w:w="1566" w:type="dxa"/>
            <w:shd w:val="clear" w:color="auto" w:fill="FFFFFF" w:themeFill="background1"/>
          </w:tcPr>
          <w:p w14:paraId="5D352BC3" w14:textId="77777777" w:rsidR="00F37D7F" w:rsidRPr="006C021A" w:rsidRDefault="00F37D7F" w:rsidP="00F37D7F">
            <w:pPr>
              <w:pStyle w:val="BlockText"/>
              <w:ind w:left="0" w:right="-72"/>
              <w:jc w:val="right"/>
              <w:rPr>
                <w:rFonts w:cs="Arial"/>
                <w:sz w:val="20"/>
                <w:szCs w:val="20"/>
              </w:rPr>
            </w:pPr>
          </w:p>
        </w:tc>
      </w:tr>
      <w:tr w:rsidR="00F37D7F" w:rsidRPr="006C021A" w14:paraId="2FFECA6F" w14:textId="77777777" w:rsidTr="00B16A43">
        <w:trPr>
          <w:trHeight w:val="227"/>
        </w:trPr>
        <w:tc>
          <w:tcPr>
            <w:tcW w:w="6120" w:type="dxa"/>
            <w:vAlign w:val="bottom"/>
          </w:tcPr>
          <w:p w14:paraId="484A8C52" w14:textId="7B4EE24F" w:rsidR="00F37D7F" w:rsidRPr="006C021A" w:rsidRDefault="00F37D7F" w:rsidP="00F37D7F">
            <w:pPr>
              <w:autoSpaceDE w:val="0"/>
              <w:autoSpaceDN w:val="0"/>
              <w:ind w:left="159" w:hanging="159"/>
              <w:rPr>
                <w:rFonts w:cs="Arial"/>
                <w:sz w:val="20"/>
                <w:szCs w:val="20"/>
                <w:lang w:val="en-GB"/>
              </w:rPr>
            </w:pPr>
            <w:r w:rsidRPr="006C021A">
              <w:rPr>
                <w:rFonts w:cs="Arial"/>
                <w:sz w:val="20"/>
                <w:szCs w:val="20"/>
                <w:lang w:val="en-GB"/>
              </w:rPr>
              <w:t>Securities and derivatives business payables</w:t>
            </w:r>
          </w:p>
        </w:tc>
        <w:tc>
          <w:tcPr>
            <w:tcW w:w="1440" w:type="dxa"/>
            <w:shd w:val="clear" w:color="auto" w:fill="FAFAFA"/>
          </w:tcPr>
          <w:p w14:paraId="6EF5F968" w14:textId="0C4E1D01" w:rsidR="00F37D7F" w:rsidRPr="006C021A" w:rsidRDefault="00F027DF" w:rsidP="00F37D7F">
            <w:pPr>
              <w:pStyle w:val="BlockText"/>
              <w:ind w:left="0" w:right="-72"/>
              <w:jc w:val="right"/>
              <w:rPr>
                <w:rFonts w:cs="Arial"/>
                <w:sz w:val="20"/>
                <w:szCs w:val="20"/>
              </w:rPr>
            </w:pPr>
            <w:r w:rsidRPr="006C021A">
              <w:rPr>
                <w:rFonts w:cs="Arial"/>
                <w:sz w:val="20"/>
                <w:szCs w:val="20"/>
              </w:rPr>
              <w:t>2,095</w:t>
            </w:r>
          </w:p>
        </w:tc>
        <w:tc>
          <w:tcPr>
            <w:tcW w:w="1566" w:type="dxa"/>
            <w:shd w:val="clear" w:color="auto" w:fill="FFFFFF" w:themeFill="background1"/>
          </w:tcPr>
          <w:p w14:paraId="6D6DFFE4" w14:textId="63AC2A58" w:rsidR="00F37D7F" w:rsidRPr="006C021A" w:rsidRDefault="00F37D7F" w:rsidP="00F37D7F">
            <w:pPr>
              <w:pStyle w:val="BlockText"/>
              <w:ind w:left="0" w:right="-72"/>
              <w:jc w:val="right"/>
              <w:rPr>
                <w:rFonts w:cs="Arial"/>
                <w:sz w:val="20"/>
                <w:szCs w:val="20"/>
              </w:rPr>
            </w:pPr>
            <w:r w:rsidRPr="006C021A">
              <w:rPr>
                <w:rFonts w:cs="Arial"/>
                <w:sz w:val="20"/>
                <w:szCs w:val="20"/>
              </w:rPr>
              <w:t>9,204</w:t>
            </w:r>
          </w:p>
        </w:tc>
      </w:tr>
      <w:tr w:rsidR="00F37D7F" w:rsidRPr="006C021A" w14:paraId="1E63A9B9" w14:textId="77777777" w:rsidTr="00B16A43">
        <w:trPr>
          <w:trHeight w:val="227"/>
        </w:trPr>
        <w:tc>
          <w:tcPr>
            <w:tcW w:w="6120" w:type="dxa"/>
            <w:vAlign w:val="bottom"/>
          </w:tcPr>
          <w:p w14:paraId="5CA8E0DC" w14:textId="2F92AFFA" w:rsidR="00F37D7F" w:rsidRPr="006C021A" w:rsidRDefault="00F37D7F" w:rsidP="00F37D7F">
            <w:pPr>
              <w:autoSpaceDE w:val="0"/>
              <w:autoSpaceDN w:val="0"/>
              <w:ind w:left="159" w:hanging="159"/>
              <w:rPr>
                <w:rFonts w:cs="Arial"/>
                <w:sz w:val="20"/>
                <w:szCs w:val="20"/>
                <w:lang w:val="en-US"/>
              </w:rPr>
            </w:pPr>
            <w:r w:rsidRPr="006C021A">
              <w:rPr>
                <w:rFonts w:cs="Arial"/>
                <w:sz w:val="20"/>
                <w:szCs w:val="20"/>
                <w:cs/>
              </w:rPr>
              <w:t>Accounts payable - related parties</w:t>
            </w:r>
          </w:p>
        </w:tc>
        <w:tc>
          <w:tcPr>
            <w:tcW w:w="1440" w:type="dxa"/>
            <w:shd w:val="clear" w:color="auto" w:fill="FAFAFA"/>
          </w:tcPr>
          <w:p w14:paraId="55C73E46" w14:textId="1460BB11" w:rsidR="00F37D7F" w:rsidRPr="006C021A" w:rsidRDefault="00F027DF" w:rsidP="00F37D7F">
            <w:pPr>
              <w:pStyle w:val="BlockText"/>
              <w:ind w:left="0" w:right="-72"/>
              <w:jc w:val="right"/>
              <w:rPr>
                <w:rFonts w:cs="Arial"/>
                <w:sz w:val="20"/>
                <w:szCs w:val="20"/>
              </w:rPr>
            </w:pPr>
            <w:r w:rsidRPr="006C021A">
              <w:rPr>
                <w:rFonts w:cs="Arial"/>
                <w:sz w:val="20"/>
                <w:szCs w:val="20"/>
              </w:rPr>
              <w:t>12,56</w:t>
            </w:r>
            <w:r w:rsidR="000E2BF8" w:rsidRPr="006C021A">
              <w:rPr>
                <w:rFonts w:cs="Arial"/>
                <w:sz w:val="20"/>
                <w:szCs w:val="20"/>
              </w:rPr>
              <w:t>1</w:t>
            </w:r>
          </w:p>
        </w:tc>
        <w:tc>
          <w:tcPr>
            <w:tcW w:w="1566" w:type="dxa"/>
            <w:shd w:val="clear" w:color="auto" w:fill="FFFFFF" w:themeFill="background1"/>
          </w:tcPr>
          <w:p w14:paraId="57ACE1EA" w14:textId="066ABBC0" w:rsidR="00F37D7F" w:rsidRPr="006C021A" w:rsidRDefault="00F37D7F" w:rsidP="00F37D7F">
            <w:pPr>
              <w:pStyle w:val="BlockText"/>
              <w:ind w:left="0" w:right="-72"/>
              <w:jc w:val="right"/>
              <w:rPr>
                <w:rFonts w:cs="Arial"/>
                <w:sz w:val="20"/>
                <w:szCs w:val="20"/>
              </w:rPr>
            </w:pPr>
            <w:r w:rsidRPr="006C021A">
              <w:rPr>
                <w:rFonts w:cs="Arial"/>
                <w:sz w:val="20"/>
                <w:szCs w:val="20"/>
              </w:rPr>
              <w:t>21,783</w:t>
            </w:r>
          </w:p>
        </w:tc>
      </w:tr>
      <w:tr w:rsidR="00F37D7F" w:rsidRPr="006C021A" w14:paraId="6D936DD3" w14:textId="77777777" w:rsidTr="00B16A43">
        <w:trPr>
          <w:trHeight w:val="227"/>
        </w:trPr>
        <w:tc>
          <w:tcPr>
            <w:tcW w:w="6120" w:type="dxa"/>
            <w:vAlign w:val="bottom"/>
          </w:tcPr>
          <w:p w14:paraId="7072DE45" w14:textId="698F3847" w:rsidR="00F37D7F" w:rsidRPr="006C021A" w:rsidRDefault="00F37D7F" w:rsidP="00F37D7F">
            <w:pPr>
              <w:autoSpaceDE w:val="0"/>
              <w:autoSpaceDN w:val="0"/>
              <w:ind w:left="159" w:hanging="159"/>
              <w:rPr>
                <w:rFonts w:cs="Arial"/>
                <w:sz w:val="20"/>
                <w:szCs w:val="20"/>
                <w:lang w:val="en-US"/>
              </w:rPr>
            </w:pPr>
            <w:r w:rsidRPr="006C021A">
              <w:rPr>
                <w:rFonts w:cs="Arial"/>
                <w:sz w:val="20"/>
                <w:szCs w:val="20"/>
                <w:cs/>
              </w:rPr>
              <w:t>Derivative financial instruments liabilities</w:t>
            </w:r>
          </w:p>
        </w:tc>
        <w:tc>
          <w:tcPr>
            <w:tcW w:w="1440" w:type="dxa"/>
            <w:shd w:val="clear" w:color="auto" w:fill="FAFAFA"/>
          </w:tcPr>
          <w:p w14:paraId="01C5E286" w14:textId="70C6856C" w:rsidR="00F37D7F" w:rsidRPr="006C021A" w:rsidRDefault="00F027DF" w:rsidP="00F37D7F">
            <w:pPr>
              <w:pStyle w:val="BlockText"/>
              <w:ind w:left="0" w:right="-72"/>
              <w:jc w:val="right"/>
              <w:rPr>
                <w:rFonts w:cs="Arial"/>
                <w:sz w:val="20"/>
                <w:szCs w:val="20"/>
              </w:rPr>
            </w:pPr>
            <w:r w:rsidRPr="006C021A">
              <w:rPr>
                <w:rFonts w:cs="Arial"/>
                <w:sz w:val="20"/>
                <w:szCs w:val="20"/>
              </w:rPr>
              <w:t>52</w:t>
            </w:r>
          </w:p>
        </w:tc>
        <w:tc>
          <w:tcPr>
            <w:tcW w:w="1566" w:type="dxa"/>
            <w:shd w:val="clear" w:color="auto" w:fill="FFFFFF" w:themeFill="background1"/>
          </w:tcPr>
          <w:p w14:paraId="1F8FE00F" w14:textId="7DA1B799" w:rsidR="00F37D7F" w:rsidRPr="006C021A" w:rsidRDefault="00F37D7F" w:rsidP="00F37D7F">
            <w:pPr>
              <w:pStyle w:val="BlockText"/>
              <w:ind w:left="0" w:right="-72"/>
              <w:jc w:val="right"/>
              <w:rPr>
                <w:rFonts w:cs="Arial"/>
                <w:sz w:val="20"/>
                <w:szCs w:val="20"/>
              </w:rPr>
            </w:pPr>
            <w:r w:rsidRPr="006C021A">
              <w:rPr>
                <w:rFonts w:cs="Arial"/>
                <w:sz w:val="20"/>
                <w:szCs w:val="20"/>
              </w:rPr>
              <w:t>4</w:t>
            </w:r>
          </w:p>
        </w:tc>
      </w:tr>
      <w:tr w:rsidR="00F37D7F" w:rsidRPr="006C021A" w14:paraId="4319C7C7" w14:textId="77777777" w:rsidTr="00B16A43">
        <w:trPr>
          <w:trHeight w:val="227"/>
        </w:trPr>
        <w:tc>
          <w:tcPr>
            <w:tcW w:w="6120" w:type="dxa"/>
            <w:vAlign w:val="bottom"/>
          </w:tcPr>
          <w:p w14:paraId="5FF522BE" w14:textId="26A72AF4" w:rsidR="00F37D7F" w:rsidRPr="006C021A" w:rsidRDefault="00F37D7F" w:rsidP="00F37D7F">
            <w:pPr>
              <w:autoSpaceDE w:val="0"/>
              <w:autoSpaceDN w:val="0"/>
              <w:ind w:left="159" w:hanging="159"/>
              <w:rPr>
                <w:rFonts w:cs="Arial"/>
                <w:sz w:val="20"/>
                <w:szCs w:val="20"/>
                <w:cs/>
              </w:rPr>
            </w:pPr>
            <w:r w:rsidRPr="006C021A">
              <w:rPr>
                <w:rFonts w:cs="Arial"/>
                <w:sz w:val="20"/>
                <w:szCs w:val="20"/>
                <w:lang w:val="en-US"/>
              </w:rPr>
              <w:t>Accrued expenses</w:t>
            </w:r>
          </w:p>
        </w:tc>
        <w:tc>
          <w:tcPr>
            <w:tcW w:w="1440" w:type="dxa"/>
            <w:shd w:val="clear" w:color="auto" w:fill="FAFAFA"/>
          </w:tcPr>
          <w:p w14:paraId="5A42BD0C" w14:textId="239D91DD" w:rsidR="00F37D7F" w:rsidRPr="006C021A" w:rsidRDefault="00F027DF" w:rsidP="00F37D7F">
            <w:pPr>
              <w:pStyle w:val="BlockText"/>
              <w:ind w:left="0" w:right="-72"/>
              <w:jc w:val="right"/>
              <w:rPr>
                <w:rFonts w:cs="Arial"/>
                <w:sz w:val="20"/>
                <w:szCs w:val="20"/>
              </w:rPr>
            </w:pPr>
            <w:r w:rsidRPr="006C021A">
              <w:rPr>
                <w:rFonts w:cs="Arial"/>
                <w:sz w:val="20"/>
                <w:szCs w:val="20"/>
              </w:rPr>
              <w:t>68,84</w:t>
            </w:r>
            <w:r w:rsidR="000E2BF8" w:rsidRPr="006C021A">
              <w:rPr>
                <w:rFonts w:cs="Arial"/>
                <w:sz w:val="20"/>
                <w:szCs w:val="20"/>
              </w:rPr>
              <w:t>1</w:t>
            </w:r>
          </w:p>
        </w:tc>
        <w:tc>
          <w:tcPr>
            <w:tcW w:w="1566" w:type="dxa"/>
            <w:shd w:val="clear" w:color="auto" w:fill="FFFFFF" w:themeFill="background1"/>
          </w:tcPr>
          <w:p w14:paraId="4D5B5006" w14:textId="4F11EFB7" w:rsidR="00F37D7F" w:rsidRPr="006C021A" w:rsidRDefault="00F37D7F" w:rsidP="00F37D7F">
            <w:pPr>
              <w:pStyle w:val="BlockText"/>
              <w:ind w:left="0" w:right="-72"/>
              <w:jc w:val="right"/>
              <w:rPr>
                <w:rFonts w:cs="Arial"/>
                <w:sz w:val="20"/>
                <w:szCs w:val="20"/>
              </w:rPr>
            </w:pPr>
            <w:r w:rsidRPr="006C021A">
              <w:rPr>
                <w:rFonts w:cs="Arial"/>
                <w:sz w:val="20"/>
                <w:szCs w:val="20"/>
              </w:rPr>
              <w:t>26,791</w:t>
            </w:r>
          </w:p>
        </w:tc>
      </w:tr>
      <w:tr w:rsidR="00F027DF" w:rsidRPr="006C021A" w14:paraId="06132BF0" w14:textId="77777777" w:rsidTr="00B16A43">
        <w:trPr>
          <w:trHeight w:val="95"/>
        </w:trPr>
        <w:tc>
          <w:tcPr>
            <w:tcW w:w="6120" w:type="dxa"/>
            <w:vAlign w:val="bottom"/>
          </w:tcPr>
          <w:p w14:paraId="4DADEBE9" w14:textId="606BA4EE" w:rsidR="00F027DF" w:rsidRPr="006C021A" w:rsidRDefault="00F027DF" w:rsidP="00F37D7F">
            <w:pPr>
              <w:autoSpaceDE w:val="0"/>
              <w:autoSpaceDN w:val="0"/>
              <w:ind w:left="159" w:hanging="159"/>
              <w:rPr>
                <w:rFonts w:cs="Arial"/>
                <w:sz w:val="20"/>
                <w:szCs w:val="20"/>
                <w:lang w:val="en-US"/>
              </w:rPr>
            </w:pPr>
            <w:r w:rsidRPr="006C021A">
              <w:rPr>
                <w:rFonts w:cs="Arial"/>
                <w:sz w:val="20"/>
                <w:szCs w:val="20"/>
                <w:lang w:val="en-US"/>
              </w:rPr>
              <w:t>Other Liabilities</w:t>
            </w:r>
          </w:p>
        </w:tc>
        <w:tc>
          <w:tcPr>
            <w:tcW w:w="1440" w:type="dxa"/>
            <w:shd w:val="clear" w:color="auto" w:fill="FAFAFA"/>
          </w:tcPr>
          <w:p w14:paraId="24402043" w14:textId="3B016FF4" w:rsidR="00F027DF" w:rsidRPr="006C021A" w:rsidRDefault="00F027DF" w:rsidP="00F37D7F">
            <w:pPr>
              <w:pStyle w:val="BlockText"/>
              <w:ind w:left="0" w:right="-72"/>
              <w:jc w:val="right"/>
              <w:rPr>
                <w:rFonts w:cs="Arial"/>
                <w:sz w:val="20"/>
                <w:szCs w:val="20"/>
              </w:rPr>
            </w:pPr>
            <w:r w:rsidRPr="006C021A">
              <w:rPr>
                <w:rFonts w:cs="Arial"/>
                <w:sz w:val="20"/>
                <w:szCs w:val="20"/>
              </w:rPr>
              <w:t>29</w:t>
            </w:r>
          </w:p>
        </w:tc>
        <w:tc>
          <w:tcPr>
            <w:tcW w:w="1566" w:type="dxa"/>
            <w:shd w:val="clear" w:color="auto" w:fill="FFFFFF" w:themeFill="background1"/>
          </w:tcPr>
          <w:p w14:paraId="4B228348" w14:textId="4130A427" w:rsidR="00F027DF" w:rsidRPr="006C021A" w:rsidRDefault="00F027DF" w:rsidP="00F37D7F">
            <w:pPr>
              <w:pStyle w:val="BlockText"/>
              <w:ind w:left="0" w:right="-72"/>
              <w:jc w:val="right"/>
              <w:rPr>
                <w:rFonts w:cs="Arial"/>
                <w:sz w:val="20"/>
                <w:szCs w:val="20"/>
                <w:cs/>
              </w:rPr>
            </w:pPr>
            <w:r w:rsidRPr="006C021A">
              <w:rPr>
                <w:rFonts w:cs="Arial"/>
                <w:sz w:val="20"/>
                <w:szCs w:val="20"/>
              </w:rPr>
              <w:t>-</w:t>
            </w:r>
          </w:p>
        </w:tc>
      </w:tr>
    </w:tbl>
    <w:p w14:paraId="6485D940" w14:textId="41ECD6DC" w:rsidR="00366D1E" w:rsidRPr="006C021A" w:rsidRDefault="00366D1E" w:rsidP="00D22209">
      <w:pPr>
        <w:jc w:val="both"/>
        <w:rPr>
          <w:rFonts w:ascii="Arial" w:hAnsi="Arial" w:cs="Arial"/>
          <w:spacing w:val="-4"/>
          <w:sz w:val="20"/>
          <w:szCs w:val="20"/>
          <w:lang w:val="en-US"/>
        </w:rPr>
        <w:sectPr w:rsidR="00366D1E" w:rsidRPr="006C021A" w:rsidSect="000A095D">
          <w:headerReference w:type="even" r:id="rId10"/>
          <w:headerReference w:type="default" r:id="rId11"/>
          <w:footerReference w:type="even" r:id="rId12"/>
          <w:footerReference w:type="default" r:id="rId13"/>
          <w:headerReference w:type="first" r:id="rId14"/>
          <w:footerReference w:type="first" r:id="rId15"/>
          <w:pgSz w:w="11909" w:h="16834" w:code="9"/>
          <w:pgMar w:top="1440" w:right="1152" w:bottom="720" w:left="1728" w:header="706" w:footer="706" w:gutter="0"/>
          <w:pgNumType w:start="9"/>
          <w:cols w:space="720"/>
        </w:sectPr>
      </w:pPr>
    </w:p>
    <w:p w14:paraId="7DEC6A20" w14:textId="77777777" w:rsidR="00366D1E" w:rsidRPr="006C021A" w:rsidRDefault="00366D1E" w:rsidP="00CD6843">
      <w:pPr>
        <w:pStyle w:val="a"/>
        <w:tabs>
          <w:tab w:val="right" w:pos="10890"/>
        </w:tabs>
        <w:ind w:left="540" w:right="0" w:hanging="540"/>
        <w:jc w:val="thaiDistribute"/>
        <w:rPr>
          <w:rFonts w:ascii="Arial" w:hAnsi="Arial" w:cs="Arial"/>
          <w:sz w:val="20"/>
          <w:szCs w:val="20"/>
          <w:lang w:val="en-US"/>
        </w:rPr>
      </w:pPr>
    </w:p>
    <w:p w14:paraId="36C112C0" w14:textId="77777777" w:rsidR="008D4BAE" w:rsidRPr="006C021A" w:rsidRDefault="008D4BAE" w:rsidP="008D4BAE">
      <w:pPr>
        <w:pStyle w:val="a"/>
        <w:tabs>
          <w:tab w:val="right" w:pos="3960"/>
          <w:tab w:val="right" w:pos="7200"/>
        </w:tabs>
        <w:ind w:right="0"/>
        <w:jc w:val="both"/>
        <w:rPr>
          <w:rFonts w:ascii="Arial" w:hAnsi="Arial" w:cs="Arial"/>
          <w:spacing w:val="-4"/>
          <w:sz w:val="20"/>
          <w:szCs w:val="20"/>
          <w:lang w:val="en-GB"/>
        </w:rPr>
      </w:pPr>
    </w:p>
    <w:p w14:paraId="27F91908" w14:textId="77777777" w:rsidR="008D4BAE" w:rsidRPr="006C021A" w:rsidRDefault="008D4BAE" w:rsidP="008D4BAE">
      <w:pPr>
        <w:pStyle w:val="Heading1"/>
        <w:spacing w:before="0"/>
        <w:jc w:val="thaiDistribute"/>
        <w:rPr>
          <w:rFonts w:ascii="Arial" w:hAnsi="Arial" w:cs="Arial"/>
          <w:color w:val="CF4A02"/>
          <w:sz w:val="20"/>
          <w:szCs w:val="20"/>
          <w:u w:val="none"/>
          <w:lang w:val="en-GB"/>
        </w:rPr>
      </w:pPr>
      <w:r w:rsidRPr="006C021A">
        <w:rPr>
          <w:rFonts w:ascii="Arial" w:hAnsi="Arial" w:cs="Arial"/>
          <w:color w:val="CF4A02"/>
          <w:sz w:val="20"/>
          <w:szCs w:val="20"/>
          <w:u w:val="none"/>
          <w:lang w:val="en-US"/>
        </w:rPr>
        <w:t>Interest rate risk</w:t>
      </w:r>
    </w:p>
    <w:p w14:paraId="1A42141C" w14:textId="77777777" w:rsidR="008D4BAE" w:rsidRPr="006C021A" w:rsidRDefault="008D4BAE" w:rsidP="008D4BAE">
      <w:pPr>
        <w:pStyle w:val="Header"/>
        <w:jc w:val="thaiDistribute"/>
        <w:rPr>
          <w:rFonts w:ascii="Arial" w:hAnsi="Arial" w:cs="Arial"/>
          <w:spacing w:val="-4"/>
          <w:sz w:val="20"/>
          <w:szCs w:val="20"/>
          <w:lang w:val="en-GB"/>
        </w:rPr>
      </w:pPr>
    </w:p>
    <w:p w14:paraId="740A4598" w14:textId="1E88AEFF" w:rsidR="008D4BAE" w:rsidRPr="006C021A" w:rsidRDefault="008D4BAE" w:rsidP="008D4BAE">
      <w:pPr>
        <w:pStyle w:val="Header"/>
        <w:jc w:val="thaiDistribute"/>
        <w:rPr>
          <w:rFonts w:ascii="Arial" w:hAnsi="Arial" w:cs="Arial"/>
          <w:sz w:val="20"/>
          <w:szCs w:val="20"/>
          <w:lang w:val="en-GB"/>
        </w:rPr>
      </w:pPr>
      <w:r w:rsidRPr="006C021A">
        <w:rPr>
          <w:rFonts w:ascii="Arial" w:hAnsi="Arial" w:cs="Arial"/>
          <w:spacing w:val="-8"/>
          <w:sz w:val="20"/>
          <w:szCs w:val="20"/>
          <w:lang w:val="en-GB"/>
        </w:rPr>
        <w:t>Interest rate risk is the exposure to the risk associated with the effects of fluctuations in prevailing</w:t>
      </w:r>
      <w:r w:rsidRPr="006C021A">
        <w:rPr>
          <w:rFonts w:ascii="Arial" w:hAnsi="Arial" w:cs="Arial"/>
          <w:sz w:val="20"/>
          <w:szCs w:val="20"/>
          <w:lang w:val="en-GB"/>
        </w:rPr>
        <w:t xml:space="preserve"> levels of market interest rates on the Company’s financial instruments. The main financial assets and liabilities that potentially subject the Company to interest rate risk include cash and cash equivalents and contribution funds. The Company does not have policy to manage interest rate risk by using derivatives, because the balances are short term in nature. As </w:t>
      </w:r>
      <w:proofErr w:type="gramStart"/>
      <w:r w:rsidRPr="006C021A">
        <w:rPr>
          <w:rFonts w:ascii="Arial" w:hAnsi="Arial" w:cs="Arial"/>
          <w:sz w:val="20"/>
          <w:szCs w:val="20"/>
          <w:lang w:val="en-GB"/>
        </w:rPr>
        <w:t>at</w:t>
      </w:r>
      <w:proofErr w:type="gramEnd"/>
      <w:r w:rsidRPr="006C021A">
        <w:rPr>
          <w:rFonts w:ascii="Arial" w:hAnsi="Arial" w:cs="Arial"/>
          <w:sz w:val="20"/>
          <w:szCs w:val="20"/>
          <w:lang w:val="en-GB"/>
        </w:rPr>
        <w:t xml:space="preserve"> </w:t>
      </w:r>
      <w:r w:rsidR="002D6EBC" w:rsidRPr="006C021A">
        <w:rPr>
          <w:rFonts w:ascii="Arial" w:hAnsi="Arial" w:cs="Arial"/>
          <w:spacing w:val="-4"/>
          <w:sz w:val="20"/>
          <w:szCs w:val="20"/>
          <w:lang w:val="en-US"/>
        </w:rPr>
        <w:t xml:space="preserve">30 June </w:t>
      </w:r>
      <w:r w:rsidR="001817C3" w:rsidRPr="006C021A">
        <w:rPr>
          <w:rFonts w:ascii="Arial" w:hAnsi="Arial" w:cs="Arial"/>
          <w:spacing w:val="-4"/>
          <w:sz w:val="20"/>
          <w:szCs w:val="20"/>
          <w:lang w:val="en-GB"/>
        </w:rPr>
        <w:t>2023</w:t>
      </w:r>
      <w:r w:rsidR="00E6465D" w:rsidRPr="006C021A">
        <w:rPr>
          <w:rFonts w:ascii="Arial" w:hAnsi="Arial" w:cs="Arial"/>
          <w:spacing w:val="-4"/>
          <w:sz w:val="20"/>
          <w:szCs w:val="20"/>
          <w:lang w:val="en-US"/>
        </w:rPr>
        <w:t xml:space="preserve"> and </w:t>
      </w:r>
      <w:r w:rsidR="002D6EBC" w:rsidRPr="006C021A">
        <w:rPr>
          <w:rFonts w:ascii="Arial" w:hAnsi="Arial" w:cs="Arial"/>
          <w:spacing w:val="-4"/>
          <w:sz w:val="20"/>
          <w:szCs w:val="20"/>
          <w:lang w:val="en-US"/>
        </w:rPr>
        <w:t xml:space="preserve">31 December </w:t>
      </w:r>
      <w:r w:rsidR="001817C3" w:rsidRPr="006C021A">
        <w:rPr>
          <w:rFonts w:ascii="Arial" w:hAnsi="Arial" w:cs="Arial"/>
          <w:sz w:val="20"/>
          <w:szCs w:val="20"/>
          <w:lang w:val="en-GB"/>
        </w:rPr>
        <w:t>2022</w:t>
      </w:r>
      <w:r w:rsidRPr="006C021A">
        <w:rPr>
          <w:rFonts w:ascii="Arial" w:hAnsi="Arial" w:cs="Arial"/>
          <w:sz w:val="20"/>
          <w:szCs w:val="20"/>
          <w:lang w:val="en-GB"/>
        </w:rPr>
        <w:t>, the outstanding balances of financial statements classified by type of interest rate are as follows:</w:t>
      </w:r>
    </w:p>
    <w:p w14:paraId="0A1300D5" w14:textId="77777777" w:rsidR="00F9445C" w:rsidRPr="006C021A" w:rsidRDefault="00F9445C" w:rsidP="008D4BAE">
      <w:pPr>
        <w:pStyle w:val="Header"/>
        <w:jc w:val="thaiDistribute"/>
        <w:rPr>
          <w:rFonts w:ascii="Arial" w:hAnsi="Arial" w:cs="Arial"/>
          <w:sz w:val="20"/>
          <w:szCs w:val="20"/>
          <w:lang w:val="en-GB"/>
        </w:rPr>
      </w:pPr>
    </w:p>
    <w:tbl>
      <w:tblPr>
        <w:tblW w:w="15096" w:type="dxa"/>
        <w:tblLayout w:type="fixed"/>
        <w:tblLook w:val="0000" w:firstRow="0" w:lastRow="0" w:firstColumn="0" w:lastColumn="0" w:noHBand="0" w:noVBand="0"/>
      </w:tblPr>
      <w:tblGrid>
        <w:gridCol w:w="4253"/>
        <w:gridCol w:w="1514"/>
        <w:gridCol w:w="1440"/>
        <w:gridCol w:w="1157"/>
        <w:gridCol w:w="1275"/>
        <w:gridCol w:w="1560"/>
        <w:gridCol w:w="1559"/>
        <w:gridCol w:w="1134"/>
        <w:gridCol w:w="1204"/>
      </w:tblGrid>
      <w:tr w:rsidR="00AF6832" w:rsidRPr="006C021A" w14:paraId="0F6DC612" w14:textId="77777777" w:rsidTr="000E2BF8">
        <w:tc>
          <w:tcPr>
            <w:tcW w:w="4253" w:type="dxa"/>
            <w:vAlign w:val="bottom"/>
          </w:tcPr>
          <w:p w14:paraId="067ADC5E" w14:textId="77777777" w:rsidR="00AF6832" w:rsidRPr="006C021A" w:rsidRDefault="00AF6832" w:rsidP="00AF6832">
            <w:pPr>
              <w:ind w:left="-111"/>
              <w:rPr>
                <w:rFonts w:ascii="Arial" w:hAnsi="Arial" w:cs="Arial"/>
                <w:b/>
                <w:bCs/>
                <w:sz w:val="20"/>
                <w:szCs w:val="20"/>
                <w:lang w:val="en-US"/>
              </w:rPr>
            </w:pPr>
          </w:p>
        </w:tc>
        <w:tc>
          <w:tcPr>
            <w:tcW w:w="8505" w:type="dxa"/>
            <w:gridSpan w:val="6"/>
            <w:tcBorders>
              <w:top w:val="single" w:sz="4" w:space="0" w:color="auto"/>
              <w:bottom w:val="single" w:sz="4" w:space="0" w:color="auto"/>
            </w:tcBorders>
            <w:vAlign w:val="bottom"/>
          </w:tcPr>
          <w:p w14:paraId="3264A930" w14:textId="4C571741" w:rsidR="00AF6832" w:rsidRPr="006C021A" w:rsidRDefault="004F0426" w:rsidP="00AF6832">
            <w:pPr>
              <w:pStyle w:val="BodyText"/>
              <w:tabs>
                <w:tab w:val="left" w:pos="-72"/>
              </w:tabs>
              <w:ind w:right="-72"/>
              <w:jc w:val="center"/>
              <w:rPr>
                <w:rFonts w:ascii="Arial" w:hAnsi="Arial" w:cs="Arial"/>
                <w:b/>
                <w:bCs/>
                <w:sz w:val="20"/>
                <w:szCs w:val="20"/>
              </w:rPr>
            </w:pPr>
            <w:r w:rsidRPr="006C021A">
              <w:rPr>
                <w:rFonts w:ascii="Arial" w:hAnsi="Arial" w:cs="Arial"/>
                <w:b/>
                <w:bCs/>
                <w:sz w:val="20"/>
                <w:szCs w:val="20"/>
                <w:lang w:val="en-GB"/>
              </w:rPr>
              <w:t xml:space="preserve">As </w:t>
            </w:r>
            <w:proofErr w:type="gramStart"/>
            <w:r w:rsidRPr="006C021A">
              <w:rPr>
                <w:rFonts w:ascii="Arial" w:hAnsi="Arial" w:cs="Arial"/>
                <w:b/>
                <w:bCs/>
                <w:sz w:val="20"/>
                <w:szCs w:val="20"/>
                <w:lang w:val="en-GB"/>
              </w:rPr>
              <w:t>at</w:t>
            </w:r>
            <w:proofErr w:type="gramEnd"/>
            <w:r w:rsidRPr="006C021A">
              <w:rPr>
                <w:rFonts w:ascii="Arial" w:hAnsi="Arial" w:cs="Arial"/>
                <w:b/>
                <w:bCs/>
                <w:sz w:val="20"/>
                <w:szCs w:val="20"/>
                <w:lang w:val="en-GB"/>
              </w:rPr>
              <w:t xml:space="preserve"> 30 June </w:t>
            </w:r>
            <w:r w:rsidR="001817C3" w:rsidRPr="006C021A">
              <w:rPr>
                <w:rFonts w:ascii="Arial" w:hAnsi="Arial" w:cs="Arial"/>
                <w:b/>
                <w:bCs/>
                <w:sz w:val="20"/>
                <w:szCs w:val="20"/>
                <w:lang w:val="en-GB"/>
              </w:rPr>
              <w:t>2023</w:t>
            </w:r>
          </w:p>
        </w:tc>
        <w:tc>
          <w:tcPr>
            <w:tcW w:w="1134" w:type="dxa"/>
            <w:tcBorders>
              <w:top w:val="single" w:sz="4" w:space="0" w:color="auto"/>
            </w:tcBorders>
            <w:vAlign w:val="bottom"/>
          </w:tcPr>
          <w:p w14:paraId="5ABB6243" w14:textId="77777777" w:rsidR="00AF6832" w:rsidRPr="006C021A" w:rsidRDefault="00AF6832" w:rsidP="00AF6832">
            <w:pPr>
              <w:pStyle w:val="BodyText"/>
              <w:tabs>
                <w:tab w:val="left" w:pos="-72"/>
              </w:tabs>
              <w:ind w:right="-72"/>
              <w:jc w:val="right"/>
              <w:rPr>
                <w:rFonts w:ascii="Arial" w:hAnsi="Arial" w:cs="Arial"/>
                <w:b/>
                <w:bCs/>
                <w:sz w:val="20"/>
                <w:szCs w:val="20"/>
              </w:rPr>
            </w:pPr>
          </w:p>
        </w:tc>
        <w:tc>
          <w:tcPr>
            <w:tcW w:w="1204" w:type="dxa"/>
            <w:tcBorders>
              <w:top w:val="single" w:sz="4" w:space="0" w:color="auto"/>
            </w:tcBorders>
            <w:vAlign w:val="bottom"/>
          </w:tcPr>
          <w:p w14:paraId="61B59DA6" w14:textId="77777777" w:rsidR="00AF6832" w:rsidRPr="006C021A" w:rsidRDefault="00AF6832" w:rsidP="00AF6832">
            <w:pPr>
              <w:pStyle w:val="BodyText"/>
              <w:tabs>
                <w:tab w:val="left" w:pos="-72"/>
              </w:tabs>
              <w:ind w:right="-72"/>
              <w:jc w:val="right"/>
              <w:rPr>
                <w:rFonts w:ascii="Arial" w:hAnsi="Arial" w:cs="Arial"/>
                <w:b/>
                <w:bCs/>
                <w:sz w:val="20"/>
                <w:szCs w:val="20"/>
              </w:rPr>
            </w:pPr>
          </w:p>
        </w:tc>
      </w:tr>
      <w:tr w:rsidR="00AF6832" w:rsidRPr="006C021A" w14:paraId="02D5040E" w14:textId="77777777" w:rsidTr="000E2BF8">
        <w:tc>
          <w:tcPr>
            <w:tcW w:w="4253" w:type="dxa"/>
            <w:vAlign w:val="bottom"/>
          </w:tcPr>
          <w:p w14:paraId="01544F13" w14:textId="77777777" w:rsidR="00AF6832" w:rsidRPr="006C021A" w:rsidRDefault="00AF6832" w:rsidP="00AF6832">
            <w:pPr>
              <w:pStyle w:val="BodyText"/>
              <w:ind w:left="-111" w:right="-72"/>
              <w:jc w:val="left"/>
              <w:rPr>
                <w:rFonts w:ascii="Arial" w:hAnsi="Arial" w:cs="Arial"/>
                <w:b/>
                <w:bCs/>
                <w:sz w:val="20"/>
                <w:szCs w:val="20"/>
              </w:rPr>
            </w:pPr>
          </w:p>
        </w:tc>
        <w:tc>
          <w:tcPr>
            <w:tcW w:w="1514" w:type="dxa"/>
            <w:tcBorders>
              <w:top w:val="single" w:sz="4" w:space="0" w:color="auto"/>
            </w:tcBorders>
            <w:vAlign w:val="bottom"/>
          </w:tcPr>
          <w:p w14:paraId="1A6A37AA" w14:textId="77777777" w:rsidR="00AF6832" w:rsidRPr="006C021A" w:rsidRDefault="00AF6832" w:rsidP="00AF6832">
            <w:pPr>
              <w:pStyle w:val="BodyText"/>
              <w:ind w:right="-72"/>
              <w:jc w:val="right"/>
              <w:rPr>
                <w:rFonts w:ascii="Arial" w:hAnsi="Arial" w:cs="Arial"/>
                <w:b/>
                <w:bCs/>
                <w:sz w:val="20"/>
                <w:szCs w:val="20"/>
              </w:rPr>
            </w:pPr>
          </w:p>
        </w:tc>
        <w:tc>
          <w:tcPr>
            <w:tcW w:w="3872" w:type="dxa"/>
            <w:gridSpan w:val="3"/>
            <w:tcBorders>
              <w:top w:val="single" w:sz="4" w:space="0" w:color="auto"/>
            </w:tcBorders>
            <w:vAlign w:val="bottom"/>
          </w:tcPr>
          <w:p w14:paraId="77E62B3B" w14:textId="77777777" w:rsidR="00AF6832" w:rsidRPr="006C021A" w:rsidRDefault="00AF6832" w:rsidP="00AF6832">
            <w:pPr>
              <w:pStyle w:val="BodyText"/>
              <w:tabs>
                <w:tab w:val="left" w:pos="-72"/>
              </w:tabs>
              <w:ind w:right="-72"/>
              <w:jc w:val="center"/>
              <w:rPr>
                <w:rFonts w:ascii="Arial" w:hAnsi="Arial" w:cs="Arial"/>
                <w:b/>
                <w:bCs/>
                <w:sz w:val="20"/>
                <w:szCs w:val="20"/>
              </w:rPr>
            </w:pPr>
            <w:r w:rsidRPr="006C021A">
              <w:rPr>
                <w:rFonts w:ascii="Arial" w:hAnsi="Arial" w:cs="Arial"/>
                <w:b/>
                <w:bCs/>
                <w:sz w:val="20"/>
                <w:szCs w:val="20"/>
              </w:rPr>
              <w:t>Fixed interest rate</w:t>
            </w:r>
          </w:p>
        </w:tc>
        <w:tc>
          <w:tcPr>
            <w:tcW w:w="1560" w:type="dxa"/>
            <w:tcBorders>
              <w:top w:val="single" w:sz="4" w:space="0" w:color="auto"/>
            </w:tcBorders>
            <w:vAlign w:val="bottom"/>
          </w:tcPr>
          <w:p w14:paraId="54155DCC" w14:textId="77777777" w:rsidR="00AF6832" w:rsidRPr="006C021A" w:rsidRDefault="00AF6832" w:rsidP="00AF6832">
            <w:pPr>
              <w:pStyle w:val="BodyText"/>
              <w:tabs>
                <w:tab w:val="left" w:pos="-72"/>
              </w:tabs>
              <w:ind w:right="-72"/>
              <w:jc w:val="right"/>
              <w:rPr>
                <w:rFonts w:ascii="Arial" w:hAnsi="Arial" w:cs="Arial"/>
                <w:b/>
                <w:bCs/>
                <w:sz w:val="20"/>
                <w:szCs w:val="20"/>
              </w:rPr>
            </w:pPr>
          </w:p>
        </w:tc>
        <w:tc>
          <w:tcPr>
            <w:tcW w:w="1559" w:type="dxa"/>
            <w:tcBorders>
              <w:top w:val="single" w:sz="4" w:space="0" w:color="auto"/>
            </w:tcBorders>
            <w:vAlign w:val="bottom"/>
          </w:tcPr>
          <w:p w14:paraId="52BC37CB" w14:textId="77777777" w:rsidR="00AF6832" w:rsidRPr="006C021A" w:rsidRDefault="00AF6832" w:rsidP="00AF6832">
            <w:pPr>
              <w:pStyle w:val="BodyText"/>
              <w:tabs>
                <w:tab w:val="left" w:pos="-72"/>
              </w:tabs>
              <w:ind w:right="-72"/>
              <w:jc w:val="right"/>
              <w:rPr>
                <w:rFonts w:ascii="Arial" w:hAnsi="Arial" w:cs="Arial"/>
                <w:b/>
                <w:bCs/>
                <w:sz w:val="20"/>
                <w:szCs w:val="20"/>
              </w:rPr>
            </w:pPr>
          </w:p>
        </w:tc>
        <w:tc>
          <w:tcPr>
            <w:tcW w:w="1134" w:type="dxa"/>
            <w:vAlign w:val="bottom"/>
          </w:tcPr>
          <w:p w14:paraId="19B55B0A" w14:textId="77777777" w:rsidR="00AF6832" w:rsidRPr="006C021A" w:rsidRDefault="00AF6832" w:rsidP="00AF6832">
            <w:pPr>
              <w:pStyle w:val="BodyText"/>
              <w:tabs>
                <w:tab w:val="left" w:pos="-72"/>
              </w:tabs>
              <w:ind w:right="-72"/>
              <w:jc w:val="right"/>
              <w:rPr>
                <w:rFonts w:ascii="Arial" w:hAnsi="Arial" w:cs="Arial"/>
                <w:b/>
                <w:bCs/>
                <w:sz w:val="20"/>
                <w:szCs w:val="20"/>
              </w:rPr>
            </w:pPr>
          </w:p>
        </w:tc>
        <w:tc>
          <w:tcPr>
            <w:tcW w:w="1204" w:type="dxa"/>
            <w:vAlign w:val="bottom"/>
          </w:tcPr>
          <w:p w14:paraId="5D723E83" w14:textId="77777777" w:rsidR="00AF6832" w:rsidRPr="006C021A" w:rsidRDefault="00AF6832" w:rsidP="00AF6832">
            <w:pPr>
              <w:pStyle w:val="BodyText"/>
              <w:tabs>
                <w:tab w:val="left" w:pos="-72"/>
              </w:tabs>
              <w:ind w:right="-72"/>
              <w:jc w:val="right"/>
              <w:rPr>
                <w:rFonts w:ascii="Arial" w:hAnsi="Arial" w:cs="Arial"/>
                <w:b/>
                <w:bCs/>
                <w:sz w:val="20"/>
                <w:szCs w:val="20"/>
              </w:rPr>
            </w:pPr>
          </w:p>
        </w:tc>
      </w:tr>
      <w:tr w:rsidR="00AF6832" w:rsidRPr="006C021A" w14:paraId="67CC01AD" w14:textId="77777777" w:rsidTr="000E2BF8">
        <w:tc>
          <w:tcPr>
            <w:tcW w:w="4253" w:type="dxa"/>
            <w:vAlign w:val="bottom"/>
          </w:tcPr>
          <w:p w14:paraId="4109461B" w14:textId="77777777" w:rsidR="00AF6832" w:rsidRPr="006C021A" w:rsidRDefault="00AF6832" w:rsidP="00AF6832">
            <w:pPr>
              <w:pStyle w:val="BodyText"/>
              <w:ind w:left="-111" w:right="-72"/>
              <w:jc w:val="left"/>
              <w:rPr>
                <w:rFonts w:ascii="Arial" w:hAnsi="Arial" w:cs="Arial"/>
                <w:b/>
                <w:bCs/>
                <w:sz w:val="20"/>
                <w:szCs w:val="20"/>
              </w:rPr>
            </w:pPr>
          </w:p>
        </w:tc>
        <w:tc>
          <w:tcPr>
            <w:tcW w:w="1514" w:type="dxa"/>
            <w:vAlign w:val="bottom"/>
          </w:tcPr>
          <w:p w14:paraId="1BD35C6B" w14:textId="77777777" w:rsidR="00AF6832" w:rsidRPr="006C021A" w:rsidRDefault="00AF6832" w:rsidP="00AF6832">
            <w:pPr>
              <w:pStyle w:val="BodyText"/>
              <w:ind w:right="-72"/>
              <w:jc w:val="right"/>
              <w:rPr>
                <w:rFonts w:ascii="Arial" w:hAnsi="Arial" w:cs="Arial"/>
                <w:b/>
                <w:bCs/>
                <w:sz w:val="20"/>
                <w:szCs w:val="20"/>
              </w:rPr>
            </w:pPr>
          </w:p>
        </w:tc>
        <w:tc>
          <w:tcPr>
            <w:tcW w:w="3872" w:type="dxa"/>
            <w:gridSpan w:val="3"/>
            <w:vAlign w:val="bottom"/>
          </w:tcPr>
          <w:p w14:paraId="168D40DA" w14:textId="76E1B689" w:rsidR="00AF6832" w:rsidRPr="006C021A" w:rsidRDefault="00B16A43" w:rsidP="00AF6832">
            <w:pPr>
              <w:pStyle w:val="BodyText"/>
              <w:tabs>
                <w:tab w:val="left" w:pos="-72"/>
              </w:tabs>
              <w:ind w:right="-72"/>
              <w:jc w:val="center"/>
              <w:rPr>
                <w:rFonts w:ascii="Arial" w:hAnsi="Arial" w:cs="Arial"/>
                <w:b/>
                <w:bCs/>
                <w:sz w:val="20"/>
                <w:szCs w:val="20"/>
              </w:rPr>
            </w:pPr>
            <w:r>
              <w:rPr>
                <w:rFonts w:ascii="Arial" w:hAnsi="Arial" w:cs="Arial"/>
                <w:b/>
                <w:bCs/>
                <w:sz w:val="20"/>
                <w:szCs w:val="20"/>
              </w:rPr>
              <w:t>r</w:t>
            </w:r>
            <w:r w:rsidR="00AF6832" w:rsidRPr="006C021A">
              <w:rPr>
                <w:rFonts w:ascii="Arial" w:hAnsi="Arial" w:cs="Arial"/>
                <w:b/>
                <w:bCs/>
                <w:sz w:val="20"/>
                <w:szCs w:val="20"/>
              </w:rPr>
              <w:t>emaining year before maturity</w:t>
            </w:r>
          </w:p>
        </w:tc>
        <w:tc>
          <w:tcPr>
            <w:tcW w:w="1560" w:type="dxa"/>
            <w:vAlign w:val="bottom"/>
          </w:tcPr>
          <w:p w14:paraId="43FDA5B7" w14:textId="77777777" w:rsidR="00AF6832" w:rsidRPr="006C021A" w:rsidRDefault="00AF6832" w:rsidP="00AF6832">
            <w:pPr>
              <w:pStyle w:val="BodyText"/>
              <w:tabs>
                <w:tab w:val="left" w:pos="-72"/>
              </w:tabs>
              <w:ind w:right="-72"/>
              <w:jc w:val="right"/>
              <w:rPr>
                <w:rFonts w:ascii="Arial" w:hAnsi="Arial" w:cs="Arial"/>
                <w:b/>
                <w:bCs/>
                <w:sz w:val="20"/>
                <w:szCs w:val="20"/>
              </w:rPr>
            </w:pPr>
          </w:p>
        </w:tc>
        <w:tc>
          <w:tcPr>
            <w:tcW w:w="1559" w:type="dxa"/>
            <w:vAlign w:val="bottom"/>
          </w:tcPr>
          <w:p w14:paraId="74CB31FF" w14:textId="77777777" w:rsidR="00AF6832" w:rsidRPr="006C021A" w:rsidRDefault="00AF6832" w:rsidP="00AF6832">
            <w:pPr>
              <w:pStyle w:val="BodyText"/>
              <w:tabs>
                <w:tab w:val="left" w:pos="-72"/>
              </w:tabs>
              <w:ind w:right="-72"/>
              <w:jc w:val="right"/>
              <w:rPr>
                <w:rFonts w:ascii="Arial" w:hAnsi="Arial" w:cs="Arial"/>
                <w:b/>
                <w:bCs/>
                <w:sz w:val="20"/>
                <w:szCs w:val="20"/>
              </w:rPr>
            </w:pPr>
          </w:p>
        </w:tc>
        <w:tc>
          <w:tcPr>
            <w:tcW w:w="1134" w:type="dxa"/>
            <w:vAlign w:val="bottom"/>
          </w:tcPr>
          <w:p w14:paraId="3249FFA5" w14:textId="77777777" w:rsidR="00AF6832" w:rsidRPr="006C021A" w:rsidRDefault="00AF6832" w:rsidP="00AF6832">
            <w:pPr>
              <w:pStyle w:val="BodyText"/>
              <w:tabs>
                <w:tab w:val="left" w:pos="-72"/>
              </w:tabs>
              <w:ind w:right="-72"/>
              <w:jc w:val="right"/>
              <w:rPr>
                <w:rFonts w:ascii="Arial" w:hAnsi="Arial" w:cs="Arial"/>
                <w:b/>
                <w:bCs/>
                <w:sz w:val="20"/>
                <w:szCs w:val="20"/>
              </w:rPr>
            </w:pPr>
          </w:p>
        </w:tc>
        <w:tc>
          <w:tcPr>
            <w:tcW w:w="1204" w:type="dxa"/>
            <w:vAlign w:val="bottom"/>
          </w:tcPr>
          <w:p w14:paraId="5BE12818" w14:textId="77777777" w:rsidR="00AF6832" w:rsidRPr="006C021A" w:rsidRDefault="00AF6832" w:rsidP="00AF6832">
            <w:pPr>
              <w:pStyle w:val="BodyText"/>
              <w:tabs>
                <w:tab w:val="left" w:pos="-72"/>
              </w:tabs>
              <w:ind w:right="-72"/>
              <w:jc w:val="right"/>
              <w:rPr>
                <w:rFonts w:ascii="Arial" w:hAnsi="Arial" w:cs="Arial"/>
                <w:b/>
                <w:bCs/>
                <w:sz w:val="20"/>
                <w:szCs w:val="20"/>
              </w:rPr>
            </w:pPr>
          </w:p>
        </w:tc>
      </w:tr>
      <w:tr w:rsidR="00AF6832" w:rsidRPr="006C021A" w14:paraId="594F07D4" w14:textId="77777777" w:rsidTr="000E2BF8">
        <w:tc>
          <w:tcPr>
            <w:tcW w:w="4253" w:type="dxa"/>
            <w:vAlign w:val="bottom"/>
          </w:tcPr>
          <w:p w14:paraId="18692556" w14:textId="77777777" w:rsidR="00AF6832" w:rsidRPr="006C021A" w:rsidRDefault="00AF6832" w:rsidP="00AF6832">
            <w:pPr>
              <w:pStyle w:val="BodyText"/>
              <w:ind w:left="-111" w:right="-72"/>
              <w:jc w:val="left"/>
              <w:rPr>
                <w:rFonts w:ascii="Arial" w:hAnsi="Arial" w:cs="Arial"/>
                <w:b/>
                <w:bCs/>
                <w:sz w:val="20"/>
                <w:szCs w:val="20"/>
              </w:rPr>
            </w:pPr>
          </w:p>
        </w:tc>
        <w:tc>
          <w:tcPr>
            <w:tcW w:w="1514" w:type="dxa"/>
            <w:vAlign w:val="bottom"/>
          </w:tcPr>
          <w:p w14:paraId="14CA25C4" w14:textId="77777777" w:rsidR="00AF6832" w:rsidRPr="006C021A" w:rsidRDefault="00AF6832" w:rsidP="00AF6832">
            <w:pPr>
              <w:pStyle w:val="BodyText"/>
              <w:ind w:right="-108"/>
              <w:jc w:val="right"/>
              <w:rPr>
                <w:rFonts w:ascii="Arial" w:hAnsi="Arial" w:cs="Arial"/>
                <w:b/>
                <w:bCs/>
                <w:sz w:val="20"/>
                <w:szCs w:val="20"/>
              </w:rPr>
            </w:pPr>
          </w:p>
        </w:tc>
        <w:tc>
          <w:tcPr>
            <w:tcW w:w="3872" w:type="dxa"/>
            <w:gridSpan w:val="3"/>
            <w:tcBorders>
              <w:bottom w:val="single" w:sz="4" w:space="0" w:color="auto"/>
            </w:tcBorders>
            <w:vAlign w:val="bottom"/>
          </w:tcPr>
          <w:p w14:paraId="2A179BA8" w14:textId="77777777" w:rsidR="00AF6832" w:rsidRPr="006C021A" w:rsidRDefault="00AF6832" w:rsidP="00AF6832">
            <w:pPr>
              <w:pStyle w:val="BodyText"/>
              <w:tabs>
                <w:tab w:val="left" w:pos="-72"/>
              </w:tabs>
              <w:ind w:right="-72"/>
              <w:jc w:val="center"/>
              <w:rPr>
                <w:rFonts w:ascii="Arial" w:hAnsi="Arial" w:cs="Arial"/>
                <w:b/>
                <w:bCs/>
                <w:sz w:val="20"/>
                <w:szCs w:val="20"/>
              </w:rPr>
            </w:pPr>
            <w:r w:rsidRPr="006C021A">
              <w:rPr>
                <w:rFonts w:ascii="Arial" w:hAnsi="Arial" w:cs="Arial"/>
                <w:b/>
                <w:bCs/>
                <w:sz w:val="20"/>
                <w:szCs w:val="20"/>
              </w:rPr>
              <w:t>date or repricing date</w:t>
            </w:r>
          </w:p>
        </w:tc>
        <w:tc>
          <w:tcPr>
            <w:tcW w:w="1560" w:type="dxa"/>
            <w:vAlign w:val="bottom"/>
          </w:tcPr>
          <w:p w14:paraId="66BB527F" w14:textId="77777777" w:rsidR="00AF6832" w:rsidRPr="006C021A" w:rsidRDefault="00AF6832" w:rsidP="00AF6832">
            <w:pPr>
              <w:pStyle w:val="BodyText"/>
              <w:tabs>
                <w:tab w:val="left" w:pos="-72"/>
              </w:tabs>
              <w:ind w:right="-72"/>
              <w:jc w:val="right"/>
              <w:rPr>
                <w:rFonts w:ascii="Arial" w:hAnsi="Arial" w:cs="Arial"/>
                <w:b/>
                <w:bCs/>
                <w:sz w:val="20"/>
                <w:szCs w:val="20"/>
              </w:rPr>
            </w:pPr>
          </w:p>
        </w:tc>
        <w:tc>
          <w:tcPr>
            <w:tcW w:w="1559" w:type="dxa"/>
            <w:vAlign w:val="bottom"/>
          </w:tcPr>
          <w:p w14:paraId="3B58C381" w14:textId="77777777" w:rsidR="00AF6832" w:rsidRPr="006C021A" w:rsidRDefault="00AF6832" w:rsidP="00AF6832">
            <w:pPr>
              <w:pStyle w:val="BodyText"/>
              <w:tabs>
                <w:tab w:val="left" w:pos="-72"/>
              </w:tabs>
              <w:ind w:right="-72"/>
              <w:jc w:val="right"/>
              <w:rPr>
                <w:rFonts w:ascii="Arial" w:hAnsi="Arial" w:cs="Arial"/>
                <w:b/>
                <w:bCs/>
                <w:sz w:val="20"/>
                <w:szCs w:val="20"/>
              </w:rPr>
            </w:pPr>
          </w:p>
        </w:tc>
        <w:tc>
          <w:tcPr>
            <w:tcW w:w="2338" w:type="dxa"/>
            <w:gridSpan w:val="2"/>
            <w:tcBorders>
              <w:bottom w:val="single" w:sz="4" w:space="0" w:color="auto"/>
            </w:tcBorders>
            <w:vAlign w:val="bottom"/>
          </w:tcPr>
          <w:p w14:paraId="5750FEE2" w14:textId="77777777" w:rsidR="00AF6832" w:rsidRPr="006C021A" w:rsidRDefault="00AF6832" w:rsidP="00AF6832">
            <w:pPr>
              <w:pStyle w:val="BodyText"/>
              <w:tabs>
                <w:tab w:val="left" w:pos="-72"/>
              </w:tabs>
              <w:ind w:right="-72"/>
              <w:jc w:val="center"/>
              <w:rPr>
                <w:rFonts w:ascii="Arial" w:hAnsi="Arial" w:cs="Arial"/>
                <w:b/>
                <w:bCs/>
                <w:sz w:val="20"/>
                <w:szCs w:val="20"/>
              </w:rPr>
            </w:pPr>
            <w:r w:rsidRPr="006C021A">
              <w:rPr>
                <w:rFonts w:ascii="Arial" w:hAnsi="Arial" w:cs="Arial"/>
                <w:b/>
                <w:bCs/>
                <w:sz w:val="20"/>
                <w:szCs w:val="20"/>
              </w:rPr>
              <w:t>Interest rate (%)</w:t>
            </w:r>
          </w:p>
        </w:tc>
      </w:tr>
      <w:tr w:rsidR="00AF6832" w:rsidRPr="006C021A" w14:paraId="3DA71A7F" w14:textId="77777777" w:rsidTr="000E2BF8">
        <w:tc>
          <w:tcPr>
            <w:tcW w:w="4253" w:type="dxa"/>
            <w:vAlign w:val="bottom"/>
          </w:tcPr>
          <w:p w14:paraId="47EC4727" w14:textId="77777777" w:rsidR="00AF6832" w:rsidRPr="006C021A" w:rsidRDefault="00AF6832" w:rsidP="00AF6832">
            <w:pPr>
              <w:pStyle w:val="BodyText"/>
              <w:ind w:left="-111" w:right="-72"/>
              <w:jc w:val="left"/>
              <w:rPr>
                <w:rFonts w:ascii="Arial" w:hAnsi="Arial" w:cs="Arial"/>
                <w:b/>
                <w:bCs/>
                <w:sz w:val="20"/>
                <w:szCs w:val="20"/>
              </w:rPr>
            </w:pPr>
          </w:p>
        </w:tc>
        <w:tc>
          <w:tcPr>
            <w:tcW w:w="1514" w:type="dxa"/>
            <w:vAlign w:val="bottom"/>
          </w:tcPr>
          <w:p w14:paraId="4E7275AA" w14:textId="77777777" w:rsidR="00AF6832" w:rsidRPr="006C021A" w:rsidRDefault="00AF6832" w:rsidP="00AF6832">
            <w:pPr>
              <w:pStyle w:val="BodyText"/>
              <w:ind w:right="-108"/>
              <w:jc w:val="right"/>
              <w:rPr>
                <w:rFonts w:ascii="Arial" w:hAnsi="Arial" w:cs="Arial"/>
                <w:b/>
                <w:bCs/>
                <w:sz w:val="20"/>
                <w:szCs w:val="20"/>
              </w:rPr>
            </w:pPr>
            <w:r w:rsidRPr="006C021A">
              <w:rPr>
                <w:rFonts w:ascii="Arial" w:hAnsi="Arial" w:cs="Arial"/>
                <w:b/>
                <w:bCs/>
                <w:sz w:val="20"/>
                <w:szCs w:val="20"/>
              </w:rPr>
              <w:t>Floating</w:t>
            </w:r>
          </w:p>
        </w:tc>
        <w:tc>
          <w:tcPr>
            <w:tcW w:w="1440" w:type="dxa"/>
            <w:tcBorders>
              <w:top w:val="single" w:sz="4" w:space="0" w:color="auto"/>
            </w:tcBorders>
            <w:vAlign w:val="bottom"/>
          </w:tcPr>
          <w:p w14:paraId="1818D413" w14:textId="77777777" w:rsidR="00AF6832" w:rsidRPr="006C021A" w:rsidRDefault="00AF6832" w:rsidP="00AF6832">
            <w:pPr>
              <w:pStyle w:val="BodyText"/>
              <w:tabs>
                <w:tab w:val="left" w:pos="-72"/>
              </w:tabs>
              <w:ind w:right="-72"/>
              <w:jc w:val="right"/>
              <w:rPr>
                <w:rFonts w:ascii="Arial" w:hAnsi="Arial" w:cs="Arial"/>
                <w:b/>
                <w:bCs/>
                <w:sz w:val="20"/>
                <w:szCs w:val="20"/>
              </w:rPr>
            </w:pPr>
            <w:r w:rsidRPr="006C021A">
              <w:rPr>
                <w:rFonts w:ascii="Arial" w:hAnsi="Arial" w:cs="Arial"/>
                <w:b/>
                <w:bCs/>
                <w:sz w:val="20"/>
                <w:szCs w:val="20"/>
              </w:rPr>
              <w:t>Less than</w:t>
            </w:r>
          </w:p>
        </w:tc>
        <w:tc>
          <w:tcPr>
            <w:tcW w:w="1157" w:type="dxa"/>
            <w:tcBorders>
              <w:top w:val="single" w:sz="4" w:space="0" w:color="auto"/>
            </w:tcBorders>
            <w:vAlign w:val="bottom"/>
          </w:tcPr>
          <w:p w14:paraId="0B8CA42A" w14:textId="77777777" w:rsidR="00AF6832" w:rsidRPr="006C021A" w:rsidRDefault="00AF6832" w:rsidP="00AF6832">
            <w:pPr>
              <w:pStyle w:val="BodyText"/>
              <w:tabs>
                <w:tab w:val="left" w:pos="-72"/>
              </w:tabs>
              <w:ind w:right="-72"/>
              <w:jc w:val="right"/>
              <w:rPr>
                <w:rFonts w:ascii="Arial" w:hAnsi="Arial" w:cs="Arial"/>
                <w:b/>
                <w:bCs/>
                <w:sz w:val="20"/>
                <w:szCs w:val="20"/>
              </w:rPr>
            </w:pPr>
          </w:p>
        </w:tc>
        <w:tc>
          <w:tcPr>
            <w:tcW w:w="1275" w:type="dxa"/>
            <w:tcBorders>
              <w:top w:val="single" w:sz="4" w:space="0" w:color="auto"/>
            </w:tcBorders>
            <w:vAlign w:val="bottom"/>
          </w:tcPr>
          <w:p w14:paraId="2D8288C5" w14:textId="77777777" w:rsidR="00AF6832" w:rsidRPr="006C021A" w:rsidRDefault="00AF6832" w:rsidP="00AF6832">
            <w:pPr>
              <w:pStyle w:val="BodyText"/>
              <w:tabs>
                <w:tab w:val="left" w:pos="-72"/>
              </w:tabs>
              <w:ind w:right="-72"/>
              <w:jc w:val="right"/>
              <w:rPr>
                <w:rFonts w:ascii="Arial" w:hAnsi="Arial" w:cs="Arial"/>
                <w:b/>
                <w:bCs/>
                <w:sz w:val="20"/>
                <w:szCs w:val="20"/>
              </w:rPr>
            </w:pPr>
            <w:r w:rsidRPr="006C021A">
              <w:rPr>
                <w:rFonts w:ascii="Arial" w:hAnsi="Arial" w:cs="Arial"/>
                <w:b/>
                <w:bCs/>
                <w:sz w:val="20"/>
                <w:szCs w:val="20"/>
              </w:rPr>
              <w:t>Over</w:t>
            </w:r>
          </w:p>
        </w:tc>
        <w:tc>
          <w:tcPr>
            <w:tcW w:w="1560" w:type="dxa"/>
            <w:vAlign w:val="bottom"/>
          </w:tcPr>
          <w:p w14:paraId="03C5B92C" w14:textId="77777777" w:rsidR="00AF6832" w:rsidRPr="006C021A" w:rsidRDefault="00AF6832" w:rsidP="00AF6832">
            <w:pPr>
              <w:pStyle w:val="BodyText"/>
              <w:tabs>
                <w:tab w:val="left" w:pos="-72"/>
              </w:tabs>
              <w:ind w:right="-72"/>
              <w:jc w:val="right"/>
              <w:rPr>
                <w:rFonts w:ascii="Arial" w:hAnsi="Arial" w:cs="Arial"/>
                <w:b/>
                <w:bCs/>
                <w:sz w:val="20"/>
                <w:szCs w:val="20"/>
              </w:rPr>
            </w:pPr>
            <w:r w:rsidRPr="006C021A">
              <w:rPr>
                <w:rFonts w:ascii="Arial" w:hAnsi="Arial" w:cs="Arial"/>
                <w:b/>
                <w:bCs/>
                <w:sz w:val="20"/>
                <w:szCs w:val="20"/>
              </w:rPr>
              <w:t>Without</w:t>
            </w:r>
          </w:p>
        </w:tc>
        <w:tc>
          <w:tcPr>
            <w:tcW w:w="1559" w:type="dxa"/>
            <w:vAlign w:val="bottom"/>
          </w:tcPr>
          <w:p w14:paraId="535D8B06" w14:textId="77777777" w:rsidR="00AF6832" w:rsidRPr="006C021A" w:rsidRDefault="00AF6832" w:rsidP="00AF6832">
            <w:pPr>
              <w:pStyle w:val="BodyText"/>
              <w:tabs>
                <w:tab w:val="left" w:pos="-72"/>
              </w:tabs>
              <w:ind w:right="-72"/>
              <w:jc w:val="right"/>
              <w:rPr>
                <w:rFonts w:ascii="Arial" w:hAnsi="Arial" w:cs="Arial"/>
                <w:b/>
                <w:bCs/>
                <w:sz w:val="20"/>
                <w:szCs w:val="20"/>
              </w:rPr>
            </w:pPr>
          </w:p>
        </w:tc>
        <w:tc>
          <w:tcPr>
            <w:tcW w:w="1134" w:type="dxa"/>
            <w:tcBorders>
              <w:top w:val="single" w:sz="4" w:space="0" w:color="auto"/>
            </w:tcBorders>
            <w:vAlign w:val="bottom"/>
          </w:tcPr>
          <w:p w14:paraId="46AB4E4E" w14:textId="77777777" w:rsidR="00AF6832" w:rsidRPr="006C021A" w:rsidRDefault="00AF6832" w:rsidP="00AF6832">
            <w:pPr>
              <w:pStyle w:val="BodyText"/>
              <w:tabs>
                <w:tab w:val="left" w:pos="-72"/>
              </w:tabs>
              <w:ind w:right="-72"/>
              <w:jc w:val="right"/>
              <w:rPr>
                <w:rFonts w:ascii="Arial" w:hAnsi="Arial" w:cs="Arial"/>
                <w:b/>
                <w:bCs/>
                <w:sz w:val="20"/>
                <w:szCs w:val="20"/>
              </w:rPr>
            </w:pPr>
          </w:p>
        </w:tc>
        <w:tc>
          <w:tcPr>
            <w:tcW w:w="1204" w:type="dxa"/>
            <w:tcBorders>
              <w:top w:val="single" w:sz="4" w:space="0" w:color="auto"/>
            </w:tcBorders>
            <w:vAlign w:val="bottom"/>
          </w:tcPr>
          <w:p w14:paraId="34E7DA1B" w14:textId="77777777" w:rsidR="00AF6832" w:rsidRPr="006C021A" w:rsidRDefault="00AF6832" w:rsidP="00AF6832">
            <w:pPr>
              <w:pStyle w:val="BodyText"/>
              <w:tabs>
                <w:tab w:val="left" w:pos="-72"/>
              </w:tabs>
              <w:ind w:right="-72"/>
              <w:jc w:val="right"/>
              <w:rPr>
                <w:rFonts w:ascii="Arial" w:hAnsi="Arial" w:cs="Arial"/>
                <w:b/>
                <w:bCs/>
                <w:sz w:val="20"/>
                <w:szCs w:val="20"/>
              </w:rPr>
            </w:pPr>
          </w:p>
        </w:tc>
      </w:tr>
      <w:tr w:rsidR="00AF6832" w:rsidRPr="006C021A" w14:paraId="47CDC628" w14:textId="77777777" w:rsidTr="000E2BF8">
        <w:tc>
          <w:tcPr>
            <w:tcW w:w="4253" w:type="dxa"/>
            <w:vAlign w:val="bottom"/>
          </w:tcPr>
          <w:p w14:paraId="4EB04810" w14:textId="77777777" w:rsidR="00AF6832" w:rsidRPr="006C021A" w:rsidRDefault="00AF6832" w:rsidP="00AF6832">
            <w:pPr>
              <w:pStyle w:val="BodyText"/>
              <w:ind w:left="-111" w:right="-72"/>
              <w:jc w:val="left"/>
              <w:rPr>
                <w:rFonts w:ascii="Arial" w:hAnsi="Arial" w:cs="Arial"/>
                <w:b/>
                <w:bCs/>
                <w:spacing w:val="-6"/>
                <w:sz w:val="20"/>
                <w:szCs w:val="20"/>
              </w:rPr>
            </w:pPr>
          </w:p>
        </w:tc>
        <w:tc>
          <w:tcPr>
            <w:tcW w:w="1514" w:type="dxa"/>
            <w:vAlign w:val="bottom"/>
          </w:tcPr>
          <w:p w14:paraId="5BC9640E" w14:textId="77777777" w:rsidR="00AF6832" w:rsidRPr="006C021A" w:rsidRDefault="00AF6832" w:rsidP="00AF6832">
            <w:pPr>
              <w:pStyle w:val="BodyText"/>
              <w:ind w:right="-108"/>
              <w:jc w:val="right"/>
              <w:rPr>
                <w:rFonts w:ascii="Arial" w:hAnsi="Arial" w:cs="Arial"/>
                <w:b/>
                <w:bCs/>
                <w:spacing w:val="-6"/>
                <w:sz w:val="20"/>
                <w:szCs w:val="20"/>
              </w:rPr>
            </w:pPr>
            <w:r w:rsidRPr="006C021A">
              <w:rPr>
                <w:rFonts w:ascii="Arial" w:hAnsi="Arial" w:cs="Arial"/>
                <w:b/>
                <w:bCs/>
                <w:spacing w:val="-6"/>
                <w:sz w:val="20"/>
                <w:szCs w:val="20"/>
              </w:rPr>
              <w:t>interest rates</w:t>
            </w:r>
          </w:p>
        </w:tc>
        <w:tc>
          <w:tcPr>
            <w:tcW w:w="1440" w:type="dxa"/>
            <w:vAlign w:val="bottom"/>
          </w:tcPr>
          <w:p w14:paraId="5810498C" w14:textId="77777777" w:rsidR="00AF6832" w:rsidRPr="006C021A" w:rsidRDefault="00AF6832" w:rsidP="00AF6832">
            <w:pPr>
              <w:pStyle w:val="BodyText"/>
              <w:tabs>
                <w:tab w:val="left" w:pos="-72"/>
              </w:tabs>
              <w:ind w:right="-72"/>
              <w:jc w:val="right"/>
              <w:rPr>
                <w:rFonts w:ascii="Arial" w:hAnsi="Arial" w:cs="Arial"/>
                <w:b/>
                <w:bCs/>
                <w:sz w:val="20"/>
                <w:szCs w:val="20"/>
              </w:rPr>
            </w:pPr>
            <w:r w:rsidRPr="006C021A">
              <w:rPr>
                <w:rFonts w:ascii="Arial" w:hAnsi="Arial" w:cs="Arial"/>
                <w:b/>
                <w:bCs/>
                <w:sz w:val="20"/>
                <w:szCs w:val="20"/>
              </w:rPr>
              <w:t>1 year</w:t>
            </w:r>
          </w:p>
        </w:tc>
        <w:tc>
          <w:tcPr>
            <w:tcW w:w="1157" w:type="dxa"/>
            <w:vAlign w:val="bottom"/>
          </w:tcPr>
          <w:p w14:paraId="03E25F3F" w14:textId="77777777" w:rsidR="00AF6832" w:rsidRPr="006C021A" w:rsidRDefault="00AF6832" w:rsidP="00AF6832">
            <w:pPr>
              <w:pStyle w:val="BodyText"/>
              <w:tabs>
                <w:tab w:val="left" w:pos="-72"/>
              </w:tabs>
              <w:ind w:right="-72"/>
              <w:jc w:val="right"/>
              <w:rPr>
                <w:rFonts w:ascii="Arial" w:hAnsi="Arial" w:cs="Arial"/>
                <w:b/>
                <w:bCs/>
                <w:sz w:val="20"/>
                <w:szCs w:val="20"/>
              </w:rPr>
            </w:pPr>
            <w:r w:rsidRPr="006C021A">
              <w:rPr>
                <w:rFonts w:ascii="Arial" w:hAnsi="Arial" w:cs="Arial"/>
                <w:b/>
                <w:bCs/>
                <w:sz w:val="20"/>
                <w:szCs w:val="20"/>
              </w:rPr>
              <w:t>1 - 5 years</w:t>
            </w:r>
          </w:p>
        </w:tc>
        <w:tc>
          <w:tcPr>
            <w:tcW w:w="1275" w:type="dxa"/>
            <w:vAlign w:val="bottom"/>
          </w:tcPr>
          <w:p w14:paraId="1E6CB022" w14:textId="77777777" w:rsidR="00AF6832" w:rsidRPr="006C021A" w:rsidRDefault="00AF6832" w:rsidP="00AF6832">
            <w:pPr>
              <w:pStyle w:val="BodyText"/>
              <w:tabs>
                <w:tab w:val="left" w:pos="-72"/>
              </w:tabs>
              <w:ind w:right="-72"/>
              <w:jc w:val="right"/>
              <w:rPr>
                <w:rFonts w:ascii="Arial" w:hAnsi="Arial" w:cs="Arial"/>
                <w:b/>
                <w:bCs/>
                <w:sz w:val="20"/>
                <w:szCs w:val="20"/>
              </w:rPr>
            </w:pPr>
            <w:r w:rsidRPr="006C021A">
              <w:rPr>
                <w:rFonts w:ascii="Arial" w:hAnsi="Arial" w:cs="Arial"/>
                <w:b/>
                <w:bCs/>
                <w:sz w:val="20"/>
                <w:szCs w:val="20"/>
              </w:rPr>
              <w:t>5 years</w:t>
            </w:r>
          </w:p>
        </w:tc>
        <w:tc>
          <w:tcPr>
            <w:tcW w:w="1560" w:type="dxa"/>
            <w:vAlign w:val="bottom"/>
          </w:tcPr>
          <w:p w14:paraId="4AADBD53" w14:textId="360FBF9E" w:rsidR="00AF6832" w:rsidRPr="006C021A" w:rsidRDefault="00B16A43" w:rsidP="00AF6832">
            <w:pPr>
              <w:pStyle w:val="BodyText"/>
              <w:tabs>
                <w:tab w:val="left" w:pos="-72"/>
              </w:tabs>
              <w:ind w:right="-72"/>
              <w:jc w:val="right"/>
              <w:rPr>
                <w:rFonts w:ascii="Arial" w:hAnsi="Arial" w:cs="Arial"/>
                <w:b/>
                <w:bCs/>
                <w:sz w:val="20"/>
                <w:szCs w:val="20"/>
              </w:rPr>
            </w:pPr>
            <w:r w:rsidRPr="006C021A">
              <w:rPr>
                <w:rFonts w:ascii="Arial" w:hAnsi="Arial" w:cs="Arial"/>
                <w:b/>
                <w:bCs/>
                <w:sz w:val="20"/>
                <w:szCs w:val="20"/>
              </w:rPr>
              <w:t>interes</w:t>
            </w:r>
            <w:r w:rsidR="00AF6832" w:rsidRPr="006C021A">
              <w:rPr>
                <w:rFonts w:ascii="Arial" w:hAnsi="Arial" w:cs="Arial"/>
                <w:b/>
                <w:bCs/>
                <w:sz w:val="20"/>
                <w:szCs w:val="20"/>
              </w:rPr>
              <w:t>t</w:t>
            </w:r>
          </w:p>
        </w:tc>
        <w:tc>
          <w:tcPr>
            <w:tcW w:w="1559" w:type="dxa"/>
            <w:vAlign w:val="bottom"/>
          </w:tcPr>
          <w:p w14:paraId="0645031B" w14:textId="77777777" w:rsidR="00AF6832" w:rsidRPr="006C021A" w:rsidRDefault="00AF6832" w:rsidP="00AF6832">
            <w:pPr>
              <w:pStyle w:val="BodyText"/>
              <w:tabs>
                <w:tab w:val="left" w:pos="-72"/>
              </w:tabs>
              <w:ind w:right="-72"/>
              <w:jc w:val="right"/>
              <w:rPr>
                <w:rFonts w:ascii="Arial" w:hAnsi="Arial" w:cs="Arial"/>
                <w:b/>
                <w:bCs/>
                <w:sz w:val="20"/>
                <w:szCs w:val="20"/>
              </w:rPr>
            </w:pPr>
            <w:r w:rsidRPr="006C021A">
              <w:rPr>
                <w:rFonts w:ascii="Arial" w:hAnsi="Arial" w:cs="Arial"/>
                <w:b/>
                <w:bCs/>
                <w:sz w:val="20"/>
                <w:szCs w:val="20"/>
              </w:rPr>
              <w:t>Total</w:t>
            </w:r>
          </w:p>
        </w:tc>
        <w:tc>
          <w:tcPr>
            <w:tcW w:w="1134" w:type="dxa"/>
            <w:vAlign w:val="bottom"/>
          </w:tcPr>
          <w:p w14:paraId="2094D024" w14:textId="77777777" w:rsidR="00AF6832" w:rsidRPr="006C021A" w:rsidRDefault="00AF6832" w:rsidP="00AF6832">
            <w:pPr>
              <w:pStyle w:val="BodyText"/>
              <w:tabs>
                <w:tab w:val="left" w:pos="-72"/>
              </w:tabs>
              <w:ind w:right="-72"/>
              <w:jc w:val="right"/>
              <w:rPr>
                <w:rFonts w:ascii="Arial" w:hAnsi="Arial" w:cs="Arial"/>
                <w:b/>
                <w:bCs/>
                <w:sz w:val="20"/>
                <w:szCs w:val="20"/>
              </w:rPr>
            </w:pPr>
            <w:r w:rsidRPr="006C021A">
              <w:rPr>
                <w:rFonts w:ascii="Arial" w:hAnsi="Arial" w:cs="Arial"/>
                <w:b/>
                <w:bCs/>
                <w:sz w:val="20"/>
                <w:szCs w:val="20"/>
              </w:rPr>
              <w:t>Floating</w:t>
            </w:r>
          </w:p>
        </w:tc>
        <w:tc>
          <w:tcPr>
            <w:tcW w:w="1204" w:type="dxa"/>
            <w:vAlign w:val="bottom"/>
          </w:tcPr>
          <w:p w14:paraId="0801CACD" w14:textId="77777777" w:rsidR="00AF6832" w:rsidRPr="006C021A" w:rsidRDefault="00AF6832" w:rsidP="00AF6832">
            <w:pPr>
              <w:pStyle w:val="BodyText"/>
              <w:tabs>
                <w:tab w:val="left" w:pos="-72"/>
              </w:tabs>
              <w:ind w:right="-72"/>
              <w:jc w:val="right"/>
              <w:rPr>
                <w:rFonts w:ascii="Arial" w:hAnsi="Arial" w:cs="Arial"/>
                <w:b/>
                <w:bCs/>
                <w:sz w:val="20"/>
                <w:szCs w:val="20"/>
              </w:rPr>
            </w:pPr>
            <w:r w:rsidRPr="006C021A">
              <w:rPr>
                <w:rFonts w:ascii="Arial" w:hAnsi="Arial" w:cs="Arial"/>
                <w:b/>
                <w:bCs/>
                <w:sz w:val="20"/>
                <w:szCs w:val="20"/>
              </w:rPr>
              <w:t>Fixed</w:t>
            </w:r>
          </w:p>
        </w:tc>
      </w:tr>
      <w:tr w:rsidR="00AF6832" w:rsidRPr="006C021A" w14:paraId="3AF643DE" w14:textId="77777777" w:rsidTr="000E2BF8">
        <w:tc>
          <w:tcPr>
            <w:tcW w:w="4253" w:type="dxa"/>
            <w:vAlign w:val="bottom"/>
          </w:tcPr>
          <w:p w14:paraId="3C37C266" w14:textId="77777777" w:rsidR="00AF6832" w:rsidRPr="006C021A" w:rsidRDefault="00AF6832" w:rsidP="00AF6832">
            <w:pPr>
              <w:pStyle w:val="BodyText"/>
              <w:ind w:left="-111" w:right="-72"/>
              <w:jc w:val="left"/>
              <w:rPr>
                <w:rFonts w:ascii="Arial" w:hAnsi="Arial" w:cs="Arial"/>
                <w:b/>
                <w:bCs/>
                <w:spacing w:val="-6"/>
                <w:sz w:val="20"/>
                <w:szCs w:val="20"/>
              </w:rPr>
            </w:pPr>
          </w:p>
        </w:tc>
        <w:tc>
          <w:tcPr>
            <w:tcW w:w="1514" w:type="dxa"/>
            <w:tcBorders>
              <w:bottom w:val="single" w:sz="4" w:space="0" w:color="auto"/>
            </w:tcBorders>
            <w:vAlign w:val="bottom"/>
          </w:tcPr>
          <w:p w14:paraId="4229A30A" w14:textId="77777777" w:rsidR="00AF6832" w:rsidRPr="006C021A" w:rsidRDefault="00AF6832" w:rsidP="00AF6832">
            <w:pPr>
              <w:tabs>
                <w:tab w:val="left" w:pos="-72"/>
              </w:tabs>
              <w:ind w:right="-72"/>
              <w:jc w:val="right"/>
              <w:rPr>
                <w:rFonts w:ascii="Arial" w:hAnsi="Arial" w:cs="Arial"/>
                <w:b/>
                <w:bCs/>
                <w:sz w:val="20"/>
                <w:szCs w:val="20"/>
                <w:lang w:val="en-GB"/>
              </w:rPr>
            </w:pPr>
            <w:r w:rsidRPr="006C021A">
              <w:rPr>
                <w:rFonts w:ascii="Arial" w:hAnsi="Arial" w:cs="Arial"/>
                <w:b/>
                <w:bCs/>
                <w:sz w:val="20"/>
                <w:szCs w:val="20"/>
                <w:lang w:val="en-GB"/>
              </w:rPr>
              <w:t>Baht</w:t>
            </w:r>
          </w:p>
        </w:tc>
        <w:tc>
          <w:tcPr>
            <w:tcW w:w="1440" w:type="dxa"/>
            <w:tcBorders>
              <w:bottom w:val="single" w:sz="4" w:space="0" w:color="auto"/>
            </w:tcBorders>
            <w:vAlign w:val="bottom"/>
          </w:tcPr>
          <w:p w14:paraId="52608442" w14:textId="77777777" w:rsidR="00AF6832" w:rsidRPr="006C021A" w:rsidRDefault="00AF6832" w:rsidP="00AF6832">
            <w:pPr>
              <w:pStyle w:val="BodyText"/>
              <w:tabs>
                <w:tab w:val="left" w:pos="-72"/>
              </w:tabs>
              <w:ind w:right="-72"/>
              <w:jc w:val="right"/>
              <w:rPr>
                <w:rFonts w:ascii="Arial" w:hAnsi="Arial" w:cs="Arial"/>
                <w:b/>
                <w:bCs/>
                <w:sz w:val="20"/>
                <w:szCs w:val="20"/>
              </w:rPr>
            </w:pPr>
            <w:r w:rsidRPr="006C021A">
              <w:rPr>
                <w:rFonts w:ascii="Arial" w:hAnsi="Arial" w:cs="Arial"/>
                <w:b/>
                <w:bCs/>
                <w:spacing w:val="-6"/>
                <w:sz w:val="20"/>
                <w:szCs w:val="20"/>
              </w:rPr>
              <w:t>Baht</w:t>
            </w:r>
          </w:p>
        </w:tc>
        <w:tc>
          <w:tcPr>
            <w:tcW w:w="1157" w:type="dxa"/>
            <w:tcBorders>
              <w:bottom w:val="single" w:sz="4" w:space="0" w:color="auto"/>
            </w:tcBorders>
            <w:vAlign w:val="bottom"/>
          </w:tcPr>
          <w:p w14:paraId="5BBEB8B5" w14:textId="77777777" w:rsidR="00AF6832" w:rsidRPr="006C021A" w:rsidRDefault="00AF6832" w:rsidP="00AF6832">
            <w:pPr>
              <w:pStyle w:val="BodyText"/>
              <w:tabs>
                <w:tab w:val="left" w:pos="-72"/>
              </w:tabs>
              <w:ind w:right="-72"/>
              <w:jc w:val="right"/>
              <w:rPr>
                <w:rFonts w:ascii="Arial" w:hAnsi="Arial" w:cs="Arial"/>
                <w:b/>
                <w:bCs/>
                <w:sz w:val="20"/>
                <w:szCs w:val="20"/>
              </w:rPr>
            </w:pPr>
            <w:r w:rsidRPr="006C021A">
              <w:rPr>
                <w:rFonts w:ascii="Arial" w:hAnsi="Arial" w:cs="Arial"/>
                <w:b/>
                <w:bCs/>
                <w:spacing w:val="-6"/>
                <w:sz w:val="20"/>
                <w:szCs w:val="20"/>
              </w:rPr>
              <w:t>Baht</w:t>
            </w:r>
          </w:p>
        </w:tc>
        <w:tc>
          <w:tcPr>
            <w:tcW w:w="1275" w:type="dxa"/>
            <w:tcBorders>
              <w:bottom w:val="single" w:sz="4" w:space="0" w:color="auto"/>
            </w:tcBorders>
            <w:vAlign w:val="bottom"/>
          </w:tcPr>
          <w:p w14:paraId="3EC0E4B3" w14:textId="77777777" w:rsidR="00AF6832" w:rsidRPr="006C021A" w:rsidRDefault="00AF6832" w:rsidP="00AF6832">
            <w:pPr>
              <w:pStyle w:val="BodyText"/>
              <w:tabs>
                <w:tab w:val="left" w:pos="-72"/>
              </w:tabs>
              <w:ind w:right="-72"/>
              <w:jc w:val="right"/>
              <w:rPr>
                <w:rFonts w:ascii="Arial" w:hAnsi="Arial" w:cs="Arial"/>
                <w:b/>
                <w:bCs/>
                <w:sz w:val="20"/>
                <w:szCs w:val="20"/>
              </w:rPr>
            </w:pPr>
            <w:r w:rsidRPr="006C021A">
              <w:rPr>
                <w:rFonts w:ascii="Arial" w:hAnsi="Arial" w:cs="Arial"/>
                <w:b/>
                <w:bCs/>
                <w:spacing w:val="-6"/>
                <w:sz w:val="20"/>
                <w:szCs w:val="20"/>
              </w:rPr>
              <w:t>Baht</w:t>
            </w:r>
          </w:p>
        </w:tc>
        <w:tc>
          <w:tcPr>
            <w:tcW w:w="1560" w:type="dxa"/>
            <w:tcBorders>
              <w:bottom w:val="single" w:sz="4" w:space="0" w:color="auto"/>
            </w:tcBorders>
            <w:vAlign w:val="bottom"/>
          </w:tcPr>
          <w:p w14:paraId="091284EB" w14:textId="77777777" w:rsidR="00AF6832" w:rsidRPr="006C021A" w:rsidRDefault="00AF6832" w:rsidP="00AF6832">
            <w:pPr>
              <w:pStyle w:val="BodyText"/>
              <w:tabs>
                <w:tab w:val="left" w:pos="-72"/>
              </w:tabs>
              <w:ind w:right="-72"/>
              <w:jc w:val="right"/>
              <w:rPr>
                <w:rFonts w:ascii="Arial" w:hAnsi="Arial" w:cs="Arial"/>
                <w:b/>
                <w:bCs/>
                <w:sz w:val="20"/>
                <w:szCs w:val="20"/>
              </w:rPr>
            </w:pPr>
            <w:r w:rsidRPr="006C021A">
              <w:rPr>
                <w:rFonts w:ascii="Arial" w:hAnsi="Arial" w:cs="Arial"/>
                <w:b/>
                <w:bCs/>
                <w:spacing w:val="-6"/>
                <w:sz w:val="20"/>
                <w:szCs w:val="20"/>
              </w:rPr>
              <w:t>Baht</w:t>
            </w:r>
          </w:p>
        </w:tc>
        <w:tc>
          <w:tcPr>
            <w:tcW w:w="1559" w:type="dxa"/>
            <w:tcBorders>
              <w:bottom w:val="single" w:sz="4" w:space="0" w:color="auto"/>
            </w:tcBorders>
            <w:vAlign w:val="bottom"/>
          </w:tcPr>
          <w:p w14:paraId="2681CF57" w14:textId="77777777" w:rsidR="00AF6832" w:rsidRPr="006C021A" w:rsidRDefault="00AF6832" w:rsidP="00AF6832">
            <w:pPr>
              <w:pStyle w:val="BodyText"/>
              <w:tabs>
                <w:tab w:val="left" w:pos="-72"/>
              </w:tabs>
              <w:ind w:right="-72"/>
              <w:jc w:val="right"/>
              <w:rPr>
                <w:rFonts w:ascii="Arial" w:hAnsi="Arial" w:cs="Arial"/>
                <w:b/>
                <w:bCs/>
                <w:sz w:val="20"/>
                <w:szCs w:val="20"/>
              </w:rPr>
            </w:pPr>
            <w:r w:rsidRPr="006C021A">
              <w:rPr>
                <w:rFonts w:ascii="Arial" w:hAnsi="Arial" w:cs="Arial"/>
                <w:b/>
                <w:bCs/>
                <w:spacing w:val="-6"/>
                <w:sz w:val="20"/>
                <w:szCs w:val="20"/>
              </w:rPr>
              <w:t>Baht</w:t>
            </w:r>
          </w:p>
        </w:tc>
        <w:tc>
          <w:tcPr>
            <w:tcW w:w="1134" w:type="dxa"/>
            <w:tcBorders>
              <w:bottom w:val="single" w:sz="4" w:space="0" w:color="auto"/>
            </w:tcBorders>
            <w:vAlign w:val="bottom"/>
          </w:tcPr>
          <w:p w14:paraId="5CFBF746" w14:textId="7E97F6F5" w:rsidR="00AF6832" w:rsidRPr="006C021A" w:rsidRDefault="00B16A43" w:rsidP="00AF6832">
            <w:pPr>
              <w:pStyle w:val="BodyText"/>
              <w:tabs>
                <w:tab w:val="left" w:pos="-72"/>
              </w:tabs>
              <w:ind w:right="-72"/>
              <w:jc w:val="right"/>
              <w:rPr>
                <w:rFonts w:ascii="Arial" w:hAnsi="Arial" w:cs="Arial"/>
                <w:b/>
                <w:bCs/>
                <w:sz w:val="20"/>
                <w:szCs w:val="20"/>
              </w:rPr>
            </w:pPr>
            <w:r w:rsidRPr="006C021A">
              <w:rPr>
                <w:rFonts w:ascii="Arial" w:hAnsi="Arial" w:cs="Arial"/>
                <w:b/>
                <w:bCs/>
                <w:sz w:val="20"/>
                <w:szCs w:val="20"/>
              </w:rPr>
              <w:t>rate</w:t>
            </w:r>
          </w:p>
        </w:tc>
        <w:tc>
          <w:tcPr>
            <w:tcW w:w="1204" w:type="dxa"/>
            <w:tcBorders>
              <w:bottom w:val="single" w:sz="4" w:space="0" w:color="auto"/>
            </w:tcBorders>
            <w:vAlign w:val="bottom"/>
          </w:tcPr>
          <w:p w14:paraId="494A1AE3" w14:textId="7C874C12" w:rsidR="00AF6832" w:rsidRPr="006C021A" w:rsidRDefault="00B16A43" w:rsidP="00AF6832">
            <w:pPr>
              <w:pStyle w:val="BodyText"/>
              <w:tabs>
                <w:tab w:val="left" w:pos="-72"/>
              </w:tabs>
              <w:ind w:right="-72"/>
              <w:jc w:val="right"/>
              <w:rPr>
                <w:rFonts w:ascii="Arial" w:hAnsi="Arial" w:cs="Arial"/>
                <w:b/>
                <w:bCs/>
                <w:sz w:val="20"/>
                <w:szCs w:val="20"/>
              </w:rPr>
            </w:pPr>
            <w:r w:rsidRPr="006C021A">
              <w:rPr>
                <w:rFonts w:ascii="Arial" w:hAnsi="Arial" w:cs="Arial"/>
                <w:b/>
                <w:bCs/>
                <w:sz w:val="20"/>
                <w:szCs w:val="20"/>
              </w:rPr>
              <w:t>rate</w:t>
            </w:r>
          </w:p>
        </w:tc>
      </w:tr>
      <w:tr w:rsidR="00AF6832" w:rsidRPr="006C021A" w14:paraId="5EE88DCF" w14:textId="77777777" w:rsidTr="000E2BF8">
        <w:tc>
          <w:tcPr>
            <w:tcW w:w="4253" w:type="dxa"/>
            <w:vAlign w:val="bottom"/>
          </w:tcPr>
          <w:p w14:paraId="1496677B" w14:textId="77777777" w:rsidR="00AF6832" w:rsidRPr="006C021A" w:rsidRDefault="00AF6832" w:rsidP="00AF6832">
            <w:pPr>
              <w:ind w:left="-111" w:right="-72"/>
              <w:rPr>
                <w:rFonts w:ascii="Arial" w:hAnsi="Arial" w:cs="Arial"/>
                <w:sz w:val="14"/>
                <w:szCs w:val="14"/>
                <w:u w:val="single"/>
                <w:cs/>
              </w:rPr>
            </w:pPr>
          </w:p>
        </w:tc>
        <w:tc>
          <w:tcPr>
            <w:tcW w:w="1514" w:type="dxa"/>
            <w:tcBorders>
              <w:top w:val="single" w:sz="4" w:space="0" w:color="auto"/>
            </w:tcBorders>
            <w:shd w:val="clear" w:color="auto" w:fill="FAFAFA"/>
            <w:vAlign w:val="bottom"/>
          </w:tcPr>
          <w:p w14:paraId="690C8644" w14:textId="77777777" w:rsidR="00AF6832" w:rsidRPr="006C021A" w:rsidRDefault="00AF6832" w:rsidP="00AF6832">
            <w:pPr>
              <w:tabs>
                <w:tab w:val="left" w:pos="-72"/>
              </w:tabs>
              <w:ind w:right="-108"/>
              <w:jc w:val="right"/>
              <w:rPr>
                <w:rFonts w:ascii="Arial" w:hAnsi="Arial" w:cs="Arial"/>
                <w:sz w:val="14"/>
                <w:szCs w:val="14"/>
                <w:lang w:val="en-GB"/>
              </w:rPr>
            </w:pPr>
          </w:p>
        </w:tc>
        <w:tc>
          <w:tcPr>
            <w:tcW w:w="1440" w:type="dxa"/>
            <w:tcBorders>
              <w:top w:val="single" w:sz="4" w:space="0" w:color="auto"/>
            </w:tcBorders>
            <w:shd w:val="clear" w:color="auto" w:fill="FAFAFA"/>
            <w:vAlign w:val="bottom"/>
          </w:tcPr>
          <w:p w14:paraId="2087BB77" w14:textId="77777777" w:rsidR="00AF6832" w:rsidRPr="006C021A" w:rsidRDefault="00AF6832" w:rsidP="00AF6832">
            <w:pPr>
              <w:ind w:right="-72"/>
              <w:jc w:val="right"/>
              <w:rPr>
                <w:rFonts w:ascii="Arial" w:hAnsi="Arial" w:cs="Arial"/>
                <w:sz w:val="14"/>
                <w:szCs w:val="14"/>
                <w:lang w:val="en-GB"/>
              </w:rPr>
            </w:pPr>
          </w:p>
        </w:tc>
        <w:tc>
          <w:tcPr>
            <w:tcW w:w="1157" w:type="dxa"/>
            <w:tcBorders>
              <w:top w:val="single" w:sz="4" w:space="0" w:color="auto"/>
            </w:tcBorders>
            <w:shd w:val="clear" w:color="auto" w:fill="FAFAFA"/>
            <w:vAlign w:val="bottom"/>
          </w:tcPr>
          <w:p w14:paraId="122F9921" w14:textId="77777777" w:rsidR="00AF6832" w:rsidRPr="006C021A" w:rsidRDefault="00AF6832" w:rsidP="00AF6832">
            <w:pPr>
              <w:tabs>
                <w:tab w:val="left" w:pos="-72"/>
              </w:tabs>
              <w:ind w:right="-72"/>
              <w:jc w:val="right"/>
              <w:rPr>
                <w:rFonts w:ascii="Arial" w:hAnsi="Arial" w:cs="Arial"/>
                <w:sz w:val="14"/>
                <w:szCs w:val="14"/>
                <w:lang w:val="en-GB"/>
              </w:rPr>
            </w:pPr>
          </w:p>
        </w:tc>
        <w:tc>
          <w:tcPr>
            <w:tcW w:w="1275" w:type="dxa"/>
            <w:tcBorders>
              <w:top w:val="single" w:sz="4" w:space="0" w:color="auto"/>
            </w:tcBorders>
            <w:shd w:val="clear" w:color="auto" w:fill="FAFAFA"/>
            <w:vAlign w:val="bottom"/>
          </w:tcPr>
          <w:p w14:paraId="471232BF" w14:textId="77777777" w:rsidR="00AF6832" w:rsidRPr="006C021A" w:rsidRDefault="00AF6832" w:rsidP="00AF6832">
            <w:pPr>
              <w:tabs>
                <w:tab w:val="left" w:pos="-72"/>
              </w:tabs>
              <w:ind w:right="-72"/>
              <w:jc w:val="right"/>
              <w:rPr>
                <w:rFonts w:ascii="Arial" w:hAnsi="Arial" w:cs="Arial"/>
                <w:sz w:val="14"/>
                <w:szCs w:val="14"/>
                <w:lang w:val="en-GB"/>
              </w:rPr>
            </w:pPr>
          </w:p>
        </w:tc>
        <w:tc>
          <w:tcPr>
            <w:tcW w:w="1560" w:type="dxa"/>
            <w:tcBorders>
              <w:top w:val="single" w:sz="4" w:space="0" w:color="auto"/>
            </w:tcBorders>
            <w:shd w:val="clear" w:color="auto" w:fill="FAFAFA"/>
            <w:vAlign w:val="bottom"/>
          </w:tcPr>
          <w:p w14:paraId="2031A63A" w14:textId="77777777" w:rsidR="00AF6832" w:rsidRPr="006C021A" w:rsidRDefault="00AF6832" w:rsidP="00AF6832">
            <w:pPr>
              <w:tabs>
                <w:tab w:val="left" w:pos="-72"/>
              </w:tabs>
              <w:ind w:right="-72"/>
              <w:jc w:val="right"/>
              <w:rPr>
                <w:rFonts w:ascii="Arial" w:hAnsi="Arial" w:cs="Arial"/>
                <w:sz w:val="14"/>
                <w:szCs w:val="14"/>
                <w:lang w:val="en-GB"/>
              </w:rPr>
            </w:pPr>
          </w:p>
        </w:tc>
        <w:tc>
          <w:tcPr>
            <w:tcW w:w="1559" w:type="dxa"/>
            <w:tcBorders>
              <w:top w:val="single" w:sz="4" w:space="0" w:color="auto"/>
            </w:tcBorders>
            <w:shd w:val="clear" w:color="auto" w:fill="FAFAFA"/>
            <w:vAlign w:val="bottom"/>
          </w:tcPr>
          <w:p w14:paraId="2BC2B492" w14:textId="77777777" w:rsidR="00AF6832" w:rsidRPr="006C021A" w:rsidRDefault="00AF6832" w:rsidP="00AF6832">
            <w:pPr>
              <w:tabs>
                <w:tab w:val="left" w:pos="-72"/>
              </w:tabs>
              <w:ind w:right="-72"/>
              <w:jc w:val="right"/>
              <w:rPr>
                <w:rFonts w:ascii="Arial" w:hAnsi="Arial" w:cs="Arial"/>
                <w:spacing w:val="-6"/>
                <w:sz w:val="14"/>
                <w:szCs w:val="14"/>
                <w:lang w:val="en-GB"/>
              </w:rPr>
            </w:pPr>
          </w:p>
        </w:tc>
        <w:tc>
          <w:tcPr>
            <w:tcW w:w="1134" w:type="dxa"/>
            <w:tcBorders>
              <w:top w:val="single" w:sz="4" w:space="0" w:color="auto"/>
            </w:tcBorders>
            <w:shd w:val="clear" w:color="auto" w:fill="FAFAFA"/>
            <w:vAlign w:val="bottom"/>
          </w:tcPr>
          <w:p w14:paraId="6796130A" w14:textId="77777777" w:rsidR="00AF6832" w:rsidRPr="006C021A" w:rsidRDefault="00AF6832" w:rsidP="00AF6832">
            <w:pPr>
              <w:tabs>
                <w:tab w:val="left" w:pos="-72"/>
              </w:tabs>
              <w:ind w:right="-72"/>
              <w:jc w:val="right"/>
              <w:rPr>
                <w:rFonts w:ascii="Arial" w:hAnsi="Arial" w:cs="Arial"/>
                <w:spacing w:val="-6"/>
                <w:sz w:val="14"/>
                <w:szCs w:val="14"/>
                <w:lang w:val="en-GB"/>
              </w:rPr>
            </w:pPr>
          </w:p>
        </w:tc>
        <w:tc>
          <w:tcPr>
            <w:tcW w:w="1204" w:type="dxa"/>
            <w:tcBorders>
              <w:top w:val="single" w:sz="4" w:space="0" w:color="auto"/>
            </w:tcBorders>
            <w:shd w:val="clear" w:color="auto" w:fill="FAFAFA"/>
            <w:vAlign w:val="bottom"/>
          </w:tcPr>
          <w:p w14:paraId="036543D9" w14:textId="77777777" w:rsidR="00AF6832" w:rsidRPr="006C021A" w:rsidRDefault="00AF6832" w:rsidP="00AF6832">
            <w:pPr>
              <w:tabs>
                <w:tab w:val="left" w:pos="-72"/>
              </w:tabs>
              <w:ind w:right="-72"/>
              <w:jc w:val="right"/>
              <w:rPr>
                <w:rFonts w:ascii="Arial" w:hAnsi="Arial" w:cs="Arial"/>
                <w:sz w:val="14"/>
                <w:szCs w:val="14"/>
                <w:lang w:val="en-GB"/>
              </w:rPr>
            </w:pPr>
          </w:p>
        </w:tc>
      </w:tr>
      <w:tr w:rsidR="00AF6832" w:rsidRPr="006C021A" w14:paraId="52595E06" w14:textId="77777777" w:rsidTr="000E2BF8">
        <w:trPr>
          <w:trHeight w:val="108"/>
        </w:trPr>
        <w:tc>
          <w:tcPr>
            <w:tcW w:w="4253" w:type="dxa"/>
            <w:vAlign w:val="bottom"/>
          </w:tcPr>
          <w:p w14:paraId="1A951DF6" w14:textId="77777777" w:rsidR="00AF6832" w:rsidRPr="006C021A" w:rsidRDefault="00AF6832" w:rsidP="00AF6832">
            <w:pPr>
              <w:ind w:left="-111" w:right="-72"/>
              <w:rPr>
                <w:rFonts w:ascii="Arial" w:hAnsi="Arial" w:cs="Arial"/>
                <w:sz w:val="20"/>
                <w:szCs w:val="20"/>
                <w:lang w:val="en-US"/>
              </w:rPr>
            </w:pPr>
            <w:r w:rsidRPr="006C021A">
              <w:rPr>
                <w:rFonts w:ascii="Arial" w:hAnsi="Arial" w:cs="Arial"/>
                <w:sz w:val="20"/>
                <w:szCs w:val="20"/>
                <w:u w:val="single"/>
                <w:cs/>
              </w:rPr>
              <w:t>Financial assets</w:t>
            </w:r>
          </w:p>
        </w:tc>
        <w:tc>
          <w:tcPr>
            <w:tcW w:w="1514" w:type="dxa"/>
            <w:shd w:val="clear" w:color="auto" w:fill="FAFAFA"/>
            <w:vAlign w:val="bottom"/>
          </w:tcPr>
          <w:p w14:paraId="65AB1F16" w14:textId="77777777" w:rsidR="00AF6832" w:rsidRPr="006C021A" w:rsidRDefault="00AF6832" w:rsidP="00AF6832">
            <w:pPr>
              <w:tabs>
                <w:tab w:val="left" w:pos="-72"/>
              </w:tabs>
              <w:ind w:right="-108"/>
              <w:jc w:val="right"/>
              <w:rPr>
                <w:rFonts w:ascii="Arial" w:hAnsi="Arial" w:cs="Arial"/>
                <w:sz w:val="20"/>
                <w:szCs w:val="20"/>
                <w:lang w:val="en-GB"/>
              </w:rPr>
            </w:pPr>
          </w:p>
        </w:tc>
        <w:tc>
          <w:tcPr>
            <w:tcW w:w="1440" w:type="dxa"/>
            <w:shd w:val="clear" w:color="auto" w:fill="FAFAFA"/>
            <w:vAlign w:val="bottom"/>
          </w:tcPr>
          <w:p w14:paraId="70D47C16" w14:textId="77777777" w:rsidR="00AF6832" w:rsidRPr="006C021A" w:rsidRDefault="00AF6832" w:rsidP="00AF6832">
            <w:pPr>
              <w:ind w:right="-72"/>
              <w:jc w:val="right"/>
              <w:rPr>
                <w:rFonts w:ascii="Arial" w:hAnsi="Arial" w:cs="Arial"/>
                <w:sz w:val="20"/>
                <w:szCs w:val="20"/>
                <w:lang w:val="en-GB"/>
              </w:rPr>
            </w:pPr>
          </w:p>
        </w:tc>
        <w:tc>
          <w:tcPr>
            <w:tcW w:w="1157" w:type="dxa"/>
            <w:shd w:val="clear" w:color="auto" w:fill="FAFAFA"/>
            <w:vAlign w:val="bottom"/>
          </w:tcPr>
          <w:p w14:paraId="22A943D1" w14:textId="77777777" w:rsidR="00AF6832" w:rsidRPr="006C021A" w:rsidRDefault="00AF6832" w:rsidP="00AF6832">
            <w:pPr>
              <w:tabs>
                <w:tab w:val="left" w:pos="-72"/>
              </w:tabs>
              <w:ind w:right="-72"/>
              <w:jc w:val="right"/>
              <w:rPr>
                <w:rFonts w:ascii="Arial" w:hAnsi="Arial" w:cs="Arial"/>
                <w:sz w:val="20"/>
                <w:szCs w:val="20"/>
                <w:lang w:val="en-GB"/>
              </w:rPr>
            </w:pPr>
          </w:p>
        </w:tc>
        <w:tc>
          <w:tcPr>
            <w:tcW w:w="1275" w:type="dxa"/>
            <w:shd w:val="clear" w:color="auto" w:fill="FAFAFA"/>
            <w:vAlign w:val="bottom"/>
          </w:tcPr>
          <w:p w14:paraId="529B6B16" w14:textId="77777777" w:rsidR="00AF6832" w:rsidRPr="006C021A" w:rsidRDefault="00AF6832" w:rsidP="00AF6832">
            <w:pPr>
              <w:tabs>
                <w:tab w:val="left" w:pos="-72"/>
              </w:tabs>
              <w:ind w:right="-72"/>
              <w:jc w:val="right"/>
              <w:rPr>
                <w:rFonts w:ascii="Arial" w:hAnsi="Arial" w:cs="Arial"/>
                <w:sz w:val="20"/>
                <w:szCs w:val="20"/>
                <w:lang w:val="en-GB"/>
              </w:rPr>
            </w:pPr>
          </w:p>
        </w:tc>
        <w:tc>
          <w:tcPr>
            <w:tcW w:w="1560" w:type="dxa"/>
            <w:shd w:val="clear" w:color="auto" w:fill="FAFAFA"/>
            <w:vAlign w:val="bottom"/>
          </w:tcPr>
          <w:p w14:paraId="2F6813BE" w14:textId="77777777" w:rsidR="00AF6832" w:rsidRPr="006C021A" w:rsidRDefault="00AF6832" w:rsidP="00AF6832">
            <w:pPr>
              <w:tabs>
                <w:tab w:val="left" w:pos="-72"/>
              </w:tabs>
              <w:ind w:right="-72"/>
              <w:jc w:val="right"/>
              <w:rPr>
                <w:rFonts w:ascii="Arial" w:hAnsi="Arial" w:cs="Arial"/>
                <w:sz w:val="20"/>
                <w:szCs w:val="20"/>
                <w:lang w:val="en-GB"/>
              </w:rPr>
            </w:pPr>
          </w:p>
        </w:tc>
        <w:tc>
          <w:tcPr>
            <w:tcW w:w="1559" w:type="dxa"/>
            <w:shd w:val="clear" w:color="auto" w:fill="FAFAFA"/>
            <w:vAlign w:val="bottom"/>
          </w:tcPr>
          <w:p w14:paraId="46CA3751" w14:textId="77777777" w:rsidR="00AF6832" w:rsidRPr="006C021A" w:rsidRDefault="00AF6832" w:rsidP="00AF6832">
            <w:pPr>
              <w:tabs>
                <w:tab w:val="left" w:pos="-72"/>
              </w:tabs>
              <w:ind w:right="-72"/>
              <w:jc w:val="right"/>
              <w:rPr>
                <w:rFonts w:ascii="Arial" w:hAnsi="Arial" w:cs="Arial"/>
                <w:spacing w:val="-6"/>
                <w:sz w:val="20"/>
                <w:szCs w:val="20"/>
                <w:lang w:val="en-GB"/>
              </w:rPr>
            </w:pPr>
          </w:p>
        </w:tc>
        <w:tc>
          <w:tcPr>
            <w:tcW w:w="1134" w:type="dxa"/>
            <w:shd w:val="clear" w:color="auto" w:fill="FAFAFA"/>
            <w:vAlign w:val="bottom"/>
          </w:tcPr>
          <w:p w14:paraId="56B8E95A" w14:textId="77777777" w:rsidR="00AF6832" w:rsidRPr="006C021A" w:rsidRDefault="00AF6832" w:rsidP="00AF6832">
            <w:pPr>
              <w:tabs>
                <w:tab w:val="left" w:pos="-72"/>
              </w:tabs>
              <w:ind w:right="-72"/>
              <w:jc w:val="right"/>
              <w:rPr>
                <w:rFonts w:ascii="Arial" w:hAnsi="Arial" w:cs="Arial"/>
                <w:spacing w:val="-6"/>
                <w:sz w:val="20"/>
                <w:szCs w:val="20"/>
                <w:lang w:val="en-GB"/>
              </w:rPr>
            </w:pPr>
          </w:p>
        </w:tc>
        <w:tc>
          <w:tcPr>
            <w:tcW w:w="1204" w:type="dxa"/>
            <w:shd w:val="clear" w:color="auto" w:fill="FAFAFA"/>
            <w:vAlign w:val="bottom"/>
          </w:tcPr>
          <w:p w14:paraId="0EDD141D" w14:textId="77777777" w:rsidR="00AF6832" w:rsidRPr="006C021A" w:rsidRDefault="00AF6832" w:rsidP="00AF6832">
            <w:pPr>
              <w:tabs>
                <w:tab w:val="left" w:pos="-72"/>
              </w:tabs>
              <w:ind w:right="-72"/>
              <w:jc w:val="right"/>
              <w:rPr>
                <w:rFonts w:ascii="Arial" w:hAnsi="Arial" w:cs="Arial"/>
                <w:sz w:val="20"/>
                <w:szCs w:val="20"/>
                <w:lang w:val="en-GB"/>
              </w:rPr>
            </w:pPr>
          </w:p>
        </w:tc>
      </w:tr>
      <w:tr w:rsidR="00AF6832" w:rsidRPr="006C021A" w14:paraId="3A25B088" w14:textId="77777777" w:rsidTr="000E2BF8">
        <w:tc>
          <w:tcPr>
            <w:tcW w:w="4253" w:type="dxa"/>
            <w:vAlign w:val="bottom"/>
          </w:tcPr>
          <w:p w14:paraId="4978DC94" w14:textId="77777777" w:rsidR="00AF6832" w:rsidRPr="006C021A" w:rsidRDefault="00AF6832" w:rsidP="00AF6832">
            <w:pPr>
              <w:ind w:left="-111" w:right="-72"/>
              <w:rPr>
                <w:rFonts w:ascii="Arial" w:hAnsi="Arial" w:cs="Arial"/>
                <w:sz w:val="20"/>
                <w:szCs w:val="20"/>
                <w:lang w:val="en-US"/>
              </w:rPr>
            </w:pPr>
            <w:r w:rsidRPr="006C021A">
              <w:rPr>
                <w:rFonts w:ascii="Arial" w:hAnsi="Arial" w:cs="Arial"/>
                <w:sz w:val="20"/>
                <w:szCs w:val="20"/>
                <w:lang w:val="en-US"/>
              </w:rPr>
              <w:t>Cash and cash</w:t>
            </w:r>
            <w:r w:rsidRPr="006C021A">
              <w:rPr>
                <w:rFonts w:ascii="Arial" w:hAnsi="Arial" w:cs="Arial"/>
                <w:sz w:val="20"/>
                <w:szCs w:val="20"/>
                <w:lang w:val="en-GB"/>
              </w:rPr>
              <w:t xml:space="preserve"> </w:t>
            </w:r>
            <w:r w:rsidRPr="006C021A">
              <w:rPr>
                <w:rFonts w:ascii="Arial" w:hAnsi="Arial" w:cs="Arial"/>
                <w:sz w:val="20"/>
                <w:szCs w:val="20"/>
                <w:lang w:val="en-US"/>
              </w:rPr>
              <w:t>equivalents</w:t>
            </w:r>
          </w:p>
        </w:tc>
        <w:tc>
          <w:tcPr>
            <w:tcW w:w="1514" w:type="dxa"/>
            <w:shd w:val="clear" w:color="auto" w:fill="FAFAFA"/>
            <w:vAlign w:val="center"/>
          </w:tcPr>
          <w:p w14:paraId="3CB2EFC9" w14:textId="513DC712" w:rsidR="00AF6832" w:rsidRPr="006C021A" w:rsidRDefault="00C729DE" w:rsidP="00337FFB">
            <w:pPr>
              <w:tabs>
                <w:tab w:val="left" w:pos="-72"/>
              </w:tabs>
              <w:ind w:right="-72"/>
              <w:jc w:val="right"/>
              <w:rPr>
                <w:rFonts w:ascii="Arial" w:hAnsi="Arial" w:cs="Arial"/>
                <w:sz w:val="20"/>
                <w:szCs w:val="20"/>
                <w:lang w:val="en-US"/>
              </w:rPr>
            </w:pPr>
            <w:r w:rsidRPr="006C021A">
              <w:rPr>
                <w:rFonts w:ascii="Arial" w:hAnsi="Arial" w:cs="Arial"/>
                <w:sz w:val="20"/>
                <w:szCs w:val="20"/>
                <w:lang w:val="en-US"/>
              </w:rPr>
              <w:t>2,491,859,450</w:t>
            </w:r>
          </w:p>
        </w:tc>
        <w:tc>
          <w:tcPr>
            <w:tcW w:w="1440" w:type="dxa"/>
            <w:shd w:val="clear" w:color="auto" w:fill="FAFAFA"/>
            <w:vAlign w:val="center"/>
          </w:tcPr>
          <w:p w14:paraId="37A5B994" w14:textId="0206B9B0" w:rsidR="00AF6832" w:rsidRPr="006C021A" w:rsidRDefault="00C729DE"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1,800,000,000</w:t>
            </w:r>
          </w:p>
        </w:tc>
        <w:tc>
          <w:tcPr>
            <w:tcW w:w="1157" w:type="dxa"/>
            <w:shd w:val="clear" w:color="auto" w:fill="FAFAFA"/>
            <w:vAlign w:val="center"/>
          </w:tcPr>
          <w:p w14:paraId="6BCD2826" w14:textId="570E4D82" w:rsidR="00AF6832" w:rsidRPr="006C021A" w:rsidRDefault="00C729DE"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75" w:type="dxa"/>
            <w:shd w:val="clear" w:color="auto" w:fill="FAFAFA"/>
            <w:vAlign w:val="center"/>
          </w:tcPr>
          <w:p w14:paraId="388A1B4A" w14:textId="5AC05363" w:rsidR="00AF6832" w:rsidRPr="006C021A" w:rsidRDefault="00C729DE"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560" w:type="dxa"/>
            <w:shd w:val="clear" w:color="auto" w:fill="FAFAFA"/>
            <w:vAlign w:val="center"/>
          </w:tcPr>
          <w:p w14:paraId="2545A580" w14:textId="1F4BE1AC" w:rsidR="00AF6832" w:rsidRPr="006C021A" w:rsidRDefault="00C729DE"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559" w:type="dxa"/>
            <w:shd w:val="clear" w:color="auto" w:fill="FAFAFA"/>
            <w:vAlign w:val="center"/>
          </w:tcPr>
          <w:p w14:paraId="7BEADB24" w14:textId="393C8BFB" w:rsidR="00AF6832" w:rsidRPr="006C021A" w:rsidRDefault="00C729DE"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4,291,859,450</w:t>
            </w:r>
          </w:p>
        </w:tc>
        <w:tc>
          <w:tcPr>
            <w:tcW w:w="1134" w:type="dxa"/>
            <w:shd w:val="clear" w:color="auto" w:fill="FAFAFA"/>
            <w:vAlign w:val="center"/>
          </w:tcPr>
          <w:p w14:paraId="7BE5E464" w14:textId="432C715D" w:rsidR="00AF6832" w:rsidRPr="006C021A" w:rsidRDefault="00C729DE"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0.05</w:t>
            </w:r>
            <w:r w:rsidR="00686E69" w:rsidRPr="006C021A">
              <w:rPr>
                <w:rFonts w:ascii="Arial" w:hAnsi="Arial" w:cs="Arial"/>
                <w:sz w:val="20"/>
                <w:szCs w:val="20"/>
                <w:lang w:val="en-GB"/>
              </w:rPr>
              <w:t xml:space="preserve"> </w:t>
            </w:r>
            <w:r w:rsidRPr="006C021A">
              <w:rPr>
                <w:rFonts w:ascii="Arial" w:hAnsi="Arial" w:cs="Arial"/>
                <w:sz w:val="20"/>
                <w:szCs w:val="20"/>
                <w:lang w:val="en-GB"/>
              </w:rPr>
              <w:t>-</w:t>
            </w:r>
            <w:r w:rsidR="00686E69" w:rsidRPr="006C021A">
              <w:rPr>
                <w:rFonts w:ascii="Arial" w:hAnsi="Arial" w:cs="Arial"/>
                <w:sz w:val="20"/>
                <w:szCs w:val="20"/>
                <w:lang w:val="en-GB"/>
              </w:rPr>
              <w:t xml:space="preserve"> </w:t>
            </w:r>
            <w:r w:rsidRPr="006C021A">
              <w:rPr>
                <w:rFonts w:ascii="Arial" w:hAnsi="Arial" w:cs="Arial"/>
                <w:sz w:val="20"/>
                <w:szCs w:val="20"/>
                <w:lang w:val="en-GB"/>
              </w:rPr>
              <w:t>0.60</w:t>
            </w:r>
          </w:p>
        </w:tc>
        <w:tc>
          <w:tcPr>
            <w:tcW w:w="1204" w:type="dxa"/>
            <w:shd w:val="clear" w:color="auto" w:fill="FAFAFA"/>
            <w:vAlign w:val="center"/>
          </w:tcPr>
          <w:p w14:paraId="3D77DB52" w14:textId="41484D91" w:rsidR="00AF6832" w:rsidRPr="006C021A" w:rsidRDefault="00C729DE" w:rsidP="00AF6832">
            <w:pPr>
              <w:tabs>
                <w:tab w:val="left" w:pos="-72"/>
              </w:tabs>
              <w:ind w:right="-72"/>
              <w:jc w:val="right"/>
              <w:rPr>
                <w:rFonts w:ascii="Arial" w:hAnsi="Arial" w:cs="Arial"/>
                <w:sz w:val="20"/>
                <w:szCs w:val="20"/>
                <w:lang w:val="en-US"/>
              </w:rPr>
            </w:pPr>
            <w:r w:rsidRPr="006C021A">
              <w:rPr>
                <w:rFonts w:ascii="Arial" w:hAnsi="Arial" w:cs="Arial"/>
                <w:sz w:val="20"/>
                <w:szCs w:val="20"/>
                <w:lang w:val="en-US"/>
              </w:rPr>
              <w:t>1.</w:t>
            </w:r>
            <w:r w:rsidR="001569E9">
              <w:rPr>
                <w:rFonts w:ascii="Arial" w:hAnsi="Arial" w:cs="Arial"/>
                <w:sz w:val="20"/>
                <w:szCs w:val="20"/>
                <w:lang w:val="en-US"/>
              </w:rPr>
              <w:t>54</w:t>
            </w:r>
            <w:r w:rsidR="00686E69" w:rsidRPr="006C021A">
              <w:rPr>
                <w:rFonts w:ascii="Arial" w:hAnsi="Arial" w:cs="Arial"/>
                <w:sz w:val="20"/>
                <w:szCs w:val="20"/>
                <w:lang w:val="en-US"/>
              </w:rPr>
              <w:t xml:space="preserve"> </w:t>
            </w:r>
            <w:r w:rsidRPr="006C021A">
              <w:rPr>
                <w:rFonts w:ascii="Arial" w:hAnsi="Arial" w:cs="Arial"/>
                <w:sz w:val="20"/>
                <w:szCs w:val="20"/>
                <w:lang w:val="en-US"/>
              </w:rPr>
              <w:t>-</w:t>
            </w:r>
            <w:r w:rsidR="00686E69" w:rsidRPr="006C021A">
              <w:rPr>
                <w:rFonts w:ascii="Arial" w:hAnsi="Arial" w:cs="Arial"/>
                <w:sz w:val="20"/>
                <w:szCs w:val="20"/>
                <w:lang w:val="en-US"/>
              </w:rPr>
              <w:t xml:space="preserve"> </w:t>
            </w:r>
            <w:r w:rsidRPr="006C021A">
              <w:rPr>
                <w:rFonts w:ascii="Arial" w:hAnsi="Arial" w:cs="Arial"/>
                <w:sz w:val="20"/>
                <w:szCs w:val="20"/>
                <w:lang w:val="en-US"/>
              </w:rPr>
              <w:t>1.78</w:t>
            </w:r>
          </w:p>
        </w:tc>
      </w:tr>
      <w:tr w:rsidR="00AF6832" w:rsidRPr="00507E07" w14:paraId="5BA2A5B3" w14:textId="77777777" w:rsidTr="000E2BF8">
        <w:tc>
          <w:tcPr>
            <w:tcW w:w="4253" w:type="dxa"/>
            <w:vAlign w:val="bottom"/>
          </w:tcPr>
          <w:p w14:paraId="52F21FC8" w14:textId="77777777" w:rsidR="00AF6832" w:rsidRPr="006C021A" w:rsidRDefault="00AF6832" w:rsidP="00AF6832">
            <w:pPr>
              <w:ind w:left="-111" w:right="-72"/>
              <w:rPr>
                <w:rFonts w:ascii="Arial" w:hAnsi="Arial" w:cs="Arial"/>
                <w:sz w:val="20"/>
                <w:szCs w:val="20"/>
                <w:lang w:val="en-US"/>
              </w:rPr>
            </w:pPr>
            <w:r w:rsidRPr="006C021A">
              <w:rPr>
                <w:rFonts w:ascii="Arial" w:hAnsi="Arial" w:cs="Arial"/>
                <w:sz w:val="20"/>
                <w:szCs w:val="20"/>
                <w:lang w:val="en-US"/>
              </w:rPr>
              <w:t xml:space="preserve">Receivables from Clearing House and </w:t>
            </w:r>
          </w:p>
        </w:tc>
        <w:tc>
          <w:tcPr>
            <w:tcW w:w="1514" w:type="dxa"/>
            <w:shd w:val="clear" w:color="auto" w:fill="FAFAFA"/>
            <w:vAlign w:val="center"/>
          </w:tcPr>
          <w:p w14:paraId="2DBA1559" w14:textId="77777777" w:rsidR="00AF6832" w:rsidRPr="006C021A" w:rsidRDefault="00AF6832" w:rsidP="00AF6832">
            <w:pPr>
              <w:tabs>
                <w:tab w:val="left" w:pos="-72"/>
              </w:tabs>
              <w:ind w:right="-72"/>
              <w:jc w:val="right"/>
              <w:rPr>
                <w:rFonts w:ascii="Arial" w:hAnsi="Arial" w:cs="Arial"/>
                <w:sz w:val="20"/>
                <w:szCs w:val="20"/>
                <w:lang w:val="en-GB"/>
              </w:rPr>
            </w:pPr>
          </w:p>
        </w:tc>
        <w:tc>
          <w:tcPr>
            <w:tcW w:w="1440" w:type="dxa"/>
            <w:shd w:val="clear" w:color="auto" w:fill="FAFAFA"/>
            <w:vAlign w:val="center"/>
          </w:tcPr>
          <w:p w14:paraId="56D1BB11" w14:textId="77777777" w:rsidR="00AF6832" w:rsidRPr="006C021A" w:rsidRDefault="00AF6832" w:rsidP="00AF6832">
            <w:pPr>
              <w:tabs>
                <w:tab w:val="left" w:pos="-72"/>
              </w:tabs>
              <w:ind w:right="-72"/>
              <w:jc w:val="right"/>
              <w:rPr>
                <w:rFonts w:ascii="Arial" w:hAnsi="Arial" w:cs="Arial"/>
                <w:sz w:val="20"/>
                <w:szCs w:val="20"/>
                <w:lang w:val="en-GB"/>
              </w:rPr>
            </w:pPr>
          </w:p>
        </w:tc>
        <w:tc>
          <w:tcPr>
            <w:tcW w:w="1157" w:type="dxa"/>
            <w:shd w:val="clear" w:color="auto" w:fill="FAFAFA"/>
            <w:vAlign w:val="center"/>
          </w:tcPr>
          <w:p w14:paraId="47025CCF" w14:textId="77777777" w:rsidR="00AF6832" w:rsidRPr="006C021A" w:rsidRDefault="00AF6832" w:rsidP="00AF6832">
            <w:pPr>
              <w:tabs>
                <w:tab w:val="left" w:pos="-72"/>
              </w:tabs>
              <w:ind w:right="-72"/>
              <w:jc w:val="right"/>
              <w:rPr>
                <w:rFonts w:ascii="Arial" w:hAnsi="Arial" w:cs="Arial"/>
                <w:sz w:val="20"/>
                <w:szCs w:val="20"/>
                <w:lang w:val="en-GB"/>
              </w:rPr>
            </w:pPr>
          </w:p>
        </w:tc>
        <w:tc>
          <w:tcPr>
            <w:tcW w:w="1275" w:type="dxa"/>
            <w:shd w:val="clear" w:color="auto" w:fill="FAFAFA"/>
            <w:vAlign w:val="center"/>
          </w:tcPr>
          <w:p w14:paraId="40AF3EAD" w14:textId="77777777" w:rsidR="00AF6832" w:rsidRPr="006C021A" w:rsidRDefault="00AF6832" w:rsidP="00AF6832">
            <w:pPr>
              <w:tabs>
                <w:tab w:val="left" w:pos="-72"/>
              </w:tabs>
              <w:ind w:right="-72"/>
              <w:jc w:val="right"/>
              <w:rPr>
                <w:rFonts w:ascii="Arial" w:hAnsi="Arial" w:cs="Arial"/>
                <w:sz w:val="20"/>
                <w:szCs w:val="20"/>
                <w:lang w:val="en-GB"/>
              </w:rPr>
            </w:pPr>
          </w:p>
        </w:tc>
        <w:tc>
          <w:tcPr>
            <w:tcW w:w="1560" w:type="dxa"/>
            <w:shd w:val="clear" w:color="auto" w:fill="FAFAFA"/>
            <w:vAlign w:val="center"/>
          </w:tcPr>
          <w:p w14:paraId="1E0445A5" w14:textId="77777777" w:rsidR="00AF6832" w:rsidRPr="006C021A" w:rsidRDefault="00AF6832" w:rsidP="00AF6832">
            <w:pPr>
              <w:tabs>
                <w:tab w:val="left" w:pos="-72"/>
              </w:tabs>
              <w:ind w:right="-72"/>
              <w:jc w:val="right"/>
              <w:rPr>
                <w:rFonts w:ascii="Arial" w:hAnsi="Arial" w:cs="Arial"/>
                <w:sz w:val="20"/>
                <w:szCs w:val="20"/>
                <w:lang w:val="en-GB"/>
              </w:rPr>
            </w:pPr>
          </w:p>
        </w:tc>
        <w:tc>
          <w:tcPr>
            <w:tcW w:w="1559" w:type="dxa"/>
            <w:shd w:val="clear" w:color="auto" w:fill="FAFAFA"/>
            <w:vAlign w:val="center"/>
          </w:tcPr>
          <w:p w14:paraId="24F099C5" w14:textId="77777777" w:rsidR="00AF6832" w:rsidRPr="006C021A" w:rsidRDefault="00AF6832" w:rsidP="00AF6832">
            <w:pPr>
              <w:tabs>
                <w:tab w:val="left" w:pos="-72"/>
              </w:tabs>
              <w:ind w:right="-72"/>
              <w:jc w:val="right"/>
              <w:rPr>
                <w:rFonts w:ascii="Arial" w:hAnsi="Arial" w:cs="Arial"/>
                <w:sz w:val="20"/>
                <w:szCs w:val="20"/>
                <w:lang w:val="en-GB"/>
              </w:rPr>
            </w:pPr>
          </w:p>
        </w:tc>
        <w:tc>
          <w:tcPr>
            <w:tcW w:w="1134" w:type="dxa"/>
            <w:shd w:val="clear" w:color="auto" w:fill="FAFAFA"/>
            <w:vAlign w:val="center"/>
          </w:tcPr>
          <w:p w14:paraId="3D47D157" w14:textId="77777777" w:rsidR="00AF6832" w:rsidRPr="006C021A" w:rsidRDefault="00AF6832" w:rsidP="00AF6832">
            <w:pPr>
              <w:tabs>
                <w:tab w:val="left" w:pos="-72"/>
              </w:tabs>
              <w:ind w:right="-72"/>
              <w:jc w:val="right"/>
              <w:rPr>
                <w:rFonts w:ascii="Arial" w:hAnsi="Arial" w:cs="Arial"/>
                <w:sz w:val="20"/>
                <w:szCs w:val="20"/>
                <w:lang w:val="en-GB"/>
              </w:rPr>
            </w:pPr>
          </w:p>
        </w:tc>
        <w:tc>
          <w:tcPr>
            <w:tcW w:w="1204" w:type="dxa"/>
            <w:shd w:val="clear" w:color="auto" w:fill="FAFAFA"/>
            <w:vAlign w:val="center"/>
          </w:tcPr>
          <w:p w14:paraId="0736C7FB" w14:textId="77777777" w:rsidR="00AF6832" w:rsidRPr="006C021A" w:rsidRDefault="00AF6832" w:rsidP="00AF6832">
            <w:pPr>
              <w:tabs>
                <w:tab w:val="left" w:pos="-72"/>
              </w:tabs>
              <w:ind w:right="-72"/>
              <w:jc w:val="right"/>
              <w:rPr>
                <w:rFonts w:ascii="Arial" w:hAnsi="Arial" w:cs="Arial"/>
                <w:sz w:val="20"/>
                <w:szCs w:val="20"/>
                <w:lang w:val="en-US"/>
              </w:rPr>
            </w:pPr>
          </w:p>
        </w:tc>
      </w:tr>
      <w:tr w:rsidR="00AF6832" w:rsidRPr="006C021A" w14:paraId="0FBA5407" w14:textId="77777777" w:rsidTr="000E2BF8">
        <w:tc>
          <w:tcPr>
            <w:tcW w:w="4253" w:type="dxa"/>
            <w:vAlign w:val="bottom"/>
          </w:tcPr>
          <w:p w14:paraId="09BBA2BE" w14:textId="640988AD" w:rsidR="00AF6832" w:rsidRPr="006C021A" w:rsidRDefault="00AF6832" w:rsidP="00AF6832">
            <w:pPr>
              <w:ind w:left="-111" w:right="-72"/>
              <w:rPr>
                <w:rFonts w:ascii="Arial" w:hAnsi="Arial" w:cs="Arial"/>
                <w:sz w:val="20"/>
                <w:szCs w:val="20"/>
                <w:lang w:val="en-GB"/>
              </w:rPr>
            </w:pPr>
            <w:r w:rsidRPr="006C021A">
              <w:rPr>
                <w:rFonts w:ascii="Arial" w:hAnsi="Arial" w:cs="Arial"/>
                <w:sz w:val="20"/>
                <w:szCs w:val="20"/>
                <w:lang w:val="en-US"/>
              </w:rPr>
              <w:t xml:space="preserve">   broker </w:t>
            </w:r>
            <w:r w:rsidR="00F15895" w:rsidRPr="006C021A">
              <w:rPr>
                <w:rFonts w:ascii="Arial" w:hAnsi="Arial" w:cs="Arial"/>
                <w:sz w:val="20"/>
                <w:szCs w:val="20"/>
                <w:lang w:val="en-US"/>
              </w:rPr>
              <w:t>-</w:t>
            </w:r>
            <w:r w:rsidRPr="006C021A">
              <w:rPr>
                <w:rFonts w:ascii="Arial" w:hAnsi="Arial" w:cs="Arial"/>
                <w:sz w:val="20"/>
                <w:szCs w:val="20"/>
                <w:lang w:val="en-US"/>
              </w:rPr>
              <w:t xml:space="preserve"> dealers</w:t>
            </w:r>
          </w:p>
        </w:tc>
        <w:tc>
          <w:tcPr>
            <w:tcW w:w="1514" w:type="dxa"/>
            <w:shd w:val="clear" w:color="auto" w:fill="FAFAFA"/>
            <w:vAlign w:val="center"/>
          </w:tcPr>
          <w:p w14:paraId="7E5EF6E9" w14:textId="11E69B3D" w:rsidR="00AF6832" w:rsidRPr="006C021A" w:rsidRDefault="00C729DE" w:rsidP="00035679">
            <w:pPr>
              <w:tabs>
                <w:tab w:val="left" w:pos="-72"/>
              </w:tabs>
              <w:ind w:right="-72"/>
              <w:jc w:val="right"/>
              <w:rPr>
                <w:rFonts w:ascii="Arial" w:hAnsi="Arial" w:cs="Arial"/>
                <w:sz w:val="20"/>
                <w:szCs w:val="20"/>
                <w:cs/>
                <w:lang w:val="en-GB"/>
              </w:rPr>
            </w:pPr>
            <w:r w:rsidRPr="006C021A">
              <w:rPr>
                <w:rFonts w:ascii="Arial" w:hAnsi="Arial" w:cs="Arial"/>
                <w:sz w:val="20"/>
                <w:szCs w:val="20"/>
                <w:lang w:val="en-GB"/>
              </w:rPr>
              <w:t>18,770,41</w:t>
            </w:r>
            <w:r w:rsidR="000E2BF8" w:rsidRPr="006C021A">
              <w:rPr>
                <w:rFonts w:ascii="Arial" w:hAnsi="Arial" w:cs="Arial"/>
                <w:sz w:val="20"/>
                <w:szCs w:val="20"/>
                <w:lang w:val="en-GB"/>
              </w:rPr>
              <w:t>7</w:t>
            </w:r>
          </w:p>
        </w:tc>
        <w:tc>
          <w:tcPr>
            <w:tcW w:w="1440" w:type="dxa"/>
            <w:shd w:val="clear" w:color="auto" w:fill="FAFAFA"/>
            <w:vAlign w:val="center"/>
          </w:tcPr>
          <w:p w14:paraId="1C334913" w14:textId="234F972F" w:rsidR="00AF6832" w:rsidRPr="006C021A" w:rsidRDefault="00C729DE" w:rsidP="00AF6832">
            <w:pPr>
              <w:tabs>
                <w:tab w:val="left" w:pos="-72"/>
              </w:tabs>
              <w:ind w:right="-72"/>
              <w:jc w:val="right"/>
              <w:rPr>
                <w:rFonts w:ascii="Arial" w:hAnsi="Arial" w:cs="Arial"/>
                <w:sz w:val="20"/>
                <w:szCs w:val="20"/>
                <w:lang w:val="en-US"/>
              </w:rPr>
            </w:pPr>
            <w:r w:rsidRPr="006C021A">
              <w:rPr>
                <w:rFonts w:ascii="Arial" w:hAnsi="Arial" w:cs="Arial"/>
                <w:sz w:val="20"/>
                <w:szCs w:val="20"/>
                <w:lang w:val="en-US"/>
              </w:rPr>
              <w:t>-</w:t>
            </w:r>
          </w:p>
        </w:tc>
        <w:tc>
          <w:tcPr>
            <w:tcW w:w="1157" w:type="dxa"/>
            <w:shd w:val="clear" w:color="auto" w:fill="FAFAFA"/>
            <w:vAlign w:val="center"/>
          </w:tcPr>
          <w:p w14:paraId="76871E43" w14:textId="06C7CD63" w:rsidR="00AF6832" w:rsidRPr="006C021A" w:rsidRDefault="00C729DE"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75" w:type="dxa"/>
            <w:shd w:val="clear" w:color="auto" w:fill="FAFAFA"/>
            <w:vAlign w:val="center"/>
          </w:tcPr>
          <w:p w14:paraId="38A0F1AB" w14:textId="527C9CEC" w:rsidR="00AF6832" w:rsidRPr="006C021A" w:rsidRDefault="00C729DE"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560" w:type="dxa"/>
            <w:shd w:val="clear" w:color="auto" w:fill="FAFAFA"/>
            <w:vAlign w:val="center"/>
          </w:tcPr>
          <w:p w14:paraId="1163F462" w14:textId="49C23C5C" w:rsidR="00AF6832" w:rsidRPr="006C021A" w:rsidRDefault="00C729DE"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559" w:type="dxa"/>
            <w:shd w:val="clear" w:color="auto" w:fill="FAFAFA"/>
            <w:vAlign w:val="center"/>
          </w:tcPr>
          <w:p w14:paraId="42A2FD1D" w14:textId="5172D490" w:rsidR="00AF6832" w:rsidRPr="006C021A" w:rsidRDefault="00C729DE" w:rsidP="00035679">
            <w:pPr>
              <w:tabs>
                <w:tab w:val="left" w:pos="-72"/>
              </w:tabs>
              <w:ind w:right="-72"/>
              <w:jc w:val="right"/>
              <w:rPr>
                <w:rFonts w:ascii="Arial" w:hAnsi="Arial" w:cs="Arial"/>
                <w:sz w:val="20"/>
                <w:szCs w:val="20"/>
                <w:cs/>
                <w:lang w:val="en-GB"/>
              </w:rPr>
            </w:pPr>
            <w:r w:rsidRPr="006C021A">
              <w:rPr>
                <w:rFonts w:ascii="Arial" w:hAnsi="Arial" w:cs="Arial"/>
                <w:sz w:val="20"/>
                <w:szCs w:val="20"/>
                <w:lang w:val="en-GB"/>
              </w:rPr>
              <w:t>18,770,41</w:t>
            </w:r>
            <w:r w:rsidR="009603F3" w:rsidRPr="006C021A">
              <w:rPr>
                <w:rFonts w:ascii="Arial" w:hAnsi="Arial" w:cs="Arial"/>
                <w:sz w:val="20"/>
                <w:szCs w:val="20"/>
                <w:lang w:val="en-GB"/>
              </w:rPr>
              <w:t>7</w:t>
            </w:r>
          </w:p>
        </w:tc>
        <w:tc>
          <w:tcPr>
            <w:tcW w:w="1134" w:type="dxa"/>
            <w:shd w:val="clear" w:color="auto" w:fill="FAFAFA"/>
            <w:vAlign w:val="center"/>
          </w:tcPr>
          <w:p w14:paraId="01D50D24" w14:textId="5AA651F6" w:rsidR="00AF6832" w:rsidRPr="006C021A" w:rsidRDefault="00686E69"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1.11</w:t>
            </w:r>
          </w:p>
        </w:tc>
        <w:tc>
          <w:tcPr>
            <w:tcW w:w="1204" w:type="dxa"/>
            <w:shd w:val="clear" w:color="auto" w:fill="FAFAFA"/>
            <w:vAlign w:val="center"/>
          </w:tcPr>
          <w:p w14:paraId="6565DC1E" w14:textId="4B9BD0E1" w:rsidR="00AF6832" w:rsidRPr="006C021A" w:rsidRDefault="00E87DB2" w:rsidP="00AF6832">
            <w:pPr>
              <w:tabs>
                <w:tab w:val="left" w:pos="-72"/>
              </w:tabs>
              <w:ind w:right="-72"/>
              <w:jc w:val="right"/>
              <w:rPr>
                <w:rFonts w:ascii="Arial" w:hAnsi="Arial" w:cs="Arial"/>
                <w:sz w:val="20"/>
                <w:szCs w:val="20"/>
                <w:lang w:val="en-US"/>
              </w:rPr>
            </w:pPr>
            <w:r w:rsidRPr="006C021A">
              <w:rPr>
                <w:rFonts w:ascii="Arial" w:hAnsi="Arial" w:cs="Arial"/>
                <w:sz w:val="20"/>
                <w:szCs w:val="20"/>
                <w:lang w:val="en-US"/>
              </w:rPr>
              <w:t>-</w:t>
            </w:r>
          </w:p>
        </w:tc>
      </w:tr>
      <w:tr w:rsidR="00AF6832" w:rsidRPr="006C021A" w14:paraId="4802068F" w14:textId="77777777" w:rsidTr="000E2BF8">
        <w:tc>
          <w:tcPr>
            <w:tcW w:w="4253" w:type="dxa"/>
            <w:vAlign w:val="bottom"/>
          </w:tcPr>
          <w:p w14:paraId="7A3654F3" w14:textId="53E8C763" w:rsidR="00AF6832" w:rsidRPr="006C021A" w:rsidRDefault="00AF6832" w:rsidP="00AF6832">
            <w:pPr>
              <w:ind w:left="-111" w:right="-72"/>
              <w:rPr>
                <w:rFonts w:ascii="Arial" w:hAnsi="Arial" w:cs="Arial"/>
                <w:sz w:val="20"/>
                <w:szCs w:val="20"/>
                <w:lang w:val="en-US"/>
              </w:rPr>
            </w:pPr>
            <w:r w:rsidRPr="006C021A">
              <w:rPr>
                <w:rFonts w:ascii="Arial" w:hAnsi="Arial" w:cs="Arial"/>
                <w:sz w:val="20"/>
                <w:szCs w:val="20"/>
                <w:lang w:val="en-US"/>
              </w:rPr>
              <w:t xml:space="preserve">Securities and derivatives </w:t>
            </w:r>
          </w:p>
        </w:tc>
        <w:tc>
          <w:tcPr>
            <w:tcW w:w="1514" w:type="dxa"/>
            <w:shd w:val="clear" w:color="auto" w:fill="FAFAFA"/>
            <w:vAlign w:val="center"/>
          </w:tcPr>
          <w:p w14:paraId="1165E844" w14:textId="77777777" w:rsidR="00AF6832" w:rsidRPr="006C021A" w:rsidRDefault="00AF6832" w:rsidP="00AF6832">
            <w:pPr>
              <w:tabs>
                <w:tab w:val="left" w:pos="-72"/>
              </w:tabs>
              <w:ind w:right="-72"/>
              <w:jc w:val="right"/>
              <w:rPr>
                <w:rFonts w:ascii="Arial" w:hAnsi="Arial" w:cs="Arial"/>
                <w:sz w:val="20"/>
                <w:szCs w:val="20"/>
                <w:lang w:val="en-GB"/>
              </w:rPr>
            </w:pPr>
          </w:p>
        </w:tc>
        <w:tc>
          <w:tcPr>
            <w:tcW w:w="1440" w:type="dxa"/>
            <w:shd w:val="clear" w:color="auto" w:fill="FAFAFA"/>
            <w:vAlign w:val="center"/>
          </w:tcPr>
          <w:p w14:paraId="0D8C2118" w14:textId="77777777" w:rsidR="00AF6832" w:rsidRPr="006C021A" w:rsidRDefault="00AF6832" w:rsidP="00AF6832">
            <w:pPr>
              <w:tabs>
                <w:tab w:val="left" w:pos="-72"/>
              </w:tabs>
              <w:ind w:right="-72"/>
              <w:jc w:val="right"/>
              <w:rPr>
                <w:rFonts w:ascii="Arial" w:hAnsi="Arial" w:cs="Arial"/>
                <w:sz w:val="20"/>
                <w:szCs w:val="20"/>
                <w:lang w:val="en-GB"/>
              </w:rPr>
            </w:pPr>
          </w:p>
        </w:tc>
        <w:tc>
          <w:tcPr>
            <w:tcW w:w="1157" w:type="dxa"/>
            <w:shd w:val="clear" w:color="auto" w:fill="FAFAFA"/>
            <w:vAlign w:val="center"/>
          </w:tcPr>
          <w:p w14:paraId="53DE4586" w14:textId="77777777" w:rsidR="00AF6832" w:rsidRPr="006C021A" w:rsidRDefault="00AF6832" w:rsidP="00AF6832">
            <w:pPr>
              <w:tabs>
                <w:tab w:val="left" w:pos="-72"/>
              </w:tabs>
              <w:ind w:right="-72"/>
              <w:jc w:val="right"/>
              <w:rPr>
                <w:rFonts w:ascii="Arial" w:hAnsi="Arial" w:cs="Arial"/>
                <w:sz w:val="20"/>
                <w:szCs w:val="20"/>
                <w:lang w:val="en-GB"/>
              </w:rPr>
            </w:pPr>
          </w:p>
        </w:tc>
        <w:tc>
          <w:tcPr>
            <w:tcW w:w="1275" w:type="dxa"/>
            <w:shd w:val="clear" w:color="auto" w:fill="FAFAFA"/>
            <w:vAlign w:val="center"/>
          </w:tcPr>
          <w:p w14:paraId="111DFB2D" w14:textId="77777777" w:rsidR="00AF6832" w:rsidRPr="006C021A" w:rsidRDefault="00AF6832" w:rsidP="00AF6832">
            <w:pPr>
              <w:tabs>
                <w:tab w:val="left" w:pos="-72"/>
              </w:tabs>
              <w:ind w:right="-72"/>
              <w:jc w:val="right"/>
              <w:rPr>
                <w:rFonts w:ascii="Arial" w:hAnsi="Arial" w:cs="Arial"/>
                <w:sz w:val="20"/>
                <w:szCs w:val="20"/>
                <w:lang w:val="en-GB"/>
              </w:rPr>
            </w:pPr>
          </w:p>
        </w:tc>
        <w:tc>
          <w:tcPr>
            <w:tcW w:w="1560" w:type="dxa"/>
            <w:shd w:val="clear" w:color="auto" w:fill="FAFAFA"/>
            <w:vAlign w:val="center"/>
          </w:tcPr>
          <w:p w14:paraId="4639AA7D" w14:textId="77777777" w:rsidR="00AF6832" w:rsidRPr="006C021A" w:rsidRDefault="00AF6832" w:rsidP="00AF6832">
            <w:pPr>
              <w:tabs>
                <w:tab w:val="left" w:pos="-72"/>
              </w:tabs>
              <w:ind w:right="-72"/>
              <w:jc w:val="right"/>
              <w:rPr>
                <w:rFonts w:ascii="Arial" w:hAnsi="Arial" w:cs="Arial"/>
                <w:sz w:val="20"/>
                <w:szCs w:val="20"/>
                <w:lang w:val="en-GB"/>
              </w:rPr>
            </w:pPr>
          </w:p>
        </w:tc>
        <w:tc>
          <w:tcPr>
            <w:tcW w:w="1559" w:type="dxa"/>
            <w:shd w:val="clear" w:color="auto" w:fill="FAFAFA"/>
            <w:vAlign w:val="center"/>
          </w:tcPr>
          <w:p w14:paraId="2D4E5FA5" w14:textId="77777777" w:rsidR="00AF6832" w:rsidRPr="006C021A" w:rsidRDefault="00AF6832" w:rsidP="00AF6832">
            <w:pPr>
              <w:tabs>
                <w:tab w:val="left" w:pos="-72"/>
              </w:tabs>
              <w:ind w:right="-72"/>
              <w:jc w:val="right"/>
              <w:rPr>
                <w:rFonts w:ascii="Arial" w:hAnsi="Arial" w:cs="Arial"/>
                <w:sz w:val="20"/>
                <w:szCs w:val="20"/>
                <w:lang w:val="en-GB"/>
              </w:rPr>
            </w:pPr>
          </w:p>
        </w:tc>
        <w:tc>
          <w:tcPr>
            <w:tcW w:w="1134" w:type="dxa"/>
            <w:shd w:val="clear" w:color="auto" w:fill="FAFAFA"/>
            <w:vAlign w:val="center"/>
          </w:tcPr>
          <w:p w14:paraId="32B7F570" w14:textId="77777777" w:rsidR="00AF6832" w:rsidRPr="006C021A" w:rsidRDefault="00AF6832" w:rsidP="00AF6832">
            <w:pPr>
              <w:tabs>
                <w:tab w:val="left" w:pos="-72"/>
              </w:tabs>
              <w:ind w:right="-72"/>
              <w:jc w:val="right"/>
              <w:rPr>
                <w:rFonts w:ascii="Arial" w:hAnsi="Arial" w:cs="Arial"/>
                <w:sz w:val="20"/>
                <w:szCs w:val="20"/>
                <w:lang w:val="en-GB"/>
              </w:rPr>
            </w:pPr>
          </w:p>
        </w:tc>
        <w:tc>
          <w:tcPr>
            <w:tcW w:w="1204" w:type="dxa"/>
            <w:shd w:val="clear" w:color="auto" w:fill="FAFAFA"/>
            <w:vAlign w:val="center"/>
          </w:tcPr>
          <w:p w14:paraId="564FA1E1" w14:textId="264F29FD" w:rsidR="00AF6832" w:rsidRPr="006C021A" w:rsidRDefault="00AF6832" w:rsidP="00AF6832">
            <w:pPr>
              <w:tabs>
                <w:tab w:val="left" w:pos="-72"/>
              </w:tabs>
              <w:ind w:right="-72"/>
              <w:jc w:val="right"/>
              <w:rPr>
                <w:rFonts w:ascii="Arial" w:hAnsi="Arial" w:cs="Arial"/>
                <w:sz w:val="20"/>
                <w:szCs w:val="20"/>
                <w:lang w:val="en-GB"/>
              </w:rPr>
            </w:pPr>
          </w:p>
        </w:tc>
      </w:tr>
      <w:tr w:rsidR="00AF6832" w:rsidRPr="006C021A" w14:paraId="4DE95009" w14:textId="77777777" w:rsidTr="000E2BF8">
        <w:tc>
          <w:tcPr>
            <w:tcW w:w="4253" w:type="dxa"/>
            <w:vAlign w:val="bottom"/>
          </w:tcPr>
          <w:p w14:paraId="10C28347" w14:textId="77777777" w:rsidR="00AF6832" w:rsidRPr="006C021A" w:rsidRDefault="00AF6832" w:rsidP="00AF6832">
            <w:pPr>
              <w:ind w:left="-111" w:right="-72"/>
              <w:rPr>
                <w:rFonts w:ascii="Arial" w:hAnsi="Arial" w:cs="Arial"/>
                <w:sz w:val="20"/>
                <w:szCs w:val="20"/>
                <w:cs/>
              </w:rPr>
            </w:pPr>
            <w:r w:rsidRPr="006C021A">
              <w:rPr>
                <w:rFonts w:ascii="Arial" w:hAnsi="Arial" w:cs="Arial"/>
                <w:sz w:val="20"/>
                <w:szCs w:val="20"/>
                <w:lang w:val="en-US"/>
              </w:rPr>
              <w:t xml:space="preserve">   business receivables</w:t>
            </w:r>
          </w:p>
        </w:tc>
        <w:tc>
          <w:tcPr>
            <w:tcW w:w="1514" w:type="dxa"/>
            <w:shd w:val="clear" w:color="auto" w:fill="FAFAFA"/>
            <w:vAlign w:val="center"/>
          </w:tcPr>
          <w:p w14:paraId="113300C7" w14:textId="20856FB7" w:rsidR="00AF6832" w:rsidRPr="006C021A" w:rsidRDefault="00686E69"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440" w:type="dxa"/>
            <w:shd w:val="clear" w:color="auto" w:fill="FAFAFA"/>
            <w:vAlign w:val="center"/>
          </w:tcPr>
          <w:p w14:paraId="6CB19ECB" w14:textId="3A1B86BD" w:rsidR="00AF6832" w:rsidRPr="006C021A" w:rsidRDefault="00686E69"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157" w:type="dxa"/>
            <w:shd w:val="clear" w:color="auto" w:fill="FAFAFA"/>
            <w:vAlign w:val="center"/>
          </w:tcPr>
          <w:p w14:paraId="7525BD0A" w14:textId="4D0CD089" w:rsidR="00AF6832" w:rsidRPr="006C021A" w:rsidRDefault="00686E69"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75" w:type="dxa"/>
            <w:shd w:val="clear" w:color="auto" w:fill="FAFAFA"/>
            <w:vAlign w:val="center"/>
          </w:tcPr>
          <w:p w14:paraId="43D22D08" w14:textId="7FA8E35E" w:rsidR="00AF6832" w:rsidRPr="006C021A" w:rsidRDefault="00686E69"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560" w:type="dxa"/>
            <w:shd w:val="clear" w:color="auto" w:fill="FAFAFA"/>
            <w:vAlign w:val="center"/>
          </w:tcPr>
          <w:p w14:paraId="7116643E" w14:textId="755B7318" w:rsidR="00AF6832" w:rsidRPr="006C021A" w:rsidRDefault="00686E69"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838,654,592</w:t>
            </w:r>
          </w:p>
        </w:tc>
        <w:tc>
          <w:tcPr>
            <w:tcW w:w="1559" w:type="dxa"/>
            <w:shd w:val="clear" w:color="auto" w:fill="FAFAFA"/>
            <w:vAlign w:val="center"/>
          </w:tcPr>
          <w:p w14:paraId="0310A4A6" w14:textId="24DB247C" w:rsidR="00AF6832" w:rsidRPr="006C021A" w:rsidRDefault="00686E69"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838,654,592</w:t>
            </w:r>
          </w:p>
        </w:tc>
        <w:tc>
          <w:tcPr>
            <w:tcW w:w="1134" w:type="dxa"/>
            <w:shd w:val="clear" w:color="auto" w:fill="FAFAFA"/>
            <w:vAlign w:val="center"/>
          </w:tcPr>
          <w:p w14:paraId="30892D2D" w14:textId="33A9324A" w:rsidR="00AF6832" w:rsidRPr="006C021A" w:rsidRDefault="00E87DB2"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04" w:type="dxa"/>
            <w:shd w:val="clear" w:color="auto" w:fill="FAFAFA"/>
            <w:vAlign w:val="center"/>
          </w:tcPr>
          <w:p w14:paraId="1996EC06" w14:textId="7CFAFF98" w:rsidR="00AF6832" w:rsidRPr="006C021A" w:rsidRDefault="00E87DB2" w:rsidP="00AF6832">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r>
      <w:tr w:rsidR="005671E1" w:rsidRPr="006C021A" w14:paraId="4BFE8885" w14:textId="77777777" w:rsidTr="000E2BF8">
        <w:tc>
          <w:tcPr>
            <w:tcW w:w="4253" w:type="dxa"/>
            <w:vAlign w:val="bottom"/>
          </w:tcPr>
          <w:p w14:paraId="0AB04968" w14:textId="77777777" w:rsidR="005671E1" w:rsidRPr="006C021A" w:rsidRDefault="005671E1" w:rsidP="005671E1">
            <w:pPr>
              <w:ind w:left="-111" w:right="-72"/>
              <w:rPr>
                <w:rFonts w:ascii="Arial" w:hAnsi="Arial" w:cs="Arial"/>
                <w:sz w:val="20"/>
                <w:szCs w:val="20"/>
                <w:lang w:val="en-GB"/>
              </w:rPr>
            </w:pPr>
            <w:r w:rsidRPr="006C021A">
              <w:rPr>
                <w:rFonts w:ascii="Arial" w:hAnsi="Arial" w:cs="Arial"/>
                <w:sz w:val="20"/>
                <w:szCs w:val="20"/>
                <w:lang w:val="en-GB"/>
              </w:rPr>
              <w:t>Accounts receivable - related parties</w:t>
            </w:r>
          </w:p>
        </w:tc>
        <w:tc>
          <w:tcPr>
            <w:tcW w:w="1514" w:type="dxa"/>
            <w:shd w:val="clear" w:color="auto" w:fill="FAFAFA"/>
            <w:vAlign w:val="center"/>
          </w:tcPr>
          <w:p w14:paraId="27FCCFFB" w14:textId="0D2797EB"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440" w:type="dxa"/>
            <w:shd w:val="clear" w:color="auto" w:fill="FAFAFA"/>
            <w:vAlign w:val="center"/>
          </w:tcPr>
          <w:p w14:paraId="28C3A8AD" w14:textId="42FBD522"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157" w:type="dxa"/>
            <w:shd w:val="clear" w:color="auto" w:fill="FAFAFA"/>
            <w:vAlign w:val="center"/>
          </w:tcPr>
          <w:p w14:paraId="752ABC2D" w14:textId="522C4D1F"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75" w:type="dxa"/>
            <w:shd w:val="clear" w:color="auto" w:fill="FAFAFA"/>
            <w:vAlign w:val="center"/>
          </w:tcPr>
          <w:p w14:paraId="0382078F" w14:textId="08977AF4"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560" w:type="dxa"/>
            <w:tcBorders>
              <w:top w:val="nil"/>
              <w:left w:val="nil"/>
              <w:bottom w:val="nil"/>
              <w:right w:val="nil"/>
            </w:tcBorders>
            <w:shd w:val="clear" w:color="auto" w:fill="FAFAFA"/>
            <w:vAlign w:val="center"/>
          </w:tcPr>
          <w:p w14:paraId="2E689A25" w14:textId="5BAABFEB"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69,453,484</w:t>
            </w:r>
          </w:p>
        </w:tc>
        <w:tc>
          <w:tcPr>
            <w:tcW w:w="1559" w:type="dxa"/>
            <w:shd w:val="clear" w:color="auto" w:fill="FAFAFA"/>
            <w:vAlign w:val="center"/>
          </w:tcPr>
          <w:p w14:paraId="7DEE42D2" w14:textId="28ACDF52"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69,453,484</w:t>
            </w:r>
          </w:p>
        </w:tc>
        <w:tc>
          <w:tcPr>
            <w:tcW w:w="1134" w:type="dxa"/>
            <w:shd w:val="clear" w:color="auto" w:fill="FAFAFA"/>
            <w:vAlign w:val="center"/>
          </w:tcPr>
          <w:p w14:paraId="38867A23" w14:textId="442C6BB2"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04" w:type="dxa"/>
            <w:shd w:val="clear" w:color="auto" w:fill="FAFAFA"/>
            <w:vAlign w:val="center"/>
          </w:tcPr>
          <w:p w14:paraId="1A085055" w14:textId="772C60B4"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r>
      <w:tr w:rsidR="005671E1" w:rsidRPr="006C021A" w14:paraId="3881A373" w14:textId="77777777" w:rsidTr="000E2BF8">
        <w:tc>
          <w:tcPr>
            <w:tcW w:w="4253" w:type="dxa"/>
            <w:vAlign w:val="bottom"/>
          </w:tcPr>
          <w:p w14:paraId="6DB60DDD" w14:textId="357D6716" w:rsidR="005671E1" w:rsidRPr="006C021A" w:rsidRDefault="005671E1" w:rsidP="005671E1">
            <w:pPr>
              <w:ind w:left="-111" w:right="-72"/>
              <w:rPr>
                <w:rFonts w:ascii="Arial" w:hAnsi="Arial" w:cs="Arial"/>
                <w:sz w:val="20"/>
                <w:szCs w:val="20"/>
                <w:lang w:val="en-GB"/>
              </w:rPr>
            </w:pPr>
            <w:r w:rsidRPr="006C021A">
              <w:rPr>
                <w:rFonts w:ascii="Arial" w:hAnsi="Arial" w:cs="Arial"/>
                <w:sz w:val="20"/>
                <w:szCs w:val="20"/>
                <w:lang w:val="en-GB"/>
              </w:rPr>
              <w:t>Accounts receivable from investment</w:t>
            </w:r>
          </w:p>
        </w:tc>
        <w:tc>
          <w:tcPr>
            <w:tcW w:w="1514" w:type="dxa"/>
            <w:shd w:val="clear" w:color="auto" w:fill="FAFAFA"/>
            <w:vAlign w:val="bottom"/>
          </w:tcPr>
          <w:p w14:paraId="7C3ED2FD" w14:textId="77777777" w:rsidR="005671E1" w:rsidRPr="006C021A" w:rsidRDefault="005671E1" w:rsidP="005671E1">
            <w:pPr>
              <w:tabs>
                <w:tab w:val="left" w:pos="-72"/>
              </w:tabs>
              <w:ind w:right="-72"/>
              <w:jc w:val="right"/>
              <w:rPr>
                <w:rFonts w:ascii="Arial" w:hAnsi="Arial" w:cs="Arial"/>
                <w:sz w:val="20"/>
                <w:szCs w:val="20"/>
                <w:lang w:val="en-GB"/>
              </w:rPr>
            </w:pPr>
          </w:p>
        </w:tc>
        <w:tc>
          <w:tcPr>
            <w:tcW w:w="1440" w:type="dxa"/>
            <w:shd w:val="clear" w:color="auto" w:fill="FAFAFA"/>
            <w:vAlign w:val="bottom"/>
          </w:tcPr>
          <w:p w14:paraId="11312FEB" w14:textId="77777777" w:rsidR="005671E1" w:rsidRPr="006C021A" w:rsidRDefault="005671E1" w:rsidP="005671E1">
            <w:pPr>
              <w:tabs>
                <w:tab w:val="left" w:pos="-72"/>
              </w:tabs>
              <w:ind w:right="-72"/>
              <w:jc w:val="right"/>
              <w:rPr>
                <w:rFonts w:ascii="Arial" w:hAnsi="Arial" w:cs="Arial"/>
                <w:sz w:val="20"/>
                <w:szCs w:val="20"/>
                <w:lang w:val="en-GB"/>
              </w:rPr>
            </w:pPr>
          </w:p>
        </w:tc>
        <w:tc>
          <w:tcPr>
            <w:tcW w:w="1157" w:type="dxa"/>
            <w:shd w:val="clear" w:color="auto" w:fill="FAFAFA"/>
            <w:vAlign w:val="bottom"/>
          </w:tcPr>
          <w:p w14:paraId="27081587" w14:textId="77777777" w:rsidR="005671E1" w:rsidRPr="006C021A" w:rsidRDefault="005671E1" w:rsidP="005671E1">
            <w:pPr>
              <w:tabs>
                <w:tab w:val="left" w:pos="-72"/>
              </w:tabs>
              <w:ind w:right="-72"/>
              <w:jc w:val="right"/>
              <w:rPr>
                <w:rFonts w:ascii="Arial" w:hAnsi="Arial" w:cs="Arial"/>
                <w:sz w:val="20"/>
                <w:szCs w:val="20"/>
                <w:lang w:val="en-GB"/>
              </w:rPr>
            </w:pPr>
          </w:p>
        </w:tc>
        <w:tc>
          <w:tcPr>
            <w:tcW w:w="1275" w:type="dxa"/>
            <w:shd w:val="clear" w:color="auto" w:fill="FAFAFA"/>
            <w:vAlign w:val="bottom"/>
          </w:tcPr>
          <w:p w14:paraId="7C2E96A2" w14:textId="77777777" w:rsidR="005671E1" w:rsidRPr="006C021A" w:rsidRDefault="005671E1" w:rsidP="005671E1">
            <w:pPr>
              <w:tabs>
                <w:tab w:val="left" w:pos="-72"/>
              </w:tabs>
              <w:ind w:right="-72"/>
              <w:jc w:val="right"/>
              <w:rPr>
                <w:rFonts w:ascii="Arial" w:hAnsi="Arial" w:cs="Arial"/>
                <w:sz w:val="20"/>
                <w:szCs w:val="20"/>
                <w:lang w:val="en-GB"/>
              </w:rPr>
            </w:pPr>
          </w:p>
        </w:tc>
        <w:tc>
          <w:tcPr>
            <w:tcW w:w="1560" w:type="dxa"/>
            <w:tcBorders>
              <w:top w:val="nil"/>
              <w:left w:val="nil"/>
              <w:bottom w:val="nil"/>
              <w:right w:val="nil"/>
            </w:tcBorders>
            <w:shd w:val="clear" w:color="auto" w:fill="FAFAFA"/>
            <w:vAlign w:val="bottom"/>
          </w:tcPr>
          <w:p w14:paraId="2255C6B4" w14:textId="77777777" w:rsidR="005671E1" w:rsidRPr="006C021A" w:rsidRDefault="005671E1" w:rsidP="005671E1">
            <w:pPr>
              <w:tabs>
                <w:tab w:val="left" w:pos="-72"/>
              </w:tabs>
              <w:ind w:right="-72"/>
              <w:jc w:val="right"/>
              <w:rPr>
                <w:rFonts w:ascii="Arial" w:hAnsi="Arial" w:cs="Arial"/>
                <w:sz w:val="20"/>
                <w:szCs w:val="20"/>
                <w:lang w:val="en-GB"/>
              </w:rPr>
            </w:pPr>
          </w:p>
        </w:tc>
        <w:tc>
          <w:tcPr>
            <w:tcW w:w="1559" w:type="dxa"/>
            <w:shd w:val="clear" w:color="auto" w:fill="FAFAFA"/>
            <w:vAlign w:val="bottom"/>
          </w:tcPr>
          <w:p w14:paraId="4FB4B8FD" w14:textId="77777777" w:rsidR="005671E1" w:rsidRPr="006C021A" w:rsidRDefault="005671E1" w:rsidP="005671E1">
            <w:pPr>
              <w:tabs>
                <w:tab w:val="left" w:pos="-72"/>
              </w:tabs>
              <w:ind w:right="-72"/>
              <w:jc w:val="right"/>
              <w:rPr>
                <w:rFonts w:ascii="Arial" w:hAnsi="Arial" w:cs="Arial"/>
                <w:sz w:val="20"/>
                <w:szCs w:val="20"/>
                <w:lang w:val="en-GB"/>
              </w:rPr>
            </w:pPr>
          </w:p>
        </w:tc>
        <w:tc>
          <w:tcPr>
            <w:tcW w:w="1134" w:type="dxa"/>
            <w:shd w:val="clear" w:color="auto" w:fill="FAFAFA"/>
            <w:vAlign w:val="bottom"/>
          </w:tcPr>
          <w:p w14:paraId="63299454" w14:textId="77777777" w:rsidR="005671E1" w:rsidRPr="006C021A" w:rsidRDefault="005671E1" w:rsidP="005671E1">
            <w:pPr>
              <w:tabs>
                <w:tab w:val="left" w:pos="-72"/>
              </w:tabs>
              <w:ind w:right="-72"/>
              <w:jc w:val="right"/>
              <w:rPr>
                <w:rFonts w:ascii="Arial" w:hAnsi="Arial" w:cs="Arial"/>
                <w:sz w:val="20"/>
                <w:szCs w:val="20"/>
                <w:lang w:val="en-GB"/>
              </w:rPr>
            </w:pPr>
          </w:p>
        </w:tc>
        <w:tc>
          <w:tcPr>
            <w:tcW w:w="1204" w:type="dxa"/>
            <w:shd w:val="clear" w:color="auto" w:fill="FAFAFA"/>
            <w:vAlign w:val="bottom"/>
          </w:tcPr>
          <w:p w14:paraId="4D2C533A" w14:textId="77777777" w:rsidR="005671E1" w:rsidRPr="006C021A" w:rsidRDefault="005671E1" w:rsidP="005671E1">
            <w:pPr>
              <w:tabs>
                <w:tab w:val="left" w:pos="-72"/>
              </w:tabs>
              <w:ind w:right="-72"/>
              <w:jc w:val="right"/>
              <w:rPr>
                <w:rFonts w:ascii="Arial" w:hAnsi="Arial" w:cs="Arial"/>
                <w:sz w:val="20"/>
                <w:szCs w:val="20"/>
                <w:lang w:val="en-GB"/>
              </w:rPr>
            </w:pPr>
          </w:p>
        </w:tc>
      </w:tr>
      <w:tr w:rsidR="005671E1" w:rsidRPr="006C021A" w14:paraId="7B9C9763" w14:textId="77777777" w:rsidTr="000E2BF8">
        <w:tc>
          <w:tcPr>
            <w:tcW w:w="4253" w:type="dxa"/>
            <w:vAlign w:val="bottom"/>
          </w:tcPr>
          <w:p w14:paraId="1F10224B" w14:textId="26E879D5" w:rsidR="005671E1" w:rsidRPr="006C021A" w:rsidRDefault="005671E1" w:rsidP="005671E1">
            <w:pPr>
              <w:ind w:left="-111" w:right="-72"/>
              <w:rPr>
                <w:rFonts w:ascii="Arial" w:hAnsi="Arial" w:cs="Arial"/>
                <w:sz w:val="20"/>
                <w:szCs w:val="20"/>
                <w:lang w:val="en-GB"/>
              </w:rPr>
            </w:pPr>
            <w:r w:rsidRPr="006C021A">
              <w:rPr>
                <w:rFonts w:ascii="Arial" w:hAnsi="Arial" w:cs="Arial"/>
                <w:sz w:val="20"/>
                <w:szCs w:val="20"/>
                <w:lang w:val="en-GB"/>
              </w:rPr>
              <w:t xml:space="preserve">   banking project</w:t>
            </w:r>
          </w:p>
        </w:tc>
        <w:tc>
          <w:tcPr>
            <w:tcW w:w="1514" w:type="dxa"/>
            <w:shd w:val="clear" w:color="auto" w:fill="FAFAFA"/>
            <w:vAlign w:val="bottom"/>
          </w:tcPr>
          <w:p w14:paraId="49006C97" w14:textId="36548A34"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440" w:type="dxa"/>
            <w:shd w:val="clear" w:color="auto" w:fill="FAFAFA"/>
            <w:vAlign w:val="bottom"/>
          </w:tcPr>
          <w:p w14:paraId="3052B26D" w14:textId="6446C322"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157" w:type="dxa"/>
            <w:shd w:val="clear" w:color="auto" w:fill="FAFAFA"/>
            <w:vAlign w:val="bottom"/>
          </w:tcPr>
          <w:p w14:paraId="6F93C3B4" w14:textId="09B8CBD1"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75" w:type="dxa"/>
            <w:shd w:val="clear" w:color="auto" w:fill="FAFAFA"/>
            <w:vAlign w:val="bottom"/>
          </w:tcPr>
          <w:p w14:paraId="12C7D4DE" w14:textId="116FC9F3"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560" w:type="dxa"/>
            <w:tcBorders>
              <w:top w:val="nil"/>
              <w:left w:val="nil"/>
              <w:bottom w:val="nil"/>
              <w:right w:val="nil"/>
            </w:tcBorders>
            <w:shd w:val="clear" w:color="auto" w:fill="FAFAFA"/>
            <w:vAlign w:val="bottom"/>
          </w:tcPr>
          <w:p w14:paraId="173E0186" w14:textId="4E5B0D60"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27,814,16</w:t>
            </w:r>
            <w:r w:rsidR="009603F3" w:rsidRPr="006C021A">
              <w:rPr>
                <w:rFonts w:ascii="Arial" w:hAnsi="Arial" w:cs="Arial"/>
                <w:sz w:val="20"/>
                <w:szCs w:val="20"/>
                <w:lang w:val="en-GB"/>
              </w:rPr>
              <w:t>9</w:t>
            </w:r>
          </w:p>
        </w:tc>
        <w:tc>
          <w:tcPr>
            <w:tcW w:w="1559" w:type="dxa"/>
            <w:shd w:val="clear" w:color="auto" w:fill="FAFAFA"/>
            <w:vAlign w:val="bottom"/>
          </w:tcPr>
          <w:p w14:paraId="40CD1FFC" w14:textId="7955AB2C"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27,814,16</w:t>
            </w:r>
            <w:r w:rsidR="009603F3" w:rsidRPr="006C021A">
              <w:rPr>
                <w:rFonts w:ascii="Arial" w:hAnsi="Arial" w:cs="Arial"/>
                <w:sz w:val="20"/>
                <w:szCs w:val="20"/>
                <w:lang w:val="en-GB"/>
              </w:rPr>
              <w:t>9</w:t>
            </w:r>
          </w:p>
        </w:tc>
        <w:tc>
          <w:tcPr>
            <w:tcW w:w="1134" w:type="dxa"/>
            <w:shd w:val="clear" w:color="auto" w:fill="FAFAFA"/>
            <w:vAlign w:val="bottom"/>
          </w:tcPr>
          <w:p w14:paraId="1850EA21" w14:textId="7C86DFCF"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04" w:type="dxa"/>
            <w:shd w:val="clear" w:color="auto" w:fill="FAFAFA"/>
            <w:vAlign w:val="bottom"/>
          </w:tcPr>
          <w:p w14:paraId="7332B6D2" w14:textId="5D45034E"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r>
      <w:tr w:rsidR="005671E1" w:rsidRPr="006C021A" w14:paraId="295308FA" w14:textId="77777777" w:rsidTr="000E2BF8">
        <w:tc>
          <w:tcPr>
            <w:tcW w:w="4253" w:type="dxa"/>
            <w:vAlign w:val="bottom"/>
          </w:tcPr>
          <w:p w14:paraId="7EC846A1" w14:textId="77777777" w:rsidR="005671E1" w:rsidRPr="006C021A" w:rsidRDefault="005671E1" w:rsidP="005671E1">
            <w:pPr>
              <w:ind w:left="-111" w:right="-72"/>
              <w:rPr>
                <w:rFonts w:ascii="Arial" w:hAnsi="Arial" w:cs="Arial"/>
                <w:sz w:val="20"/>
                <w:szCs w:val="20"/>
                <w:lang w:val="en-GB"/>
              </w:rPr>
            </w:pPr>
            <w:r w:rsidRPr="006C021A">
              <w:rPr>
                <w:rFonts w:ascii="Arial" w:hAnsi="Arial" w:cs="Arial"/>
                <w:sz w:val="20"/>
                <w:szCs w:val="20"/>
                <w:lang w:val="en-GB"/>
              </w:rPr>
              <w:t>Derivative financial instruments assets</w:t>
            </w:r>
          </w:p>
        </w:tc>
        <w:tc>
          <w:tcPr>
            <w:tcW w:w="1514" w:type="dxa"/>
            <w:shd w:val="clear" w:color="auto" w:fill="FAFAFA"/>
            <w:vAlign w:val="center"/>
          </w:tcPr>
          <w:p w14:paraId="644A9967" w14:textId="08A32B86"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440" w:type="dxa"/>
            <w:shd w:val="clear" w:color="auto" w:fill="FAFAFA"/>
            <w:vAlign w:val="center"/>
          </w:tcPr>
          <w:p w14:paraId="1CEBFBA2" w14:textId="76C968A7" w:rsidR="005671E1" w:rsidRPr="006C021A" w:rsidRDefault="00686E69" w:rsidP="005671E1">
            <w:pPr>
              <w:ind w:right="-72"/>
              <w:jc w:val="right"/>
              <w:rPr>
                <w:rFonts w:ascii="Arial" w:hAnsi="Arial" w:cs="Arial"/>
                <w:sz w:val="20"/>
                <w:szCs w:val="20"/>
                <w:lang w:val="en-GB"/>
              </w:rPr>
            </w:pPr>
            <w:r w:rsidRPr="006C021A">
              <w:rPr>
                <w:rFonts w:ascii="Arial" w:hAnsi="Arial" w:cs="Arial"/>
                <w:sz w:val="20"/>
                <w:szCs w:val="20"/>
                <w:lang w:val="en-GB"/>
              </w:rPr>
              <w:t>-</w:t>
            </w:r>
          </w:p>
        </w:tc>
        <w:tc>
          <w:tcPr>
            <w:tcW w:w="1157" w:type="dxa"/>
            <w:shd w:val="clear" w:color="auto" w:fill="FAFAFA"/>
            <w:vAlign w:val="center"/>
          </w:tcPr>
          <w:p w14:paraId="242128F4" w14:textId="27C0B89E"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75" w:type="dxa"/>
            <w:shd w:val="clear" w:color="auto" w:fill="FAFAFA"/>
            <w:vAlign w:val="center"/>
          </w:tcPr>
          <w:p w14:paraId="272CEDD6" w14:textId="2777593F"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560" w:type="dxa"/>
            <w:tcBorders>
              <w:top w:val="nil"/>
              <w:left w:val="nil"/>
              <w:right w:val="nil"/>
            </w:tcBorders>
            <w:shd w:val="clear" w:color="auto" w:fill="FAFAFA"/>
            <w:vAlign w:val="center"/>
          </w:tcPr>
          <w:p w14:paraId="01ACF261" w14:textId="488BAEF7" w:rsidR="005671E1" w:rsidRPr="006C021A" w:rsidRDefault="00686E69" w:rsidP="005671E1">
            <w:pPr>
              <w:tabs>
                <w:tab w:val="left" w:pos="-72"/>
              </w:tabs>
              <w:ind w:right="-72"/>
              <w:jc w:val="right"/>
              <w:rPr>
                <w:rFonts w:ascii="Arial" w:hAnsi="Arial" w:cs="Arial"/>
                <w:sz w:val="20"/>
                <w:szCs w:val="20"/>
                <w:cs/>
                <w:lang w:val="en-GB"/>
              </w:rPr>
            </w:pPr>
            <w:r w:rsidRPr="006C021A">
              <w:rPr>
                <w:rFonts w:ascii="Arial" w:hAnsi="Arial" w:cs="Arial"/>
                <w:sz w:val="20"/>
                <w:szCs w:val="20"/>
                <w:lang w:val="en-GB"/>
              </w:rPr>
              <w:t>17,409,048</w:t>
            </w:r>
          </w:p>
        </w:tc>
        <w:tc>
          <w:tcPr>
            <w:tcW w:w="1559" w:type="dxa"/>
            <w:shd w:val="clear" w:color="auto" w:fill="FAFAFA"/>
            <w:vAlign w:val="center"/>
          </w:tcPr>
          <w:p w14:paraId="62DB193A" w14:textId="7DF56E74"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17,409,048</w:t>
            </w:r>
          </w:p>
        </w:tc>
        <w:tc>
          <w:tcPr>
            <w:tcW w:w="1134" w:type="dxa"/>
            <w:shd w:val="clear" w:color="auto" w:fill="FAFAFA"/>
            <w:vAlign w:val="center"/>
          </w:tcPr>
          <w:p w14:paraId="0A63A370" w14:textId="3B9CB1F6"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04" w:type="dxa"/>
            <w:shd w:val="clear" w:color="auto" w:fill="FAFAFA"/>
            <w:vAlign w:val="center"/>
          </w:tcPr>
          <w:p w14:paraId="2B81B03E" w14:textId="0563F00E"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r>
      <w:tr w:rsidR="005671E1" w:rsidRPr="006C021A" w14:paraId="42D5BFF9" w14:textId="77777777" w:rsidTr="000E2BF8">
        <w:tc>
          <w:tcPr>
            <w:tcW w:w="4253" w:type="dxa"/>
            <w:vAlign w:val="bottom"/>
          </w:tcPr>
          <w:p w14:paraId="718C191D" w14:textId="77777777" w:rsidR="005671E1" w:rsidRPr="006C021A" w:rsidRDefault="005671E1" w:rsidP="005671E1">
            <w:pPr>
              <w:ind w:left="-111" w:right="-72"/>
              <w:rPr>
                <w:rFonts w:ascii="Arial" w:hAnsi="Arial" w:cs="Arial"/>
                <w:sz w:val="20"/>
                <w:szCs w:val="20"/>
                <w:cs/>
              </w:rPr>
            </w:pPr>
            <w:r w:rsidRPr="006C021A">
              <w:rPr>
                <w:rFonts w:ascii="Arial" w:hAnsi="Arial" w:cs="Arial"/>
                <w:sz w:val="20"/>
                <w:szCs w:val="20"/>
                <w:lang w:val="en-GB"/>
              </w:rPr>
              <w:t>Contribution funds</w:t>
            </w:r>
          </w:p>
        </w:tc>
        <w:tc>
          <w:tcPr>
            <w:tcW w:w="1514" w:type="dxa"/>
            <w:tcBorders>
              <w:bottom w:val="single" w:sz="4" w:space="0" w:color="auto"/>
            </w:tcBorders>
            <w:shd w:val="clear" w:color="auto" w:fill="FAFAFA"/>
            <w:vAlign w:val="center"/>
          </w:tcPr>
          <w:p w14:paraId="26AC5384" w14:textId="38F3797D"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446,621,403</w:t>
            </w:r>
          </w:p>
        </w:tc>
        <w:tc>
          <w:tcPr>
            <w:tcW w:w="1440" w:type="dxa"/>
            <w:tcBorders>
              <w:bottom w:val="single" w:sz="4" w:space="0" w:color="auto"/>
            </w:tcBorders>
            <w:shd w:val="clear" w:color="auto" w:fill="FAFAFA"/>
            <w:vAlign w:val="center"/>
          </w:tcPr>
          <w:p w14:paraId="3C0CAAAC" w14:textId="28A7832E" w:rsidR="005671E1" w:rsidRPr="006C021A" w:rsidRDefault="00686E69" w:rsidP="005671E1">
            <w:pPr>
              <w:ind w:right="-72"/>
              <w:jc w:val="right"/>
              <w:rPr>
                <w:rFonts w:ascii="Arial" w:hAnsi="Arial" w:cs="Arial"/>
                <w:sz w:val="20"/>
                <w:szCs w:val="20"/>
                <w:lang w:val="en-GB"/>
              </w:rPr>
            </w:pPr>
            <w:r w:rsidRPr="006C021A">
              <w:rPr>
                <w:rFonts w:ascii="Arial" w:hAnsi="Arial" w:cs="Arial"/>
                <w:sz w:val="20"/>
                <w:szCs w:val="20"/>
                <w:lang w:val="en-GB"/>
              </w:rPr>
              <w:t>-</w:t>
            </w:r>
          </w:p>
        </w:tc>
        <w:tc>
          <w:tcPr>
            <w:tcW w:w="1157" w:type="dxa"/>
            <w:tcBorders>
              <w:bottom w:val="single" w:sz="4" w:space="0" w:color="auto"/>
            </w:tcBorders>
            <w:shd w:val="clear" w:color="auto" w:fill="FAFAFA"/>
            <w:vAlign w:val="center"/>
          </w:tcPr>
          <w:p w14:paraId="4CFC5968" w14:textId="3D604584"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75" w:type="dxa"/>
            <w:tcBorders>
              <w:bottom w:val="single" w:sz="4" w:space="0" w:color="auto"/>
            </w:tcBorders>
            <w:shd w:val="clear" w:color="auto" w:fill="FAFAFA"/>
            <w:vAlign w:val="center"/>
          </w:tcPr>
          <w:p w14:paraId="07FECB38" w14:textId="3157AF92"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560" w:type="dxa"/>
            <w:tcBorders>
              <w:bottom w:val="single" w:sz="4" w:space="0" w:color="auto"/>
            </w:tcBorders>
            <w:shd w:val="clear" w:color="auto" w:fill="FAFAFA"/>
            <w:vAlign w:val="center"/>
          </w:tcPr>
          <w:p w14:paraId="54C6CE0D" w14:textId="0BF74CFC"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559" w:type="dxa"/>
            <w:tcBorders>
              <w:bottom w:val="single" w:sz="4" w:space="0" w:color="auto"/>
            </w:tcBorders>
            <w:shd w:val="clear" w:color="auto" w:fill="FAFAFA"/>
            <w:vAlign w:val="center"/>
          </w:tcPr>
          <w:p w14:paraId="69DBB717" w14:textId="17E3FD9F" w:rsidR="005671E1" w:rsidRPr="006C021A" w:rsidRDefault="00686E69"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446,621,403</w:t>
            </w:r>
          </w:p>
        </w:tc>
        <w:tc>
          <w:tcPr>
            <w:tcW w:w="1134" w:type="dxa"/>
            <w:shd w:val="clear" w:color="auto" w:fill="FAFAFA"/>
            <w:vAlign w:val="center"/>
          </w:tcPr>
          <w:p w14:paraId="2D0BDC8D" w14:textId="1FA08C73" w:rsidR="005671E1" w:rsidRPr="006C021A" w:rsidRDefault="00686E69" w:rsidP="005671E1">
            <w:pPr>
              <w:tabs>
                <w:tab w:val="left" w:pos="-72"/>
              </w:tabs>
              <w:ind w:right="-72"/>
              <w:jc w:val="right"/>
              <w:rPr>
                <w:rFonts w:ascii="Arial" w:hAnsi="Arial" w:cs="Arial"/>
                <w:sz w:val="20"/>
                <w:szCs w:val="20"/>
                <w:cs/>
                <w:lang w:val="en-GB"/>
              </w:rPr>
            </w:pPr>
            <w:r w:rsidRPr="006C021A">
              <w:rPr>
                <w:rFonts w:ascii="Arial" w:hAnsi="Arial" w:cs="Arial"/>
                <w:sz w:val="20"/>
                <w:szCs w:val="20"/>
                <w:lang w:val="en-GB"/>
              </w:rPr>
              <w:t>0.13</w:t>
            </w:r>
          </w:p>
        </w:tc>
        <w:tc>
          <w:tcPr>
            <w:tcW w:w="1204" w:type="dxa"/>
            <w:shd w:val="clear" w:color="auto" w:fill="FAFAFA"/>
            <w:vAlign w:val="center"/>
          </w:tcPr>
          <w:p w14:paraId="3B18D5FB" w14:textId="65FCF9B6"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r>
      <w:tr w:rsidR="005671E1" w:rsidRPr="006C021A" w14:paraId="2F34D3B2" w14:textId="77777777" w:rsidTr="000E2BF8">
        <w:tc>
          <w:tcPr>
            <w:tcW w:w="4253" w:type="dxa"/>
            <w:vAlign w:val="bottom"/>
          </w:tcPr>
          <w:p w14:paraId="1D32795E" w14:textId="77777777" w:rsidR="005671E1" w:rsidRPr="006C021A" w:rsidRDefault="005671E1" w:rsidP="005671E1">
            <w:pPr>
              <w:ind w:left="-111" w:right="-72"/>
              <w:rPr>
                <w:rFonts w:ascii="Arial" w:hAnsi="Arial" w:cs="Arial"/>
                <w:sz w:val="12"/>
                <w:szCs w:val="12"/>
                <w:cs/>
              </w:rPr>
            </w:pPr>
          </w:p>
        </w:tc>
        <w:tc>
          <w:tcPr>
            <w:tcW w:w="1514" w:type="dxa"/>
            <w:tcBorders>
              <w:top w:val="single" w:sz="4" w:space="0" w:color="auto"/>
            </w:tcBorders>
            <w:shd w:val="clear" w:color="auto" w:fill="FAFAFA"/>
            <w:vAlign w:val="center"/>
          </w:tcPr>
          <w:p w14:paraId="3466D0AF" w14:textId="77777777" w:rsidR="005671E1" w:rsidRPr="006C021A" w:rsidRDefault="005671E1" w:rsidP="005671E1">
            <w:pPr>
              <w:tabs>
                <w:tab w:val="left" w:pos="-72"/>
              </w:tabs>
              <w:ind w:right="-72"/>
              <w:jc w:val="right"/>
              <w:rPr>
                <w:rFonts w:ascii="Arial" w:hAnsi="Arial" w:cs="Arial"/>
                <w:sz w:val="12"/>
                <w:szCs w:val="12"/>
                <w:lang w:val="en-GB"/>
              </w:rPr>
            </w:pPr>
          </w:p>
        </w:tc>
        <w:tc>
          <w:tcPr>
            <w:tcW w:w="1440" w:type="dxa"/>
            <w:tcBorders>
              <w:top w:val="single" w:sz="4" w:space="0" w:color="auto"/>
            </w:tcBorders>
            <w:shd w:val="clear" w:color="auto" w:fill="FAFAFA"/>
            <w:vAlign w:val="center"/>
          </w:tcPr>
          <w:p w14:paraId="676092A1" w14:textId="77777777" w:rsidR="005671E1" w:rsidRPr="006C021A" w:rsidRDefault="005671E1" w:rsidP="005671E1">
            <w:pPr>
              <w:ind w:right="-72"/>
              <w:jc w:val="right"/>
              <w:rPr>
                <w:rFonts w:ascii="Arial" w:hAnsi="Arial" w:cs="Arial"/>
                <w:sz w:val="12"/>
                <w:szCs w:val="12"/>
                <w:lang w:val="en-GB"/>
              </w:rPr>
            </w:pPr>
          </w:p>
        </w:tc>
        <w:tc>
          <w:tcPr>
            <w:tcW w:w="1157" w:type="dxa"/>
            <w:tcBorders>
              <w:top w:val="single" w:sz="4" w:space="0" w:color="auto"/>
            </w:tcBorders>
            <w:shd w:val="clear" w:color="auto" w:fill="FAFAFA"/>
            <w:vAlign w:val="center"/>
          </w:tcPr>
          <w:p w14:paraId="7EE60825" w14:textId="77777777" w:rsidR="005671E1" w:rsidRPr="006C021A" w:rsidRDefault="005671E1" w:rsidP="005671E1">
            <w:pPr>
              <w:tabs>
                <w:tab w:val="left" w:pos="-72"/>
              </w:tabs>
              <w:ind w:right="-72"/>
              <w:jc w:val="right"/>
              <w:rPr>
                <w:rFonts w:ascii="Arial" w:hAnsi="Arial" w:cs="Arial"/>
                <w:sz w:val="12"/>
                <w:szCs w:val="12"/>
                <w:lang w:val="en-GB"/>
              </w:rPr>
            </w:pPr>
          </w:p>
        </w:tc>
        <w:tc>
          <w:tcPr>
            <w:tcW w:w="1275" w:type="dxa"/>
            <w:tcBorders>
              <w:top w:val="single" w:sz="4" w:space="0" w:color="auto"/>
            </w:tcBorders>
            <w:shd w:val="clear" w:color="auto" w:fill="FAFAFA"/>
            <w:vAlign w:val="center"/>
          </w:tcPr>
          <w:p w14:paraId="59D37597" w14:textId="77777777" w:rsidR="005671E1" w:rsidRPr="006C021A" w:rsidRDefault="005671E1" w:rsidP="005671E1">
            <w:pPr>
              <w:tabs>
                <w:tab w:val="left" w:pos="-72"/>
              </w:tabs>
              <w:ind w:right="-72"/>
              <w:jc w:val="right"/>
              <w:rPr>
                <w:rFonts w:ascii="Arial" w:hAnsi="Arial" w:cs="Arial"/>
                <w:sz w:val="12"/>
                <w:szCs w:val="12"/>
                <w:lang w:val="en-GB"/>
              </w:rPr>
            </w:pPr>
          </w:p>
        </w:tc>
        <w:tc>
          <w:tcPr>
            <w:tcW w:w="1560" w:type="dxa"/>
            <w:tcBorders>
              <w:top w:val="single" w:sz="4" w:space="0" w:color="auto"/>
            </w:tcBorders>
            <w:shd w:val="clear" w:color="auto" w:fill="FAFAFA"/>
            <w:vAlign w:val="center"/>
          </w:tcPr>
          <w:p w14:paraId="20530F54" w14:textId="77777777" w:rsidR="005671E1" w:rsidRPr="006C021A" w:rsidRDefault="005671E1" w:rsidP="005671E1">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FAFAFA"/>
            <w:vAlign w:val="center"/>
          </w:tcPr>
          <w:p w14:paraId="2D7FCB74" w14:textId="77777777" w:rsidR="005671E1" w:rsidRPr="006C021A" w:rsidRDefault="005671E1" w:rsidP="005671E1">
            <w:pPr>
              <w:tabs>
                <w:tab w:val="left" w:pos="-72"/>
              </w:tabs>
              <w:ind w:right="-72"/>
              <w:jc w:val="right"/>
              <w:rPr>
                <w:rFonts w:ascii="Arial" w:hAnsi="Arial" w:cs="Arial"/>
                <w:sz w:val="12"/>
                <w:szCs w:val="12"/>
                <w:lang w:val="en-US"/>
              </w:rPr>
            </w:pPr>
          </w:p>
        </w:tc>
        <w:tc>
          <w:tcPr>
            <w:tcW w:w="1134" w:type="dxa"/>
            <w:shd w:val="clear" w:color="auto" w:fill="FAFAFA"/>
            <w:vAlign w:val="center"/>
          </w:tcPr>
          <w:p w14:paraId="1AACF4FD" w14:textId="77777777" w:rsidR="005671E1" w:rsidRPr="006C021A" w:rsidRDefault="005671E1" w:rsidP="005671E1">
            <w:pPr>
              <w:tabs>
                <w:tab w:val="left" w:pos="-72"/>
              </w:tabs>
              <w:ind w:right="-72"/>
              <w:jc w:val="right"/>
              <w:rPr>
                <w:rFonts w:ascii="Arial" w:hAnsi="Arial" w:cs="Arial"/>
                <w:sz w:val="12"/>
                <w:szCs w:val="12"/>
                <w:lang w:val="en-GB"/>
              </w:rPr>
            </w:pPr>
          </w:p>
        </w:tc>
        <w:tc>
          <w:tcPr>
            <w:tcW w:w="1204" w:type="dxa"/>
            <w:shd w:val="clear" w:color="auto" w:fill="FAFAFA"/>
            <w:vAlign w:val="center"/>
          </w:tcPr>
          <w:p w14:paraId="783F4B33" w14:textId="77777777" w:rsidR="005671E1" w:rsidRPr="006C021A" w:rsidRDefault="005671E1" w:rsidP="005671E1">
            <w:pPr>
              <w:tabs>
                <w:tab w:val="left" w:pos="-72"/>
              </w:tabs>
              <w:ind w:right="-72"/>
              <w:jc w:val="right"/>
              <w:rPr>
                <w:rFonts w:ascii="Arial" w:hAnsi="Arial" w:cs="Arial"/>
                <w:sz w:val="12"/>
                <w:szCs w:val="12"/>
                <w:lang w:val="en-GB"/>
              </w:rPr>
            </w:pPr>
          </w:p>
        </w:tc>
      </w:tr>
      <w:tr w:rsidR="005671E1" w:rsidRPr="006C021A" w14:paraId="1EBD02BD" w14:textId="77777777" w:rsidTr="000E2BF8">
        <w:trPr>
          <w:trHeight w:val="117"/>
        </w:trPr>
        <w:tc>
          <w:tcPr>
            <w:tcW w:w="4253" w:type="dxa"/>
            <w:vAlign w:val="bottom"/>
          </w:tcPr>
          <w:p w14:paraId="18AA2A5C" w14:textId="77777777" w:rsidR="005671E1" w:rsidRPr="006C021A" w:rsidRDefault="005671E1" w:rsidP="005671E1">
            <w:pPr>
              <w:ind w:left="-111" w:right="-72"/>
              <w:rPr>
                <w:rFonts w:ascii="Arial" w:hAnsi="Arial" w:cs="Arial"/>
                <w:sz w:val="20"/>
                <w:szCs w:val="20"/>
                <w:cs/>
              </w:rPr>
            </w:pPr>
          </w:p>
        </w:tc>
        <w:tc>
          <w:tcPr>
            <w:tcW w:w="1514" w:type="dxa"/>
            <w:tcBorders>
              <w:bottom w:val="single" w:sz="4" w:space="0" w:color="auto"/>
            </w:tcBorders>
            <w:shd w:val="clear" w:color="auto" w:fill="FAFAFA"/>
            <w:vAlign w:val="center"/>
          </w:tcPr>
          <w:p w14:paraId="5327C4F7" w14:textId="1E53A7E1" w:rsidR="005671E1" w:rsidRPr="006C021A" w:rsidRDefault="00686E69" w:rsidP="005671E1">
            <w:pPr>
              <w:tabs>
                <w:tab w:val="left" w:pos="-72"/>
              </w:tabs>
              <w:ind w:right="-72"/>
              <w:jc w:val="right"/>
              <w:rPr>
                <w:rFonts w:ascii="Arial" w:hAnsi="Arial" w:cs="Arial"/>
                <w:sz w:val="20"/>
                <w:szCs w:val="20"/>
                <w:lang w:val="en-US"/>
              </w:rPr>
            </w:pPr>
            <w:r w:rsidRPr="006C021A">
              <w:rPr>
                <w:rFonts w:ascii="Arial" w:hAnsi="Arial" w:cs="Arial"/>
                <w:sz w:val="20"/>
                <w:szCs w:val="20"/>
                <w:lang w:val="en-US"/>
              </w:rPr>
              <w:t>2,957,251,27</w:t>
            </w:r>
            <w:r w:rsidR="000E2BF8" w:rsidRPr="006C021A">
              <w:rPr>
                <w:rFonts w:ascii="Arial" w:hAnsi="Arial" w:cs="Arial"/>
                <w:sz w:val="20"/>
                <w:szCs w:val="20"/>
                <w:lang w:val="en-US"/>
              </w:rPr>
              <w:t>0</w:t>
            </w:r>
          </w:p>
        </w:tc>
        <w:tc>
          <w:tcPr>
            <w:tcW w:w="1440" w:type="dxa"/>
            <w:tcBorders>
              <w:bottom w:val="single" w:sz="4" w:space="0" w:color="auto"/>
            </w:tcBorders>
            <w:shd w:val="clear" w:color="auto" w:fill="FAFAFA"/>
            <w:vAlign w:val="center"/>
          </w:tcPr>
          <w:p w14:paraId="37BC24C1" w14:textId="6443A316" w:rsidR="005671E1" w:rsidRPr="006C021A" w:rsidRDefault="00E87DB2" w:rsidP="005671E1">
            <w:pPr>
              <w:ind w:right="-72"/>
              <w:jc w:val="right"/>
              <w:rPr>
                <w:rFonts w:ascii="Arial" w:hAnsi="Arial" w:cs="Arial"/>
                <w:sz w:val="20"/>
                <w:szCs w:val="20"/>
                <w:lang w:val="en-GB"/>
              </w:rPr>
            </w:pPr>
            <w:r w:rsidRPr="006C021A">
              <w:rPr>
                <w:rFonts w:ascii="Arial" w:hAnsi="Arial" w:cs="Arial"/>
                <w:sz w:val="20"/>
                <w:szCs w:val="20"/>
                <w:lang w:val="en-GB"/>
              </w:rPr>
              <w:t>1,800,000,000</w:t>
            </w:r>
          </w:p>
        </w:tc>
        <w:tc>
          <w:tcPr>
            <w:tcW w:w="1157" w:type="dxa"/>
            <w:tcBorders>
              <w:bottom w:val="single" w:sz="4" w:space="0" w:color="auto"/>
            </w:tcBorders>
            <w:shd w:val="clear" w:color="auto" w:fill="FAFAFA"/>
            <w:vAlign w:val="center"/>
          </w:tcPr>
          <w:p w14:paraId="47DABE9A" w14:textId="11D469B9"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75" w:type="dxa"/>
            <w:tcBorders>
              <w:bottom w:val="single" w:sz="4" w:space="0" w:color="auto"/>
            </w:tcBorders>
            <w:shd w:val="clear" w:color="auto" w:fill="FAFAFA"/>
            <w:vAlign w:val="center"/>
          </w:tcPr>
          <w:p w14:paraId="2DCF0685" w14:textId="1CE892CF"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560" w:type="dxa"/>
            <w:tcBorders>
              <w:bottom w:val="single" w:sz="4" w:space="0" w:color="auto"/>
            </w:tcBorders>
            <w:shd w:val="clear" w:color="auto" w:fill="FAFAFA"/>
            <w:vAlign w:val="center"/>
          </w:tcPr>
          <w:p w14:paraId="7A39D75B" w14:textId="7110EBF2"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953,331,29</w:t>
            </w:r>
            <w:r w:rsidR="009603F3" w:rsidRPr="006C021A">
              <w:rPr>
                <w:rFonts w:ascii="Arial" w:hAnsi="Arial" w:cs="Arial"/>
                <w:sz w:val="20"/>
                <w:szCs w:val="20"/>
                <w:lang w:val="en-GB"/>
              </w:rPr>
              <w:t>3</w:t>
            </w:r>
          </w:p>
        </w:tc>
        <w:tc>
          <w:tcPr>
            <w:tcW w:w="1559" w:type="dxa"/>
            <w:tcBorders>
              <w:bottom w:val="single" w:sz="4" w:space="0" w:color="auto"/>
            </w:tcBorders>
            <w:shd w:val="clear" w:color="auto" w:fill="FAFAFA"/>
            <w:vAlign w:val="center"/>
          </w:tcPr>
          <w:p w14:paraId="1807C35C" w14:textId="61DCC9FD"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5,710,582,56</w:t>
            </w:r>
            <w:r w:rsidR="009603F3" w:rsidRPr="006C021A">
              <w:rPr>
                <w:rFonts w:ascii="Arial" w:hAnsi="Arial" w:cs="Arial"/>
                <w:sz w:val="20"/>
                <w:szCs w:val="20"/>
                <w:lang w:val="en-GB"/>
              </w:rPr>
              <w:t>3</w:t>
            </w:r>
          </w:p>
        </w:tc>
        <w:tc>
          <w:tcPr>
            <w:tcW w:w="1134" w:type="dxa"/>
            <w:shd w:val="clear" w:color="auto" w:fill="FAFAFA"/>
            <w:vAlign w:val="center"/>
          </w:tcPr>
          <w:p w14:paraId="7CDE594A" w14:textId="10E2F4FF" w:rsidR="005671E1" w:rsidRPr="006C021A" w:rsidRDefault="005671E1" w:rsidP="005671E1">
            <w:pPr>
              <w:ind w:right="-72"/>
              <w:jc w:val="right"/>
              <w:rPr>
                <w:rFonts w:ascii="Arial" w:hAnsi="Arial" w:cs="Arial"/>
                <w:sz w:val="20"/>
                <w:szCs w:val="20"/>
                <w:cs/>
                <w:lang w:val="en-GB"/>
              </w:rPr>
            </w:pPr>
          </w:p>
        </w:tc>
        <w:tc>
          <w:tcPr>
            <w:tcW w:w="1204" w:type="dxa"/>
            <w:shd w:val="clear" w:color="auto" w:fill="FAFAFA"/>
            <w:vAlign w:val="center"/>
          </w:tcPr>
          <w:p w14:paraId="791466E9" w14:textId="420F80C6" w:rsidR="005671E1" w:rsidRPr="006C021A" w:rsidRDefault="005671E1" w:rsidP="005671E1">
            <w:pPr>
              <w:tabs>
                <w:tab w:val="left" w:pos="-72"/>
              </w:tabs>
              <w:ind w:right="-72"/>
              <w:jc w:val="right"/>
              <w:rPr>
                <w:rFonts w:ascii="Arial" w:hAnsi="Arial" w:cs="Arial"/>
                <w:sz w:val="20"/>
                <w:szCs w:val="20"/>
                <w:lang w:val="en-GB"/>
              </w:rPr>
            </w:pPr>
          </w:p>
        </w:tc>
      </w:tr>
      <w:tr w:rsidR="005671E1" w:rsidRPr="006C021A" w14:paraId="12890821" w14:textId="77777777" w:rsidTr="000E2BF8">
        <w:tc>
          <w:tcPr>
            <w:tcW w:w="4253" w:type="dxa"/>
            <w:vAlign w:val="bottom"/>
          </w:tcPr>
          <w:p w14:paraId="541EDD82" w14:textId="77777777" w:rsidR="005671E1" w:rsidRPr="006C021A" w:rsidRDefault="005671E1" w:rsidP="005671E1">
            <w:pPr>
              <w:ind w:left="-111" w:right="-72"/>
              <w:rPr>
                <w:rFonts w:ascii="Arial" w:hAnsi="Arial" w:cs="Arial"/>
                <w:sz w:val="12"/>
                <w:szCs w:val="12"/>
                <w:cs/>
              </w:rPr>
            </w:pPr>
          </w:p>
        </w:tc>
        <w:tc>
          <w:tcPr>
            <w:tcW w:w="1514" w:type="dxa"/>
            <w:tcBorders>
              <w:top w:val="single" w:sz="4" w:space="0" w:color="auto"/>
            </w:tcBorders>
            <w:shd w:val="clear" w:color="auto" w:fill="FAFAFA"/>
            <w:vAlign w:val="center"/>
          </w:tcPr>
          <w:p w14:paraId="3F249DB1" w14:textId="77777777" w:rsidR="005671E1" w:rsidRPr="006C021A" w:rsidRDefault="005671E1" w:rsidP="005671E1">
            <w:pPr>
              <w:tabs>
                <w:tab w:val="left" w:pos="-72"/>
              </w:tabs>
              <w:ind w:right="-108"/>
              <w:jc w:val="right"/>
              <w:rPr>
                <w:rFonts w:ascii="Arial" w:hAnsi="Arial" w:cs="Arial"/>
                <w:sz w:val="12"/>
                <w:szCs w:val="12"/>
                <w:lang w:val="en-GB"/>
              </w:rPr>
            </w:pPr>
          </w:p>
        </w:tc>
        <w:tc>
          <w:tcPr>
            <w:tcW w:w="1440" w:type="dxa"/>
            <w:tcBorders>
              <w:top w:val="single" w:sz="4" w:space="0" w:color="auto"/>
            </w:tcBorders>
            <w:shd w:val="clear" w:color="auto" w:fill="FAFAFA"/>
            <w:vAlign w:val="center"/>
          </w:tcPr>
          <w:p w14:paraId="7AC2647E" w14:textId="77777777" w:rsidR="005671E1" w:rsidRPr="006C021A" w:rsidRDefault="005671E1" w:rsidP="005671E1">
            <w:pPr>
              <w:ind w:right="-72"/>
              <w:jc w:val="right"/>
              <w:rPr>
                <w:rFonts w:ascii="Arial" w:hAnsi="Arial" w:cs="Arial"/>
                <w:sz w:val="12"/>
                <w:szCs w:val="12"/>
                <w:lang w:val="en-GB"/>
              </w:rPr>
            </w:pPr>
          </w:p>
        </w:tc>
        <w:tc>
          <w:tcPr>
            <w:tcW w:w="1157" w:type="dxa"/>
            <w:tcBorders>
              <w:top w:val="single" w:sz="4" w:space="0" w:color="auto"/>
            </w:tcBorders>
            <w:shd w:val="clear" w:color="auto" w:fill="FAFAFA"/>
            <w:vAlign w:val="center"/>
          </w:tcPr>
          <w:p w14:paraId="0E9623C6" w14:textId="77777777" w:rsidR="005671E1" w:rsidRPr="006C021A" w:rsidRDefault="005671E1" w:rsidP="005671E1">
            <w:pPr>
              <w:tabs>
                <w:tab w:val="left" w:pos="-72"/>
              </w:tabs>
              <w:ind w:right="-72"/>
              <w:jc w:val="right"/>
              <w:rPr>
                <w:rFonts w:ascii="Arial" w:hAnsi="Arial" w:cs="Arial"/>
                <w:sz w:val="12"/>
                <w:szCs w:val="12"/>
                <w:lang w:val="en-GB"/>
              </w:rPr>
            </w:pPr>
          </w:p>
        </w:tc>
        <w:tc>
          <w:tcPr>
            <w:tcW w:w="1275" w:type="dxa"/>
            <w:tcBorders>
              <w:top w:val="single" w:sz="4" w:space="0" w:color="auto"/>
            </w:tcBorders>
            <w:shd w:val="clear" w:color="auto" w:fill="FAFAFA"/>
            <w:vAlign w:val="center"/>
          </w:tcPr>
          <w:p w14:paraId="30E708EB" w14:textId="77777777" w:rsidR="005671E1" w:rsidRPr="006C021A" w:rsidRDefault="005671E1" w:rsidP="005671E1">
            <w:pPr>
              <w:tabs>
                <w:tab w:val="left" w:pos="-72"/>
              </w:tabs>
              <w:ind w:right="-72"/>
              <w:jc w:val="right"/>
              <w:rPr>
                <w:rFonts w:ascii="Arial" w:hAnsi="Arial" w:cs="Arial"/>
                <w:sz w:val="12"/>
                <w:szCs w:val="12"/>
                <w:lang w:val="en-GB"/>
              </w:rPr>
            </w:pPr>
          </w:p>
        </w:tc>
        <w:tc>
          <w:tcPr>
            <w:tcW w:w="1560" w:type="dxa"/>
            <w:tcBorders>
              <w:top w:val="single" w:sz="4" w:space="0" w:color="auto"/>
            </w:tcBorders>
            <w:shd w:val="clear" w:color="auto" w:fill="FAFAFA"/>
            <w:vAlign w:val="center"/>
          </w:tcPr>
          <w:p w14:paraId="2A4DFCBC" w14:textId="77777777" w:rsidR="005671E1" w:rsidRPr="006C021A" w:rsidRDefault="005671E1" w:rsidP="005671E1">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FAFAFA"/>
            <w:vAlign w:val="center"/>
          </w:tcPr>
          <w:p w14:paraId="0CE57837" w14:textId="77777777" w:rsidR="005671E1" w:rsidRPr="006C021A" w:rsidRDefault="005671E1" w:rsidP="005671E1">
            <w:pPr>
              <w:tabs>
                <w:tab w:val="left" w:pos="-72"/>
              </w:tabs>
              <w:ind w:right="-72"/>
              <w:jc w:val="right"/>
              <w:rPr>
                <w:rFonts w:ascii="Arial" w:hAnsi="Arial" w:cs="Arial"/>
                <w:sz w:val="12"/>
                <w:szCs w:val="12"/>
                <w:lang w:val="en-GB"/>
              </w:rPr>
            </w:pPr>
          </w:p>
        </w:tc>
        <w:tc>
          <w:tcPr>
            <w:tcW w:w="1134" w:type="dxa"/>
            <w:shd w:val="clear" w:color="auto" w:fill="FAFAFA"/>
            <w:vAlign w:val="center"/>
          </w:tcPr>
          <w:p w14:paraId="5A418722" w14:textId="77777777" w:rsidR="005671E1" w:rsidRPr="006C021A" w:rsidRDefault="005671E1" w:rsidP="005671E1">
            <w:pPr>
              <w:tabs>
                <w:tab w:val="left" w:pos="-72"/>
              </w:tabs>
              <w:ind w:right="-72"/>
              <w:jc w:val="right"/>
              <w:rPr>
                <w:rFonts w:ascii="Arial" w:hAnsi="Arial" w:cs="Arial"/>
                <w:sz w:val="12"/>
                <w:szCs w:val="12"/>
                <w:lang w:val="en-GB"/>
              </w:rPr>
            </w:pPr>
          </w:p>
        </w:tc>
        <w:tc>
          <w:tcPr>
            <w:tcW w:w="1204" w:type="dxa"/>
            <w:shd w:val="clear" w:color="auto" w:fill="FAFAFA"/>
            <w:vAlign w:val="center"/>
          </w:tcPr>
          <w:p w14:paraId="1EEA0330" w14:textId="77777777" w:rsidR="005671E1" w:rsidRPr="006C021A" w:rsidRDefault="005671E1" w:rsidP="005671E1">
            <w:pPr>
              <w:tabs>
                <w:tab w:val="left" w:pos="-72"/>
              </w:tabs>
              <w:ind w:right="-72"/>
              <w:jc w:val="right"/>
              <w:rPr>
                <w:rFonts w:ascii="Arial" w:hAnsi="Arial" w:cs="Arial"/>
                <w:sz w:val="12"/>
                <w:szCs w:val="12"/>
                <w:lang w:val="en-GB"/>
              </w:rPr>
            </w:pPr>
          </w:p>
        </w:tc>
      </w:tr>
      <w:tr w:rsidR="005671E1" w:rsidRPr="006C021A" w14:paraId="408D98C7" w14:textId="77777777" w:rsidTr="000E2BF8">
        <w:trPr>
          <w:trHeight w:val="108"/>
        </w:trPr>
        <w:tc>
          <w:tcPr>
            <w:tcW w:w="4253" w:type="dxa"/>
            <w:vAlign w:val="bottom"/>
          </w:tcPr>
          <w:p w14:paraId="2E099C9A" w14:textId="77777777" w:rsidR="005671E1" w:rsidRPr="006C021A" w:rsidRDefault="005671E1" w:rsidP="005671E1">
            <w:pPr>
              <w:ind w:left="-111" w:right="-72"/>
              <w:rPr>
                <w:rFonts w:ascii="Arial" w:hAnsi="Arial" w:cs="Arial"/>
                <w:sz w:val="20"/>
                <w:szCs w:val="20"/>
                <w:cs/>
              </w:rPr>
            </w:pPr>
            <w:r w:rsidRPr="006C021A">
              <w:rPr>
                <w:rFonts w:ascii="Arial" w:hAnsi="Arial" w:cs="Arial"/>
                <w:sz w:val="20"/>
                <w:szCs w:val="20"/>
                <w:u w:val="single"/>
                <w:cs/>
              </w:rPr>
              <w:t>Financial liabilities</w:t>
            </w:r>
          </w:p>
        </w:tc>
        <w:tc>
          <w:tcPr>
            <w:tcW w:w="1514" w:type="dxa"/>
            <w:shd w:val="clear" w:color="auto" w:fill="FAFAFA"/>
            <w:vAlign w:val="center"/>
          </w:tcPr>
          <w:p w14:paraId="41C985C7" w14:textId="77777777" w:rsidR="005671E1" w:rsidRPr="006C021A" w:rsidRDefault="005671E1" w:rsidP="005671E1">
            <w:pPr>
              <w:tabs>
                <w:tab w:val="left" w:pos="-72"/>
              </w:tabs>
              <w:ind w:right="-108"/>
              <w:jc w:val="right"/>
              <w:rPr>
                <w:rFonts w:ascii="Arial" w:hAnsi="Arial" w:cs="Arial"/>
                <w:sz w:val="20"/>
                <w:szCs w:val="20"/>
                <w:lang w:val="en-GB"/>
              </w:rPr>
            </w:pPr>
          </w:p>
        </w:tc>
        <w:tc>
          <w:tcPr>
            <w:tcW w:w="1440" w:type="dxa"/>
            <w:shd w:val="clear" w:color="auto" w:fill="FAFAFA"/>
            <w:vAlign w:val="center"/>
          </w:tcPr>
          <w:p w14:paraId="6B1E0838" w14:textId="77777777" w:rsidR="005671E1" w:rsidRPr="006C021A" w:rsidRDefault="005671E1" w:rsidP="005671E1">
            <w:pPr>
              <w:ind w:right="-72"/>
              <w:jc w:val="right"/>
              <w:rPr>
                <w:rFonts w:ascii="Arial" w:hAnsi="Arial" w:cs="Arial"/>
                <w:sz w:val="20"/>
                <w:szCs w:val="20"/>
                <w:lang w:val="en-GB"/>
              </w:rPr>
            </w:pPr>
          </w:p>
        </w:tc>
        <w:tc>
          <w:tcPr>
            <w:tcW w:w="1157" w:type="dxa"/>
            <w:shd w:val="clear" w:color="auto" w:fill="FAFAFA"/>
            <w:vAlign w:val="center"/>
          </w:tcPr>
          <w:p w14:paraId="7A2E3FE1" w14:textId="77777777" w:rsidR="005671E1" w:rsidRPr="006C021A" w:rsidRDefault="005671E1" w:rsidP="005671E1">
            <w:pPr>
              <w:tabs>
                <w:tab w:val="left" w:pos="-72"/>
              </w:tabs>
              <w:ind w:right="-72"/>
              <w:jc w:val="right"/>
              <w:rPr>
                <w:rFonts w:ascii="Arial" w:hAnsi="Arial" w:cs="Arial"/>
                <w:sz w:val="20"/>
                <w:szCs w:val="20"/>
                <w:lang w:val="en-GB"/>
              </w:rPr>
            </w:pPr>
          </w:p>
        </w:tc>
        <w:tc>
          <w:tcPr>
            <w:tcW w:w="1275" w:type="dxa"/>
            <w:shd w:val="clear" w:color="auto" w:fill="FAFAFA"/>
            <w:vAlign w:val="center"/>
          </w:tcPr>
          <w:p w14:paraId="5B559E89" w14:textId="77777777" w:rsidR="005671E1" w:rsidRPr="006C021A" w:rsidRDefault="005671E1" w:rsidP="005671E1">
            <w:pPr>
              <w:tabs>
                <w:tab w:val="left" w:pos="-72"/>
              </w:tabs>
              <w:ind w:right="-72"/>
              <w:jc w:val="right"/>
              <w:rPr>
                <w:rFonts w:ascii="Arial" w:hAnsi="Arial" w:cs="Arial"/>
                <w:sz w:val="20"/>
                <w:szCs w:val="20"/>
                <w:lang w:val="en-GB"/>
              </w:rPr>
            </w:pPr>
          </w:p>
        </w:tc>
        <w:tc>
          <w:tcPr>
            <w:tcW w:w="1560" w:type="dxa"/>
            <w:shd w:val="clear" w:color="auto" w:fill="FAFAFA"/>
            <w:vAlign w:val="center"/>
          </w:tcPr>
          <w:p w14:paraId="7EAFDB16" w14:textId="77777777" w:rsidR="005671E1" w:rsidRPr="006C021A" w:rsidRDefault="005671E1" w:rsidP="005671E1">
            <w:pPr>
              <w:tabs>
                <w:tab w:val="left" w:pos="-72"/>
              </w:tabs>
              <w:ind w:right="-72"/>
              <w:jc w:val="right"/>
              <w:rPr>
                <w:rFonts w:ascii="Arial" w:hAnsi="Arial" w:cs="Arial"/>
                <w:sz w:val="20"/>
                <w:szCs w:val="20"/>
                <w:lang w:val="en-GB"/>
              </w:rPr>
            </w:pPr>
          </w:p>
        </w:tc>
        <w:tc>
          <w:tcPr>
            <w:tcW w:w="1559" w:type="dxa"/>
            <w:shd w:val="clear" w:color="auto" w:fill="FAFAFA"/>
            <w:vAlign w:val="center"/>
          </w:tcPr>
          <w:p w14:paraId="3B74DBB8" w14:textId="77777777" w:rsidR="005671E1" w:rsidRPr="006C021A" w:rsidRDefault="005671E1" w:rsidP="005671E1">
            <w:pPr>
              <w:tabs>
                <w:tab w:val="left" w:pos="-72"/>
              </w:tabs>
              <w:ind w:right="-72"/>
              <w:jc w:val="right"/>
              <w:rPr>
                <w:rFonts w:ascii="Arial" w:hAnsi="Arial" w:cs="Arial"/>
                <w:sz w:val="20"/>
                <w:szCs w:val="20"/>
                <w:lang w:val="en-GB"/>
              </w:rPr>
            </w:pPr>
          </w:p>
        </w:tc>
        <w:tc>
          <w:tcPr>
            <w:tcW w:w="1134" w:type="dxa"/>
            <w:shd w:val="clear" w:color="auto" w:fill="FAFAFA"/>
            <w:vAlign w:val="center"/>
          </w:tcPr>
          <w:p w14:paraId="0D1DFE15" w14:textId="77777777" w:rsidR="005671E1" w:rsidRPr="006C021A" w:rsidRDefault="005671E1" w:rsidP="005671E1">
            <w:pPr>
              <w:tabs>
                <w:tab w:val="left" w:pos="-72"/>
              </w:tabs>
              <w:ind w:right="-72"/>
              <w:jc w:val="right"/>
              <w:rPr>
                <w:rFonts w:ascii="Arial" w:hAnsi="Arial" w:cs="Arial"/>
                <w:sz w:val="20"/>
                <w:szCs w:val="20"/>
                <w:lang w:val="en-GB"/>
              </w:rPr>
            </w:pPr>
          </w:p>
        </w:tc>
        <w:tc>
          <w:tcPr>
            <w:tcW w:w="1204" w:type="dxa"/>
            <w:shd w:val="clear" w:color="auto" w:fill="FAFAFA"/>
            <w:vAlign w:val="center"/>
          </w:tcPr>
          <w:p w14:paraId="52A9361B" w14:textId="77777777" w:rsidR="005671E1" w:rsidRPr="006C021A" w:rsidRDefault="005671E1" w:rsidP="005671E1">
            <w:pPr>
              <w:tabs>
                <w:tab w:val="left" w:pos="-72"/>
              </w:tabs>
              <w:ind w:right="-72"/>
              <w:jc w:val="right"/>
              <w:rPr>
                <w:rFonts w:ascii="Arial" w:hAnsi="Arial" w:cs="Arial"/>
                <w:sz w:val="20"/>
                <w:szCs w:val="20"/>
                <w:lang w:val="en-GB"/>
              </w:rPr>
            </w:pPr>
          </w:p>
        </w:tc>
      </w:tr>
      <w:tr w:rsidR="005671E1" w:rsidRPr="00507E07" w14:paraId="273AB82B" w14:textId="77777777" w:rsidTr="000E2BF8">
        <w:tc>
          <w:tcPr>
            <w:tcW w:w="4253" w:type="dxa"/>
            <w:vAlign w:val="bottom"/>
          </w:tcPr>
          <w:p w14:paraId="132AE482" w14:textId="77777777" w:rsidR="005671E1" w:rsidRPr="006C021A" w:rsidRDefault="005671E1" w:rsidP="005671E1">
            <w:pPr>
              <w:ind w:left="-111" w:right="-72"/>
              <w:rPr>
                <w:rFonts w:ascii="Arial" w:hAnsi="Arial" w:cs="Arial"/>
                <w:sz w:val="20"/>
                <w:szCs w:val="20"/>
                <w:u w:val="single"/>
                <w:cs/>
              </w:rPr>
            </w:pPr>
            <w:r w:rsidRPr="006C021A">
              <w:rPr>
                <w:rFonts w:ascii="Arial" w:hAnsi="Arial" w:cs="Arial"/>
                <w:sz w:val="20"/>
                <w:szCs w:val="20"/>
                <w:lang w:val="en-US"/>
              </w:rPr>
              <w:t xml:space="preserve">Payables to Clearing House and </w:t>
            </w:r>
          </w:p>
        </w:tc>
        <w:tc>
          <w:tcPr>
            <w:tcW w:w="1514" w:type="dxa"/>
            <w:shd w:val="clear" w:color="auto" w:fill="FAFAFA"/>
            <w:vAlign w:val="center"/>
          </w:tcPr>
          <w:p w14:paraId="6F8D1D60" w14:textId="77777777" w:rsidR="005671E1" w:rsidRPr="006C021A" w:rsidRDefault="005671E1" w:rsidP="005671E1">
            <w:pPr>
              <w:tabs>
                <w:tab w:val="left" w:pos="-72"/>
              </w:tabs>
              <w:ind w:right="-108"/>
              <w:jc w:val="right"/>
              <w:rPr>
                <w:rFonts w:ascii="Arial" w:hAnsi="Arial" w:cs="Arial"/>
                <w:sz w:val="20"/>
                <w:szCs w:val="20"/>
                <w:lang w:val="en-GB"/>
              </w:rPr>
            </w:pPr>
          </w:p>
        </w:tc>
        <w:tc>
          <w:tcPr>
            <w:tcW w:w="1440" w:type="dxa"/>
            <w:shd w:val="clear" w:color="auto" w:fill="FAFAFA"/>
            <w:vAlign w:val="center"/>
          </w:tcPr>
          <w:p w14:paraId="13ACD707" w14:textId="77777777" w:rsidR="005671E1" w:rsidRPr="006C021A" w:rsidRDefault="005671E1" w:rsidP="005671E1">
            <w:pPr>
              <w:ind w:right="-72"/>
              <w:jc w:val="right"/>
              <w:rPr>
                <w:rFonts w:ascii="Arial" w:hAnsi="Arial" w:cs="Arial"/>
                <w:sz w:val="20"/>
                <w:szCs w:val="20"/>
                <w:lang w:val="en-GB"/>
              </w:rPr>
            </w:pPr>
          </w:p>
        </w:tc>
        <w:tc>
          <w:tcPr>
            <w:tcW w:w="1157" w:type="dxa"/>
            <w:shd w:val="clear" w:color="auto" w:fill="FAFAFA"/>
            <w:vAlign w:val="center"/>
          </w:tcPr>
          <w:p w14:paraId="68C1D16D" w14:textId="77777777" w:rsidR="005671E1" w:rsidRPr="006C021A" w:rsidRDefault="005671E1" w:rsidP="005671E1">
            <w:pPr>
              <w:tabs>
                <w:tab w:val="left" w:pos="-72"/>
              </w:tabs>
              <w:ind w:right="-72"/>
              <w:jc w:val="right"/>
              <w:rPr>
                <w:rFonts w:ascii="Arial" w:hAnsi="Arial" w:cs="Arial"/>
                <w:sz w:val="20"/>
                <w:szCs w:val="20"/>
                <w:lang w:val="en-GB"/>
              </w:rPr>
            </w:pPr>
          </w:p>
        </w:tc>
        <w:tc>
          <w:tcPr>
            <w:tcW w:w="1275" w:type="dxa"/>
            <w:shd w:val="clear" w:color="auto" w:fill="FAFAFA"/>
            <w:vAlign w:val="center"/>
          </w:tcPr>
          <w:p w14:paraId="6E8C310A" w14:textId="77777777" w:rsidR="005671E1" w:rsidRPr="006C021A" w:rsidRDefault="005671E1" w:rsidP="005671E1">
            <w:pPr>
              <w:tabs>
                <w:tab w:val="left" w:pos="-72"/>
              </w:tabs>
              <w:ind w:right="-72"/>
              <w:jc w:val="right"/>
              <w:rPr>
                <w:rFonts w:ascii="Arial" w:hAnsi="Arial" w:cs="Arial"/>
                <w:sz w:val="20"/>
                <w:szCs w:val="20"/>
                <w:lang w:val="en-GB"/>
              </w:rPr>
            </w:pPr>
          </w:p>
        </w:tc>
        <w:tc>
          <w:tcPr>
            <w:tcW w:w="1560" w:type="dxa"/>
            <w:shd w:val="clear" w:color="auto" w:fill="FAFAFA"/>
            <w:vAlign w:val="center"/>
          </w:tcPr>
          <w:p w14:paraId="134242CC" w14:textId="77777777" w:rsidR="005671E1" w:rsidRPr="006C021A" w:rsidRDefault="005671E1" w:rsidP="005671E1">
            <w:pPr>
              <w:tabs>
                <w:tab w:val="left" w:pos="-72"/>
              </w:tabs>
              <w:ind w:right="-72"/>
              <w:jc w:val="right"/>
              <w:rPr>
                <w:rFonts w:ascii="Arial" w:hAnsi="Arial" w:cs="Arial"/>
                <w:sz w:val="20"/>
                <w:szCs w:val="20"/>
                <w:lang w:val="en-GB"/>
              </w:rPr>
            </w:pPr>
          </w:p>
        </w:tc>
        <w:tc>
          <w:tcPr>
            <w:tcW w:w="1559" w:type="dxa"/>
            <w:shd w:val="clear" w:color="auto" w:fill="FAFAFA"/>
            <w:vAlign w:val="center"/>
          </w:tcPr>
          <w:p w14:paraId="700950D1" w14:textId="77777777" w:rsidR="005671E1" w:rsidRPr="006C021A" w:rsidRDefault="005671E1" w:rsidP="005671E1">
            <w:pPr>
              <w:tabs>
                <w:tab w:val="left" w:pos="-72"/>
              </w:tabs>
              <w:ind w:right="-72"/>
              <w:jc w:val="right"/>
              <w:rPr>
                <w:rFonts w:ascii="Arial" w:hAnsi="Arial" w:cs="Arial"/>
                <w:sz w:val="20"/>
                <w:szCs w:val="20"/>
                <w:lang w:val="en-GB"/>
              </w:rPr>
            </w:pPr>
          </w:p>
        </w:tc>
        <w:tc>
          <w:tcPr>
            <w:tcW w:w="1134" w:type="dxa"/>
            <w:shd w:val="clear" w:color="auto" w:fill="FAFAFA"/>
            <w:vAlign w:val="center"/>
          </w:tcPr>
          <w:p w14:paraId="306E516C" w14:textId="77777777" w:rsidR="005671E1" w:rsidRPr="006C021A" w:rsidRDefault="005671E1" w:rsidP="005671E1">
            <w:pPr>
              <w:tabs>
                <w:tab w:val="left" w:pos="-72"/>
              </w:tabs>
              <w:ind w:right="-72"/>
              <w:jc w:val="right"/>
              <w:rPr>
                <w:rFonts w:ascii="Arial" w:hAnsi="Arial" w:cs="Arial"/>
                <w:sz w:val="20"/>
                <w:szCs w:val="20"/>
                <w:lang w:val="en-GB"/>
              </w:rPr>
            </w:pPr>
          </w:p>
        </w:tc>
        <w:tc>
          <w:tcPr>
            <w:tcW w:w="1204" w:type="dxa"/>
            <w:shd w:val="clear" w:color="auto" w:fill="FAFAFA"/>
            <w:vAlign w:val="center"/>
          </w:tcPr>
          <w:p w14:paraId="13365A81" w14:textId="77777777" w:rsidR="005671E1" w:rsidRPr="006C021A" w:rsidRDefault="005671E1" w:rsidP="005671E1">
            <w:pPr>
              <w:tabs>
                <w:tab w:val="left" w:pos="-72"/>
              </w:tabs>
              <w:ind w:right="-72"/>
              <w:jc w:val="right"/>
              <w:rPr>
                <w:rFonts w:ascii="Arial" w:hAnsi="Arial" w:cs="Arial"/>
                <w:sz w:val="20"/>
                <w:szCs w:val="20"/>
                <w:lang w:val="en-GB"/>
              </w:rPr>
            </w:pPr>
          </w:p>
        </w:tc>
      </w:tr>
      <w:tr w:rsidR="005671E1" w:rsidRPr="006C021A" w14:paraId="16713858" w14:textId="77777777" w:rsidTr="000E2BF8">
        <w:tc>
          <w:tcPr>
            <w:tcW w:w="4253" w:type="dxa"/>
            <w:vAlign w:val="bottom"/>
          </w:tcPr>
          <w:p w14:paraId="12B81108" w14:textId="24B32F3E" w:rsidR="005671E1" w:rsidRPr="006C021A" w:rsidRDefault="005671E1" w:rsidP="005671E1">
            <w:pPr>
              <w:ind w:left="-111" w:right="-72"/>
              <w:rPr>
                <w:rFonts w:ascii="Arial" w:hAnsi="Arial" w:cs="Arial"/>
                <w:sz w:val="20"/>
                <w:szCs w:val="20"/>
                <w:lang w:val="en-US"/>
              </w:rPr>
            </w:pPr>
            <w:r w:rsidRPr="006C021A">
              <w:rPr>
                <w:rFonts w:ascii="Arial" w:hAnsi="Arial" w:cs="Arial"/>
                <w:sz w:val="20"/>
                <w:szCs w:val="20"/>
                <w:lang w:val="en-GB"/>
              </w:rPr>
              <w:t xml:space="preserve">   </w:t>
            </w:r>
            <w:r w:rsidRPr="006C021A">
              <w:rPr>
                <w:rFonts w:ascii="Arial" w:hAnsi="Arial" w:cs="Arial"/>
                <w:sz w:val="20"/>
                <w:szCs w:val="20"/>
                <w:lang w:val="en-US"/>
              </w:rPr>
              <w:t xml:space="preserve">broker </w:t>
            </w:r>
            <w:r w:rsidR="00F15895" w:rsidRPr="006C021A">
              <w:rPr>
                <w:rFonts w:ascii="Arial" w:hAnsi="Arial" w:cs="Arial"/>
                <w:sz w:val="20"/>
                <w:szCs w:val="20"/>
                <w:lang w:val="en-US"/>
              </w:rPr>
              <w:t>-</w:t>
            </w:r>
            <w:r w:rsidRPr="006C021A">
              <w:rPr>
                <w:rFonts w:ascii="Arial" w:hAnsi="Arial" w:cs="Arial"/>
                <w:sz w:val="20"/>
                <w:szCs w:val="20"/>
                <w:lang w:val="en-US"/>
              </w:rPr>
              <w:t xml:space="preserve"> dealers</w:t>
            </w:r>
          </w:p>
        </w:tc>
        <w:tc>
          <w:tcPr>
            <w:tcW w:w="1514" w:type="dxa"/>
            <w:shd w:val="clear" w:color="auto" w:fill="FAFAFA"/>
            <w:vAlign w:val="center"/>
          </w:tcPr>
          <w:p w14:paraId="3A72175B" w14:textId="3504B6E6"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440" w:type="dxa"/>
            <w:shd w:val="clear" w:color="auto" w:fill="FAFAFA"/>
            <w:vAlign w:val="center"/>
          </w:tcPr>
          <w:p w14:paraId="45F6C16B" w14:textId="10E97218"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157" w:type="dxa"/>
            <w:shd w:val="clear" w:color="auto" w:fill="FAFAFA"/>
            <w:vAlign w:val="center"/>
          </w:tcPr>
          <w:p w14:paraId="26670B07" w14:textId="66CAC2B5"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75" w:type="dxa"/>
            <w:shd w:val="clear" w:color="auto" w:fill="FAFAFA"/>
            <w:vAlign w:val="center"/>
          </w:tcPr>
          <w:p w14:paraId="5A1EC742" w14:textId="0B9C783E"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560" w:type="dxa"/>
            <w:shd w:val="clear" w:color="auto" w:fill="FAFAFA"/>
            <w:vAlign w:val="center"/>
          </w:tcPr>
          <w:p w14:paraId="69CF2643" w14:textId="6AE04224" w:rsidR="005671E1" w:rsidRPr="006C021A" w:rsidRDefault="00E87DB2" w:rsidP="005671E1">
            <w:pPr>
              <w:tabs>
                <w:tab w:val="left" w:pos="-72"/>
              </w:tabs>
              <w:ind w:right="-72"/>
              <w:jc w:val="right"/>
              <w:rPr>
                <w:rFonts w:ascii="Arial" w:hAnsi="Arial" w:cs="Arial"/>
                <w:sz w:val="20"/>
                <w:szCs w:val="20"/>
                <w:cs/>
                <w:lang w:val="en-GB"/>
              </w:rPr>
            </w:pPr>
            <w:r w:rsidRPr="006C021A">
              <w:rPr>
                <w:rFonts w:ascii="Arial" w:hAnsi="Arial" w:cs="Arial"/>
                <w:sz w:val="20"/>
                <w:szCs w:val="20"/>
                <w:lang w:val="en-GB"/>
              </w:rPr>
              <w:t>700,325,390</w:t>
            </w:r>
          </w:p>
        </w:tc>
        <w:tc>
          <w:tcPr>
            <w:tcW w:w="1559" w:type="dxa"/>
            <w:shd w:val="clear" w:color="auto" w:fill="FAFAFA"/>
            <w:vAlign w:val="center"/>
          </w:tcPr>
          <w:p w14:paraId="4AFBB8C6" w14:textId="6B51DF34" w:rsidR="005671E1" w:rsidRPr="006C021A" w:rsidRDefault="00E87DB2" w:rsidP="005671E1">
            <w:pPr>
              <w:tabs>
                <w:tab w:val="left" w:pos="-72"/>
              </w:tabs>
              <w:ind w:right="-72"/>
              <w:jc w:val="right"/>
              <w:rPr>
                <w:rFonts w:ascii="Arial" w:hAnsi="Arial" w:cs="Arial"/>
                <w:sz w:val="20"/>
                <w:szCs w:val="20"/>
                <w:cs/>
                <w:lang w:val="en-GB"/>
              </w:rPr>
            </w:pPr>
            <w:r w:rsidRPr="006C021A">
              <w:rPr>
                <w:rFonts w:ascii="Arial" w:hAnsi="Arial" w:cs="Arial"/>
                <w:sz w:val="20"/>
                <w:szCs w:val="20"/>
                <w:lang w:val="en-GB"/>
              </w:rPr>
              <w:t>700,325,390</w:t>
            </w:r>
          </w:p>
        </w:tc>
        <w:tc>
          <w:tcPr>
            <w:tcW w:w="1134" w:type="dxa"/>
            <w:shd w:val="clear" w:color="auto" w:fill="FAFAFA"/>
            <w:vAlign w:val="center"/>
          </w:tcPr>
          <w:p w14:paraId="35EC5501" w14:textId="3EECCC5F"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04" w:type="dxa"/>
            <w:shd w:val="clear" w:color="auto" w:fill="FAFAFA"/>
            <w:vAlign w:val="center"/>
          </w:tcPr>
          <w:p w14:paraId="4685CF5F" w14:textId="1D69235E"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r>
      <w:tr w:rsidR="005671E1" w:rsidRPr="006C021A" w14:paraId="4143B9BA" w14:textId="77777777" w:rsidTr="000E2BF8">
        <w:tc>
          <w:tcPr>
            <w:tcW w:w="4253" w:type="dxa"/>
            <w:vAlign w:val="bottom"/>
          </w:tcPr>
          <w:p w14:paraId="108B50BA" w14:textId="4A4E7D36" w:rsidR="005671E1" w:rsidRPr="006C021A" w:rsidRDefault="005671E1" w:rsidP="005671E1">
            <w:pPr>
              <w:ind w:left="-111" w:right="-72"/>
              <w:rPr>
                <w:rFonts w:ascii="Arial" w:hAnsi="Arial" w:cs="Arial"/>
                <w:sz w:val="20"/>
                <w:szCs w:val="20"/>
                <w:lang w:val="en-US"/>
              </w:rPr>
            </w:pPr>
            <w:r w:rsidRPr="006C021A">
              <w:rPr>
                <w:rFonts w:ascii="Arial" w:hAnsi="Arial" w:cs="Arial"/>
                <w:sz w:val="20"/>
                <w:szCs w:val="20"/>
                <w:lang w:val="en-US"/>
              </w:rPr>
              <w:t>Securities and derivatives</w:t>
            </w:r>
          </w:p>
        </w:tc>
        <w:tc>
          <w:tcPr>
            <w:tcW w:w="1514" w:type="dxa"/>
            <w:shd w:val="clear" w:color="auto" w:fill="FAFAFA"/>
            <w:vAlign w:val="center"/>
          </w:tcPr>
          <w:p w14:paraId="4BA4B15B" w14:textId="77777777" w:rsidR="005671E1" w:rsidRPr="006C021A" w:rsidRDefault="005671E1" w:rsidP="005671E1">
            <w:pPr>
              <w:tabs>
                <w:tab w:val="left" w:pos="-72"/>
              </w:tabs>
              <w:ind w:right="-72"/>
              <w:jc w:val="right"/>
              <w:rPr>
                <w:rFonts w:ascii="Arial" w:hAnsi="Arial" w:cs="Arial"/>
                <w:sz w:val="20"/>
                <w:szCs w:val="20"/>
                <w:lang w:val="en-GB"/>
              </w:rPr>
            </w:pPr>
          </w:p>
        </w:tc>
        <w:tc>
          <w:tcPr>
            <w:tcW w:w="1440" w:type="dxa"/>
            <w:shd w:val="clear" w:color="auto" w:fill="FAFAFA"/>
            <w:vAlign w:val="center"/>
          </w:tcPr>
          <w:p w14:paraId="0834DC55" w14:textId="77777777" w:rsidR="005671E1" w:rsidRPr="006C021A" w:rsidRDefault="005671E1" w:rsidP="005671E1">
            <w:pPr>
              <w:tabs>
                <w:tab w:val="left" w:pos="-72"/>
              </w:tabs>
              <w:ind w:right="-72"/>
              <w:jc w:val="right"/>
              <w:rPr>
                <w:rFonts w:ascii="Arial" w:hAnsi="Arial" w:cs="Arial"/>
                <w:sz w:val="20"/>
                <w:szCs w:val="20"/>
                <w:lang w:val="en-GB"/>
              </w:rPr>
            </w:pPr>
          </w:p>
        </w:tc>
        <w:tc>
          <w:tcPr>
            <w:tcW w:w="1157" w:type="dxa"/>
            <w:shd w:val="clear" w:color="auto" w:fill="FAFAFA"/>
            <w:vAlign w:val="center"/>
          </w:tcPr>
          <w:p w14:paraId="6EF56E69" w14:textId="77777777" w:rsidR="005671E1" w:rsidRPr="006C021A" w:rsidRDefault="005671E1" w:rsidP="005671E1">
            <w:pPr>
              <w:tabs>
                <w:tab w:val="left" w:pos="-72"/>
              </w:tabs>
              <w:ind w:right="-72"/>
              <w:jc w:val="right"/>
              <w:rPr>
                <w:rFonts w:ascii="Arial" w:hAnsi="Arial" w:cs="Arial"/>
                <w:sz w:val="20"/>
                <w:szCs w:val="20"/>
                <w:lang w:val="en-GB"/>
              </w:rPr>
            </w:pPr>
          </w:p>
        </w:tc>
        <w:tc>
          <w:tcPr>
            <w:tcW w:w="1275" w:type="dxa"/>
            <w:shd w:val="clear" w:color="auto" w:fill="FAFAFA"/>
            <w:vAlign w:val="center"/>
          </w:tcPr>
          <w:p w14:paraId="5899A190" w14:textId="77777777" w:rsidR="005671E1" w:rsidRPr="006C021A" w:rsidRDefault="005671E1" w:rsidP="005671E1">
            <w:pPr>
              <w:tabs>
                <w:tab w:val="left" w:pos="-72"/>
              </w:tabs>
              <w:ind w:right="-72"/>
              <w:jc w:val="right"/>
              <w:rPr>
                <w:rFonts w:ascii="Arial" w:hAnsi="Arial" w:cs="Arial"/>
                <w:sz w:val="20"/>
                <w:szCs w:val="20"/>
                <w:lang w:val="en-GB"/>
              </w:rPr>
            </w:pPr>
          </w:p>
        </w:tc>
        <w:tc>
          <w:tcPr>
            <w:tcW w:w="1560" w:type="dxa"/>
            <w:shd w:val="clear" w:color="auto" w:fill="FAFAFA"/>
            <w:vAlign w:val="center"/>
          </w:tcPr>
          <w:p w14:paraId="18D7EF0D" w14:textId="77777777" w:rsidR="005671E1" w:rsidRPr="006C021A" w:rsidRDefault="005671E1" w:rsidP="005671E1">
            <w:pPr>
              <w:tabs>
                <w:tab w:val="left" w:pos="-72"/>
              </w:tabs>
              <w:ind w:right="-72"/>
              <w:jc w:val="right"/>
              <w:rPr>
                <w:rFonts w:ascii="Arial" w:hAnsi="Arial" w:cs="Arial"/>
                <w:sz w:val="20"/>
                <w:szCs w:val="20"/>
                <w:lang w:val="en-US"/>
              </w:rPr>
            </w:pPr>
          </w:p>
        </w:tc>
        <w:tc>
          <w:tcPr>
            <w:tcW w:w="1559" w:type="dxa"/>
            <w:shd w:val="clear" w:color="auto" w:fill="FAFAFA"/>
            <w:vAlign w:val="center"/>
          </w:tcPr>
          <w:p w14:paraId="2EFA821E" w14:textId="77777777" w:rsidR="005671E1" w:rsidRPr="006C021A" w:rsidRDefault="005671E1" w:rsidP="005671E1">
            <w:pPr>
              <w:tabs>
                <w:tab w:val="left" w:pos="-72"/>
              </w:tabs>
              <w:ind w:right="-72"/>
              <w:jc w:val="right"/>
              <w:rPr>
                <w:rFonts w:ascii="Arial" w:hAnsi="Arial" w:cs="Arial"/>
                <w:sz w:val="20"/>
                <w:szCs w:val="20"/>
                <w:lang w:val="en-GB"/>
              </w:rPr>
            </w:pPr>
          </w:p>
        </w:tc>
        <w:tc>
          <w:tcPr>
            <w:tcW w:w="1134" w:type="dxa"/>
            <w:shd w:val="clear" w:color="auto" w:fill="FAFAFA"/>
            <w:vAlign w:val="center"/>
          </w:tcPr>
          <w:p w14:paraId="5B5E7BCF" w14:textId="77777777" w:rsidR="005671E1" w:rsidRPr="006C021A" w:rsidRDefault="005671E1" w:rsidP="005671E1">
            <w:pPr>
              <w:tabs>
                <w:tab w:val="left" w:pos="-72"/>
              </w:tabs>
              <w:ind w:right="-72"/>
              <w:jc w:val="right"/>
              <w:rPr>
                <w:rFonts w:ascii="Arial" w:hAnsi="Arial" w:cs="Arial"/>
                <w:sz w:val="20"/>
                <w:szCs w:val="20"/>
                <w:lang w:val="en-GB"/>
              </w:rPr>
            </w:pPr>
          </w:p>
        </w:tc>
        <w:tc>
          <w:tcPr>
            <w:tcW w:w="1204" w:type="dxa"/>
            <w:shd w:val="clear" w:color="auto" w:fill="FAFAFA"/>
            <w:vAlign w:val="center"/>
          </w:tcPr>
          <w:p w14:paraId="52C095E8" w14:textId="77777777" w:rsidR="005671E1" w:rsidRPr="006C021A" w:rsidRDefault="005671E1" w:rsidP="005671E1">
            <w:pPr>
              <w:tabs>
                <w:tab w:val="left" w:pos="-72"/>
              </w:tabs>
              <w:ind w:right="-72"/>
              <w:jc w:val="right"/>
              <w:rPr>
                <w:rFonts w:ascii="Arial" w:hAnsi="Arial" w:cs="Arial"/>
                <w:sz w:val="20"/>
                <w:szCs w:val="20"/>
                <w:lang w:val="en-GB"/>
              </w:rPr>
            </w:pPr>
          </w:p>
        </w:tc>
      </w:tr>
      <w:tr w:rsidR="005671E1" w:rsidRPr="006C021A" w14:paraId="7E60CD33" w14:textId="77777777" w:rsidTr="000E2BF8">
        <w:tc>
          <w:tcPr>
            <w:tcW w:w="4253" w:type="dxa"/>
            <w:vAlign w:val="bottom"/>
          </w:tcPr>
          <w:p w14:paraId="5E38E33E" w14:textId="77777777" w:rsidR="005671E1" w:rsidRPr="006C021A" w:rsidRDefault="005671E1" w:rsidP="005671E1">
            <w:pPr>
              <w:ind w:left="-111" w:right="-72"/>
              <w:rPr>
                <w:rFonts w:ascii="Arial" w:hAnsi="Arial" w:cs="Arial"/>
                <w:sz w:val="20"/>
                <w:szCs w:val="20"/>
                <w:lang w:val="en-US"/>
              </w:rPr>
            </w:pPr>
            <w:r w:rsidRPr="006C021A">
              <w:rPr>
                <w:rFonts w:ascii="Arial" w:hAnsi="Arial" w:cs="Arial"/>
                <w:sz w:val="20"/>
                <w:szCs w:val="20"/>
                <w:lang w:val="en-US"/>
              </w:rPr>
              <w:t xml:space="preserve">   business payables</w:t>
            </w:r>
          </w:p>
        </w:tc>
        <w:tc>
          <w:tcPr>
            <w:tcW w:w="1514" w:type="dxa"/>
            <w:shd w:val="clear" w:color="auto" w:fill="FAFAFA"/>
            <w:vAlign w:val="center"/>
          </w:tcPr>
          <w:p w14:paraId="4772B716" w14:textId="16EE9487" w:rsidR="005671E1" w:rsidRPr="006C021A" w:rsidRDefault="00FD1695" w:rsidP="005671E1">
            <w:pPr>
              <w:tabs>
                <w:tab w:val="left" w:pos="-72"/>
              </w:tabs>
              <w:ind w:right="-72"/>
              <w:jc w:val="right"/>
              <w:rPr>
                <w:rFonts w:ascii="Arial" w:hAnsi="Arial" w:cs="Arial"/>
                <w:sz w:val="20"/>
                <w:szCs w:val="20"/>
                <w:lang w:val="en-US"/>
              </w:rPr>
            </w:pPr>
            <w:r w:rsidRPr="006C021A">
              <w:rPr>
                <w:rFonts w:ascii="Arial" w:hAnsi="Arial" w:cs="Arial"/>
                <w:sz w:val="20"/>
                <w:szCs w:val="20"/>
                <w:lang w:val="en-US"/>
              </w:rPr>
              <w:t>-</w:t>
            </w:r>
          </w:p>
        </w:tc>
        <w:tc>
          <w:tcPr>
            <w:tcW w:w="1440" w:type="dxa"/>
            <w:shd w:val="clear" w:color="auto" w:fill="FAFAFA"/>
            <w:vAlign w:val="center"/>
          </w:tcPr>
          <w:p w14:paraId="16E6A09C" w14:textId="6F046727" w:rsidR="005671E1" w:rsidRPr="006C021A" w:rsidRDefault="00FD1695" w:rsidP="005671E1">
            <w:pPr>
              <w:tabs>
                <w:tab w:val="left" w:pos="-72"/>
              </w:tabs>
              <w:ind w:right="-72"/>
              <w:jc w:val="right"/>
              <w:rPr>
                <w:rFonts w:ascii="Arial" w:hAnsi="Arial" w:cs="Arial"/>
                <w:sz w:val="20"/>
                <w:szCs w:val="20"/>
                <w:lang w:val="en-US"/>
              </w:rPr>
            </w:pPr>
            <w:r w:rsidRPr="006C021A">
              <w:rPr>
                <w:rFonts w:ascii="Arial" w:hAnsi="Arial" w:cs="Arial"/>
                <w:sz w:val="20"/>
                <w:szCs w:val="20"/>
                <w:lang w:val="en-US"/>
              </w:rPr>
              <w:t>-</w:t>
            </w:r>
          </w:p>
        </w:tc>
        <w:tc>
          <w:tcPr>
            <w:tcW w:w="1157" w:type="dxa"/>
            <w:shd w:val="clear" w:color="auto" w:fill="FAFAFA"/>
            <w:vAlign w:val="center"/>
          </w:tcPr>
          <w:p w14:paraId="28AC3D71" w14:textId="1E9C9A96" w:rsidR="005671E1" w:rsidRPr="006C021A" w:rsidRDefault="00FD1695" w:rsidP="005671E1">
            <w:pPr>
              <w:tabs>
                <w:tab w:val="left" w:pos="-72"/>
              </w:tabs>
              <w:ind w:right="-72"/>
              <w:jc w:val="right"/>
              <w:rPr>
                <w:rFonts w:ascii="Arial" w:hAnsi="Arial" w:cs="Arial"/>
                <w:sz w:val="20"/>
                <w:szCs w:val="20"/>
                <w:lang w:val="en-US"/>
              </w:rPr>
            </w:pPr>
            <w:r w:rsidRPr="006C021A">
              <w:rPr>
                <w:rFonts w:ascii="Arial" w:hAnsi="Arial" w:cs="Arial"/>
                <w:sz w:val="20"/>
                <w:szCs w:val="20"/>
                <w:lang w:val="en-US"/>
              </w:rPr>
              <w:t>-</w:t>
            </w:r>
          </w:p>
        </w:tc>
        <w:tc>
          <w:tcPr>
            <w:tcW w:w="1275" w:type="dxa"/>
            <w:shd w:val="clear" w:color="auto" w:fill="FAFAFA"/>
            <w:vAlign w:val="center"/>
          </w:tcPr>
          <w:p w14:paraId="72BDD770" w14:textId="326537BF" w:rsidR="005671E1" w:rsidRPr="006C021A" w:rsidRDefault="00FD1695" w:rsidP="005671E1">
            <w:pPr>
              <w:tabs>
                <w:tab w:val="left" w:pos="-72"/>
              </w:tabs>
              <w:ind w:right="-72"/>
              <w:jc w:val="right"/>
              <w:rPr>
                <w:rFonts w:ascii="Arial" w:hAnsi="Arial" w:cs="Arial"/>
                <w:sz w:val="20"/>
                <w:szCs w:val="20"/>
                <w:lang w:val="en-US"/>
              </w:rPr>
            </w:pPr>
            <w:r w:rsidRPr="006C021A">
              <w:rPr>
                <w:rFonts w:ascii="Arial" w:hAnsi="Arial" w:cs="Arial"/>
                <w:sz w:val="20"/>
                <w:szCs w:val="20"/>
                <w:lang w:val="en-US"/>
              </w:rPr>
              <w:t>-</w:t>
            </w:r>
          </w:p>
        </w:tc>
        <w:tc>
          <w:tcPr>
            <w:tcW w:w="1560" w:type="dxa"/>
            <w:shd w:val="clear" w:color="auto" w:fill="FAFAFA"/>
            <w:vAlign w:val="center"/>
          </w:tcPr>
          <w:p w14:paraId="77FED726" w14:textId="1FC5F751"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132,343,671</w:t>
            </w:r>
          </w:p>
        </w:tc>
        <w:tc>
          <w:tcPr>
            <w:tcW w:w="1559" w:type="dxa"/>
            <w:shd w:val="clear" w:color="auto" w:fill="FAFAFA"/>
            <w:vAlign w:val="center"/>
          </w:tcPr>
          <w:p w14:paraId="0690C990" w14:textId="215DFF8F"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132,343,671</w:t>
            </w:r>
          </w:p>
        </w:tc>
        <w:tc>
          <w:tcPr>
            <w:tcW w:w="1134" w:type="dxa"/>
            <w:shd w:val="clear" w:color="auto" w:fill="FAFAFA"/>
            <w:vAlign w:val="center"/>
          </w:tcPr>
          <w:p w14:paraId="7B915D6B" w14:textId="657E923B"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04" w:type="dxa"/>
            <w:shd w:val="clear" w:color="auto" w:fill="FAFAFA"/>
            <w:vAlign w:val="center"/>
          </w:tcPr>
          <w:p w14:paraId="12B9D659" w14:textId="43BCCD68"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r>
      <w:tr w:rsidR="005671E1" w:rsidRPr="006C021A" w14:paraId="1EAB4DF9" w14:textId="77777777" w:rsidTr="000E2BF8">
        <w:tc>
          <w:tcPr>
            <w:tcW w:w="4253" w:type="dxa"/>
            <w:vAlign w:val="bottom"/>
          </w:tcPr>
          <w:p w14:paraId="3C69CDEB" w14:textId="139BAB26" w:rsidR="005671E1" w:rsidRPr="006C021A" w:rsidRDefault="005671E1" w:rsidP="005671E1">
            <w:pPr>
              <w:ind w:left="-111" w:right="-72"/>
              <w:rPr>
                <w:rFonts w:ascii="Arial" w:hAnsi="Arial" w:cs="Arial"/>
                <w:sz w:val="20"/>
                <w:szCs w:val="20"/>
                <w:lang w:val="en-US"/>
              </w:rPr>
            </w:pPr>
            <w:r w:rsidRPr="006C021A">
              <w:rPr>
                <w:rFonts w:ascii="Arial" w:hAnsi="Arial" w:cs="Arial"/>
                <w:sz w:val="20"/>
                <w:szCs w:val="20"/>
                <w:lang w:val="en-GB"/>
              </w:rPr>
              <w:t>Accounts payable - related parties</w:t>
            </w:r>
          </w:p>
        </w:tc>
        <w:tc>
          <w:tcPr>
            <w:tcW w:w="1514" w:type="dxa"/>
            <w:shd w:val="clear" w:color="auto" w:fill="FAFAFA"/>
            <w:vAlign w:val="center"/>
          </w:tcPr>
          <w:p w14:paraId="420D789A" w14:textId="69189476" w:rsidR="005671E1" w:rsidRPr="006C021A" w:rsidRDefault="00FD1695" w:rsidP="005671E1">
            <w:pPr>
              <w:tabs>
                <w:tab w:val="left" w:pos="-72"/>
              </w:tabs>
              <w:ind w:right="-72"/>
              <w:jc w:val="right"/>
              <w:rPr>
                <w:rFonts w:ascii="Arial" w:hAnsi="Arial" w:cs="Arial"/>
                <w:sz w:val="20"/>
                <w:szCs w:val="20"/>
                <w:lang w:val="en-US"/>
              </w:rPr>
            </w:pPr>
            <w:r w:rsidRPr="006C021A">
              <w:rPr>
                <w:rFonts w:ascii="Arial" w:hAnsi="Arial" w:cs="Arial"/>
                <w:sz w:val="20"/>
                <w:szCs w:val="20"/>
                <w:lang w:val="en-US"/>
              </w:rPr>
              <w:t>-</w:t>
            </w:r>
          </w:p>
        </w:tc>
        <w:tc>
          <w:tcPr>
            <w:tcW w:w="1440" w:type="dxa"/>
            <w:shd w:val="clear" w:color="auto" w:fill="FAFAFA"/>
            <w:vAlign w:val="center"/>
          </w:tcPr>
          <w:p w14:paraId="19D889AF" w14:textId="16F63FC7" w:rsidR="005671E1" w:rsidRPr="006C021A" w:rsidRDefault="00FD1695" w:rsidP="005671E1">
            <w:pPr>
              <w:tabs>
                <w:tab w:val="left" w:pos="-72"/>
              </w:tabs>
              <w:ind w:right="-72"/>
              <w:jc w:val="right"/>
              <w:rPr>
                <w:rFonts w:ascii="Arial" w:hAnsi="Arial" w:cs="Arial"/>
                <w:sz w:val="20"/>
                <w:szCs w:val="20"/>
                <w:lang w:val="en-US"/>
              </w:rPr>
            </w:pPr>
            <w:r w:rsidRPr="006C021A">
              <w:rPr>
                <w:rFonts w:ascii="Arial" w:hAnsi="Arial" w:cs="Arial"/>
                <w:sz w:val="20"/>
                <w:szCs w:val="20"/>
                <w:lang w:val="en-US"/>
              </w:rPr>
              <w:t>-</w:t>
            </w:r>
          </w:p>
        </w:tc>
        <w:tc>
          <w:tcPr>
            <w:tcW w:w="1157" w:type="dxa"/>
            <w:shd w:val="clear" w:color="auto" w:fill="FAFAFA"/>
            <w:vAlign w:val="center"/>
          </w:tcPr>
          <w:p w14:paraId="2326BAF8" w14:textId="78E324C3" w:rsidR="005671E1" w:rsidRPr="006C021A" w:rsidRDefault="00FD1695" w:rsidP="005671E1">
            <w:pPr>
              <w:tabs>
                <w:tab w:val="left" w:pos="-72"/>
              </w:tabs>
              <w:ind w:right="-72"/>
              <w:jc w:val="right"/>
              <w:rPr>
                <w:rFonts w:ascii="Arial" w:hAnsi="Arial" w:cs="Arial"/>
                <w:sz w:val="20"/>
                <w:szCs w:val="20"/>
                <w:lang w:val="en-US"/>
              </w:rPr>
            </w:pPr>
            <w:r w:rsidRPr="006C021A">
              <w:rPr>
                <w:rFonts w:ascii="Arial" w:hAnsi="Arial" w:cs="Arial"/>
                <w:sz w:val="20"/>
                <w:szCs w:val="20"/>
                <w:lang w:val="en-US"/>
              </w:rPr>
              <w:t>-</w:t>
            </w:r>
          </w:p>
        </w:tc>
        <w:tc>
          <w:tcPr>
            <w:tcW w:w="1275" w:type="dxa"/>
            <w:shd w:val="clear" w:color="auto" w:fill="FAFAFA"/>
            <w:vAlign w:val="center"/>
          </w:tcPr>
          <w:p w14:paraId="1FDF7F02" w14:textId="70186829" w:rsidR="005671E1" w:rsidRPr="006C021A" w:rsidRDefault="00FD1695" w:rsidP="005671E1">
            <w:pPr>
              <w:tabs>
                <w:tab w:val="left" w:pos="-72"/>
              </w:tabs>
              <w:ind w:right="-72"/>
              <w:jc w:val="right"/>
              <w:rPr>
                <w:rFonts w:ascii="Arial" w:hAnsi="Arial" w:cs="Arial"/>
                <w:sz w:val="20"/>
                <w:szCs w:val="20"/>
                <w:lang w:val="en-US"/>
              </w:rPr>
            </w:pPr>
            <w:r w:rsidRPr="006C021A">
              <w:rPr>
                <w:rFonts w:ascii="Arial" w:hAnsi="Arial" w:cs="Arial"/>
                <w:sz w:val="20"/>
                <w:szCs w:val="20"/>
                <w:lang w:val="en-US"/>
              </w:rPr>
              <w:t>-</w:t>
            </w:r>
          </w:p>
        </w:tc>
        <w:tc>
          <w:tcPr>
            <w:tcW w:w="1560" w:type="dxa"/>
            <w:shd w:val="clear" w:color="auto" w:fill="FAFAFA"/>
            <w:vAlign w:val="center"/>
          </w:tcPr>
          <w:p w14:paraId="5C182B12" w14:textId="0D53F997"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12,</w:t>
            </w:r>
            <w:r w:rsidR="00342F9F" w:rsidRPr="006C021A">
              <w:rPr>
                <w:rFonts w:ascii="Arial" w:hAnsi="Arial" w:cs="Arial"/>
                <w:sz w:val="20"/>
                <w:szCs w:val="20"/>
                <w:lang w:val="en-GB"/>
              </w:rPr>
              <w:t>318,51</w:t>
            </w:r>
            <w:r w:rsidR="005D2034" w:rsidRPr="006C021A">
              <w:rPr>
                <w:rFonts w:ascii="Arial" w:hAnsi="Arial" w:cs="Arial"/>
                <w:sz w:val="20"/>
                <w:szCs w:val="20"/>
                <w:lang w:val="en-GB"/>
              </w:rPr>
              <w:t>7</w:t>
            </w:r>
          </w:p>
        </w:tc>
        <w:tc>
          <w:tcPr>
            <w:tcW w:w="1559" w:type="dxa"/>
            <w:shd w:val="clear" w:color="auto" w:fill="FAFAFA"/>
            <w:vAlign w:val="center"/>
          </w:tcPr>
          <w:p w14:paraId="263925FC" w14:textId="715B9CDC" w:rsidR="005671E1" w:rsidRPr="006C021A" w:rsidRDefault="00342F9F" w:rsidP="005671E1">
            <w:pPr>
              <w:tabs>
                <w:tab w:val="left" w:pos="-72"/>
              </w:tabs>
              <w:ind w:right="-72"/>
              <w:jc w:val="right"/>
              <w:rPr>
                <w:rFonts w:ascii="Arial" w:hAnsi="Arial" w:cs="Arial"/>
                <w:sz w:val="20"/>
                <w:szCs w:val="20"/>
                <w:lang w:val="en-US"/>
              </w:rPr>
            </w:pPr>
            <w:r w:rsidRPr="006C021A">
              <w:rPr>
                <w:rFonts w:ascii="Arial" w:hAnsi="Arial" w:cs="Arial"/>
                <w:sz w:val="20"/>
                <w:szCs w:val="20"/>
                <w:lang w:val="en-GB"/>
              </w:rPr>
              <w:t>12,318,51</w:t>
            </w:r>
            <w:r w:rsidR="005D2034" w:rsidRPr="006C021A">
              <w:rPr>
                <w:rFonts w:ascii="Arial" w:hAnsi="Arial" w:cs="Arial"/>
                <w:sz w:val="20"/>
                <w:szCs w:val="20"/>
                <w:lang w:val="en-GB"/>
              </w:rPr>
              <w:t>7</w:t>
            </w:r>
          </w:p>
        </w:tc>
        <w:tc>
          <w:tcPr>
            <w:tcW w:w="1134" w:type="dxa"/>
            <w:shd w:val="clear" w:color="auto" w:fill="FAFAFA"/>
            <w:vAlign w:val="center"/>
          </w:tcPr>
          <w:p w14:paraId="79730338" w14:textId="3D20DECE"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04" w:type="dxa"/>
            <w:shd w:val="clear" w:color="auto" w:fill="FAFAFA"/>
            <w:vAlign w:val="center"/>
          </w:tcPr>
          <w:p w14:paraId="4C4F70E8" w14:textId="31105E60"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r>
      <w:tr w:rsidR="005671E1" w:rsidRPr="006C021A" w14:paraId="461184B6" w14:textId="77777777" w:rsidTr="000E2BF8">
        <w:tc>
          <w:tcPr>
            <w:tcW w:w="4253" w:type="dxa"/>
            <w:vAlign w:val="bottom"/>
          </w:tcPr>
          <w:p w14:paraId="33C59910" w14:textId="77777777" w:rsidR="005671E1" w:rsidRPr="006C021A" w:rsidRDefault="005671E1" w:rsidP="005671E1">
            <w:pPr>
              <w:ind w:left="-111" w:right="-72"/>
              <w:rPr>
                <w:rFonts w:ascii="Arial" w:hAnsi="Arial" w:cs="Arial"/>
                <w:sz w:val="20"/>
                <w:szCs w:val="20"/>
                <w:lang w:val="en-US"/>
              </w:rPr>
            </w:pPr>
            <w:r w:rsidRPr="006C021A">
              <w:rPr>
                <w:rFonts w:ascii="Arial" w:hAnsi="Arial" w:cs="Arial"/>
                <w:sz w:val="20"/>
                <w:szCs w:val="20"/>
                <w:lang w:val="en-GB"/>
              </w:rPr>
              <w:t xml:space="preserve">Derivative financial </w:t>
            </w:r>
            <w:r w:rsidRPr="006C021A">
              <w:rPr>
                <w:rFonts w:ascii="Arial" w:hAnsi="Arial" w:cs="Arial"/>
                <w:sz w:val="20"/>
                <w:szCs w:val="20"/>
                <w:lang w:val="en-US"/>
              </w:rPr>
              <w:t>instrument</w:t>
            </w:r>
            <w:r w:rsidRPr="006C021A">
              <w:rPr>
                <w:rFonts w:ascii="Arial" w:hAnsi="Arial" w:cs="Arial"/>
                <w:sz w:val="20"/>
                <w:szCs w:val="20"/>
                <w:lang w:val="en-GB"/>
              </w:rPr>
              <w:t>s liabilities</w:t>
            </w:r>
          </w:p>
        </w:tc>
        <w:tc>
          <w:tcPr>
            <w:tcW w:w="1514" w:type="dxa"/>
            <w:shd w:val="clear" w:color="auto" w:fill="FAFAFA"/>
            <w:vAlign w:val="center"/>
          </w:tcPr>
          <w:p w14:paraId="3E8DD780" w14:textId="59C4AC73" w:rsidR="005671E1" w:rsidRPr="006C021A" w:rsidRDefault="00FD1695"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440" w:type="dxa"/>
            <w:shd w:val="clear" w:color="auto" w:fill="FAFAFA"/>
            <w:vAlign w:val="center"/>
          </w:tcPr>
          <w:p w14:paraId="6291176C" w14:textId="7FF96B76" w:rsidR="005671E1" w:rsidRPr="006C021A" w:rsidRDefault="00FD1695"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157" w:type="dxa"/>
            <w:shd w:val="clear" w:color="auto" w:fill="FAFAFA"/>
            <w:vAlign w:val="center"/>
          </w:tcPr>
          <w:p w14:paraId="733C86D6" w14:textId="3D06367D" w:rsidR="005671E1" w:rsidRPr="006C021A" w:rsidRDefault="00FD1695"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75" w:type="dxa"/>
            <w:shd w:val="clear" w:color="auto" w:fill="FAFAFA"/>
            <w:vAlign w:val="center"/>
          </w:tcPr>
          <w:p w14:paraId="740DC290" w14:textId="7360DB90" w:rsidR="005671E1" w:rsidRPr="006C021A" w:rsidRDefault="00FD1695"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560" w:type="dxa"/>
            <w:shd w:val="clear" w:color="auto" w:fill="FAFAFA"/>
            <w:vAlign w:val="center"/>
          </w:tcPr>
          <w:p w14:paraId="4EEE1435" w14:textId="31BE9AAF"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17,450,456</w:t>
            </w:r>
          </w:p>
        </w:tc>
        <w:tc>
          <w:tcPr>
            <w:tcW w:w="1559" w:type="dxa"/>
            <w:shd w:val="clear" w:color="auto" w:fill="FAFAFA"/>
            <w:vAlign w:val="center"/>
          </w:tcPr>
          <w:p w14:paraId="1E8A25E0" w14:textId="1DC65316"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17,450,456</w:t>
            </w:r>
          </w:p>
        </w:tc>
        <w:tc>
          <w:tcPr>
            <w:tcW w:w="1134" w:type="dxa"/>
            <w:shd w:val="clear" w:color="auto" w:fill="FAFAFA"/>
            <w:vAlign w:val="center"/>
          </w:tcPr>
          <w:p w14:paraId="34DBB614" w14:textId="5C016509"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04" w:type="dxa"/>
            <w:shd w:val="clear" w:color="auto" w:fill="FAFAFA"/>
            <w:vAlign w:val="center"/>
          </w:tcPr>
          <w:p w14:paraId="6BE4DD7A" w14:textId="3C8DF425" w:rsidR="005671E1" w:rsidRPr="006C021A" w:rsidRDefault="00E87DB2" w:rsidP="005671E1">
            <w:pPr>
              <w:tabs>
                <w:tab w:val="left" w:pos="-72"/>
              </w:tabs>
              <w:ind w:right="-72"/>
              <w:jc w:val="right"/>
              <w:rPr>
                <w:rFonts w:ascii="Arial" w:hAnsi="Arial" w:cs="Arial"/>
                <w:sz w:val="20"/>
                <w:szCs w:val="20"/>
                <w:lang w:val="en-US"/>
              </w:rPr>
            </w:pPr>
            <w:r w:rsidRPr="006C021A">
              <w:rPr>
                <w:rFonts w:ascii="Arial" w:hAnsi="Arial" w:cs="Arial"/>
                <w:sz w:val="20"/>
                <w:szCs w:val="20"/>
                <w:lang w:val="en-US"/>
              </w:rPr>
              <w:t>-</w:t>
            </w:r>
          </w:p>
        </w:tc>
      </w:tr>
      <w:tr w:rsidR="005671E1" w:rsidRPr="006C021A" w14:paraId="2C575A78" w14:textId="77777777" w:rsidTr="000E2BF8">
        <w:tc>
          <w:tcPr>
            <w:tcW w:w="4253" w:type="dxa"/>
            <w:vAlign w:val="bottom"/>
          </w:tcPr>
          <w:p w14:paraId="7469D547" w14:textId="066F9A04" w:rsidR="005671E1" w:rsidRPr="006C021A" w:rsidRDefault="005671E1" w:rsidP="005671E1">
            <w:pPr>
              <w:ind w:left="-111" w:right="-72"/>
              <w:rPr>
                <w:rFonts w:ascii="Arial" w:hAnsi="Arial" w:cs="Arial"/>
                <w:sz w:val="20"/>
                <w:szCs w:val="20"/>
                <w:lang w:val="en-GB"/>
              </w:rPr>
            </w:pPr>
            <w:r w:rsidRPr="006C021A">
              <w:rPr>
                <w:rFonts w:ascii="Arial" w:hAnsi="Arial" w:cs="Arial"/>
                <w:sz w:val="20"/>
                <w:szCs w:val="20"/>
                <w:lang w:val="en-GB"/>
              </w:rPr>
              <w:t>Lease liabilities</w:t>
            </w:r>
          </w:p>
        </w:tc>
        <w:tc>
          <w:tcPr>
            <w:tcW w:w="1514" w:type="dxa"/>
            <w:tcBorders>
              <w:bottom w:val="single" w:sz="4" w:space="0" w:color="auto"/>
            </w:tcBorders>
            <w:shd w:val="clear" w:color="auto" w:fill="FAFAFA"/>
            <w:vAlign w:val="center"/>
          </w:tcPr>
          <w:p w14:paraId="1B280346" w14:textId="7840F021"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440" w:type="dxa"/>
            <w:tcBorders>
              <w:bottom w:val="single" w:sz="4" w:space="0" w:color="auto"/>
            </w:tcBorders>
            <w:shd w:val="clear" w:color="auto" w:fill="FAFAFA"/>
            <w:vAlign w:val="center"/>
          </w:tcPr>
          <w:p w14:paraId="69125F48" w14:textId="48FADC1F"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637,311</w:t>
            </w:r>
          </w:p>
        </w:tc>
        <w:tc>
          <w:tcPr>
            <w:tcW w:w="1157" w:type="dxa"/>
            <w:tcBorders>
              <w:bottom w:val="single" w:sz="4" w:space="0" w:color="auto"/>
            </w:tcBorders>
            <w:shd w:val="clear" w:color="auto" w:fill="FAFAFA"/>
            <w:vAlign w:val="center"/>
          </w:tcPr>
          <w:p w14:paraId="00DE389C" w14:textId="5ADB70B8"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75" w:type="dxa"/>
            <w:tcBorders>
              <w:bottom w:val="single" w:sz="4" w:space="0" w:color="auto"/>
            </w:tcBorders>
            <w:shd w:val="clear" w:color="auto" w:fill="FAFAFA"/>
            <w:vAlign w:val="center"/>
          </w:tcPr>
          <w:p w14:paraId="682E57EA" w14:textId="2F802C6B"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560" w:type="dxa"/>
            <w:tcBorders>
              <w:bottom w:val="single" w:sz="4" w:space="0" w:color="auto"/>
            </w:tcBorders>
            <w:shd w:val="clear" w:color="auto" w:fill="FAFAFA"/>
            <w:vAlign w:val="center"/>
          </w:tcPr>
          <w:p w14:paraId="54EFA265" w14:textId="6334DC16"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559" w:type="dxa"/>
            <w:tcBorders>
              <w:bottom w:val="single" w:sz="4" w:space="0" w:color="auto"/>
            </w:tcBorders>
            <w:shd w:val="clear" w:color="auto" w:fill="FAFAFA"/>
            <w:vAlign w:val="center"/>
          </w:tcPr>
          <w:p w14:paraId="0835E1B3" w14:textId="191DA6C5"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637,311</w:t>
            </w:r>
          </w:p>
        </w:tc>
        <w:tc>
          <w:tcPr>
            <w:tcW w:w="1134" w:type="dxa"/>
            <w:shd w:val="clear" w:color="auto" w:fill="FAFAFA"/>
            <w:vAlign w:val="center"/>
          </w:tcPr>
          <w:p w14:paraId="16203DD0" w14:textId="2CDBFC2B"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04" w:type="dxa"/>
            <w:shd w:val="clear" w:color="auto" w:fill="FAFAFA"/>
            <w:vAlign w:val="center"/>
          </w:tcPr>
          <w:p w14:paraId="6DF0075D" w14:textId="78055D4C" w:rsidR="005671E1" w:rsidRPr="006C021A" w:rsidRDefault="00F15895" w:rsidP="005671E1">
            <w:pPr>
              <w:tabs>
                <w:tab w:val="left" w:pos="-72"/>
              </w:tabs>
              <w:ind w:right="-72"/>
              <w:jc w:val="right"/>
              <w:rPr>
                <w:rFonts w:ascii="Arial" w:hAnsi="Arial" w:cs="Arial"/>
                <w:sz w:val="20"/>
                <w:szCs w:val="20"/>
                <w:lang w:val="en-US"/>
              </w:rPr>
            </w:pPr>
            <w:r w:rsidRPr="006C021A">
              <w:rPr>
                <w:rFonts w:ascii="Arial" w:hAnsi="Arial" w:cs="Arial"/>
                <w:sz w:val="20"/>
                <w:szCs w:val="20"/>
                <w:lang w:val="en-US"/>
              </w:rPr>
              <w:t>0.05</w:t>
            </w:r>
          </w:p>
        </w:tc>
      </w:tr>
      <w:tr w:rsidR="005671E1" w:rsidRPr="006C021A" w14:paraId="2C6B63E6" w14:textId="77777777" w:rsidTr="000E2BF8">
        <w:tc>
          <w:tcPr>
            <w:tcW w:w="4253" w:type="dxa"/>
            <w:vAlign w:val="bottom"/>
          </w:tcPr>
          <w:p w14:paraId="291D0978" w14:textId="77777777" w:rsidR="005671E1" w:rsidRPr="006C021A" w:rsidRDefault="005671E1" w:rsidP="005671E1">
            <w:pPr>
              <w:ind w:left="-111" w:right="-72"/>
              <w:rPr>
                <w:rFonts w:ascii="Arial" w:hAnsi="Arial" w:cs="Arial"/>
                <w:sz w:val="12"/>
                <w:szCs w:val="12"/>
                <w:lang w:val="en-GB"/>
              </w:rPr>
            </w:pPr>
          </w:p>
        </w:tc>
        <w:tc>
          <w:tcPr>
            <w:tcW w:w="1514" w:type="dxa"/>
            <w:tcBorders>
              <w:top w:val="single" w:sz="4" w:space="0" w:color="auto"/>
            </w:tcBorders>
            <w:shd w:val="clear" w:color="auto" w:fill="FAFAFA"/>
            <w:vAlign w:val="center"/>
          </w:tcPr>
          <w:p w14:paraId="5A0101C8" w14:textId="77777777" w:rsidR="005671E1" w:rsidRPr="006C021A" w:rsidRDefault="005671E1" w:rsidP="005671E1">
            <w:pPr>
              <w:tabs>
                <w:tab w:val="left" w:pos="-72"/>
              </w:tabs>
              <w:ind w:right="-108"/>
              <w:jc w:val="right"/>
              <w:rPr>
                <w:rFonts w:ascii="Arial" w:hAnsi="Arial" w:cs="Arial"/>
                <w:sz w:val="12"/>
                <w:szCs w:val="12"/>
                <w:cs/>
                <w:lang w:val="en-GB"/>
              </w:rPr>
            </w:pPr>
          </w:p>
        </w:tc>
        <w:tc>
          <w:tcPr>
            <w:tcW w:w="1440" w:type="dxa"/>
            <w:tcBorders>
              <w:top w:val="single" w:sz="4" w:space="0" w:color="auto"/>
            </w:tcBorders>
            <w:shd w:val="clear" w:color="auto" w:fill="FAFAFA"/>
            <w:vAlign w:val="center"/>
          </w:tcPr>
          <w:p w14:paraId="73AE308B" w14:textId="77777777" w:rsidR="005671E1" w:rsidRPr="006C021A" w:rsidRDefault="005671E1" w:rsidP="005671E1">
            <w:pPr>
              <w:tabs>
                <w:tab w:val="left" w:pos="-72"/>
              </w:tabs>
              <w:ind w:right="-108"/>
              <w:jc w:val="right"/>
              <w:rPr>
                <w:rFonts w:ascii="Arial" w:hAnsi="Arial" w:cs="Arial"/>
                <w:sz w:val="12"/>
                <w:szCs w:val="12"/>
                <w:cs/>
                <w:lang w:val="en-GB"/>
              </w:rPr>
            </w:pPr>
          </w:p>
        </w:tc>
        <w:tc>
          <w:tcPr>
            <w:tcW w:w="1157" w:type="dxa"/>
            <w:tcBorders>
              <w:top w:val="single" w:sz="4" w:space="0" w:color="auto"/>
            </w:tcBorders>
            <w:shd w:val="clear" w:color="auto" w:fill="FAFAFA"/>
            <w:vAlign w:val="center"/>
          </w:tcPr>
          <w:p w14:paraId="7C892AFF" w14:textId="77777777" w:rsidR="005671E1" w:rsidRPr="006C021A" w:rsidRDefault="005671E1" w:rsidP="005671E1">
            <w:pPr>
              <w:tabs>
                <w:tab w:val="left" w:pos="-72"/>
              </w:tabs>
              <w:ind w:right="-108"/>
              <w:jc w:val="right"/>
              <w:rPr>
                <w:rFonts w:ascii="Arial" w:hAnsi="Arial" w:cs="Arial"/>
                <w:sz w:val="12"/>
                <w:szCs w:val="12"/>
                <w:cs/>
                <w:lang w:val="en-GB"/>
              </w:rPr>
            </w:pPr>
          </w:p>
        </w:tc>
        <w:tc>
          <w:tcPr>
            <w:tcW w:w="1275" w:type="dxa"/>
            <w:tcBorders>
              <w:top w:val="single" w:sz="4" w:space="0" w:color="auto"/>
            </w:tcBorders>
            <w:shd w:val="clear" w:color="auto" w:fill="FAFAFA"/>
            <w:vAlign w:val="center"/>
          </w:tcPr>
          <w:p w14:paraId="3543650F" w14:textId="77777777" w:rsidR="005671E1" w:rsidRPr="006C021A" w:rsidRDefault="005671E1" w:rsidP="005671E1">
            <w:pPr>
              <w:tabs>
                <w:tab w:val="left" w:pos="-72"/>
              </w:tabs>
              <w:ind w:right="-108"/>
              <w:jc w:val="right"/>
              <w:rPr>
                <w:rFonts w:ascii="Arial" w:hAnsi="Arial" w:cs="Arial"/>
                <w:sz w:val="12"/>
                <w:szCs w:val="12"/>
                <w:cs/>
                <w:lang w:val="en-GB"/>
              </w:rPr>
            </w:pPr>
          </w:p>
        </w:tc>
        <w:tc>
          <w:tcPr>
            <w:tcW w:w="1560" w:type="dxa"/>
            <w:tcBorders>
              <w:top w:val="single" w:sz="4" w:space="0" w:color="auto"/>
            </w:tcBorders>
            <w:shd w:val="clear" w:color="auto" w:fill="FAFAFA"/>
            <w:vAlign w:val="center"/>
          </w:tcPr>
          <w:p w14:paraId="7588C3FE" w14:textId="77777777" w:rsidR="005671E1" w:rsidRPr="006C021A" w:rsidRDefault="005671E1" w:rsidP="005671E1">
            <w:pPr>
              <w:tabs>
                <w:tab w:val="left" w:pos="-72"/>
              </w:tabs>
              <w:ind w:right="-72"/>
              <w:jc w:val="right"/>
              <w:rPr>
                <w:rFonts w:ascii="Arial" w:hAnsi="Arial" w:cs="Arial"/>
                <w:sz w:val="12"/>
                <w:szCs w:val="12"/>
                <w:lang w:val="en-GB"/>
              </w:rPr>
            </w:pPr>
          </w:p>
        </w:tc>
        <w:tc>
          <w:tcPr>
            <w:tcW w:w="1559" w:type="dxa"/>
            <w:tcBorders>
              <w:top w:val="single" w:sz="4" w:space="0" w:color="auto"/>
            </w:tcBorders>
            <w:shd w:val="clear" w:color="auto" w:fill="FAFAFA"/>
            <w:vAlign w:val="center"/>
          </w:tcPr>
          <w:p w14:paraId="1AD3D56C" w14:textId="77777777" w:rsidR="005671E1" w:rsidRPr="006C021A" w:rsidRDefault="005671E1" w:rsidP="005671E1">
            <w:pPr>
              <w:tabs>
                <w:tab w:val="left" w:pos="-72"/>
              </w:tabs>
              <w:ind w:right="-72"/>
              <w:jc w:val="right"/>
              <w:rPr>
                <w:rFonts w:ascii="Arial" w:hAnsi="Arial" w:cs="Arial"/>
                <w:sz w:val="12"/>
                <w:szCs w:val="12"/>
                <w:lang w:val="en-GB"/>
              </w:rPr>
            </w:pPr>
          </w:p>
        </w:tc>
        <w:tc>
          <w:tcPr>
            <w:tcW w:w="1134" w:type="dxa"/>
            <w:shd w:val="clear" w:color="auto" w:fill="FAFAFA"/>
            <w:vAlign w:val="center"/>
          </w:tcPr>
          <w:p w14:paraId="4BAF444F" w14:textId="77777777" w:rsidR="005671E1" w:rsidRPr="006C021A" w:rsidRDefault="005671E1" w:rsidP="005671E1">
            <w:pPr>
              <w:tabs>
                <w:tab w:val="left" w:pos="-72"/>
              </w:tabs>
              <w:ind w:right="-72"/>
              <w:jc w:val="right"/>
              <w:rPr>
                <w:rFonts w:ascii="Arial" w:hAnsi="Arial" w:cs="Arial"/>
                <w:sz w:val="12"/>
                <w:szCs w:val="12"/>
                <w:lang w:val="en-GB"/>
              </w:rPr>
            </w:pPr>
          </w:p>
        </w:tc>
        <w:tc>
          <w:tcPr>
            <w:tcW w:w="1204" w:type="dxa"/>
            <w:shd w:val="clear" w:color="auto" w:fill="FAFAFA"/>
            <w:vAlign w:val="center"/>
          </w:tcPr>
          <w:p w14:paraId="1DDC6DC2" w14:textId="77777777" w:rsidR="005671E1" w:rsidRPr="006C021A" w:rsidRDefault="005671E1" w:rsidP="005671E1">
            <w:pPr>
              <w:tabs>
                <w:tab w:val="left" w:pos="-72"/>
              </w:tabs>
              <w:ind w:right="-72"/>
              <w:jc w:val="right"/>
              <w:rPr>
                <w:rFonts w:ascii="Arial" w:hAnsi="Arial" w:cs="Arial"/>
                <w:sz w:val="12"/>
                <w:szCs w:val="12"/>
                <w:lang w:val="en-GB"/>
              </w:rPr>
            </w:pPr>
          </w:p>
        </w:tc>
      </w:tr>
      <w:tr w:rsidR="005671E1" w:rsidRPr="006C021A" w14:paraId="6B381B85" w14:textId="77777777" w:rsidTr="000E2BF8">
        <w:tc>
          <w:tcPr>
            <w:tcW w:w="4253" w:type="dxa"/>
            <w:vAlign w:val="bottom"/>
          </w:tcPr>
          <w:p w14:paraId="2EE43FC7" w14:textId="77777777" w:rsidR="005671E1" w:rsidRPr="006C021A" w:rsidRDefault="005671E1" w:rsidP="005671E1">
            <w:pPr>
              <w:ind w:left="-111" w:right="-72"/>
              <w:rPr>
                <w:rFonts w:ascii="Arial" w:hAnsi="Arial" w:cs="Arial"/>
                <w:sz w:val="20"/>
                <w:szCs w:val="20"/>
                <w:lang w:val="en-GB"/>
              </w:rPr>
            </w:pPr>
          </w:p>
        </w:tc>
        <w:tc>
          <w:tcPr>
            <w:tcW w:w="1514" w:type="dxa"/>
            <w:tcBorders>
              <w:bottom w:val="single" w:sz="4" w:space="0" w:color="auto"/>
            </w:tcBorders>
            <w:shd w:val="clear" w:color="auto" w:fill="FAFAFA"/>
            <w:vAlign w:val="center"/>
          </w:tcPr>
          <w:p w14:paraId="056F8B3D" w14:textId="74079B89"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440" w:type="dxa"/>
            <w:tcBorders>
              <w:bottom w:val="single" w:sz="4" w:space="0" w:color="auto"/>
            </w:tcBorders>
            <w:shd w:val="clear" w:color="auto" w:fill="FAFAFA"/>
            <w:vAlign w:val="center"/>
          </w:tcPr>
          <w:p w14:paraId="233D63C0" w14:textId="030D592A"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637,311</w:t>
            </w:r>
          </w:p>
        </w:tc>
        <w:tc>
          <w:tcPr>
            <w:tcW w:w="1157" w:type="dxa"/>
            <w:tcBorders>
              <w:bottom w:val="single" w:sz="4" w:space="0" w:color="auto"/>
            </w:tcBorders>
            <w:shd w:val="clear" w:color="auto" w:fill="FAFAFA"/>
            <w:vAlign w:val="center"/>
          </w:tcPr>
          <w:p w14:paraId="05288642" w14:textId="32223F34"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275" w:type="dxa"/>
            <w:tcBorders>
              <w:bottom w:val="single" w:sz="4" w:space="0" w:color="auto"/>
            </w:tcBorders>
            <w:shd w:val="clear" w:color="auto" w:fill="FAFAFA"/>
            <w:vAlign w:val="center"/>
          </w:tcPr>
          <w:p w14:paraId="7EB34CB8" w14:textId="66DF8868"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560" w:type="dxa"/>
            <w:tcBorders>
              <w:bottom w:val="single" w:sz="4" w:space="0" w:color="auto"/>
            </w:tcBorders>
            <w:shd w:val="clear" w:color="auto" w:fill="FAFAFA"/>
            <w:vAlign w:val="center"/>
          </w:tcPr>
          <w:p w14:paraId="3F931845" w14:textId="2DB33939" w:rsidR="005671E1" w:rsidRPr="006C021A" w:rsidRDefault="00E87DB2" w:rsidP="005671E1">
            <w:pPr>
              <w:tabs>
                <w:tab w:val="left" w:pos="-72"/>
              </w:tabs>
              <w:ind w:right="-72"/>
              <w:jc w:val="right"/>
              <w:rPr>
                <w:rFonts w:ascii="Arial" w:hAnsi="Arial" w:cs="Arial"/>
                <w:sz w:val="20"/>
                <w:szCs w:val="20"/>
                <w:lang w:val="en-GB"/>
              </w:rPr>
            </w:pPr>
            <w:r w:rsidRPr="006C021A">
              <w:rPr>
                <w:rFonts w:ascii="Arial" w:hAnsi="Arial" w:cs="Arial"/>
                <w:sz w:val="20"/>
                <w:szCs w:val="20"/>
                <w:lang w:val="en-GB"/>
              </w:rPr>
              <w:t>862,4</w:t>
            </w:r>
            <w:r w:rsidR="00342F9F" w:rsidRPr="006C021A">
              <w:rPr>
                <w:rFonts w:ascii="Arial" w:hAnsi="Arial" w:cs="Arial"/>
                <w:sz w:val="20"/>
                <w:szCs w:val="20"/>
                <w:lang w:val="en-GB"/>
              </w:rPr>
              <w:t>3</w:t>
            </w:r>
            <w:r w:rsidRPr="006C021A">
              <w:rPr>
                <w:rFonts w:ascii="Arial" w:hAnsi="Arial" w:cs="Arial"/>
                <w:sz w:val="20"/>
                <w:szCs w:val="20"/>
                <w:lang w:val="en-GB"/>
              </w:rPr>
              <w:t>8,</w:t>
            </w:r>
            <w:r w:rsidR="00342F9F" w:rsidRPr="006C021A">
              <w:rPr>
                <w:rFonts w:ascii="Arial" w:hAnsi="Arial" w:cs="Arial"/>
                <w:sz w:val="20"/>
                <w:szCs w:val="20"/>
                <w:lang w:val="en-GB"/>
              </w:rPr>
              <w:t>03</w:t>
            </w:r>
            <w:r w:rsidR="001569E9">
              <w:rPr>
                <w:rFonts w:ascii="Arial" w:hAnsi="Arial" w:cs="Arial"/>
                <w:sz w:val="20"/>
                <w:szCs w:val="20"/>
                <w:lang w:val="en-GB"/>
              </w:rPr>
              <w:t>4</w:t>
            </w:r>
          </w:p>
        </w:tc>
        <w:tc>
          <w:tcPr>
            <w:tcW w:w="1559" w:type="dxa"/>
            <w:tcBorders>
              <w:bottom w:val="single" w:sz="4" w:space="0" w:color="auto"/>
            </w:tcBorders>
            <w:shd w:val="clear" w:color="auto" w:fill="FAFAFA"/>
            <w:vAlign w:val="center"/>
          </w:tcPr>
          <w:p w14:paraId="0916D86D" w14:textId="557B24D6" w:rsidR="005671E1" w:rsidRPr="006C021A" w:rsidRDefault="00E87DB2" w:rsidP="005671E1">
            <w:pPr>
              <w:tabs>
                <w:tab w:val="left" w:pos="-72"/>
              </w:tabs>
              <w:ind w:right="-72"/>
              <w:jc w:val="right"/>
              <w:rPr>
                <w:rFonts w:ascii="Arial" w:hAnsi="Arial" w:cs="Arial"/>
                <w:sz w:val="20"/>
                <w:szCs w:val="20"/>
                <w:cs/>
                <w:lang w:val="en-GB"/>
              </w:rPr>
            </w:pPr>
            <w:r w:rsidRPr="006C021A">
              <w:rPr>
                <w:rFonts w:ascii="Arial" w:hAnsi="Arial" w:cs="Arial"/>
                <w:sz w:val="20"/>
                <w:szCs w:val="20"/>
                <w:lang w:val="en-GB"/>
              </w:rPr>
              <w:t>863,0</w:t>
            </w:r>
            <w:r w:rsidR="00342F9F" w:rsidRPr="006C021A">
              <w:rPr>
                <w:rFonts w:ascii="Arial" w:hAnsi="Arial" w:cs="Arial"/>
                <w:sz w:val="20"/>
                <w:szCs w:val="20"/>
                <w:lang w:val="en-GB"/>
              </w:rPr>
              <w:t>75</w:t>
            </w:r>
            <w:r w:rsidRPr="006C021A">
              <w:rPr>
                <w:rFonts w:ascii="Arial" w:hAnsi="Arial" w:cs="Arial"/>
                <w:sz w:val="20"/>
                <w:szCs w:val="20"/>
                <w:lang w:val="en-GB"/>
              </w:rPr>
              <w:t>,</w:t>
            </w:r>
            <w:r w:rsidR="00342F9F" w:rsidRPr="006C021A">
              <w:rPr>
                <w:rFonts w:ascii="Arial" w:hAnsi="Arial" w:cs="Arial"/>
                <w:sz w:val="20"/>
                <w:szCs w:val="20"/>
                <w:lang w:val="en-GB"/>
              </w:rPr>
              <w:t>34</w:t>
            </w:r>
            <w:r w:rsidR="001569E9">
              <w:rPr>
                <w:rFonts w:ascii="Arial" w:hAnsi="Arial" w:cs="Arial"/>
                <w:sz w:val="20"/>
                <w:szCs w:val="20"/>
                <w:lang w:val="en-GB"/>
              </w:rPr>
              <w:t>5</w:t>
            </w:r>
          </w:p>
        </w:tc>
        <w:tc>
          <w:tcPr>
            <w:tcW w:w="1134" w:type="dxa"/>
            <w:shd w:val="clear" w:color="auto" w:fill="FAFAFA"/>
            <w:vAlign w:val="center"/>
          </w:tcPr>
          <w:p w14:paraId="4C797A68" w14:textId="77777777" w:rsidR="005671E1" w:rsidRPr="006C021A" w:rsidRDefault="005671E1" w:rsidP="005671E1">
            <w:pPr>
              <w:tabs>
                <w:tab w:val="left" w:pos="-72"/>
              </w:tabs>
              <w:ind w:right="-72"/>
              <w:jc w:val="right"/>
              <w:rPr>
                <w:rFonts w:ascii="Arial" w:hAnsi="Arial" w:cs="Arial"/>
                <w:sz w:val="20"/>
                <w:szCs w:val="20"/>
                <w:lang w:val="en-GB"/>
              </w:rPr>
            </w:pPr>
          </w:p>
        </w:tc>
        <w:tc>
          <w:tcPr>
            <w:tcW w:w="1204" w:type="dxa"/>
            <w:shd w:val="clear" w:color="auto" w:fill="FAFAFA"/>
            <w:vAlign w:val="center"/>
          </w:tcPr>
          <w:p w14:paraId="6B59B315" w14:textId="77777777" w:rsidR="005671E1" w:rsidRPr="006C021A" w:rsidRDefault="005671E1" w:rsidP="005671E1">
            <w:pPr>
              <w:tabs>
                <w:tab w:val="left" w:pos="-72"/>
              </w:tabs>
              <w:ind w:right="-72"/>
              <w:jc w:val="right"/>
              <w:rPr>
                <w:rFonts w:ascii="Arial" w:hAnsi="Arial" w:cs="Arial"/>
                <w:sz w:val="20"/>
                <w:szCs w:val="20"/>
                <w:lang w:val="en-GB"/>
              </w:rPr>
            </w:pPr>
          </w:p>
        </w:tc>
      </w:tr>
    </w:tbl>
    <w:p w14:paraId="39951046" w14:textId="77777777" w:rsidR="005778A8" w:rsidRPr="006C021A" w:rsidRDefault="005778A8">
      <w:pPr>
        <w:rPr>
          <w:rFonts w:ascii="Arial" w:hAnsi="Arial" w:cs="Arial"/>
          <w:b/>
          <w:bCs/>
          <w:sz w:val="20"/>
          <w:szCs w:val="20"/>
          <w:lang w:val="en-US"/>
        </w:rPr>
      </w:pPr>
      <w:r w:rsidRPr="006C021A">
        <w:rPr>
          <w:rFonts w:ascii="Arial" w:hAnsi="Arial" w:cs="Arial"/>
          <w:b/>
          <w:bCs/>
          <w:sz w:val="20"/>
          <w:szCs w:val="20"/>
          <w:lang w:val="en-US"/>
        </w:rPr>
        <w:br w:type="page"/>
      </w:r>
    </w:p>
    <w:p w14:paraId="470A8FCE" w14:textId="54B3FA8F" w:rsidR="00366D1E" w:rsidRPr="006C021A" w:rsidRDefault="00366D1E" w:rsidP="00337FFB">
      <w:pPr>
        <w:pStyle w:val="a"/>
        <w:tabs>
          <w:tab w:val="right" w:pos="10890"/>
        </w:tabs>
        <w:ind w:right="0"/>
        <w:jc w:val="thaiDistribute"/>
        <w:rPr>
          <w:rFonts w:ascii="Arial" w:hAnsi="Arial" w:cs="Arial"/>
          <w:b/>
          <w:bCs/>
          <w:sz w:val="20"/>
          <w:szCs w:val="20"/>
          <w:lang w:val="en-US"/>
        </w:rPr>
      </w:pPr>
    </w:p>
    <w:p w14:paraId="17A0331E" w14:textId="77777777" w:rsidR="00354424" w:rsidRPr="006C021A" w:rsidRDefault="00354424" w:rsidP="00337FFB">
      <w:pPr>
        <w:pStyle w:val="a"/>
        <w:tabs>
          <w:tab w:val="right" w:pos="10890"/>
        </w:tabs>
        <w:ind w:right="0"/>
        <w:jc w:val="thaiDistribute"/>
        <w:rPr>
          <w:rFonts w:ascii="Arial" w:hAnsi="Arial" w:cs="Arial"/>
          <w:b/>
          <w:bCs/>
          <w:sz w:val="20"/>
          <w:szCs w:val="20"/>
          <w:lang w:val="en-US"/>
        </w:rPr>
      </w:pPr>
    </w:p>
    <w:tbl>
      <w:tblPr>
        <w:tblW w:w="15096" w:type="dxa"/>
        <w:tblLayout w:type="fixed"/>
        <w:tblLook w:val="0000" w:firstRow="0" w:lastRow="0" w:firstColumn="0" w:lastColumn="0" w:noHBand="0" w:noVBand="0"/>
      </w:tblPr>
      <w:tblGrid>
        <w:gridCol w:w="4320"/>
        <w:gridCol w:w="1447"/>
        <w:gridCol w:w="1440"/>
        <w:gridCol w:w="1157"/>
        <w:gridCol w:w="1275"/>
        <w:gridCol w:w="1560"/>
        <w:gridCol w:w="1559"/>
        <w:gridCol w:w="1134"/>
        <w:gridCol w:w="1204"/>
      </w:tblGrid>
      <w:tr w:rsidR="00C27BFC" w:rsidRPr="006C021A" w14:paraId="03E0A78B" w14:textId="77777777" w:rsidTr="004F0426">
        <w:tc>
          <w:tcPr>
            <w:tcW w:w="4320" w:type="dxa"/>
            <w:vAlign w:val="bottom"/>
          </w:tcPr>
          <w:p w14:paraId="358C3698" w14:textId="77777777" w:rsidR="004F0426" w:rsidRPr="006C021A" w:rsidRDefault="004F0426" w:rsidP="004F0426">
            <w:pPr>
              <w:ind w:left="-111"/>
              <w:rPr>
                <w:rFonts w:ascii="Arial" w:hAnsi="Arial" w:cs="Arial"/>
                <w:b/>
                <w:bCs/>
                <w:color w:val="000000" w:themeColor="text1"/>
                <w:sz w:val="20"/>
                <w:szCs w:val="20"/>
                <w:lang w:val="en-US"/>
              </w:rPr>
            </w:pPr>
          </w:p>
        </w:tc>
        <w:tc>
          <w:tcPr>
            <w:tcW w:w="8438" w:type="dxa"/>
            <w:gridSpan w:val="6"/>
            <w:tcBorders>
              <w:top w:val="single" w:sz="4" w:space="0" w:color="auto"/>
              <w:bottom w:val="single" w:sz="4" w:space="0" w:color="auto"/>
            </w:tcBorders>
            <w:vAlign w:val="bottom"/>
          </w:tcPr>
          <w:p w14:paraId="5F172A9A" w14:textId="3EF60B80" w:rsidR="004F0426" w:rsidRPr="006C021A" w:rsidRDefault="004F0426" w:rsidP="004F0426">
            <w:pPr>
              <w:pStyle w:val="BodyText"/>
              <w:tabs>
                <w:tab w:val="left" w:pos="-72"/>
              </w:tabs>
              <w:ind w:right="-72"/>
              <w:jc w:val="center"/>
              <w:rPr>
                <w:rFonts w:ascii="Arial" w:hAnsi="Arial" w:cs="Arial"/>
                <w:b/>
                <w:bCs/>
                <w:color w:val="000000" w:themeColor="text1"/>
                <w:sz w:val="20"/>
                <w:szCs w:val="20"/>
              </w:rPr>
            </w:pPr>
            <w:r w:rsidRPr="006C021A">
              <w:rPr>
                <w:rFonts w:ascii="Arial" w:hAnsi="Arial" w:cs="Arial"/>
                <w:b/>
                <w:bCs/>
                <w:color w:val="000000" w:themeColor="text1"/>
                <w:sz w:val="20"/>
                <w:szCs w:val="20"/>
                <w:lang w:val="en-GB"/>
              </w:rPr>
              <w:t xml:space="preserve">As </w:t>
            </w:r>
            <w:proofErr w:type="gramStart"/>
            <w:r w:rsidRPr="006C021A">
              <w:rPr>
                <w:rFonts w:ascii="Arial" w:hAnsi="Arial" w:cs="Arial"/>
                <w:b/>
                <w:bCs/>
                <w:color w:val="000000" w:themeColor="text1"/>
                <w:sz w:val="20"/>
                <w:szCs w:val="20"/>
                <w:lang w:val="en-GB"/>
              </w:rPr>
              <w:t>at</w:t>
            </w:r>
            <w:proofErr w:type="gramEnd"/>
            <w:r w:rsidRPr="006C021A">
              <w:rPr>
                <w:rFonts w:ascii="Arial" w:hAnsi="Arial" w:cs="Arial"/>
                <w:b/>
                <w:bCs/>
                <w:color w:val="000000" w:themeColor="text1"/>
                <w:sz w:val="20"/>
                <w:szCs w:val="20"/>
                <w:lang w:val="en-GB"/>
              </w:rPr>
              <w:t xml:space="preserve"> 31 December </w:t>
            </w:r>
            <w:r w:rsidR="001817C3" w:rsidRPr="006C021A">
              <w:rPr>
                <w:rFonts w:ascii="Arial" w:hAnsi="Arial" w:cs="Arial"/>
                <w:b/>
                <w:bCs/>
                <w:color w:val="000000" w:themeColor="text1"/>
                <w:sz w:val="20"/>
                <w:szCs w:val="20"/>
                <w:lang w:val="en-GB"/>
              </w:rPr>
              <w:t>2022</w:t>
            </w:r>
          </w:p>
        </w:tc>
        <w:tc>
          <w:tcPr>
            <w:tcW w:w="1134" w:type="dxa"/>
            <w:tcBorders>
              <w:top w:val="single" w:sz="4" w:space="0" w:color="auto"/>
            </w:tcBorders>
            <w:vAlign w:val="bottom"/>
          </w:tcPr>
          <w:p w14:paraId="16CA376E"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p>
        </w:tc>
        <w:tc>
          <w:tcPr>
            <w:tcW w:w="1204" w:type="dxa"/>
            <w:tcBorders>
              <w:top w:val="single" w:sz="4" w:space="0" w:color="auto"/>
            </w:tcBorders>
            <w:vAlign w:val="bottom"/>
          </w:tcPr>
          <w:p w14:paraId="66BD3680"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p>
        </w:tc>
      </w:tr>
      <w:tr w:rsidR="00C27BFC" w:rsidRPr="006C021A" w14:paraId="4DBA25E7" w14:textId="77777777" w:rsidTr="004F0426">
        <w:tc>
          <w:tcPr>
            <w:tcW w:w="4320" w:type="dxa"/>
            <w:vAlign w:val="bottom"/>
          </w:tcPr>
          <w:p w14:paraId="5C882735" w14:textId="77777777" w:rsidR="004F0426" w:rsidRPr="006C021A" w:rsidRDefault="004F0426" w:rsidP="004F0426">
            <w:pPr>
              <w:pStyle w:val="BodyText"/>
              <w:ind w:left="-111" w:right="-72"/>
              <w:jc w:val="left"/>
              <w:rPr>
                <w:rFonts w:ascii="Arial" w:hAnsi="Arial" w:cs="Arial"/>
                <w:b/>
                <w:bCs/>
                <w:color w:val="000000" w:themeColor="text1"/>
                <w:sz w:val="20"/>
                <w:szCs w:val="20"/>
              </w:rPr>
            </w:pPr>
          </w:p>
        </w:tc>
        <w:tc>
          <w:tcPr>
            <w:tcW w:w="1447" w:type="dxa"/>
            <w:tcBorders>
              <w:top w:val="single" w:sz="4" w:space="0" w:color="auto"/>
            </w:tcBorders>
            <w:vAlign w:val="bottom"/>
          </w:tcPr>
          <w:p w14:paraId="6E55006E" w14:textId="77777777" w:rsidR="004F0426" w:rsidRPr="006C021A" w:rsidRDefault="004F0426" w:rsidP="004F0426">
            <w:pPr>
              <w:pStyle w:val="BodyText"/>
              <w:ind w:right="-72"/>
              <w:jc w:val="right"/>
              <w:rPr>
                <w:rFonts w:ascii="Arial" w:hAnsi="Arial" w:cs="Arial"/>
                <w:b/>
                <w:bCs/>
                <w:color w:val="000000" w:themeColor="text1"/>
                <w:sz w:val="20"/>
                <w:szCs w:val="20"/>
              </w:rPr>
            </w:pPr>
          </w:p>
        </w:tc>
        <w:tc>
          <w:tcPr>
            <w:tcW w:w="3872" w:type="dxa"/>
            <w:gridSpan w:val="3"/>
            <w:tcBorders>
              <w:top w:val="single" w:sz="4" w:space="0" w:color="auto"/>
            </w:tcBorders>
            <w:vAlign w:val="bottom"/>
          </w:tcPr>
          <w:p w14:paraId="4DFE768B" w14:textId="77777777" w:rsidR="004F0426" w:rsidRPr="006C021A" w:rsidRDefault="004F0426" w:rsidP="004F0426">
            <w:pPr>
              <w:pStyle w:val="BodyText"/>
              <w:tabs>
                <w:tab w:val="left" w:pos="-72"/>
              </w:tabs>
              <w:ind w:right="-72"/>
              <w:jc w:val="center"/>
              <w:rPr>
                <w:rFonts w:ascii="Arial" w:hAnsi="Arial" w:cs="Arial"/>
                <w:b/>
                <w:bCs/>
                <w:color w:val="000000" w:themeColor="text1"/>
                <w:sz w:val="20"/>
                <w:szCs w:val="20"/>
              </w:rPr>
            </w:pPr>
            <w:r w:rsidRPr="006C021A">
              <w:rPr>
                <w:rFonts w:ascii="Arial" w:hAnsi="Arial" w:cs="Arial"/>
                <w:b/>
                <w:bCs/>
                <w:color w:val="000000" w:themeColor="text1"/>
                <w:sz w:val="20"/>
                <w:szCs w:val="20"/>
              </w:rPr>
              <w:t>Fixed interest rate</w:t>
            </w:r>
          </w:p>
        </w:tc>
        <w:tc>
          <w:tcPr>
            <w:tcW w:w="1560" w:type="dxa"/>
            <w:tcBorders>
              <w:top w:val="single" w:sz="4" w:space="0" w:color="auto"/>
            </w:tcBorders>
            <w:vAlign w:val="bottom"/>
          </w:tcPr>
          <w:p w14:paraId="361692A1"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p>
        </w:tc>
        <w:tc>
          <w:tcPr>
            <w:tcW w:w="1559" w:type="dxa"/>
            <w:tcBorders>
              <w:top w:val="single" w:sz="4" w:space="0" w:color="auto"/>
            </w:tcBorders>
            <w:vAlign w:val="bottom"/>
          </w:tcPr>
          <w:p w14:paraId="1B04060E"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p>
        </w:tc>
        <w:tc>
          <w:tcPr>
            <w:tcW w:w="1134" w:type="dxa"/>
            <w:vAlign w:val="bottom"/>
          </w:tcPr>
          <w:p w14:paraId="0468F938"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p>
        </w:tc>
        <w:tc>
          <w:tcPr>
            <w:tcW w:w="1204" w:type="dxa"/>
            <w:vAlign w:val="bottom"/>
          </w:tcPr>
          <w:p w14:paraId="4A2D7A50"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p>
        </w:tc>
      </w:tr>
      <w:tr w:rsidR="00C27BFC" w:rsidRPr="006C021A" w14:paraId="0DD2C0B3" w14:textId="77777777" w:rsidTr="004F0426">
        <w:tc>
          <w:tcPr>
            <w:tcW w:w="4320" w:type="dxa"/>
            <w:vAlign w:val="bottom"/>
          </w:tcPr>
          <w:p w14:paraId="794CFCC2" w14:textId="77777777" w:rsidR="004F0426" w:rsidRPr="006C021A" w:rsidRDefault="004F0426" w:rsidP="004F0426">
            <w:pPr>
              <w:pStyle w:val="BodyText"/>
              <w:ind w:left="-111" w:right="-72"/>
              <w:jc w:val="left"/>
              <w:rPr>
                <w:rFonts w:ascii="Arial" w:hAnsi="Arial" w:cs="Arial"/>
                <w:b/>
                <w:bCs/>
                <w:color w:val="000000" w:themeColor="text1"/>
                <w:sz w:val="20"/>
                <w:szCs w:val="20"/>
              </w:rPr>
            </w:pPr>
          </w:p>
        </w:tc>
        <w:tc>
          <w:tcPr>
            <w:tcW w:w="1447" w:type="dxa"/>
            <w:vAlign w:val="bottom"/>
          </w:tcPr>
          <w:p w14:paraId="1989A99F" w14:textId="77777777" w:rsidR="004F0426" w:rsidRPr="006C021A" w:rsidRDefault="004F0426" w:rsidP="004F0426">
            <w:pPr>
              <w:pStyle w:val="BodyText"/>
              <w:ind w:right="-72"/>
              <w:jc w:val="right"/>
              <w:rPr>
                <w:rFonts w:ascii="Arial" w:hAnsi="Arial" w:cs="Arial"/>
                <w:b/>
                <w:bCs/>
                <w:color w:val="000000" w:themeColor="text1"/>
                <w:sz w:val="20"/>
                <w:szCs w:val="20"/>
              </w:rPr>
            </w:pPr>
          </w:p>
        </w:tc>
        <w:tc>
          <w:tcPr>
            <w:tcW w:w="3872" w:type="dxa"/>
            <w:gridSpan w:val="3"/>
            <w:vAlign w:val="bottom"/>
          </w:tcPr>
          <w:p w14:paraId="513CF813" w14:textId="0808C750" w:rsidR="004F0426" w:rsidRPr="006C021A" w:rsidRDefault="00B16A43" w:rsidP="004F0426">
            <w:pPr>
              <w:pStyle w:val="BodyText"/>
              <w:tabs>
                <w:tab w:val="left" w:pos="-72"/>
              </w:tabs>
              <w:ind w:right="-72"/>
              <w:jc w:val="center"/>
              <w:rPr>
                <w:rFonts w:ascii="Arial" w:hAnsi="Arial" w:cs="Arial"/>
                <w:b/>
                <w:bCs/>
                <w:color w:val="000000" w:themeColor="text1"/>
                <w:sz w:val="20"/>
                <w:szCs w:val="20"/>
              </w:rPr>
            </w:pPr>
            <w:r>
              <w:rPr>
                <w:rFonts w:ascii="Arial" w:hAnsi="Arial" w:cs="Arial"/>
                <w:b/>
                <w:bCs/>
                <w:color w:val="000000" w:themeColor="text1"/>
                <w:sz w:val="20"/>
                <w:szCs w:val="20"/>
              </w:rPr>
              <w:t>r</w:t>
            </w:r>
            <w:r w:rsidR="004F0426" w:rsidRPr="006C021A">
              <w:rPr>
                <w:rFonts w:ascii="Arial" w:hAnsi="Arial" w:cs="Arial"/>
                <w:b/>
                <w:bCs/>
                <w:color w:val="000000" w:themeColor="text1"/>
                <w:sz w:val="20"/>
                <w:szCs w:val="20"/>
              </w:rPr>
              <w:t>emaining year before maturity</w:t>
            </w:r>
          </w:p>
        </w:tc>
        <w:tc>
          <w:tcPr>
            <w:tcW w:w="1560" w:type="dxa"/>
            <w:vAlign w:val="bottom"/>
          </w:tcPr>
          <w:p w14:paraId="2B05DD66"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p>
        </w:tc>
        <w:tc>
          <w:tcPr>
            <w:tcW w:w="1559" w:type="dxa"/>
            <w:vAlign w:val="bottom"/>
          </w:tcPr>
          <w:p w14:paraId="1B0B6C7F"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p>
        </w:tc>
        <w:tc>
          <w:tcPr>
            <w:tcW w:w="1134" w:type="dxa"/>
            <w:vAlign w:val="bottom"/>
          </w:tcPr>
          <w:p w14:paraId="204E00D5"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p>
        </w:tc>
        <w:tc>
          <w:tcPr>
            <w:tcW w:w="1204" w:type="dxa"/>
            <w:vAlign w:val="bottom"/>
          </w:tcPr>
          <w:p w14:paraId="6B82A3CC"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p>
        </w:tc>
      </w:tr>
      <w:tr w:rsidR="00C27BFC" w:rsidRPr="006C021A" w14:paraId="484FB2D0" w14:textId="77777777" w:rsidTr="004F0426">
        <w:tc>
          <w:tcPr>
            <w:tcW w:w="4320" w:type="dxa"/>
            <w:vAlign w:val="bottom"/>
          </w:tcPr>
          <w:p w14:paraId="6937429B" w14:textId="77777777" w:rsidR="004F0426" w:rsidRPr="006C021A" w:rsidRDefault="004F0426" w:rsidP="004F0426">
            <w:pPr>
              <w:pStyle w:val="BodyText"/>
              <w:ind w:left="-111" w:right="-72"/>
              <w:jc w:val="left"/>
              <w:rPr>
                <w:rFonts w:ascii="Arial" w:hAnsi="Arial" w:cs="Arial"/>
                <w:b/>
                <w:bCs/>
                <w:color w:val="000000" w:themeColor="text1"/>
                <w:sz w:val="20"/>
                <w:szCs w:val="20"/>
              </w:rPr>
            </w:pPr>
          </w:p>
        </w:tc>
        <w:tc>
          <w:tcPr>
            <w:tcW w:w="1447" w:type="dxa"/>
            <w:vAlign w:val="bottom"/>
          </w:tcPr>
          <w:p w14:paraId="08031B44" w14:textId="77777777" w:rsidR="004F0426" w:rsidRPr="006C021A" w:rsidRDefault="004F0426" w:rsidP="004F0426">
            <w:pPr>
              <w:pStyle w:val="BodyText"/>
              <w:ind w:right="-108"/>
              <w:jc w:val="right"/>
              <w:rPr>
                <w:rFonts w:ascii="Arial" w:hAnsi="Arial" w:cs="Arial"/>
                <w:b/>
                <w:bCs/>
                <w:color w:val="000000" w:themeColor="text1"/>
                <w:sz w:val="20"/>
                <w:szCs w:val="20"/>
              </w:rPr>
            </w:pPr>
          </w:p>
        </w:tc>
        <w:tc>
          <w:tcPr>
            <w:tcW w:w="3872" w:type="dxa"/>
            <w:gridSpan w:val="3"/>
            <w:tcBorders>
              <w:bottom w:val="single" w:sz="4" w:space="0" w:color="auto"/>
            </w:tcBorders>
            <w:vAlign w:val="bottom"/>
          </w:tcPr>
          <w:p w14:paraId="7A39A2D7" w14:textId="77777777" w:rsidR="004F0426" w:rsidRPr="006C021A" w:rsidRDefault="004F0426" w:rsidP="004F0426">
            <w:pPr>
              <w:pStyle w:val="BodyText"/>
              <w:tabs>
                <w:tab w:val="left" w:pos="-72"/>
              </w:tabs>
              <w:ind w:right="-72"/>
              <w:jc w:val="center"/>
              <w:rPr>
                <w:rFonts w:ascii="Arial" w:hAnsi="Arial" w:cs="Arial"/>
                <w:b/>
                <w:bCs/>
                <w:color w:val="000000" w:themeColor="text1"/>
                <w:sz w:val="20"/>
                <w:szCs w:val="20"/>
              </w:rPr>
            </w:pPr>
            <w:r w:rsidRPr="006C021A">
              <w:rPr>
                <w:rFonts w:ascii="Arial" w:hAnsi="Arial" w:cs="Arial"/>
                <w:b/>
                <w:bCs/>
                <w:color w:val="000000" w:themeColor="text1"/>
                <w:sz w:val="20"/>
                <w:szCs w:val="20"/>
              </w:rPr>
              <w:t>date or repricing date</w:t>
            </w:r>
          </w:p>
        </w:tc>
        <w:tc>
          <w:tcPr>
            <w:tcW w:w="1560" w:type="dxa"/>
            <w:vAlign w:val="bottom"/>
          </w:tcPr>
          <w:p w14:paraId="10291994"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p>
        </w:tc>
        <w:tc>
          <w:tcPr>
            <w:tcW w:w="1559" w:type="dxa"/>
            <w:vAlign w:val="bottom"/>
          </w:tcPr>
          <w:p w14:paraId="13C705D4"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p>
        </w:tc>
        <w:tc>
          <w:tcPr>
            <w:tcW w:w="2338" w:type="dxa"/>
            <w:gridSpan w:val="2"/>
            <w:tcBorders>
              <w:bottom w:val="single" w:sz="4" w:space="0" w:color="auto"/>
            </w:tcBorders>
            <w:vAlign w:val="bottom"/>
          </w:tcPr>
          <w:p w14:paraId="55375F4B" w14:textId="77777777" w:rsidR="004F0426" w:rsidRPr="006C021A" w:rsidRDefault="004F0426" w:rsidP="004F0426">
            <w:pPr>
              <w:pStyle w:val="BodyText"/>
              <w:tabs>
                <w:tab w:val="left" w:pos="-72"/>
              </w:tabs>
              <w:ind w:right="-72"/>
              <w:jc w:val="center"/>
              <w:rPr>
                <w:rFonts w:ascii="Arial" w:hAnsi="Arial" w:cs="Arial"/>
                <w:b/>
                <w:bCs/>
                <w:color w:val="000000" w:themeColor="text1"/>
                <w:sz w:val="20"/>
                <w:szCs w:val="20"/>
              </w:rPr>
            </w:pPr>
            <w:r w:rsidRPr="006C021A">
              <w:rPr>
                <w:rFonts w:ascii="Arial" w:hAnsi="Arial" w:cs="Arial"/>
                <w:b/>
                <w:bCs/>
                <w:color w:val="000000" w:themeColor="text1"/>
                <w:sz w:val="20"/>
                <w:szCs w:val="20"/>
              </w:rPr>
              <w:t>Interest rate (%)</w:t>
            </w:r>
          </w:p>
        </w:tc>
      </w:tr>
      <w:tr w:rsidR="00C27BFC" w:rsidRPr="006C021A" w14:paraId="49F69C32" w14:textId="77777777" w:rsidTr="004F0426">
        <w:tc>
          <w:tcPr>
            <w:tcW w:w="4320" w:type="dxa"/>
            <w:vAlign w:val="bottom"/>
          </w:tcPr>
          <w:p w14:paraId="348BA4FD" w14:textId="77777777" w:rsidR="004F0426" w:rsidRPr="006C021A" w:rsidRDefault="004F0426" w:rsidP="004F0426">
            <w:pPr>
              <w:pStyle w:val="BodyText"/>
              <w:ind w:left="-111" w:right="-72"/>
              <w:jc w:val="left"/>
              <w:rPr>
                <w:rFonts w:ascii="Arial" w:hAnsi="Arial" w:cs="Arial"/>
                <w:b/>
                <w:bCs/>
                <w:color w:val="000000" w:themeColor="text1"/>
                <w:sz w:val="20"/>
                <w:szCs w:val="20"/>
              </w:rPr>
            </w:pPr>
          </w:p>
        </w:tc>
        <w:tc>
          <w:tcPr>
            <w:tcW w:w="1447" w:type="dxa"/>
            <w:vAlign w:val="bottom"/>
          </w:tcPr>
          <w:p w14:paraId="6C454610" w14:textId="77777777" w:rsidR="004F0426" w:rsidRPr="006C021A" w:rsidRDefault="004F0426" w:rsidP="004F0426">
            <w:pPr>
              <w:pStyle w:val="BodyText"/>
              <w:ind w:right="-108"/>
              <w:jc w:val="right"/>
              <w:rPr>
                <w:rFonts w:ascii="Arial" w:hAnsi="Arial" w:cs="Arial"/>
                <w:b/>
                <w:bCs/>
                <w:color w:val="000000" w:themeColor="text1"/>
                <w:sz w:val="20"/>
                <w:szCs w:val="20"/>
              </w:rPr>
            </w:pPr>
            <w:r w:rsidRPr="006C021A">
              <w:rPr>
                <w:rFonts w:ascii="Arial" w:hAnsi="Arial" w:cs="Arial"/>
                <w:b/>
                <w:bCs/>
                <w:color w:val="000000" w:themeColor="text1"/>
                <w:sz w:val="20"/>
                <w:szCs w:val="20"/>
              </w:rPr>
              <w:t>Floating</w:t>
            </w:r>
          </w:p>
        </w:tc>
        <w:tc>
          <w:tcPr>
            <w:tcW w:w="1440" w:type="dxa"/>
            <w:tcBorders>
              <w:top w:val="single" w:sz="4" w:space="0" w:color="auto"/>
            </w:tcBorders>
            <w:vAlign w:val="bottom"/>
          </w:tcPr>
          <w:p w14:paraId="389DD0F2"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r w:rsidRPr="006C021A">
              <w:rPr>
                <w:rFonts w:ascii="Arial" w:hAnsi="Arial" w:cs="Arial"/>
                <w:b/>
                <w:bCs/>
                <w:color w:val="000000" w:themeColor="text1"/>
                <w:sz w:val="20"/>
                <w:szCs w:val="20"/>
              </w:rPr>
              <w:t>Less than</w:t>
            </w:r>
          </w:p>
        </w:tc>
        <w:tc>
          <w:tcPr>
            <w:tcW w:w="1157" w:type="dxa"/>
            <w:tcBorders>
              <w:top w:val="single" w:sz="4" w:space="0" w:color="auto"/>
            </w:tcBorders>
            <w:vAlign w:val="bottom"/>
          </w:tcPr>
          <w:p w14:paraId="19659494"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p>
        </w:tc>
        <w:tc>
          <w:tcPr>
            <w:tcW w:w="1275" w:type="dxa"/>
            <w:tcBorders>
              <w:top w:val="single" w:sz="4" w:space="0" w:color="auto"/>
            </w:tcBorders>
            <w:vAlign w:val="bottom"/>
          </w:tcPr>
          <w:p w14:paraId="6901C23D"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r w:rsidRPr="006C021A">
              <w:rPr>
                <w:rFonts w:ascii="Arial" w:hAnsi="Arial" w:cs="Arial"/>
                <w:b/>
                <w:bCs/>
                <w:color w:val="000000" w:themeColor="text1"/>
                <w:sz w:val="20"/>
                <w:szCs w:val="20"/>
              </w:rPr>
              <w:t>Over</w:t>
            </w:r>
          </w:p>
        </w:tc>
        <w:tc>
          <w:tcPr>
            <w:tcW w:w="1560" w:type="dxa"/>
            <w:vAlign w:val="bottom"/>
          </w:tcPr>
          <w:p w14:paraId="03857B26"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r w:rsidRPr="006C021A">
              <w:rPr>
                <w:rFonts w:ascii="Arial" w:hAnsi="Arial" w:cs="Arial"/>
                <w:b/>
                <w:bCs/>
                <w:color w:val="000000" w:themeColor="text1"/>
                <w:sz w:val="20"/>
                <w:szCs w:val="20"/>
              </w:rPr>
              <w:t>Without</w:t>
            </w:r>
          </w:p>
        </w:tc>
        <w:tc>
          <w:tcPr>
            <w:tcW w:w="1559" w:type="dxa"/>
            <w:vAlign w:val="bottom"/>
          </w:tcPr>
          <w:p w14:paraId="32D2243E"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p>
        </w:tc>
        <w:tc>
          <w:tcPr>
            <w:tcW w:w="1134" w:type="dxa"/>
            <w:tcBorders>
              <w:top w:val="single" w:sz="4" w:space="0" w:color="auto"/>
            </w:tcBorders>
            <w:vAlign w:val="bottom"/>
          </w:tcPr>
          <w:p w14:paraId="42C52448"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p>
        </w:tc>
        <w:tc>
          <w:tcPr>
            <w:tcW w:w="1204" w:type="dxa"/>
            <w:tcBorders>
              <w:top w:val="single" w:sz="4" w:space="0" w:color="auto"/>
            </w:tcBorders>
            <w:vAlign w:val="bottom"/>
          </w:tcPr>
          <w:p w14:paraId="200DBC1E"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p>
        </w:tc>
      </w:tr>
      <w:tr w:rsidR="00C27BFC" w:rsidRPr="006C021A" w14:paraId="4AF1CFB4" w14:textId="77777777" w:rsidTr="004F0426">
        <w:tc>
          <w:tcPr>
            <w:tcW w:w="4320" w:type="dxa"/>
            <w:vAlign w:val="bottom"/>
          </w:tcPr>
          <w:p w14:paraId="14D30714" w14:textId="77777777" w:rsidR="004F0426" w:rsidRPr="006C021A" w:rsidRDefault="004F0426" w:rsidP="004F0426">
            <w:pPr>
              <w:pStyle w:val="BodyText"/>
              <w:ind w:left="-111" w:right="-72"/>
              <w:jc w:val="left"/>
              <w:rPr>
                <w:rFonts w:ascii="Arial" w:hAnsi="Arial" w:cs="Arial"/>
                <w:b/>
                <w:bCs/>
                <w:color w:val="000000" w:themeColor="text1"/>
                <w:spacing w:val="-6"/>
                <w:sz w:val="20"/>
                <w:szCs w:val="20"/>
              </w:rPr>
            </w:pPr>
          </w:p>
        </w:tc>
        <w:tc>
          <w:tcPr>
            <w:tcW w:w="1447" w:type="dxa"/>
            <w:vAlign w:val="bottom"/>
          </w:tcPr>
          <w:p w14:paraId="7EC346BB" w14:textId="77777777" w:rsidR="004F0426" w:rsidRPr="006C021A" w:rsidRDefault="004F0426" w:rsidP="004F0426">
            <w:pPr>
              <w:pStyle w:val="BodyText"/>
              <w:ind w:right="-108"/>
              <w:jc w:val="right"/>
              <w:rPr>
                <w:rFonts w:ascii="Arial" w:hAnsi="Arial" w:cs="Arial"/>
                <w:b/>
                <w:bCs/>
                <w:color w:val="000000" w:themeColor="text1"/>
                <w:spacing w:val="-6"/>
                <w:sz w:val="20"/>
                <w:szCs w:val="20"/>
              </w:rPr>
            </w:pPr>
            <w:r w:rsidRPr="006C021A">
              <w:rPr>
                <w:rFonts w:ascii="Arial" w:hAnsi="Arial" w:cs="Arial"/>
                <w:b/>
                <w:bCs/>
                <w:color w:val="000000" w:themeColor="text1"/>
                <w:spacing w:val="-6"/>
                <w:sz w:val="20"/>
                <w:szCs w:val="20"/>
              </w:rPr>
              <w:t>interest rates</w:t>
            </w:r>
          </w:p>
        </w:tc>
        <w:tc>
          <w:tcPr>
            <w:tcW w:w="1440" w:type="dxa"/>
            <w:vAlign w:val="bottom"/>
          </w:tcPr>
          <w:p w14:paraId="247D642E"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r w:rsidRPr="006C021A">
              <w:rPr>
                <w:rFonts w:ascii="Arial" w:hAnsi="Arial" w:cs="Arial"/>
                <w:b/>
                <w:bCs/>
                <w:color w:val="000000" w:themeColor="text1"/>
                <w:sz w:val="20"/>
                <w:szCs w:val="20"/>
              </w:rPr>
              <w:t>1 year</w:t>
            </w:r>
          </w:p>
        </w:tc>
        <w:tc>
          <w:tcPr>
            <w:tcW w:w="1157" w:type="dxa"/>
            <w:vAlign w:val="bottom"/>
          </w:tcPr>
          <w:p w14:paraId="7978F014"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r w:rsidRPr="006C021A">
              <w:rPr>
                <w:rFonts w:ascii="Arial" w:hAnsi="Arial" w:cs="Arial"/>
                <w:b/>
                <w:bCs/>
                <w:color w:val="000000" w:themeColor="text1"/>
                <w:sz w:val="20"/>
                <w:szCs w:val="20"/>
              </w:rPr>
              <w:t>1 - 5 years</w:t>
            </w:r>
          </w:p>
        </w:tc>
        <w:tc>
          <w:tcPr>
            <w:tcW w:w="1275" w:type="dxa"/>
            <w:vAlign w:val="bottom"/>
          </w:tcPr>
          <w:p w14:paraId="2F9F3863"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r w:rsidRPr="006C021A">
              <w:rPr>
                <w:rFonts w:ascii="Arial" w:hAnsi="Arial" w:cs="Arial"/>
                <w:b/>
                <w:bCs/>
                <w:color w:val="000000" w:themeColor="text1"/>
                <w:sz w:val="20"/>
                <w:szCs w:val="20"/>
              </w:rPr>
              <w:t>5 years</w:t>
            </w:r>
          </w:p>
        </w:tc>
        <w:tc>
          <w:tcPr>
            <w:tcW w:w="1560" w:type="dxa"/>
            <w:vAlign w:val="bottom"/>
          </w:tcPr>
          <w:p w14:paraId="0A42F107" w14:textId="348198E5" w:rsidR="004F0426" w:rsidRPr="006C021A" w:rsidRDefault="00B16A43" w:rsidP="004F0426">
            <w:pPr>
              <w:pStyle w:val="BodyText"/>
              <w:tabs>
                <w:tab w:val="left" w:pos="-72"/>
              </w:tabs>
              <w:ind w:right="-72"/>
              <w:jc w:val="right"/>
              <w:rPr>
                <w:rFonts w:ascii="Arial" w:hAnsi="Arial" w:cs="Arial"/>
                <w:b/>
                <w:bCs/>
                <w:color w:val="000000" w:themeColor="text1"/>
                <w:sz w:val="20"/>
                <w:szCs w:val="20"/>
              </w:rPr>
            </w:pPr>
            <w:r>
              <w:rPr>
                <w:rFonts w:ascii="Arial" w:hAnsi="Arial" w:cs="Arial"/>
                <w:b/>
                <w:bCs/>
                <w:color w:val="000000" w:themeColor="text1"/>
                <w:sz w:val="20"/>
                <w:szCs w:val="20"/>
              </w:rPr>
              <w:t>i</w:t>
            </w:r>
            <w:r w:rsidR="004F0426" w:rsidRPr="006C021A">
              <w:rPr>
                <w:rFonts w:ascii="Arial" w:hAnsi="Arial" w:cs="Arial"/>
                <w:b/>
                <w:bCs/>
                <w:color w:val="000000" w:themeColor="text1"/>
                <w:sz w:val="20"/>
                <w:szCs w:val="20"/>
              </w:rPr>
              <w:t>nterest</w:t>
            </w:r>
          </w:p>
        </w:tc>
        <w:tc>
          <w:tcPr>
            <w:tcW w:w="1559" w:type="dxa"/>
            <w:vAlign w:val="bottom"/>
          </w:tcPr>
          <w:p w14:paraId="452562D3"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r w:rsidRPr="006C021A">
              <w:rPr>
                <w:rFonts w:ascii="Arial" w:hAnsi="Arial" w:cs="Arial"/>
                <w:b/>
                <w:bCs/>
                <w:color w:val="000000" w:themeColor="text1"/>
                <w:sz w:val="20"/>
                <w:szCs w:val="20"/>
              </w:rPr>
              <w:t>Total</w:t>
            </w:r>
          </w:p>
        </w:tc>
        <w:tc>
          <w:tcPr>
            <w:tcW w:w="1134" w:type="dxa"/>
            <w:vAlign w:val="bottom"/>
          </w:tcPr>
          <w:p w14:paraId="464D04DB" w14:textId="5D58F992" w:rsidR="004F0426" w:rsidRPr="006C021A" w:rsidRDefault="00B16A43" w:rsidP="004F0426">
            <w:pPr>
              <w:pStyle w:val="BodyText"/>
              <w:tabs>
                <w:tab w:val="left" w:pos="-72"/>
              </w:tabs>
              <w:ind w:right="-72"/>
              <w:jc w:val="right"/>
              <w:rPr>
                <w:rFonts w:ascii="Arial" w:hAnsi="Arial" w:cs="Arial"/>
                <w:b/>
                <w:bCs/>
                <w:color w:val="000000" w:themeColor="text1"/>
                <w:sz w:val="20"/>
                <w:szCs w:val="20"/>
              </w:rPr>
            </w:pPr>
            <w:r w:rsidRPr="006C021A">
              <w:rPr>
                <w:rFonts w:ascii="Arial" w:hAnsi="Arial" w:cs="Arial"/>
                <w:b/>
                <w:bCs/>
                <w:color w:val="000000" w:themeColor="text1"/>
                <w:sz w:val="20"/>
                <w:szCs w:val="20"/>
              </w:rPr>
              <w:t>floating</w:t>
            </w:r>
          </w:p>
        </w:tc>
        <w:tc>
          <w:tcPr>
            <w:tcW w:w="1204" w:type="dxa"/>
            <w:vAlign w:val="bottom"/>
          </w:tcPr>
          <w:p w14:paraId="13C014FC" w14:textId="62FE3B0B" w:rsidR="004F0426" w:rsidRPr="006C021A" w:rsidRDefault="00B16A43" w:rsidP="004F0426">
            <w:pPr>
              <w:pStyle w:val="BodyText"/>
              <w:tabs>
                <w:tab w:val="left" w:pos="-72"/>
              </w:tabs>
              <w:ind w:right="-72"/>
              <w:jc w:val="right"/>
              <w:rPr>
                <w:rFonts w:ascii="Arial" w:hAnsi="Arial" w:cs="Arial"/>
                <w:b/>
                <w:bCs/>
                <w:color w:val="000000" w:themeColor="text1"/>
                <w:sz w:val="20"/>
                <w:szCs w:val="20"/>
              </w:rPr>
            </w:pPr>
            <w:r w:rsidRPr="006C021A">
              <w:rPr>
                <w:rFonts w:ascii="Arial" w:hAnsi="Arial" w:cs="Arial"/>
                <w:b/>
                <w:bCs/>
                <w:color w:val="000000" w:themeColor="text1"/>
                <w:sz w:val="20"/>
                <w:szCs w:val="20"/>
              </w:rPr>
              <w:t>fixed</w:t>
            </w:r>
          </w:p>
        </w:tc>
      </w:tr>
      <w:tr w:rsidR="00C27BFC" w:rsidRPr="006C021A" w14:paraId="2A87F832" w14:textId="77777777" w:rsidTr="004F0426">
        <w:tc>
          <w:tcPr>
            <w:tcW w:w="4320" w:type="dxa"/>
            <w:vAlign w:val="bottom"/>
          </w:tcPr>
          <w:p w14:paraId="39BA0329" w14:textId="77777777" w:rsidR="004F0426" w:rsidRPr="006C021A" w:rsidRDefault="004F0426" w:rsidP="004F0426">
            <w:pPr>
              <w:pStyle w:val="BodyText"/>
              <w:ind w:left="-111" w:right="-72"/>
              <w:jc w:val="left"/>
              <w:rPr>
                <w:rFonts w:ascii="Arial" w:hAnsi="Arial" w:cs="Arial"/>
                <w:b/>
                <w:bCs/>
                <w:color w:val="000000" w:themeColor="text1"/>
                <w:spacing w:val="-6"/>
                <w:sz w:val="20"/>
                <w:szCs w:val="20"/>
              </w:rPr>
            </w:pPr>
          </w:p>
        </w:tc>
        <w:tc>
          <w:tcPr>
            <w:tcW w:w="1447" w:type="dxa"/>
            <w:tcBorders>
              <w:bottom w:val="single" w:sz="4" w:space="0" w:color="auto"/>
            </w:tcBorders>
            <w:vAlign w:val="bottom"/>
          </w:tcPr>
          <w:p w14:paraId="3017FC69" w14:textId="77777777" w:rsidR="004F0426" w:rsidRPr="006C021A" w:rsidRDefault="004F0426" w:rsidP="004F0426">
            <w:pPr>
              <w:tabs>
                <w:tab w:val="left" w:pos="-72"/>
              </w:tabs>
              <w:ind w:right="-72"/>
              <w:jc w:val="right"/>
              <w:rPr>
                <w:rFonts w:ascii="Arial" w:hAnsi="Arial" w:cs="Arial"/>
                <w:b/>
                <w:bCs/>
                <w:color w:val="000000" w:themeColor="text1"/>
                <w:sz w:val="20"/>
                <w:szCs w:val="20"/>
                <w:lang w:val="en-GB"/>
              </w:rPr>
            </w:pPr>
            <w:r w:rsidRPr="006C021A">
              <w:rPr>
                <w:rFonts w:ascii="Arial" w:hAnsi="Arial" w:cs="Arial"/>
                <w:b/>
                <w:bCs/>
                <w:color w:val="000000" w:themeColor="text1"/>
                <w:sz w:val="20"/>
                <w:szCs w:val="20"/>
                <w:lang w:val="en-GB"/>
              </w:rPr>
              <w:t>Baht</w:t>
            </w:r>
          </w:p>
        </w:tc>
        <w:tc>
          <w:tcPr>
            <w:tcW w:w="1440" w:type="dxa"/>
            <w:tcBorders>
              <w:bottom w:val="single" w:sz="4" w:space="0" w:color="auto"/>
            </w:tcBorders>
            <w:vAlign w:val="bottom"/>
          </w:tcPr>
          <w:p w14:paraId="233B0AAF"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r w:rsidRPr="006C021A">
              <w:rPr>
                <w:rFonts w:ascii="Arial" w:hAnsi="Arial" w:cs="Arial"/>
                <w:b/>
                <w:bCs/>
                <w:color w:val="000000" w:themeColor="text1"/>
                <w:spacing w:val="-6"/>
                <w:sz w:val="20"/>
                <w:szCs w:val="20"/>
              </w:rPr>
              <w:t>Baht</w:t>
            </w:r>
          </w:p>
        </w:tc>
        <w:tc>
          <w:tcPr>
            <w:tcW w:w="1157" w:type="dxa"/>
            <w:tcBorders>
              <w:bottom w:val="single" w:sz="4" w:space="0" w:color="auto"/>
            </w:tcBorders>
            <w:vAlign w:val="bottom"/>
          </w:tcPr>
          <w:p w14:paraId="2B159A71"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r w:rsidRPr="006C021A">
              <w:rPr>
                <w:rFonts w:ascii="Arial" w:hAnsi="Arial" w:cs="Arial"/>
                <w:b/>
                <w:bCs/>
                <w:color w:val="000000" w:themeColor="text1"/>
                <w:spacing w:val="-6"/>
                <w:sz w:val="20"/>
                <w:szCs w:val="20"/>
              </w:rPr>
              <w:t>Baht</w:t>
            </w:r>
          </w:p>
        </w:tc>
        <w:tc>
          <w:tcPr>
            <w:tcW w:w="1275" w:type="dxa"/>
            <w:tcBorders>
              <w:bottom w:val="single" w:sz="4" w:space="0" w:color="auto"/>
            </w:tcBorders>
            <w:vAlign w:val="bottom"/>
          </w:tcPr>
          <w:p w14:paraId="76D2A3BC"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r w:rsidRPr="006C021A">
              <w:rPr>
                <w:rFonts w:ascii="Arial" w:hAnsi="Arial" w:cs="Arial"/>
                <w:b/>
                <w:bCs/>
                <w:color w:val="000000" w:themeColor="text1"/>
                <w:spacing w:val="-6"/>
                <w:sz w:val="20"/>
                <w:szCs w:val="20"/>
              </w:rPr>
              <w:t>Baht</w:t>
            </w:r>
          </w:p>
        </w:tc>
        <w:tc>
          <w:tcPr>
            <w:tcW w:w="1560" w:type="dxa"/>
            <w:tcBorders>
              <w:bottom w:val="single" w:sz="4" w:space="0" w:color="auto"/>
            </w:tcBorders>
            <w:vAlign w:val="bottom"/>
          </w:tcPr>
          <w:p w14:paraId="09E05677"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r w:rsidRPr="006C021A">
              <w:rPr>
                <w:rFonts w:ascii="Arial" w:hAnsi="Arial" w:cs="Arial"/>
                <w:b/>
                <w:bCs/>
                <w:color w:val="000000" w:themeColor="text1"/>
                <w:spacing w:val="-6"/>
                <w:sz w:val="20"/>
                <w:szCs w:val="20"/>
              </w:rPr>
              <w:t>Baht</w:t>
            </w:r>
          </w:p>
        </w:tc>
        <w:tc>
          <w:tcPr>
            <w:tcW w:w="1559" w:type="dxa"/>
            <w:tcBorders>
              <w:bottom w:val="single" w:sz="4" w:space="0" w:color="auto"/>
            </w:tcBorders>
            <w:vAlign w:val="bottom"/>
          </w:tcPr>
          <w:p w14:paraId="7E61CDBF" w14:textId="77777777" w:rsidR="004F0426" w:rsidRPr="006C021A" w:rsidRDefault="004F0426" w:rsidP="004F0426">
            <w:pPr>
              <w:pStyle w:val="BodyText"/>
              <w:tabs>
                <w:tab w:val="left" w:pos="-72"/>
              </w:tabs>
              <w:ind w:right="-72"/>
              <w:jc w:val="right"/>
              <w:rPr>
                <w:rFonts w:ascii="Arial" w:hAnsi="Arial" w:cs="Arial"/>
                <w:b/>
                <w:bCs/>
                <w:color w:val="000000" w:themeColor="text1"/>
                <w:sz w:val="20"/>
                <w:szCs w:val="20"/>
              </w:rPr>
            </w:pPr>
            <w:r w:rsidRPr="006C021A">
              <w:rPr>
                <w:rFonts w:ascii="Arial" w:hAnsi="Arial" w:cs="Arial"/>
                <w:b/>
                <w:bCs/>
                <w:color w:val="000000" w:themeColor="text1"/>
                <w:spacing w:val="-6"/>
                <w:sz w:val="20"/>
                <w:szCs w:val="20"/>
              </w:rPr>
              <w:t>Baht</w:t>
            </w:r>
          </w:p>
        </w:tc>
        <w:tc>
          <w:tcPr>
            <w:tcW w:w="1134" w:type="dxa"/>
            <w:tcBorders>
              <w:bottom w:val="single" w:sz="4" w:space="0" w:color="auto"/>
            </w:tcBorders>
            <w:vAlign w:val="bottom"/>
          </w:tcPr>
          <w:p w14:paraId="091F1346" w14:textId="4E1EF3C0" w:rsidR="004F0426" w:rsidRPr="006C021A" w:rsidRDefault="00C91BFF" w:rsidP="004F0426">
            <w:pPr>
              <w:pStyle w:val="BodyText"/>
              <w:tabs>
                <w:tab w:val="left" w:pos="-72"/>
              </w:tabs>
              <w:ind w:right="-72"/>
              <w:jc w:val="right"/>
              <w:rPr>
                <w:rFonts w:ascii="Arial" w:hAnsi="Arial" w:cs="Arial"/>
                <w:b/>
                <w:bCs/>
                <w:color w:val="000000" w:themeColor="text1"/>
                <w:sz w:val="20"/>
                <w:szCs w:val="20"/>
              </w:rPr>
            </w:pPr>
            <w:r w:rsidRPr="006C021A">
              <w:rPr>
                <w:rFonts w:ascii="Arial" w:hAnsi="Arial" w:cs="Arial"/>
                <w:b/>
                <w:bCs/>
                <w:color w:val="000000" w:themeColor="text1"/>
                <w:sz w:val="20"/>
                <w:szCs w:val="20"/>
              </w:rPr>
              <w:t>R</w:t>
            </w:r>
            <w:r w:rsidR="004F0426" w:rsidRPr="006C021A">
              <w:rPr>
                <w:rFonts w:ascii="Arial" w:hAnsi="Arial" w:cs="Arial"/>
                <w:b/>
                <w:bCs/>
                <w:color w:val="000000" w:themeColor="text1"/>
                <w:sz w:val="20"/>
                <w:szCs w:val="20"/>
              </w:rPr>
              <w:t>ate</w:t>
            </w:r>
          </w:p>
        </w:tc>
        <w:tc>
          <w:tcPr>
            <w:tcW w:w="1204" w:type="dxa"/>
            <w:tcBorders>
              <w:bottom w:val="single" w:sz="4" w:space="0" w:color="auto"/>
            </w:tcBorders>
            <w:vAlign w:val="bottom"/>
          </w:tcPr>
          <w:p w14:paraId="083313B7" w14:textId="64269D1F" w:rsidR="004F0426" w:rsidRPr="006C021A" w:rsidRDefault="00E81AC2" w:rsidP="004F0426">
            <w:pPr>
              <w:pStyle w:val="BodyText"/>
              <w:tabs>
                <w:tab w:val="left" w:pos="-72"/>
              </w:tabs>
              <w:ind w:right="-72"/>
              <w:jc w:val="right"/>
              <w:rPr>
                <w:rFonts w:ascii="Arial" w:hAnsi="Arial" w:cs="Arial"/>
                <w:b/>
                <w:bCs/>
                <w:color w:val="000000" w:themeColor="text1"/>
                <w:sz w:val="20"/>
                <w:szCs w:val="20"/>
              </w:rPr>
            </w:pPr>
            <w:r w:rsidRPr="006C021A">
              <w:rPr>
                <w:rFonts w:ascii="Arial" w:hAnsi="Arial" w:cs="Arial"/>
                <w:b/>
                <w:bCs/>
                <w:color w:val="000000" w:themeColor="text1"/>
                <w:sz w:val="20"/>
                <w:szCs w:val="20"/>
              </w:rPr>
              <w:t>R</w:t>
            </w:r>
            <w:r w:rsidR="004F0426" w:rsidRPr="006C021A">
              <w:rPr>
                <w:rFonts w:ascii="Arial" w:hAnsi="Arial" w:cs="Arial"/>
                <w:b/>
                <w:bCs/>
                <w:color w:val="000000" w:themeColor="text1"/>
                <w:sz w:val="20"/>
                <w:szCs w:val="20"/>
              </w:rPr>
              <w:t>ate</w:t>
            </w:r>
          </w:p>
        </w:tc>
      </w:tr>
      <w:tr w:rsidR="00C27BFC" w:rsidRPr="006C021A" w14:paraId="7543A001" w14:textId="77777777" w:rsidTr="007A2404">
        <w:tc>
          <w:tcPr>
            <w:tcW w:w="4320" w:type="dxa"/>
            <w:vAlign w:val="bottom"/>
          </w:tcPr>
          <w:p w14:paraId="3D497027" w14:textId="77777777" w:rsidR="004F0426" w:rsidRPr="006C021A" w:rsidRDefault="004F0426" w:rsidP="004F0426">
            <w:pPr>
              <w:ind w:left="-111" w:right="-72"/>
              <w:rPr>
                <w:rFonts w:ascii="Arial" w:hAnsi="Arial" w:cs="Arial"/>
                <w:color w:val="000000" w:themeColor="text1"/>
                <w:sz w:val="20"/>
                <w:szCs w:val="20"/>
                <w:u w:val="single"/>
                <w:cs/>
              </w:rPr>
            </w:pPr>
          </w:p>
        </w:tc>
        <w:tc>
          <w:tcPr>
            <w:tcW w:w="1447" w:type="dxa"/>
            <w:tcBorders>
              <w:top w:val="single" w:sz="4" w:space="0" w:color="auto"/>
            </w:tcBorders>
            <w:shd w:val="clear" w:color="auto" w:fill="auto"/>
            <w:vAlign w:val="bottom"/>
          </w:tcPr>
          <w:p w14:paraId="456067C7" w14:textId="77777777" w:rsidR="004F0426" w:rsidRPr="006C021A" w:rsidRDefault="004F0426" w:rsidP="004F0426">
            <w:pPr>
              <w:tabs>
                <w:tab w:val="left" w:pos="-72"/>
              </w:tabs>
              <w:ind w:right="-108"/>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vAlign w:val="bottom"/>
          </w:tcPr>
          <w:p w14:paraId="1E7A0E71" w14:textId="77777777" w:rsidR="004F0426" w:rsidRPr="006C021A" w:rsidRDefault="004F0426" w:rsidP="004F0426">
            <w:pPr>
              <w:ind w:right="-72"/>
              <w:jc w:val="right"/>
              <w:rPr>
                <w:rFonts w:ascii="Arial" w:hAnsi="Arial" w:cs="Arial"/>
                <w:color w:val="000000" w:themeColor="text1"/>
                <w:sz w:val="20"/>
                <w:szCs w:val="20"/>
                <w:lang w:val="en-GB"/>
              </w:rPr>
            </w:pPr>
          </w:p>
        </w:tc>
        <w:tc>
          <w:tcPr>
            <w:tcW w:w="1157" w:type="dxa"/>
            <w:tcBorders>
              <w:top w:val="single" w:sz="4" w:space="0" w:color="auto"/>
            </w:tcBorders>
            <w:shd w:val="clear" w:color="auto" w:fill="auto"/>
            <w:vAlign w:val="bottom"/>
          </w:tcPr>
          <w:p w14:paraId="4B88D406" w14:textId="77777777" w:rsidR="004F0426" w:rsidRPr="006C021A" w:rsidRDefault="004F0426" w:rsidP="004F0426">
            <w:pPr>
              <w:tabs>
                <w:tab w:val="left" w:pos="-72"/>
              </w:tabs>
              <w:ind w:right="-72"/>
              <w:jc w:val="right"/>
              <w:rPr>
                <w:rFonts w:ascii="Arial" w:hAnsi="Arial" w:cs="Arial"/>
                <w:color w:val="000000" w:themeColor="text1"/>
                <w:sz w:val="20"/>
                <w:szCs w:val="20"/>
                <w:lang w:val="en-GB"/>
              </w:rPr>
            </w:pPr>
          </w:p>
        </w:tc>
        <w:tc>
          <w:tcPr>
            <w:tcW w:w="1275" w:type="dxa"/>
            <w:tcBorders>
              <w:top w:val="single" w:sz="4" w:space="0" w:color="auto"/>
            </w:tcBorders>
            <w:shd w:val="clear" w:color="auto" w:fill="auto"/>
            <w:vAlign w:val="bottom"/>
          </w:tcPr>
          <w:p w14:paraId="5B3AD540" w14:textId="77777777" w:rsidR="004F0426" w:rsidRPr="006C021A" w:rsidRDefault="004F0426" w:rsidP="004F0426">
            <w:pPr>
              <w:tabs>
                <w:tab w:val="left" w:pos="-72"/>
              </w:tabs>
              <w:ind w:right="-72"/>
              <w:jc w:val="right"/>
              <w:rPr>
                <w:rFonts w:ascii="Arial" w:hAnsi="Arial" w:cs="Arial"/>
                <w:color w:val="000000" w:themeColor="text1"/>
                <w:sz w:val="20"/>
                <w:szCs w:val="20"/>
                <w:lang w:val="en-GB"/>
              </w:rPr>
            </w:pPr>
          </w:p>
        </w:tc>
        <w:tc>
          <w:tcPr>
            <w:tcW w:w="1560" w:type="dxa"/>
            <w:tcBorders>
              <w:top w:val="single" w:sz="4" w:space="0" w:color="auto"/>
            </w:tcBorders>
            <w:shd w:val="clear" w:color="auto" w:fill="auto"/>
            <w:vAlign w:val="bottom"/>
          </w:tcPr>
          <w:p w14:paraId="7B13E7BD" w14:textId="77777777" w:rsidR="004F0426" w:rsidRPr="006C021A" w:rsidRDefault="004F0426" w:rsidP="004F0426">
            <w:pPr>
              <w:tabs>
                <w:tab w:val="left" w:pos="-72"/>
              </w:tabs>
              <w:ind w:right="-72"/>
              <w:jc w:val="right"/>
              <w:rPr>
                <w:rFonts w:ascii="Arial" w:hAnsi="Arial" w:cs="Arial"/>
                <w:color w:val="000000" w:themeColor="text1"/>
                <w:sz w:val="20"/>
                <w:szCs w:val="20"/>
                <w:lang w:val="en-GB"/>
              </w:rPr>
            </w:pPr>
          </w:p>
        </w:tc>
        <w:tc>
          <w:tcPr>
            <w:tcW w:w="1559" w:type="dxa"/>
            <w:tcBorders>
              <w:top w:val="single" w:sz="4" w:space="0" w:color="auto"/>
            </w:tcBorders>
            <w:shd w:val="clear" w:color="auto" w:fill="auto"/>
            <w:vAlign w:val="bottom"/>
          </w:tcPr>
          <w:p w14:paraId="45AE48A7" w14:textId="77777777" w:rsidR="004F0426" w:rsidRPr="006C021A" w:rsidRDefault="004F0426" w:rsidP="004F0426">
            <w:pPr>
              <w:tabs>
                <w:tab w:val="left" w:pos="-72"/>
              </w:tabs>
              <w:ind w:right="-72"/>
              <w:jc w:val="right"/>
              <w:rPr>
                <w:rFonts w:ascii="Arial" w:hAnsi="Arial" w:cs="Arial"/>
                <w:color w:val="000000" w:themeColor="text1"/>
                <w:spacing w:val="-6"/>
                <w:sz w:val="20"/>
                <w:szCs w:val="20"/>
                <w:lang w:val="en-GB"/>
              </w:rPr>
            </w:pPr>
          </w:p>
        </w:tc>
        <w:tc>
          <w:tcPr>
            <w:tcW w:w="1134" w:type="dxa"/>
            <w:tcBorders>
              <w:top w:val="single" w:sz="4" w:space="0" w:color="auto"/>
            </w:tcBorders>
            <w:shd w:val="clear" w:color="auto" w:fill="auto"/>
            <w:vAlign w:val="bottom"/>
          </w:tcPr>
          <w:p w14:paraId="4A260669" w14:textId="77777777" w:rsidR="004F0426" w:rsidRPr="006C021A" w:rsidRDefault="004F0426" w:rsidP="004F0426">
            <w:pPr>
              <w:tabs>
                <w:tab w:val="left" w:pos="-72"/>
              </w:tabs>
              <w:ind w:right="-72"/>
              <w:jc w:val="right"/>
              <w:rPr>
                <w:rFonts w:ascii="Arial" w:hAnsi="Arial" w:cs="Arial"/>
                <w:color w:val="000000" w:themeColor="text1"/>
                <w:spacing w:val="-6"/>
                <w:sz w:val="20"/>
                <w:szCs w:val="20"/>
                <w:lang w:val="en-GB"/>
              </w:rPr>
            </w:pPr>
          </w:p>
        </w:tc>
        <w:tc>
          <w:tcPr>
            <w:tcW w:w="1204" w:type="dxa"/>
            <w:tcBorders>
              <w:top w:val="single" w:sz="4" w:space="0" w:color="auto"/>
            </w:tcBorders>
            <w:shd w:val="clear" w:color="auto" w:fill="auto"/>
            <w:vAlign w:val="bottom"/>
          </w:tcPr>
          <w:p w14:paraId="2FD0B885" w14:textId="77777777" w:rsidR="004F0426" w:rsidRPr="006C021A" w:rsidRDefault="004F0426" w:rsidP="004F0426">
            <w:pPr>
              <w:tabs>
                <w:tab w:val="left" w:pos="-72"/>
              </w:tabs>
              <w:ind w:right="-72"/>
              <w:jc w:val="right"/>
              <w:rPr>
                <w:rFonts w:ascii="Arial" w:hAnsi="Arial" w:cs="Arial"/>
                <w:color w:val="000000" w:themeColor="text1"/>
                <w:sz w:val="20"/>
                <w:szCs w:val="20"/>
                <w:lang w:val="en-GB"/>
              </w:rPr>
            </w:pPr>
          </w:p>
        </w:tc>
      </w:tr>
      <w:tr w:rsidR="00C27BFC" w:rsidRPr="006C021A" w14:paraId="07BF413C" w14:textId="77777777" w:rsidTr="007A2404">
        <w:trPr>
          <w:trHeight w:val="108"/>
        </w:trPr>
        <w:tc>
          <w:tcPr>
            <w:tcW w:w="4320" w:type="dxa"/>
            <w:vAlign w:val="bottom"/>
          </w:tcPr>
          <w:p w14:paraId="3E5E3076" w14:textId="77777777" w:rsidR="004F0426" w:rsidRPr="006C021A" w:rsidRDefault="004F0426" w:rsidP="004F0426">
            <w:pPr>
              <w:ind w:left="-111" w:right="-72"/>
              <w:rPr>
                <w:rFonts w:ascii="Arial" w:hAnsi="Arial" w:cs="Arial"/>
                <w:color w:val="000000" w:themeColor="text1"/>
                <w:sz w:val="20"/>
                <w:szCs w:val="20"/>
                <w:lang w:val="en-US"/>
              </w:rPr>
            </w:pPr>
            <w:r w:rsidRPr="006C021A">
              <w:rPr>
                <w:rFonts w:ascii="Arial" w:hAnsi="Arial" w:cs="Arial"/>
                <w:color w:val="000000" w:themeColor="text1"/>
                <w:sz w:val="20"/>
                <w:szCs w:val="20"/>
                <w:u w:val="single"/>
              </w:rPr>
              <w:t>Financial</w:t>
            </w:r>
            <w:r w:rsidRPr="006C021A">
              <w:rPr>
                <w:rFonts w:ascii="Arial" w:hAnsi="Arial" w:cs="Arial"/>
                <w:color w:val="000000" w:themeColor="text1"/>
                <w:sz w:val="20"/>
                <w:szCs w:val="20"/>
                <w:u w:val="single"/>
                <w:cs/>
              </w:rPr>
              <w:t xml:space="preserve"> </w:t>
            </w:r>
            <w:r w:rsidRPr="006C021A">
              <w:rPr>
                <w:rFonts w:ascii="Arial" w:hAnsi="Arial" w:cs="Arial"/>
                <w:color w:val="000000" w:themeColor="text1"/>
                <w:sz w:val="20"/>
                <w:szCs w:val="20"/>
                <w:u w:val="single"/>
              </w:rPr>
              <w:t>assets</w:t>
            </w:r>
          </w:p>
        </w:tc>
        <w:tc>
          <w:tcPr>
            <w:tcW w:w="1447" w:type="dxa"/>
            <w:shd w:val="clear" w:color="auto" w:fill="auto"/>
            <w:vAlign w:val="bottom"/>
          </w:tcPr>
          <w:p w14:paraId="3E760080" w14:textId="77777777" w:rsidR="004F0426" w:rsidRPr="006C021A" w:rsidRDefault="004F0426" w:rsidP="004F0426">
            <w:pPr>
              <w:tabs>
                <w:tab w:val="left" w:pos="-72"/>
              </w:tabs>
              <w:ind w:right="-108"/>
              <w:jc w:val="right"/>
              <w:rPr>
                <w:rFonts w:ascii="Arial" w:hAnsi="Arial" w:cs="Arial"/>
                <w:color w:val="000000" w:themeColor="text1"/>
                <w:sz w:val="20"/>
                <w:szCs w:val="20"/>
                <w:lang w:val="en-GB"/>
              </w:rPr>
            </w:pPr>
          </w:p>
        </w:tc>
        <w:tc>
          <w:tcPr>
            <w:tcW w:w="1440" w:type="dxa"/>
            <w:shd w:val="clear" w:color="auto" w:fill="auto"/>
            <w:vAlign w:val="bottom"/>
          </w:tcPr>
          <w:p w14:paraId="4FFDFBFA" w14:textId="77777777" w:rsidR="004F0426" w:rsidRPr="006C021A" w:rsidRDefault="004F0426" w:rsidP="004F0426">
            <w:pPr>
              <w:ind w:right="-72"/>
              <w:jc w:val="right"/>
              <w:rPr>
                <w:rFonts w:ascii="Arial" w:hAnsi="Arial" w:cs="Arial"/>
                <w:color w:val="000000" w:themeColor="text1"/>
                <w:sz w:val="20"/>
                <w:szCs w:val="20"/>
                <w:lang w:val="en-GB"/>
              </w:rPr>
            </w:pPr>
          </w:p>
        </w:tc>
        <w:tc>
          <w:tcPr>
            <w:tcW w:w="1157" w:type="dxa"/>
            <w:shd w:val="clear" w:color="auto" w:fill="auto"/>
            <w:vAlign w:val="bottom"/>
          </w:tcPr>
          <w:p w14:paraId="5DB8789D" w14:textId="77777777" w:rsidR="004F0426" w:rsidRPr="006C021A" w:rsidRDefault="004F0426" w:rsidP="004F0426">
            <w:pPr>
              <w:tabs>
                <w:tab w:val="left" w:pos="-72"/>
              </w:tabs>
              <w:ind w:right="-72"/>
              <w:jc w:val="right"/>
              <w:rPr>
                <w:rFonts w:ascii="Arial" w:hAnsi="Arial" w:cs="Arial"/>
                <w:color w:val="000000" w:themeColor="text1"/>
                <w:sz w:val="20"/>
                <w:szCs w:val="20"/>
                <w:lang w:val="en-GB"/>
              </w:rPr>
            </w:pPr>
          </w:p>
        </w:tc>
        <w:tc>
          <w:tcPr>
            <w:tcW w:w="1275" w:type="dxa"/>
            <w:shd w:val="clear" w:color="auto" w:fill="auto"/>
            <w:vAlign w:val="bottom"/>
          </w:tcPr>
          <w:p w14:paraId="08F8143A" w14:textId="77777777" w:rsidR="004F0426" w:rsidRPr="006C021A" w:rsidRDefault="004F0426" w:rsidP="004F0426">
            <w:pPr>
              <w:tabs>
                <w:tab w:val="left" w:pos="-72"/>
              </w:tabs>
              <w:ind w:right="-72"/>
              <w:jc w:val="right"/>
              <w:rPr>
                <w:rFonts w:ascii="Arial" w:hAnsi="Arial" w:cs="Arial"/>
                <w:color w:val="000000" w:themeColor="text1"/>
                <w:sz w:val="20"/>
                <w:szCs w:val="20"/>
                <w:lang w:val="en-GB"/>
              </w:rPr>
            </w:pPr>
          </w:p>
        </w:tc>
        <w:tc>
          <w:tcPr>
            <w:tcW w:w="1560" w:type="dxa"/>
            <w:shd w:val="clear" w:color="auto" w:fill="auto"/>
            <w:vAlign w:val="bottom"/>
          </w:tcPr>
          <w:p w14:paraId="302CABD8" w14:textId="77777777" w:rsidR="004F0426" w:rsidRPr="006C021A" w:rsidRDefault="004F0426" w:rsidP="004F0426">
            <w:pPr>
              <w:tabs>
                <w:tab w:val="left" w:pos="-72"/>
              </w:tabs>
              <w:ind w:right="-72"/>
              <w:jc w:val="right"/>
              <w:rPr>
                <w:rFonts w:ascii="Arial" w:hAnsi="Arial" w:cs="Arial"/>
                <w:color w:val="000000" w:themeColor="text1"/>
                <w:sz w:val="20"/>
                <w:szCs w:val="20"/>
                <w:lang w:val="en-GB"/>
              </w:rPr>
            </w:pPr>
          </w:p>
        </w:tc>
        <w:tc>
          <w:tcPr>
            <w:tcW w:w="1559" w:type="dxa"/>
            <w:shd w:val="clear" w:color="auto" w:fill="auto"/>
            <w:vAlign w:val="bottom"/>
          </w:tcPr>
          <w:p w14:paraId="3CC94ED7" w14:textId="77777777" w:rsidR="004F0426" w:rsidRPr="006C021A" w:rsidRDefault="004F0426" w:rsidP="004F0426">
            <w:pPr>
              <w:tabs>
                <w:tab w:val="left" w:pos="-72"/>
              </w:tabs>
              <w:ind w:right="-72"/>
              <w:jc w:val="right"/>
              <w:rPr>
                <w:rFonts w:ascii="Arial" w:hAnsi="Arial" w:cs="Arial"/>
                <w:color w:val="000000" w:themeColor="text1"/>
                <w:spacing w:val="-6"/>
                <w:sz w:val="20"/>
                <w:szCs w:val="20"/>
                <w:lang w:val="en-GB"/>
              </w:rPr>
            </w:pPr>
          </w:p>
        </w:tc>
        <w:tc>
          <w:tcPr>
            <w:tcW w:w="1134" w:type="dxa"/>
            <w:shd w:val="clear" w:color="auto" w:fill="auto"/>
            <w:vAlign w:val="bottom"/>
          </w:tcPr>
          <w:p w14:paraId="11E271FD" w14:textId="77777777" w:rsidR="004F0426" w:rsidRPr="006C021A" w:rsidRDefault="004F0426" w:rsidP="004F0426">
            <w:pPr>
              <w:tabs>
                <w:tab w:val="left" w:pos="-72"/>
              </w:tabs>
              <w:ind w:right="-72"/>
              <w:jc w:val="right"/>
              <w:rPr>
                <w:rFonts w:ascii="Arial" w:hAnsi="Arial" w:cs="Arial"/>
                <w:color w:val="000000" w:themeColor="text1"/>
                <w:spacing w:val="-6"/>
                <w:sz w:val="20"/>
                <w:szCs w:val="20"/>
                <w:lang w:val="en-GB"/>
              </w:rPr>
            </w:pPr>
          </w:p>
        </w:tc>
        <w:tc>
          <w:tcPr>
            <w:tcW w:w="1204" w:type="dxa"/>
            <w:shd w:val="clear" w:color="auto" w:fill="auto"/>
            <w:vAlign w:val="bottom"/>
          </w:tcPr>
          <w:p w14:paraId="373BAF42" w14:textId="77777777" w:rsidR="004F0426" w:rsidRPr="006C021A" w:rsidRDefault="004F0426" w:rsidP="004F0426">
            <w:pPr>
              <w:tabs>
                <w:tab w:val="left" w:pos="-72"/>
              </w:tabs>
              <w:ind w:right="-72"/>
              <w:jc w:val="right"/>
              <w:rPr>
                <w:rFonts w:ascii="Arial" w:hAnsi="Arial" w:cs="Arial"/>
                <w:color w:val="000000" w:themeColor="text1"/>
                <w:sz w:val="20"/>
                <w:szCs w:val="20"/>
                <w:lang w:val="en-GB"/>
              </w:rPr>
            </w:pPr>
          </w:p>
        </w:tc>
      </w:tr>
      <w:tr w:rsidR="00C27BFC" w:rsidRPr="006C021A" w14:paraId="2D346227" w14:textId="77777777" w:rsidTr="00103646">
        <w:tc>
          <w:tcPr>
            <w:tcW w:w="4320" w:type="dxa"/>
            <w:vAlign w:val="bottom"/>
          </w:tcPr>
          <w:p w14:paraId="4F364E7F" w14:textId="77777777" w:rsidR="00867FCD" w:rsidRPr="006C021A" w:rsidRDefault="00867FCD" w:rsidP="00867FCD">
            <w:pPr>
              <w:ind w:left="-111" w:right="-72"/>
              <w:rPr>
                <w:rFonts w:ascii="Arial" w:hAnsi="Arial" w:cs="Arial"/>
                <w:color w:val="000000" w:themeColor="text1"/>
                <w:sz w:val="20"/>
                <w:szCs w:val="20"/>
                <w:lang w:val="en-US"/>
              </w:rPr>
            </w:pPr>
            <w:bookmarkStart w:id="2" w:name="_Hlk142299839"/>
            <w:r w:rsidRPr="006C021A">
              <w:rPr>
                <w:rFonts w:ascii="Arial" w:hAnsi="Arial" w:cs="Arial"/>
                <w:color w:val="000000" w:themeColor="text1"/>
                <w:sz w:val="20"/>
                <w:szCs w:val="20"/>
                <w:lang w:val="en-US"/>
              </w:rPr>
              <w:t>Cash and cash</w:t>
            </w:r>
            <w:r w:rsidRPr="006C021A">
              <w:rPr>
                <w:rFonts w:ascii="Arial" w:hAnsi="Arial" w:cs="Arial"/>
                <w:color w:val="000000" w:themeColor="text1"/>
                <w:sz w:val="20"/>
                <w:szCs w:val="20"/>
                <w:lang w:val="en-GB"/>
              </w:rPr>
              <w:t xml:space="preserve"> </w:t>
            </w:r>
            <w:r w:rsidRPr="006C021A">
              <w:rPr>
                <w:rFonts w:ascii="Arial" w:hAnsi="Arial" w:cs="Arial"/>
                <w:color w:val="000000" w:themeColor="text1"/>
                <w:sz w:val="20"/>
                <w:szCs w:val="20"/>
                <w:lang w:val="en-US"/>
              </w:rPr>
              <w:t>equivalents</w:t>
            </w:r>
          </w:p>
        </w:tc>
        <w:tc>
          <w:tcPr>
            <w:tcW w:w="1447" w:type="dxa"/>
            <w:shd w:val="clear" w:color="auto" w:fill="auto"/>
          </w:tcPr>
          <w:p w14:paraId="716E44B6" w14:textId="112E75B1"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pacing w:val="-6"/>
                <w:sz w:val="20"/>
                <w:szCs w:val="20"/>
                <w:lang w:val="en-GB"/>
              </w:rPr>
              <w:t>2,113,930,215</w:t>
            </w:r>
          </w:p>
        </w:tc>
        <w:tc>
          <w:tcPr>
            <w:tcW w:w="1440" w:type="dxa"/>
            <w:shd w:val="clear" w:color="auto" w:fill="auto"/>
          </w:tcPr>
          <w:p w14:paraId="2E4EED82" w14:textId="60E068C6"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pacing w:val="-6"/>
                <w:sz w:val="20"/>
                <w:szCs w:val="20"/>
                <w:lang w:val="en-GB"/>
              </w:rPr>
              <w:t>1,800,000,000</w:t>
            </w:r>
          </w:p>
        </w:tc>
        <w:tc>
          <w:tcPr>
            <w:tcW w:w="1157" w:type="dxa"/>
            <w:shd w:val="clear" w:color="auto" w:fill="auto"/>
          </w:tcPr>
          <w:p w14:paraId="24FA6394" w14:textId="1E824E2C"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pacing w:val="-6"/>
                <w:sz w:val="20"/>
                <w:szCs w:val="20"/>
                <w:lang w:val="en-GB"/>
              </w:rPr>
              <w:t>-</w:t>
            </w:r>
          </w:p>
        </w:tc>
        <w:tc>
          <w:tcPr>
            <w:tcW w:w="1275" w:type="dxa"/>
            <w:shd w:val="clear" w:color="auto" w:fill="auto"/>
          </w:tcPr>
          <w:p w14:paraId="34CAE5F4" w14:textId="29B4ABB2"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pacing w:val="-6"/>
                <w:sz w:val="20"/>
                <w:szCs w:val="20"/>
                <w:lang w:val="en-GB"/>
              </w:rPr>
              <w:t>-</w:t>
            </w:r>
          </w:p>
        </w:tc>
        <w:tc>
          <w:tcPr>
            <w:tcW w:w="1560" w:type="dxa"/>
            <w:shd w:val="clear" w:color="auto" w:fill="auto"/>
            <w:vAlign w:val="center"/>
          </w:tcPr>
          <w:p w14:paraId="66E49C87" w14:textId="68B450B3"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559" w:type="dxa"/>
            <w:shd w:val="clear" w:color="auto" w:fill="auto"/>
            <w:vAlign w:val="center"/>
          </w:tcPr>
          <w:p w14:paraId="6B55CD8B" w14:textId="655FCD2A"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3,913,930,215</w:t>
            </w:r>
          </w:p>
        </w:tc>
        <w:tc>
          <w:tcPr>
            <w:tcW w:w="1134" w:type="dxa"/>
            <w:shd w:val="clear" w:color="auto" w:fill="auto"/>
            <w:vAlign w:val="center"/>
          </w:tcPr>
          <w:p w14:paraId="55BB39EB" w14:textId="37AA59EA" w:rsidR="00867FCD" w:rsidRPr="006C021A" w:rsidRDefault="00867FCD" w:rsidP="00867FCD">
            <w:pPr>
              <w:tabs>
                <w:tab w:val="left" w:pos="-72"/>
              </w:tabs>
              <w:ind w:right="-72"/>
              <w:jc w:val="right"/>
              <w:rPr>
                <w:rFonts w:ascii="Arial" w:hAnsi="Arial" w:cs="Arial"/>
                <w:color w:val="000000" w:themeColor="text1"/>
                <w:sz w:val="20"/>
                <w:szCs w:val="20"/>
                <w:highlight w:val="yellow"/>
                <w:lang w:val="en-GB"/>
              </w:rPr>
            </w:pPr>
            <w:r w:rsidRPr="006C021A">
              <w:rPr>
                <w:rFonts w:ascii="Arial" w:hAnsi="Arial" w:cs="Arial"/>
                <w:color w:val="000000" w:themeColor="text1"/>
                <w:sz w:val="20"/>
                <w:szCs w:val="20"/>
                <w:lang w:val="en-GB"/>
              </w:rPr>
              <w:t>0.05 - 0.</w:t>
            </w:r>
            <w:r w:rsidR="00ED7C16" w:rsidRPr="006C021A">
              <w:rPr>
                <w:rFonts w:ascii="Arial" w:hAnsi="Arial" w:cs="Arial"/>
                <w:color w:val="000000" w:themeColor="text1"/>
                <w:sz w:val="20"/>
                <w:szCs w:val="20"/>
                <w:lang w:val="en-GB"/>
              </w:rPr>
              <w:t>2</w:t>
            </w:r>
            <w:r w:rsidRPr="006C021A">
              <w:rPr>
                <w:rFonts w:ascii="Arial" w:hAnsi="Arial" w:cs="Arial"/>
                <w:color w:val="000000" w:themeColor="text1"/>
                <w:sz w:val="20"/>
                <w:szCs w:val="20"/>
                <w:lang w:val="en-GB"/>
              </w:rPr>
              <w:t>0</w:t>
            </w:r>
          </w:p>
        </w:tc>
        <w:tc>
          <w:tcPr>
            <w:tcW w:w="1204" w:type="dxa"/>
            <w:shd w:val="clear" w:color="auto" w:fill="auto"/>
            <w:vAlign w:val="center"/>
          </w:tcPr>
          <w:p w14:paraId="0AA9BFEB" w14:textId="451259D2" w:rsidR="00867FCD" w:rsidRPr="006C021A" w:rsidRDefault="00867FCD" w:rsidP="00867FCD">
            <w:pPr>
              <w:tabs>
                <w:tab w:val="left" w:pos="-72"/>
              </w:tabs>
              <w:ind w:right="-72"/>
              <w:jc w:val="right"/>
              <w:rPr>
                <w:rFonts w:ascii="Arial" w:hAnsi="Arial" w:cs="Arial"/>
                <w:color w:val="000000" w:themeColor="text1"/>
                <w:sz w:val="20"/>
                <w:szCs w:val="20"/>
                <w:highlight w:val="yellow"/>
                <w:lang w:val="en-US"/>
              </w:rPr>
            </w:pPr>
            <w:r w:rsidRPr="006C021A">
              <w:rPr>
                <w:rFonts w:ascii="Arial" w:hAnsi="Arial" w:cs="Arial"/>
                <w:color w:val="000000" w:themeColor="text1"/>
                <w:sz w:val="20"/>
                <w:szCs w:val="20"/>
                <w:lang w:val="en-US"/>
              </w:rPr>
              <w:t>0.83 - 1.07</w:t>
            </w:r>
          </w:p>
        </w:tc>
      </w:tr>
      <w:tr w:rsidR="00C27BFC" w:rsidRPr="00507E07" w14:paraId="5F442CA8" w14:textId="77777777" w:rsidTr="007A2404">
        <w:tc>
          <w:tcPr>
            <w:tcW w:w="4320" w:type="dxa"/>
            <w:vAlign w:val="bottom"/>
          </w:tcPr>
          <w:p w14:paraId="4DA64C75" w14:textId="77777777" w:rsidR="00867FCD" w:rsidRPr="006C021A" w:rsidRDefault="00867FCD" w:rsidP="00867FCD">
            <w:pPr>
              <w:ind w:left="-111" w:right="-72"/>
              <w:rPr>
                <w:rFonts w:ascii="Arial" w:hAnsi="Arial" w:cs="Arial"/>
                <w:color w:val="000000" w:themeColor="text1"/>
                <w:sz w:val="20"/>
                <w:szCs w:val="20"/>
                <w:lang w:val="en-US"/>
              </w:rPr>
            </w:pPr>
            <w:r w:rsidRPr="006C021A">
              <w:rPr>
                <w:rFonts w:ascii="Arial" w:hAnsi="Arial" w:cs="Arial"/>
                <w:color w:val="000000" w:themeColor="text1"/>
                <w:sz w:val="20"/>
                <w:szCs w:val="20"/>
                <w:lang w:val="en-US"/>
              </w:rPr>
              <w:t xml:space="preserve">Receivables from Clearing House and </w:t>
            </w:r>
          </w:p>
        </w:tc>
        <w:tc>
          <w:tcPr>
            <w:tcW w:w="1447" w:type="dxa"/>
            <w:shd w:val="clear" w:color="auto" w:fill="auto"/>
            <w:vAlign w:val="center"/>
          </w:tcPr>
          <w:p w14:paraId="7FCFF99E"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440" w:type="dxa"/>
            <w:shd w:val="clear" w:color="auto" w:fill="auto"/>
            <w:vAlign w:val="center"/>
          </w:tcPr>
          <w:p w14:paraId="68A82FC9"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157" w:type="dxa"/>
            <w:shd w:val="clear" w:color="auto" w:fill="auto"/>
            <w:vAlign w:val="center"/>
          </w:tcPr>
          <w:p w14:paraId="173E28EF"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275" w:type="dxa"/>
            <w:shd w:val="clear" w:color="auto" w:fill="auto"/>
            <w:vAlign w:val="center"/>
          </w:tcPr>
          <w:p w14:paraId="46B5166A"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560" w:type="dxa"/>
            <w:shd w:val="clear" w:color="auto" w:fill="auto"/>
            <w:vAlign w:val="center"/>
          </w:tcPr>
          <w:p w14:paraId="2C29C630" w14:textId="10FA36C2"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559" w:type="dxa"/>
            <w:shd w:val="clear" w:color="auto" w:fill="auto"/>
            <w:vAlign w:val="center"/>
          </w:tcPr>
          <w:p w14:paraId="59A4E592" w14:textId="476F3968"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134" w:type="dxa"/>
            <w:shd w:val="clear" w:color="auto" w:fill="auto"/>
            <w:vAlign w:val="center"/>
          </w:tcPr>
          <w:p w14:paraId="2607EC7B"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204" w:type="dxa"/>
            <w:shd w:val="clear" w:color="auto" w:fill="auto"/>
            <w:vAlign w:val="center"/>
          </w:tcPr>
          <w:p w14:paraId="1907E761" w14:textId="77777777" w:rsidR="00867FCD" w:rsidRPr="006C021A" w:rsidRDefault="00867FCD" w:rsidP="00867FCD">
            <w:pPr>
              <w:tabs>
                <w:tab w:val="left" w:pos="-72"/>
              </w:tabs>
              <w:ind w:right="-72"/>
              <w:jc w:val="right"/>
              <w:rPr>
                <w:rFonts w:ascii="Arial" w:hAnsi="Arial" w:cs="Arial"/>
                <w:color w:val="000000" w:themeColor="text1"/>
                <w:sz w:val="20"/>
                <w:szCs w:val="20"/>
                <w:lang w:val="en-US"/>
              </w:rPr>
            </w:pPr>
          </w:p>
        </w:tc>
      </w:tr>
      <w:tr w:rsidR="00C27BFC" w:rsidRPr="006C021A" w14:paraId="16B36A8D" w14:textId="77777777" w:rsidTr="007A2404">
        <w:tc>
          <w:tcPr>
            <w:tcW w:w="4320" w:type="dxa"/>
            <w:vAlign w:val="bottom"/>
          </w:tcPr>
          <w:p w14:paraId="5572209E" w14:textId="77777777" w:rsidR="00867FCD" w:rsidRPr="006C021A" w:rsidRDefault="00867FCD" w:rsidP="00867FCD">
            <w:pPr>
              <w:ind w:left="-111" w:right="-72"/>
              <w:rPr>
                <w:rFonts w:ascii="Arial" w:hAnsi="Arial" w:cs="Arial"/>
                <w:color w:val="000000" w:themeColor="text1"/>
                <w:sz w:val="20"/>
                <w:szCs w:val="20"/>
                <w:lang w:val="en-GB"/>
              </w:rPr>
            </w:pPr>
            <w:r w:rsidRPr="006C021A">
              <w:rPr>
                <w:rFonts w:ascii="Arial" w:hAnsi="Arial" w:cs="Arial"/>
                <w:color w:val="000000" w:themeColor="text1"/>
                <w:sz w:val="20"/>
                <w:szCs w:val="20"/>
                <w:lang w:val="en-US"/>
              </w:rPr>
              <w:t xml:space="preserve">   broker - dealers</w:t>
            </w:r>
          </w:p>
        </w:tc>
        <w:tc>
          <w:tcPr>
            <w:tcW w:w="1447" w:type="dxa"/>
            <w:shd w:val="clear" w:color="auto" w:fill="auto"/>
            <w:vAlign w:val="center"/>
          </w:tcPr>
          <w:p w14:paraId="165A2358"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18,770,417</w:t>
            </w:r>
          </w:p>
        </w:tc>
        <w:tc>
          <w:tcPr>
            <w:tcW w:w="1440" w:type="dxa"/>
            <w:shd w:val="clear" w:color="auto" w:fill="auto"/>
            <w:vAlign w:val="center"/>
          </w:tcPr>
          <w:p w14:paraId="1B0AA78F"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157" w:type="dxa"/>
            <w:shd w:val="clear" w:color="auto" w:fill="auto"/>
            <w:vAlign w:val="center"/>
          </w:tcPr>
          <w:p w14:paraId="02CAE275"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75" w:type="dxa"/>
            <w:shd w:val="clear" w:color="auto" w:fill="auto"/>
            <w:vAlign w:val="center"/>
          </w:tcPr>
          <w:p w14:paraId="3C5E5D40"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560" w:type="dxa"/>
            <w:shd w:val="clear" w:color="auto" w:fill="auto"/>
            <w:vAlign w:val="center"/>
          </w:tcPr>
          <w:p w14:paraId="0B2C2351" w14:textId="023E6D0E"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7,933,688</w:t>
            </w:r>
          </w:p>
        </w:tc>
        <w:tc>
          <w:tcPr>
            <w:tcW w:w="1559" w:type="dxa"/>
            <w:shd w:val="clear" w:color="auto" w:fill="auto"/>
            <w:vAlign w:val="center"/>
          </w:tcPr>
          <w:p w14:paraId="37539459" w14:textId="4F218D28" w:rsidR="00867FCD" w:rsidRPr="006C021A" w:rsidRDefault="00867FCD" w:rsidP="00867FCD">
            <w:pPr>
              <w:tabs>
                <w:tab w:val="left" w:pos="-72"/>
              </w:tabs>
              <w:ind w:right="-72"/>
              <w:jc w:val="right"/>
              <w:rPr>
                <w:rFonts w:ascii="Arial" w:hAnsi="Arial" w:cs="Arial"/>
                <w:color w:val="000000" w:themeColor="text1"/>
                <w:sz w:val="20"/>
                <w:szCs w:val="20"/>
                <w:cs/>
                <w:lang w:val="en-GB"/>
              </w:rPr>
            </w:pPr>
            <w:r w:rsidRPr="006C021A">
              <w:rPr>
                <w:rFonts w:ascii="Arial" w:hAnsi="Arial" w:cs="Arial"/>
                <w:color w:val="000000" w:themeColor="text1"/>
                <w:sz w:val="20"/>
                <w:szCs w:val="20"/>
                <w:lang w:val="en-GB"/>
              </w:rPr>
              <w:t>26,704,105</w:t>
            </w:r>
          </w:p>
        </w:tc>
        <w:tc>
          <w:tcPr>
            <w:tcW w:w="1134" w:type="dxa"/>
            <w:shd w:val="clear" w:color="auto" w:fill="auto"/>
            <w:vAlign w:val="center"/>
          </w:tcPr>
          <w:p w14:paraId="1C6EDD78" w14:textId="5BFDC943"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0.68</w:t>
            </w:r>
          </w:p>
        </w:tc>
        <w:tc>
          <w:tcPr>
            <w:tcW w:w="1204" w:type="dxa"/>
            <w:shd w:val="clear" w:color="auto" w:fill="auto"/>
            <w:vAlign w:val="center"/>
          </w:tcPr>
          <w:p w14:paraId="643314D7" w14:textId="77777777" w:rsidR="00867FCD" w:rsidRPr="006C021A" w:rsidRDefault="00867FCD" w:rsidP="00867FCD">
            <w:pPr>
              <w:tabs>
                <w:tab w:val="left" w:pos="-72"/>
              </w:tabs>
              <w:ind w:right="-72"/>
              <w:jc w:val="right"/>
              <w:rPr>
                <w:rFonts w:ascii="Arial" w:hAnsi="Arial" w:cs="Arial"/>
                <w:color w:val="000000" w:themeColor="text1"/>
                <w:sz w:val="20"/>
                <w:szCs w:val="20"/>
                <w:lang w:val="en-US"/>
              </w:rPr>
            </w:pPr>
            <w:r w:rsidRPr="006C021A">
              <w:rPr>
                <w:rFonts w:ascii="Arial" w:hAnsi="Arial" w:cs="Arial"/>
                <w:color w:val="000000" w:themeColor="text1"/>
                <w:sz w:val="20"/>
                <w:szCs w:val="20"/>
                <w:lang w:val="en-US"/>
              </w:rPr>
              <w:t>-</w:t>
            </w:r>
          </w:p>
        </w:tc>
      </w:tr>
      <w:tr w:rsidR="00C27BFC" w:rsidRPr="006C021A" w14:paraId="08A49D87" w14:textId="77777777" w:rsidTr="007A2404">
        <w:tc>
          <w:tcPr>
            <w:tcW w:w="4320" w:type="dxa"/>
            <w:vAlign w:val="bottom"/>
          </w:tcPr>
          <w:p w14:paraId="7C0B7305" w14:textId="77777777" w:rsidR="00867FCD" w:rsidRPr="006C021A" w:rsidRDefault="00867FCD" w:rsidP="00867FCD">
            <w:pPr>
              <w:ind w:left="-111" w:right="-72"/>
              <w:rPr>
                <w:rFonts w:ascii="Arial" w:hAnsi="Arial" w:cs="Arial"/>
                <w:color w:val="000000" w:themeColor="text1"/>
                <w:sz w:val="20"/>
                <w:szCs w:val="20"/>
                <w:lang w:val="en-US"/>
              </w:rPr>
            </w:pPr>
            <w:r w:rsidRPr="006C021A">
              <w:rPr>
                <w:rFonts w:ascii="Arial" w:hAnsi="Arial" w:cs="Arial"/>
                <w:color w:val="000000" w:themeColor="text1"/>
                <w:sz w:val="20"/>
                <w:szCs w:val="20"/>
                <w:lang w:val="en-US"/>
              </w:rPr>
              <w:t xml:space="preserve">Securities and derivatives </w:t>
            </w:r>
          </w:p>
        </w:tc>
        <w:tc>
          <w:tcPr>
            <w:tcW w:w="1447" w:type="dxa"/>
            <w:shd w:val="clear" w:color="auto" w:fill="auto"/>
            <w:vAlign w:val="center"/>
          </w:tcPr>
          <w:p w14:paraId="5E4871D0"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440" w:type="dxa"/>
            <w:shd w:val="clear" w:color="auto" w:fill="auto"/>
            <w:vAlign w:val="center"/>
          </w:tcPr>
          <w:p w14:paraId="1C432117"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157" w:type="dxa"/>
            <w:shd w:val="clear" w:color="auto" w:fill="auto"/>
            <w:vAlign w:val="center"/>
          </w:tcPr>
          <w:p w14:paraId="565931BE"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275" w:type="dxa"/>
            <w:shd w:val="clear" w:color="auto" w:fill="auto"/>
            <w:vAlign w:val="center"/>
          </w:tcPr>
          <w:p w14:paraId="36D61D51"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560" w:type="dxa"/>
            <w:shd w:val="clear" w:color="auto" w:fill="auto"/>
            <w:vAlign w:val="center"/>
          </w:tcPr>
          <w:p w14:paraId="4F2F775A"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559" w:type="dxa"/>
            <w:shd w:val="clear" w:color="auto" w:fill="auto"/>
            <w:vAlign w:val="center"/>
          </w:tcPr>
          <w:p w14:paraId="6B02AA1C"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134" w:type="dxa"/>
            <w:shd w:val="clear" w:color="auto" w:fill="auto"/>
            <w:vAlign w:val="center"/>
          </w:tcPr>
          <w:p w14:paraId="6044DC05"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204" w:type="dxa"/>
            <w:shd w:val="clear" w:color="auto" w:fill="auto"/>
            <w:vAlign w:val="center"/>
          </w:tcPr>
          <w:p w14:paraId="4CB9A2BA"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r>
      <w:tr w:rsidR="00C27BFC" w:rsidRPr="006C021A" w14:paraId="61821B79" w14:textId="77777777" w:rsidTr="007A2404">
        <w:tc>
          <w:tcPr>
            <w:tcW w:w="4320" w:type="dxa"/>
            <w:vAlign w:val="bottom"/>
          </w:tcPr>
          <w:p w14:paraId="2E3C035C" w14:textId="77777777" w:rsidR="00867FCD" w:rsidRPr="006C021A" w:rsidRDefault="00867FCD" w:rsidP="00867FCD">
            <w:pPr>
              <w:ind w:left="-111" w:right="-72"/>
              <w:rPr>
                <w:rFonts w:ascii="Arial" w:hAnsi="Arial" w:cs="Arial"/>
                <w:color w:val="000000" w:themeColor="text1"/>
                <w:sz w:val="20"/>
                <w:szCs w:val="20"/>
                <w:cs/>
              </w:rPr>
            </w:pPr>
            <w:r w:rsidRPr="006C021A">
              <w:rPr>
                <w:rFonts w:ascii="Arial" w:hAnsi="Arial" w:cs="Arial"/>
                <w:color w:val="000000" w:themeColor="text1"/>
                <w:sz w:val="20"/>
                <w:szCs w:val="20"/>
                <w:lang w:val="en-US"/>
              </w:rPr>
              <w:t xml:space="preserve">   business receivables</w:t>
            </w:r>
          </w:p>
        </w:tc>
        <w:tc>
          <w:tcPr>
            <w:tcW w:w="1447" w:type="dxa"/>
            <w:shd w:val="clear" w:color="auto" w:fill="auto"/>
            <w:vAlign w:val="center"/>
          </w:tcPr>
          <w:p w14:paraId="4F59A68E"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440" w:type="dxa"/>
            <w:shd w:val="clear" w:color="auto" w:fill="auto"/>
            <w:vAlign w:val="center"/>
          </w:tcPr>
          <w:p w14:paraId="3D577006"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157" w:type="dxa"/>
            <w:shd w:val="clear" w:color="auto" w:fill="auto"/>
            <w:vAlign w:val="center"/>
          </w:tcPr>
          <w:p w14:paraId="5E71793C"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75" w:type="dxa"/>
            <w:shd w:val="clear" w:color="auto" w:fill="auto"/>
            <w:vAlign w:val="center"/>
          </w:tcPr>
          <w:p w14:paraId="4244D195"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560" w:type="dxa"/>
            <w:shd w:val="clear" w:color="auto" w:fill="auto"/>
            <w:vAlign w:val="center"/>
          </w:tcPr>
          <w:p w14:paraId="65291259" w14:textId="0BEEEB1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2,381,147,869</w:t>
            </w:r>
          </w:p>
        </w:tc>
        <w:tc>
          <w:tcPr>
            <w:tcW w:w="1559" w:type="dxa"/>
            <w:shd w:val="clear" w:color="auto" w:fill="auto"/>
            <w:vAlign w:val="center"/>
          </w:tcPr>
          <w:p w14:paraId="73B1DCA3" w14:textId="6DB1A4A2"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2,381,147,869</w:t>
            </w:r>
          </w:p>
        </w:tc>
        <w:tc>
          <w:tcPr>
            <w:tcW w:w="1134" w:type="dxa"/>
            <w:shd w:val="clear" w:color="auto" w:fill="auto"/>
            <w:vAlign w:val="center"/>
          </w:tcPr>
          <w:p w14:paraId="096A402C"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04" w:type="dxa"/>
            <w:shd w:val="clear" w:color="auto" w:fill="auto"/>
            <w:vAlign w:val="center"/>
          </w:tcPr>
          <w:p w14:paraId="4C2C7B46"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r>
      <w:tr w:rsidR="00C27BFC" w:rsidRPr="006C021A" w14:paraId="28A6C0F4" w14:textId="77777777" w:rsidTr="007A2404">
        <w:tc>
          <w:tcPr>
            <w:tcW w:w="4320" w:type="dxa"/>
            <w:vAlign w:val="bottom"/>
          </w:tcPr>
          <w:p w14:paraId="5764D223" w14:textId="77777777" w:rsidR="00867FCD" w:rsidRPr="006C021A" w:rsidRDefault="00867FCD" w:rsidP="00867FCD">
            <w:pPr>
              <w:ind w:left="-111" w:right="-72"/>
              <w:rPr>
                <w:rFonts w:ascii="Arial" w:hAnsi="Arial" w:cs="Arial"/>
                <w:color w:val="000000" w:themeColor="text1"/>
                <w:sz w:val="20"/>
                <w:szCs w:val="20"/>
                <w:lang w:val="en-GB"/>
              </w:rPr>
            </w:pPr>
            <w:r w:rsidRPr="006C021A">
              <w:rPr>
                <w:rFonts w:ascii="Arial" w:hAnsi="Arial" w:cs="Arial"/>
                <w:color w:val="000000" w:themeColor="text1"/>
                <w:sz w:val="20"/>
                <w:szCs w:val="20"/>
                <w:lang w:val="en-GB"/>
              </w:rPr>
              <w:t>Accounts receivable - related parties</w:t>
            </w:r>
          </w:p>
        </w:tc>
        <w:tc>
          <w:tcPr>
            <w:tcW w:w="1447" w:type="dxa"/>
            <w:shd w:val="clear" w:color="auto" w:fill="auto"/>
            <w:vAlign w:val="center"/>
          </w:tcPr>
          <w:p w14:paraId="51DE791B"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440" w:type="dxa"/>
            <w:shd w:val="clear" w:color="auto" w:fill="auto"/>
            <w:vAlign w:val="center"/>
          </w:tcPr>
          <w:p w14:paraId="5ED8EC54"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157" w:type="dxa"/>
            <w:shd w:val="clear" w:color="auto" w:fill="auto"/>
            <w:vAlign w:val="center"/>
          </w:tcPr>
          <w:p w14:paraId="42EF4575"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75" w:type="dxa"/>
            <w:shd w:val="clear" w:color="auto" w:fill="auto"/>
            <w:vAlign w:val="center"/>
          </w:tcPr>
          <w:p w14:paraId="70486567"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560" w:type="dxa"/>
            <w:tcBorders>
              <w:top w:val="nil"/>
              <w:left w:val="nil"/>
              <w:bottom w:val="nil"/>
              <w:right w:val="nil"/>
            </w:tcBorders>
            <w:shd w:val="clear" w:color="auto" w:fill="auto"/>
            <w:vAlign w:val="center"/>
          </w:tcPr>
          <w:p w14:paraId="246720B2" w14:textId="3F38DECC"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100,828,980</w:t>
            </w:r>
          </w:p>
        </w:tc>
        <w:tc>
          <w:tcPr>
            <w:tcW w:w="1559" w:type="dxa"/>
            <w:shd w:val="clear" w:color="auto" w:fill="auto"/>
            <w:vAlign w:val="center"/>
          </w:tcPr>
          <w:p w14:paraId="235E254E" w14:textId="2B23A2F2"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100,828,980</w:t>
            </w:r>
          </w:p>
        </w:tc>
        <w:tc>
          <w:tcPr>
            <w:tcW w:w="1134" w:type="dxa"/>
            <w:shd w:val="clear" w:color="auto" w:fill="auto"/>
            <w:vAlign w:val="center"/>
          </w:tcPr>
          <w:p w14:paraId="6DC9F69A"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04" w:type="dxa"/>
            <w:shd w:val="clear" w:color="auto" w:fill="auto"/>
            <w:vAlign w:val="center"/>
          </w:tcPr>
          <w:p w14:paraId="780666E8"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r>
      <w:tr w:rsidR="00C27BFC" w:rsidRPr="006C021A" w14:paraId="38E85E8D" w14:textId="77777777" w:rsidTr="00233890">
        <w:tc>
          <w:tcPr>
            <w:tcW w:w="4320" w:type="dxa"/>
            <w:vAlign w:val="bottom"/>
          </w:tcPr>
          <w:p w14:paraId="279D3157" w14:textId="77777777" w:rsidR="00867FCD" w:rsidRPr="006C021A" w:rsidRDefault="00867FCD" w:rsidP="00867FCD">
            <w:pPr>
              <w:ind w:left="-111" w:right="-72"/>
              <w:rPr>
                <w:rFonts w:ascii="Arial" w:hAnsi="Arial" w:cs="Arial"/>
                <w:color w:val="000000" w:themeColor="text1"/>
                <w:sz w:val="20"/>
                <w:szCs w:val="20"/>
                <w:lang w:val="en-GB"/>
              </w:rPr>
            </w:pPr>
            <w:r w:rsidRPr="006C021A">
              <w:rPr>
                <w:rFonts w:ascii="Arial" w:hAnsi="Arial" w:cs="Arial"/>
                <w:color w:val="000000" w:themeColor="text1"/>
                <w:sz w:val="20"/>
                <w:szCs w:val="20"/>
                <w:lang w:val="en-GB"/>
              </w:rPr>
              <w:t>Derivative financial instruments assets</w:t>
            </w:r>
          </w:p>
        </w:tc>
        <w:tc>
          <w:tcPr>
            <w:tcW w:w="1447" w:type="dxa"/>
            <w:shd w:val="clear" w:color="auto" w:fill="auto"/>
            <w:vAlign w:val="center"/>
          </w:tcPr>
          <w:p w14:paraId="547A976B" w14:textId="477167EC"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440" w:type="dxa"/>
            <w:shd w:val="clear" w:color="auto" w:fill="auto"/>
            <w:vAlign w:val="center"/>
          </w:tcPr>
          <w:p w14:paraId="7E0FC247" w14:textId="50529724" w:rsidR="00867FCD" w:rsidRPr="006C021A" w:rsidRDefault="00867FCD" w:rsidP="00867FCD">
            <w:pPr>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157" w:type="dxa"/>
            <w:shd w:val="clear" w:color="auto" w:fill="auto"/>
            <w:vAlign w:val="center"/>
          </w:tcPr>
          <w:p w14:paraId="3D9D18E7" w14:textId="581BEC45"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75" w:type="dxa"/>
            <w:shd w:val="clear" w:color="auto" w:fill="auto"/>
            <w:vAlign w:val="center"/>
          </w:tcPr>
          <w:p w14:paraId="4ED11A2D" w14:textId="41C4DEE3"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560" w:type="dxa"/>
            <w:tcBorders>
              <w:top w:val="nil"/>
              <w:left w:val="nil"/>
              <w:right w:val="nil"/>
            </w:tcBorders>
            <w:shd w:val="clear" w:color="auto" w:fill="auto"/>
            <w:vAlign w:val="center"/>
          </w:tcPr>
          <w:p w14:paraId="46E61C65" w14:textId="4F797497" w:rsidR="00867FCD" w:rsidRPr="006C021A" w:rsidRDefault="00867FCD" w:rsidP="00867FCD">
            <w:pPr>
              <w:tabs>
                <w:tab w:val="left" w:pos="-72"/>
              </w:tabs>
              <w:ind w:right="-72"/>
              <w:jc w:val="right"/>
              <w:rPr>
                <w:rFonts w:ascii="Arial" w:hAnsi="Arial" w:cs="Arial"/>
                <w:color w:val="000000" w:themeColor="text1"/>
                <w:sz w:val="20"/>
                <w:szCs w:val="20"/>
                <w:cs/>
                <w:lang w:val="en-GB"/>
              </w:rPr>
            </w:pPr>
            <w:r w:rsidRPr="006C021A">
              <w:rPr>
                <w:rFonts w:ascii="Arial" w:hAnsi="Arial" w:cs="Arial"/>
                <w:color w:val="000000" w:themeColor="text1"/>
                <w:sz w:val="20"/>
                <w:szCs w:val="20"/>
                <w:lang w:val="en-GB"/>
              </w:rPr>
              <w:t>37,394,446</w:t>
            </w:r>
          </w:p>
        </w:tc>
        <w:tc>
          <w:tcPr>
            <w:tcW w:w="1559" w:type="dxa"/>
            <w:shd w:val="clear" w:color="auto" w:fill="auto"/>
            <w:vAlign w:val="center"/>
          </w:tcPr>
          <w:p w14:paraId="04DC25B0" w14:textId="58A27EC6"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37,394,446</w:t>
            </w:r>
          </w:p>
        </w:tc>
        <w:tc>
          <w:tcPr>
            <w:tcW w:w="1134" w:type="dxa"/>
            <w:shd w:val="clear" w:color="auto" w:fill="auto"/>
            <w:vAlign w:val="center"/>
          </w:tcPr>
          <w:p w14:paraId="0C9E7FFF" w14:textId="097EA821"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04" w:type="dxa"/>
            <w:shd w:val="clear" w:color="auto" w:fill="auto"/>
            <w:vAlign w:val="center"/>
          </w:tcPr>
          <w:p w14:paraId="37A10FD0" w14:textId="600EE26A"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r>
      <w:tr w:rsidR="00C27BFC" w:rsidRPr="006C021A" w14:paraId="283B7EF7" w14:textId="77777777" w:rsidTr="00DE3004">
        <w:tc>
          <w:tcPr>
            <w:tcW w:w="4320" w:type="dxa"/>
            <w:vAlign w:val="bottom"/>
          </w:tcPr>
          <w:p w14:paraId="458025B5" w14:textId="77777777" w:rsidR="00867FCD" w:rsidRPr="006C021A" w:rsidRDefault="00867FCD" w:rsidP="00867FCD">
            <w:pPr>
              <w:ind w:left="-111" w:right="-72"/>
              <w:rPr>
                <w:rFonts w:ascii="Arial" w:hAnsi="Arial" w:cs="Arial"/>
                <w:color w:val="000000" w:themeColor="text1"/>
                <w:sz w:val="20"/>
                <w:szCs w:val="20"/>
                <w:cs/>
              </w:rPr>
            </w:pPr>
            <w:r w:rsidRPr="006C021A">
              <w:rPr>
                <w:rFonts w:ascii="Arial" w:hAnsi="Arial" w:cs="Arial"/>
                <w:color w:val="000000" w:themeColor="text1"/>
                <w:sz w:val="20"/>
                <w:szCs w:val="20"/>
                <w:lang w:val="en-GB"/>
              </w:rPr>
              <w:t>Contribution funds</w:t>
            </w:r>
          </w:p>
        </w:tc>
        <w:tc>
          <w:tcPr>
            <w:tcW w:w="1447" w:type="dxa"/>
            <w:tcBorders>
              <w:bottom w:val="single" w:sz="4" w:space="0" w:color="auto"/>
            </w:tcBorders>
            <w:shd w:val="clear" w:color="auto" w:fill="auto"/>
            <w:vAlign w:val="bottom"/>
          </w:tcPr>
          <w:p w14:paraId="60336C77" w14:textId="18E5CA60"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446,158,203</w:t>
            </w:r>
          </w:p>
        </w:tc>
        <w:tc>
          <w:tcPr>
            <w:tcW w:w="1440" w:type="dxa"/>
            <w:tcBorders>
              <w:bottom w:val="single" w:sz="4" w:space="0" w:color="auto"/>
            </w:tcBorders>
            <w:shd w:val="clear" w:color="auto" w:fill="auto"/>
            <w:vAlign w:val="bottom"/>
          </w:tcPr>
          <w:p w14:paraId="2FD4F7A9" w14:textId="75E274D6" w:rsidR="00867FCD" w:rsidRPr="006C021A" w:rsidRDefault="00867FCD" w:rsidP="00867FCD">
            <w:pPr>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157" w:type="dxa"/>
            <w:tcBorders>
              <w:bottom w:val="single" w:sz="4" w:space="0" w:color="auto"/>
            </w:tcBorders>
            <w:shd w:val="clear" w:color="auto" w:fill="auto"/>
            <w:vAlign w:val="bottom"/>
          </w:tcPr>
          <w:p w14:paraId="182DCD7D" w14:textId="76284F6A"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75" w:type="dxa"/>
            <w:tcBorders>
              <w:bottom w:val="single" w:sz="4" w:space="0" w:color="auto"/>
            </w:tcBorders>
            <w:shd w:val="clear" w:color="auto" w:fill="auto"/>
            <w:vAlign w:val="bottom"/>
          </w:tcPr>
          <w:p w14:paraId="3030E5A4" w14:textId="2ED6EFF5"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560" w:type="dxa"/>
            <w:tcBorders>
              <w:bottom w:val="single" w:sz="4" w:space="0" w:color="auto"/>
            </w:tcBorders>
            <w:shd w:val="clear" w:color="auto" w:fill="auto"/>
            <w:vAlign w:val="center"/>
          </w:tcPr>
          <w:p w14:paraId="5EE68504" w14:textId="5C14E942"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559" w:type="dxa"/>
            <w:tcBorders>
              <w:bottom w:val="single" w:sz="4" w:space="0" w:color="auto"/>
            </w:tcBorders>
            <w:shd w:val="clear" w:color="auto" w:fill="auto"/>
            <w:vAlign w:val="center"/>
          </w:tcPr>
          <w:p w14:paraId="4C89CC62" w14:textId="68AA1E0A"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446,158,203</w:t>
            </w:r>
          </w:p>
        </w:tc>
        <w:tc>
          <w:tcPr>
            <w:tcW w:w="1134" w:type="dxa"/>
            <w:shd w:val="clear" w:color="auto" w:fill="auto"/>
            <w:vAlign w:val="center"/>
          </w:tcPr>
          <w:p w14:paraId="5D72B4F3" w14:textId="7B5E040A"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1.91</w:t>
            </w:r>
          </w:p>
        </w:tc>
        <w:tc>
          <w:tcPr>
            <w:tcW w:w="1204" w:type="dxa"/>
            <w:shd w:val="clear" w:color="auto" w:fill="auto"/>
            <w:vAlign w:val="center"/>
          </w:tcPr>
          <w:p w14:paraId="1494B6F5"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r>
      <w:bookmarkEnd w:id="2"/>
      <w:tr w:rsidR="00C27BFC" w:rsidRPr="006C021A" w14:paraId="69CAB5DF" w14:textId="77777777" w:rsidTr="007A2404">
        <w:tc>
          <w:tcPr>
            <w:tcW w:w="4320" w:type="dxa"/>
            <w:vAlign w:val="bottom"/>
          </w:tcPr>
          <w:p w14:paraId="0D8298C9" w14:textId="77777777" w:rsidR="00867FCD" w:rsidRPr="006C021A" w:rsidRDefault="00867FCD" w:rsidP="00867FCD">
            <w:pPr>
              <w:ind w:left="-111" w:right="-72"/>
              <w:rPr>
                <w:rFonts w:ascii="Arial" w:hAnsi="Arial" w:cs="Arial"/>
                <w:color w:val="000000" w:themeColor="text1"/>
                <w:sz w:val="20"/>
                <w:szCs w:val="20"/>
                <w:cs/>
              </w:rPr>
            </w:pPr>
          </w:p>
        </w:tc>
        <w:tc>
          <w:tcPr>
            <w:tcW w:w="1447" w:type="dxa"/>
            <w:tcBorders>
              <w:top w:val="single" w:sz="4" w:space="0" w:color="auto"/>
            </w:tcBorders>
            <w:shd w:val="clear" w:color="auto" w:fill="auto"/>
            <w:vAlign w:val="center"/>
          </w:tcPr>
          <w:p w14:paraId="662BFC55"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vAlign w:val="center"/>
          </w:tcPr>
          <w:p w14:paraId="407C3440" w14:textId="77777777" w:rsidR="00867FCD" w:rsidRPr="006C021A" w:rsidRDefault="00867FCD" w:rsidP="00867FCD">
            <w:pPr>
              <w:ind w:right="-72"/>
              <w:jc w:val="right"/>
              <w:rPr>
                <w:rFonts w:ascii="Arial" w:hAnsi="Arial" w:cs="Arial"/>
                <w:color w:val="000000" w:themeColor="text1"/>
                <w:sz w:val="20"/>
                <w:szCs w:val="20"/>
                <w:lang w:val="en-GB"/>
              </w:rPr>
            </w:pPr>
          </w:p>
        </w:tc>
        <w:tc>
          <w:tcPr>
            <w:tcW w:w="1157" w:type="dxa"/>
            <w:tcBorders>
              <w:top w:val="single" w:sz="4" w:space="0" w:color="auto"/>
            </w:tcBorders>
            <w:shd w:val="clear" w:color="auto" w:fill="auto"/>
            <w:vAlign w:val="center"/>
          </w:tcPr>
          <w:p w14:paraId="77ED6040"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275" w:type="dxa"/>
            <w:tcBorders>
              <w:top w:val="single" w:sz="4" w:space="0" w:color="auto"/>
            </w:tcBorders>
            <w:shd w:val="clear" w:color="auto" w:fill="auto"/>
            <w:vAlign w:val="center"/>
          </w:tcPr>
          <w:p w14:paraId="689271C1"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560" w:type="dxa"/>
            <w:tcBorders>
              <w:top w:val="single" w:sz="4" w:space="0" w:color="auto"/>
            </w:tcBorders>
            <w:shd w:val="clear" w:color="auto" w:fill="auto"/>
            <w:vAlign w:val="center"/>
          </w:tcPr>
          <w:p w14:paraId="5522F8B7"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559" w:type="dxa"/>
            <w:tcBorders>
              <w:top w:val="single" w:sz="4" w:space="0" w:color="auto"/>
            </w:tcBorders>
            <w:shd w:val="clear" w:color="auto" w:fill="auto"/>
            <w:vAlign w:val="center"/>
          </w:tcPr>
          <w:p w14:paraId="39AC6B22"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134" w:type="dxa"/>
            <w:shd w:val="clear" w:color="auto" w:fill="auto"/>
            <w:vAlign w:val="center"/>
          </w:tcPr>
          <w:p w14:paraId="2696CB59"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204" w:type="dxa"/>
            <w:shd w:val="clear" w:color="auto" w:fill="auto"/>
            <w:vAlign w:val="center"/>
          </w:tcPr>
          <w:p w14:paraId="0203E090"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r>
      <w:tr w:rsidR="00C27BFC" w:rsidRPr="006C021A" w14:paraId="3C8128F5" w14:textId="77777777" w:rsidTr="001B7A2E">
        <w:trPr>
          <w:trHeight w:val="117"/>
        </w:trPr>
        <w:tc>
          <w:tcPr>
            <w:tcW w:w="4320" w:type="dxa"/>
            <w:vAlign w:val="bottom"/>
          </w:tcPr>
          <w:p w14:paraId="20B029BF" w14:textId="77777777" w:rsidR="00867FCD" w:rsidRPr="006C021A" w:rsidRDefault="00867FCD" w:rsidP="00867FCD">
            <w:pPr>
              <w:ind w:left="-111" w:right="-72"/>
              <w:rPr>
                <w:rFonts w:ascii="Arial" w:hAnsi="Arial" w:cs="Arial"/>
                <w:color w:val="000000" w:themeColor="text1"/>
                <w:sz w:val="20"/>
                <w:szCs w:val="20"/>
                <w:cs/>
              </w:rPr>
            </w:pPr>
          </w:p>
        </w:tc>
        <w:tc>
          <w:tcPr>
            <w:tcW w:w="1447" w:type="dxa"/>
            <w:tcBorders>
              <w:bottom w:val="single" w:sz="4" w:space="0" w:color="auto"/>
            </w:tcBorders>
            <w:shd w:val="clear" w:color="auto" w:fill="auto"/>
            <w:vAlign w:val="center"/>
          </w:tcPr>
          <w:p w14:paraId="213E46ED" w14:textId="3A88344A"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2,578,858,835</w:t>
            </w:r>
          </w:p>
        </w:tc>
        <w:tc>
          <w:tcPr>
            <w:tcW w:w="1440" w:type="dxa"/>
            <w:tcBorders>
              <w:bottom w:val="single" w:sz="4" w:space="0" w:color="auto"/>
            </w:tcBorders>
            <w:shd w:val="clear" w:color="auto" w:fill="auto"/>
            <w:vAlign w:val="center"/>
          </w:tcPr>
          <w:p w14:paraId="6D33B0F6" w14:textId="4D208DCA" w:rsidR="00867FCD" w:rsidRPr="006C021A" w:rsidRDefault="00867FCD" w:rsidP="00867FCD">
            <w:pPr>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1,800,000,000</w:t>
            </w:r>
          </w:p>
        </w:tc>
        <w:tc>
          <w:tcPr>
            <w:tcW w:w="1157" w:type="dxa"/>
            <w:tcBorders>
              <w:bottom w:val="single" w:sz="4" w:space="0" w:color="auto"/>
            </w:tcBorders>
            <w:shd w:val="clear" w:color="auto" w:fill="auto"/>
            <w:vAlign w:val="center"/>
          </w:tcPr>
          <w:p w14:paraId="7318B66A" w14:textId="28100AC1"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75" w:type="dxa"/>
            <w:tcBorders>
              <w:bottom w:val="single" w:sz="4" w:space="0" w:color="auto"/>
            </w:tcBorders>
            <w:shd w:val="clear" w:color="auto" w:fill="auto"/>
            <w:vAlign w:val="center"/>
          </w:tcPr>
          <w:p w14:paraId="161AF3D3" w14:textId="6C232981"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560" w:type="dxa"/>
            <w:tcBorders>
              <w:bottom w:val="single" w:sz="4" w:space="0" w:color="auto"/>
            </w:tcBorders>
            <w:shd w:val="clear" w:color="auto" w:fill="auto"/>
            <w:vAlign w:val="center"/>
          </w:tcPr>
          <w:p w14:paraId="2308AE1C" w14:textId="32E2973D"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2,527,304,983</w:t>
            </w:r>
          </w:p>
        </w:tc>
        <w:tc>
          <w:tcPr>
            <w:tcW w:w="1559" w:type="dxa"/>
            <w:tcBorders>
              <w:bottom w:val="single" w:sz="4" w:space="0" w:color="auto"/>
            </w:tcBorders>
            <w:shd w:val="clear" w:color="auto" w:fill="auto"/>
            <w:vAlign w:val="center"/>
          </w:tcPr>
          <w:p w14:paraId="1F0C3474" w14:textId="00D030CA"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6,906,163,818</w:t>
            </w:r>
          </w:p>
        </w:tc>
        <w:tc>
          <w:tcPr>
            <w:tcW w:w="1134" w:type="dxa"/>
            <w:shd w:val="clear" w:color="auto" w:fill="auto"/>
            <w:vAlign w:val="center"/>
          </w:tcPr>
          <w:p w14:paraId="3244F62C" w14:textId="77777777" w:rsidR="00867FCD" w:rsidRPr="006C021A" w:rsidRDefault="00867FCD" w:rsidP="00867FCD">
            <w:pPr>
              <w:ind w:right="-72"/>
              <w:jc w:val="right"/>
              <w:rPr>
                <w:rFonts w:ascii="Arial" w:hAnsi="Arial" w:cs="Arial"/>
                <w:color w:val="000000" w:themeColor="text1"/>
                <w:sz w:val="20"/>
                <w:szCs w:val="20"/>
                <w:cs/>
                <w:lang w:val="en-GB"/>
              </w:rPr>
            </w:pPr>
          </w:p>
        </w:tc>
        <w:tc>
          <w:tcPr>
            <w:tcW w:w="1204" w:type="dxa"/>
            <w:shd w:val="clear" w:color="auto" w:fill="auto"/>
            <w:vAlign w:val="center"/>
          </w:tcPr>
          <w:p w14:paraId="1AA4BA06"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r>
      <w:tr w:rsidR="00C27BFC" w:rsidRPr="006C021A" w14:paraId="4A962685" w14:textId="77777777" w:rsidTr="007A2404">
        <w:tc>
          <w:tcPr>
            <w:tcW w:w="4320" w:type="dxa"/>
            <w:vAlign w:val="bottom"/>
          </w:tcPr>
          <w:p w14:paraId="420D225C" w14:textId="77777777" w:rsidR="00867FCD" w:rsidRPr="006C021A" w:rsidRDefault="00867FCD" w:rsidP="00867FCD">
            <w:pPr>
              <w:ind w:left="-111" w:right="-72"/>
              <w:rPr>
                <w:rFonts w:ascii="Arial" w:hAnsi="Arial" w:cs="Arial"/>
                <w:color w:val="000000" w:themeColor="text1"/>
                <w:sz w:val="20"/>
                <w:szCs w:val="20"/>
                <w:cs/>
              </w:rPr>
            </w:pPr>
          </w:p>
        </w:tc>
        <w:tc>
          <w:tcPr>
            <w:tcW w:w="1447" w:type="dxa"/>
            <w:tcBorders>
              <w:top w:val="single" w:sz="4" w:space="0" w:color="auto"/>
            </w:tcBorders>
            <w:shd w:val="clear" w:color="auto" w:fill="auto"/>
            <w:vAlign w:val="center"/>
          </w:tcPr>
          <w:p w14:paraId="0CEBF7B8" w14:textId="77777777" w:rsidR="00867FCD" w:rsidRPr="006C021A" w:rsidRDefault="00867FCD" w:rsidP="00867FCD">
            <w:pPr>
              <w:tabs>
                <w:tab w:val="left" w:pos="-72"/>
              </w:tabs>
              <w:ind w:right="-108"/>
              <w:jc w:val="right"/>
              <w:rPr>
                <w:rFonts w:ascii="Arial" w:hAnsi="Arial" w:cs="Arial"/>
                <w:color w:val="000000" w:themeColor="text1"/>
                <w:sz w:val="20"/>
                <w:szCs w:val="20"/>
                <w:lang w:val="en-GB"/>
              </w:rPr>
            </w:pPr>
          </w:p>
        </w:tc>
        <w:tc>
          <w:tcPr>
            <w:tcW w:w="1440" w:type="dxa"/>
            <w:tcBorders>
              <w:top w:val="single" w:sz="4" w:space="0" w:color="auto"/>
            </w:tcBorders>
            <w:shd w:val="clear" w:color="auto" w:fill="auto"/>
            <w:vAlign w:val="center"/>
          </w:tcPr>
          <w:p w14:paraId="538B0E95" w14:textId="77777777" w:rsidR="00867FCD" w:rsidRPr="006C021A" w:rsidRDefault="00867FCD" w:rsidP="00867FCD">
            <w:pPr>
              <w:ind w:right="-72"/>
              <w:jc w:val="right"/>
              <w:rPr>
                <w:rFonts w:ascii="Arial" w:hAnsi="Arial" w:cs="Arial"/>
                <w:color w:val="000000" w:themeColor="text1"/>
                <w:sz w:val="20"/>
                <w:szCs w:val="20"/>
                <w:lang w:val="en-GB"/>
              </w:rPr>
            </w:pPr>
          </w:p>
        </w:tc>
        <w:tc>
          <w:tcPr>
            <w:tcW w:w="1157" w:type="dxa"/>
            <w:tcBorders>
              <w:top w:val="single" w:sz="4" w:space="0" w:color="auto"/>
            </w:tcBorders>
            <w:shd w:val="clear" w:color="auto" w:fill="auto"/>
            <w:vAlign w:val="center"/>
          </w:tcPr>
          <w:p w14:paraId="18BB4193"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275" w:type="dxa"/>
            <w:tcBorders>
              <w:top w:val="single" w:sz="4" w:space="0" w:color="auto"/>
            </w:tcBorders>
            <w:shd w:val="clear" w:color="auto" w:fill="auto"/>
            <w:vAlign w:val="center"/>
          </w:tcPr>
          <w:p w14:paraId="62CF56E7"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560" w:type="dxa"/>
            <w:tcBorders>
              <w:top w:val="single" w:sz="4" w:space="0" w:color="auto"/>
            </w:tcBorders>
            <w:shd w:val="clear" w:color="auto" w:fill="auto"/>
            <w:vAlign w:val="center"/>
          </w:tcPr>
          <w:p w14:paraId="4745C617"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559" w:type="dxa"/>
            <w:tcBorders>
              <w:top w:val="single" w:sz="4" w:space="0" w:color="auto"/>
            </w:tcBorders>
            <w:shd w:val="clear" w:color="auto" w:fill="auto"/>
            <w:vAlign w:val="center"/>
          </w:tcPr>
          <w:p w14:paraId="5ACD48F4"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134" w:type="dxa"/>
            <w:shd w:val="clear" w:color="auto" w:fill="auto"/>
            <w:vAlign w:val="center"/>
          </w:tcPr>
          <w:p w14:paraId="1074A85D"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204" w:type="dxa"/>
            <w:shd w:val="clear" w:color="auto" w:fill="auto"/>
            <w:vAlign w:val="center"/>
          </w:tcPr>
          <w:p w14:paraId="666BA497"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r>
      <w:tr w:rsidR="00C27BFC" w:rsidRPr="006C021A" w14:paraId="5F4B5C17" w14:textId="77777777" w:rsidTr="007A2404">
        <w:trPr>
          <w:trHeight w:val="108"/>
        </w:trPr>
        <w:tc>
          <w:tcPr>
            <w:tcW w:w="4320" w:type="dxa"/>
            <w:vAlign w:val="bottom"/>
          </w:tcPr>
          <w:p w14:paraId="7D50AB35" w14:textId="77777777" w:rsidR="00867FCD" w:rsidRPr="006C021A" w:rsidRDefault="00867FCD" w:rsidP="00867FCD">
            <w:pPr>
              <w:ind w:left="-111" w:right="-72"/>
              <w:rPr>
                <w:rFonts w:ascii="Arial" w:hAnsi="Arial" w:cs="Arial"/>
                <w:color w:val="000000" w:themeColor="text1"/>
                <w:sz w:val="20"/>
                <w:szCs w:val="20"/>
                <w:cs/>
              </w:rPr>
            </w:pPr>
            <w:r w:rsidRPr="006C021A">
              <w:rPr>
                <w:rFonts w:ascii="Arial" w:hAnsi="Arial" w:cs="Arial"/>
                <w:color w:val="000000" w:themeColor="text1"/>
                <w:sz w:val="20"/>
                <w:szCs w:val="20"/>
                <w:u w:val="single"/>
              </w:rPr>
              <w:t>Financial</w:t>
            </w:r>
            <w:r w:rsidRPr="006C021A">
              <w:rPr>
                <w:rFonts w:ascii="Arial" w:hAnsi="Arial" w:cs="Arial"/>
                <w:color w:val="000000" w:themeColor="text1"/>
                <w:sz w:val="20"/>
                <w:szCs w:val="20"/>
                <w:u w:val="single"/>
                <w:cs/>
              </w:rPr>
              <w:t xml:space="preserve"> </w:t>
            </w:r>
            <w:r w:rsidRPr="006C021A">
              <w:rPr>
                <w:rFonts w:ascii="Arial" w:hAnsi="Arial" w:cs="Arial"/>
                <w:color w:val="000000" w:themeColor="text1"/>
                <w:sz w:val="20"/>
                <w:szCs w:val="20"/>
                <w:u w:val="single"/>
              </w:rPr>
              <w:t>liabilities</w:t>
            </w:r>
          </w:p>
        </w:tc>
        <w:tc>
          <w:tcPr>
            <w:tcW w:w="1447" w:type="dxa"/>
            <w:shd w:val="clear" w:color="auto" w:fill="auto"/>
            <w:vAlign w:val="center"/>
          </w:tcPr>
          <w:p w14:paraId="1AC509DD" w14:textId="77777777" w:rsidR="00867FCD" w:rsidRPr="006C021A" w:rsidRDefault="00867FCD" w:rsidP="00867FCD">
            <w:pPr>
              <w:tabs>
                <w:tab w:val="left" w:pos="-72"/>
              </w:tabs>
              <w:ind w:right="-108"/>
              <w:jc w:val="right"/>
              <w:rPr>
                <w:rFonts w:ascii="Arial" w:hAnsi="Arial" w:cs="Arial"/>
                <w:color w:val="000000" w:themeColor="text1"/>
                <w:sz w:val="20"/>
                <w:szCs w:val="20"/>
                <w:lang w:val="en-GB"/>
              </w:rPr>
            </w:pPr>
          </w:p>
        </w:tc>
        <w:tc>
          <w:tcPr>
            <w:tcW w:w="1440" w:type="dxa"/>
            <w:shd w:val="clear" w:color="auto" w:fill="auto"/>
            <w:vAlign w:val="center"/>
          </w:tcPr>
          <w:p w14:paraId="141835A2" w14:textId="77777777" w:rsidR="00867FCD" w:rsidRPr="006C021A" w:rsidRDefault="00867FCD" w:rsidP="00867FCD">
            <w:pPr>
              <w:ind w:right="-72"/>
              <w:jc w:val="right"/>
              <w:rPr>
                <w:rFonts w:ascii="Arial" w:hAnsi="Arial" w:cs="Arial"/>
                <w:color w:val="000000" w:themeColor="text1"/>
                <w:sz w:val="20"/>
                <w:szCs w:val="20"/>
                <w:lang w:val="en-GB"/>
              </w:rPr>
            </w:pPr>
          </w:p>
        </w:tc>
        <w:tc>
          <w:tcPr>
            <w:tcW w:w="1157" w:type="dxa"/>
            <w:shd w:val="clear" w:color="auto" w:fill="auto"/>
            <w:vAlign w:val="center"/>
          </w:tcPr>
          <w:p w14:paraId="7FCE533A"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275" w:type="dxa"/>
            <w:shd w:val="clear" w:color="auto" w:fill="auto"/>
            <w:vAlign w:val="center"/>
          </w:tcPr>
          <w:p w14:paraId="295BCDEF"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560" w:type="dxa"/>
            <w:shd w:val="clear" w:color="auto" w:fill="auto"/>
            <w:vAlign w:val="center"/>
          </w:tcPr>
          <w:p w14:paraId="41F81906"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559" w:type="dxa"/>
            <w:shd w:val="clear" w:color="auto" w:fill="auto"/>
            <w:vAlign w:val="center"/>
          </w:tcPr>
          <w:p w14:paraId="65E4D4CB"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134" w:type="dxa"/>
            <w:shd w:val="clear" w:color="auto" w:fill="auto"/>
            <w:vAlign w:val="center"/>
          </w:tcPr>
          <w:p w14:paraId="16C452E1"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204" w:type="dxa"/>
            <w:shd w:val="clear" w:color="auto" w:fill="auto"/>
            <w:vAlign w:val="center"/>
          </w:tcPr>
          <w:p w14:paraId="04AC4122"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r>
      <w:tr w:rsidR="00C27BFC" w:rsidRPr="00507E07" w14:paraId="424F3B55" w14:textId="77777777" w:rsidTr="007A2404">
        <w:tc>
          <w:tcPr>
            <w:tcW w:w="4320" w:type="dxa"/>
            <w:vAlign w:val="bottom"/>
          </w:tcPr>
          <w:p w14:paraId="6918B4AC" w14:textId="77777777" w:rsidR="00867FCD" w:rsidRPr="006C021A" w:rsidRDefault="00867FCD" w:rsidP="00867FCD">
            <w:pPr>
              <w:ind w:left="-111" w:right="-72"/>
              <w:rPr>
                <w:rFonts w:ascii="Arial" w:hAnsi="Arial" w:cs="Arial"/>
                <w:color w:val="000000" w:themeColor="text1"/>
                <w:sz w:val="20"/>
                <w:szCs w:val="20"/>
                <w:u w:val="single"/>
                <w:cs/>
              </w:rPr>
            </w:pPr>
            <w:r w:rsidRPr="006C021A">
              <w:rPr>
                <w:rFonts w:ascii="Arial" w:hAnsi="Arial" w:cs="Arial"/>
                <w:color w:val="000000" w:themeColor="text1"/>
                <w:sz w:val="20"/>
                <w:szCs w:val="20"/>
                <w:lang w:val="en-US"/>
              </w:rPr>
              <w:t xml:space="preserve">Payables to Clearing House and </w:t>
            </w:r>
          </w:p>
        </w:tc>
        <w:tc>
          <w:tcPr>
            <w:tcW w:w="1447" w:type="dxa"/>
            <w:shd w:val="clear" w:color="auto" w:fill="auto"/>
            <w:vAlign w:val="center"/>
          </w:tcPr>
          <w:p w14:paraId="73D80DE9" w14:textId="77777777" w:rsidR="00867FCD" w:rsidRPr="006C021A" w:rsidRDefault="00867FCD" w:rsidP="00867FCD">
            <w:pPr>
              <w:tabs>
                <w:tab w:val="left" w:pos="-72"/>
              </w:tabs>
              <w:ind w:right="-108"/>
              <w:jc w:val="right"/>
              <w:rPr>
                <w:rFonts w:ascii="Arial" w:hAnsi="Arial" w:cs="Arial"/>
                <w:color w:val="000000" w:themeColor="text1"/>
                <w:sz w:val="20"/>
                <w:szCs w:val="20"/>
                <w:lang w:val="en-GB"/>
              </w:rPr>
            </w:pPr>
          </w:p>
        </w:tc>
        <w:tc>
          <w:tcPr>
            <w:tcW w:w="1440" w:type="dxa"/>
            <w:shd w:val="clear" w:color="auto" w:fill="auto"/>
            <w:vAlign w:val="center"/>
          </w:tcPr>
          <w:p w14:paraId="429AA545" w14:textId="77777777" w:rsidR="00867FCD" w:rsidRPr="006C021A" w:rsidRDefault="00867FCD" w:rsidP="00867FCD">
            <w:pPr>
              <w:ind w:right="-72"/>
              <w:jc w:val="right"/>
              <w:rPr>
                <w:rFonts w:ascii="Arial" w:hAnsi="Arial" w:cs="Arial"/>
                <w:color w:val="000000" w:themeColor="text1"/>
                <w:sz w:val="20"/>
                <w:szCs w:val="20"/>
                <w:lang w:val="en-GB"/>
              </w:rPr>
            </w:pPr>
          </w:p>
        </w:tc>
        <w:tc>
          <w:tcPr>
            <w:tcW w:w="1157" w:type="dxa"/>
            <w:shd w:val="clear" w:color="auto" w:fill="auto"/>
            <w:vAlign w:val="center"/>
          </w:tcPr>
          <w:p w14:paraId="41C32B32"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275" w:type="dxa"/>
            <w:shd w:val="clear" w:color="auto" w:fill="auto"/>
            <w:vAlign w:val="center"/>
          </w:tcPr>
          <w:p w14:paraId="775D02EA"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560" w:type="dxa"/>
            <w:shd w:val="clear" w:color="auto" w:fill="auto"/>
            <w:vAlign w:val="center"/>
          </w:tcPr>
          <w:p w14:paraId="4645BE79"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559" w:type="dxa"/>
            <w:shd w:val="clear" w:color="auto" w:fill="auto"/>
            <w:vAlign w:val="center"/>
          </w:tcPr>
          <w:p w14:paraId="7CA8FE59"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134" w:type="dxa"/>
            <w:shd w:val="clear" w:color="auto" w:fill="auto"/>
            <w:vAlign w:val="center"/>
          </w:tcPr>
          <w:p w14:paraId="7A3286BA"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204" w:type="dxa"/>
            <w:shd w:val="clear" w:color="auto" w:fill="auto"/>
            <w:vAlign w:val="center"/>
          </w:tcPr>
          <w:p w14:paraId="7F678B12"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r>
      <w:tr w:rsidR="00C27BFC" w:rsidRPr="006C021A" w14:paraId="7A9A38AF" w14:textId="77777777" w:rsidTr="007A2404">
        <w:tc>
          <w:tcPr>
            <w:tcW w:w="4320" w:type="dxa"/>
            <w:vAlign w:val="bottom"/>
          </w:tcPr>
          <w:p w14:paraId="74A40737" w14:textId="77777777" w:rsidR="00867FCD" w:rsidRPr="006C021A" w:rsidRDefault="00867FCD" w:rsidP="00867FCD">
            <w:pPr>
              <w:ind w:left="-111" w:right="-72"/>
              <w:rPr>
                <w:rFonts w:ascii="Arial" w:hAnsi="Arial" w:cs="Arial"/>
                <w:color w:val="000000" w:themeColor="text1"/>
                <w:sz w:val="20"/>
                <w:szCs w:val="20"/>
                <w:lang w:val="en-US"/>
              </w:rPr>
            </w:pPr>
            <w:r w:rsidRPr="006C021A">
              <w:rPr>
                <w:rFonts w:ascii="Arial" w:hAnsi="Arial" w:cs="Arial"/>
                <w:color w:val="000000" w:themeColor="text1"/>
                <w:sz w:val="20"/>
                <w:szCs w:val="20"/>
                <w:lang w:val="en-GB"/>
              </w:rPr>
              <w:t xml:space="preserve">   </w:t>
            </w:r>
            <w:r w:rsidRPr="006C021A">
              <w:rPr>
                <w:rFonts w:ascii="Arial" w:hAnsi="Arial" w:cs="Arial"/>
                <w:color w:val="000000" w:themeColor="text1"/>
                <w:sz w:val="20"/>
                <w:szCs w:val="20"/>
                <w:lang w:val="en-US"/>
              </w:rPr>
              <w:t>broker - dealers</w:t>
            </w:r>
          </w:p>
        </w:tc>
        <w:tc>
          <w:tcPr>
            <w:tcW w:w="1447" w:type="dxa"/>
            <w:shd w:val="clear" w:color="auto" w:fill="auto"/>
            <w:vAlign w:val="center"/>
          </w:tcPr>
          <w:p w14:paraId="53B5B2EE"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440" w:type="dxa"/>
            <w:shd w:val="clear" w:color="auto" w:fill="auto"/>
            <w:vAlign w:val="center"/>
          </w:tcPr>
          <w:p w14:paraId="7C9E284D"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157" w:type="dxa"/>
            <w:shd w:val="clear" w:color="auto" w:fill="auto"/>
            <w:vAlign w:val="center"/>
          </w:tcPr>
          <w:p w14:paraId="5A7D1BFD"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75" w:type="dxa"/>
            <w:shd w:val="clear" w:color="auto" w:fill="auto"/>
            <w:vAlign w:val="center"/>
          </w:tcPr>
          <w:p w14:paraId="0CA7A93B"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560" w:type="dxa"/>
            <w:shd w:val="clear" w:color="auto" w:fill="auto"/>
            <w:vAlign w:val="center"/>
          </w:tcPr>
          <w:p w14:paraId="1713FAA0" w14:textId="70E4B661" w:rsidR="00867FCD" w:rsidRPr="006C021A" w:rsidRDefault="00867FCD" w:rsidP="00867FCD">
            <w:pPr>
              <w:tabs>
                <w:tab w:val="left" w:pos="-72"/>
              </w:tabs>
              <w:ind w:right="-72"/>
              <w:jc w:val="right"/>
              <w:rPr>
                <w:rFonts w:ascii="Arial" w:hAnsi="Arial" w:cs="Arial"/>
                <w:color w:val="000000" w:themeColor="text1"/>
                <w:sz w:val="20"/>
                <w:szCs w:val="20"/>
                <w:cs/>
                <w:lang w:val="en-GB"/>
              </w:rPr>
            </w:pPr>
            <w:r w:rsidRPr="006C021A">
              <w:rPr>
                <w:rFonts w:ascii="Arial" w:hAnsi="Arial" w:cs="Arial"/>
                <w:color w:val="000000" w:themeColor="text1"/>
                <w:sz w:val="20"/>
                <w:szCs w:val="20"/>
                <w:lang w:val="en-GB"/>
              </w:rPr>
              <w:t>2,354,921,019</w:t>
            </w:r>
          </w:p>
        </w:tc>
        <w:tc>
          <w:tcPr>
            <w:tcW w:w="1559" w:type="dxa"/>
            <w:shd w:val="clear" w:color="auto" w:fill="auto"/>
            <w:vAlign w:val="center"/>
          </w:tcPr>
          <w:p w14:paraId="74829CD2" w14:textId="528DA9FC" w:rsidR="00867FCD" w:rsidRPr="006C021A" w:rsidRDefault="00867FCD" w:rsidP="00867FCD">
            <w:pPr>
              <w:tabs>
                <w:tab w:val="left" w:pos="-72"/>
              </w:tabs>
              <w:ind w:right="-72"/>
              <w:jc w:val="right"/>
              <w:rPr>
                <w:rFonts w:ascii="Arial" w:hAnsi="Arial" w:cs="Arial"/>
                <w:color w:val="000000" w:themeColor="text1"/>
                <w:sz w:val="20"/>
                <w:szCs w:val="20"/>
                <w:cs/>
                <w:lang w:val="en-GB"/>
              </w:rPr>
            </w:pPr>
            <w:r w:rsidRPr="006C021A">
              <w:rPr>
                <w:rFonts w:ascii="Arial" w:hAnsi="Arial" w:cs="Arial"/>
                <w:color w:val="000000" w:themeColor="text1"/>
                <w:sz w:val="20"/>
                <w:szCs w:val="20"/>
                <w:lang w:val="en-GB"/>
              </w:rPr>
              <w:t>2,354,921,019</w:t>
            </w:r>
          </w:p>
        </w:tc>
        <w:tc>
          <w:tcPr>
            <w:tcW w:w="1134" w:type="dxa"/>
            <w:shd w:val="clear" w:color="auto" w:fill="auto"/>
            <w:vAlign w:val="center"/>
          </w:tcPr>
          <w:p w14:paraId="51C7162E"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04" w:type="dxa"/>
            <w:shd w:val="clear" w:color="auto" w:fill="auto"/>
            <w:vAlign w:val="center"/>
          </w:tcPr>
          <w:p w14:paraId="5DAAC025"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r>
      <w:tr w:rsidR="00C27BFC" w:rsidRPr="006C021A" w14:paraId="63DDDEB2" w14:textId="77777777" w:rsidTr="007A2404">
        <w:tc>
          <w:tcPr>
            <w:tcW w:w="4320" w:type="dxa"/>
            <w:vAlign w:val="bottom"/>
          </w:tcPr>
          <w:p w14:paraId="097D8B56" w14:textId="77777777" w:rsidR="00867FCD" w:rsidRPr="006C021A" w:rsidRDefault="00867FCD" w:rsidP="00867FCD">
            <w:pPr>
              <w:ind w:left="-111" w:right="-72"/>
              <w:rPr>
                <w:rFonts w:ascii="Arial" w:hAnsi="Arial" w:cs="Arial"/>
                <w:color w:val="000000" w:themeColor="text1"/>
                <w:sz w:val="20"/>
                <w:szCs w:val="20"/>
                <w:lang w:val="en-US"/>
              </w:rPr>
            </w:pPr>
            <w:r w:rsidRPr="006C021A">
              <w:rPr>
                <w:rFonts w:ascii="Arial" w:hAnsi="Arial" w:cs="Arial"/>
                <w:color w:val="000000" w:themeColor="text1"/>
                <w:sz w:val="20"/>
                <w:szCs w:val="20"/>
                <w:lang w:val="en-US"/>
              </w:rPr>
              <w:t>Securities and derivatives</w:t>
            </w:r>
          </w:p>
        </w:tc>
        <w:tc>
          <w:tcPr>
            <w:tcW w:w="1447" w:type="dxa"/>
            <w:shd w:val="clear" w:color="auto" w:fill="auto"/>
            <w:vAlign w:val="center"/>
          </w:tcPr>
          <w:p w14:paraId="30571C2A"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440" w:type="dxa"/>
            <w:shd w:val="clear" w:color="auto" w:fill="auto"/>
            <w:vAlign w:val="center"/>
          </w:tcPr>
          <w:p w14:paraId="18E03A65"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157" w:type="dxa"/>
            <w:shd w:val="clear" w:color="auto" w:fill="auto"/>
            <w:vAlign w:val="center"/>
          </w:tcPr>
          <w:p w14:paraId="6D2D04F0"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275" w:type="dxa"/>
            <w:shd w:val="clear" w:color="auto" w:fill="auto"/>
            <w:vAlign w:val="center"/>
          </w:tcPr>
          <w:p w14:paraId="732359A1"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560" w:type="dxa"/>
            <w:shd w:val="clear" w:color="auto" w:fill="auto"/>
            <w:vAlign w:val="center"/>
          </w:tcPr>
          <w:p w14:paraId="2E326BCD" w14:textId="77777777" w:rsidR="00867FCD" w:rsidRPr="006C021A" w:rsidRDefault="00867FCD" w:rsidP="00867FCD">
            <w:pPr>
              <w:tabs>
                <w:tab w:val="left" w:pos="-72"/>
              </w:tabs>
              <w:ind w:right="-72"/>
              <w:jc w:val="right"/>
              <w:rPr>
                <w:rFonts w:ascii="Arial" w:hAnsi="Arial" w:cs="Arial"/>
                <w:color w:val="000000" w:themeColor="text1"/>
                <w:sz w:val="20"/>
                <w:szCs w:val="20"/>
                <w:lang w:val="en-US"/>
              </w:rPr>
            </w:pPr>
          </w:p>
        </w:tc>
        <w:tc>
          <w:tcPr>
            <w:tcW w:w="1559" w:type="dxa"/>
            <w:shd w:val="clear" w:color="auto" w:fill="auto"/>
            <w:vAlign w:val="center"/>
          </w:tcPr>
          <w:p w14:paraId="5F5E6A1E"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134" w:type="dxa"/>
            <w:shd w:val="clear" w:color="auto" w:fill="auto"/>
            <w:vAlign w:val="center"/>
          </w:tcPr>
          <w:p w14:paraId="4419E826"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204" w:type="dxa"/>
            <w:shd w:val="clear" w:color="auto" w:fill="auto"/>
            <w:vAlign w:val="center"/>
          </w:tcPr>
          <w:p w14:paraId="30EBDF2F"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r>
      <w:tr w:rsidR="00C27BFC" w:rsidRPr="006C021A" w14:paraId="190EC40F" w14:textId="77777777" w:rsidTr="007A2404">
        <w:tc>
          <w:tcPr>
            <w:tcW w:w="4320" w:type="dxa"/>
            <w:vAlign w:val="bottom"/>
          </w:tcPr>
          <w:p w14:paraId="51B53D96" w14:textId="77777777" w:rsidR="00867FCD" w:rsidRPr="006C021A" w:rsidRDefault="00867FCD" w:rsidP="00867FCD">
            <w:pPr>
              <w:ind w:left="-111" w:right="-72"/>
              <w:rPr>
                <w:rFonts w:ascii="Arial" w:hAnsi="Arial" w:cs="Arial"/>
                <w:color w:val="000000" w:themeColor="text1"/>
                <w:sz w:val="20"/>
                <w:szCs w:val="20"/>
                <w:lang w:val="en-US"/>
              </w:rPr>
            </w:pPr>
            <w:r w:rsidRPr="006C021A">
              <w:rPr>
                <w:rFonts w:ascii="Arial" w:hAnsi="Arial" w:cs="Arial"/>
                <w:color w:val="000000" w:themeColor="text1"/>
                <w:sz w:val="20"/>
                <w:szCs w:val="20"/>
                <w:lang w:val="en-US"/>
              </w:rPr>
              <w:t xml:space="preserve">   business payables</w:t>
            </w:r>
          </w:p>
        </w:tc>
        <w:tc>
          <w:tcPr>
            <w:tcW w:w="1447" w:type="dxa"/>
            <w:shd w:val="clear" w:color="auto" w:fill="auto"/>
            <w:vAlign w:val="center"/>
          </w:tcPr>
          <w:p w14:paraId="3108850D" w14:textId="77777777" w:rsidR="00867FCD" w:rsidRPr="006C021A" w:rsidRDefault="00867FCD" w:rsidP="00867FCD">
            <w:pPr>
              <w:tabs>
                <w:tab w:val="left" w:pos="-72"/>
              </w:tabs>
              <w:ind w:right="-72"/>
              <w:jc w:val="right"/>
              <w:rPr>
                <w:rFonts w:ascii="Arial" w:hAnsi="Arial" w:cs="Arial"/>
                <w:color w:val="000000" w:themeColor="text1"/>
                <w:sz w:val="20"/>
                <w:szCs w:val="20"/>
                <w:lang w:val="en-US"/>
              </w:rPr>
            </w:pPr>
            <w:r w:rsidRPr="006C021A">
              <w:rPr>
                <w:rFonts w:ascii="Arial" w:hAnsi="Arial" w:cs="Arial"/>
                <w:color w:val="000000" w:themeColor="text1"/>
                <w:sz w:val="20"/>
                <w:szCs w:val="20"/>
                <w:lang w:val="en-US"/>
              </w:rPr>
              <w:t>-</w:t>
            </w:r>
          </w:p>
        </w:tc>
        <w:tc>
          <w:tcPr>
            <w:tcW w:w="1440" w:type="dxa"/>
            <w:shd w:val="clear" w:color="auto" w:fill="auto"/>
            <w:vAlign w:val="center"/>
          </w:tcPr>
          <w:p w14:paraId="2EE50A3B" w14:textId="77777777" w:rsidR="00867FCD" w:rsidRPr="006C021A" w:rsidRDefault="00867FCD" w:rsidP="00867FCD">
            <w:pPr>
              <w:tabs>
                <w:tab w:val="left" w:pos="-72"/>
              </w:tabs>
              <w:ind w:right="-72"/>
              <w:jc w:val="right"/>
              <w:rPr>
                <w:rFonts w:ascii="Arial" w:hAnsi="Arial" w:cs="Arial"/>
                <w:color w:val="000000" w:themeColor="text1"/>
                <w:sz w:val="20"/>
                <w:szCs w:val="20"/>
                <w:lang w:val="en-US"/>
              </w:rPr>
            </w:pPr>
            <w:r w:rsidRPr="006C021A">
              <w:rPr>
                <w:rFonts w:ascii="Arial" w:hAnsi="Arial" w:cs="Arial"/>
                <w:color w:val="000000" w:themeColor="text1"/>
                <w:sz w:val="20"/>
                <w:szCs w:val="20"/>
                <w:lang w:val="en-US"/>
              </w:rPr>
              <w:t>-</w:t>
            </w:r>
          </w:p>
        </w:tc>
        <w:tc>
          <w:tcPr>
            <w:tcW w:w="1157" w:type="dxa"/>
            <w:shd w:val="clear" w:color="auto" w:fill="auto"/>
            <w:vAlign w:val="center"/>
          </w:tcPr>
          <w:p w14:paraId="23C6505A" w14:textId="77777777" w:rsidR="00867FCD" w:rsidRPr="006C021A" w:rsidRDefault="00867FCD" w:rsidP="00867FCD">
            <w:pPr>
              <w:tabs>
                <w:tab w:val="left" w:pos="-72"/>
              </w:tabs>
              <w:ind w:right="-72"/>
              <w:jc w:val="right"/>
              <w:rPr>
                <w:rFonts w:ascii="Arial" w:hAnsi="Arial" w:cs="Arial"/>
                <w:color w:val="000000" w:themeColor="text1"/>
                <w:sz w:val="20"/>
                <w:szCs w:val="20"/>
                <w:lang w:val="en-US"/>
              </w:rPr>
            </w:pPr>
            <w:r w:rsidRPr="006C021A">
              <w:rPr>
                <w:rFonts w:ascii="Arial" w:hAnsi="Arial" w:cs="Arial"/>
                <w:color w:val="000000" w:themeColor="text1"/>
                <w:sz w:val="20"/>
                <w:szCs w:val="20"/>
                <w:lang w:val="en-US"/>
              </w:rPr>
              <w:t>-</w:t>
            </w:r>
          </w:p>
        </w:tc>
        <w:tc>
          <w:tcPr>
            <w:tcW w:w="1275" w:type="dxa"/>
            <w:shd w:val="clear" w:color="auto" w:fill="auto"/>
            <w:vAlign w:val="center"/>
          </w:tcPr>
          <w:p w14:paraId="0A055B26" w14:textId="77777777" w:rsidR="00867FCD" w:rsidRPr="006C021A" w:rsidRDefault="00867FCD" w:rsidP="00867FCD">
            <w:pPr>
              <w:tabs>
                <w:tab w:val="left" w:pos="-72"/>
              </w:tabs>
              <w:ind w:right="-72"/>
              <w:jc w:val="right"/>
              <w:rPr>
                <w:rFonts w:ascii="Arial" w:hAnsi="Arial" w:cs="Arial"/>
                <w:color w:val="000000" w:themeColor="text1"/>
                <w:sz w:val="20"/>
                <w:szCs w:val="20"/>
                <w:lang w:val="en-US"/>
              </w:rPr>
            </w:pPr>
            <w:r w:rsidRPr="006C021A">
              <w:rPr>
                <w:rFonts w:ascii="Arial" w:hAnsi="Arial" w:cs="Arial"/>
                <w:color w:val="000000" w:themeColor="text1"/>
                <w:sz w:val="20"/>
                <w:szCs w:val="20"/>
                <w:lang w:val="en-US"/>
              </w:rPr>
              <w:t>-</w:t>
            </w:r>
          </w:p>
        </w:tc>
        <w:tc>
          <w:tcPr>
            <w:tcW w:w="1560" w:type="dxa"/>
            <w:shd w:val="clear" w:color="auto" w:fill="auto"/>
            <w:vAlign w:val="center"/>
          </w:tcPr>
          <w:p w14:paraId="0A867B1A" w14:textId="47167628"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27,702,911</w:t>
            </w:r>
          </w:p>
        </w:tc>
        <w:tc>
          <w:tcPr>
            <w:tcW w:w="1559" w:type="dxa"/>
            <w:shd w:val="clear" w:color="auto" w:fill="auto"/>
            <w:vAlign w:val="center"/>
          </w:tcPr>
          <w:p w14:paraId="642D540F" w14:textId="2A20AA94"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27,702,911</w:t>
            </w:r>
          </w:p>
        </w:tc>
        <w:tc>
          <w:tcPr>
            <w:tcW w:w="1134" w:type="dxa"/>
            <w:shd w:val="clear" w:color="auto" w:fill="auto"/>
            <w:vAlign w:val="center"/>
          </w:tcPr>
          <w:p w14:paraId="39FEA575"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04" w:type="dxa"/>
            <w:shd w:val="clear" w:color="auto" w:fill="auto"/>
            <w:vAlign w:val="center"/>
          </w:tcPr>
          <w:p w14:paraId="791E4374"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r>
      <w:tr w:rsidR="00C27BFC" w:rsidRPr="006C021A" w14:paraId="02BD2BE6" w14:textId="77777777" w:rsidTr="007A2404">
        <w:tc>
          <w:tcPr>
            <w:tcW w:w="4320" w:type="dxa"/>
            <w:vAlign w:val="bottom"/>
          </w:tcPr>
          <w:p w14:paraId="6684444B" w14:textId="77777777" w:rsidR="00867FCD" w:rsidRPr="006C021A" w:rsidRDefault="00867FCD" w:rsidP="00867FCD">
            <w:pPr>
              <w:ind w:left="-111" w:right="-72"/>
              <w:rPr>
                <w:rFonts w:ascii="Arial" w:hAnsi="Arial" w:cs="Arial"/>
                <w:color w:val="000000" w:themeColor="text1"/>
                <w:sz w:val="20"/>
                <w:szCs w:val="20"/>
                <w:lang w:val="en-US"/>
              </w:rPr>
            </w:pPr>
            <w:r w:rsidRPr="006C021A">
              <w:rPr>
                <w:rFonts w:ascii="Arial" w:hAnsi="Arial" w:cs="Arial"/>
                <w:color w:val="000000" w:themeColor="text1"/>
                <w:sz w:val="20"/>
                <w:szCs w:val="20"/>
                <w:lang w:val="en-GB"/>
              </w:rPr>
              <w:t>Accounts payable - related parties</w:t>
            </w:r>
          </w:p>
        </w:tc>
        <w:tc>
          <w:tcPr>
            <w:tcW w:w="1447" w:type="dxa"/>
            <w:shd w:val="clear" w:color="auto" w:fill="auto"/>
            <w:vAlign w:val="center"/>
          </w:tcPr>
          <w:p w14:paraId="7B3CF112" w14:textId="77777777" w:rsidR="00867FCD" w:rsidRPr="006C021A" w:rsidRDefault="00867FCD" w:rsidP="00867FCD">
            <w:pPr>
              <w:tabs>
                <w:tab w:val="left" w:pos="-72"/>
              </w:tabs>
              <w:ind w:right="-72"/>
              <w:jc w:val="right"/>
              <w:rPr>
                <w:rFonts w:ascii="Arial" w:hAnsi="Arial" w:cs="Arial"/>
                <w:color w:val="000000" w:themeColor="text1"/>
                <w:sz w:val="20"/>
                <w:szCs w:val="20"/>
                <w:lang w:val="en-US"/>
              </w:rPr>
            </w:pPr>
            <w:r w:rsidRPr="006C021A">
              <w:rPr>
                <w:rFonts w:ascii="Arial" w:hAnsi="Arial" w:cs="Arial"/>
                <w:color w:val="000000" w:themeColor="text1"/>
                <w:sz w:val="20"/>
                <w:szCs w:val="20"/>
                <w:lang w:val="en-US"/>
              </w:rPr>
              <w:t>-</w:t>
            </w:r>
          </w:p>
        </w:tc>
        <w:tc>
          <w:tcPr>
            <w:tcW w:w="1440" w:type="dxa"/>
            <w:shd w:val="clear" w:color="auto" w:fill="auto"/>
            <w:vAlign w:val="center"/>
          </w:tcPr>
          <w:p w14:paraId="6BF93B18" w14:textId="77777777" w:rsidR="00867FCD" w:rsidRPr="006C021A" w:rsidRDefault="00867FCD" w:rsidP="00867FCD">
            <w:pPr>
              <w:tabs>
                <w:tab w:val="left" w:pos="-72"/>
              </w:tabs>
              <w:ind w:right="-72"/>
              <w:jc w:val="right"/>
              <w:rPr>
                <w:rFonts w:ascii="Arial" w:hAnsi="Arial" w:cs="Arial"/>
                <w:color w:val="000000" w:themeColor="text1"/>
                <w:sz w:val="20"/>
                <w:szCs w:val="20"/>
                <w:lang w:val="en-US"/>
              </w:rPr>
            </w:pPr>
            <w:r w:rsidRPr="006C021A">
              <w:rPr>
                <w:rFonts w:ascii="Arial" w:hAnsi="Arial" w:cs="Arial"/>
                <w:color w:val="000000" w:themeColor="text1"/>
                <w:sz w:val="20"/>
                <w:szCs w:val="20"/>
                <w:lang w:val="en-US"/>
              </w:rPr>
              <w:t>-</w:t>
            </w:r>
          </w:p>
        </w:tc>
        <w:tc>
          <w:tcPr>
            <w:tcW w:w="1157" w:type="dxa"/>
            <w:shd w:val="clear" w:color="auto" w:fill="auto"/>
            <w:vAlign w:val="center"/>
          </w:tcPr>
          <w:p w14:paraId="535CF5CA" w14:textId="77777777" w:rsidR="00867FCD" w:rsidRPr="006C021A" w:rsidRDefault="00867FCD" w:rsidP="00867FCD">
            <w:pPr>
              <w:tabs>
                <w:tab w:val="left" w:pos="-72"/>
              </w:tabs>
              <w:ind w:right="-72"/>
              <w:jc w:val="right"/>
              <w:rPr>
                <w:rFonts w:ascii="Arial" w:hAnsi="Arial" w:cs="Arial"/>
                <w:color w:val="000000" w:themeColor="text1"/>
                <w:sz w:val="20"/>
                <w:szCs w:val="20"/>
                <w:lang w:val="en-US"/>
              </w:rPr>
            </w:pPr>
            <w:r w:rsidRPr="006C021A">
              <w:rPr>
                <w:rFonts w:ascii="Arial" w:hAnsi="Arial" w:cs="Arial"/>
                <w:color w:val="000000" w:themeColor="text1"/>
                <w:sz w:val="20"/>
                <w:szCs w:val="20"/>
                <w:lang w:val="en-US"/>
              </w:rPr>
              <w:t>-</w:t>
            </w:r>
          </w:p>
        </w:tc>
        <w:tc>
          <w:tcPr>
            <w:tcW w:w="1275" w:type="dxa"/>
            <w:shd w:val="clear" w:color="auto" w:fill="auto"/>
            <w:vAlign w:val="center"/>
          </w:tcPr>
          <w:p w14:paraId="304E19C7" w14:textId="77777777" w:rsidR="00867FCD" w:rsidRPr="006C021A" w:rsidRDefault="00867FCD" w:rsidP="00867FCD">
            <w:pPr>
              <w:tabs>
                <w:tab w:val="left" w:pos="-72"/>
              </w:tabs>
              <w:ind w:right="-72"/>
              <w:jc w:val="right"/>
              <w:rPr>
                <w:rFonts w:ascii="Arial" w:hAnsi="Arial" w:cs="Arial"/>
                <w:color w:val="000000" w:themeColor="text1"/>
                <w:sz w:val="20"/>
                <w:szCs w:val="20"/>
                <w:lang w:val="en-US"/>
              </w:rPr>
            </w:pPr>
            <w:r w:rsidRPr="006C021A">
              <w:rPr>
                <w:rFonts w:ascii="Arial" w:hAnsi="Arial" w:cs="Arial"/>
                <w:color w:val="000000" w:themeColor="text1"/>
                <w:sz w:val="20"/>
                <w:szCs w:val="20"/>
                <w:lang w:val="en-US"/>
              </w:rPr>
              <w:t>-</w:t>
            </w:r>
          </w:p>
        </w:tc>
        <w:tc>
          <w:tcPr>
            <w:tcW w:w="1560" w:type="dxa"/>
            <w:shd w:val="clear" w:color="auto" w:fill="auto"/>
            <w:vAlign w:val="center"/>
          </w:tcPr>
          <w:p w14:paraId="3F3FC780" w14:textId="2CA563CF"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23,509,983</w:t>
            </w:r>
          </w:p>
        </w:tc>
        <w:tc>
          <w:tcPr>
            <w:tcW w:w="1559" w:type="dxa"/>
            <w:shd w:val="clear" w:color="auto" w:fill="auto"/>
            <w:vAlign w:val="center"/>
          </w:tcPr>
          <w:p w14:paraId="0CD55C09" w14:textId="7D7823F0"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23,509,983</w:t>
            </w:r>
          </w:p>
        </w:tc>
        <w:tc>
          <w:tcPr>
            <w:tcW w:w="1134" w:type="dxa"/>
            <w:shd w:val="clear" w:color="auto" w:fill="auto"/>
            <w:vAlign w:val="center"/>
          </w:tcPr>
          <w:p w14:paraId="70387346"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04" w:type="dxa"/>
            <w:shd w:val="clear" w:color="auto" w:fill="auto"/>
            <w:vAlign w:val="center"/>
          </w:tcPr>
          <w:p w14:paraId="40AB3280"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r>
      <w:tr w:rsidR="00C27BFC" w:rsidRPr="006C021A" w14:paraId="0039FE77" w14:textId="77777777" w:rsidTr="007A2404">
        <w:tc>
          <w:tcPr>
            <w:tcW w:w="4320" w:type="dxa"/>
            <w:vAlign w:val="bottom"/>
          </w:tcPr>
          <w:p w14:paraId="2E49D067" w14:textId="77777777" w:rsidR="00867FCD" w:rsidRPr="006C021A" w:rsidRDefault="00867FCD" w:rsidP="00867FCD">
            <w:pPr>
              <w:ind w:left="-111" w:right="-72"/>
              <w:rPr>
                <w:rFonts w:ascii="Arial" w:hAnsi="Arial" w:cs="Arial"/>
                <w:color w:val="000000" w:themeColor="text1"/>
                <w:sz w:val="20"/>
                <w:szCs w:val="20"/>
                <w:lang w:val="en-US"/>
              </w:rPr>
            </w:pPr>
            <w:r w:rsidRPr="006C021A">
              <w:rPr>
                <w:rFonts w:ascii="Arial" w:hAnsi="Arial" w:cs="Arial"/>
                <w:color w:val="000000" w:themeColor="text1"/>
                <w:sz w:val="20"/>
                <w:szCs w:val="20"/>
                <w:lang w:val="en-GB"/>
              </w:rPr>
              <w:t xml:space="preserve">Derivative financial </w:t>
            </w:r>
            <w:r w:rsidRPr="006C021A">
              <w:rPr>
                <w:rFonts w:ascii="Arial" w:hAnsi="Arial" w:cs="Arial"/>
                <w:color w:val="000000" w:themeColor="text1"/>
                <w:sz w:val="20"/>
                <w:szCs w:val="20"/>
                <w:lang w:val="en-US"/>
              </w:rPr>
              <w:t>instrument</w:t>
            </w:r>
            <w:r w:rsidRPr="006C021A">
              <w:rPr>
                <w:rFonts w:ascii="Arial" w:hAnsi="Arial" w:cs="Arial"/>
                <w:color w:val="000000" w:themeColor="text1"/>
                <w:sz w:val="20"/>
                <w:szCs w:val="20"/>
                <w:lang w:val="en-GB"/>
              </w:rPr>
              <w:t>s liabilities</w:t>
            </w:r>
          </w:p>
        </w:tc>
        <w:tc>
          <w:tcPr>
            <w:tcW w:w="1447" w:type="dxa"/>
            <w:shd w:val="clear" w:color="auto" w:fill="auto"/>
            <w:vAlign w:val="center"/>
          </w:tcPr>
          <w:p w14:paraId="60CCBB96"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440" w:type="dxa"/>
            <w:shd w:val="clear" w:color="auto" w:fill="auto"/>
            <w:vAlign w:val="center"/>
          </w:tcPr>
          <w:p w14:paraId="294554DE"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157" w:type="dxa"/>
            <w:shd w:val="clear" w:color="auto" w:fill="auto"/>
            <w:vAlign w:val="center"/>
          </w:tcPr>
          <w:p w14:paraId="63D58749"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75" w:type="dxa"/>
            <w:shd w:val="clear" w:color="auto" w:fill="auto"/>
            <w:vAlign w:val="center"/>
          </w:tcPr>
          <w:p w14:paraId="11B3F608"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560" w:type="dxa"/>
            <w:shd w:val="clear" w:color="auto" w:fill="auto"/>
            <w:vAlign w:val="center"/>
          </w:tcPr>
          <w:p w14:paraId="3FF243B5" w14:textId="110DB76C"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37,393,974</w:t>
            </w:r>
          </w:p>
        </w:tc>
        <w:tc>
          <w:tcPr>
            <w:tcW w:w="1559" w:type="dxa"/>
            <w:shd w:val="clear" w:color="auto" w:fill="auto"/>
            <w:vAlign w:val="center"/>
          </w:tcPr>
          <w:p w14:paraId="4C1C5670" w14:textId="4D1FE91F"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37,393,974</w:t>
            </w:r>
          </w:p>
        </w:tc>
        <w:tc>
          <w:tcPr>
            <w:tcW w:w="1134" w:type="dxa"/>
            <w:shd w:val="clear" w:color="auto" w:fill="auto"/>
            <w:vAlign w:val="center"/>
          </w:tcPr>
          <w:p w14:paraId="762CDECD"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04" w:type="dxa"/>
            <w:shd w:val="clear" w:color="auto" w:fill="auto"/>
            <w:vAlign w:val="center"/>
          </w:tcPr>
          <w:p w14:paraId="326C4FB1" w14:textId="77777777" w:rsidR="00867FCD" w:rsidRPr="006C021A" w:rsidRDefault="00867FCD" w:rsidP="00867FCD">
            <w:pPr>
              <w:tabs>
                <w:tab w:val="left" w:pos="-72"/>
              </w:tabs>
              <w:ind w:right="-72"/>
              <w:jc w:val="right"/>
              <w:rPr>
                <w:rFonts w:ascii="Arial" w:hAnsi="Arial" w:cs="Arial"/>
                <w:color w:val="000000" w:themeColor="text1"/>
                <w:sz w:val="20"/>
                <w:szCs w:val="20"/>
                <w:lang w:val="en-US"/>
              </w:rPr>
            </w:pPr>
            <w:r w:rsidRPr="006C021A">
              <w:rPr>
                <w:rFonts w:ascii="Arial" w:hAnsi="Arial" w:cs="Arial"/>
                <w:color w:val="000000" w:themeColor="text1"/>
                <w:sz w:val="20"/>
                <w:szCs w:val="20"/>
                <w:lang w:val="en-US"/>
              </w:rPr>
              <w:t>-</w:t>
            </w:r>
          </w:p>
        </w:tc>
      </w:tr>
      <w:tr w:rsidR="00C27BFC" w:rsidRPr="006C021A" w14:paraId="36660C25" w14:textId="77777777" w:rsidTr="007A2404">
        <w:tc>
          <w:tcPr>
            <w:tcW w:w="4320" w:type="dxa"/>
            <w:vAlign w:val="bottom"/>
          </w:tcPr>
          <w:p w14:paraId="4BE3C172" w14:textId="77777777" w:rsidR="00867FCD" w:rsidRPr="006C021A" w:rsidRDefault="00867FCD" w:rsidP="00867FCD">
            <w:pPr>
              <w:ind w:left="-111" w:right="-72"/>
              <w:rPr>
                <w:rFonts w:ascii="Arial" w:hAnsi="Arial" w:cs="Arial"/>
                <w:color w:val="000000" w:themeColor="text1"/>
                <w:sz w:val="20"/>
                <w:szCs w:val="20"/>
                <w:lang w:val="en-GB"/>
              </w:rPr>
            </w:pPr>
            <w:r w:rsidRPr="006C021A">
              <w:rPr>
                <w:rFonts w:ascii="Arial" w:hAnsi="Arial" w:cs="Arial"/>
                <w:color w:val="000000" w:themeColor="text1"/>
                <w:sz w:val="20"/>
                <w:szCs w:val="20"/>
                <w:lang w:val="en-GB"/>
              </w:rPr>
              <w:t>Lease liabilities</w:t>
            </w:r>
          </w:p>
        </w:tc>
        <w:tc>
          <w:tcPr>
            <w:tcW w:w="1447" w:type="dxa"/>
            <w:tcBorders>
              <w:bottom w:val="single" w:sz="4" w:space="0" w:color="auto"/>
            </w:tcBorders>
            <w:shd w:val="clear" w:color="auto" w:fill="auto"/>
            <w:vAlign w:val="center"/>
          </w:tcPr>
          <w:p w14:paraId="7B80FE51"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440" w:type="dxa"/>
            <w:tcBorders>
              <w:bottom w:val="single" w:sz="4" w:space="0" w:color="auto"/>
            </w:tcBorders>
            <w:shd w:val="clear" w:color="auto" w:fill="auto"/>
            <w:vAlign w:val="center"/>
          </w:tcPr>
          <w:p w14:paraId="1EA951BA" w14:textId="59C38D9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1,399,879</w:t>
            </w:r>
          </w:p>
        </w:tc>
        <w:tc>
          <w:tcPr>
            <w:tcW w:w="1157" w:type="dxa"/>
            <w:tcBorders>
              <w:bottom w:val="single" w:sz="4" w:space="0" w:color="auto"/>
            </w:tcBorders>
            <w:shd w:val="clear" w:color="auto" w:fill="auto"/>
            <w:vAlign w:val="center"/>
          </w:tcPr>
          <w:p w14:paraId="60B1206A" w14:textId="2EE1C9D0"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75" w:type="dxa"/>
            <w:tcBorders>
              <w:bottom w:val="single" w:sz="4" w:space="0" w:color="auto"/>
            </w:tcBorders>
            <w:shd w:val="clear" w:color="auto" w:fill="auto"/>
            <w:vAlign w:val="center"/>
          </w:tcPr>
          <w:p w14:paraId="0635662B"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560" w:type="dxa"/>
            <w:tcBorders>
              <w:bottom w:val="single" w:sz="4" w:space="0" w:color="auto"/>
            </w:tcBorders>
            <w:shd w:val="clear" w:color="auto" w:fill="auto"/>
            <w:vAlign w:val="center"/>
          </w:tcPr>
          <w:p w14:paraId="499D2310" w14:textId="7F3E9542"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559" w:type="dxa"/>
            <w:tcBorders>
              <w:bottom w:val="single" w:sz="4" w:space="0" w:color="auto"/>
            </w:tcBorders>
            <w:shd w:val="clear" w:color="auto" w:fill="auto"/>
            <w:vAlign w:val="center"/>
          </w:tcPr>
          <w:p w14:paraId="2C56F36E" w14:textId="1E6C328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1,399,879</w:t>
            </w:r>
          </w:p>
        </w:tc>
        <w:tc>
          <w:tcPr>
            <w:tcW w:w="1134" w:type="dxa"/>
            <w:shd w:val="clear" w:color="auto" w:fill="auto"/>
            <w:vAlign w:val="center"/>
          </w:tcPr>
          <w:p w14:paraId="1EC59BE7"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04" w:type="dxa"/>
            <w:shd w:val="clear" w:color="auto" w:fill="auto"/>
            <w:vAlign w:val="center"/>
          </w:tcPr>
          <w:p w14:paraId="1DFAB7B3" w14:textId="77777777" w:rsidR="00867FCD" w:rsidRPr="006C021A" w:rsidRDefault="00867FCD" w:rsidP="00867FCD">
            <w:pPr>
              <w:tabs>
                <w:tab w:val="left" w:pos="-72"/>
              </w:tabs>
              <w:ind w:right="-72"/>
              <w:jc w:val="right"/>
              <w:rPr>
                <w:rFonts w:ascii="Arial" w:hAnsi="Arial" w:cs="Arial"/>
                <w:color w:val="000000" w:themeColor="text1"/>
                <w:sz w:val="20"/>
                <w:szCs w:val="20"/>
                <w:lang w:val="en-US"/>
              </w:rPr>
            </w:pPr>
            <w:r w:rsidRPr="006C021A">
              <w:rPr>
                <w:rFonts w:ascii="Arial" w:hAnsi="Arial" w:cs="Arial"/>
                <w:color w:val="000000" w:themeColor="text1"/>
                <w:sz w:val="20"/>
                <w:szCs w:val="20"/>
                <w:lang w:val="en-US"/>
              </w:rPr>
              <w:t>0.05</w:t>
            </w:r>
          </w:p>
        </w:tc>
      </w:tr>
      <w:tr w:rsidR="00C27BFC" w:rsidRPr="006C021A" w14:paraId="59FABA9E" w14:textId="77777777" w:rsidTr="007A2404">
        <w:tc>
          <w:tcPr>
            <w:tcW w:w="4320" w:type="dxa"/>
            <w:vAlign w:val="bottom"/>
          </w:tcPr>
          <w:p w14:paraId="03ECB12D" w14:textId="77777777" w:rsidR="00867FCD" w:rsidRPr="006C021A" w:rsidRDefault="00867FCD" w:rsidP="00867FCD">
            <w:pPr>
              <w:ind w:left="-111" w:right="-72"/>
              <w:rPr>
                <w:rFonts w:ascii="Arial" w:hAnsi="Arial" w:cs="Arial"/>
                <w:color w:val="000000" w:themeColor="text1"/>
                <w:sz w:val="20"/>
                <w:szCs w:val="20"/>
                <w:lang w:val="en-GB"/>
              </w:rPr>
            </w:pPr>
          </w:p>
        </w:tc>
        <w:tc>
          <w:tcPr>
            <w:tcW w:w="1447" w:type="dxa"/>
            <w:tcBorders>
              <w:top w:val="single" w:sz="4" w:space="0" w:color="auto"/>
            </w:tcBorders>
            <w:shd w:val="clear" w:color="auto" w:fill="auto"/>
            <w:vAlign w:val="center"/>
          </w:tcPr>
          <w:p w14:paraId="2A55B4A3" w14:textId="77777777" w:rsidR="00867FCD" w:rsidRPr="006C021A" w:rsidRDefault="00867FCD" w:rsidP="00867FCD">
            <w:pPr>
              <w:tabs>
                <w:tab w:val="left" w:pos="-72"/>
              </w:tabs>
              <w:ind w:right="-108"/>
              <w:jc w:val="right"/>
              <w:rPr>
                <w:rFonts w:ascii="Arial" w:hAnsi="Arial" w:cs="Arial"/>
                <w:color w:val="000000" w:themeColor="text1"/>
                <w:sz w:val="20"/>
                <w:szCs w:val="20"/>
                <w:cs/>
                <w:lang w:val="en-GB"/>
              </w:rPr>
            </w:pPr>
          </w:p>
        </w:tc>
        <w:tc>
          <w:tcPr>
            <w:tcW w:w="1440" w:type="dxa"/>
            <w:tcBorders>
              <w:top w:val="single" w:sz="4" w:space="0" w:color="auto"/>
            </w:tcBorders>
            <w:shd w:val="clear" w:color="auto" w:fill="auto"/>
            <w:vAlign w:val="center"/>
          </w:tcPr>
          <w:p w14:paraId="34FF87EA" w14:textId="77777777" w:rsidR="00867FCD" w:rsidRPr="006C021A" w:rsidRDefault="00867FCD" w:rsidP="00867FCD">
            <w:pPr>
              <w:tabs>
                <w:tab w:val="left" w:pos="-72"/>
              </w:tabs>
              <w:ind w:right="-108"/>
              <w:jc w:val="right"/>
              <w:rPr>
                <w:rFonts w:ascii="Arial" w:hAnsi="Arial" w:cs="Arial"/>
                <w:color w:val="000000" w:themeColor="text1"/>
                <w:sz w:val="20"/>
                <w:szCs w:val="20"/>
                <w:cs/>
                <w:lang w:val="en-GB"/>
              </w:rPr>
            </w:pPr>
          </w:p>
        </w:tc>
        <w:tc>
          <w:tcPr>
            <w:tcW w:w="1157" w:type="dxa"/>
            <w:tcBorders>
              <w:top w:val="single" w:sz="4" w:space="0" w:color="auto"/>
            </w:tcBorders>
            <w:shd w:val="clear" w:color="auto" w:fill="auto"/>
            <w:vAlign w:val="center"/>
          </w:tcPr>
          <w:p w14:paraId="4A0DE669" w14:textId="77777777" w:rsidR="00867FCD" w:rsidRPr="006C021A" w:rsidRDefault="00867FCD" w:rsidP="00867FCD">
            <w:pPr>
              <w:tabs>
                <w:tab w:val="left" w:pos="-72"/>
              </w:tabs>
              <w:ind w:right="-108"/>
              <w:jc w:val="right"/>
              <w:rPr>
                <w:rFonts w:ascii="Arial" w:hAnsi="Arial" w:cs="Arial"/>
                <w:color w:val="000000" w:themeColor="text1"/>
                <w:sz w:val="20"/>
                <w:szCs w:val="20"/>
                <w:cs/>
                <w:lang w:val="en-GB"/>
              </w:rPr>
            </w:pPr>
          </w:p>
        </w:tc>
        <w:tc>
          <w:tcPr>
            <w:tcW w:w="1275" w:type="dxa"/>
            <w:tcBorders>
              <w:top w:val="single" w:sz="4" w:space="0" w:color="auto"/>
            </w:tcBorders>
            <w:shd w:val="clear" w:color="auto" w:fill="auto"/>
            <w:vAlign w:val="center"/>
          </w:tcPr>
          <w:p w14:paraId="124D3226" w14:textId="77777777" w:rsidR="00867FCD" w:rsidRPr="006C021A" w:rsidRDefault="00867FCD" w:rsidP="00867FCD">
            <w:pPr>
              <w:tabs>
                <w:tab w:val="left" w:pos="-72"/>
              </w:tabs>
              <w:ind w:right="-108"/>
              <w:jc w:val="right"/>
              <w:rPr>
                <w:rFonts w:ascii="Arial" w:hAnsi="Arial" w:cs="Arial"/>
                <w:color w:val="000000" w:themeColor="text1"/>
                <w:sz w:val="20"/>
                <w:szCs w:val="20"/>
                <w:cs/>
                <w:lang w:val="en-GB"/>
              </w:rPr>
            </w:pPr>
          </w:p>
        </w:tc>
        <w:tc>
          <w:tcPr>
            <w:tcW w:w="1560" w:type="dxa"/>
            <w:tcBorders>
              <w:top w:val="single" w:sz="4" w:space="0" w:color="auto"/>
            </w:tcBorders>
            <w:shd w:val="clear" w:color="auto" w:fill="auto"/>
            <w:vAlign w:val="center"/>
          </w:tcPr>
          <w:p w14:paraId="368993C7"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559" w:type="dxa"/>
            <w:tcBorders>
              <w:top w:val="single" w:sz="4" w:space="0" w:color="auto"/>
            </w:tcBorders>
            <w:shd w:val="clear" w:color="auto" w:fill="auto"/>
            <w:vAlign w:val="center"/>
          </w:tcPr>
          <w:p w14:paraId="56F70711"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134" w:type="dxa"/>
            <w:shd w:val="clear" w:color="auto" w:fill="auto"/>
            <w:vAlign w:val="center"/>
          </w:tcPr>
          <w:p w14:paraId="5DD705D8"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204" w:type="dxa"/>
            <w:shd w:val="clear" w:color="auto" w:fill="auto"/>
            <w:vAlign w:val="center"/>
          </w:tcPr>
          <w:p w14:paraId="1D08142D"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r>
      <w:tr w:rsidR="00C27BFC" w:rsidRPr="006C021A" w14:paraId="6B249758" w14:textId="77777777" w:rsidTr="007A2404">
        <w:tc>
          <w:tcPr>
            <w:tcW w:w="4320" w:type="dxa"/>
            <w:vAlign w:val="bottom"/>
          </w:tcPr>
          <w:p w14:paraId="02D6290D" w14:textId="77777777" w:rsidR="00867FCD" w:rsidRPr="006C021A" w:rsidRDefault="00867FCD" w:rsidP="00867FCD">
            <w:pPr>
              <w:ind w:left="-111" w:right="-72"/>
              <w:rPr>
                <w:rFonts w:ascii="Arial" w:hAnsi="Arial" w:cs="Arial"/>
                <w:color w:val="000000" w:themeColor="text1"/>
                <w:sz w:val="20"/>
                <w:szCs w:val="20"/>
                <w:lang w:val="en-GB"/>
              </w:rPr>
            </w:pPr>
          </w:p>
        </w:tc>
        <w:tc>
          <w:tcPr>
            <w:tcW w:w="1447" w:type="dxa"/>
            <w:tcBorders>
              <w:bottom w:val="single" w:sz="4" w:space="0" w:color="auto"/>
            </w:tcBorders>
            <w:shd w:val="clear" w:color="auto" w:fill="auto"/>
            <w:vAlign w:val="center"/>
          </w:tcPr>
          <w:p w14:paraId="6CF18F8B"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440" w:type="dxa"/>
            <w:tcBorders>
              <w:bottom w:val="single" w:sz="4" w:space="0" w:color="auto"/>
            </w:tcBorders>
            <w:shd w:val="clear" w:color="auto" w:fill="auto"/>
            <w:vAlign w:val="center"/>
          </w:tcPr>
          <w:p w14:paraId="0A1CADB4" w14:textId="48703DD6"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1,399,879</w:t>
            </w:r>
          </w:p>
        </w:tc>
        <w:tc>
          <w:tcPr>
            <w:tcW w:w="1157" w:type="dxa"/>
            <w:tcBorders>
              <w:bottom w:val="single" w:sz="4" w:space="0" w:color="auto"/>
            </w:tcBorders>
            <w:shd w:val="clear" w:color="auto" w:fill="auto"/>
            <w:vAlign w:val="center"/>
          </w:tcPr>
          <w:p w14:paraId="094093A8" w14:textId="27080921"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275" w:type="dxa"/>
            <w:tcBorders>
              <w:bottom w:val="single" w:sz="4" w:space="0" w:color="auto"/>
            </w:tcBorders>
            <w:shd w:val="clear" w:color="auto" w:fill="auto"/>
            <w:vAlign w:val="center"/>
          </w:tcPr>
          <w:p w14:paraId="0D6D4F87"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w:t>
            </w:r>
          </w:p>
        </w:tc>
        <w:tc>
          <w:tcPr>
            <w:tcW w:w="1560" w:type="dxa"/>
            <w:tcBorders>
              <w:bottom w:val="single" w:sz="4" w:space="0" w:color="auto"/>
            </w:tcBorders>
            <w:shd w:val="clear" w:color="auto" w:fill="auto"/>
            <w:vAlign w:val="center"/>
          </w:tcPr>
          <w:p w14:paraId="3590AA10" w14:textId="47B022F0" w:rsidR="00867FCD" w:rsidRPr="006C021A" w:rsidRDefault="00867FCD" w:rsidP="00867FCD">
            <w:pPr>
              <w:tabs>
                <w:tab w:val="left" w:pos="-72"/>
              </w:tabs>
              <w:ind w:right="-72"/>
              <w:jc w:val="right"/>
              <w:rPr>
                <w:rFonts w:ascii="Arial" w:hAnsi="Arial" w:cs="Arial"/>
                <w:color w:val="000000" w:themeColor="text1"/>
                <w:sz w:val="20"/>
                <w:szCs w:val="20"/>
                <w:lang w:val="en-GB"/>
              </w:rPr>
            </w:pPr>
            <w:r w:rsidRPr="006C021A">
              <w:rPr>
                <w:rFonts w:ascii="Arial" w:hAnsi="Arial" w:cs="Arial"/>
                <w:color w:val="000000" w:themeColor="text1"/>
                <w:sz w:val="20"/>
                <w:szCs w:val="20"/>
                <w:lang w:val="en-GB"/>
              </w:rPr>
              <w:t>2,443,527,887</w:t>
            </w:r>
          </w:p>
        </w:tc>
        <w:tc>
          <w:tcPr>
            <w:tcW w:w="1559" w:type="dxa"/>
            <w:tcBorders>
              <w:bottom w:val="single" w:sz="4" w:space="0" w:color="auto"/>
            </w:tcBorders>
            <w:shd w:val="clear" w:color="auto" w:fill="auto"/>
            <w:vAlign w:val="center"/>
          </w:tcPr>
          <w:p w14:paraId="09D8EE40" w14:textId="6CDB0A34" w:rsidR="00867FCD" w:rsidRPr="006C021A" w:rsidRDefault="00867FCD" w:rsidP="00867FCD">
            <w:pPr>
              <w:tabs>
                <w:tab w:val="left" w:pos="-72"/>
              </w:tabs>
              <w:ind w:right="-72"/>
              <w:jc w:val="right"/>
              <w:rPr>
                <w:rFonts w:ascii="Arial" w:hAnsi="Arial" w:cs="Arial"/>
                <w:color w:val="000000" w:themeColor="text1"/>
                <w:sz w:val="20"/>
                <w:szCs w:val="20"/>
                <w:cs/>
                <w:lang w:val="en-GB"/>
              </w:rPr>
            </w:pPr>
            <w:r w:rsidRPr="006C021A">
              <w:rPr>
                <w:rFonts w:ascii="Arial" w:hAnsi="Arial" w:cs="Arial"/>
                <w:color w:val="000000" w:themeColor="text1"/>
                <w:sz w:val="20"/>
                <w:szCs w:val="20"/>
                <w:lang w:val="en-GB"/>
              </w:rPr>
              <w:t>2,444,927,766</w:t>
            </w:r>
          </w:p>
        </w:tc>
        <w:tc>
          <w:tcPr>
            <w:tcW w:w="1134" w:type="dxa"/>
            <w:shd w:val="clear" w:color="auto" w:fill="auto"/>
            <w:vAlign w:val="center"/>
          </w:tcPr>
          <w:p w14:paraId="6238B6D5"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c>
          <w:tcPr>
            <w:tcW w:w="1204" w:type="dxa"/>
            <w:shd w:val="clear" w:color="auto" w:fill="auto"/>
            <w:vAlign w:val="center"/>
          </w:tcPr>
          <w:p w14:paraId="34CB0250" w14:textId="77777777" w:rsidR="00867FCD" w:rsidRPr="006C021A" w:rsidRDefault="00867FCD" w:rsidP="00867FCD">
            <w:pPr>
              <w:tabs>
                <w:tab w:val="left" w:pos="-72"/>
              </w:tabs>
              <w:ind w:right="-72"/>
              <w:jc w:val="right"/>
              <w:rPr>
                <w:rFonts w:ascii="Arial" w:hAnsi="Arial" w:cs="Arial"/>
                <w:color w:val="000000" w:themeColor="text1"/>
                <w:sz w:val="20"/>
                <w:szCs w:val="20"/>
                <w:lang w:val="en-GB"/>
              </w:rPr>
            </w:pPr>
          </w:p>
        </w:tc>
      </w:tr>
    </w:tbl>
    <w:p w14:paraId="31222490" w14:textId="77777777" w:rsidR="00366D1E" w:rsidRPr="006C021A" w:rsidRDefault="00366D1E" w:rsidP="00CD6843">
      <w:pPr>
        <w:ind w:left="1080"/>
        <w:jc w:val="both"/>
        <w:rPr>
          <w:rFonts w:ascii="Arial" w:hAnsi="Arial" w:cs="Arial"/>
          <w:sz w:val="20"/>
          <w:szCs w:val="20"/>
          <w:lang w:val="en-US"/>
        </w:rPr>
      </w:pPr>
    </w:p>
    <w:p w14:paraId="05E17006" w14:textId="77777777" w:rsidR="00366D1E" w:rsidRPr="006C021A" w:rsidRDefault="00366D1E" w:rsidP="00786C90">
      <w:pPr>
        <w:jc w:val="both"/>
        <w:rPr>
          <w:rFonts w:ascii="Arial" w:hAnsi="Arial" w:cs="Arial"/>
          <w:sz w:val="20"/>
          <w:szCs w:val="20"/>
          <w:lang w:val="en-GB"/>
        </w:rPr>
        <w:sectPr w:rsidR="00366D1E" w:rsidRPr="006C021A" w:rsidSect="00C753F4">
          <w:pgSz w:w="16834" w:h="11909" w:orient="landscape" w:code="9"/>
          <w:pgMar w:top="1440" w:right="864" w:bottom="720" w:left="864" w:header="706" w:footer="706" w:gutter="0"/>
          <w:cols w:space="720"/>
        </w:sectPr>
      </w:pPr>
    </w:p>
    <w:p w14:paraId="40BD26AA" w14:textId="45579C2F" w:rsidR="0060494F" w:rsidRPr="006C021A" w:rsidRDefault="0060494F" w:rsidP="00354424">
      <w:pPr>
        <w:jc w:val="both"/>
        <w:rPr>
          <w:rFonts w:ascii="Arial" w:eastAsia="Calibri" w:hAnsi="Arial" w:cs="Arial"/>
          <w:color w:val="000000" w:themeColor="text1"/>
          <w:spacing w:val="-4"/>
          <w:sz w:val="20"/>
          <w:szCs w:val="20"/>
          <w:lang w:val="en-GB"/>
        </w:rPr>
      </w:pPr>
    </w:p>
    <w:p w14:paraId="4D0F9E66" w14:textId="77777777" w:rsidR="00115352" w:rsidRPr="006C021A" w:rsidRDefault="00115352" w:rsidP="00354424">
      <w:pPr>
        <w:jc w:val="both"/>
        <w:rPr>
          <w:rFonts w:ascii="Arial" w:eastAsia="Calibri" w:hAnsi="Arial" w:cs="Arial"/>
          <w:color w:val="000000" w:themeColor="text1"/>
          <w:spacing w:val="-4"/>
          <w:sz w:val="20"/>
          <w:szCs w:val="20"/>
          <w:lang w:val="en-GB"/>
        </w:rPr>
      </w:pPr>
    </w:p>
    <w:p w14:paraId="4A486C37" w14:textId="5F9A6262" w:rsidR="00366D1E" w:rsidRPr="006C021A" w:rsidRDefault="00366D1E" w:rsidP="00587AB1">
      <w:pPr>
        <w:pStyle w:val="Heading1"/>
        <w:spacing w:before="0"/>
        <w:jc w:val="both"/>
        <w:rPr>
          <w:rFonts w:ascii="Arial" w:hAnsi="Arial" w:cs="Arial"/>
          <w:color w:val="CF4A02"/>
          <w:sz w:val="20"/>
          <w:szCs w:val="20"/>
          <w:u w:val="none"/>
          <w:lang w:val="en-US"/>
        </w:rPr>
      </w:pPr>
      <w:r w:rsidRPr="006C021A">
        <w:rPr>
          <w:rFonts w:ascii="Arial" w:hAnsi="Arial" w:cs="Arial"/>
          <w:color w:val="CF4A02"/>
          <w:sz w:val="20"/>
          <w:szCs w:val="20"/>
          <w:u w:val="none"/>
          <w:lang w:val="en-US"/>
        </w:rPr>
        <w:t>Credit risk</w:t>
      </w:r>
    </w:p>
    <w:p w14:paraId="576C4BE0" w14:textId="77777777" w:rsidR="00366D1E" w:rsidRPr="006C021A" w:rsidRDefault="00366D1E" w:rsidP="00587AB1">
      <w:pPr>
        <w:jc w:val="both"/>
        <w:rPr>
          <w:rFonts w:ascii="Arial" w:hAnsi="Arial" w:cs="Arial"/>
          <w:sz w:val="20"/>
          <w:szCs w:val="20"/>
          <w:lang w:val="en-US"/>
        </w:rPr>
      </w:pPr>
    </w:p>
    <w:p w14:paraId="6D5C2279" w14:textId="73BD6D50" w:rsidR="008C32B6" w:rsidRPr="006C021A" w:rsidRDefault="008C32B6" w:rsidP="00587AB1">
      <w:pPr>
        <w:jc w:val="both"/>
        <w:rPr>
          <w:rFonts w:ascii="Arial" w:eastAsia="Calibri" w:hAnsi="Arial" w:cs="Arial"/>
          <w:color w:val="000000" w:themeColor="text1"/>
          <w:spacing w:val="-4"/>
          <w:sz w:val="20"/>
          <w:szCs w:val="20"/>
          <w:lang w:val="en-GB"/>
        </w:rPr>
      </w:pPr>
      <w:proofErr w:type="gramStart"/>
      <w:r w:rsidRPr="006C021A">
        <w:rPr>
          <w:rFonts w:ascii="Arial" w:eastAsia="Calibri" w:hAnsi="Arial" w:cs="Arial"/>
          <w:color w:val="000000" w:themeColor="text1"/>
          <w:spacing w:val="-4"/>
          <w:sz w:val="20"/>
          <w:szCs w:val="20"/>
          <w:lang w:val="en-GB"/>
        </w:rPr>
        <w:t>The majority of</w:t>
      </w:r>
      <w:proofErr w:type="gramEnd"/>
      <w:r w:rsidRPr="006C021A">
        <w:rPr>
          <w:rFonts w:ascii="Arial" w:eastAsia="Calibri" w:hAnsi="Arial" w:cs="Arial"/>
          <w:color w:val="000000" w:themeColor="text1"/>
          <w:spacing w:val="-4"/>
          <w:sz w:val="20"/>
          <w:szCs w:val="20"/>
          <w:lang w:val="en-GB"/>
        </w:rPr>
        <w:t xml:space="preserve"> credit risk of the Company arise</w:t>
      </w:r>
      <w:r w:rsidR="00786C90" w:rsidRPr="006C021A">
        <w:rPr>
          <w:rFonts w:ascii="Arial" w:eastAsia="Calibri" w:hAnsi="Arial" w:cs="Arial"/>
          <w:color w:val="000000" w:themeColor="text1"/>
          <w:spacing w:val="-4"/>
          <w:sz w:val="20"/>
          <w:szCs w:val="20"/>
          <w:lang w:val="en-GB"/>
        </w:rPr>
        <w:t>s</w:t>
      </w:r>
      <w:r w:rsidRPr="006C021A">
        <w:rPr>
          <w:rFonts w:ascii="Arial" w:eastAsia="Calibri" w:hAnsi="Arial" w:cs="Arial"/>
          <w:color w:val="000000" w:themeColor="text1"/>
          <w:spacing w:val="-4"/>
          <w:sz w:val="20"/>
          <w:szCs w:val="20"/>
          <w:lang w:val="en-GB"/>
        </w:rPr>
        <w:t xml:space="preserve"> from</w:t>
      </w:r>
      <w:r w:rsidRPr="006C021A">
        <w:rPr>
          <w:rFonts w:ascii="Arial" w:eastAsia="Calibri" w:hAnsi="Arial" w:cs="Arial"/>
          <w:color w:val="000000" w:themeColor="text1"/>
          <w:spacing w:val="-4"/>
          <w:sz w:val="20"/>
          <w:szCs w:val="20"/>
          <w:cs/>
        </w:rPr>
        <w:t xml:space="preserve"> </w:t>
      </w:r>
      <w:r w:rsidRPr="006C021A">
        <w:rPr>
          <w:rFonts w:ascii="Arial" w:eastAsia="Calibri" w:hAnsi="Arial" w:cs="Arial"/>
          <w:color w:val="000000" w:themeColor="text1"/>
          <w:spacing w:val="-4"/>
          <w:sz w:val="20"/>
          <w:szCs w:val="20"/>
          <w:lang w:val="en-GB"/>
        </w:rPr>
        <w:t>securities and derivatives business receivables.</w:t>
      </w:r>
    </w:p>
    <w:p w14:paraId="02A37F16" w14:textId="77777777" w:rsidR="008C32B6" w:rsidRPr="006C021A" w:rsidRDefault="008C32B6" w:rsidP="00587AB1">
      <w:pPr>
        <w:jc w:val="both"/>
        <w:rPr>
          <w:rFonts w:ascii="Arial" w:eastAsia="Calibri" w:hAnsi="Arial" w:cs="Arial"/>
          <w:color w:val="000000" w:themeColor="text1"/>
          <w:spacing w:val="-4"/>
          <w:sz w:val="20"/>
          <w:szCs w:val="20"/>
          <w:lang w:val="en-GB"/>
        </w:rPr>
      </w:pPr>
    </w:p>
    <w:p w14:paraId="554F1DAC" w14:textId="77777777" w:rsidR="008C32B6" w:rsidRPr="006C021A"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6C021A">
        <w:rPr>
          <w:rFonts w:ascii="Arial" w:hAnsi="Arial" w:cs="Arial"/>
          <w:i/>
          <w:iCs/>
          <w:color w:val="D04C02"/>
          <w:spacing w:val="-4"/>
          <w:sz w:val="20"/>
          <w:szCs w:val="20"/>
        </w:rPr>
        <w:t>Risk management</w:t>
      </w:r>
    </w:p>
    <w:p w14:paraId="57322F8B" w14:textId="77777777" w:rsidR="008C32B6" w:rsidRPr="006C021A" w:rsidRDefault="008C32B6" w:rsidP="00587AB1">
      <w:pPr>
        <w:ind w:left="360"/>
        <w:jc w:val="both"/>
        <w:rPr>
          <w:rFonts w:ascii="Arial" w:eastAsia="Calibri" w:hAnsi="Arial" w:cs="Arial"/>
          <w:color w:val="000000" w:themeColor="text1"/>
          <w:spacing w:val="-4"/>
          <w:sz w:val="20"/>
          <w:szCs w:val="20"/>
          <w:cs/>
        </w:rPr>
      </w:pPr>
    </w:p>
    <w:p w14:paraId="3B56D318" w14:textId="0AF8D8BB" w:rsidR="008C32B6" w:rsidRPr="006C021A" w:rsidRDefault="008C32B6" w:rsidP="00587AB1">
      <w:pPr>
        <w:ind w:left="360"/>
        <w:jc w:val="both"/>
        <w:rPr>
          <w:rFonts w:ascii="Arial" w:eastAsia="Calibri" w:hAnsi="Arial" w:cs="Arial"/>
          <w:color w:val="000000" w:themeColor="text1"/>
          <w:spacing w:val="-4"/>
          <w:sz w:val="20"/>
          <w:szCs w:val="20"/>
          <w:lang w:val="en-GB"/>
        </w:rPr>
      </w:pPr>
      <w:r w:rsidRPr="006C021A">
        <w:rPr>
          <w:rFonts w:ascii="Arial" w:eastAsia="Calibri" w:hAnsi="Arial" w:cs="Arial"/>
          <w:color w:val="000000" w:themeColor="text1"/>
          <w:spacing w:val="-4"/>
          <w:sz w:val="20"/>
          <w:szCs w:val="20"/>
          <w:lang w:val="en-GB"/>
        </w:rPr>
        <w:t>The Company is exposed to credit risk primarily with respect to securities and derivatives business receivables. The Company manages the risk by prudence in releasing credit and controls the quality of collateral to be liquid assets such as cash or marketable securities.</w:t>
      </w:r>
      <w:r w:rsidR="000E1335" w:rsidRPr="006C021A">
        <w:rPr>
          <w:rFonts w:ascii="Arial" w:eastAsia="Calibri" w:hAnsi="Arial" w:cs="Arial"/>
          <w:color w:val="000000" w:themeColor="text1"/>
          <w:spacing w:val="-4"/>
          <w:sz w:val="20"/>
          <w:szCs w:val="20"/>
          <w:lang w:val="en-GB"/>
        </w:rPr>
        <w:t xml:space="preserve"> </w:t>
      </w:r>
      <w:r w:rsidRPr="006C021A">
        <w:rPr>
          <w:rFonts w:ascii="Arial" w:eastAsia="Calibri" w:hAnsi="Arial" w:cs="Arial"/>
          <w:color w:val="000000" w:themeColor="text1"/>
          <w:spacing w:val="-4"/>
          <w:sz w:val="20"/>
          <w:szCs w:val="20"/>
          <w:lang w:val="en-GB"/>
        </w:rPr>
        <w:t>Therefore, the Company does not expect to incur material financial losses.</w:t>
      </w:r>
    </w:p>
    <w:p w14:paraId="0CED1344" w14:textId="77777777" w:rsidR="008C32B6" w:rsidRPr="006C021A" w:rsidRDefault="008C32B6" w:rsidP="00587AB1">
      <w:pPr>
        <w:ind w:left="360"/>
        <w:jc w:val="both"/>
        <w:rPr>
          <w:rFonts w:ascii="Arial" w:eastAsia="Calibri" w:hAnsi="Arial" w:cs="Arial"/>
          <w:color w:val="000000" w:themeColor="text1"/>
          <w:spacing w:val="-4"/>
          <w:sz w:val="20"/>
          <w:szCs w:val="20"/>
          <w:lang w:val="en-GB"/>
        </w:rPr>
      </w:pPr>
    </w:p>
    <w:p w14:paraId="02992271" w14:textId="77777777" w:rsidR="008C32B6" w:rsidRPr="006C021A" w:rsidRDefault="008C32B6" w:rsidP="00587AB1">
      <w:pPr>
        <w:pStyle w:val="ListParagraph"/>
        <w:numPr>
          <w:ilvl w:val="0"/>
          <w:numId w:val="38"/>
        </w:numPr>
        <w:spacing w:after="0" w:line="240" w:lineRule="auto"/>
        <w:ind w:left="360"/>
        <w:jc w:val="both"/>
        <w:outlineLvl w:val="0"/>
        <w:rPr>
          <w:rFonts w:ascii="Arial" w:hAnsi="Arial" w:cs="Arial"/>
          <w:i/>
          <w:iCs/>
          <w:color w:val="D04C02"/>
          <w:spacing w:val="-4"/>
          <w:sz w:val="20"/>
          <w:szCs w:val="20"/>
        </w:rPr>
      </w:pPr>
      <w:r w:rsidRPr="006C021A">
        <w:rPr>
          <w:rFonts w:ascii="Arial" w:hAnsi="Arial" w:cs="Arial"/>
          <w:i/>
          <w:iCs/>
          <w:color w:val="D04C02"/>
          <w:spacing w:val="-4"/>
          <w:sz w:val="20"/>
          <w:szCs w:val="20"/>
        </w:rPr>
        <w:t>Impairment of financial assets</w:t>
      </w:r>
    </w:p>
    <w:p w14:paraId="47CAEA52" w14:textId="77777777" w:rsidR="008C32B6" w:rsidRPr="006C021A" w:rsidRDefault="008C32B6" w:rsidP="00587AB1">
      <w:pPr>
        <w:shd w:val="clear" w:color="auto" w:fill="FFFFFF"/>
        <w:ind w:left="360"/>
        <w:jc w:val="both"/>
        <w:rPr>
          <w:rFonts w:ascii="Arial" w:hAnsi="Arial" w:cs="Arial"/>
          <w:sz w:val="20"/>
          <w:szCs w:val="20"/>
          <w:cs/>
        </w:rPr>
      </w:pPr>
    </w:p>
    <w:p w14:paraId="4E8C1825" w14:textId="001D887F" w:rsidR="008C32B6" w:rsidRPr="006C021A" w:rsidRDefault="008C32B6" w:rsidP="00587AB1">
      <w:pPr>
        <w:shd w:val="clear" w:color="auto" w:fill="FFFFFF"/>
        <w:ind w:left="360"/>
        <w:jc w:val="both"/>
        <w:rPr>
          <w:rFonts w:ascii="Arial" w:hAnsi="Arial" w:cs="Arial"/>
          <w:spacing w:val="-6"/>
          <w:sz w:val="20"/>
          <w:szCs w:val="20"/>
          <w:lang w:val="en-GB"/>
        </w:rPr>
      </w:pPr>
      <w:r w:rsidRPr="006C021A">
        <w:rPr>
          <w:rFonts w:ascii="Arial" w:hAnsi="Arial" w:cs="Arial"/>
          <w:spacing w:val="-6"/>
          <w:sz w:val="20"/>
          <w:szCs w:val="20"/>
          <w:lang w:val="en-GB"/>
        </w:rPr>
        <w:t xml:space="preserve">The Company have following significant financial assets that are subject to the expected credit loss model: </w:t>
      </w:r>
    </w:p>
    <w:p w14:paraId="080A2E2E" w14:textId="77777777" w:rsidR="009B1C79" w:rsidRPr="006C021A" w:rsidRDefault="009B1C79" w:rsidP="00587AB1">
      <w:pPr>
        <w:shd w:val="clear" w:color="auto" w:fill="FFFFFF"/>
        <w:ind w:left="360"/>
        <w:jc w:val="both"/>
        <w:rPr>
          <w:rFonts w:ascii="Arial" w:hAnsi="Arial" w:cs="Arial"/>
          <w:spacing w:val="-6"/>
          <w:sz w:val="20"/>
          <w:szCs w:val="20"/>
          <w:lang w:val="en-GB"/>
        </w:rPr>
      </w:pPr>
    </w:p>
    <w:p w14:paraId="6F871170" w14:textId="77777777" w:rsidR="008C32B6" w:rsidRPr="006C021A"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6C021A">
        <w:rPr>
          <w:rFonts w:ascii="Arial" w:eastAsia="Times New Roman" w:hAnsi="Arial" w:cs="Arial"/>
          <w:sz w:val="20"/>
          <w:szCs w:val="20"/>
        </w:rPr>
        <w:t>Cash and cash equivalents</w:t>
      </w:r>
    </w:p>
    <w:p w14:paraId="2BB4F943" w14:textId="02BB225F" w:rsidR="008C32B6" w:rsidRPr="006C021A"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6C021A">
        <w:rPr>
          <w:rFonts w:ascii="Arial" w:eastAsia="Times New Roman" w:hAnsi="Arial" w:cs="Arial"/>
          <w:sz w:val="20"/>
          <w:szCs w:val="20"/>
        </w:rPr>
        <w:t xml:space="preserve">Receivables from Clearing House and broker </w:t>
      </w:r>
      <w:r w:rsidR="00097BC2" w:rsidRPr="006C021A">
        <w:rPr>
          <w:rFonts w:ascii="Arial" w:eastAsia="Times New Roman" w:hAnsi="Arial" w:cs="Arial"/>
          <w:sz w:val="20"/>
          <w:szCs w:val="20"/>
        </w:rPr>
        <w:t>-</w:t>
      </w:r>
      <w:r w:rsidRPr="006C021A">
        <w:rPr>
          <w:rFonts w:ascii="Arial" w:eastAsia="Times New Roman" w:hAnsi="Arial" w:cs="Arial"/>
          <w:sz w:val="20"/>
          <w:szCs w:val="20"/>
        </w:rPr>
        <w:t xml:space="preserve"> dealers</w:t>
      </w:r>
    </w:p>
    <w:p w14:paraId="58CB57AE" w14:textId="7FC63673" w:rsidR="008C32B6" w:rsidRPr="006C021A" w:rsidRDefault="008C32B6"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6C021A">
        <w:rPr>
          <w:rFonts w:ascii="Arial" w:eastAsia="Times New Roman" w:hAnsi="Arial" w:cs="Arial"/>
          <w:sz w:val="20"/>
          <w:szCs w:val="20"/>
        </w:rPr>
        <w:t>Securities and derivatives business receivables</w:t>
      </w:r>
    </w:p>
    <w:p w14:paraId="7223E9A3" w14:textId="7CAA752B" w:rsidR="009311B2" w:rsidRPr="006C021A"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6C021A">
        <w:rPr>
          <w:rFonts w:ascii="Arial" w:eastAsia="Times New Roman" w:hAnsi="Arial" w:cs="Arial"/>
          <w:sz w:val="20"/>
          <w:szCs w:val="20"/>
        </w:rPr>
        <w:t>Accounts receivable - related parties</w:t>
      </w:r>
    </w:p>
    <w:p w14:paraId="656F741C" w14:textId="4D641003" w:rsidR="009311B2" w:rsidRPr="006C021A" w:rsidRDefault="009311B2"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6C021A">
        <w:rPr>
          <w:rFonts w:ascii="Arial" w:eastAsia="Times New Roman" w:hAnsi="Arial" w:cs="Arial"/>
          <w:sz w:val="20"/>
          <w:szCs w:val="20"/>
        </w:rPr>
        <w:t>Accounts receivable from investment banking project</w:t>
      </w:r>
      <w:r w:rsidRPr="006C021A">
        <w:rPr>
          <w:rFonts w:ascii="Arial" w:eastAsia="Times New Roman" w:hAnsi="Arial" w:cs="Arial"/>
          <w:sz w:val="20"/>
          <w:szCs w:val="20"/>
          <w:cs/>
        </w:rPr>
        <w:t xml:space="preserve"> </w:t>
      </w:r>
      <w:r w:rsidRPr="006C021A">
        <w:rPr>
          <w:rFonts w:ascii="Arial" w:eastAsia="Times New Roman" w:hAnsi="Arial" w:cs="Arial"/>
          <w:sz w:val="20"/>
          <w:szCs w:val="20"/>
        </w:rPr>
        <w:t>and</w:t>
      </w:r>
    </w:p>
    <w:p w14:paraId="43D718CF" w14:textId="5507BC66" w:rsidR="007A4835" w:rsidRPr="006C021A" w:rsidRDefault="007A4835" w:rsidP="00587AB1">
      <w:pPr>
        <w:pStyle w:val="ListParagraph"/>
        <w:numPr>
          <w:ilvl w:val="0"/>
          <w:numId w:val="27"/>
        </w:numPr>
        <w:spacing w:after="0" w:line="240" w:lineRule="auto"/>
        <w:ind w:left="360" w:firstLine="0"/>
        <w:jc w:val="both"/>
        <w:rPr>
          <w:rFonts w:ascii="Arial" w:eastAsia="Times New Roman" w:hAnsi="Arial" w:cs="Arial"/>
          <w:sz w:val="20"/>
          <w:szCs w:val="20"/>
        </w:rPr>
      </w:pPr>
      <w:r w:rsidRPr="006C021A">
        <w:rPr>
          <w:rFonts w:ascii="Arial" w:eastAsia="Times New Roman" w:hAnsi="Arial" w:cs="Arial"/>
          <w:sz w:val="20"/>
          <w:szCs w:val="20"/>
        </w:rPr>
        <w:t>Contribution funds</w:t>
      </w:r>
    </w:p>
    <w:p w14:paraId="0026422F" w14:textId="77777777" w:rsidR="008C32B6" w:rsidRPr="006C021A" w:rsidRDefault="008C32B6" w:rsidP="00587AB1">
      <w:pPr>
        <w:ind w:left="360"/>
        <w:jc w:val="both"/>
        <w:rPr>
          <w:rFonts w:ascii="Arial" w:hAnsi="Arial" w:cs="Arial"/>
          <w:sz w:val="20"/>
          <w:szCs w:val="20"/>
          <w:cs/>
        </w:rPr>
      </w:pPr>
    </w:p>
    <w:p w14:paraId="56C5A571" w14:textId="45665CE7" w:rsidR="008C32B6" w:rsidRPr="006C021A" w:rsidRDefault="008C32B6" w:rsidP="00587AB1">
      <w:pPr>
        <w:ind w:left="360"/>
        <w:jc w:val="both"/>
        <w:rPr>
          <w:rFonts w:ascii="Arial" w:hAnsi="Arial" w:cs="Arial"/>
          <w:sz w:val="20"/>
          <w:szCs w:val="20"/>
          <w:lang w:val="en-GB"/>
        </w:rPr>
      </w:pPr>
      <w:r w:rsidRPr="006C021A">
        <w:rPr>
          <w:rFonts w:ascii="Arial" w:hAnsi="Arial" w:cs="Arial"/>
          <w:sz w:val="20"/>
          <w:szCs w:val="20"/>
          <w:lang w:val="en-GB"/>
        </w:rPr>
        <w:t xml:space="preserve">Even if the </w:t>
      </w:r>
      <w:r w:rsidR="000E1335" w:rsidRPr="006C021A">
        <w:rPr>
          <w:rFonts w:ascii="Arial" w:hAnsi="Arial" w:cs="Arial"/>
          <w:sz w:val="20"/>
          <w:szCs w:val="20"/>
          <w:lang w:val="en-GB"/>
        </w:rPr>
        <w:t xml:space="preserve">Company </w:t>
      </w:r>
      <w:r w:rsidRPr="006C021A">
        <w:rPr>
          <w:rFonts w:ascii="Arial" w:hAnsi="Arial" w:cs="Arial"/>
          <w:sz w:val="20"/>
          <w:szCs w:val="20"/>
          <w:lang w:val="en-GB"/>
        </w:rPr>
        <w:t>has assets which meets the criteria for consideration of expected credit loss under TFRS 9, but the Company considers that the expected credit loss of identified financial assets was immaterial.</w:t>
      </w:r>
    </w:p>
    <w:p w14:paraId="19D73074" w14:textId="77777777" w:rsidR="005778A8" w:rsidRPr="006C021A" w:rsidRDefault="005778A8" w:rsidP="00587AB1">
      <w:pPr>
        <w:ind w:left="360"/>
        <w:jc w:val="both"/>
        <w:rPr>
          <w:rFonts w:ascii="Arial" w:hAnsi="Arial" w:cs="Arial"/>
          <w:sz w:val="20"/>
          <w:szCs w:val="20"/>
          <w:lang w:val="en-GB"/>
        </w:rPr>
      </w:pPr>
    </w:p>
    <w:p w14:paraId="2FBF5878" w14:textId="269E16A3" w:rsidR="008C32B6" w:rsidRPr="006C021A" w:rsidRDefault="008C32B6" w:rsidP="00587AB1">
      <w:pPr>
        <w:ind w:left="360"/>
        <w:jc w:val="both"/>
        <w:rPr>
          <w:rFonts w:ascii="Arial" w:hAnsi="Arial" w:cs="Arial"/>
          <w:sz w:val="20"/>
          <w:szCs w:val="20"/>
          <w:lang w:val="en-GB"/>
        </w:rPr>
      </w:pPr>
      <w:r w:rsidRPr="006C021A">
        <w:rPr>
          <w:rFonts w:ascii="Arial" w:hAnsi="Arial" w:cs="Arial"/>
          <w:sz w:val="20"/>
          <w:szCs w:val="20"/>
          <w:lang w:val="en-GB"/>
        </w:rPr>
        <w:t>To measure the expected credit losses, financial assets have been grouped based on shared credit risk characteristics and the days past due.</w:t>
      </w:r>
    </w:p>
    <w:p w14:paraId="00D11763" w14:textId="77777777" w:rsidR="0014067E" w:rsidRPr="006C021A" w:rsidRDefault="0014067E" w:rsidP="00C06FBE">
      <w:pPr>
        <w:rPr>
          <w:rFonts w:ascii="Arial" w:hAnsi="Arial" w:cs="Arial"/>
          <w:sz w:val="20"/>
          <w:szCs w:val="20"/>
          <w:lang w:val="en-US" w:eastAsia="x-none"/>
        </w:rPr>
      </w:pPr>
    </w:p>
    <w:p w14:paraId="3D43B949" w14:textId="4B40A450" w:rsidR="00366D1E" w:rsidRPr="006C021A" w:rsidRDefault="00366D1E" w:rsidP="00587AB1">
      <w:pPr>
        <w:pStyle w:val="Heading1"/>
        <w:spacing w:before="0"/>
        <w:jc w:val="both"/>
        <w:rPr>
          <w:rFonts w:ascii="Arial" w:hAnsi="Arial" w:cs="Arial"/>
          <w:color w:val="CF4A02"/>
          <w:sz w:val="20"/>
          <w:szCs w:val="20"/>
          <w:u w:val="none"/>
          <w:lang w:val="en-US"/>
        </w:rPr>
      </w:pPr>
      <w:r w:rsidRPr="006C021A">
        <w:rPr>
          <w:rFonts w:ascii="Arial" w:hAnsi="Arial" w:cs="Arial"/>
          <w:color w:val="CF4A02"/>
          <w:sz w:val="20"/>
          <w:szCs w:val="20"/>
          <w:u w:val="none"/>
          <w:lang w:val="en-US"/>
        </w:rPr>
        <w:t>Liquidity risk</w:t>
      </w:r>
    </w:p>
    <w:p w14:paraId="6A27EDF9" w14:textId="77777777" w:rsidR="00366D1E" w:rsidRPr="006C021A" w:rsidRDefault="00366D1E" w:rsidP="00587AB1">
      <w:pPr>
        <w:jc w:val="both"/>
        <w:rPr>
          <w:rFonts w:ascii="Arial" w:hAnsi="Arial" w:cs="Arial"/>
          <w:sz w:val="20"/>
          <w:szCs w:val="20"/>
          <w:lang w:val="en-US"/>
        </w:rPr>
      </w:pPr>
    </w:p>
    <w:p w14:paraId="18E15C1A" w14:textId="79C37107" w:rsidR="00366D1E" w:rsidRPr="006C021A" w:rsidRDefault="00366D1E" w:rsidP="00587AB1">
      <w:pPr>
        <w:jc w:val="both"/>
        <w:rPr>
          <w:rFonts w:ascii="Arial" w:hAnsi="Arial" w:cs="Arial"/>
          <w:sz w:val="20"/>
          <w:szCs w:val="20"/>
          <w:lang w:val="en-US"/>
        </w:rPr>
      </w:pPr>
      <w:r w:rsidRPr="006C021A">
        <w:rPr>
          <w:rFonts w:ascii="Arial" w:hAnsi="Arial" w:cs="Arial"/>
          <w:spacing w:val="-4"/>
          <w:sz w:val="20"/>
          <w:szCs w:val="20"/>
          <w:lang w:val="en-US"/>
        </w:rPr>
        <w:t>The Company’s management has been monitoring liquidity risk by daily</w:t>
      </w:r>
      <w:r w:rsidRPr="006C021A">
        <w:rPr>
          <w:rFonts w:ascii="Arial" w:hAnsi="Arial" w:cs="Arial"/>
          <w:sz w:val="20"/>
          <w:szCs w:val="20"/>
          <w:lang w:val="en-US"/>
        </w:rPr>
        <w:t xml:space="preserve"> reviewing net capital ratio and reviewing sufficiency of cash balance </w:t>
      </w:r>
      <w:proofErr w:type="gramStart"/>
      <w:r w:rsidRPr="006C021A">
        <w:rPr>
          <w:rFonts w:ascii="Arial" w:hAnsi="Arial" w:cs="Arial"/>
          <w:sz w:val="20"/>
          <w:szCs w:val="20"/>
          <w:lang w:val="en-US"/>
        </w:rPr>
        <w:t>in light of</w:t>
      </w:r>
      <w:proofErr w:type="gramEnd"/>
      <w:r w:rsidRPr="006C021A">
        <w:rPr>
          <w:rFonts w:ascii="Arial" w:hAnsi="Arial" w:cs="Arial"/>
          <w:sz w:val="20"/>
          <w:szCs w:val="20"/>
          <w:lang w:val="en-US"/>
        </w:rPr>
        <w:t xml:space="preserve"> an adequa</w:t>
      </w:r>
      <w:r w:rsidR="00786C90" w:rsidRPr="006C021A">
        <w:rPr>
          <w:rFonts w:ascii="Arial" w:hAnsi="Arial" w:cs="Arial"/>
          <w:sz w:val="20"/>
          <w:szCs w:val="20"/>
          <w:lang w:val="en-US"/>
        </w:rPr>
        <w:t>te</w:t>
      </w:r>
      <w:r w:rsidRPr="006C021A">
        <w:rPr>
          <w:rFonts w:ascii="Arial" w:hAnsi="Arial" w:cs="Arial"/>
          <w:sz w:val="20"/>
          <w:szCs w:val="20"/>
          <w:lang w:val="en-US"/>
        </w:rPr>
        <w:t xml:space="preserve"> level of such ratio. </w:t>
      </w:r>
    </w:p>
    <w:p w14:paraId="1897017A" w14:textId="77777777" w:rsidR="00366D1E" w:rsidRPr="006C021A" w:rsidRDefault="00366D1E" w:rsidP="00587AB1">
      <w:pPr>
        <w:jc w:val="both"/>
        <w:rPr>
          <w:rFonts w:ascii="Arial" w:hAnsi="Arial" w:cs="Arial"/>
          <w:sz w:val="20"/>
          <w:szCs w:val="20"/>
          <w:lang w:val="en-US"/>
        </w:rPr>
      </w:pPr>
    </w:p>
    <w:p w14:paraId="20DF1ADC" w14:textId="01966225" w:rsidR="004F0426" w:rsidRPr="006C021A" w:rsidRDefault="004F0426" w:rsidP="004F0426">
      <w:pPr>
        <w:jc w:val="both"/>
        <w:rPr>
          <w:rFonts w:ascii="Arial" w:hAnsi="Arial" w:cs="Arial"/>
          <w:sz w:val="20"/>
          <w:szCs w:val="20"/>
          <w:lang w:val="en-US"/>
        </w:rPr>
      </w:pPr>
      <w:r w:rsidRPr="006C021A">
        <w:rPr>
          <w:rFonts w:ascii="Arial" w:hAnsi="Arial" w:cs="Arial"/>
          <w:spacing w:val="-4"/>
          <w:sz w:val="20"/>
          <w:szCs w:val="20"/>
          <w:lang w:val="en-US"/>
        </w:rPr>
        <w:t xml:space="preserve">The maturity dates of financial instruments held as </w:t>
      </w:r>
      <w:proofErr w:type="gramStart"/>
      <w:r w:rsidRPr="006C021A">
        <w:rPr>
          <w:rFonts w:ascii="Arial" w:hAnsi="Arial" w:cs="Arial"/>
          <w:spacing w:val="-4"/>
          <w:sz w:val="20"/>
          <w:szCs w:val="20"/>
          <w:lang w:val="en-US"/>
        </w:rPr>
        <w:t>at</w:t>
      </w:r>
      <w:proofErr w:type="gramEnd"/>
      <w:r w:rsidRPr="006C021A">
        <w:rPr>
          <w:rFonts w:ascii="Arial" w:hAnsi="Arial" w:cs="Arial"/>
          <w:spacing w:val="-4"/>
          <w:sz w:val="20"/>
          <w:szCs w:val="20"/>
          <w:lang w:val="en-US"/>
        </w:rPr>
        <w:t xml:space="preserve"> 30 June </w:t>
      </w:r>
      <w:r w:rsidR="001817C3" w:rsidRPr="006C021A">
        <w:rPr>
          <w:rFonts w:ascii="Arial" w:hAnsi="Arial" w:cs="Arial"/>
          <w:spacing w:val="-4"/>
          <w:sz w:val="20"/>
          <w:szCs w:val="20"/>
          <w:lang w:val="en-GB"/>
        </w:rPr>
        <w:t>2023</w:t>
      </w:r>
      <w:r w:rsidRPr="006C021A">
        <w:rPr>
          <w:rFonts w:ascii="Arial" w:hAnsi="Arial" w:cs="Arial"/>
          <w:spacing w:val="-4"/>
          <w:sz w:val="20"/>
          <w:szCs w:val="20"/>
          <w:lang w:val="en-US"/>
        </w:rPr>
        <w:t xml:space="preserve"> and 31</w:t>
      </w:r>
      <w:r w:rsidRPr="006C021A">
        <w:rPr>
          <w:rFonts w:ascii="Arial" w:hAnsi="Arial" w:cs="Arial"/>
          <w:sz w:val="20"/>
          <w:szCs w:val="20"/>
          <w:lang w:val="en-US"/>
        </w:rPr>
        <w:t xml:space="preserve"> December </w:t>
      </w:r>
      <w:r w:rsidR="001817C3" w:rsidRPr="006C021A">
        <w:rPr>
          <w:rFonts w:ascii="Arial" w:hAnsi="Arial" w:cs="Arial"/>
          <w:sz w:val="20"/>
          <w:szCs w:val="20"/>
          <w:lang w:val="en-GB"/>
        </w:rPr>
        <w:t>2022</w:t>
      </w:r>
      <w:r w:rsidRPr="006C021A">
        <w:rPr>
          <w:rFonts w:ascii="Arial" w:hAnsi="Arial" w:cs="Arial"/>
          <w:sz w:val="20"/>
          <w:szCs w:val="20"/>
          <w:lang w:val="en-US"/>
        </w:rPr>
        <w:t>, counting from the statement of financial position date, are as follows:</w:t>
      </w:r>
    </w:p>
    <w:p w14:paraId="1A769F34" w14:textId="77777777" w:rsidR="00366D1E" w:rsidRPr="006C021A" w:rsidRDefault="00366D1E" w:rsidP="00587AB1">
      <w:pPr>
        <w:jc w:val="both"/>
        <w:rPr>
          <w:rFonts w:ascii="Arial" w:hAnsi="Arial" w:cs="Arial"/>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714E68" w:rsidRPr="006C021A" w14:paraId="391737AF" w14:textId="77777777" w:rsidTr="005A79C6">
        <w:trPr>
          <w:cantSplit/>
        </w:trPr>
        <w:tc>
          <w:tcPr>
            <w:tcW w:w="3240" w:type="dxa"/>
            <w:vAlign w:val="bottom"/>
          </w:tcPr>
          <w:p w14:paraId="53C64AF5" w14:textId="77777777" w:rsidR="00714E68" w:rsidRPr="006C021A" w:rsidRDefault="00714E68" w:rsidP="00714E68">
            <w:pPr>
              <w:pStyle w:val="BodyText"/>
              <w:ind w:left="-15"/>
              <w:jc w:val="left"/>
              <w:rPr>
                <w:rFonts w:ascii="Arial" w:hAnsi="Arial" w:cs="Arial"/>
                <w:sz w:val="16"/>
                <w:szCs w:val="16"/>
              </w:rPr>
            </w:pPr>
          </w:p>
        </w:tc>
        <w:tc>
          <w:tcPr>
            <w:tcW w:w="5850" w:type="dxa"/>
            <w:gridSpan w:val="5"/>
            <w:tcBorders>
              <w:top w:val="single" w:sz="4" w:space="0" w:color="auto"/>
              <w:bottom w:val="single" w:sz="4" w:space="0" w:color="auto"/>
            </w:tcBorders>
            <w:vAlign w:val="bottom"/>
          </w:tcPr>
          <w:p w14:paraId="79367443" w14:textId="05BC5F35" w:rsidR="00714E68" w:rsidRPr="006C021A" w:rsidRDefault="004F0426" w:rsidP="00714E68">
            <w:pPr>
              <w:pStyle w:val="BodyText"/>
              <w:tabs>
                <w:tab w:val="left" w:pos="-72"/>
              </w:tabs>
              <w:ind w:right="-72"/>
              <w:jc w:val="center"/>
              <w:rPr>
                <w:rFonts w:ascii="Arial" w:hAnsi="Arial" w:cs="Arial"/>
                <w:b/>
                <w:bCs/>
                <w:sz w:val="16"/>
                <w:szCs w:val="16"/>
              </w:rPr>
            </w:pPr>
            <w:r w:rsidRPr="006C021A">
              <w:rPr>
                <w:rFonts w:ascii="Arial" w:hAnsi="Arial" w:cs="Arial"/>
                <w:b/>
                <w:bCs/>
                <w:sz w:val="16"/>
                <w:szCs w:val="16"/>
              </w:rPr>
              <w:t xml:space="preserve">As </w:t>
            </w:r>
            <w:proofErr w:type="gramStart"/>
            <w:r w:rsidRPr="006C021A">
              <w:rPr>
                <w:rFonts w:ascii="Arial" w:hAnsi="Arial" w:cs="Arial"/>
                <w:b/>
                <w:bCs/>
                <w:sz w:val="16"/>
                <w:szCs w:val="16"/>
              </w:rPr>
              <w:t>at</w:t>
            </w:r>
            <w:proofErr w:type="gramEnd"/>
            <w:r w:rsidRPr="006C021A">
              <w:rPr>
                <w:rFonts w:ascii="Arial" w:hAnsi="Arial" w:cs="Arial"/>
                <w:b/>
                <w:bCs/>
                <w:sz w:val="16"/>
                <w:szCs w:val="16"/>
              </w:rPr>
              <w:t xml:space="preserve"> 30 June </w:t>
            </w:r>
            <w:r w:rsidR="001817C3" w:rsidRPr="006C021A">
              <w:rPr>
                <w:rFonts w:ascii="Arial" w:hAnsi="Arial" w:cs="Arial"/>
                <w:b/>
                <w:bCs/>
                <w:sz w:val="16"/>
                <w:szCs w:val="16"/>
                <w:lang w:val="en-GB"/>
              </w:rPr>
              <w:t>2023</w:t>
            </w:r>
          </w:p>
        </w:tc>
      </w:tr>
      <w:tr w:rsidR="00714E68" w:rsidRPr="006C021A" w14:paraId="55CDE05D" w14:textId="77777777" w:rsidTr="005A2230">
        <w:trPr>
          <w:cantSplit/>
        </w:trPr>
        <w:tc>
          <w:tcPr>
            <w:tcW w:w="3240" w:type="dxa"/>
            <w:vAlign w:val="bottom"/>
          </w:tcPr>
          <w:p w14:paraId="4AC00C77" w14:textId="77777777" w:rsidR="00714E68" w:rsidRPr="006C021A" w:rsidRDefault="00714E68" w:rsidP="00714E68">
            <w:pPr>
              <w:pStyle w:val="BodyText"/>
              <w:ind w:left="-15"/>
              <w:jc w:val="left"/>
              <w:rPr>
                <w:rFonts w:ascii="Arial" w:hAnsi="Arial" w:cs="Arial"/>
                <w:sz w:val="16"/>
                <w:szCs w:val="16"/>
              </w:rPr>
            </w:pPr>
          </w:p>
        </w:tc>
        <w:tc>
          <w:tcPr>
            <w:tcW w:w="1170" w:type="dxa"/>
            <w:tcBorders>
              <w:top w:val="single" w:sz="4" w:space="0" w:color="auto"/>
            </w:tcBorders>
            <w:vAlign w:val="bottom"/>
          </w:tcPr>
          <w:p w14:paraId="44AB0D8B" w14:textId="77777777" w:rsidR="00714E68" w:rsidRPr="006C021A" w:rsidRDefault="00714E68" w:rsidP="00714E68">
            <w:pPr>
              <w:pStyle w:val="BodyText"/>
              <w:tabs>
                <w:tab w:val="left" w:pos="-72"/>
              </w:tabs>
              <w:ind w:right="-72"/>
              <w:jc w:val="right"/>
              <w:rPr>
                <w:rFonts w:ascii="Arial" w:hAnsi="Arial" w:cs="Arial"/>
                <w:b/>
                <w:bCs/>
                <w:sz w:val="16"/>
                <w:szCs w:val="16"/>
              </w:rPr>
            </w:pPr>
          </w:p>
        </w:tc>
        <w:tc>
          <w:tcPr>
            <w:tcW w:w="1260" w:type="dxa"/>
            <w:tcBorders>
              <w:top w:val="single" w:sz="4" w:space="0" w:color="auto"/>
            </w:tcBorders>
            <w:vAlign w:val="bottom"/>
          </w:tcPr>
          <w:p w14:paraId="71335EF1" w14:textId="77777777" w:rsidR="00714E68" w:rsidRPr="006C021A" w:rsidRDefault="00714E68" w:rsidP="00714E68">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 xml:space="preserve">Within </w:t>
            </w:r>
          </w:p>
        </w:tc>
        <w:tc>
          <w:tcPr>
            <w:tcW w:w="990" w:type="dxa"/>
            <w:tcBorders>
              <w:top w:val="single" w:sz="4" w:space="0" w:color="auto"/>
            </w:tcBorders>
            <w:vAlign w:val="bottom"/>
          </w:tcPr>
          <w:p w14:paraId="5ACE2E66" w14:textId="77777777" w:rsidR="00714E68" w:rsidRPr="006C021A" w:rsidRDefault="00714E68" w:rsidP="00714E68">
            <w:pPr>
              <w:pStyle w:val="BodyText"/>
              <w:tabs>
                <w:tab w:val="left" w:pos="-72"/>
              </w:tabs>
              <w:ind w:right="-72"/>
              <w:jc w:val="right"/>
              <w:rPr>
                <w:rFonts w:ascii="Arial" w:hAnsi="Arial" w:cs="Arial"/>
                <w:b/>
                <w:bCs/>
                <w:sz w:val="16"/>
                <w:szCs w:val="16"/>
              </w:rPr>
            </w:pPr>
            <w:r w:rsidRPr="006C021A">
              <w:rPr>
                <w:rFonts w:ascii="Arial" w:hAnsi="Arial" w:cs="Arial"/>
                <w:b/>
                <w:bCs/>
                <w:spacing w:val="-2"/>
                <w:sz w:val="16"/>
                <w:szCs w:val="16"/>
              </w:rPr>
              <w:t>1 - 5</w:t>
            </w:r>
          </w:p>
        </w:tc>
        <w:tc>
          <w:tcPr>
            <w:tcW w:w="1215" w:type="dxa"/>
            <w:tcBorders>
              <w:top w:val="single" w:sz="4" w:space="0" w:color="auto"/>
            </w:tcBorders>
            <w:vAlign w:val="bottom"/>
          </w:tcPr>
          <w:p w14:paraId="32D6D9CB" w14:textId="77777777" w:rsidR="00714E68" w:rsidRPr="006C021A" w:rsidRDefault="00714E68" w:rsidP="00714E68">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Over</w:t>
            </w:r>
          </w:p>
        </w:tc>
        <w:tc>
          <w:tcPr>
            <w:tcW w:w="1215" w:type="dxa"/>
            <w:tcBorders>
              <w:top w:val="single" w:sz="4" w:space="0" w:color="auto"/>
            </w:tcBorders>
            <w:vAlign w:val="bottom"/>
          </w:tcPr>
          <w:p w14:paraId="776E194F" w14:textId="77777777" w:rsidR="00714E68" w:rsidRPr="006C021A" w:rsidRDefault="00714E68" w:rsidP="00714E68">
            <w:pPr>
              <w:pStyle w:val="BodyText"/>
              <w:tabs>
                <w:tab w:val="left" w:pos="-72"/>
              </w:tabs>
              <w:ind w:right="-72"/>
              <w:jc w:val="right"/>
              <w:rPr>
                <w:rFonts w:ascii="Arial" w:hAnsi="Arial" w:cs="Arial"/>
                <w:b/>
                <w:bCs/>
                <w:sz w:val="16"/>
                <w:szCs w:val="16"/>
              </w:rPr>
            </w:pPr>
          </w:p>
        </w:tc>
      </w:tr>
      <w:tr w:rsidR="00714E68" w:rsidRPr="006C021A" w14:paraId="35C78A5A" w14:textId="77777777" w:rsidTr="005A2230">
        <w:trPr>
          <w:cantSplit/>
        </w:trPr>
        <w:tc>
          <w:tcPr>
            <w:tcW w:w="3240" w:type="dxa"/>
            <w:vAlign w:val="bottom"/>
          </w:tcPr>
          <w:p w14:paraId="56252294" w14:textId="77777777" w:rsidR="00714E68" w:rsidRPr="006C021A" w:rsidRDefault="00714E68" w:rsidP="00714E68">
            <w:pPr>
              <w:pStyle w:val="BodyText"/>
              <w:ind w:left="-15"/>
              <w:jc w:val="left"/>
              <w:rPr>
                <w:rFonts w:ascii="Arial" w:hAnsi="Arial" w:cs="Arial"/>
                <w:sz w:val="16"/>
                <w:szCs w:val="16"/>
              </w:rPr>
            </w:pPr>
          </w:p>
        </w:tc>
        <w:tc>
          <w:tcPr>
            <w:tcW w:w="1170" w:type="dxa"/>
            <w:vAlign w:val="bottom"/>
          </w:tcPr>
          <w:p w14:paraId="69AC7CF4" w14:textId="77777777" w:rsidR="00714E68" w:rsidRPr="006C021A" w:rsidRDefault="00714E68" w:rsidP="00714E68">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At call</w:t>
            </w:r>
          </w:p>
        </w:tc>
        <w:tc>
          <w:tcPr>
            <w:tcW w:w="1260" w:type="dxa"/>
            <w:vAlign w:val="bottom"/>
          </w:tcPr>
          <w:p w14:paraId="194279C7" w14:textId="77777777" w:rsidR="00714E68" w:rsidRPr="006C021A" w:rsidRDefault="00714E68" w:rsidP="00714E68">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1 year</w:t>
            </w:r>
          </w:p>
        </w:tc>
        <w:tc>
          <w:tcPr>
            <w:tcW w:w="990" w:type="dxa"/>
            <w:vAlign w:val="bottom"/>
          </w:tcPr>
          <w:p w14:paraId="264698AB" w14:textId="77777777" w:rsidR="00714E68" w:rsidRPr="006C021A" w:rsidRDefault="00714E68" w:rsidP="00714E68">
            <w:pPr>
              <w:pStyle w:val="BodyText"/>
              <w:tabs>
                <w:tab w:val="left" w:pos="-72"/>
              </w:tabs>
              <w:ind w:right="-72"/>
              <w:jc w:val="right"/>
              <w:rPr>
                <w:rFonts w:ascii="Arial" w:hAnsi="Arial" w:cs="Arial"/>
                <w:b/>
                <w:bCs/>
                <w:spacing w:val="-2"/>
                <w:sz w:val="16"/>
                <w:szCs w:val="16"/>
              </w:rPr>
            </w:pPr>
            <w:r w:rsidRPr="006C021A">
              <w:rPr>
                <w:rFonts w:ascii="Arial" w:hAnsi="Arial" w:cs="Arial"/>
                <w:b/>
                <w:bCs/>
                <w:spacing w:val="-2"/>
                <w:sz w:val="16"/>
                <w:szCs w:val="16"/>
              </w:rPr>
              <w:t>years</w:t>
            </w:r>
          </w:p>
        </w:tc>
        <w:tc>
          <w:tcPr>
            <w:tcW w:w="1215" w:type="dxa"/>
            <w:vAlign w:val="bottom"/>
          </w:tcPr>
          <w:p w14:paraId="7D5B95A2" w14:textId="77777777" w:rsidR="00714E68" w:rsidRPr="006C021A" w:rsidRDefault="00714E68" w:rsidP="00714E68">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5 years</w:t>
            </w:r>
          </w:p>
        </w:tc>
        <w:tc>
          <w:tcPr>
            <w:tcW w:w="1215" w:type="dxa"/>
            <w:vAlign w:val="bottom"/>
          </w:tcPr>
          <w:p w14:paraId="3D886CED" w14:textId="77777777" w:rsidR="00714E68" w:rsidRPr="006C021A" w:rsidRDefault="00714E68" w:rsidP="00714E68">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Total</w:t>
            </w:r>
          </w:p>
        </w:tc>
      </w:tr>
      <w:tr w:rsidR="00714E68" w:rsidRPr="006C021A" w14:paraId="47145E2A" w14:textId="77777777" w:rsidTr="005A2230">
        <w:trPr>
          <w:cantSplit/>
        </w:trPr>
        <w:tc>
          <w:tcPr>
            <w:tcW w:w="3240" w:type="dxa"/>
            <w:vAlign w:val="bottom"/>
          </w:tcPr>
          <w:p w14:paraId="431378C2" w14:textId="77777777" w:rsidR="00714E68" w:rsidRPr="006C021A" w:rsidRDefault="00714E68" w:rsidP="00714E68">
            <w:pPr>
              <w:pStyle w:val="BodyText"/>
              <w:ind w:left="-15"/>
              <w:jc w:val="left"/>
              <w:rPr>
                <w:rFonts w:ascii="Arial" w:hAnsi="Arial" w:cs="Arial"/>
                <w:sz w:val="16"/>
                <w:szCs w:val="16"/>
              </w:rPr>
            </w:pPr>
          </w:p>
        </w:tc>
        <w:tc>
          <w:tcPr>
            <w:tcW w:w="1170" w:type="dxa"/>
            <w:tcBorders>
              <w:bottom w:val="single" w:sz="4" w:space="0" w:color="auto"/>
            </w:tcBorders>
            <w:vAlign w:val="bottom"/>
          </w:tcPr>
          <w:p w14:paraId="5D0C910D" w14:textId="77777777" w:rsidR="00714E68" w:rsidRPr="006C021A" w:rsidRDefault="00714E68" w:rsidP="00714E68">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Baht</w:t>
            </w:r>
          </w:p>
        </w:tc>
        <w:tc>
          <w:tcPr>
            <w:tcW w:w="1260" w:type="dxa"/>
            <w:tcBorders>
              <w:bottom w:val="single" w:sz="4" w:space="0" w:color="auto"/>
            </w:tcBorders>
            <w:vAlign w:val="bottom"/>
          </w:tcPr>
          <w:p w14:paraId="4625931D" w14:textId="77777777" w:rsidR="00714E68" w:rsidRPr="006C021A" w:rsidRDefault="00714E68" w:rsidP="00714E68">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Baht</w:t>
            </w:r>
          </w:p>
        </w:tc>
        <w:tc>
          <w:tcPr>
            <w:tcW w:w="990" w:type="dxa"/>
            <w:tcBorders>
              <w:bottom w:val="single" w:sz="4" w:space="0" w:color="auto"/>
            </w:tcBorders>
            <w:vAlign w:val="bottom"/>
          </w:tcPr>
          <w:p w14:paraId="2A898EE3" w14:textId="77777777" w:rsidR="00714E68" w:rsidRPr="006C021A" w:rsidRDefault="00714E68" w:rsidP="00714E68">
            <w:pPr>
              <w:pStyle w:val="BodyText"/>
              <w:tabs>
                <w:tab w:val="left" w:pos="-72"/>
              </w:tabs>
              <w:ind w:right="-72"/>
              <w:jc w:val="right"/>
              <w:rPr>
                <w:rFonts w:ascii="Arial" w:hAnsi="Arial" w:cs="Arial"/>
                <w:b/>
                <w:bCs/>
                <w:spacing w:val="-2"/>
                <w:sz w:val="16"/>
                <w:szCs w:val="16"/>
              </w:rPr>
            </w:pPr>
            <w:r w:rsidRPr="006C021A">
              <w:rPr>
                <w:rFonts w:ascii="Arial" w:hAnsi="Arial" w:cs="Arial"/>
                <w:b/>
                <w:bCs/>
                <w:sz w:val="16"/>
                <w:szCs w:val="16"/>
              </w:rPr>
              <w:t>Baht</w:t>
            </w:r>
          </w:p>
        </w:tc>
        <w:tc>
          <w:tcPr>
            <w:tcW w:w="1215" w:type="dxa"/>
            <w:tcBorders>
              <w:bottom w:val="single" w:sz="4" w:space="0" w:color="auto"/>
            </w:tcBorders>
            <w:vAlign w:val="bottom"/>
          </w:tcPr>
          <w:p w14:paraId="7A3B5BA6" w14:textId="77777777" w:rsidR="00714E68" w:rsidRPr="006C021A" w:rsidRDefault="00714E68" w:rsidP="00714E68">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Baht</w:t>
            </w:r>
          </w:p>
        </w:tc>
        <w:tc>
          <w:tcPr>
            <w:tcW w:w="1215" w:type="dxa"/>
            <w:tcBorders>
              <w:bottom w:val="single" w:sz="4" w:space="0" w:color="auto"/>
            </w:tcBorders>
            <w:vAlign w:val="bottom"/>
          </w:tcPr>
          <w:p w14:paraId="5237F08E" w14:textId="77777777" w:rsidR="00714E68" w:rsidRPr="006C021A" w:rsidRDefault="00714E68" w:rsidP="00714E68">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Baht</w:t>
            </w:r>
          </w:p>
        </w:tc>
      </w:tr>
      <w:tr w:rsidR="00714E68" w:rsidRPr="006C021A" w14:paraId="01B7A2F2" w14:textId="77777777" w:rsidTr="00CD6843">
        <w:trPr>
          <w:cantSplit/>
        </w:trPr>
        <w:tc>
          <w:tcPr>
            <w:tcW w:w="3240" w:type="dxa"/>
            <w:vAlign w:val="bottom"/>
          </w:tcPr>
          <w:p w14:paraId="736D3E48" w14:textId="77777777" w:rsidR="00714E68" w:rsidRPr="006C021A" w:rsidRDefault="00714E68" w:rsidP="00714E68">
            <w:pPr>
              <w:pStyle w:val="BodyText"/>
              <w:ind w:left="-15"/>
              <w:jc w:val="left"/>
              <w:rPr>
                <w:rFonts w:ascii="Arial" w:hAnsi="Arial" w:cs="Arial"/>
                <w:sz w:val="16"/>
                <w:szCs w:val="16"/>
                <w:u w:val="single"/>
              </w:rPr>
            </w:pPr>
            <w:r w:rsidRPr="006C021A">
              <w:rPr>
                <w:rFonts w:ascii="Arial" w:hAnsi="Arial" w:cs="Arial"/>
                <w:sz w:val="16"/>
                <w:szCs w:val="16"/>
                <w:u w:val="single"/>
              </w:rPr>
              <w:t>Financial assets</w:t>
            </w:r>
          </w:p>
        </w:tc>
        <w:tc>
          <w:tcPr>
            <w:tcW w:w="1170" w:type="dxa"/>
            <w:tcBorders>
              <w:top w:val="single" w:sz="4" w:space="0" w:color="auto"/>
            </w:tcBorders>
            <w:shd w:val="clear" w:color="auto" w:fill="FAFAFA"/>
            <w:vAlign w:val="bottom"/>
          </w:tcPr>
          <w:p w14:paraId="40FB45DE" w14:textId="77777777" w:rsidR="00714E68" w:rsidRPr="006C021A" w:rsidRDefault="00714E68" w:rsidP="00714E68">
            <w:pPr>
              <w:pStyle w:val="BodyText"/>
              <w:tabs>
                <w:tab w:val="left" w:pos="-72"/>
              </w:tabs>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02B43D47" w14:textId="77777777" w:rsidR="00714E68" w:rsidRPr="006C021A" w:rsidRDefault="00714E68" w:rsidP="00714E68">
            <w:pPr>
              <w:pStyle w:val="BodyText"/>
              <w:tabs>
                <w:tab w:val="left" w:pos="-72"/>
              </w:tabs>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579F8849" w14:textId="77777777" w:rsidR="00714E68" w:rsidRPr="006C021A" w:rsidRDefault="00714E68" w:rsidP="00714E68">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1E3C3AE8" w14:textId="77777777" w:rsidR="00714E68" w:rsidRPr="006C021A" w:rsidRDefault="00714E68" w:rsidP="00714E68">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FAFAFA"/>
            <w:vAlign w:val="bottom"/>
          </w:tcPr>
          <w:p w14:paraId="07AC8D5B" w14:textId="77777777" w:rsidR="00714E68" w:rsidRPr="006C021A" w:rsidRDefault="00714E68" w:rsidP="00714E68">
            <w:pPr>
              <w:pStyle w:val="BodyText"/>
              <w:tabs>
                <w:tab w:val="left" w:pos="-72"/>
              </w:tabs>
              <w:ind w:right="-72"/>
              <w:jc w:val="right"/>
              <w:rPr>
                <w:rFonts w:ascii="Arial" w:hAnsi="Arial" w:cs="Arial"/>
                <w:sz w:val="16"/>
                <w:szCs w:val="16"/>
              </w:rPr>
            </w:pPr>
          </w:p>
        </w:tc>
      </w:tr>
      <w:tr w:rsidR="00714E68" w:rsidRPr="006C021A" w14:paraId="43294B61" w14:textId="77777777" w:rsidTr="00CD6843">
        <w:trPr>
          <w:cantSplit/>
        </w:trPr>
        <w:tc>
          <w:tcPr>
            <w:tcW w:w="3240" w:type="dxa"/>
            <w:vAlign w:val="bottom"/>
          </w:tcPr>
          <w:p w14:paraId="7CF2CAF1" w14:textId="77777777" w:rsidR="00714E68" w:rsidRPr="006C021A" w:rsidRDefault="00714E68" w:rsidP="00714E68">
            <w:pPr>
              <w:ind w:left="-15" w:right="-178"/>
              <w:rPr>
                <w:rFonts w:ascii="Arial" w:hAnsi="Arial" w:cs="Arial"/>
                <w:sz w:val="16"/>
                <w:szCs w:val="16"/>
                <w:cs/>
              </w:rPr>
            </w:pPr>
            <w:r w:rsidRPr="006C021A">
              <w:rPr>
                <w:rFonts w:ascii="Arial" w:hAnsi="Arial" w:cs="Arial"/>
                <w:sz w:val="16"/>
                <w:szCs w:val="16"/>
                <w:cs/>
              </w:rPr>
              <w:t>Cash and cash equivalents</w:t>
            </w:r>
          </w:p>
        </w:tc>
        <w:tc>
          <w:tcPr>
            <w:tcW w:w="1170" w:type="dxa"/>
            <w:shd w:val="clear" w:color="auto" w:fill="FAFAFA"/>
            <w:vAlign w:val="bottom"/>
          </w:tcPr>
          <w:p w14:paraId="09608621" w14:textId="011851C2"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2,491,859,450</w:t>
            </w:r>
          </w:p>
        </w:tc>
        <w:tc>
          <w:tcPr>
            <w:tcW w:w="1260" w:type="dxa"/>
            <w:shd w:val="clear" w:color="auto" w:fill="FAFAFA"/>
            <w:vAlign w:val="bottom"/>
          </w:tcPr>
          <w:p w14:paraId="57064CDF" w14:textId="37CE966B" w:rsidR="00714E68" w:rsidRPr="006C021A" w:rsidRDefault="00E87DB2" w:rsidP="00714E68">
            <w:pPr>
              <w:ind w:right="-72"/>
              <w:jc w:val="right"/>
              <w:rPr>
                <w:rFonts w:ascii="Arial" w:hAnsi="Arial" w:cs="Arial"/>
                <w:sz w:val="16"/>
                <w:szCs w:val="16"/>
                <w:lang w:val="en-GB"/>
              </w:rPr>
            </w:pPr>
            <w:r w:rsidRPr="006C021A">
              <w:rPr>
                <w:rFonts w:ascii="Arial" w:hAnsi="Arial" w:cs="Arial"/>
                <w:sz w:val="16"/>
                <w:szCs w:val="16"/>
                <w:lang w:val="en-GB"/>
              </w:rPr>
              <w:t>1,800,000,000</w:t>
            </w:r>
          </w:p>
        </w:tc>
        <w:tc>
          <w:tcPr>
            <w:tcW w:w="990" w:type="dxa"/>
            <w:shd w:val="clear" w:color="auto" w:fill="FAFAFA"/>
            <w:vAlign w:val="bottom"/>
          </w:tcPr>
          <w:p w14:paraId="27BFD949" w14:textId="0B6D4E5B"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05FF89EF" w14:textId="7B63B778"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375B4315" w14:textId="6E9E810A"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4,291,859,450</w:t>
            </w:r>
          </w:p>
        </w:tc>
      </w:tr>
      <w:tr w:rsidR="00714E68" w:rsidRPr="006C021A" w14:paraId="1B39BE86" w14:textId="77777777" w:rsidTr="00CD6843">
        <w:trPr>
          <w:cantSplit/>
          <w:trHeight w:val="72"/>
        </w:trPr>
        <w:tc>
          <w:tcPr>
            <w:tcW w:w="3240" w:type="dxa"/>
            <w:vAlign w:val="bottom"/>
          </w:tcPr>
          <w:p w14:paraId="223D9E68" w14:textId="77777777" w:rsidR="00714E68" w:rsidRPr="006C021A" w:rsidRDefault="00714E68" w:rsidP="00714E68">
            <w:pPr>
              <w:pStyle w:val="BodyText"/>
              <w:ind w:left="-15" w:right="-178"/>
              <w:jc w:val="left"/>
              <w:rPr>
                <w:rFonts w:ascii="Arial" w:hAnsi="Arial" w:cs="Arial"/>
                <w:sz w:val="16"/>
                <w:szCs w:val="16"/>
                <w:cs/>
              </w:rPr>
            </w:pPr>
            <w:r w:rsidRPr="006C021A">
              <w:rPr>
                <w:rFonts w:ascii="Arial" w:hAnsi="Arial" w:cs="Arial"/>
                <w:sz w:val="16"/>
                <w:szCs w:val="16"/>
              </w:rPr>
              <w:t xml:space="preserve">Receivables from Clearing House </w:t>
            </w:r>
          </w:p>
        </w:tc>
        <w:tc>
          <w:tcPr>
            <w:tcW w:w="1170" w:type="dxa"/>
            <w:shd w:val="clear" w:color="auto" w:fill="FAFAFA"/>
            <w:vAlign w:val="bottom"/>
          </w:tcPr>
          <w:p w14:paraId="30F2D147" w14:textId="77777777" w:rsidR="00714E68" w:rsidRPr="006C021A" w:rsidRDefault="00714E68"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6E534DEF" w14:textId="77777777" w:rsidR="00714E68" w:rsidRPr="006C021A" w:rsidRDefault="00714E68" w:rsidP="00714E68">
            <w:pPr>
              <w:ind w:right="-72"/>
              <w:jc w:val="right"/>
              <w:rPr>
                <w:rFonts w:ascii="Arial" w:hAnsi="Arial" w:cs="Arial"/>
                <w:sz w:val="16"/>
                <w:szCs w:val="16"/>
                <w:lang w:val="en-GB"/>
              </w:rPr>
            </w:pPr>
          </w:p>
        </w:tc>
        <w:tc>
          <w:tcPr>
            <w:tcW w:w="990" w:type="dxa"/>
            <w:shd w:val="clear" w:color="auto" w:fill="FAFAFA"/>
            <w:vAlign w:val="bottom"/>
          </w:tcPr>
          <w:p w14:paraId="0CE1AC0F" w14:textId="77777777" w:rsidR="00714E68" w:rsidRPr="006C021A"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48927405" w14:textId="77777777" w:rsidR="00714E68" w:rsidRPr="006C021A"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3579C2FA" w14:textId="77777777" w:rsidR="00714E68" w:rsidRPr="006C021A" w:rsidRDefault="00714E68" w:rsidP="00714E68">
            <w:pPr>
              <w:tabs>
                <w:tab w:val="left" w:pos="-72"/>
              </w:tabs>
              <w:ind w:right="-72"/>
              <w:jc w:val="right"/>
              <w:rPr>
                <w:rFonts w:ascii="Arial" w:hAnsi="Arial" w:cs="Arial"/>
                <w:sz w:val="16"/>
                <w:szCs w:val="16"/>
                <w:lang w:val="en-GB"/>
              </w:rPr>
            </w:pPr>
          </w:p>
        </w:tc>
      </w:tr>
      <w:tr w:rsidR="00714E68" w:rsidRPr="006C021A" w14:paraId="50CC86BA" w14:textId="77777777" w:rsidTr="00CD6843">
        <w:trPr>
          <w:cantSplit/>
        </w:trPr>
        <w:tc>
          <w:tcPr>
            <w:tcW w:w="3240" w:type="dxa"/>
            <w:vAlign w:val="bottom"/>
          </w:tcPr>
          <w:p w14:paraId="114EDC05" w14:textId="77777777" w:rsidR="00714E68" w:rsidRPr="006C021A" w:rsidRDefault="00714E68" w:rsidP="00714E68">
            <w:pPr>
              <w:pStyle w:val="BodyText"/>
              <w:ind w:left="-15" w:right="-178"/>
              <w:jc w:val="left"/>
              <w:rPr>
                <w:rFonts w:ascii="Arial" w:hAnsi="Arial" w:cs="Arial"/>
                <w:sz w:val="16"/>
                <w:szCs w:val="16"/>
              </w:rPr>
            </w:pPr>
            <w:r w:rsidRPr="006C021A">
              <w:rPr>
                <w:rFonts w:ascii="Arial" w:hAnsi="Arial" w:cs="Arial"/>
                <w:sz w:val="16"/>
                <w:szCs w:val="16"/>
              </w:rPr>
              <w:t xml:space="preserve">   and broker - dealers</w:t>
            </w:r>
          </w:p>
        </w:tc>
        <w:tc>
          <w:tcPr>
            <w:tcW w:w="1170" w:type="dxa"/>
            <w:shd w:val="clear" w:color="auto" w:fill="FAFAFA"/>
            <w:vAlign w:val="bottom"/>
          </w:tcPr>
          <w:p w14:paraId="195B6E48" w14:textId="51C93E43"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shd w:val="clear" w:color="auto" w:fill="FAFAFA"/>
            <w:vAlign w:val="bottom"/>
          </w:tcPr>
          <w:p w14:paraId="63A2780D" w14:textId="5BA3F43F"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18,770,41</w:t>
            </w:r>
            <w:r w:rsidR="009603F3" w:rsidRPr="006C021A">
              <w:rPr>
                <w:rFonts w:ascii="Arial" w:hAnsi="Arial" w:cs="Arial"/>
                <w:sz w:val="16"/>
                <w:szCs w:val="16"/>
                <w:lang w:val="en-GB"/>
              </w:rPr>
              <w:t>7</w:t>
            </w:r>
          </w:p>
        </w:tc>
        <w:tc>
          <w:tcPr>
            <w:tcW w:w="990" w:type="dxa"/>
            <w:shd w:val="clear" w:color="auto" w:fill="FAFAFA"/>
            <w:vAlign w:val="bottom"/>
          </w:tcPr>
          <w:p w14:paraId="6AE477E4" w14:textId="672772CC"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59D8589E" w14:textId="6F6BD7D2"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5BCC89BA" w14:textId="57FFA93C" w:rsidR="00714E68" w:rsidRPr="006C021A" w:rsidRDefault="00E87DB2" w:rsidP="00035679">
            <w:pPr>
              <w:tabs>
                <w:tab w:val="left" w:pos="-72"/>
              </w:tabs>
              <w:ind w:right="-72"/>
              <w:jc w:val="right"/>
              <w:rPr>
                <w:rFonts w:ascii="Arial" w:hAnsi="Arial" w:cs="Arial"/>
                <w:sz w:val="16"/>
                <w:szCs w:val="16"/>
                <w:lang w:val="en-GB"/>
              </w:rPr>
            </w:pPr>
            <w:r w:rsidRPr="006C021A">
              <w:rPr>
                <w:rFonts w:ascii="Arial" w:hAnsi="Arial" w:cs="Arial"/>
                <w:sz w:val="16"/>
                <w:szCs w:val="16"/>
                <w:lang w:val="en-GB"/>
              </w:rPr>
              <w:t>18,770,41</w:t>
            </w:r>
            <w:r w:rsidR="009603F3" w:rsidRPr="006C021A">
              <w:rPr>
                <w:rFonts w:ascii="Arial" w:hAnsi="Arial" w:cs="Arial"/>
                <w:sz w:val="16"/>
                <w:szCs w:val="16"/>
                <w:lang w:val="en-GB"/>
              </w:rPr>
              <w:t>7</w:t>
            </w:r>
          </w:p>
        </w:tc>
      </w:tr>
      <w:tr w:rsidR="00714E68" w:rsidRPr="006C021A" w14:paraId="2A513DB0" w14:textId="77777777" w:rsidTr="00CD6843">
        <w:trPr>
          <w:cantSplit/>
        </w:trPr>
        <w:tc>
          <w:tcPr>
            <w:tcW w:w="3240" w:type="dxa"/>
            <w:vAlign w:val="bottom"/>
          </w:tcPr>
          <w:p w14:paraId="51596576" w14:textId="17D9A041" w:rsidR="00714E68" w:rsidRPr="006C021A" w:rsidRDefault="00714E68" w:rsidP="00714E68">
            <w:pPr>
              <w:ind w:left="-15" w:right="-178"/>
              <w:rPr>
                <w:rFonts w:ascii="Arial" w:eastAsia="Cordia New" w:hAnsi="Arial" w:cs="Arial"/>
                <w:sz w:val="16"/>
                <w:szCs w:val="16"/>
                <w:cs/>
                <w:lang w:val="en-US"/>
              </w:rPr>
            </w:pPr>
            <w:r w:rsidRPr="006C021A">
              <w:rPr>
                <w:rFonts w:ascii="Arial" w:eastAsia="Cordia New" w:hAnsi="Arial" w:cs="Arial"/>
                <w:sz w:val="16"/>
                <w:szCs w:val="16"/>
                <w:cs/>
                <w:lang w:val="en-US"/>
              </w:rPr>
              <w:t xml:space="preserve">Securities and </w:t>
            </w:r>
            <w:r w:rsidRPr="006C021A">
              <w:rPr>
                <w:rFonts w:ascii="Arial" w:eastAsia="Cordia New" w:hAnsi="Arial" w:cs="Arial"/>
                <w:sz w:val="16"/>
                <w:szCs w:val="16"/>
                <w:lang w:val="en-US"/>
              </w:rPr>
              <w:t>d</w:t>
            </w:r>
            <w:r w:rsidRPr="006C021A">
              <w:rPr>
                <w:rFonts w:ascii="Arial" w:eastAsia="Cordia New" w:hAnsi="Arial" w:cs="Arial"/>
                <w:sz w:val="16"/>
                <w:szCs w:val="16"/>
                <w:cs/>
                <w:lang w:val="en-US"/>
              </w:rPr>
              <w:t xml:space="preserve">erivatives </w:t>
            </w:r>
          </w:p>
        </w:tc>
        <w:tc>
          <w:tcPr>
            <w:tcW w:w="1170" w:type="dxa"/>
            <w:shd w:val="clear" w:color="auto" w:fill="FAFAFA"/>
            <w:vAlign w:val="bottom"/>
          </w:tcPr>
          <w:p w14:paraId="6D963C2D" w14:textId="77777777" w:rsidR="00714E68" w:rsidRPr="006C021A" w:rsidRDefault="00714E68"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378F8229" w14:textId="77777777" w:rsidR="00714E68" w:rsidRPr="006C021A" w:rsidRDefault="00714E68" w:rsidP="00714E68">
            <w:pPr>
              <w:tabs>
                <w:tab w:val="left" w:pos="-72"/>
              </w:tabs>
              <w:ind w:right="-72"/>
              <w:jc w:val="right"/>
              <w:rPr>
                <w:rFonts w:ascii="Arial" w:hAnsi="Arial" w:cs="Arial"/>
                <w:sz w:val="16"/>
                <w:szCs w:val="16"/>
                <w:lang w:val="en-GB"/>
              </w:rPr>
            </w:pPr>
          </w:p>
        </w:tc>
        <w:tc>
          <w:tcPr>
            <w:tcW w:w="990" w:type="dxa"/>
            <w:shd w:val="clear" w:color="auto" w:fill="FAFAFA"/>
            <w:vAlign w:val="bottom"/>
          </w:tcPr>
          <w:p w14:paraId="17812375" w14:textId="77777777" w:rsidR="00714E68" w:rsidRPr="006C021A"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5039FAB2" w14:textId="77777777" w:rsidR="00714E68" w:rsidRPr="006C021A" w:rsidRDefault="00714E68"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5B536B89" w14:textId="77777777" w:rsidR="00714E68" w:rsidRPr="006C021A" w:rsidRDefault="00714E68" w:rsidP="00714E68">
            <w:pPr>
              <w:tabs>
                <w:tab w:val="left" w:pos="-72"/>
              </w:tabs>
              <w:ind w:right="-72"/>
              <w:jc w:val="right"/>
              <w:rPr>
                <w:rFonts w:ascii="Arial" w:hAnsi="Arial" w:cs="Arial"/>
                <w:sz w:val="16"/>
                <w:szCs w:val="16"/>
                <w:lang w:val="en-GB"/>
              </w:rPr>
            </w:pPr>
          </w:p>
        </w:tc>
      </w:tr>
      <w:tr w:rsidR="00714E68" w:rsidRPr="006C021A" w14:paraId="43739668" w14:textId="77777777" w:rsidTr="00CD6843">
        <w:trPr>
          <w:cantSplit/>
        </w:trPr>
        <w:tc>
          <w:tcPr>
            <w:tcW w:w="3240" w:type="dxa"/>
            <w:vAlign w:val="bottom"/>
          </w:tcPr>
          <w:p w14:paraId="09B85764" w14:textId="77777777" w:rsidR="00714E68" w:rsidRPr="006C021A" w:rsidRDefault="00714E68" w:rsidP="00714E68">
            <w:pPr>
              <w:ind w:left="-15" w:right="-178"/>
              <w:rPr>
                <w:rFonts w:ascii="Arial" w:eastAsia="Cordia New" w:hAnsi="Arial" w:cs="Arial"/>
                <w:sz w:val="16"/>
                <w:szCs w:val="16"/>
                <w:cs/>
                <w:lang w:val="en-US"/>
              </w:rPr>
            </w:pPr>
            <w:r w:rsidRPr="006C021A">
              <w:rPr>
                <w:rFonts w:ascii="Arial" w:eastAsia="Cordia New" w:hAnsi="Arial" w:cs="Arial"/>
                <w:sz w:val="16"/>
                <w:szCs w:val="16"/>
                <w:lang w:val="en-US"/>
              </w:rPr>
              <w:t xml:space="preserve">   </w:t>
            </w:r>
            <w:r w:rsidRPr="006C021A">
              <w:rPr>
                <w:rFonts w:ascii="Arial" w:eastAsia="Cordia New" w:hAnsi="Arial" w:cs="Arial"/>
                <w:sz w:val="16"/>
                <w:szCs w:val="16"/>
                <w:cs/>
                <w:lang w:val="en-US"/>
              </w:rPr>
              <w:t>bussiness receivable</w:t>
            </w:r>
          </w:p>
        </w:tc>
        <w:tc>
          <w:tcPr>
            <w:tcW w:w="1170" w:type="dxa"/>
            <w:shd w:val="clear" w:color="auto" w:fill="FAFAFA"/>
            <w:vAlign w:val="bottom"/>
          </w:tcPr>
          <w:p w14:paraId="7FFD519E" w14:textId="6678924F"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shd w:val="clear" w:color="auto" w:fill="FAFAFA"/>
            <w:vAlign w:val="bottom"/>
          </w:tcPr>
          <w:p w14:paraId="343126BD" w14:textId="0F81C391"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838,654,592</w:t>
            </w:r>
          </w:p>
        </w:tc>
        <w:tc>
          <w:tcPr>
            <w:tcW w:w="990" w:type="dxa"/>
            <w:shd w:val="clear" w:color="auto" w:fill="FAFAFA"/>
            <w:vAlign w:val="bottom"/>
          </w:tcPr>
          <w:p w14:paraId="5CA802BD" w14:textId="003855CA"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347E03F2" w14:textId="0C3FDE22"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616A3B58" w14:textId="3E501691"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838,654,592</w:t>
            </w:r>
          </w:p>
        </w:tc>
      </w:tr>
      <w:tr w:rsidR="00714E68" w:rsidRPr="006C021A" w14:paraId="63B272BB" w14:textId="77777777" w:rsidTr="00CD6843">
        <w:trPr>
          <w:cantSplit/>
        </w:trPr>
        <w:tc>
          <w:tcPr>
            <w:tcW w:w="3240" w:type="dxa"/>
            <w:vAlign w:val="bottom"/>
          </w:tcPr>
          <w:p w14:paraId="6FE5F8BF" w14:textId="1C11CE1E" w:rsidR="00714E68" w:rsidRPr="006C021A" w:rsidRDefault="00714E68" w:rsidP="00714E68">
            <w:pPr>
              <w:pStyle w:val="BodyText"/>
              <w:ind w:left="-15" w:right="-178"/>
              <w:jc w:val="left"/>
              <w:rPr>
                <w:rFonts w:ascii="Arial" w:hAnsi="Arial" w:cs="Arial"/>
                <w:sz w:val="16"/>
                <w:szCs w:val="16"/>
              </w:rPr>
            </w:pPr>
            <w:r w:rsidRPr="006C021A">
              <w:rPr>
                <w:rFonts w:ascii="Arial" w:hAnsi="Arial" w:cs="Arial"/>
                <w:sz w:val="16"/>
                <w:szCs w:val="16"/>
                <w:cs/>
              </w:rPr>
              <w:t>Accounts receivable</w:t>
            </w:r>
            <w:r w:rsidRPr="006C021A">
              <w:rPr>
                <w:rFonts w:ascii="Arial" w:hAnsi="Arial" w:cs="Arial"/>
                <w:sz w:val="16"/>
                <w:szCs w:val="16"/>
              </w:rPr>
              <w:t xml:space="preserve"> - related parties</w:t>
            </w:r>
          </w:p>
        </w:tc>
        <w:tc>
          <w:tcPr>
            <w:tcW w:w="1170" w:type="dxa"/>
            <w:shd w:val="clear" w:color="auto" w:fill="FAFAFA"/>
            <w:vAlign w:val="bottom"/>
          </w:tcPr>
          <w:p w14:paraId="6484B989" w14:textId="217E949D"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shd w:val="clear" w:color="auto" w:fill="FAFAFA"/>
            <w:vAlign w:val="bottom"/>
          </w:tcPr>
          <w:p w14:paraId="52CEAA3D" w14:textId="629E6B26"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69,170,827</w:t>
            </w:r>
          </w:p>
        </w:tc>
        <w:tc>
          <w:tcPr>
            <w:tcW w:w="990" w:type="dxa"/>
            <w:shd w:val="clear" w:color="auto" w:fill="FAFAFA"/>
            <w:vAlign w:val="bottom"/>
          </w:tcPr>
          <w:p w14:paraId="5D65CE75" w14:textId="38FF376B"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282,657</w:t>
            </w:r>
          </w:p>
        </w:tc>
        <w:tc>
          <w:tcPr>
            <w:tcW w:w="1215" w:type="dxa"/>
            <w:shd w:val="clear" w:color="auto" w:fill="FAFAFA"/>
            <w:vAlign w:val="bottom"/>
          </w:tcPr>
          <w:p w14:paraId="25AE58B7" w14:textId="31FDE428"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2C8E21C6" w14:textId="1237674F" w:rsidR="00714E68" w:rsidRPr="006C021A" w:rsidRDefault="00E87DB2"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69,453,484</w:t>
            </w:r>
          </w:p>
        </w:tc>
      </w:tr>
      <w:tr w:rsidR="00F6294B" w:rsidRPr="006C021A" w14:paraId="40B2A3E9" w14:textId="77777777" w:rsidTr="00CD6843">
        <w:trPr>
          <w:cantSplit/>
        </w:trPr>
        <w:tc>
          <w:tcPr>
            <w:tcW w:w="3240" w:type="dxa"/>
            <w:vAlign w:val="bottom"/>
          </w:tcPr>
          <w:p w14:paraId="474DD145" w14:textId="52F0CFD3" w:rsidR="00F6294B" w:rsidRPr="006C021A" w:rsidRDefault="00F6294B" w:rsidP="00714E68">
            <w:pPr>
              <w:pStyle w:val="BodyText"/>
              <w:ind w:left="-15" w:right="-178"/>
              <w:jc w:val="left"/>
              <w:rPr>
                <w:rFonts w:ascii="Arial" w:hAnsi="Arial" w:cs="Arial"/>
                <w:color w:val="000000" w:themeColor="text1"/>
                <w:sz w:val="16"/>
                <w:szCs w:val="16"/>
                <w:cs/>
              </w:rPr>
            </w:pPr>
            <w:r w:rsidRPr="006C021A">
              <w:rPr>
                <w:rFonts w:ascii="Arial" w:hAnsi="Arial" w:cs="Arial"/>
                <w:color w:val="000000" w:themeColor="text1"/>
                <w:sz w:val="16"/>
                <w:szCs w:val="16"/>
              </w:rPr>
              <w:t>Accounts receivable from investment</w:t>
            </w:r>
          </w:p>
        </w:tc>
        <w:tc>
          <w:tcPr>
            <w:tcW w:w="1170" w:type="dxa"/>
            <w:shd w:val="clear" w:color="auto" w:fill="FAFAFA"/>
            <w:vAlign w:val="bottom"/>
          </w:tcPr>
          <w:p w14:paraId="0F623224" w14:textId="77777777" w:rsidR="00F6294B" w:rsidRPr="006C021A" w:rsidRDefault="00F6294B" w:rsidP="00714E68">
            <w:pPr>
              <w:tabs>
                <w:tab w:val="left" w:pos="-72"/>
              </w:tabs>
              <w:ind w:right="-72"/>
              <w:jc w:val="right"/>
              <w:rPr>
                <w:rFonts w:ascii="Arial" w:hAnsi="Arial" w:cs="Arial"/>
                <w:sz w:val="16"/>
                <w:szCs w:val="16"/>
                <w:lang w:val="en-GB"/>
              </w:rPr>
            </w:pPr>
          </w:p>
        </w:tc>
        <w:tc>
          <w:tcPr>
            <w:tcW w:w="1260" w:type="dxa"/>
            <w:shd w:val="clear" w:color="auto" w:fill="FAFAFA"/>
            <w:vAlign w:val="bottom"/>
          </w:tcPr>
          <w:p w14:paraId="452A3C09" w14:textId="77777777" w:rsidR="00F6294B" w:rsidRPr="006C021A" w:rsidRDefault="00F6294B" w:rsidP="00714E68">
            <w:pPr>
              <w:tabs>
                <w:tab w:val="left" w:pos="-72"/>
              </w:tabs>
              <w:ind w:right="-72"/>
              <w:jc w:val="right"/>
              <w:rPr>
                <w:rFonts w:ascii="Arial" w:hAnsi="Arial" w:cs="Arial"/>
                <w:sz w:val="16"/>
                <w:szCs w:val="16"/>
                <w:lang w:val="en-GB"/>
              </w:rPr>
            </w:pPr>
          </w:p>
        </w:tc>
        <w:tc>
          <w:tcPr>
            <w:tcW w:w="990" w:type="dxa"/>
            <w:shd w:val="clear" w:color="auto" w:fill="FAFAFA"/>
            <w:vAlign w:val="bottom"/>
          </w:tcPr>
          <w:p w14:paraId="004DFE83" w14:textId="77777777" w:rsidR="00F6294B" w:rsidRPr="006C021A" w:rsidRDefault="00F6294B"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4B29A7E1" w14:textId="77777777" w:rsidR="00F6294B" w:rsidRPr="006C021A" w:rsidRDefault="00F6294B" w:rsidP="00714E68">
            <w:pPr>
              <w:tabs>
                <w:tab w:val="left" w:pos="-72"/>
              </w:tabs>
              <w:ind w:right="-72"/>
              <w:jc w:val="right"/>
              <w:rPr>
                <w:rFonts w:ascii="Arial" w:hAnsi="Arial" w:cs="Arial"/>
                <w:sz w:val="16"/>
                <w:szCs w:val="16"/>
                <w:lang w:val="en-GB"/>
              </w:rPr>
            </w:pPr>
          </w:p>
        </w:tc>
        <w:tc>
          <w:tcPr>
            <w:tcW w:w="1215" w:type="dxa"/>
            <w:shd w:val="clear" w:color="auto" w:fill="FAFAFA"/>
            <w:vAlign w:val="bottom"/>
          </w:tcPr>
          <w:p w14:paraId="181A36BD" w14:textId="77777777" w:rsidR="00F6294B" w:rsidRPr="006C021A" w:rsidRDefault="00F6294B" w:rsidP="00714E68">
            <w:pPr>
              <w:tabs>
                <w:tab w:val="left" w:pos="-72"/>
              </w:tabs>
              <w:ind w:right="-72"/>
              <w:jc w:val="right"/>
              <w:rPr>
                <w:rFonts w:ascii="Arial" w:hAnsi="Arial" w:cs="Arial"/>
                <w:sz w:val="16"/>
                <w:szCs w:val="16"/>
                <w:lang w:val="en-GB"/>
              </w:rPr>
            </w:pPr>
          </w:p>
        </w:tc>
      </w:tr>
      <w:tr w:rsidR="00F6294B" w:rsidRPr="006C021A" w14:paraId="52AC5D37" w14:textId="77777777" w:rsidTr="00CD6843">
        <w:trPr>
          <w:cantSplit/>
        </w:trPr>
        <w:tc>
          <w:tcPr>
            <w:tcW w:w="3240" w:type="dxa"/>
            <w:vAlign w:val="bottom"/>
          </w:tcPr>
          <w:p w14:paraId="148F6A83" w14:textId="2135FED8" w:rsidR="00F6294B" w:rsidRPr="006C021A" w:rsidRDefault="00F6294B" w:rsidP="00714E68">
            <w:pPr>
              <w:pStyle w:val="BodyText"/>
              <w:ind w:left="-15" w:right="-178"/>
              <w:jc w:val="left"/>
              <w:rPr>
                <w:rFonts w:ascii="Arial" w:hAnsi="Arial" w:cs="Arial"/>
                <w:color w:val="000000" w:themeColor="text1"/>
                <w:sz w:val="16"/>
                <w:szCs w:val="16"/>
                <w:cs/>
              </w:rPr>
            </w:pPr>
            <w:r w:rsidRPr="006C021A">
              <w:rPr>
                <w:rFonts w:ascii="Arial" w:hAnsi="Arial" w:cs="Arial"/>
                <w:color w:val="000000" w:themeColor="text1"/>
                <w:sz w:val="16"/>
                <w:szCs w:val="16"/>
              </w:rPr>
              <w:t xml:space="preserve">   banking project</w:t>
            </w:r>
          </w:p>
        </w:tc>
        <w:tc>
          <w:tcPr>
            <w:tcW w:w="1170" w:type="dxa"/>
            <w:shd w:val="clear" w:color="auto" w:fill="FAFAFA"/>
            <w:vAlign w:val="bottom"/>
          </w:tcPr>
          <w:p w14:paraId="5CF5D50B" w14:textId="2F7E673B" w:rsidR="00F6294B" w:rsidRPr="006C021A" w:rsidRDefault="00F6294B"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shd w:val="clear" w:color="auto" w:fill="FAFAFA"/>
            <w:vAlign w:val="bottom"/>
          </w:tcPr>
          <w:p w14:paraId="5DFADC57" w14:textId="1D069ADD" w:rsidR="00F6294B" w:rsidRPr="006C021A" w:rsidRDefault="00F6294B"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27,814,16</w:t>
            </w:r>
            <w:r w:rsidR="009603F3" w:rsidRPr="006C021A">
              <w:rPr>
                <w:rFonts w:ascii="Arial" w:hAnsi="Arial" w:cs="Arial"/>
                <w:sz w:val="16"/>
                <w:szCs w:val="16"/>
                <w:lang w:val="en-GB"/>
              </w:rPr>
              <w:t>9</w:t>
            </w:r>
          </w:p>
        </w:tc>
        <w:tc>
          <w:tcPr>
            <w:tcW w:w="990" w:type="dxa"/>
            <w:shd w:val="clear" w:color="auto" w:fill="FAFAFA"/>
            <w:vAlign w:val="bottom"/>
          </w:tcPr>
          <w:p w14:paraId="7BE3CB2C" w14:textId="120062DC" w:rsidR="00F6294B" w:rsidRPr="006C021A" w:rsidRDefault="005B228F"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6CF64174" w14:textId="33DD4553" w:rsidR="00F6294B" w:rsidRPr="006C021A" w:rsidRDefault="005B228F"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3E3A03B0" w14:textId="1E624C2F" w:rsidR="00F6294B" w:rsidRPr="006C021A" w:rsidRDefault="005B228F" w:rsidP="00714E68">
            <w:pPr>
              <w:tabs>
                <w:tab w:val="left" w:pos="-72"/>
              </w:tabs>
              <w:ind w:right="-72"/>
              <w:jc w:val="right"/>
              <w:rPr>
                <w:rFonts w:ascii="Arial" w:hAnsi="Arial" w:cs="Arial"/>
                <w:sz w:val="16"/>
                <w:szCs w:val="16"/>
                <w:lang w:val="en-GB"/>
              </w:rPr>
            </w:pPr>
            <w:r w:rsidRPr="006C021A">
              <w:rPr>
                <w:rFonts w:ascii="Arial" w:hAnsi="Arial" w:cs="Arial"/>
                <w:sz w:val="16"/>
                <w:szCs w:val="16"/>
                <w:lang w:val="en-GB"/>
              </w:rPr>
              <w:t>27,814,16</w:t>
            </w:r>
            <w:r w:rsidR="009603F3" w:rsidRPr="006C021A">
              <w:rPr>
                <w:rFonts w:ascii="Arial" w:hAnsi="Arial" w:cs="Arial"/>
                <w:sz w:val="16"/>
                <w:szCs w:val="16"/>
                <w:lang w:val="en-GB"/>
              </w:rPr>
              <w:t>9</w:t>
            </w:r>
          </w:p>
        </w:tc>
      </w:tr>
      <w:tr w:rsidR="00383463" w:rsidRPr="006C021A" w14:paraId="1F8DDC57" w14:textId="77777777" w:rsidTr="00CD6843">
        <w:trPr>
          <w:cantSplit/>
        </w:trPr>
        <w:tc>
          <w:tcPr>
            <w:tcW w:w="3240" w:type="dxa"/>
            <w:vAlign w:val="bottom"/>
          </w:tcPr>
          <w:p w14:paraId="4FAED299" w14:textId="6FB591B9" w:rsidR="00383463" w:rsidRPr="006C021A" w:rsidRDefault="00383463" w:rsidP="00383463">
            <w:pPr>
              <w:ind w:left="-15" w:right="-178"/>
              <w:rPr>
                <w:rFonts w:ascii="Arial" w:eastAsia="Cordia New" w:hAnsi="Arial" w:cs="Arial"/>
                <w:sz w:val="16"/>
                <w:szCs w:val="16"/>
                <w:lang w:val="en-US"/>
              </w:rPr>
            </w:pPr>
            <w:r w:rsidRPr="006C021A">
              <w:rPr>
                <w:rFonts w:ascii="Arial" w:eastAsia="Cordia New" w:hAnsi="Arial" w:cs="Arial"/>
                <w:sz w:val="16"/>
                <w:szCs w:val="16"/>
                <w:lang w:val="en-US"/>
              </w:rPr>
              <w:t>Derivative financial instruments assets</w:t>
            </w:r>
          </w:p>
        </w:tc>
        <w:tc>
          <w:tcPr>
            <w:tcW w:w="1170" w:type="dxa"/>
            <w:shd w:val="clear" w:color="auto" w:fill="FAFAFA"/>
            <w:vAlign w:val="bottom"/>
          </w:tcPr>
          <w:p w14:paraId="00D2207C" w14:textId="7282FAA4" w:rsidR="00383463" w:rsidRPr="006C021A" w:rsidRDefault="00E87DB2"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shd w:val="clear" w:color="auto" w:fill="FAFAFA"/>
            <w:vAlign w:val="bottom"/>
          </w:tcPr>
          <w:p w14:paraId="1834F3EA" w14:textId="19AF1ED3" w:rsidR="00383463" w:rsidRPr="006C021A" w:rsidRDefault="00E87DB2" w:rsidP="00383463">
            <w:pPr>
              <w:tabs>
                <w:tab w:val="left" w:pos="-72"/>
              </w:tabs>
              <w:ind w:right="-72"/>
              <w:jc w:val="right"/>
              <w:rPr>
                <w:rFonts w:ascii="Arial" w:hAnsi="Arial" w:cs="Arial"/>
                <w:sz w:val="16"/>
                <w:szCs w:val="16"/>
                <w:lang w:val="en-US"/>
              </w:rPr>
            </w:pPr>
            <w:r w:rsidRPr="006C021A">
              <w:rPr>
                <w:rFonts w:ascii="Arial" w:hAnsi="Arial" w:cs="Arial"/>
                <w:sz w:val="16"/>
                <w:szCs w:val="16"/>
                <w:lang w:val="en-US"/>
              </w:rPr>
              <w:t>17,409,048</w:t>
            </w:r>
          </w:p>
        </w:tc>
        <w:tc>
          <w:tcPr>
            <w:tcW w:w="990" w:type="dxa"/>
            <w:shd w:val="clear" w:color="auto" w:fill="FAFAFA"/>
            <w:vAlign w:val="bottom"/>
          </w:tcPr>
          <w:p w14:paraId="427E1AB2" w14:textId="6E3E42C4" w:rsidR="00383463" w:rsidRPr="006C021A" w:rsidRDefault="00E87DB2"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7AD2F6F7" w14:textId="6594494B" w:rsidR="00383463" w:rsidRPr="006C021A" w:rsidRDefault="00E87DB2"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0A59513A" w14:textId="14270520" w:rsidR="00383463" w:rsidRPr="006C021A" w:rsidRDefault="00E87DB2"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17,409,048</w:t>
            </w:r>
          </w:p>
        </w:tc>
      </w:tr>
      <w:tr w:rsidR="00383463" w:rsidRPr="006C021A" w14:paraId="1F0DD6E5" w14:textId="77777777" w:rsidTr="00CD6843">
        <w:trPr>
          <w:cantSplit/>
        </w:trPr>
        <w:tc>
          <w:tcPr>
            <w:tcW w:w="3240" w:type="dxa"/>
            <w:vAlign w:val="bottom"/>
          </w:tcPr>
          <w:p w14:paraId="204AA6E9" w14:textId="77777777" w:rsidR="00383463" w:rsidRPr="006C021A" w:rsidRDefault="00383463" w:rsidP="00383463">
            <w:pPr>
              <w:ind w:left="-15" w:right="-178"/>
              <w:rPr>
                <w:rFonts w:ascii="Arial" w:hAnsi="Arial" w:cs="Arial"/>
                <w:sz w:val="16"/>
                <w:szCs w:val="16"/>
                <w:lang w:val="en-US"/>
              </w:rPr>
            </w:pPr>
            <w:r w:rsidRPr="006C021A">
              <w:rPr>
                <w:rFonts w:ascii="Arial" w:hAnsi="Arial" w:cs="Arial"/>
                <w:sz w:val="16"/>
                <w:szCs w:val="16"/>
                <w:lang w:val="en-US"/>
              </w:rPr>
              <w:t>Contribution funds</w:t>
            </w:r>
          </w:p>
        </w:tc>
        <w:tc>
          <w:tcPr>
            <w:tcW w:w="1170" w:type="dxa"/>
            <w:tcBorders>
              <w:bottom w:val="single" w:sz="4" w:space="0" w:color="auto"/>
            </w:tcBorders>
            <w:shd w:val="clear" w:color="auto" w:fill="FAFAFA"/>
            <w:vAlign w:val="bottom"/>
          </w:tcPr>
          <w:p w14:paraId="6AF2000D" w14:textId="32E9C04C" w:rsidR="00383463" w:rsidRPr="006C021A" w:rsidRDefault="00E87DB2"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tcBorders>
              <w:bottom w:val="single" w:sz="4" w:space="0" w:color="auto"/>
            </w:tcBorders>
            <w:shd w:val="clear" w:color="auto" w:fill="FAFAFA"/>
            <w:vAlign w:val="bottom"/>
          </w:tcPr>
          <w:p w14:paraId="60F8D088" w14:textId="4C83023E" w:rsidR="00383463" w:rsidRPr="006C021A" w:rsidRDefault="00E87DB2"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990" w:type="dxa"/>
            <w:tcBorders>
              <w:bottom w:val="single" w:sz="4" w:space="0" w:color="auto"/>
            </w:tcBorders>
            <w:shd w:val="clear" w:color="auto" w:fill="FAFAFA"/>
            <w:vAlign w:val="bottom"/>
          </w:tcPr>
          <w:p w14:paraId="4464DB21" w14:textId="58F9EE2C" w:rsidR="00383463" w:rsidRPr="006C021A" w:rsidRDefault="00E87DB2"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tcBorders>
              <w:bottom w:val="single" w:sz="4" w:space="0" w:color="auto"/>
            </w:tcBorders>
            <w:shd w:val="clear" w:color="auto" w:fill="FAFAFA"/>
            <w:vAlign w:val="bottom"/>
          </w:tcPr>
          <w:p w14:paraId="6C376624" w14:textId="46E216A4" w:rsidR="00383463" w:rsidRPr="006C021A" w:rsidRDefault="00E87DB2" w:rsidP="00383463">
            <w:pPr>
              <w:tabs>
                <w:tab w:val="left" w:pos="-72"/>
              </w:tabs>
              <w:ind w:right="-72"/>
              <w:jc w:val="right"/>
              <w:rPr>
                <w:rFonts w:ascii="Arial" w:hAnsi="Arial" w:cs="Arial"/>
                <w:sz w:val="16"/>
                <w:szCs w:val="16"/>
                <w:cs/>
                <w:lang w:val="en-US"/>
              </w:rPr>
            </w:pPr>
            <w:r w:rsidRPr="006C021A">
              <w:rPr>
                <w:rFonts w:ascii="Arial" w:hAnsi="Arial" w:cs="Arial"/>
                <w:sz w:val="16"/>
                <w:szCs w:val="16"/>
                <w:lang w:val="en-US"/>
              </w:rPr>
              <w:t>446,621,403</w:t>
            </w:r>
          </w:p>
        </w:tc>
        <w:tc>
          <w:tcPr>
            <w:tcW w:w="1215" w:type="dxa"/>
            <w:tcBorders>
              <w:bottom w:val="single" w:sz="4" w:space="0" w:color="auto"/>
            </w:tcBorders>
            <w:shd w:val="clear" w:color="auto" w:fill="FAFAFA"/>
            <w:vAlign w:val="bottom"/>
          </w:tcPr>
          <w:p w14:paraId="24565529" w14:textId="1A7C9E6D" w:rsidR="00383463" w:rsidRPr="006C021A" w:rsidRDefault="00E87DB2"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446,621,403</w:t>
            </w:r>
          </w:p>
        </w:tc>
      </w:tr>
      <w:tr w:rsidR="00383463" w:rsidRPr="006C021A" w14:paraId="721561EB" w14:textId="77777777" w:rsidTr="00CD6843">
        <w:trPr>
          <w:cantSplit/>
        </w:trPr>
        <w:tc>
          <w:tcPr>
            <w:tcW w:w="3240" w:type="dxa"/>
            <w:vAlign w:val="bottom"/>
          </w:tcPr>
          <w:p w14:paraId="70F9D03A" w14:textId="77777777" w:rsidR="00383463" w:rsidRPr="006C021A" w:rsidRDefault="00383463" w:rsidP="00383463">
            <w:pPr>
              <w:ind w:left="-15" w:right="-178"/>
              <w:rPr>
                <w:rFonts w:ascii="Arial" w:hAnsi="Arial" w:cs="Arial"/>
                <w:sz w:val="16"/>
                <w:szCs w:val="16"/>
                <w:lang w:val="en-US"/>
              </w:rPr>
            </w:pPr>
          </w:p>
        </w:tc>
        <w:tc>
          <w:tcPr>
            <w:tcW w:w="1170" w:type="dxa"/>
            <w:tcBorders>
              <w:top w:val="single" w:sz="4" w:space="0" w:color="auto"/>
            </w:tcBorders>
            <w:shd w:val="clear" w:color="auto" w:fill="FAFAFA"/>
            <w:vAlign w:val="bottom"/>
          </w:tcPr>
          <w:p w14:paraId="3AB63463" w14:textId="77777777" w:rsidR="00383463" w:rsidRPr="006C021A" w:rsidRDefault="00383463" w:rsidP="0038346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7B04826B" w14:textId="77777777" w:rsidR="00383463" w:rsidRPr="006C021A" w:rsidRDefault="00383463" w:rsidP="0038346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770C3582" w14:textId="77777777" w:rsidR="00383463" w:rsidRPr="006C021A"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2A6DB922" w14:textId="77777777" w:rsidR="00383463" w:rsidRPr="006C021A" w:rsidRDefault="00383463" w:rsidP="00383463">
            <w:pPr>
              <w:tabs>
                <w:tab w:val="left" w:pos="-72"/>
              </w:tabs>
              <w:ind w:right="-72"/>
              <w:jc w:val="right"/>
              <w:rPr>
                <w:rFonts w:ascii="Arial" w:hAnsi="Arial" w:cs="Arial"/>
                <w:sz w:val="16"/>
                <w:szCs w:val="16"/>
                <w:cs/>
              </w:rPr>
            </w:pPr>
          </w:p>
        </w:tc>
        <w:tc>
          <w:tcPr>
            <w:tcW w:w="1215" w:type="dxa"/>
            <w:tcBorders>
              <w:top w:val="single" w:sz="4" w:space="0" w:color="auto"/>
            </w:tcBorders>
            <w:shd w:val="clear" w:color="auto" w:fill="FAFAFA"/>
            <w:vAlign w:val="bottom"/>
          </w:tcPr>
          <w:p w14:paraId="4E641F66" w14:textId="77777777" w:rsidR="00383463" w:rsidRPr="006C021A" w:rsidRDefault="00383463" w:rsidP="00383463">
            <w:pPr>
              <w:tabs>
                <w:tab w:val="left" w:pos="-72"/>
              </w:tabs>
              <w:ind w:right="-72"/>
              <w:jc w:val="right"/>
              <w:rPr>
                <w:rFonts w:ascii="Arial" w:hAnsi="Arial" w:cs="Arial"/>
                <w:sz w:val="16"/>
                <w:szCs w:val="16"/>
                <w:lang w:val="en-GB"/>
              </w:rPr>
            </w:pPr>
          </w:p>
        </w:tc>
      </w:tr>
      <w:tr w:rsidR="00F210BE" w:rsidRPr="006C021A" w14:paraId="2DCAAA2D" w14:textId="77777777" w:rsidTr="00CD6843">
        <w:trPr>
          <w:cantSplit/>
        </w:trPr>
        <w:tc>
          <w:tcPr>
            <w:tcW w:w="3240" w:type="dxa"/>
            <w:vAlign w:val="bottom"/>
          </w:tcPr>
          <w:p w14:paraId="395A7AB8" w14:textId="77777777" w:rsidR="00F210BE" w:rsidRPr="006C021A" w:rsidRDefault="00F210BE" w:rsidP="00F210BE">
            <w:pPr>
              <w:pStyle w:val="BodyText"/>
              <w:ind w:left="-15" w:right="-178"/>
              <w:jc w:val="left"/>
              <w:rPr>
                <w:rFonts w:ascii="Arial" w:hAnsi="Arial" w:cs="Arial"/>
                <w:sz w:val="16"/>
                <w:szCs w:val="16"/>
              </w:rPr>
            </w:pPr>
          </w:p>
        </w:tc>
        <w:tc>
          <w:tcPr>
            <w:tcW w:w="1170" w:type="dxa"/>
            <w:tcBorders>
              <w:bottom w:val="single" w:sz="4" w:space="0" w:color="auto"/>
            </w:tcBorders>
            <w:shd w:val="clear" w:color="auto" w:fill="FAFAFA"/>
            <w:vAlign w:val="bottom"/>
          </w:tcPr>
          <w:p w14:paraId="5F22B28B" w14:textId="2DE2DA84" w:rsidR="00F210BE" w:rsidRPr="006C021A" w:rsidRDefault="005D5DE3" w:rsidP="00F210BE">
            <w:pPr>
              <w:tabs>
                <w:tab w:val="left" w:pos="-72"/>
              </w:tabs>
              <w:ind w:right="-72"/>
              <w:jc w:val="right"/>
              <w:rPr>
                <w:rFonts w:ascii="Arial" w:hAnsi="Arial" w:cs="Arial"/>
                <w:sz w:val="16"/>
                <w:szCs w:val="16"/>
                <w:lang w:val="en-US"/>
              </w:rPr>
            </w:pPr>
            <w:r w:rsidRPr="006C021A">
              <w:rPr>
                <w:rFonts w:ascii="Arial" w:hAnsi="Arial" w:cs="Arial"/>
                <w:sz w:val="16"/>
                <w:szCs w:val="16"/>
                <w:lang w:val="en-US"/>
              </w:rPr>
              <w:t>2,491,859,450</w:t>
            </w:r>
          </w:p>
        </w:tc>
        <w:tc>
          <w:tcPr>
            <w:tcW w:w="1260" w:type="dxa"/>
            <w:tcBorders>
              <w:bottom w:val="single" w:sz="4" w:space="0" w:color="auto"/>
            </w:tcBorders>
            <w:shd w:val="clear" w:color="auto" w:fill="FAFAFA"/>
            <w:vAlign w:val="bottom"/>
          </w:tcPr>
          <w:p w14:paraId="51286632" w14:textId="5B090562" w:rsidR="00F210BE" w:rsidRPr="006C021A" w:rsidRDefault="005D5DE3" w:rsidP="00F210BE">
            <w:pPr>
              <w:tabs>
                <w:tab w:val="left" w:pos="-72"/>
              </w:tabs>
              <w:ind w:right="-72"/>
              <w:jc w:val="right"/>
              <w:rPr>
                <w:rFonts w:ascii="Arial" w:hAnsi="Arial" w:cs="Arial"/>
                <w:sz w:val="16"/>
                <w:szCs w:val="16"/>
                <w:lang w:val="en-GB"/>
              </w:rPr>
            </w:pPr>
            <w:r w:rsidRPr="006C021A">
              <w:rPr>
                <w:rFonts w:ascii="Arial" w:hAnsi="Arial" w:cs="Arial"/>
                <w:sz w:val="16"/>
                <w:szCs w:val="16"/>
                <w:lang w:val="en-GB"/>
              </w:rPr>
              <w:t>2,771,819,05</w:t>
            </w:r>
            <w:r w:rsidR="00374BFB" w:rsidRPr="006C021A">
              <w:rPr>
                <w:rFonts w:ascii="Arial" w:hAnsi="Arial" w:cs="Arial"/>
                <w:sz w:val="16"/>
                <w:szCs w:val="16"/>
                <w:lang w:val="en-GB"/>
              </w:rPr>
              <w:t>3</w:t>
            </w:r>
          </w:p>
        </w:tc>
        <w:tc>
          <w:tcPr>
            <w:tcW w:w="990" w:type="dxa"/>
            <w:tcBorders>
              <w:bottom w:val="single" w:sz="4" w:space="0" w:color="auto"/>
            </w:tcBorders>
            <w:shd w:val="clear" w:color="auto" w:fill="FAFAFA"/>
            <w:vAlign w:val="bottom"/>
          </w:tcPr>
          <w:p w14:paraId="15E574FE" w14:textId="6A17ED20" w:rsidR="00F210BE" w:rsidRPr="006C021A" w:rsidRDefault="00374BFB" w:rsidP="00F210BE">
            <w:pPr>
              <w:tabs>
                <w:tab w:val="left" w:pos="-72"/>
              </w:tabs>
              <w:ind w:right="-72"/>
              <w:jc w:val="right"/>
              <w:rPr>
                <w:rFonts w:ascii="Arial" w:hAnsi="Arial" w:cs="Arial"/>
                <w:sz w:val="16"/>
                <w:szCs w:val="16"/>
                <w:lang w:val="en-GB"/>
              </w:rPr>
            </w:pPr>
            <w:r w:rsidRPr="006C021A">
              <w:rPr>
                <w:rFonts w:ascii="Arial" w:hAnsi="Arial" w:cs="Arial"/>
                <w:sz w:val="16"/>
                <w:szCs w:val="16"/>
                <w:lang w:val="en-GB"/>
              </w:rPr>
              <w:t>282,657</w:t>
            </w:r>
          </w:p>
        </w:tc>
        <w:tc>
          <w:tcPr>
            <w:tcW w:w="1215" w:type="dxa"/>
            <w:tcBorders>
              <w:bottom w:val="single" w:sz="4" w:space="0" w:color="auto"/>
            </w:tcBorders>
            <w:shd w:val="clear" w:color="auto" w:fill="FAFAFA"/>
            <w:vAlign w:val="bottom"/>
          </w:tcPr>
          <w:p w14:paraId="1EC5EC2C" w14:textId="0AB963A8" w:rsidR="00F210BE" w:rsidRPr="006C021A" w:rsidRDefault="00374BFB" w:rsidP="00F210BE">
            <w:pPr>
              <w:tabs>
                <w:tab w:val="left" w:pos="-72"/>
              </w:tabs>
              <w:ind w:right="-72"/>
              <w:jc w:val="right"/>
              <w:rPr>
                <w:rFonts w:ascii="Arial" w:hAnsi="Arial" w:cs="Arial"/>
                <w:sz w:val="16"/>
                <w:szCs w:val="16"/>
                <w:lang w:val="en-GB"/>
              </w:rPr>
            </w:pPr>
            <w:r w:rsidRPr="006C021A">
              <w:rPr>
                <w:rFonts w:ascii="Arial" w:hAnsi="Arial" w:cs="Arial"/>
                <w:sz w:val="16"/>
                <w:szCs w:val="16"/>
                <w:lang w:val="en-GB"/>
              </w:rPr>
              <w:t>446,621,403</w:t>
            </w:r>
          </w:p>
        </w:tc>
        <w:tc>
          <w:tcPr>
            <w:tcW w:w="1215" w:type="dxa"/>
            <w:tcBorders>
              <w:bottom w:val="single" w:sz="4" w:space="0" w:color="auto"/>
            </w:tcBorders>
            <w:shd w:val="clear" w:color="auto" w:fill="FAFAFA"/>
            <w:vAlign w:val="bottom"/>
          </w:tcPr>
          <w:p w14:paraId="2A021ACB" w14:textId="6CCF0771" w:rsidR="00F210BE" w:rsidRPr="006C021A" w:rsidRDefault="00374BFB" w:rsidP="00F210BE">
            <w:pPr>
              <w:tabs>
                <w:tab w:val="left" w:pos="-72"/>
              </w:tabs>
              <w:ind w:right="-72"/>
              <w:jc w:val="right"/>
              <w:rPr>
                <w:rFonts w:ascii="Arial" w:hAnsi="Arial" w:cs="Arial"/>
                <w:sz w:val="16"/>
                <w:szCs w:val="16"/>
                <w:lang w:val="en-GB"/>
              </w:rPr>
            </w:pPr>
            <w:r w:rsidRPr="006C021A">
              <w:rPr>
                <w:rFonts w:ascii="Arial" w:hAnsi="Arial" w:cs="Arial"/>
                <w:sz w:val="16"/>
                <w:szCs w:val="16"/>
                <w:lang w:val="en-GB"/>
              </w:rPr>
              <w:t>5,710,582,563</w:t>
            </w:r>
          </w:p>
        </w:tc>
      </w:tr>
      <w:tr w:rsidR="00383463" w:rsidRPr="006C021A" w14:paraId="6E612FE4" w14:textId="77777777" w:rsidTr="00CD6843">
        <w:trPr>
          <w:cantSplit/>
        </w:trPr>
        <w:tc>
          <w:tcPr>
            <w:tcW w:w="3240" w:type="dxa"/>
            <w:vAlign w:val="bottom"/>
          </w:tcPr>
          <w:p w14:paraId="39A01BF3" w14:textId="77777777" w:rsidR="00383463" w:rsidRPr="006C021A" w:rsidRDefault="00383463" w:rsidP="00383463">
            <w:pPr>
              <w:pStyle w:val="BodyText"/>
              <w:ind w:left="-15" w:right="-178"/>
              <w:jc w:val="left"/>
              <w:rPr>
                <w:rFonts w:ascii="Arial" w:hAnsi="Arial" w:cs="Arial"/>
                <w:sz w:val="16"/>
                <w:szCs w:val="16"/>
                <w:u w:val="single"/>
              </w:rPr>
            </w:pPr>
            <w:r w:rsidRPr="006C021A">
              <w:rPr>
                <w:rFonts w:ascii="Arial" w:hAnsi="Arial" w:cs="Arial"/>
                <w:sz w:val="16"/>
                <w:szCs w:val="16"/>
                <w:u w:val="single"/>
              </w:rPr>
              <w:t>Financial liabilities</w:t>
            </w:r>
          </w:p>
        </w:tc>
        <w:tc>
          <w:tcPr>
            <w:tcW w:w="1170" w:type="dxa"/>
            <w:shd w:val="clear" w:color="auto" w:fill="FAFAFA"/>
            <w:vAlign w:val="bottom"/>
          </w:tcPr>
          <w:p w14:paraId="4E5D0FD2" w14:textId="77777777" w:rsidR="00383463" w:rsidRPr="006C021A" w:rsidRDefault="00383463" w:rsidP="0038346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6334BD42" w14:textId="77777777" w:rsidR="00383463" w:rsidRPr="006C021A" w:rsidRDefault="00383463" w:rsidP="0038346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794D823C" w14:textId="77777777" w:rsidR="00383463" w:rsidRPr="006C021A"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D8A4244" w14:textId="77777777" w:rsidR="00383463" w:rsidRPr="006C021A"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2C1CF7F5" w14:textId="77777777" w:rsidR="00383463" w:rsidRPr="006C021A" w:rsidRDefault="00383463" w:rsidP="00383463">
            <w:pPr>
              <w:pStyle w:val="BodyText"/>
              <w:tabs>
                <w:tab w:val="left" w:pos="-72"/>
              </w:tabs>
              <w:ind w:right="-72"/>
              <w:jc w:val="right"/>
              <w:rPr>
                <w:rFonts w:ascii="Arial" w:hAnsi="Arial" w:cs="Arial"/>
                <w:sz w:val="16"/>
                <w:szCs w:val="16"/>
              </w:rPr>
            </w:pPr>
          </w:p>
        </w:tc>
      </w:tr>
      <w:tr w:rsidR="00383463" w:rsidRPr="006C021A" w14:paraId="5CE25CC9" w14:textId="77777777" w:rsidTr="00CD6843">
        <w:trPr>
          <w:cantSplit/>
        </w:trPr>
        <w:tc>
          <w:tcPr>
            <w:tcW w:w="3240" w:type="dxa"/>
            <w:vAlign w:val="bottom"/>
          </w:tcPr>
          <w:p w14:paraId="21773F62" w14:textId="77777777" w:rsidR="00383463" w:rsidRPr="006C021A" w:rsidRDefault="00383463" w:rsidP="00383463">
            <w:pPr>
              <w:pStyle w:val="BodyText"/>
              <w:ind w:left="-15" w:right="-178"/>
              <w:jc w:val="left"/>
              <w:rPr>
                <w:rFonts w:ascii="Arial" w:hAnsi="Arial" w:cs="Arial"/>
                <w:sz w:val="16"/>
                <w:szCs w:val="16"/>
                <w:u w:val="single"/>
              </w:rPr>
            </w:pPr>
            <w:r w:rsidRPr="006C021A">
              <w:rPr>
                <w:rFonts w:ascii="Arial" w:hAnsi="Arial" w:cs="Arial"/>
                <w:sz w:val="16"/>
                <w:szCs w:val="16"/>
              </w:rPr>
              <w:t xml:space="preserve">Payables to Clearing House </w:t>
            </w:r>
          </w:p>
        </w:tc>
        <w:tc>
          <w:tcPr>
            <w:tcW w:w="1170" w:type="dxa"/>
            <w:shd w:val="clear" w:color="auto" w:fill="FAFAFA"/>
            <w:vAlign w:val="bottom"/>
          </w:tcPr>
          <w:p w14:paraId="76C74852" w14:textId="77777777" w:rsidR="00383463" w:rsidRPr="006C021A" w:rsidRDefault="00383463" w:rsidP="00383463">
            <w:pPr>
              <w:pStyle w:val="BodyText"/>
              <w:tabs>
                <w:tab w:val="left" w:pos="-72"/>
              </w:tabs>
              <w:ind w:right="-72"/>
              <w:jc w:val="right"/>
              <w:rPr>
                <w:rFonts w:ascii="Arial" w:hAnsi="Arial" w:cs="Arial"/>
                <w:sz w:val="16"/>
                <w:szCs w:val="16"/>
              </w:rPr>
            </w:pPr>
          </w:p>
        </w:tc>
        <w:tc>
          <w:tcPr>
            <w:tcW w:w="1260" w:type="dxa"/>
            <w:shd w:val="clear" w:color="auto" w:fill="FAFAFA"/>
            <w:vAlign w:val="bottom"/>
          </w:tcPr>
          <w:p w14:paraId="562E7B0F" w14:textId="77777777" w:rsidR="00383463" w:rsidRPr="006C021A" w:rsidRDefault="00383463" w:rsidP="00383463">
            <w:pPr>
              <w:pStyle w:val="BodyText"/>
              <w:tabs>
                <w:tab w:val="left" w:pos="-72"/>
              </w:tabs>
              <w:ind w:right="-72"/>
              <w:jc w:val="right"/>
              <w:rPr>
                <w:rFonts w:ascii="Arial" w:hAnsi="Arial" w:cs="Arial"/>
                <w:sz w:val="16"/>
                <w:szCs w:val="16"/>
              </w:rPr>
            </w:pPr>
          </w:p>
        </w:tc>
        <w:tc>
          <w:tcPr>
            <w:tcW w:w="990" w:type="dxa"/>
            <w:shd w:val="clear" w:color="auto" w:fill="FAFAFA"/>
            <w:vAlign w:val="bottom"/>
          </w:tcPr>
          <w:p w14:paraId="5033BF4C" w14:textId="77777777" w:rsidR="00383463" w:rsidRPr="006C021A"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6C3EA012" w14:textId="77777777" w:rsidR="00383463" w:rsidRPr="006C021A" w:rsidRDefault="00383463" w:rsidP="00383463">
            <w:pPr>
              <w:pStyle w:val="BodyText"/>
              <w:tabs>
                <w:tab w:val="left" w:pos="-72"/>
              </w:tabs>
              <w:ind w:right="-72"/>
              <w:jc w:val="right"/>
              <w:rPr>
                <w:rFonts w:ascii="Arial" w:hAnsi="Arial" w:cs="Arial"/>
                <w:sz w:val="16"/>
                <w:szCs w:val="16"/>
              </w:rPr>
            </w:pPr>
          </w:p>
        </w:tc>
        <w:tc>
          <w:tcPr>
            <w:tcW w:w="1215" w:type="dxa"/>
            <w:shd w:val="clear" w:color="auto" w:fill="FAFAFA"/>
            <w:vAlign w:val="bottom"/>
          </w:tcPr>
          <w:p w14:paraId="398FCE19" w14:textId="77777777" w:rsidR="00383463" w:rsidRPr="006C021A" w:rsidRDefault="00383463" w:rsidP="00383463">
            <w:pPr>
              <w:pStyle w:val="BodyText"/>
              <w:tabs>
                <w:tab w:val="left" w:pos="-72"/>
              </w:tabs>
              <w:ind w:right="-72"/>
              <w:jc w:val="right"/>
              <w:rPr>
                <w:rFonts w:ascii="Arial" w:hAnsi="Arial" w:cs="Arial"/>
                <w:sz w:val="16"/>
                <w:szCs w:val="16"/>
              </w:rPr>
            </w:pPr>
          </w:p>
        </w:tc>
      </w:tr>
      <w:tr w:rsidR="00383463" w:rsidRPr="006C021A" w14:paraId="091A4EAE" w14:textId="77777777" w:rsidTr="00CD6843">
        <w:trPr>
          <w:cantSplit/>
        </w:trPr>
        <w:tc>
          <w:tcPr>
            <w:tcW w:w="3240" w:type="dxa"/>
            <w:vAlign w:val="bottom"/>
          </w:tcPr>
          <w:p w14:paraId="730E84B3" w14:textId="77777777" w:rsidR="00383463" w:rsidRPr="006C021A" w:rsidRDefault="00383463" w:rsidP="00383463">
            <w:pPr>
              <w:pStyle w:val="BodyText"/>
              <w:ind w:left="-15" w:right="-178"/>
              <w:jc w:val="left"/>
              <w:rPr>
                <w:rFonts w:ascii="Arial" w:hAnsi="Arial" w:cs="Arial"/>
                <w:sz w:val="16"/>
                <w:szCs w:val="16"/>
              </w:rPr>
            </w:pPr>
            <w:r w:rsidRPr="006C021A">
              <w:rPr>
                <w:rFonts w:ascii="Arial" w:hAnsi="Arial" w:cs="Arial"/>
                <w:sz w:val="16"/>
                <w:szCs w:val="16"/>
              </w:rPr>
              <w:t xml:space="preserve">   and broker - dealers</w:t>
            </w:r>
          </w:p>
        </w:tc>
        <w:tc>
          <w:tcPr>
            <w:tcW w:w="1170" w:type="dxa"/>
            <w:shd w:val="clear" w:color="auto" w:fill="FAFAFA"/>
            <w:vAlign w:val="bottom"/>
          </w:tcPr>
          <w:p w14:paraId="0F05C6A2" w14:textId="37FC5B7E" w:rsidR="00383463" w:rsidRPr="006C021A" w:rsidRDefault="00E87DB2" w:rsidP="00383463">
            <w:pPr>
              <w:pStyle w:val="BodyText"/>
              <w:tabs>
                <w:tab w:val="left" w:pos="-72"/>
              </w:tabs>
              <w:ind w:right="-72"/>
              <w:jc w:val="right"/>
              <w:rPr>
                <w:rFonts w:ascii="Arial" w:hAnsi="Arial" w:cs="Arial"/>
                <w:sz w:val="16"/>
                <w:szCs w:val="16"/>
              </w:rPr>
            </w:pPr>
            <w:r w:rsidRPr="006C021A">
              <w:rPr>
                <w:rFonts w:ascii="Arial" w:hAnsi="Arial" w:cs="Arial"/>
                <w:sz w:val="16"/>
                <w:szCs w:val="16"/>
              </w:rPr>
              <w:t>-</w:t>
            </w:r>
          </w:p>
        </w:tc>
        <w:tc>
          <w:tcPr>
            <w:tcW w:w="1260" w:type="dxa"/>
            <w:shd w:val="clear" w:color="auto" w:fill="FAFAFA"/>
            <w:vAlign w:val="bottom"/>
          </w:tcPr>
          <w:p w14:paraId="6BA1F536" w14:textId="3D8ABD26" w:rsidR="00383463" w:rsidRPr="006C021A" w:rsidRDefault="00E87DB2" w:rsidP="00383463">
            <w:pPr>
              <w:pStyle w:val="BodyText"/>
              <w:tabs>
                <w:tab w:val="left" w:pos="-72"/>
              </w:tabs>
              <w:ind w:right="-72"/>
              <w:jc w:val="right"/>
              <w:rPr>
                <w:rFonts w:ascii="Arial" w:hAnsi="Arial" w:cs="Arial"/>
                <w:sz w:val="16"/>
                <w:szCs w:val="16"/>
              </w:rPr>
            </w:pPr>
            <w:r w:rsidRPr="006C021A">
              <w:rPr>
                <w:rFonts w:ascii="Arial" w:hAnsi="Arial" w:cs="Arial"/>
                <w:sz w:val="16"/>
                <w:szCs w:val="16"/>
              </w:rPr>
              <w:t>700,325,390</w:t>
            </w:r>
          </w:p>
        </w:tc>
        <w:tc>
          <w:tcPr>
            <w:tcW w:w="990" w:type="dxa"/>
            <w:shd w:val="clear" w:color="auto" w:fill="FAFAFA"/>
            <w:vAlign w:val="bottom"/>
          </w:tcPr>
          <w:p w14:paraId="3F4919F2" w14:textId="0E873FA9" w:rsidR="00383463" w:rsidRPr="006C021A" w:rsidRDefault="00E87DB2" w:rsidP="00383463">
            <w:pPr>
              <w:pStyle w:val="BodyText"/>
              <w:tabs>
                <w:tab w:val="left" w:pos="-72"/>
              </w:tabs>
              <w:ind w:right="-72"/>
              <w:jc w:val="right"/>
              <w:rPr>
                <w:rFonts w:ascii="Arial" w:hAnsi="Arial" w:cs="Arial"/>
                <w:sz w:val="16"/>
                <w:szCs w:val="16"/>
              </w:rPr>
            </w:pPr>
            <w:r w:rsidRPr="006C021A">
              <w:rPr>
                <w:rFonts w:ascii="Arial" w:hAnsi="Arial" w:cs="Arial"/>
                <w:sz w:val="16"/>
                <w:szCs w:val="16"/>
              </w:rPr>
              <w:t>-</w:t>
            </w:r>
          </w:p>
        </w:tc>
        <w:tc>
          <w:tcPr>
            <w:tcW w:w="1215" w:type="dxa"/>
            <w:shd w:val="clear" w:color="auto" w:fill="FAFAFA"/>
            <w:vAlign w:val="bottom"/>
          </w:tcPr>
          <w:p w14:paraId="7275202B" w14:textId="75A1FC99" w:rsidR="00383463" w:rsidRPr="006C021A" w:rsidRDefault="00E87DB2" w:rsidP="00383463">
            <w:pPr>
              <w:pStyle w:val="BodyText"/>
              <w:tabs>
                <w:tab w:val="left" w:pos="-72"/>
              </w:tabs>
              <w:ind w:right="-72"/>
              <w:jc w:val="right"/>
              <w:rPr>
                <w:rFonts w:ascii="Arial" w:hAnsi="Arial" w:cs="Arial"/>
                <w:sz w:val="16"/>
                <w:szCs w:val="16"/>
              </w:rPr>
            </w:pPr>
            <w:r w:rsidRPr="006C021A">
              <w:rPr>
                <w:rFonts w:ascii="Arial" w:hAnsi="Arial" w:cs="Arial"/>
                <w:sz w:val="16"/>
                <w:szCs w:val="16"/>
              </w:rPr>
              <w:t>-</w:t>
            </w:r>
          </w:p>
        </w:tc>
        <w:tc>
          <w:tcPr>
            <w:tcW w:w="1215" w:type="dxa"/>
            <w:shd w:val="clear" w:color="auto" w:fill="FAFAFA"/>
            <w:vAlign w:val="bottom"/>
          </w:tcPr>
          <w:p w14:paraId="126007DC" w14:textId="703AD20C" w:rsidR="00383463" w:rsidRPr="006C021A" w:rsidRDefault="00E87DB2" w:rsidP="00383463">
            <w:pPr>
              <w:pStyle w:val="BodyText"/>
              <w:tabs>
                <w:tab w:val="left" w:pos="-72"/>
              </w:tabs>
              <w:ind w:right="-72"/>
              <w:jc w:val="right"/>
              <w:rPr>
                <w:rFonts w:ascii="Arial" w:hAnsi="Arial" w:cs="Arial"/>
                <w:sz w:val="16"/>
                <w:szCs w:val="16"/>
              </w:rPr>
            </w:pPr>
            <w:r w:rsidRPr="006C021A">
              <w:rPr>
                <w:rFonts w:ascii="Arial" w:hAnsi="Arial" w:cs="Arial"/>
                <w:sz w:val="16"/>
                <w:szCs w:val="16"/>
              </w:rPr>
              <w:t>700,325,390</w:t>
            </w:r>
          </w:p>
        </w:tc>
      </w:tr>
      <w:tr w:rsidR="00383463" w:rsidRPr="006C021A" w14:paraId="38B6F8DC" w14:textId="77777777" w:rsidTr="00CD6843">
        <w:trPr>
          <w:cantSplit/>
        </w:trPr>
        <w:tc>
          <w:tcPr>
            <w:tcW w:w="3240" w:type="dxa"/>
            <w:vAlign w:val="bottom"/>
          </w:tcPr>
          <w:p w14:paraId="51490ED3" w14:textId="76369FF9" w:rsidR="00383463" w:rsidRPr="006C021A" w:rsidRDefault="00383463" w:rsidP="00383463">
            <w:pPr>
              <w:pStyle w:val="BodyText"/>
              <w:ind w:left="-15" w:right="-178"/>
              <w:jc w:val="left"/>
              <w:rPr>
                <w:rFonts w:ascii="Arial" w:hAnsi="Arial" w:cs="Arial"/>
                <w:sz w:val="16"/>
                <w:szCs w:val="16"/>
              </w:rPr>
            </w:pPr>
            <w:r w:rsidRPr="006C021A">
              <w:rPr>
                <w:rFonts w:ascii="Arial" w:hAnsi="Arial" w:cs="Arial"/>
                <w:sz w:val="16"/>
                <w:szCs w:val="16"/>
              </w:rPr>
              <w:t xml:space="preserve">Securities and derivatives </w:t>
            </w:r>
          </w:p>
        </w:tc>
        <w:tc>
          <w:tcPr>
            <w:tcW w:w="1170" w:type="dxa"/>
            <w:shd w:val="clear" w:color="auto" w:fill="FAFAFA"/>
            <w:vAlign w:val="bottom"/>
          </w:tcPr>
          <w:p w14:paraId="7ACA9588" w14:textId="77777777" w:rsidR="00383463" w:rsidRPr="006C021A" w:rsidRDefault="00383463" w:rsidP="00383463">
            <w:pPr>
              <w:tabs>
                <w:tab w:val="left" w:pos="-72"/>
              </w:tabs>
              <w:ind w:right="-72"/>
              <w:jc w:val="right"/>
              <w:rPr>
                <w:rFonts w:ascii="Arial" w:hAnsi="Arial" w:cs="Arial"/>
                <w:sz w:val="16"/>
                <w:szCs w:val="16"/>
                <w:lang w:val="en-GB"/>
              </w:rPr>
            </w:pPr>
          </w:p>
        </w:tc>
        <w:tc>
          <w:tcPr>
            <w:tcW w:w="1260" w:type="dxa"/>
            <w:shd w:val="clear" w:color="auto" w:fill="FAFAFA"/>
            <w:vAlign w:val="bottom"/>
          </w:tcPr>
          <w:p w14:paraId="48D77D4A" w14:textId="77777777" w:rsidR="00383463" w:rsidRPr="006C021A" w:rsidRDefault="00383463" w:rsidP="00383463">
            <w:pPr>
              <w:ind w:right="-72"/>
              <w:jc w:val="right"/>
              <w:rPr>
                <w:rFonts w:ascii="Arial" w:hAnsi="Arial" w:cs="Arial"/>
                <w:sz w:val="16"/>
                <w:szCs w:val="16"/>
                <w:lang w:val="en-GB"/>
              </w:rPr>
            </w:pPr>
          </w:p>
        </w:tc>
        <w:tc>
          <w:tcPr>
            <w:tcW w:w="990" w:type="dxa"/>
            <w:shd w:val="clear" w:color="auto" w:fill="FAFAFA"/>
            <w:vAlign w:val="bottom"/>
          </w:tcPr>
          <w:p w14:paraId="0DEE5587" w14:textId="77777777" w:rsidR="00383463" w:rsidRPr="006C021A"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0B53E720" w14:textId="77777777" w:rsidR="00383463" w:rsidRPr="006C021A"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2CD66A41" w14:textId="77777777" w:rsidR="00383463" w:rsidRPr="006C021A" w:rsidRDefault="00383463" w:rsidP="00383463">
            <w:pPr>
              <w:ind w:right="-72"/>
              <w:jc w:val="right"/>
              <w:rPr>
                <w:rFonts w:ascii="Arial" w:hAnsi="Arial" w:cs="Arial"/>
                <w:sz w:val="16"/>
                <w:szCs w:val="16"/>
                <w:lang w:val="en-GB"/>
              </w:rPr>
            </w:pPr>
          </w:p>
        </w:tc>
      </w:tr>
      <w:tr w:rsidR="00383463" w:rsidRPr="006C021A" w14:paraId="47798A93" w14:textId="77777777" w:rsidTr="00CD6843">
        <w:trPr>
          <w:cantSplit/>
        </w:trPr>
        <w:tc>
          <w:tcPr>
            <w:tcW w:w="3240" w:type="dxa"/>
            <w:vAlign w:val="bottom"/>
          </w:tcPr>
          <w:p w14:paraId="5E75E111" w14:textId="77777777" w:rsidR="00383463" w:rsidRPr="006C021A" w:rsidRDefault="00383463" w:rsidP="00383463">
            <w:pPr>
              <w:ind w:left="-15" w:right="-178"/>
              <w:rPr>
                <w:rFonts w:ascii="Arial" w:hAnsi="Arial" w:cs="Arial"/>
                <w:sz w:val="16"/>
                <w:szCs w:val="16"/>
                <w:lang w:val="en-US"/>
              </w:rPr>
            </w:pPr>
            <w:r w:rsidRPr="006C021A">
              <w:rPr>
                <w:rFonts w:ascii="Arial" w:hAnsi="Arial" w:cs="Arial"/>
                <w:sz w:val="16"/>
                <w:szCs w:val="16"/>
                <w:cs/>
              </w:rPr>
              <w:t xml:space="preserve">   </w:t>
            </w:r>
            <w:r w:rsidRPr="006C021A">
              <w:rPr>
                <w:rFonts w:ascii="Arial" w:hAnsi="Arial" w:cs="Arial"/>
                <w:sz w:val="16"/>
                <w:szCs w:val="16"/>
                <w:lang w:val="en-US"/>
              </w:rPr>
              <w:t>business payables</w:t>
            </w:r>
          </w:p>
        </w:tc>
        <w:tc>
          <w:tcPr>
            <w:tcW w:w="1170" w:type="dxa"/>
            <w:shd w:val="clear" w:color="auto" w:fill="FAFAFA"/>
            <w:vAlign w:val="bottom"/>
          </w:tcPr>
          <w:p w14:paraId="6B483E83" w14:textId="1B9900C3" w:rsidR="00383463" w:rsidRPr="006C021A" w:rsidRDefault="00E87DB2"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shd w:val="clear" w:color="auto" w:fill="FAFAFA"/>
            <w:vAlign w:val="bottom"/>
          </w:tcPr>
          <w:p w14:paraId="4D9312A9" w14:textId="55644593" w:rsidR="00383463" w:rsidRPr="006C021A" w:rsidRDefault="00E87DB2" w:rsidP="00383463">
            <w:pPr>
              <w:ind w:right="-72"/>
              <w:jc w:val="right"/>
              <w:rPr>
                <w:rFonts w:ascii="Arial" w:hAnsi="Arial" w:cs="Arial"/>
                <w:sz w:val="16"/>
                <w:szCs w:val="16"/>
                <w:lang w:val="en-GB"/>
              </w:rPr>
            </w:pPr>
            <w:r w:rsidRPr="006C021A">
              <w:rPr>
                <w:rFonts w:ascii="Arial" w:hAnsi="Arial" w:cs="Arial"/>
                <w:sz w:val="16"/>
                <w:szCs w:val="16"/>
                <w:lang w:val="en-GB"/>
              </w:rPr>
              <w:t>132,343,671</w:t>
            </w:r>
          </w:p>
        </w:tc>
        <w:tc>
          <w:tcPr>
            <w:tcW w:w="990" w:type="dxa"/>
            <w:shd w:val="clear" w:color="auto" w:fill="FAFAFA"/>
            <w:vAlign w:val="bottom"/>
          </w:tcPr>
          <w:p w14:paraId="1E3FCCF7" w14:textId="02CE0474" w:rsidR="00383463" w:rsidRPr="006C021A" w:rsidRDefault="00E87DB2"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10A6E4F8" w14:textId="348D86C5" w:rsidR="00383463" w:rsidRPr="006C021A" w:rsidRDefault="00E87DB2"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6DAAAB46" w14:textId="77368CF9" w:rsidR="00383463" w:rsidRPr="006C021A" w:rsidRDefault="00E87DB2" w:rsidP="00383463">
            <w:pPr>
              <w:ind w:right="-72"/>
              <w:jc w:val="right"/>
              <w:rPr>
                <w:rFonts w:ascii="Arial" w:hAnsi="Arial" w:cs="Arial"/>
                <w:sz w:val="16"/>
                <w:szCs w:val="16"/>
                <w:lang w:val="en-GB"/>
              </w:rPr>
            </w:pPr>
            <w:r w:rsidRPr="006C021A">
              <w:rPr>
                <w:rFonts w:ascii="Arial" w:hAnsi="Arial" w:cs="Arial"/>
                <w:sz w:val="16"/>
                <w:szCs w:val="16"/>
                <w:lang w:val="en-GB"/>
              </w:rPr>
              <w:t>132,343,671</w:t>
            </w:r>
          </w:p>
        </w:tc>
      </w:tr>
      <w:tr w:rsidR="00E40E95" w:rsidRPr="006C021A" w14:paraId="50C8875D" w14:textId="77777777" w:rsidTr="00CD6843">
        <w:trPr>
          <w:cantSplit/>
        </w:trPr>
        <w:tc>
          <w:tcPr>
            <w:tcW w:w="3240" w:type="dxa"/>
            <w:vAlign w:val="bottom"/>
          </w:tcPr>
          <w:p w14:paraId="19AF08FB" w14:textId="2D284609" w:rsidR="00E40E95" w:rsidRPr="006C021A" w:rsidRDefault="00E40E95" w:rsidP="00E40E95">
            <w:pPr>
              <w:ind w:left="-15" w:right="-178"/>
              <w:rPr>
                <w:rFonts w:ascii="Arial" w:hAnsi="Arial" w:cs="Arial"/>
                <w:sz w:val="16"/>
                <w:szCs w:val="16"/>
                <w:cs/>
              </w:rPr>
            </w:pPr>
            <w:r w:rsidRPr="006C021A">
              <w:rPr>
                <w:rFonts w:ascii="Arial" w:hAnsi="Arial" w:cs="Arial"/>
                <w:sz w:val="16"/>
                <w:szCs w:val="16"/>
                <w:cs/>
              </w:rPr>
              <w:t>Accounts payable - related parties</w:t>
            </w:r>
          </w:p>
        </w:tc>
        <w:tc>
          <w:tcPr>
            <w:tcW w:w="1170" w:type="dxa"/>
            <w:shd w:val="clear" w:color="auto" w:fill="FAFAFA"/>
            <w:vAlign w:val="bottom"/>
          </w:tcPr>
          <w:p w14:paraId="6AF831B0" w14:textId="347808FD" w:rsidR="00E40E95" w:rsidRPr="006C021A" w:rsidRDefault="00E87DB2" w:rsidP="00E40E95">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shd w:val="clear" w:color="auto" w:fill="FAFAFA"/>
            <w:vAlign w:val="bottom"/>
          </w:tcPr>
          <w:p w14:paraId="4E972918" w14:textId="239415FF" w:rsidR="00E40E95" w:rsidRPr="006C021A" w:rsidRDefault="00342F9F" w:rsidP="00E40E95">
            <w:pPr>
              <w:ind w:right="-72"/>
              <w:jc w:val="right"/>
              <w:rPr>
                <w:rFonts w:ascii="Arial" w:hAnsi="Arial" w:cs="Arial"/>
                <w:sz w:val="16"/>
                <w:szCs w:val="16"/>
                <w:lang w:val="en-GB"/>
              </w:rPr>
            </w:pPr>
            <w:r w:rsidRPr="006C021A">
              <w:rPr>
                <w:rFonts w:ascii="Arial" w:hAnsi="Arial" w:cs="Arial"/>
                <w:sz w:val="16"/>
                <w:szCs w:val="16"/>
                <w:lang w:val="en-GB"/>
              </w:rPr>
              <w:t>12,318,51</w:t>
            </w:r>
            <w:r w:rsidR="00B60CEC" w:rsidRPr="006C021A">
              <w:rPr>
                <w:rFonts w:ascii="Arial" w:hAnsi="Arial" w:cs="Arial"/>
                <w:sz w:val="16"/>
                <w:szCs w:val="16"/>
                <w:lang w:val="en-GB"/>
              </w:rPr>
              <w:t>7</w:t>
            </w:r>
          </w:p>
        </w:tc>
        <w:tc>
          <w:tcPr>
            <w:tcW w:w="990" w:type="dxa"/>
            <w:shd w:val="clear" w:color="auto" w:fill="FAFAFA"/>
            <w:vAlign w:val="bottom"/>
          </w:tcPr>
          <w:p w14:paraId="181056D0" w14:textId="732D2058" w:rsidR="00E40E95" w:rsidRPr="006C021A" w:rsidRDefault="00E87DB2" w:rsidP="00E40E95">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45DF1BEA" w14:textId="253EC3F6" w:rsidR="00E40E95" w:rsidRPr="006C021A" w:rsidRDefault="00E87DB2" w:rsidP="00E40E95">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1B3EBC3F" w14:textId="7A36DC03" w:rsidR="00E40E95" w:rsidRPr="006C021A" w:rsidRDefault="00342F9F" w:rsidP="00E40E95">
            <w:pPr>
              <w:ind w:right="-72"/>
              <w:jc w:val="right"/>
              <w:rPr>
                <w:rFonts w:ascii="Arial" w:hAnsi="Arial" w:cs="Arial"/>
                <w:sz w:val="16"/>
                <w:szCs w:val="16"/>
                <w:lang w:val="en-GB"/>
              </w:rPr>
            </w:pPr>
            <w:r w:rsidRPr="006C021A">
              <w:rPr>
                <w:rFonts w:ascii="Arial" w:hAnsi="Arial" w:cs="Arial"/>
                <w:sz w:val="16"/>
                <w:szCs w:val="16"/>
                <w:lang w:val="en-GB"/>
              </w:rPr>
              <w:t>12,318,51</w:t>
            </w:r>
            <w:r w:rsidR="00B60CEC" w:rsidRPr="006C021A">
              <w:rPr>
                <w:rFonts w:ascii="Arial" w:hAnsi="Arial" w:cs="Arial"/>
                <w:sz w:val="16"/>
                <w:szCs w:val="16"/>
                <w:lang w:val="en-GB"/>
              </w:rPr>
              <w:t>7</w:t>
            </w:r>
          </w:p>
        </w:tc>
      </w:tr>
      <w:tr w:rsidR="00383463" w:rsidRPr="006C021A" w14:paraId="43236281" w14:textId="77777777" w:rsidTr="002B0616">
        <w:trPr>
          <w:cantSplit/>
        </w:trPr>
        <w:tc>
          <w:tcPr>
            <w:tcW w:w="3240" w:type="dxa"/>
            <w:vAlign w:val="bottom"/>
          </w:tcPr>
          <w:p w14:paraId="7E06640F" w14:textId="77777777" w:rsidR="00383463" w:rsidRPr="006C021A" w:rsidRDefault="00383463" w:rsidP="00383463">
            <w:pPr>
              <w:pStyle w:val="BodyText"/>
              <w:ind w:left="-15" w:right="-178"/>
              <w:jc w:val="left"/>
              <w:rPr>
                <w:rFonts w:ascii="Arial" w:hAnsi="Arial" w:cs="Arial"/>
                <w:sz w:val="16"/>
                <w:szCs w:val="16"/>
              </w:rPr>
            </w:pPr>
            <w:r w:rsidRPr="006C021A">
              <w:rPr>
                <w:rFonts w:ascii="Arial" w:hAnsi="Arial" w:cs="Arial"/>
                <w:sz w:val="16"/>
                <w:szCs w:val="16"/>
              </w:rPr>
              <w:t>Derivative financial</w:t>
            </w:r>
            <w:r w:rsidRPr="006C021A">
              <w:rPr>
                <w:rFonts w:ascii="Arial" w:hAnsi="Arial" w:cs="Arial"/>
                <w:sz w:val="16"/>
                <w:szCs w:val="16"/>
                <w:lang w:val="en-GB"/>
              </w:rPr>
              <w:t xml:space="preserve"> </w:t>
            </w:r>
          </w:p>
        </w:tc>
        <w:tc>
          <w:tcPr>
            <w:tcW w:w="1170" w:type="dxa"/>
            <w:shd w:val="clear" w:color="auto" w:fill="FAFAFA"/>
            <w:vAlign w:val="bottom"/>
          </w:tcPr>
          <w:p w14:paraId="563984D1" w14:textId="56F44248" w:rsidR="00383463" w:rsidRPr="006C021A" w:rsidRDefault="00383463" w:rsidP="00383463">
            <w:pPr>
              <w:tabs>
                <w:tab w:val="left" w:pos="-72"/>
              </w:tabs>
              <w:ind w:right="-72"/>
              <w:jc w:val="right"/>
              <w:rPr>
                <w:rFonts w:ascii="Arial" w:hAnsi="Arial" w:cs="Arial"/>
                <w:sz w:val="16"/>
                <w:szCs w:val="16"/>
                <w:lang w:val="en-GB"/>
              </w:rPr>
            </w:pPr>
          </w:p>
        </w:tc>
        <w:tc>
          <w:tcPr>
            <w:tcW w:w="1260" w:type="dxa"/>
            <w:shd w:val="clear" w:color="auto" w:fill="FAFAFA"/>
            <w:vAlign w:val="bottom"/>
          </w:tcPr>
          <w:p w14:paraId="77A91905" w14:textId="5D746FDC" w:rsidR="00383463" w:rsidRPr="006C021A" w:rsidRDefault="00383463" w:rsidP="00383463">
            <w:pPr>
              <w:ind w:right="-72"/>
              <w:jc w:val="right"/>
              <w:rPr>
                <w:rFonts w:ascii="Arial" w:hAnsi="Arial" w:cs="Arial"/>
                <w:sz w:val="16"/>
                <w:szCs w:val="16"/>
                <w:lang w:val="en-GB"/>
              </w:rPr>
            </w:pPr>
          </w:p>
        </w:tc>
        <w:tc>
          <w:tcPr>
            <w:tcW w:w="990" w:type="dxa"/>
            <w:shd w:val="clear" w:color="auto" w:fill="FAFAFA"/>
            <w:vAlign w:val="bottom"/>
          </w:tcPr>
          <w:p w14:paraId="2D31BF84" w14:textId="0A724958" w:rsidR="00383463" w:rsidRPr="006C021A"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688CF79A" w14:textId="3EE8F7AC" w:rsidR="00383463" w:rsidRPr="006C021A" w:rsidRDefault="00383463" w:rsidP="00383463">
            <w:pPr>
              <w:tabs>
                <w:tab w:val="left" w:pos="-72"/>
              </w:tabs>
              <w:ind w:right="-72"/>
              <w:jc w:val="right"/>
              <w:rPr>
                <w:rFonts w:ascii="Arial" w:hAnsi="Arial" w:cs="Arial"/>
                <w:sz w:val="16"/>
                <w:szCs w:val="16"/>
                <w:lang w:val="en-GB"/>
              </w:rPr>
            </w:pPr>
          </w:p>
        </w:tc>
        <w:tc>
          <w:tcPr>
            <w:tcW w:w="1215" w:type="dxa"/>
            <w:shd w:val="clear" w:color="auto" w:fill="FAFAFA"/>
            <w:vAlign w:val="bottom"/>
          </w:tcPr>
          <w:p w14:paraId="0303C82F" w14:textId="7CFE329F" w:rsidR="00383463" w:rsidRPr="006C021A" w:rsidRDefault="00383463" w:rsidP="00383463">
            <w:pPr>
              <w:ind w:right="-72"/>
              <w:jc w:val="right"/>
              <w:rPr>
                <w:rFonts w:ascii="Arial" w:hAnsi="Arial" w:cs="Arial"/>
                <w:sz w:val="16"/>
                <w:szCs w:val="16"/>
                <w:lang w:val="en-GB"/>
              </w:rPr>
            </w:pPr>
          </w:p>
        </w:tc>
      </w:tr>
      <w:tr w:rsidR="00383463" w:rsidRPr="006C021A" w14:paraId="2150DC67" w14:textId="77777777" w:rsidTr="002B0616">
        <w:trPr>
          <w:cantSplit/>
        </w:trPr>
        <w:tc>
          <w:tcPr>
            <w:tcW w:w="3240" w:type="dxa"/>
            <w:vAlign w:val="bottom"/>
          </w:tcPr>
          <w:p w14:paraId="3F86C7E1" w14:textId="77777777" w:rsidR="00383463" w:rsidRPr="006C021A" w:rsidRDefault="00383463" w:rsidP="00383463">
            <w:pPr>
              <w:ind w:left="-15" w:right="-178"/>
              <w:rPr>
                <w:rFonts w:ascii="Arial" w:hAnsi="Arial" w:cs="Arial"/>
                <w:sz w:val="16"/>
                <w:szCs w:val="16"/>
                <w:lang w:val="en-US"/>
              </w:rPr>
            </w:pPr>
            <w:r w:rsidRPr="006C021A">
              <w:rPr>
                <w:rFonts w:ascii="Arial" w:hAnsi="Arial" w:cs="Arial"/>
                <w:sz w:val="16"/>
                <w:szCs w:val="16"/>
                <w:lang w:val="en-US"/>
              </w:rPr>
              <w:t xml:space="preserve">   </w:t>
            </w:r>
            <w:r w:rsidRPr="006C021A">
              <w:rPr>
                <w:rFonts w:ascii="Arial" w:hAnsi="Arial" w:cs="Arial"/>
                <w:sz w:val="16"/>
                <w:szCs w:val="16"/>
                <w:lang w:val="en-GB"/>
              </w:rPr>
              <w:t xml:space="preserve">instruments </w:t>
            </w:r>
            <w:r w:rsidRPr="006C021A">
              <w:rPr>
                <w:rFonts w:ascii="Arial" w:hAnsi="Arial" w:cs="Arial"/>
                <w:sz w:val="16"/>
                <w:szCs w:val="16"/>
                <w:lang w:val="en-US"/>
              </w:rPr>
              <w:t>liabilities</w:t>
            </w:r>
          </w:p>
        </w:tc>
        <w:tc>
          <w:tcPr>
            <w:tcW w:w="1170" w:type="dxa"/>
            <w:shd w:val="clear" w:color="auto" w:fill="FAFAFA"/>
            <w:vAlign w:val="bottom"/>
          </w:tcPr>
          <w:p w14:paraId="30AEEB7D" w14:textId="2E9B694A" w:rsidR="00383463" w:rsidRPr="006C021A" w:rsidRDefault="00E87DB2"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shd w:val="clear" w:color="auto" w:fill="FAFAFA"/>
            <w:vAlign w:val="bottom"/>
          </w:tcPr>
          <w:p w14:paraId="418CF1B4" w14:textId="7BFD7B84" w:rsidR="00383463" w:rsidRPr="006C021A" w:rsidRDefault="00E87DB2" w:rsidP="00383463">
            <w:pPr>
              <w:ind w:right="-72"/>
              <w:jc w:val="right"/>
              <w:rPr>
                <w:rFonts w:ascii="Arial" w:hAnsi="Arial" w:cs="Arial"/>
                <w:sz w:val="16"/>
                <w:szCs w:val="16"/>
                <w:lang w:val="en-GB"/>
              </w:rPr>
            </w:pPr>
            <w:r w:rsidRPr="006C021A">
              <w:rPr>
                <w:rFonts w:ascii="Arial" w:hAnsi="Arial" w:cs="Arial"/>
                <w:sz w:val="16"/>
                <w:szCs w:val="16"/>
                <w:lang w:val="en-GB"/>
              </w:rPr>
              <w:t>17,450,456</w:t>
            </w:r>
          </w:p>
        </w:tc>
        <w:tc>
          <w:tcPr>
            <w:tcW w:w="990" w:type="dxa"/>
            <w:shd w:val="clear" w:color="auto" w:fill="FAFAFA"/>
            <w:vAlign w:val="bottom"/>
          </w:tcPr>
          <w:p w14:paraId="57215151" w14:textId="39F1020A" w:rsidR="00383463" w:rsidRPr="006C021A" w:rsidRDefault="00E87DB2"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343982D8" w14:textId="6DE80409" w:rsidR="00383463" w:rsidRPr="006C021A" w:rsidRDefault="00E87DB2"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FAFAFA"/>
            <w:vAlign w:val="bottom"/>
          </w:tcPr>
          <w:p w14:paraId="1D5D59F5" w14:textId="455B1ED3" w:rsidR="00383463" w:rsidRPr="006C021A" w:rsidRDefault="00E87DB2" w:rsidP="00383463">
            <w:pPr>
              <w:ind w:right="-72"/>
              <w:jc w:val="right"/>
              <w:rPr>
                <w:rFonts w:ascii="Arial" w:hAnsi="Arial" w:cs="Arial"/>
                <w:sz w:val="16"/>
                <w:szCs w:val="16"/>
                <w:cs/>
                <w:lang w:val="en-GB"/>
              </w:rPr>
            </w:pPr>
            <w:r w:rsidRPr="006C021A">
              <w:rPr>
                <w:rFonts w:ascii="Arial" w:hAnsi="Arial" w:cs="Arial"/>
                <w:sz w:val="16"/>
                <w:szCs w:val="16"/>
                <w:lang w:val="en-GB"/>
              </w:rPr>
              <w:t>17,450,456</w:t>
            </w:r>
          </w:p>
        </w:tc>
      </w:tr>
      <w:tr w:rsidR="002B0616" w:rsidRPr="006C021A" w14:paraId="7DACE631" w14:textId="77777777" w:rsidTr="002B0616">
        <w:trPr>
          <w:cantSplit/>
        </w:trPr>
        <w:tc>
          <w:tcPr>
            <w:tcW w:w="3240" w:type="dxa"/>
            <w:vAlign w:val="bottom"/>
          </w:tcPr>
          <w:p w14:paraId="5B144A32" w14:textId="4BECE60B" w:rsidR="002B0616" w:rsidRPr="006C021A" w:rsidRDefault="002B0616" w:rsidP="00383463">
            <w:pPr>
              <w:ind w:left="-15" w:right="-178"/>
              <w:rPr>
                <w:rFonts w:ascii="Arial" w:hAnsi="Arial" w:cs="Arial"/>
                <w:sz w:val="16"/>
                <w:szCs w:val="16"/>
                <w:lang w:val="en-US"/>
              </w:rPr>
            </w:pPr>
            <w:r w:rsidRPr="006C021A">
              <w:rPr>
                <w:rFonts w:ascii="Arial" w:hAnsi="Arial" w:cs="Arial"/>
                <w:sz w:val="16"/>
                <w:szCs w:val="16"/>
                <w:lang w:val="en-US"/>
              </w:rPr>
              <w:t>Lease liabilities</w:t>
            </w:r>
          </w:p>
        </w:tc>
        <w:tc>
          <w:tcPr>
            <w:tcW w:w="1170" w:type="dxa"/>
            <w:tcBorders>
              <w:bottom w:val="single" w:sz="4" w:space="0" w:color="auto"/>
            </w:tcBorders>
            <w:shd w:val="clear" w:color="auto" w:fill="FAFAFA"/>
            <w:vAlign w:val="bottom"/>
          </w:tcPr>
          <w:p w14:paraId="346F4C36" w14:textId="46786EC3" w:rsidR="002B0616" w:rsidRPr="006C021A" w:rsidRDefault="00E87DB2" w:rsidP="00383463">
            <w:pPr>
              <w:tabs>
                <w:tab w:val="left" w:pos="-72"/>
              </w:tabs>
              <w:ind w:right="-72"/>
              <w:jc w:val="right"/>
              <w:rPr>
                <w:rFonts w:ascii="Arial" w:hAnsi="Arial" w:cs="Arial"/>
                <w:sz w:val="16"/>
                <w:szCs w:val="16"/>
                <w:lang w:val="en-US"/>
              </w:rPr>
            </w:pPr>
            <w:r w:rsidRPr="006C021A">
              <w:rPr>
                <w:rFonts w:ascii="Arial" w:hAnsi="Arial" w:cs="Arial"/>
                <w:sz w:val="16"/>
                <w:szCs w:val="16"/>
                <w:lang w:val="en-US"/>
              </w:rPr>
              <w:t>-</w:t>
            </w:r>
          </w:p>
        </w:tc>
        <w:tc>
          <w:tcPr>
            <w:tcW w:w="1260" w:type="dxa"/>
            <w:tcBorders>
              <w:bottom w:val="single" w:sz="4" w:space="0" w:color="auto"/>
            </w:tcBorders>
            <w:shd w:val="clear" w:color="auto" w:fill="FAFAFA"/>
            <w:vAlign w:val="bottom"/>
          </w:tcPr>
          <w:p w14:paraId="2CCB8A9C" w14:textId="6ED34452" w:rsidR="002B0616" w:rsidRPr="006C021A" w:rsidRDefault="00E87DB2" w:rsidP="00383463">
            <w:pPr>
              <w:ind w:right="-72"/>
              <w:jc w:val="right"/>
              <w:rPr>
                <w:rFonts w:ascii="Arial" w:hAnsi="Arial" w:cs="Arial"/>
                <w:sz w:val="16"/>
                <w:szCs w:val="20"/>
                <w:lang w:val="en-US"/>
              </w:rPr>
            </w:pPr>
            <w:r w:rsidRPr="006C021A">
              <w:rPr>
                <w:rFonts w:ascii="Arial" w:hAnsi="Arial" w:cs="Arial"/>
                <w:sz w:val="16"/>
                <w:szCs w:val="20"/>
                <w:lang w:val="en-US"/>
              </w:rPr>
              <w:t>637,311</w:t>
            </w:r>
          </w:p>
        </w:tc>
        <w:tc>
          <w:tcPr>
            <w:tcW w:w="990" w:type="dxa"/>
            <w:tcBorders>
              <w:bottom w:val="single" w:sz="4" w:space="0" w:color="auto"/>
            </w:tcBorders>
            <w:shd w:val="clear" w:color="auto" w:fill="FAFAFA"/>
            <w:vAlign w:val="bottom"/>
          </w:tcPr>
          <w:p w14:paraId="17915818" w14:textId="78EFB544" w:rsidR="002B0616" w:rsidRPr="006C021A" w:rsidRDefault="00E87DB2"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tcBorders>
              <w:bottom w:val="single" w:sz="4" w:space="0" w:color="auto"/>
            </w:tcBorders>
            <w:shd w:val="clear" w:color="auto" w:fill="FAFAFA"/>
            <w:vAlign w:val="bottom"/>
          </w:tcPr>
          <w:p w14:paraId="3DED46E4" w14:textId="1F09F667" w:rsidR="002B0616" w:rsidRPr="006C021A" w:rsidRDefault="00E87DB2"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tcBorders>
              <w:bottom w:val="single" w:sz="4" w:space="0" w:color="auto"/>
            </w:tcBorders>
            <w:shd w:val="clear" w:color="auto" w:fill="FAFAFA"/>
            <w:vAlign w:val="bottom"/>
          </w:tcPr>
          <w:p w14:paraId="52C57F2E" w14:textId="317A1F27" w:rsidR="002B0616" w:rsidRPr="006C021A" w:rsidRDefault="00E87DB2" w:rsidP="00383463">
            <w:pPr>
              <w:ind w:right="-72"/>
              <w:jc w:val="right"/>
              <w:rPr>
                <w:rFonts w:ascii="Arial" w:hAnsi="Arial" w:cs="Arial"/>
                <w:sz w:val="16"/>
                <w:szCs w:val="16"/>
                <w:lang w:val="en-GB"/>
              </w:rPr>
            </w:pPr>
            <w:r w:rsidRPr="006C021A">
              <w:rPr>
                <w:rFonts w:ascii="Arial" w:hAnsi="Arial" w:cs="Arial"/>
                <w:sz w:val="16"/>
                <w:szCs w:val="16"/>
                <w:lang w:val="en-GB"/>
              </w:rPr>
              <w:t>637,311</w:t>
            </w:r>
          </w:p>
        </w:tc>
      </w:tr>
      <w:tr w:rsidR="00383463" w:rsidRPr="006C021A" w14:paraId="1EC993D1" w14:textId="77777777" w:rsidTr="00CD6843">
        <w:trPr>
          <w:cantSplit/>
        </w:trPr>
        <w:tc>
          <w:tcPr>
            <w:tcW w:w="3240" w:type="dxa"/>
            <w:vAlign w:val="bottom"/>
          </w:tcPr>
          <w:p w14:paraId="36243170" w14:textId="77777777" w:rsidR="00383463" w:rsidRPr="006C021A" w:rsidRDefault="00383463" w:rsidP="00383463">
            <w:pPr>
              <w:ind w:left="-15"/>
              <w:rPr>
                <w:rFonts w:ascii="Arial" w:hAnsi="Arial" w:cs="Arial"/>
                <w:sz w:val="16"/>
                <w:szCs w:val="16"/>
                <w:lang w:val="en-US"/>
              </w:rPr>
            </w:pPr>
          </w:p>
        </w:tc>
        <w:tc>
          <w:tcPr>
            <w:tcW w:w="1170" w:type="dxa"/>
            <w:tcBorders>
              <w:top w:val="single" w:sz="4" w:space="0" w:color="auto"/>
            </w:tcBorders>
            <w:shd w:val="clear" w:color="auto" w:fill="FAFAFA"/>
            <w:vAlign w:val="bottom"/>
          </w:tcPr>
          <w:p w14:paraId="25895D3F" w14:textId="77777777" w:rsidR="00383463" w:rsidRPr="006C021A" w:rsidRDefault="00383463" w:rsidP="00383463">
            <w:pPr>
              <w:tabs>
                <w:tab w:val="left" w:pos="-72"/>
              </w:tabs>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21CAFF46" w14:textId="77777777" w:rsidR="00383463" w:rsidRPr="006C021A" w:rsidRDefault="00383463" w:rsidP="00383463">
            <w:pPr>
              <w:tabs>
                <w:tab w:val="left" w:pos="-72"/>
              </w:tabs>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03AFDB8D" w14:textId="77777777" w:rsidR="00383463" w:rsidRPr="006C021A"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0C866FC4" w14:textId="77777777" w:rsidR="00383463" w:rsidRPr="006C021A" w:rsidRDefault="00383463" w:rsidP="00383463">
            <w:pPr>
              <w:tabs>
                <w:tab w:val="left" w:pos="-72"/>
              </w:tabs>
              <w:ind w:right="-72"/>
              <w:jc w:val="right"/>
              <w:rPr>
                <w:rFonts w:ascii="Arial" w:hAnsi="Arial" w:cs="Arial"/>
                <w:sz w:val="16"/>
                <w:szCs w:val="16"/>
                <w:lang w:val="en-GB"/>
              </w:rPr>
            </w:pPr>
          </w:p>
        </w:tc>
        <w:tc>
          <w:tcPr>
            <w:tcW w:w="1215" w:type="dxa"/>
            <w:tcBorders>
              <w:top w:val="single" w:sz="4" w:space="0" w:color="auto"/>
            </w:tcBorders>
            <w:shd w:val="clear" w:color="auto" w:fill="FAFAFA"/>
            <w:vAlign w:val="bottom"/>
          </w:tcPr>
          <w:p w14:paraId="1C7A66E1" w14:textId="77777777" w:rsidR="00383463" w:rsidRPr="006C021A" w:rsidRDefault="00383463" w:rsidP="00383463">
            <w:pPr>
              <w:tabs>
                <w:tab w:val="left" w:pos="-72"/>
              </w:tabs>
              <w:ind w:right="-72"/>
              <w:jc w:val="right"/>
              <w:rPr>
                <w:rFonts w:ascii="Arial" w:hAnsi="Arial" w:cs="Arial"/>
                <w:sz w:val="16"/>
                <w:szCs w:val="16"/>
                <w:lang w:val="en-GB"/>
              </w:rPr>
            </w:pPr>
          </w:p>
        </w:tc>
      </w:tr>
      <w:tr w:rsidR="00383463" w:rsidRPr="006C021A" w14:paraId="0E1EC37E" w14:textId="77777777" w:rsidTr="00CD6843">
        <w:trPr>
          <w:cantSplit/>
        </w:trPr>
        <w:tc>
          <w:tcPr>
            <w:tcW w:w="3240" w:type="dxa"/>
            <w:vAlign w:val="bottom"/>
          </w:tcPr>
          <w:p w14:paraId="363876BE" w14:textId="77777777" w:rsidR="00383463" w:rsidRPr="006C021A" w:rsidRDefault="00383463" w:rsidP="00383463">
            <w:pPr>
              <w:ind w:left="-15"/>
              <w:rPr>
                <w:rFonts w:ascii="Arial" w:hAnsi="Arial" w:cs="Arial"/>
                <w:sz w:val="16"/>
                <w:szCs w:val="16"/>
                <w:lang w:val="en-US"/>
              </w:rPr>
            </w:pPr>
          </w:p>
        </w:tc>
        <w:tc>
          <w:tcPr>
            <w:tcW w:w="1170" w:type="dxa"/>
            <w:tcBorders>
              <w:bottom w:val="single" w:sz="4" w:space="0" w:color="auto"/>
            </w:tcBorders>
            <w:shd w:val="clear" w:color="auto" w:fill="FAFAFA"/>
            <w:vAlign w:val="bottom"/>
          </w:tcPr>
          <w:p w14:paraId="2F302B3F" w14:textId="716A4B06" w:rsidR="00383463" w:rsidRPr="006C021A" w:rsidRDefault="007C2E9B"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tcBorders>
              <w:bottom w:val="single" w:sz="4" w:space="0" w:color="auto"/>
            </w:tcBorders>
            <w:shd w:val="clear" w:color="auto" w:fill="FAFAFA"/>
            <w:vAlign w:val="bottom"/>
          </w:tcPr>
          <w:p w14:paraId="65F7C9A8" w14:textId="460DDDE5" w:rsidR="00383463" w:rsidRPr="006C021A" w:rsidRDefault="00342F9F"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863,075,34</w:t>
            </w:r>
            <w:r w:rsidR="00C71D1C">
              <w:rPr>
                <w:rFonts w:ascii="Arial" w:hAnsi="Arial" w:cs="Arial"/>
                <w:sz w:val="16"/>
                <w:szCs w:val="16"/>
                <w:lang w:val="en-GB"/>
              </w:rPr>
              <w:t>5</w:t>
            </w:r>
          </w:p>
        </w:tc>
        <w:tc>
          <w:tcPr>
            <w:tcW w:w="990" w:type="dxa"/>
            <w:tcBorders>
              <w:bottom w:val="single" w:sz="4" w:space="0" w:color="auto"/>
            </w:tcBorders>
            <w:shd w:val="clear" w:color="auto" w:fill="FAFAFA"/>
            <w:vAlign w:val="bottom"/>
          </w:tcPr>
          <w:p w14:paraId="6E000D97" w14:textId="2C255D49" w:rsidR="00383463" w:rsidRPr="006C021A" w:rsidRDefault="007C2E9B"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tcBorders>
              <w:bottom w:val="single" w:sz="4" w:space="0" w:color="auto"/>
            </w:tcBorders>
            <w:shd w:val="clear" w:color="auto" w:fill="FAFAFA"/>
            <w:vAlign w:val="bottom"/>
          </w:tcPr>
          <w:p w14:paraId="131658B6" w14:textId="3078948F" w:rsidR="00383463" w:rsidRPr="006C021A" w:rsidRDefault="007C2E9B"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tcBorders>
              <w:bottom w:val="single" w:sz="4" w:space="0" w:color="auto"/>
            </w:tcBorders>
            <w:shd w:val="clear" w:color="auto" w:fill="FAFAFA"/>
            <w:vAlign w:val="center"/>
          </w:tcPr>
          <w:p w14:paraId="5B560586" w14:textId="42E62328" w:rsidR="00383463" w:rsidRPr="006C021A" w:rsidRDefault="00342F9F" w:rsidP="00383463">
            <w:pPr>
              <w:tabs>
                <w:tab w:val="left" w:pos="-72"/>
              </w:tabs>
              <w:ind w:right="-72"/>
              <w:jc w:val="right"/>
              <w:rPr>
                <w:rFonts w:ascii="Arial" w:hAnsi="Arial" w:cs="Arial"/>
                <w:sz w:val="16"/>
                <w:szCs w:val="16"/>
                <w:lang w:val="en-GB"/>
              </w:rPr>
            </w:pPr>
            <w:r w:rsidRPr="006C021A">
              <w:rPr>
                <w:rFonts w:ascii="Arial" w:hAnsi="Arial" w:cs="Arial"/>
                <w:sz w:val="16"/>
                <w:szCs w:val="16"/>
                <w:lang w:val="en-GB"/>
              </w:rPr>
              <w:t>863,075,34</w:t>
            </w:r>
            <w:r w:rsidR="00C71D1C">
              <w:rPr>
                <w:rFonts w:ascii="Arial" w:hAnsi="Arial" w:cs="Arial"/>
                <w:sz w:val="16"/>
                <w:szCs w:val="16"/>
                <w:lang w:val="en-GB"/>
              </w:rPr>
              <w:t>5</w:t>
            </w:r>
          </w:p>
        </w:tc>
      </w:tr>
    </w:tbl>
    <w:p w14:paraId="78B21206" w14:textId="77777777" w:rsidR="00115352" w:rsidRPr="006C021A" w:rsidRDefault="00115352">
      <w:pPr>
        <w:rPr>
          <w:rFonts w:ascii="Arial" w:hAnsi="Arial" w:cs="Arial"/>
          <w:sz w:val="12"/>
          <w:szCs w:val="12"/>
          <w:lang w:val="en-US"/>
        </w:rPr>
      </w:pPr>
      <w:r w:rsidRPr="006C021A">
        <w:rPr>
          <w:rFonts w:ascii="Arial" w:hAnsi="Arial" w:cs="Arial"/>
          <w:sz w:val="12"/>
          <w:szCs w:val="12"/>
          <w:lang w:val="en-US"/>
        </w:rPr>
        <w:br w:type="page"/>
      </w:r>
    </w:p>
    <w:p w14:paraId="0F228AEC" w14:textId="46CCC7E4" w:rsidR="00195C84" w:rsidRPr="006C021A" w:rsidRDefault="00195C84" w:rsidP="00587AB1">
      <w:pPr>
        <w:jc w:val="both"/>
        <w:rPr>
          <w:rFonts w:ascii="Arial" w:hAnsi="Arial" w:cs="Arial"/>
          <w:sz w:val="20"/>
          <w:szCs w:val="20"/>
          <w:lang w:val="en-US"/>
        </w:rPr>
      </w:pPr>
    </w:p>
    <w:p w14:paraId="391D5AE8" w14:textId="77777777" w:rsidR="00115352" w:rsidRPr="006C021A" w:rsidRDefault="00115352" w:rsidP="00587AB1">
      <w:pPr>
        <w:jc w:val="both"/>
        <w:rPr>
          <w:rFonts w:ascii="Arial" w:hAnsi="Arial" w:cs="Arial"/>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4F0426" w:rsidRPr="006C021A" w14:paraId="553A172E" w14:textId="77777777" w:rsidTr="004F0426">
        <w:trPr>
          <w:cantSplit/>
        </w:trPr>
        <w:tc>
          <w:tcPr>
            <w:tcW w:w="3240" w:type="dxa"/>
            <w:vAlign w:val="bottom"/>
          </w:tcPr>
          <w:p w14:paraId="62784CCF" w14:textId="77777777" w:rsidR="004F0426" w:rsidRPr="006C021A" w:rsidRDefault="004F0426" w:rsidP="004F0426">
            <w:pPr>
              <w:pStyle w:val="BodyText"/>
              <w:ind w:left="-15"/>
              <w:jc w:val="left"/>
              <w:rPr>
                <w:rFonts w:ascii="Arial" w:hAnsi="Arial" w:cs="Arial"/>
                <w:sz w:val="16"/>
                <w:szCs w:val="16"/>
              </w:rPr>
            </w:pPr>
          </w:p>
        </w:tc>
        <w:tc>
          <w:tcPr>
            <w:tcW w:w="5850" w:type="dxa"/>
            <w:gridSpan w:val="5"/>
            <w:tcBorders>
              <w:top w:val="single" w:sz="4" w:space="0" w:color="auto"/>
              <w:bottom w:val="single" w:sz="4" w:space="0" w:color="auto"/>
            </w:tcBorders>
            <w:vAlign w:val="bottom"/>
          </w:tcPr>
          <w:p w14:paraId="3C2792DE" w14:textId="06DC6D2A" w:rsidR="004F0426" w:rsidRPr="006C021A" w:rsidRDefault="004F0426" w:rsidP="004F0426">
            <w:pPr>
              <w:pStyle w:val="BodyText"/>
              <w:tabs>
                <w:tab w:val="left" w:pos="-72"/>
              </w:tabs>
              <w:ind w:right="-72"/>
              <w:jc w:val="center"/>
              <w:rPr>
                <w:rFonts w:ascii="Arial" w:hAnsi="Arial" w:cs="Arial"/>
                <w:b/>
                <w:bCs/>
                <w:sz w:val="16"/>
                <w:szCs w:val="16"/>
              </w:rPr>
            </w:pPr>
            <w:r w:rsidRPr="006C021A">
              <w:rPr>
                <w:rFonts w:ascii="Arial" w:hAnsi="Arial" w:cs="Arial"/>
                <w:b/>
                <w:bCs/>
                <w:sz w:val="16"/>
                <w:szCs w:val="16"/>
              </w:rPr>
              <w:t xml:space="preserve">As </w:t>
            </w:r>
            <w:proofErr w:type="gramStart"/>
            <w:r w:rsidRPr="006C021A">
              <w:rPr>
                <w:rFonts w:ascii="Arial" w:hAnsi="Arial" w:cs="Arial"/>
                <w:b/>
                <w:bCs/>
                <w:sz w:val="16"/>
                <w:szCs w:val="16"/>
              </w:rPr>
              <w:t>at</w:t>
            </w:r>
            <w:proofErr w:type="gramEnd"/>
            <w:r w:rsidRPr="006C021A">
              <w:rPr>
                <w:rFonts w:ascii="Arial" w:hAnsi="Arial" w:cs="Arial"/>
                <w:b/>
                <w:bCs/>
                <w:sz w:val="16"/>
                <w:szCs w:val="16"/>
              </w:rPr>
              <w:t xml:space="preserve"> 31 December </w:t>
            </w:r>
            <w:r w:rsidR="001817C3" w:rsidRPr="006C021A">
              <w:rPr>
                <w:rFonts w:ascii="Arial" w:hAnsi="Arial" w:cs="Arial"/>
                <w:b/>
                <w:bCs/>
                <w:sz w:val="16"/>
                <w:szCs w:val="16"/>
                <w:lang w:val="en-GB"/>
              </w:rPr>
              <w:t>2022</w:t>
            </w:r>
          </w:p>
        </w:tc>
      </w:tr>
      <w:tr w:rsidR="004F0426" w:rsidRPr="006C021A" w14:paraId="528F096C" w14:textId="77777777" w:rsidTr="004F0426">
        <w:trPr>
          <w:cantSplit/>
        </w:trPr>
        <w:tc>
          <w:tcPr>
            <w:tcW w:w="3240" w:type="dxa"/>
            <w:vAlign w:val="bottom"/>
          </w:tcPr>
          <w:p w14:paraId="309812F5" w14:textId="77777777" w:rsidR="004F0426" w:rsidRPr="006C021A" w:rsidRDefault="004F0426" w:rsidP="004F0426">
            <w:pPr>
              <w:pStyle w:val="BodyText"/>
              <w:ind w:left="-15"/>
              <w:jc w:val="left"/>
              <w:rPr>
                <w:rFonts w:ascii="Arial" w:hAnsi="Arial" w:cs="Arial"/>
                <w:sz w:val="16"/>
                <w:szCs w:val="16"/>
              </w:rPr>
            </w:pPr>
          </w:p>
        </w:tc>
        <w:tc>
          <w:tcPr>
            <w:tcW w:w="1170" w:type="dxa"/>
            <w:tcBorders>
              <w:top w:val="single" w:sz="4" w:space="0" w:color="auto"/>
            </w:tcBorders>
            <w:vAlign w:val="bottom"/>
          </w:tcPr>
          <w:p w14:paraId="551C1346" w14:textId="77777777" w:rsidR="004F0426" w:rsidRPr="006C021A" w:rsidRDefault="004F0426" w:rsidP="004F0426">
            <w:pPr>
              <w:pStyle w:val="BodyText"/>
              <w:tabs>
                <w:tab w:val="left" w:pos="-72"/>
              </w:tabs>
              <w:ind w:right="-72"/>
              <w:jc w:val="right"/>
              <w:rPr>
                <w:rFonts w:ascii="Arial" w:hAnsi="Arial" w:cs="Arial"/>
                <w:b/>
                <w:bCs/>
                <w:sz w:val="16"/>
                <w:szCs w:val="16"/>
              </w:rPr>
            </w:pPr>
          </w:p>
        </w:tc>
        <w:tc>
          <w:tcPr>
            <w:tcW w:w="1260" w:type="dxa"/>
            <w:tcBorders>
              <w:top w:val="single" w:sz="4" w:space="0" w:color="auto"/>
            </w:tcBorders>
            <w:vAlign w:val="bottom"/>
          </w:tcPr>
          <w:p w14:paraId="311C4F34" w14:textId="77777777" w:rsidR="004F0426" w:rsidRPr="006C021A" w:rsidRDefault="004F0426" w:rsidP="004F0426">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 xml:space="preserve">Within </w:t>
            </w:r>
          </w:p>
        </w:tc>
        <w:tc>
          <w:tcPr>
            <w:tcW w:w="990" w:type="dxa"/>
            <w:tcBorders>
              <w:top w:val="single" w:sz="4" w:space="0" w:color="auto"/>
            </w:tcBorders>
            <w:vAlign w:val="bottom"/>
          </w:tcPr>
          <w:p w14:paraId="26175183" w14:textId="77777777" w:rsidR="004F0426" w:rsidRPr="006C021A" w:rsidRDefault="004F0426" w:rsidP="004F0426">
            <w:pPr>
              <w:pStyle w:val="BodyText"/>
              <w:tabs>
                <w:tab w:val="left" w:pos="-72"/>
              </w:tabs>
              <w:ind w:right="-72"/>
              <w:jc w:val="right"/>
              <w:rPr>
                <w:rFonts w:ascii="Arial" w:hAnsi="Arial" w:cs="Arial"/>
                <w:b/>
                <w:bCs/>
                <w:sz w:val="16"/>
                <w:szCs w:val="16"/>
              </w:rPr>
            </w:pPr>
            <w:r w:rsidRPr="006C021A">
              <w:rPr>
                <w:rFonts w:ascii="Arial" w:hAnsi="Arial" w:cs="Arial"/>
                <w:b/>
                <w:bCs/>
                <w:spacing w:val="-2"/>
                <w:sz w:val="16"/>
                <w:szCs w:val="16"/>
              </w:rPr>
              <w:t>1 - 5</w:t>
            </w:r>
          </w:p>
        </w:tc>
        <w:tc>
          <w:tcPr>
            <w:tcW w:w="1215" w:type="dxa"/>
            <w:tcBorders>
              <w:top w:val="single" w:sz="4" w:space="0" w:color="auto"/>
            </w:tcBorders>
            <w:vAlign w:val="bottom"/>
          </w:tcPr>
          <w:p w14:paraId="679EDD56" w14:textId="77777777" w:rsidR="004F0426" w:rsidRPr="006C021A" w:rsidRDefault="004F0426" w:rsidP="004F0426">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Over</w:t>
            </w:r>
          </w:p>
        </w:tc>
        <w:tc>
          <w:tcPr>
            <w:tcW w:w="1215" w:type="dxa"/>
            <w:tcBorders>
              <w:top w:val="single" w:sz="4" w:space="0" w:color="auto"/>
            </w:tcBorders>
            <w:vAlign w:val="bottom"/>
          </w:tcPr>
          <w:p w14:paraId="549E28C6" w14:textId="77777777" w:rsidR="004F0426" w:rsidRPr="006C021A" w:rsidRDefault="004F0426" w:rsidP="004F0426">
            <w:pPr>
              <w:pStyle w:val="BodyText"/>
              <w:tabs>
                <w:tab w:val="left" w:pos="-72"/>
              </w:tabs>
              <w:ind w:right="-72"/>
              <w:jc w:val="right"/>
              <w:rPr>
                <w:rFonts w:ascii="Arial" w:hAnsi="Arial" w:cs="Arial"/>
                <w:b/>
                <w:bCs/>
                <w:sz w:val="16"/>
                <w:szCs w:val="16"/>
              </w:rPr>
            </w:pPr>
          </w:p>
        </w:tc>
      </w:tr>
      <w:tr w:rsidR="004F0426" w:rsidRPr="006C021A" w14:paraId="32DEEC07" w14:textId="77777777" w:rsidTr="004F0426">
        <w:trPr>
          <w:cantSplit/>
        </w:trPr>
        <w:tc>
          <w:tcPr>
            <w:tcW w:w="3240" w:type="dxa"/>
            <w:vAlign w:val="bottom"/>
          </w:tcPr>
          <w:p w14:paraId="546957BD" w14:textId="77777777" w:rsidR="004F0426" w:rsidRPr="006C021A" w:rsidRDefault="004F0426" w:rsidP="004F0426">
            <w:pPr>
              <w:pStyle w:val="BodyText"/>
              <w:ind w:left="-15"/>
              <w:jc w:val="left"/>
              <w:rPr>
                <w:rFonts w:ascii="Arial" w:hAnsi="Arial" w:cs="Arial"/>
                <w:sz w:val="16"/>
                <w:szCs w:val="16"/>
              </w:rPr>
            </w:pPr>
          </w:p>
        </w:tc>
        <w:tc>
          <w:tcPr>
            <w:tcW w:w="1170" w:type="dxa"/>
            <w:vAlign w:val="bottom"/>
          </w:tcPr>
          <w:p w14:paraId="6857CFE4" w14:textId="77777777" w:rsidR="004F0426" w:rsidRPr="006C021A" w:rsidRDefault="004F0426" w:rsidP="004F0426">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At call</w:t>
            </w:r>
          </w:p>
        </w:tc>
        <w:tc>
          <w:tcPr>
            <w:tcW w:w="1260" w:type="dxa"/>
            <w:vAlign w:val="bottom"/>
          </w:tcPr>
          <w:p w14:paraId="0BCF3CB1" w14:textId="77777777" w:rsidR="004F0426" w:rsidRPr="006C021A" w:rsidRDefault="004F0426" w:rsidP="004F0426">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1 year</w:t>
            </w:r>
          </w:p>
        </w:tc>
        <w:tc>
          <w:tcPr>
            <w:tcW w:w="990" w:type="dxa"/>
            <w:vAlign w:val="bottom"/>
          </w:tcPr>
          <w:p w14:paraId="28580421" w14:textId="77777777" w:rsidR="004F0426" w:rsidRPr="006C021A" w:rsidRDefault="004F0426" w:rsidP="004F0426">
            <w:pPr>
              <w:pStyle w:val="BodyText"/>
              <w:tabs>
                <w:tab w:val="left" w:pos="-72"/>
              </w:tabs>
              <w:ind w:right="-72"/>
              <w:jc w:val="right"/>
              <w:rPr>
                <w:rFonts w:ascii="Arial" w:hAnsi="Arial" w:cs="Arial"/>
                <w:b/>
                <w:bCs/>
                <w:spacing w:val="-2"/>
                <w:sz w:val="16"/>
                <w:szCs w:val="16"/>
              </w:rPr>
            </w:pPr>
            <w:r w:rsidRPr="006C021A">
              <w:rPr>
                <w:rFonts w:ascii="Arial" w:hAnsi="Arial" w:cs="Arial"/>
                <w:b/>
                <w:bCs/>
                <w:spacing w:val="-2"/>
                <w:sz w:val="16"/>
                <w:szCs w:val="16"/>
              </w:rPr>
              <w:t>years</w:t>
            </w:r>
          </w:p>
        </w:tc>
        <w:tc>
          <w:tcPr>
            <w:tcW w:w="1215" w:type="dxa"/>
            <w:vAlign w:val="bottom"/>
          </w:tcPr>
          <w:p w14:paraId="53A337CF" w14:textId="77777777" w:rsidR="004F0426" w:rsidRPr="006C021A" w:rsidRDefault="004F0426" w:rsidP="004F0426">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5 years</w:t>
            </w:r>
          </w:p>
        </w:tc>
        <w:tc>
          <w:tcPr>
            <w:tcW w:w="1215" w:type="dxa"/>
            <w:vAlign w:val="bottom"/>
          </w:tcPr>
          <w:p w14:paraId="37A0E787" w14:textId="77777777" w:rsidR="004F0426" w:rsidRPr="006C021A" w:rsidRDefault="004F0426" w:rsidP="004F0426">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Total</w:t>
            </w:r>
          </w:p>
        </w:tc>
      </w:tr>
      <w:tr w:rsidR="004F0426" w:rsidRPr="006C021A" w14:paraId="46F7E853" w14:textId="77777777" w:rsidTr="004F0426">
        <w:trPr>
          <w:cantSplit/>
        </w:trPr>
        <w:tc>
          <w:tcPr>
            <w:tcW w:w="3240" w:type="dxa"/>
            <w:vAlign w:val="bottom"/>
          </w:tcPr>
          <w:p w14:paraId="2D11950C" w14:textId="77777777" w:rsidR="004F0426" w:rsidRPr="006C021A" w:rsidRDefault="004F0426" w:rsidP="004F0426">
            <w:pPr>
              <w:pStyle w:val="BodyText"/>
              <w:ind w:left="-15"/>
              <w:jc w:val="left"/>
              <w:rPr>
                <w:rFonts w:ascii="Arial" w:hAnsi="Arial" w:cs="Arial"/>
                <w:sz w:val="16"/>
                <w:szCs w:val="16"/>
              </w:rPr>
            </w:pPr>
          </w:p>
        </w:tc>
        <w:tc>
          <w:tcPr>
            <w:tcW w:w="1170" w:type="dxa"/>
            <w:tcBorders>
              <w:bottom w:val="single" w:sz="4" w:space="0" w:color="auto"/>
            </w:tcBorders>
            <w:vAlign w:val="bottom"/>
          </w:tcPr>
          <w:p w14:paraId="168FB24C" w14:textId="77777777" w:rsidR="004F0426" w:rsidRPr="006C021A" w:rsidRDefault="004F0426" w:rsidP="004F0426">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Baht</w:t>
            </w:r>
          </w:p>
        </w:tc>
        <w:tc>
          <w:tcPr>
            <w:tcW w:w="1260" w:type="dxa"/>
            <w:tcBorders>
              <w:bottom w:val="single" w:sz="4" w:space="0" w:color="auto"/>
            </w:tcBorders>
            <w:vAlign w:val="bottom"/>
          </w:tcPr>
          <w:p w14:paraId="21B7C549" w14:textId="77777777" w:rsidR="004F0426" w:rsidRPr="006C021A" w:rsidRDefault="004F0426" w:rsidP="004F0426">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Baht</w:t>
            </w:r>
          </w:p>
        </w:tc>
        <w:tc>
          <w:tcPr>
            <w:tcW w:w="990" w:type="dxa"/>
            <w:tcBorders>
              <w:bottom w:val="single" w:sz="4" w:space="0" w:color="auto"/>
            </w:tcBorders>
            <w:vAlign w:val="bottom"/>
          </w:tcPr>
          <w:p w14:paraId="2218336D" w14:textId="77777777" w:rsidR="004F0426" w:rsidRPr="006C021A" w:rsidRDefault="004F0426" w:rsidP="004F0426">
            <w:pPr>
              <w:pStyle w:val="BodyText"/>
              <w:tabs>
                <w:tab w:val="left" w:pos="-72"/>
              </w:tabs>
              <w:ind w:right="-72"/>
              <w:jc w:val="right"/>
              <w:rPr>
                <w:rFonts w:ascii="Arial" w:hAnsi="Arial" w:cs="Arial"/>
                <w:b/>
                <w:bCs/>
                <w:spacing w:val="-2"/>
                <w:sz w:val="16"/>
                <w:szCs w:val="16"/>
              </w:rPr>
            </w:pPr>
            <w:r w:rsidRPr="006C021A">
              <w:rPr>
                <w:rFonts w:ascii="Arial" w:hAnsi="Arial" w:cs="Arial"/>
                <w:b/>
                <w:bCs/>
                <w:sz w:val="16"/>
                <w:szCs w:val="16"/>
              </w:rPr>
              <w:t>Baht</w:t>
            </w:r>
          </w:p>
        </w:tc>
        <w:tc>
          <w:tcPr>
            <w:tcW w:w="1215" w:type="dxa"/>
            <w:tcBorders>
              <w:bottom w:val="single" w:sz="4" w:space="0" w:color="auto"/>
            </w:tcBorders>
            <w:vAlign w:val="bottom"/>
          </w:tcPr>
          <w:p w14:paraId="15798F07" w14:textId="77777777" w:rsidR="004F0426" w:rsidRPr="006C021A" w:rsidRDefault="004F0426" w:rsidP="004F0426">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Baht</w:t>
            </w:r>
          </w:p>
        </w:tc>
        <w:tc>
          <w:tcPr>
            <w:tcW w:w="1215" w:type="dxa"/>
            <w:tcBorders>
              <w:bottom w:val="single" w:sz="4" w:space="0" w:color="auto"/>
            </w:tcBorders>
            <w:vAlign w:val="bottom"/>
          </w:tcPr>
          <w:p w14:paraId="7370BC62" w14:textId="77777777" w:rsidR="004F0426" w:rsidRPr="006C021A" w:rsidRDefault="004F0426" w:rsidP="004F0426">
            <w:pPr>
              <w:pStyle w:val="BodyText"/>
              <w:tabs>
                <w:tab w:val="left" w:pos="-72"/>
              </w:tabs>
              <w:ind w:right="-72"/>
              <w:jc w:val="right"/>
              <w:rPr>
                <w:rFonts w:ascii="Arial" w:hAnsi="Arial" w:cs="Arial"/>
                <w:b/>
                <w:bCs/>
                <w:sz w:val="16"/>
                <w:szCs w:val="16"/>
              </w:rPr>
            </w:pPr>
            <w:r w:rsidRPr="006C021A">
              <w:rPr>
                <w:rFonts w:ascii="Arial" w:hAnsi="Arial" w:cs="Arial"/>
                <w:b/>
                <w:bCs/>
                <w:sz w:val="16"/>
                <w:szCs w:val="16"/>
              </w:rPr>
              <w:t>Baht</w:t>
            </w:r>
          </w:p>
        </w:tc>
      </w:tr>
      <w:tr w:rsidR="004F0426" w:rsidRPr="006C021A" w14:paraId="57258773" w14:textId="77777777" w:rsidTr="007A2404">
        <w:trPr>
          <w:cantSplit/>
        </w:trPr>
        <w:tc>
          <w:tcPr>
            <w:tcW w:w="3240" w:type="dxa"/>
            <w:shd w:val="clear" w:color="auto" w:fill="auto"/>
            <w:vAlign w:val="bottom"/>
          </w:tcPr>
          <w:p w14:paraId="2F988135" w14:textId="77777777" w:rsidR="004F0426" w:rsidRPr="006C021A" w:rsidRDefault="004F0426" w:rsidP="007A2404">
            <w:pPr>
              <w:pStyle w:val="BodyText"/>
              <w:ind w:left="-15"/>
              <w:jc w:val="left"/>
              <w:rPr>
                <w:rFonts w:ascii="Arial" w:hAnsi="Arial" w:cs="Arial"/>
                <w:sz w:val="16"/>
                <w:szCs w:val="16"/>
                <w:u w:val="single"/>
              </w:rPr>
            </w:pPr>
            <w:r w:rsidRPr="006C021A">
              <w:rPr>
                <w:rFonts w:ascii="Arial" w:hAnsi="Arial" w:cs="Arial"/>
                <w:sz w:val="16"/>
                <w:szCs w:val="16"/>
                <w:u w:val="single"/>
              </w:rPr>
              <w:t>Financial assets</w:t>
            </w:r>
          </w:p>
        </w:tc>
        <w:tc>
          <w:tcPr>
            <w:tcW w:w="1170" w:type="dxa"/>
            <w:tcBorders>
              <w:top w:val="single" w:sz="4" w:space="0" w:color="auto"/>
            </w:tcBorders>
            <w:shd w:val="clear" w:color="auto" w:fill="auto"/>
            <w:vAlign w:val="bottom"/>
          </w:tcPr>
          <w:p w14:paraId="08A1ABEB" w14:textId="77777777" w:rsidR="004F0426" w:rsidRPr="006C021A" w:rsidRDefault="004F0426" w:rsidP="007A2404">
            <w:pPr>
              <w:pStyle w:val="BodyText"/>
              <w:tabs>
                <w:tab w:val="left" w:pos="-72"/>
              </w:tabs>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3D4D0BCC" w14:textId="77777777" w:rsidR="004F0426" w:rsidRPr="006C021A" w:rsidRDefault="004F0426" w:rsidP="007A2404">
            <w:pPr>
              <w:pStyle w:val="BodyText"/>
              <w:tabs>
                <w:tab w:val="left" w:pos="-72"/>
              </w:tabs>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4FCA5824" w14:textId="77777777" w:rsidR="004F0426" w:rsidRPr="006C021A" w:rsidRDefault="004F0426" w:rsidP="007A2404">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auto"/>
            <w:vAlign w:val="bottom"/>
          </w:tcPr>
          <w:p w14:paraId="20A43E6A" w14:textId="77777777" w:rsidR="004F0426" w:rsidRPr="006C021A" w:rsidRDefault="004F0426" w:rsidP="007A2404">
            <w:pPr>
              <w:pStyle w:val="BodyText"/>
              <w:tabs>
                <w:tab w:val="left" w:pos="-72"/>
              </w:tabs>
              <w:ind w:right="-72"/>
              <w:jc w:val="right"/>
              <w:rPr>
                <w:rFonts w:ascii="Arial" w:hAnsi="Arial" w:cs="Arial"/>
                <w:sz w:val="16"/>
                <w:szCs w:val="16"/>
              </w:rPr>
            </w:pPr>
          </w:p>
        </w:tc>
        <w:tc>
          <w:tcPr>
            <w:tcW w:w="1215" w:type="dxa"/>
            <w:tcBorders>
              <w:top w:val="single" w:sz="4" w:space="0" w:color="auto"/>
            </w:tcBorders>
            <w:shd w:val="clear" w:color="auto" w:fill="auto"/>
            <w:vAlign w:val="bottom"/>
          </w:tcPr>
          <w:p w14:paraId="57FB1A1C" w14:textId="77777777" w:rsidR="004F0426" w:rsidRPr="006C021A" w:rsidRDefault="004F0426" w:rsidP="007A2404">
            <w:pPr>
              <w:pStyle w:val="BodyText"/>
              <w:tabs>
                <w:tab w:val="left" w:pos="-72"/>
              </w:tabs>
              <w:ind w:right="-72"/>
              <w:jc w:val="right"/>
              <w:rPr>
                <w:rFonts w:ascii="Arial" w:hAnsi="Arial" w:cs="Arial"/>
                <w:sz w:val="16"/>
                <w:szCs w:val="16"/>
              </w:rPr>
            </w:pPr>
          </w:p>
        </w:tc>
      </w:tr>
      <w:tr w:rsidR="00CB0C0E" w:rsidRPr="006C021A" w14:paraId="6E63F6DA" w14:textId="77777777" w:rsidTr="007A2404">
        <w:trPr>
          <w:cantSplit/>
        </w:trPr>
        <w:tc>
          <w:tcPr>
            <w:tcW w:w="3240" w:type="dxa"/>
            <w:shd w:val="clear" w:color="auto" w:fill="auto"/>
            <w:vAlign w:val="bottom"/>
          </w:tcPr>
          <w:p w14:paraId="55CA3A77" w14:textId="77777777" w:rsidR="00CB0C0E" w:rsidRPr="006C021A" w:rsidRDefault="00CB0C0E" w:rsidP="00CB0C0E">
            <w:pPr>
              <w:ind w:left="-15" w:right="-178"/>
              <w:rPr>
                <w:rFonts w:ascii="Arial" w:hAnsi="Arial" w:cs="Arial"/>
                <w:sz w:val="16"/>
                <w:szCs w:val="16"/>
                <w:cs/>
              </w:rPr>
            </w:pPr>
            <w:r w:rsidRPr="006C021A">
              <w:rPr>
                <w:rFonts w:ascii="Arial" w:hAnsi="Arial" w:cs="Arial"/>
                <w:sz w:val="16"/>
                <w:szCs w:val="16"/>
                <w:cs/>
              </w:rPr>
              <w:t>Cash and cash equivalents</w:t>
            </w:r>
          </w:p>
        </w:tc>
        <w:tc>
          <w:tcPr>
            <w:tcW w:w="1170" w:type="dxa"/>
            <w:shd w:val="clear" w:color="auto" w:fill="auto"/>
            <w:vAlign w:val="bottom"/>
          </w:tcPr>
          <w:p w14:paraId="4A31D274" w14:textId="271ED020"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2,113,930,215</w:t>
            </w:r>
          </w:p>
        </w:tc>
        <w:tc>
          <w:tcPr>
            <w:tcW w:w="1260" w:type="dxa"/>
            <w:shd w:val="clear" w:color="auto" w:fill="auto"/>
            <w:vAlign w:val="bottom"/>
          </w:tcPr>
          <w:p w14:paraId="74638334" w14:textId="34039C35" w:rsidR="00CB0C0E" w:rsidRPr="006C021A" w:rsidRDefault="00CB0C0E" w:rsidP="00CB0C0E">
            <w:pPr>
              <w:ind w:right="-72"/>
              <w:jc w:val="right"/>
              <w:rPr>
                <w:rFonts w:ascii="Arial" w:hAnsi="Arial" w:cs="Arial"/>
                <w:sz w:val="16"/>
                <w:szCs w:val="16"/>
                <w:lang w:val="en-GB"/>
              </w:rPr>
            </w:pPr>
            <w:r w:rsidRPr="006C021A">
              <w:rPr>
                <w:rFonts w:ascii="Arial" w:hAnsi="Arial" w:cs="Arial"/>
                <w:sz w:val="16"/>
                <w:szCs w:val="16"/>
                <w:lang w:val="en-GB"/>
              </w:rPr>
              <w:t>1,800,000,000</w:t>
            </w:r>
          </w:p>
        </w:tc>
        <w:tc>
          <w:tcPr>
            <w:tcW w:w="990" w:type="dxa"/>
            <w:shd w:val="clear" w:color="auto" w:fill="auto"/>
            <w:vAlign w:val="bottom"/>
          </w:tcPr>
          <w:p w14:paraId="28AD64A4" w14:textId="6BEA0F16"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auto"/>
            <w:vAlign w:val="bottom"/>
          </w:tcPr>
          <w:p w14:paraId="1EFAC012" w14:textId="1462D004"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auto"/>
            <w:vAlign w:val="bottom"/>
          </w:tcPr>
          <w:p w14:paraId="14A739E0" w14:textId="0CC31006"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3,913,930,215</w:t>
            </w:r>
          </w:p>
        </w:tc>
      </w:tr>
      <w:tr w:rsidR="00CB0C0E" w:rsidRPr="006C021A" w14:paraId="6F97732D" w14:textId="77777777" w:rsidTr="007A2404">
        <w:trPr>
          <w:cantSplit/>
          <w:trHeight w:val="72"/>
        </w:trPr>
        <w:tc>
          <w:tcPr>
            <w:tcW w:w="3240" w:type="dxa"/>
            <w:shd w:val="clear" w:color="auto" w:fill="auto"/>
            <w:vAlign w:val="bottom"/>
          </w:tcPr>
          <w:p w14:paraId="0C01F70B" w14:textId="77777777" w:rsidR="00CB0C0E" w:rsidRPr="006C021A" w:rsidRDefault="00CB0C0E" w:rsidP="00CB0C0E">
            <w:pPr>
              <w:pStyle w:val="BodyText"/>
              <w:ind w:left="-15" w:right="-178"/>
              <w:jc w:val="left"/>
              <w:rPr>
                <w:rFonts w:ascii="Arial" w:hAnsi="Arial" w:cs="Arial"/>
                <w:sz w:val="16"/>
                <w:szCs w:val="16"/>
                <w:cs/>
              </w:rPr>
            </w:pPr>
            <w:r w:rsidRPr="006C021A">
              <w:rPr>
                <w:rFonts w:ascii="Arial" w:hAnsi="Arial" w:cs="Arial"/>
                <w:sz w:val="16"/>
                <w:szCs w:val="16"/>
              </w:rPr>
              <w:t xml:space="preserve">Receivables from Clearing House </w:t>
            </w:r>
          </w:p>
        </w:tc>
        <w:tc>
          <w:tcPr>
            <w:tcW w:w="1170" w:type="dxa"/>
            <w:shd w:val="clear" w:color="auto" w:fill="auto"/>
            <w:vAlign w:val="bottom"/>
          </w:tcPr>
          <w:p w14:paraId="426F1F90" w14:textId="77777777" w:rsidR="00CB0C0E" w:rsidRPr="006C021A" w:rsidRDefault="00CB0C0E" w:rsidP="00CB0C0E">
            <w:pPr>
              <w:tabs>
                <w:tab w:val="left" w:pos="-72"/>
              </w:tabs>
              <w:ind w:right="-72"/>
              <w:jc w:val="right"/>
              <w:rPr>
                <w:rFonts w:ascii="Arial" w:hAnsi="Arial" w:cs="Arial"/>
                <w:sz w:val="16"/>
                <w:szCs w:val="16"/>
                <w:lang w:val="en-GB"/>
              </w:rPr>
            </w:pPr>
          </w:p>
        </w:tc>
        <w:tc>
          <w:tcPr>
            <w:tcW w:w="1260" w:type="dxa"/>
            <w:shd w:val="clear" w:color="auto" w:fill="auto"/>
            <w:vAlign w:val="bottom"/>
          </w:tcPr>
          <w:p w14:paraId="3C1AA47D" w14:textId="77777777" w:rsidR="00CB0C0E" w:rsidRPr="006C021A" w:rsidRDefault="00CB0C0E" w:rsidP="00CB0C0E">
            <w:pPr>
              <w:ind w:right="-72"/>
              <w:jc w:val="right"/>
              <w:rPr>
                <w:rFonts w:ascii="Arial" w:hAnsi="Arial" w:cs="Arial"/>
                <w:sz w:val="16"/>
                <w:szCs w:val="16"/>
                <w:lang w:val="en-GB"/>
              </w:rPr>
            </w:pPr>
          </w:p>
        </w:tc>
        <w:tc>
          <w:tcPr>
            <w:tcW w:w="990" w:type="dxa"/>
            <w:shd w:val="clear" w:color="auto" w:fill="auto"/>
            <w:vAlign w:val="bottom"/>
          </w:tcPr>
          <w:p w14:paraId="65252CB2" w14:textId="77777777" w:rsidR="00CB0C0E" w:rsidRPr="006C021A" w:rsidRDefault="00CB0C0E" w:rsidP="00CB0C0E">
            <w:pPr>
              <w:tabs>
                <w:tab w:val="left" w:pos="-72"/>
              </w:tabs>
              <w:ind w:right="-72"/>
              <w:jc w:val="right"/>
              <w:rPr>
                <w:rFonts w:ascii="Arial" w:hAnsi="Arial" w:cs="Arial"/>
                <w:sz w:val="16"/>
                <w:szCs w:val="16"/>
                <w:lang w:val="en-GB"/>
              </w:rPr>
            </w:pPr>
          </w:p>
        </w:tc>
        <w:tc>
          <w:tcPr>
            <w:tcW w:w="1215" w:type="dxa"/>
            <w:shd w:val="clear" w:color="auto" w:fill="auto"/>
            <w:vAlign w:val="bottom"/>
          </w:tcPr>
          <w:p w14:paraId="5E3087F9" w14:textId="77777777" w:rsidR="00CB0C0E" w:rsidRPr="006C021A" w:rsidRDefault="00CB0C0E" w:rsidP="00CB0C0E">
            <w:pPr>
              <w:tabs>
                <w:tab w:val="left" w:pos="-72"/>
              </w:tabs>
              <w:ind w:right="-72"/>
              <w:jc w:val="right"/>
              <w:rPr>
                <w:rFonts w:ascii="Arial" w:hAnsi="Arial" w:cs="Arial"/>
                <w:sz w:val="16"/>
                <w:szCs w:val="16"/>
                <w:lang w:val="en-GB"/>
              </w:rPr>
            </w:pPr>
          </w:p>
        </w:tc>
        <w:tc>
          <w:tcPr>
            <w:tcW w:w="1215" w:type="dxa"/>
            <w:shd w:val="clear" w:color="auto" w:fill="auto"/>
            <w:vAlign w:val="bottom"/>
          </w:tcPr>
          <w:p w14:paraId="06DD3719" w14:textId="77777777" w:rsidR="00CB0C0E" w:rsidRPr="006C021A" w:rsidRDefault="00CB0C0E" w:rsidP="00CB0C0E">
            <w:pPr>
              <w:tabs>
                <w:tab w:val="left" w:pos="-72"/>
              </w:tabs>
              <w:ind w:right="-72"/>
              <w:jc w:val="right"/>
              <w:rPr>
                <w:rFonts w:ascii="Arial" w:hAnsi="Arial" w:cs="Arial"/>
                <w:sz w:val="16"/>
                <w:szCs w:val="16"/>
                <w:lang w:val="en-GB"/>
              </w:rPr>
            </w:pPr>
          </w:p>
        </w:tc>
      </w:tr>
      <w:tr w:rsidR="00CB0C0E" w:rsidRPr="006C021A" w14:paraId="30A93747" w14:textId="77777777" w:rsidTr="007A2404">
        <w:trPr>
          <w:cantSplit/>
        </w:trPr>
        <w:tc>
          <w:tcPr>
            <w:tcW w:w="3240" w:type="dxa"/>
            <w:shd w:val="clear" w:color="auto" w:fill="auto"/>
            <w:vAlign w:val="bottom"/>
          </w:tcPr>
          <w:p w14:paraId="202A6EED" w14:textId="77777777" w:rsidR="00CB0C0E" w:rsidRPr="006C021A" w:rsidRDefault="00CB0C0E" w:rsidP="00CB0C0E">
            <w:pPr>
              <w:pStyle w:val="BodyText"/>
              <w:ind w:left="-15" w:right="-178"/>
              <w:jc w:val="left"/>
              <w:rPr>
                <w:rFonts w:ascii="Arial" w:hAnsi="Arial" w:cs="Arial"/>
                <w:sz w:val="16"/>
                <w:szCs w:val="16"/>
              </w:rPr>
            </w:pPr>
            <w:r w:rsidRPr="006C021A">
              <w:rPr>
                <w:rFonts w:ascii="Arial" w:hAnsi="Arial" w:cs="Arial"/>
                <w:sz w:val="16"/>
                <w:szCs w:val="16"/>
              </w:rPr>
              <w:t xml:space="preserve">   and broker - dealers</w:t>
            </w:r>
          </w:p>
        </w:tc>
        <w:tc>
          <w:tcPr>
            <w:tcW w:w="1170" w:type="dxa"/>
            <w:shd w:val="clear" w:color="auto" w:fill="auto"/>
            <w:vAlign w:val="bottom"/>
          </w:tcPr>
          <w:p w14:paraId="16EE2B07" w14:textId="6EE05FE1"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shd w:val="clear" w:color="auto" w:fill="auto"/>
            <w:vAlign w:val="bottom"/>
          </w:tcPr>
          <w:p w14:paraId="49F57679" w14:textId="7B375432"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26,704,105</w:t>
            </w:r>
          </w:p>
        </w:tc>
        <w:tc>
          <w:tcPr>
            <w:tcW w:w="990" w:type="dxa"/>
            <w:shd w:val="clear" w:color="auto" w:fill="auto"/>
            <w:vAlign w:val="bottom"/>
          </w:tcPr>
          <w:p w14:paraId="68CECC02" w14:textId="3D3A5E8D"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auto"/>
            <w:vAlign w:val="bottom"/>
          </w:tcPr>
          <w:p w14:paraId="60755093" w14:textId="4E6A4E68"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auto"/>
            <w:vAlign w:val="bottom"/>
          </w:tcPr>
          <w:p w14:paraId="0FA10E2B" w14:textId="6BA73171"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26,704,105</w:t>
            </w:r>
          </w:p>
        </w:tc>
      </w:tr>
      <w:tr w:rsidR="00CB0C0E" w:rsidRPr="006C021A" w14:paraId="2A6F4A61" w14:textId="77777777" w:rsidTr="007A2404">
        <w:trPr>
          <w:cantSplit/>
        </w:trPr>
        <w:tc>
          <w:tcPr>
            <w:tcW w:w="3240" w:type="dxa"/>
            <w:shd w:val="clear" w:color="auto" w:fill="auto"/>
            <w:vAlign w:val="bottom"/>
          </w:tcPr>
          <w:p w14:paraId="66BA6659" w14:textId="77777777" w:rsidR="00CB0C0E" w:rsidRPr="006C021A" w:rsidRDefault="00CB0C0E" w:rsidP="00CB0C0E">
            <w:pPr>
              <w:ind w:left="-15" w:right="-178"/>
              <w:rPr>
                <w:rFonts w:ascii="Arial" w:eastAsia="Cordia New" w:hAnsi="Arial" w:cs="Arial"/>
                <w:sz w:val="16"/>
                <w:szCs w:val="16"/>
                <w:cs/>
                <w:lang w:val="en-US"/>
              </w:rPr>
            </w:pPr>
            <w:r w:rsidRPr="006C021A">
              <w:rPr>
                <w:rFonts w:ascii="Arial" w:eastAsia="Cordia New" w:hAnsi="Arial" w:cs="Arial"/>
                <w:sz w:val="16"/>
                <w:szCs w:val="16"/>
                <w:cs/>
                <w:lang w:val="en-US"/>
              </w:rPr>
              <w:t xml:space="preserve">Securities and </w:t>
            </w:r>
            <w:r w:rsidRPr="006C021A">
              <w:rPr>
                <w:rFonts w:ascii="Arial" w:eastAsia="Cordia New" w:hAnsi="Arial" w:cs="Arial"/>
                <w:sz w:val="16"/>
                <w:szCs w:val="16"/>
                <w:lang w:val="en-US"/>
              </w:rPr>
              <w:t>d</w:t>
            </w:r>
            <w:r w:rsidRPr="006C021A">
              <w:rPr>
                <w:rFonts w:ascii="Arial" w:eastAsia="Cordia New" w:hAnsi="Arial" w:cs="Arial"/>
                <w:sz w:val="16"/>
                <w:szCs w:val="16"/>
                <w:cs/>
                <w:lang w:val="en-US"/>
              </w:rPr>
              <w:t xml:space="preserve">erivatives </w:t>
            </w:r>
          </w:p>
        </w:tc>
        <w:tc>
          <w:tcPr>
            <w:tcW w:w="1170" w:type="dxa"/>
            <w:shd w:val="clear" w:color="auto" w:fill="auto"/>
            <w:vAlign w:val="bottom"/>
          </w:tcPr>
          <w:p w14:paraId="17F55015" w14:textId="77777777" w:rsidR="00CB0C0E" w:rsidRPr="006C021A" w:rsidRDefault="00CB0C0E" w:rsidP="00CB0C0E">
            <w:pPr>
              <w:tabs>
                <w:tab w:val="left" w:pos="-72"/>
              </w:tabs>
              <w:ind w:right="-72"/>
              <w:jc w:val="right"/>
              <w:rPr>
                <w:rFonts w:ascii="Arial" w:hAnsi="Arial" w:cs="Arial"/>
                <w:sz w:val="16"/>
                <w:szCs w:val="16"/>
                <w:lang w:val="en-GB"/>
              </w:rPr>
            </w:pPr>
          </w:p>
        </w:tc>
        <w:tc>
          <w:tcPr>
            <w:tcW w:w="1260" w:type="dxa"/>
            <w:shd w:val="clear" w:color="auto" w:fill="auto"/>
            <w:vAlign w:val="bottom"/>
          </w:tcPr>
          <w:p w14:paraId="390DF0C0" w14:textId="77777777" w:rsidR="00CB0C0E" w:rsidRPr="006C021A" w:rsidRDefault="00CB0C0E" w:rsidP="00CB0C0E">
            <w:pPr>
              <w:tabs>
                <w:tab w:val="left" w:pos="-72"/>
              </w:tabs>
              <w:ind w:right="-72"/>
              <w:jc w:val="right"/>
              <w:rPr>
                <w:rFonts w:ascii="Arial" w:hAnsi="Arial" w:cs="Arial"/>
                <w:sz w:val="16"/>
                <w:szCs w:val="16"/>
                <w:lang w:val="en-GB"/>
              </w:rPr>
            </w:pPr>
          </w:p>
        </w:tc>
        <w:tc>
          <w:tcPr>
            <w:tcW w:w="990" w:type="dxa"/>
            <w:shd w:val="clear" w:color="auto" w:fill="auto"/>
            <w:vAlign w:val="bottom"/>
          </w:tcPr>
          <w:p w14:paraId="66D9B54A" w14:textId="77777777" w:rsidR="00CB0C0E" w:rsidRPr="006C021A" w:rsidRDefault="00CB0C0E" w:rsidP="00CB0C0E">
            <w:pPr>
              <w:tabs>
                <w:tab w:val="left" w:pos="-72"/>
              </w:tabs>
              <w:ind w:right="-72"/>
              <w:jc w:val="right"/>
              <w:rPr>
                <w:rFonts w:ascii="Arial" w:hAnsi="Arial" w:cs="Arial"/>
                <w:sz w:val="16"/>
                <w:szCs w:val="16"/>
                <w:lang w:val="en-GB"/>
              </w:rPr>
            </w:pPr>
          </w:p>
        </w:tc>
        <w:tc>
          <w:tcPr>
            <w:tcW w:w="1215" w:type="dxa"/>
            <w:shd w:val="clear" w:color="auto" w:fill="auto"/>
            <w:vAlign w:val="bottom"/>
          </w:tcPr>
          <w:p w14:paraId="490CB2EC" w14:textId="77777777" w:rsidR="00CB0C0E" w:rsidRPr="006C021A" w:rsidRDefault="00CB0C0E" w:rsidP="00CB0C0E">
            <w:pPr>
              <w:tabs>
                <w:tab w:val="left" w:pos="-72"/>
              </w:tabs>
              <w:ind w:right="-72"/>
              <w:jc w:val="right"/>
              <w:rPr>
                <w:rFonts w:ascii="Arial" w:hAnsi="Arial" w:cs="Arial"/>
                <w:sz w:val="16"/>
                <w:szCs w:val="16"/>
                <w:lang w:val="en-GB"/>
              </w:rPr>
            </w:pPr>
          </w:p>
        </w:tc>
        <w:tc>
          <w:tcPr>
            <w:tcW w:w="1215" w:type="dxa"/>
            <w:shd w:val="clear" w:color="auto" w:fill="auto"/>
            <w:vAlign w:val="bottom"/>
          </w:tcPr>
          <w:p w14:paraId="0738D5D0" w14:textId="77777777" w:rsidR="00CB0C0E" w:rsidRPr="006C021A" w:rsidRDefault="00CB0C0E" w:rsidP="00CB0C0E">
            <w:pPr>
              <w:tabs>
                <w:tab w:val="left" w:pos="-72"/>
              </w:tabs>
              <w:ind w:right="-72"/>
              <w:jc w:val="right"/>
              <w:rPr>
                <w:rFonts w:ascii="Arial" w:hAnsi="Arial" w:cs="Arial"/>
                <w:sz w:val="16"/>
                <w:szCs w:val="16"/>
                <w:lang w:val="en-GB"/>
              </w:rPr>
            </w:pPr>
          </w:p>
        </w:tc>
      </w:tr>
      <w:tr w:rsidR="00CB0C0E" w:rsidRPr="006C021A" w14:paraId="3F46BBB1" w14:textId="77777777" w:rsidTr="007A2404">
        <w:trPr>
          <w:cantSplit/>
        </w:trPr>
        <w:tc>
          <w:tcPr>
            <w:tcW w:w="3240" w:type="dxa"/>
            <w:shd w:val="clear" w:color="auto" w:fill="auto"/>
            <w:vAlign w:val="bottom"/>
          </w:tcPr>
          <w:p w14:paraId="0A853F76" w14:textId="77777777" w:rsidR="00CB0C0E" w:rsidRPr="006C021A" w:rsidRDefault="00CB0C0E" w:rsidP="00CB0C0E">
            <w:pPr>
              <w:ind w:left="-15" w:right="-178"/>
              <w:rPr>
                <w:rFonts w:ascii="Arial" w:eastAsia="Cordia New" w:hAnsi="Arial" w:cs="Arial"/>
                <w:sz w:val="16"/>
                <w:szCs w:val="16"/>
                <w:cs/>
                <w:lang w:val="en-US"/>
              </w:rPr>
            </w:pPr>
            <w:r w:rsidRPr="006C021A">
              <w:rPr>
                <w:rFonts w:ascii="Arial" w:eastAsia="Cordia New" w:hAnsi="Arial" w:cs="Arial"/>
                <w:sz w:val="16"/>
                <w:szCs w:val="16"/>
                <w:lang w:val="en-US"/>
              </w:rPr>
              <w:t xml:space="preserve">   </w:t>
            </w:r>
            <w:r w:rsidRPr="006C021A">
              <w:rPr>
                <w:rFonts w:ascii="Arial" w:eastAsia="Cordia New" w:hAnsi="Arial" w:cs="Arial"/>
                <w:sz w:val="16"/>
                <w:szCs w:val="16"/>
                <w:cs/>
                <w:lang w:val="en-US"/>
              </w:rPr>
              <w:t>bussiness receivable</w:t>
            </w:r>
          </w:p>
        </w:tc>
        <w:tc>
          <w:tcPr>
            <w:tcW w:w="1170" w:type="dxa"/>
            <w:shd w:val="clear" w:color="auto" w:fill="auto"/>
            <w:vAlign w:val="bottom"/>
          </w:tcPr>
          <w:p w14:paraId="34E04BA3" w14:textId="6B5B95ED"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shd w:val="clear" w:color="auto" w:fill="auto"/>
            <w:vAlign w:val="bottom"/>
          </w:tcPr>
          <w:p w14:paraId="1BC287C8" w14:textId="40424347"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2,381,147,869</w:t>
            </w:r>
          </w:p>
        </w:tc>
        <w:tc>
          <w:tcPr>
            <w:tcW w:w="990" w:type="dxa"/>
            <w:shd w:val="clear" w:color="auto" w:fill="auto"/>
            <w:vAlign w:val="bottom"/>
          </w:tcPr>
          <w:p w14:paraId="10DFB5C9" w14:textId="4A7FCA9F"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auto"/>
            <w:vAlign w:val="bottom"/>
          </w:tcPr>
          <w:p w14:paraId="714DA759" w14:textId="73DECCA9"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auto"/>
            <w:vAlign w:val="bottom"/>
          </w:tcPr>
          <w:p w14:paraId="4B19FE89" w14:textId="50D84A54"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2,381,147,869</w:t>
            </w:r>
          </w:p>
        </w:tc>
      </w:tr>
      <w:tr w:rsidR="00CB0C0E" w:rsidRPr="006C021A" w14:paraId="36DE1898" w14:textId="77777777" w:rsidTr="007A2404">
        <w:trPr>
          <w:cantSplit/>
        </w:trPr>
        <w:tc>
          <w:tcPr>
            <w:tcW w:w="3240" w:type="dxa"/>
            <w:shd w:val="clear" w:color="auto" w:fill="auto"/>
            <w:vAlign w:val="bottom"/>
          </w:tcPr>
          <w:p w14:paraId="179B3AB0" w14:textId="77777777" w:rsidR="00CB0C0E" w:rsidRPr="006C021A" w:rsidRDefault="00CB0C0E" w:rsidP="00CB0C0E">
            <w:pPr>
              <w:pStyle w:val="BodyText"/>
              <w:ind w:left="-15" w:right="-178"/>
              <w:jc w:val="left"/>
              <w:rPr>
                <w:rFonts w:ascii="Arial" w:hAnsi="Arial" w:cs="Arial"/>
                <w:sz w:val="16"/>
                <w:szCs w:val="16"/>
              </w:rPr>
            </w:pPr>
            <w:r w:rsidRPr="006C021A">
              <w:rPr>
                <w:rFonts w:ascii="Arial" w:hAnsi="Arial" w:cs="Arial"/>
                <w:sz w:val="16"/>
                <w:szCs w:val="16"/>
                <w:cs/>
              </w:rPr>
              <w:t>Accounts receivable</w:t>
            </w:r>
            <w:r w:rsidRPr="006C021A">
              <w:rPr>
                <w:rFonts w:ascii="Arial" w:hAnsi="Arial" w:cs="Arial"/>
                <w:sz w:val="16"/>
                <w:szCs w:val="16"/>
              </w:rPr>
              <w:t xml:space="preserve"> - related parties</w:t>
            </w:r>
          </w:p>
        </w:tc>
        <w:tc>
          <w:tcPr>
            <w:tcW w:w="1170" w:type="dxa"/>
            <w:shd w:val="clear" w:color="auto" w:fill="auto"/>
            <w:vAlign w:val="bottom"/>
          </w:tcPr>
          <w:p w14:paraId="39272D0F" w14:textId="19B6CFDC"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shd w:val="clear" w:color="auto" w:fill="auto"/>
            <w:vAlign w:val="bottom"/>
          </w:tcPr>
          <w:p w14:paraId="2EF857FD" w14:textId="5E16F6B2"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100,546,323</w:t>
            </w:r>
          </w:p>
        </w:tc>
        <w:tc>
          <w:tcPr>
            <w:tcW w:w="990" w:type="dxa"/>
            <w:shd w:val="clear" w:color="auto" w:fill="auto"/>
            <w:vAlign w:val="bottom"/>
          </w:tcPr>
          <w:p w14:paraId="08545FF4" w14:textId="3475157E"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282,657</w:t>
            </w:r>
          </w:p>
        </w:tc>
        <w:tc>
          <w:tcPr>
            <w:tcW w:w="1215" w:type="dxa"/>
            <w:shd w:val="clear" w:color="auto" w:fill="auto"/>
            <w:vAlign w:val="bottom"/>
          </w:tcPr>
          <w:p w14:paraId="27F1BB5B" w14:textId="75B3B206"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auto"/>
            <w:vAlign w:val="bottom"/>
          </w:tcPr>
          <w:p w14:paraId="7FAD4FDF" w14:textId="621A6DEE"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100,828,980</w:t>
            </w:r>
          </w:p>
        </w:tc>
      </w:tr>
      <w:tr w:rsidR="00CB0C0E" w:rsidRPr="006C021A" w14:paraId="39465099" w14:textId="77777777" w:rsidTr="007A2404">
        <w:trPr>
          <w:cantSplit/>
        </w:trPr>
        <w:tc>
          <w:tcPr>
            <w:tcW w:w="3240" w:type="dxa"/>
            <w:shd w:val="clear" w:color="auto" w:fill="auto"/>
            <w:vAlign w:val="bottom"/>
          </w:tcPr>
          <w:p w14:paraId="01625F5B" w14:textId="77777777" w:rsidR="00CB0C0E" w:rsidRPr="006C021A" w:rsidRDefault="00CB0C0E" w:rsidP="00CB0C0E">
            <w:pPr>
              <w:ind w:left="-15" w:right="-178"/>
              <w:rPr>
                <w:rFonts w:ascii="Arial" w:eastAsia="Cordia New" w:hAnsi="Arial" w:cs="Arial"/>
                <w:sz w:val="16"/>
                <w:szCs w:val="16"/>
                <w:lang w:val="en-US"/>
              </w:rPr>
            </w:pPr>
            <w:r w:rsidRPr="006C021A">
              <w:rPr>
                <w:rFonts w:ascii="Arial" w:eastAsia="Cordia New" w:hAnsi="Arial" w:cs="Arial"/>
                <w:sz w:val="16"/>
                <w:szCs w:val="16"/>
                <w:lang w:val="en-US"/>
              </w:rPr>
              <w:t>Derivative financial instruments assets</w:t>
            </w:r>
          </w:p>
        </w:tc>
        <w:tc>
          <w:tcPr>
            <w:tcW w:w="1170" w:type="dxa"/>
            <w:shd w:val="clear" w:color="auto" w:fill="auto"/>
            <w:vAlign w:val="bottom"/>
          </w:tcPr>
          <w:p w14:paraId="35F0DB42" w14:textId="0E20E6C6"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shd w:val="clear" w:color="auto" w:fill="auto"/>
            <w:vAlign w:val="bottom"/>
          </w:tcPr>
          <w:p w14:paraId="74184B77" w14:textId="403D54F2" w:rsidR="00CB0C0E" w:rsidRPr="006C021A" w:rsidRDefault="00CB0C0E" w:rsidP="00CB0C0E">
            <w:pPr>
              <w:tabs>
                <w:tab w:val="left" w:pos="-72"/>
              </w:tabs>
              <w:ind w:right="-72"/>
              <w:jc w:val="right"/>
              <w:rPr>
                <w:rFonts w:ascii="Arial" w:hAnsi="Arial" w:cs="Arial"/>
                <w:sz w:val="16"/>
                <w:szCs w:val="16"/>
                <w:lang w:val="en-US"/>
              </w:rPr>
            </w:pPr>
            <w:r w:rsidRPr="006C021A">
              <w:rPr>
                <w:rFonts w:ascii="Arial" w:hAnsi="Arial" w:cs="Arial"/>
                <w:sz w:val="16"/>
                <w:szCs w:val="16"/>
                <w:lang w:val="en-US"/>
              </w:rPr>
              <w:t>37,394,446</w:t>
            </w:r>
          </w:p>
        </w:tc>
        <w:tc>
          <w:tcPr>
            <w:tcW w:w="990" w:type="dxa"/>
            <w:shd w:val="clear" w:color="auto" w:fill="auto"/>
            <w:vAlign w:val="bottom"/>
          </w:tcPr>
          <w:p w14:paraId="63140D63" w14:textId="263000AE"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auto"/>
            <w:vAlign w:val="bottom"/>
          </w:tcPr>
          <w:p w14:paraId="1352843B" w14:textId="27FA60F6"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auto"/>
            <w:vAlign w:val="bottom"/>
          </w:tcPr>
          <w:p w14:paraId="5FA7892C" w14:textId="370EDD18"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37,394,446</w:t>
            </w:r>
          </w:p>
        </w:tc>
      </w:tr>
      <w:tr w:rsidR="00CB0C0E" w:rsidRPr="006C021A" w14:paraId="492E2743" w14:textId="77777777" w:rsidTr="007A2404">
        <w:trPr>
          <w:cantSplit/>
        </w:trPr>
        <w:tc>
          <w:tcPr>
            <w:tcW w:w="3240" w:type="dxa"/>
            <w:shd w:val="clear" w:color="auto" w:fill="auto"/>
            <w:vAlign w:val="bottom"/>
          </w:tcPr>
          <w:p w14:paraId="598EE1D6" w14:textId="77777777" w:rsidR="00CB0C0E" w:rsidRPr="006C021A" w:rsidRDefault="00CB0C0E" w:rsidP="00CB0C0E">
            <w:pPr>
              <w:ind w:left="-15" w:right="-178"/>
              <w:rPr>
                <w:rFonts w:ascii="Arial" w:hAnsi="Arial" w:cs="Arial"/>
                <w:sz w:val="16"/>
                <w:szCs w:val="16"/>
                <w:lang w:val="en-US"/>
              </w:rPr>
            </w:pPr>
            <w:r w:rsidRPr="006C021A">
              <w:rPr>
                <w:rFonts w:ascii="Arial" w:hAnsi="Arial" w:cs="Arial"/>
                <w:sz w:val="16"/>
                <w:szCs w:val="16"/>
                <w:lang w:val="en-US"/>
              </w:rPr>
              <w:t>Contribution funds</w:t>
            </w:r>
          </w:p>
        </w:tc>
        <w:tc>
          <w:tcPr>
            <w:tcW w:w="1170" w:type="dxa"/>
            <w:tcBorders>
              <w:bottom w:val="single" w:sz="4" w:space="0" w:color="auto"/>
            </w:tcBorders>
            <w:shd w:val="clear" w:color="auto" w:fill="auto"/>
            <w:vAlign w:val="bottom"/>
          </w:tcPr>
          <w:p w14:paraId="597AA9EE" w14:textId="772716C4"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tcBorders>
              <w:bottom w:val="single" w:sz="4" w:space="0" w:color="auto"/>
            </w:tcBorders>
            <w:shd w:val="clear" w:color="auto" w:fill="auto"/>
            <w:vAlign w:val="bottom"/>
          </w:tcPr>
          <w:p w14:paraId="51D5EB79" w14:textId="1521E0C6"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990" w:type="dxa"/>
            <w:tcBorders>
              <w:bottom w:val="single" w:sz="4" w:space="0" w:color="auto"/>
            </w:tcBorders>
            <w:shd w:val="clear" w:color="auto" w:fill="auto"/>
            <w:vAlign w:val="bottom"/>
          </w:tcPr>
          <w:p w14:paraId="16B75CE6" w14:textId="7C4EF910"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tcBorders>
              <w:bottom w:val="single" w:sz="4" w:space="0" w:color="auto"/>
            </w:tcBorders>
            <w:shd w:val="clear" w:color="auto" w:fill="auto"/>
            <w:vAlign w:val="bottom"/>
          </w:tcPr>
          <w:p w14:paraId="1373922A" w14:textId="685AD1B7" w:rsidR="00CB0C0E" w:rsidRPr="006C021A" w:rsidRDefault="00CB0C0E" w:rsidP="00CB0C0E">
            <w:pPr>
              <w:tabs>
                <w:tab w:val="left" w:pos="-72"/>
              </w:tabs>
              <w:ind w:right="-72"/>
              <w:jc w:val="right"/>
              <w:rPr>
                <w:rFonts w:ascii="Arial" w:hAnsi="Arial" w:cs="Arial"/>
                <w:sz w:val="16"/>
                <w:szCs w:val="16"/>
                <w:cs/>
                <w:lang w:val="en-US"/>
              </w:rPr>
            </w:pPr>
            <w:r w:rsidRPr="006C021A">
              <w:rPr>
                <w:rFonts w:ascii="Arial" w:hAnsi="Arial" w:cs="Arial"/>
                <w:sz w:val="16"/>
                <w:szCs w:val="16"/>
                <w:lang w:val="en-US"/>
              </w:rPr>
              <w:t>446,158,203</w:t>
            </w:r>
          </w:p>
        </w:tc>
        <w:tc>
          <w:tcPr>
            <w:tcW w:w="1215" w:type="dxa"/>
            <w:tcBorders>
              <w:bottom w:val="single" w:sz="4" w:space="0" w:color="auto"/>
            </w:tcBorders>
            <w:shd w:val="clear" w:color="auto" w:fill="auto"/>
            <w:vAlign w:val="bottom"/>
          </w:tcPr>
          <w:p w14:paraId="53BB07FC" w14:textId="6384DFBA"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446,158,203</w:t>
            </w:r>
          </w:p>
        </w:tc>
      </w:tr>
      <w:tr w:rsidR="00CB0C0E" w:rsidRPr="006C021A" w14:paraId="431138E2" w14:textId="77777777" w:rsidTr="007A2404">
        <w:trPr>
          <w:cantSplit/>
        </w:trPr>
        <w:tc>
          <w:tcPr>
            <w:tcW w:w="3240" w:type="dxa"/>
            <w:shd w:val="clear" w:color="auto" w:fill="auto"/>
            <w:vAlign w:val="bottom"/>
          </w:tcPr>
          <w:p w14:paraId="0AA51195" w14:textId="77777777" w:rsidR="00CB0C0E" w:rsidRPr="00B16A43" w:rsidRDefault="00CB0C0E" w:rsidP="00CB0C0E">
            <w:pPr>
              <w:ind w:left="-15" w:right="-178"/>
              <w:rPr>
                <w:rFonts w:ascii="Arial" w:hAnsi="Arial" w:cs="Arial"/>
                <w:sz w:val="10"/>
                <w:szCs w:val="10"/>
                <w:lang w:val="en-US"/>
              </w:rPr>
            </w:pPr>
          </w:p>
        </w:tc>
        <w:tc>
          <w:tcPr>
            <w:tcW w:w="1170" w:type="dxa"/>
            <w:tcBorders>
              <w:top w:val="single" w:sz="4" w:space="0" w:color="auto"/>
            </w:tcBorders>
            <w:shd w:val="clear" w:color="auto" w:fill="auto"/>
            <w:vAlign w:val="bottom"/>
          </w:tcPr>
          <w:p w14:paraId="79A0253E" w14:textId="77777777" w:rsidR="00CB0C0E" w:rsidRPr="00B16A43" w:rsidRDefault="00CB0C0E" w:rsidP="00CB0C0E">
            <w:pPr>
              <w:tabs>
                <w:tab w:val="left" w:pos="-72"/>
              </w:tabs>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0FC1AA7F" w14:textId="77777777" w:rsidR="00CB0C0E" w:rsidRPr="00B16A43" w:rsidRDefault="00CB0C0E" w:rsidP="00CB0C0E">
            <w:pPr>
              <w:tabs>
                <w:tab w:val="left" w:pos="-72"/>
              </w:tabs>
              <w:ind w:right="-72"/>
              <w:jc w:val="right"/>
              <w:rPr>
                <w:rFonts w:ascii="Arial" w:hAnsi="Arial" w:cs="Arial"/>
                <w:sz w:val="10"/>
                <w:szCs w:val="10"/>
                <w:lang w:val="en-GB"/>
              </w:rPr>
            </w:pPr>
          </w:p>
        </w:tc>
        <w:tc>
          <w:tcPr>
            <w:tcW w:w="990" w:type="dxa"/>
            <w:tcBorders>
              <w:top w:val="single" w:sz="4" w:space="0" w:color="auto"/>
            </w:tcBorders>
            <w:shd w:val="clear" w:color="auto" w:fill="auto"/>
            <w:vAlign w:val="bottom"/>
          </w:tcPr>
          <w:p w14:paraId="13B67E11" w14:textId="77777777" w:rsidR="00CB0C0E" w:rsidRPr="00B16A43" w:rsidRDefault="00CB0C0E" w:rsidP="00CB0C0E">
            <w:pPr>
              <w:tabs>
                <w:tab w:val="left" w:pos="-72"/>
              </w:tabs>
              <w:ind w:right="-72"/>
              <w:jc w:val="right"/>
              <w:rPr>
                <w:rFonts w:ascii="Arial" w:hAnsi="Arial" w:cs="Arial"/>
                <w:sz w:val="10"/>
                <w:szCs w:val="10"/>
                <w:lang w:val="en-GB"/>
              </w:rPr>
            </w:pPr>
          </w:p>
        </w:tc>
        <w:tc>
          <w:tcPr>
            <w:tcW w:w="1215" w:type="dxa"/>
            <w:tcBorders>
              <w:top w:val="single" w:sz="4" w:space="0" w:color="auto"/>
            </w:tcBorders>
            <w:shd w:val="clear" w:color="auto" w:fill="auto"/>
            <w:vAlign w:val="bottom"/>
          </w:tcPr>
          <w:p w14:paraId="5B0F00EE" w14:textId="77777777" w:rsidR="00CB0C0E" w:rsidRPr="00B16A43" w:rsidRDefault="00CB0C0E" w:rsidP="00CB0C0E">
            <w:pPr>
              <w:tabs>
                <w:tab w:val="left" w:pos="-72"/>
              </w:tabs>
              <w:ind w:right="-72"/>
              <w:jc w:val="right"/>
              <w:rPr>
                <w:rFonts w:ascii="Arial" w:hAnsi="Arial" w:cs="Arial"/>
                <w:sz w:val="10"/>
                <w:szCs w:val="10"/>
                <w:cs/>
              </w:rPr>
            </w:pPr>
          </w:p>
        </w:tc>
        <w:tc>
          <w:tcPr>
            <w:tcW w:w="1215" w:type="dxa"/>
            <w:tcBorders>
              <w:top w:val="single" w:sz="4" w:space="0" w:color="auto"/>
            </w:tcBorders>
            <w:shd w:val="clear" w:color="auto" w:fill="auto"/>
            <w:vAlign w:val="bottom"/>
          </w:tcPr>
          <w:p w14:paraId="69A3917C" w14:textId="77777777" w:rsidR="00CB0C0E" w:rsidRPr="00B16A43" w:rsidRDefault="00CB0C0E" w:rsidP="00CB0C0E">
            <w:pPr>
              <w:tabs>
                <w:tab w:val="left" w:pos="-72"/>
              </w:tabs>
              <w:ind w:right="-72"/>
              <w:jc w:val="right"/>
              <w:rPr>
                <w:rFonts w:ascii="Arial" w:hAnsi="Arial" w:cs="Arial"/>
                <w:sz w:val="10"/>
                <w:szCs w:val="10"/>
                <w:lang w:val="en-GB"/>
              </w:rPr>
            </w:pPr>
          </w:p>
        </w:tc>
      </w:tr>
      <w:tr w:rsidR="00CB0C0E" w:rsidRPr="006C021A" w14:paraId="6727CD23" w14:textId="77777777" w:rsidTr="007A2404">
        <w:trPr>
          <w:cantSplit/>
        </w:trPr>
        <w:tc>
          <w:tcPr>
            <w:tcW w:w="3240" w:type="dxa"/>
            <w:shd w:val="clear" w:color="auto" w:fill="auto"/>
            <w:vAlign w:val="bottom"/>
          </w:tcPr>
          <w:p w14:paraId="06C01317" w14:textId="77777777" w:rsidR="00CB0C0E" w:rsidRPr="006C021A" w:rsidRDefault="00CB0C0E" w:rsidP="00CB0C0E">
            <w:pPr>
              <w:pStyle w:val="BodyText"/>
              <w:ind w:left="-15" w:right="-178"/>
              <w:jc w:val="left"/>
              <w:rPr>
                <w:rFonts w:ascii="Arial" w:hAnsi="Arial" w:cs="Arial"/>
                <w:sz w:val="16"/>
                <w:szCs w:val="16"/>
              </w:rPr>
            </w:pPr>
          </w:p>
        </w:tc>
        <w:tc>
          <w:tcPr>
            <w:tcW w:w="1170" w:type="dxa"/>
            <w:tcBorders>
              <w:bottom w:val="single" w:sz="4" w:space="0" w:color="auto"/>
            </w:tcBorders>
            <w:shd w:val="clear" w:color="auto" w:fill="auto"/>
            <w:vAlign w:val="bottom"/>
          </w:tcPr>
          <w:p w14:paraId="11A91CCB" w14:textId="248FB493"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2,113,930,215</w:t>
            </w:r>
          </w:p>
        </w:tc>
        <w:tc>
          <w:tcPr>
            <w:tcW w:w="1260" w:type="dxa"/>
            <w:tcBorders>
              <w:bottom w:val="single" w:sz="4" w:space="0" w:color="auto"/>
            </w:tcBorders>
            <w:shd w:val="clear" w:color="auto" w:fill="auto"/>
            <w:vAlign w:val="bottom"/>
          </w:tcPr>
          <w:p w14:paraId="1FC25D82" w14:textId="3770EBCA"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4,345,792,743</w:t>
            </w:r>
          </w:p>
        </w:tc>
        <w:tc>
          <w:tcPr>
            <w:tcW w:w="990" w:type="dxa"/>
            <w:tcBorders>
              <w:bottom w:val="single" w:sz="4" w:space="0" w:color="auto"/>
            </w:tcBorders>
            <w:shd w:val="clear" w:color="auto" w:fill="auto"/>
            <w:vAlign w:val="bottom"/>
          </w:tcPr>
          <w:p w14:paraId="7E89FBD2" w14:textId="1A6463AD"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282,657</w:t>
            </w:r>
          </w:p>
        </w:tc>
        <w:tc>
          <w:tcPr>
            <w:tcW w:w="1215" w:type="dxa"/>
            <w:tcBorders>
              <w:bottom w:val="single" w:sz="4" w:space="0" w:color="auto"/>
            </w:tcBorders>
            <w:shd w:val="clear" w:color="auto" w:fill="auto"/>
            <w:vAlign w:val="bottom"/>
          </w:tcPr>
          <w:p w14:paraId="0E8E9EF4" w14:textId="67262FB0"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446,158,203</w:t>
            </w:r>
          </w:p>
        </w:tc>
        <w:tc>
          <w:tcPr>
            <w:tcW w:w="1215" w:type="dxa"/>
            <w:tcBorders>
              <w:bottom w:val="single" w:sz="4" w:space="0" w:color="auto"/>
            </w:tcBorders>
            <w:shd w:val="clear" w:color="auto" w:fill="auto"/>
            <w:vAlign w:val="bottom"/>
          </w:tcPr>
          <w:p w14:paraId="1074AD44" w14:textId="0B5D0B26"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6,906,163,818</w:t>
            </w:r>
          </w:p>
        </w:tc>
      </w:tr>
      <w:tr w:rsidR="00CB0C0E" w:rsidRPr="006C021A" w14:paraId="0D2CC3BF" w14:textId="77777777" w:rsidTr="007A2404">
        <w:trPr>
          <w:cantSplit/>
        </w:trPr>
        <w:tc>
          <w:tcPr>
            <w:tcW w:w="3240" w:type="dxa"/>
            <w:shd w:val="clear" w:color="auto" w:fill="auto"/>
            <w:vAlign w:val="bottom"/>
          </w:tcPr>
          <w:p w14:paraId="7CF5A3D5" w14:textId="77777777" w:rsidR="00CB0C0E" w:rsidRPr="006C021A" w:rsidRDefault="00CB0C0E" w:rsidP="00CB0C0E">
            <w:pPr>
              <w:pStyle w:val="BodyText"/>
              <w:ind w:left="-15" w:right="-178"/>
              <w:jc w:val="left"/>
              <w:rPr>
                <w:rFonts w:ascii="Arial" w:hAnsi="Arial" w:cs="Arial"/>
                <w:sz w:val="16"/>
                <w:szCs w:val="16"/>
                <w:u w:val="single"/>
              </w:rPr>
            </w:pPr>
            <w:r w:rsidRPr="006C021A">
              <w:rPr>
                <w:rFonts w:ascii="Arial" w:hAnsi="Arial" w:cs="Arial"/>
                <w:sz w:val="16"/>
                <w:szCs w:val="16"/>
                <w:u w:val="single"/>
              </w:rPr>
              <w:t>Financial liabilities</w:t>
            </w:r>
          </w:p>
        </w:tc>
        <w:tc>
          <w:tcPr>
            <w:tcW w:w="1170" w:type="dxa"/>
            <w:shd w:val="clear" w:color="auto" w:fill="auto"/>
            <w:vAlign w:val="bottom"/>
          </w:tcPr>
          <w:p w14:paraId="769B26B3" w14:textId="77777777" w:rsidR="00CB0C0E" w:rsidRPr="006C021A" w:rsidRDefault="00CB0C0E" w:rsidP="00CB0C0E">
            <w:pPr>
              <w:pStyle w:val="BodyText"/>
              <w:tabs>
                <w:tab w:val="left" w:pos="-72"/>
              </w:tabs>
              <w:ind w:right="-72"/>
              <w:jc w:val="right"/>
              <w:rPr>
                <w:rFonts w:ascii="Arial" w:hAnsi="Arial" w:cs="Arial"/>
                <w:sz w:val="16"/>
                <w:szCs w:val="16"/>
              </w:rPr>
            </w:pPr>
          </w:p>
        </w:tc>
        <w:tc>
          <w:tcPr>
            <w:tcW w:w="1260" w:type="dxa"/>
            <w:shd w:val="clear" w:color="auto" w:fill="auto"/>
            <w:vAlign w:val="bottom"/>
          </w:tcPr>
          <w:p w14:paraId="392898D7" w14:textId="77777777" w:rsidR="00CB0C0E" w:rsidRPr="006C021A" w:rsidRDefault="00CB0C0E" w:rsidP="00CB0C0E">
            <w:pPr>
              <w:pStyle w:val="BodyText"/>
              <w:tabs>
                <w:tab w:val="left" w:pos="-72"/>
              </w:tabs>
              <w:ind w:right="-72"/>
              <w:jc w:val="right"/>
              <w:rPr>
                <w:rFonts w:ascii="Arial" w:hAnsi="Arial" w:cs="Arial"/>
                <w:sz w:val="16"/>
                <w:szCs w:val="16"/>
              </w:rPr>
            </w:pPr>
          </w:p>
        </w:tc>
        <w:tc>
          <w:tcPr>
            <w:tcW w:w="990" w:type="dxa"/>
            <w:shd w:val="clear" w:color="auto" w:fill="auto"/>
            <w:vAlign w:val="bottom"/>
          </w:tcPr>
          <w:p w14:paraId="657C34AA" w14:textId="77777777" w:rsidR="00CB0C0E" w:rsidRPr="006C021A" w:rsidRDefault="00CB0C0E" w:rsidP="00CB0C0E">
            <w:pPr>
              <w:pStyle w:val="BodyText"/>
              <w:tabs>
                <w:tab w:val="left" w:pos="-72"/>
              </w:tabs>
              <w:ind w:right="-72"/>
              <w:jc w:val="right"/>
              <w:rPr>
                <w:rFonts w:ascii="Arial" w:hAnsi="Arial" w:cs="Arial"/>
                <w:sz w:val="16"/>
                <w:szCs w:val="16"/>
              </w:rPr>
            </w:pPr>
          </w:p>
        </w:tc>
        <w:tc>
          <w:tcPr>
            <w:tcW w:w="1215" w:type="dxa"/>
            <w:shd w:val="clear" w:color="auto" w:fill="auto"/>
            <w:vAlign w:val="bottom"/>
          </w:tcPr>
          <w:p w14:paraId="68FD3F50" w14:textId="77777777" w:rsidR="00CB0C0E" w:rsidRPr="006C021A" w:rsidRDefault="00CB0C0E" w:rsidP="00CB0C0E">
            <w:pPr>
              <w:pStyle w:val="BodyText"/>
              <w:tabs>
                <w:tab w:val="left" w:pos="-72"/>
              </w:tabs>
              <w:ind w:right="-72"/>
              <w:jc w:val="right"/>
              <w:rPr>
                <w:rFonts w:ascii="Arial" w:hAnsi="Arial" w:cs="Arial"/>
                <w:sz w:val="16"/>
                <w:szCs w:val="16"/>
              </w:rPr>
            </w:pPr>
          </w:p>
        </w:tc>
        <w:tc>
          <w:tcPr>
            <w:tcW w:w="1215" w:type="dxa"/>
            <w:shd w:val="clear" w:color="auto" w:fill="auto"/>
            <w:vAlign w:val="bottom"/>
          </w:tcPr>
          <w:p w14:paraId="5672CCEF" w14:textId="77777777" w:rsidR="00CB0C0E" w:rsidRPr="006C021A" w:rsidRDefault="00CB0C0E" w:rsidP="00CB0C0E">
            <w:pPr>
              <w:pStyle w:val="BodyText"/>
              <w:tabs>
                <w:tab w:val="left" w:pos="-72"/>
              </w:tabs>
              <w:ind w:right="-72"/>
              <w:jc w:val="right"/>
              <w:rPr>
                <w:rFonts w:ascii="Arial" w:hAnsi="Arial" w:cs="Arial"/>
                <w:sz w:val="16"/>
                <w:szCs w:val="16"/>
              </w:rPr>
            </w:pPr>
          </w:p>
        </w:tc>
      </w:tr>
      <w:tr w:rsidR="00CB0C0E" w:rsidRPr="006C021A" w14:paraId="62D3E78D" w14:textId="77777777" w:rsidTr="007A2404">
        <w:trPr>
          <w:cantSplit/>
        </w:trPr>
        <w:tc>
          <w:tcPr>
            <w:tcW w:w="3240" w:type="dxa"/>
            <w:shd w:val="clear" w:color="auto" w:fill="auto"/>
            <w:vAlign w:val="bottom"/>
          </w:tcPr>
          <w:p w14:paraId="095E1E7A" w14:textId="77777777" w:rsidR="00CB0C0E" w:rsidRPr="006C021A" w:rsidRDefault="00CB0C0E" w:rsidP="00CB0C0E">
            <w:pPr>
              <w:pStyle w:val="BodyText"/>
              <w:ind w:left="-15" w:right="-178"/>
              <w:jc w:val="left"/>
              <w:rPr>
                <w:rFonts w:ascii="Arial" w:hAnsi="Arial" w:cs="Arial"/>
                <w:sz w:val="16"/>
                <w:szCs w:val="16"/>
                <w:u w:val="single"/>
              </w:rPr>
            </w:pPr>
            <w:r w:rsidRPr="006C021A">
              <w:rPr>
                <w:rFonts w:ascii="Arial" w:hAnsi="Arial" w:cs="Arial"/>
                <w:sz w:val="16"/>
                <w:szCs w:val="16"/>
              </w:rPr>
              <w:t xml:space="preserve">Payables to Clearing House </w:t>
            </w:r>
          </w:p>
        </w:tc>
        <w:tc>
          <w:tcPr>
            <w:tcW w:w="1170" w:type="dxa"/>
            <w:shd w:val="clear" w:color="auto" w:fill="auto"/>
            <w:vAlign w:val="bottom"/>
          </w:tcPr>
          <w:p w14:paraId="7AC3E89C" w14:textId="77777777" w:rsidR="00CB0C0E" w:rsidRPr="006C021A" w:rsidRDefault="00CB0C0E" w:rsidP="00CB0C0E">
            <w:pPr>
              <w:pStyle w:val="BodyText"/>
              <w:tabs>
                <w:tab w:val="left" w:pos="-72"/>
              </w:tabs>
              <w:ind w:right="-72"/>
              <w:jc w:val="right"/>
              <w:rPr>
                <w:rFonts w:ascii="Arial" w:hAnsi="Arial" w:cs="Arial"/>
                <w:sz w:val="16"/>
                <w:szCs w:val="16"/>
              </w:rPr>
            </w:pPr>
          </w:p>
        </w:tc>
        <w:tc>
          <w:tcPr>
            <w:tcW w:w="1260" w:type="dxa"/>
            <w:shd w:val="clear" w:color="auto" w:fill="auto"/>
            <w:vAlign w:val="bottom"/>
          </w:tcPr>
          <w:p w14:paraId="48BFB503" w14:textId="77777777" w:rsidR="00CB0C0E" w:rsidRPr="006C021A" w:rsidRDefault="00CB0C0E" w:rsidP="00CB0C0E">
            <w:pPr>
              <w:pStyle w:val="BodyText"/>
              <w:tabs>
                <w:tab w:val="left" w:pos="-72"/>
              </w:tabs>
              <w:ind w:right="-72"/>
              <w:jc w:val="right"/>
              <w:rPr>
                <w:rFonts w:ascii="Arial" w:hAnsi="Arial" w:cs="Arial"/>
                <w:sz w:val="16"/>
                <w:szCs w:val="16"/>
              </w:rPr>
            </w:pPr>
          </w:p>
        </w:tc>
        <w:tc>
          <w:tcPr>
            <w:tcW w:w="990" w:type="dxa"/>
            <w:shd w:val="clear" w:color="auto" w:fill="auto"/>
            <w:vAlign w:val="bottom"/>
          </w:tcPr>
          <w:p w14:paraId="7D90162B" w14:textId="77777777" w:rsidR="00CB0C0E" w:rsidRPr="006C021A" w:rsidRDefault="00CB0C0E" w:rsidP="00CB0C0E">
            <w:pPr>
              <w:pStyle w:val="BodyText"/>
              <w:tabs>
                <w:tab w:val="left" w:pos="-72"/>
              </w:tabs>
              <w:ind w:right="-72"/>
              <w:jc w:val="right"/>
              <w:rPr>
                <w:rFonts w:ascii="Arial" w:hAnsi="Arial" w:cs="Arial"/>
                <w:sz w:val="16"/>
                <w:szCs w:val="16"/>
              </w:rPr>
            </w:pPr>
          </w:p>
        </w:tc>
        <w:tc>
          <w:tcPr>
            <w:tcW w:w="1215" w:type="dxa"/>
            <w:shd w:val="clear" w:color="auto" w:fill="auto"/>
            <w:vAlign w:val="bottom"/>
          </w:tcPr>
          <w:p w14:paraId="1BAF66E9" w14:textId="77777777" w:rsidR="00CB0C0E" w:rsidRPr="006C021A" w:rsidRDefault="00CB0C0E" w:rsidP="00CB0C0E">
            <w:pPr>
              <w:pStyle w:val="BodyText"/>
              <w:tabs>
                <w:tab w:val="left" w:pos="-72"/>
              </w:tabs>
              <w:ind w:right="-72"/>
              <w:jc w:val="right"/>
              <w:rPr>
                <w:rFonts w:ascii="Arial" w:hAnsi="Arial" w:cs="Arial"/>
                <w:sz w:val="16"/>
                <w:szCs w:val="16"/>
              </w:rPr>
            </w:pPr>
          </w:p>
        </w:tc>
        <w:tc>
          <w:tcPr>
            <w:tcW w:w="1215" w:type="dxa"/>
            <w:shd w:val="clear" w:color="auto" w:fill="auto"/>
            <w:vAlign w:val="bottom"/>
          </w:tcPr>
          <w:p w14:paraId="330BB2B7" w14:textId="77777777" w:rsidR="00CB0C0E" w:rsidRPr="006C021A" w:rsidRDefault="00CB0C0E" w:rsidP="00CB0C0E">
            <w:pPr>
              <w:pStyle w:val="BodyText"/>
              <w:tabs>
                <w:tab w:val="left" w:pos="-72"/>
              </w:tabs>
              <w:ind w:right="-72"/>
              <w:jc w:val="right"/>
              <w:rPr>
                <w:rFonts w:ascii="Arial" w:hAnsi="Arial" w:cs="Arial"/>
                <w:sz w:val="16"/>
                <w:szCs w:val="16"/>
              </w:rPr>
            </w:pPr>
          </w:p>
        </w:tc>
      </w:tr>
      <w:tr w:rsidR="00CB0C0E" w:rsidRPr="006C021A" w14:paraId="59550A00" w14:textId="77777777" w:rsidTr="007A2404">
        <w:trPr>
          <w:cantSplit/>
        </w:trPr>
        <w:tc>
          <w:tcPr>
            <w:tcW w:w="3240" w:type="dxa"/>
            <w:shd w:val="clear" w:color="auto" w:fill="auto"/>
            <w:vAlign w:val="bottom"/>
          </w:tcPr>
          <w:p w14:paraId="7666FA97" w14:textId="77777777" w:rsidR="00CB0C0E" w:rsidRPr="006C021A" w:rsidRDefault="00CB0C0E" w:rsidP="00CB0C0E">
            <w:pPr>
              <w:pStyle w:val="BodyText"/>
              <w:ind w:left="-15" w:right="-178"/>
              <w:jc w:val="left"/>
              <w:rPr>
                <w:rFonts w:ascii="Arial" w:hAnsi="Arial" w:cs="Arial"/>
                <w:sz w:val="16"/>
                <w:szCs w:val="16"/>
              </w:rPr>
            </w:pPr>
            <w:r w:rsidRPr="006C021A">
              <w:rPr>
                <w:rFonts w:ascii="Arial" w:hAnsi="Arial" w:cs="Arial"/>
                <w:sz w:val="16"/>
                <w:szCs w:val="16"/>
              </w:rPr>
              <w:t xml:space="preserve">   and broker - dealers</w:t>
            </w:r>
          </w:p>
        </w:tc>
        <w:tc>
          <w:tcPr>
            <w:tcW w:w="1170" w:type="dxa"/>
            <w:shd w:val="clear" w:color="auto" w:fill="auto"/>
            <w:vAlign w:val="bottom"/>
          </w:tcPr>
          <w:p w14:paraId="67A8620C" w14:textId="7C2DA421" w:rsidR="00CB0C0E" w:rsidRPr="006C021A" w:rsidRDefault="00CB0C0E" w:rsidP="00CB0C0E">
            <w:pPr>
              <w:pStyle w:val="BodyText"/>
              <w:tabs>
                <w:tab w:val="left" w:pos="-72"/>
              </w:tabs>
              <w:ind w:right="-72"/>
              <w:jc w:val="right"/>
              <w:rPr>
                <w:rFonts w:ascii="Arial" w:hAnsi="Arial" w:cs="Arial"/>
                <w:sz w:val="16"/>
                <w:szCs w:val="16"/>
              </w:rPr>
            </w:pPr>
            <w:r w:rsidRPr="006C021A">
              <w:rPr>
                <w:rFonts w:ascii="Arial" w:hAnsi="Arial" w:cs="Arial"/>
                <w:sz w:val="16"/>
                <w:szCs w:val="16"/>
              </w:rPr>
              <w:t>-</w:t>
            </w:r>
          </w:p>
        </w:tc>
        <w:tc>
          <w:tcPr>
            <w:tcW w:w="1260" w:type="dxa"/>
            <w:shd w:val="clear" w:color="auto" w:fill="auto"/>
            <w:vAlign w:val="bottom"/>
          </w:tcPr>
          <w:p w14:paraId="41C6557A" w14:textId="2797412D" w:rsidR="00CB0C0E" w:rsidRPr="006C021A" w:rsidRDefault="00CB0C0E" w:rsidP="00CB0C0E">
            <w:pPr>
              <w:pStyle w:val="BodyText"/>
              <w:tabs>
                <w:tab w:val="left" w:pos="-72"/>
              </w:tabs>
              <w:ind w:right="-72"/>
              <w:jc w:val="right"/>
              <w:rPr>
                <w:rFonts w:ascii="Arial" w:hAnsi="Arial" w:cs="Arial"/>
                <w:sz w:val="16"/>
                <w:szCs w:val="16"/>
              </w:rPr>
            </w:pPr>
            <w:r w:rsidRPr="006C021A">
              <w:rPr>
                <w:rFonts w:ascii="Arial" w:hAnsi="Arial" w:cs="Arial"/>
                <w:sz w:val="16"/>
                <w:szCs w:val="16"/>
              </w:rPr>
              <w:t>2,354,921,019</w:t>
            </w:r>
          </w:p>
        </w:tc>
        <w:tc>
          <w:tcPr>
            <w:tcW w:w="990" w:type="dxa"/>
            <w:shd w:val="clear" w:color="auto" w:fill="auto"/>
            <w:vAlign w:val="bottom"/>
          </w:tcPr>
          <w:p w14:paraId="70CA1178" w14:textId="14068339" w:rsidR="00CB0C0E" w:rsidRPr="006C021A" w:rsidRDefault="00CB0C0E" w:rsidP="00CB0C0E">
            <w:pPr>
              <w:pStyle w:val="BodyText"/>
              <w:tabs>
                <w:tab w:val="left" w:pos="-72"/>
              </w:tabs>
              <w:ind w:right="-72"/>
              <w:jc w:val="right"/>
              <w:rPr>
                <w:rFonts w:ascii="Arial" w:hAnsi="Arial" w:cs="Arial"/>
                <w:sz w:val="16"/>
                <w:szCs w:val="16"/>
              </w:rPr>
            </w:pPr>
            <w:r w:rsidRPr="006C021A">
              <w:rPr>
                <w:rFonts w:ascii="Arial" w:hAnsi="Arial" w:cs="Arial"/>
                <w:sz w:val="16"/>
                <w:szCs w:val="16"/>
              </w:rPr>
              <w:t>-</w:t>
            </w:r>
          </w:p>
        </w:tc>
        <w:tc>
          <w:tcPr>
            <w:tcW w:w="1215" w:type="dxa"/>
            <w:shd w:val="clear" w:color="auto" w:fill="auto"/>
            <w:vAlign w:val="bottom"/>
          </w:tcPr>
          <w:p w14:paraId="130D14DE" w14:textId="6034A254" w:rsidR="00CB0C0E" w:rsidRPr="006C021A" w:rsidRDefault="00CB0C0E" w:rsidP="00CB0C0E">
            <w:pPr>
              <w:pStyle w:val="BodyText"/>
              <w:tabs>
                <w:tab w:val="left" w:pos="-72"/>
              </w:tabs>
              <w:ind w:right="-72"/>
              <w:jc w:val="right"/>
              <w:rPr>
                <w:rFonts w:ascii="Arial" w:hAnsi="Arial" w:cs="Arial"/>
                <w:sz w:val="16"/>
                <w:szCs w:val="16"/>
              </w:rPr>
            </w:pPr>
            <w:r w:rsidRPr="006C021A">
              <w:rPr>
                <w:rFonts w:ascii="Arial" w:hAnsi="Arial" w:cs="Arial"/>
                <w:sz w:val="16"/>
                <w:szCs w:val="16"/>
              </w:rPr>
              <w:t>-</w:t>
            </w:r>
          </w:p>
        </w:tc>
        <w:tc>
          <w:tcPr>
            <w:tcW w:w="1215" w:type="dxa"/>
            <w:shd w:val="clear" w:color="auto" w:fill="auto"/>
            <w:vAlign w:val="bottom"/>
          </w:tcPr>
          <w:p w14:paraId="77E64E41" w14:textId="7E218880" w:rsidR="00CB0C0E" w:rsidRPr="006C021A" w:rsidRDefault="00CB0C0E" w:rsidP="00CB0C0E">
            <w:pPr>
              <w:pStyle w:val="BodyText"/>
              <w:tabs>
                <w:tab w:val="left" w:pos="-72"/>
              </w:tabs>
              <w:ind w:right="-72"/>
              <w:jc w:val="right"/>
              <w:rPr>
                <w:rFonts w:ascii="Arial" w:hAnsi="Arial" w:cs="Arial"/>
                <w:sz w:val="16"/>
                <w:szCs w:val="16"/>
              </w:rPr>
            </w:pPr>
            <w:r w:rsidRPr="006C021A">
              <w:rPr>
                <w:rFonts w:ascii="Arial" w:hAnsi="Arial" w:cs="Arial"/>
                <w:sz w:val="16"/>
                <w:szCs w:val="16"/>
              </w:rPr>
              <w:t>2,354,921,019</w:t>
            </w:r>
          </w:p>
        </w:tc>
      </w:tr>
      <w:tr w:rsidR="00CB0C0E" w:rsidRPr="006C021A" w14:paraId="6782CF9F" w14:textId="77777777" w:rsidTr="007A2404">
        <w:trPr>
          <w:cantSplit/>
        </w:trPr>
        <w:tc>
          <w:tcPr>
            <w:tcW w:w="3240" w:type="dxa"/>
            <w:shd w:val="clear" w:color="auto" w:fill="auto"/>
            <w:vAlign w:val="bottom"/>
          </w:tcPr>
          <w:p w14:paraId="2E6D7B8A" w14:textId="77777777" w:rsidR="00CB0C0E" w:rsidRPr="006C021A" w:rsidRDefault="00CB0C0E" w:rsidP="00CB0C0E">
            <w:pPr>
              <w:pStyle w:val="BodyText"/>
              <w:ind w:left="-15" w:right="-178"/>
              <w:jc w:val="left"/>
              <w:rPr>
                <w:rFonts w:ascii="Arial" w:hAnsi="Arial" w:cs="Arial"/>
                <w:sz w:val="16"/>
                <w:szCs w:val="16"/>
              </w:rPr>
            </w:pPr>
            <w:r w:rsidRPr="006C021A">
              <w:rPr>
                <w:rFonts w:ascii="Arial" w:hAnsi="Arial" w:cs="Arial"/>
                <w:sz w:val="16"/>
                <w:szCs w:val="16"/>
              </w:rPr>
              <w:t xml:space="preserve">Securities and derivatives </w:t>
            </w:r>
          </w:p>
        </w:tc>
        <w:tc>
          <w:tcPr>
            <w:tcW w:w="1170" w:type="dxa"/>
            <w:shd w:val="clear" w:color="auto" w:fill="auto"/>
            <w:vAlign w:val="bottom"/>
          </w:tcPr>
          <w:p w14:paraId="3929394C" w14:textId="77777777" w:rsidR="00CB0C0E" w:rsidRPr="006C021A" w:rsidRDefault="00CB0C0E" w:rsidP="00CB0C0E">
            <w:pPr>
              <w:tabs>
                <w:tab w:val="left" w:pos="-72"/>
              </w:tabs>
              <w:ind w:right="-72"/>
              <w:jc w:val="right"/>
              <w:rPr>
                <w:rFonts w:ascii="Arial" w:hAnsi="Arial" w:cs="Arial"/>
                <w:sz w:val="16"/>
                <w:szCs w:val="16"/>
                <w:lang w:val="en-GB"/>
              </w:rPr>
            </w:pPr>
          </w:p>
        </w:tc>
        <w:tc>
          <w:tcPr>
            <w:tcW w:w="1260" w:type="dxa"/>
            <w:shd w:val="clear" w:color="auto" w:fill="auto"/>
            <w:vAlign w:val="bottom"/>
          </w:tcPr>
          <w:p w14:paraId="7D87DC1E" w14:textId="77777777" w:rsidR="00CB0C0E" w:rsidRPr="006C021A" w:rsidRDefault="00CB0C0E" w:rsidP="00CB0C0E">
            <w:pPr>
              <w:ind w:right="-72"/>
              <w:jc w:val="right"/>
              <w:rPr>
                <w:rFonts w:ascii="Arial" w:hAnsi="Arial" w:cs="Arial"/>
                <w:sz w:val="16"/>
                <w:szCs w:val="16"/>
                <w:lang w:val="en-GB"/>
              </w:rPr>
            </w:pPr>
          </w:p>
        </w:tc>
        <w:tc>
          <w:tcPr>
            <w:tcW w:w="990" w:type="dxa"/>
            <w:shd w:val="clear" w:color="auto" w:fill="auto"/>
            <w:vAlign w:val="bottom"/>
          </w:tcPr>
          <w:p w14:paraId="60145DFD" w14:textId="77777777" w:rsidR="00CB0C0E" w:rsidRPr="006C021A" w:rsidRDefault="00CB0C0E" w:rsidP="00CB0C0E">
            <w:pPr>
              <w:tabs>
                <w:tab w:val="left" w:pos="-72"/>
              </w:tabs>
              <w:ind w:right="-72"/>
              <w:jc w:val="right"/>
              <w:rPr>
                <w:rFonts w:ascii="Arial" w:hAnsi="Arial" w:cs="Arial"/>
                <w:sz w:val="16"/>
                <w:szCs w:val="16"/>
                <w:lang w:val="en-GB"/>
              </w:rPr>
            </w:pPr>
          </w:p>
        </w:tc>
        <w:tc>
          <w:tcPr>
            <w:tcW w:w="1215" w:type="dxa"/>
            <w:shd w:val="clear" w:color="auto" w:fill="auto"/>
            <w:vAlign w:val="bottom"/>
          </w:tcPr>
          <w:p w14:paraId="08668CC1" w14:textId="77777777" w:rsidR="00CB0C0E" w:rsidRPr="006C021A" w:rsidRDefault="00CB0C0E" w:rsidP="00CB0C0E">
            <w:pPr>
              <w:tabs>
                <w:tab w:val="left" w:pos="-72"/>
              </w:tabs>
              <w:ind w:right="-72"/>
              <w:jc w:val="right"/>
              <w:rPr>
                <w:rFonts w:ascii="Arial" w:hAnsi="Arial" w:cs="Arial"/>
                <w:sz w:val="16"/>
                <w:szCs w:val="16"/>
                <w:lang w:val="en-GB"/>
              </w:rPr>
            </w:pPr>
          </w:p>
        </w:tc>
        <w:tc>
          <w:tcPr>
            <w:tcW w:w="1215" w:type="dxa"/>
            <w:shd w:val="clear" w:color="auto" w:fill="auto"/>
            <w:vAlign w:val="bottom"/>
          </w:tcPr>
          <w:p w14:paraId="6132736C" w14:textId="77777777" w:rsidR="00CB0C0E" w:rsidRPr="006C021A" w:rsidRDefault="00CB0C0E" w:rsidP="00CB0C0E">
            <w:pPr>
              <w:ind w:right="-72"/>
              <w:jc w:val="right"/>
              <w:rPr>
                <w:rFonts w:ascii="Arial" w:hAnsi="Arial" w:cs="Arial"/>
                <w:sz w:val="16"/>
                <w:szCs w:val="16"/>
                <w:lang w:val="en-GB"/>
              </w:rPr>
            </w:pPr>
          </w:p>
        </w:tc>
      </w:tr>
      <w:tr w:rsidR="00CB0C0E" w:rsidRPr="006C021A" w14:paraId="08030E6E" w14:textId="77777777" w:rsidTr="007A2404">
        <w:trPr>
          <w:cantSplit/>
        </w:trPr>
        <w:tc>
          <w:tcPr>
            <w:tcW w:w="3240" w:type="dxa"/>
            <w:shd w:val="clear" w:color="auto" w:fill="auto"/>
            <w:vAlign w:val="bottom"/>
          </w:tcPr>
          <w:p w14:paraId="2063FB5A" w14:textId="77777777" w:rsidR="00CB0C0E" w:rsidRPr="006C021A" w:rsidRDefault="00CB0C0E" w:rsidP="00CB0C0E">
            <w:pPr>
              <w:ind w:left="-15" w:right="-178"/>
              <w:rPr>
                <w:rFonts w:ascii="Arial" w:hAnsi="Arial" w:cs="Arial"/>
                <w:sz w:val="16"/>
                <w:szCs w:val="16"/>
                <w:lang w:val="en-US"/>
              </w:rPr>
            </w:pPr>
            <w:r w:rsidRPr="006C021A">
              <w:rPr>
                <w:rFonts w:ascii="Arial" w:hAnsi="Arial" w:cs="Arial"/>
                <w:sz w:val="16"/>
                <w:szCs w:val="16"/>
                <w:cs/>
              </w:rPr>
              <w:t xml:space="preserve">   </w:t>
            </w:r>
            <w:r w:rsidRPr="006C021A">
              <w:rPr>
                <w:rFonts w:ascii="Arial" w:hAnsi="Arial" w:cs="Arial"/>
                <w:sz w:val="16"/>
                <w:szCs w:val="16"/>
                <w:lang w:val="en-US"/>
              </w:rPr>
              <w:t>business payables</w:t>
            </w:r>
          </w:p>
        </w:tc>
        <w:tc>
          <w:tcPr>
            <w:tcW w:w="1170" w:type="dxa"/>
            <w:shd w:val="clear" w:color="auto" w:fill="auto"/>
            <w:vAlign w:val="bottom"/>
          </w:tcPr>
          <w:p w14:paraId="36AE7773" w14:textId="7F653DC1"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shd w:val="clear" w:color="auto" w:fill="auto"/>
            <w:vAlign w:val="bottom"/>
          </w:tcPr>
          <w:p w14:paraId="5E2942C1" w14:textId="7840C8FF" w:rsidR="00CB0C0E" w:rsidRPr="006C021A" w:rsidRDefault="00CB0C0E" w:rsidP="00CB0C0E">
            <w:pPr>
              <w:ind w:right="-72"/>
              <w:jc w:val="right"/>
              <w:rPr>
                <w:rFonts w:ascii="Arial" w:hAnsi="Arial" w:cs="Arial"/>
                <w:sz w:val="16"/>
                <w:szCs w:val="16"/>
                <w:lang w:val="en-GB"/>
              </w:rPr>
            </w:pPr>
            <w:r w:rsidRPr="006C021A">
              <w:rPr>
                <w:rFonts w:ascii="Arial" w:hAnsi="Arial" w:cs="Arial"/>
                <w:sz w:val="16"/>
                <w:szCs w:val="16"/>
                <w:lang w:val="en-GB"/>
              </w:rPr>
              <w:t>27,702,911</w:t>
            </w:r>
          </w:p>
        </w:tc>
        <w:tc>
          <w:tcPr>
            <w:tcW w:w="990" w:type="dxa"/>
            <w:shd w:val="clear" w:color="auto" w:fill="auto"/>
            <w:vAlign w:val="bottom"/>
          </w:tcPr>
          <w:p w14:paraId="6FF2C6FE" w14:textId="0CE654B7"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auto"/>
            <w:vAlign w:val="bottom"/>
          </w:tcPr>
          <w:p w14:paraId="4FC8F928" w14:textId="481ACA14"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auto"/>
            <w:vAlign w:val="bottom"/>
          </w:tcPr>
          <w:p w14:paraId="6C0B492C" w14:textId="647E091E" w:rsidR="00CB0C0E" w:rsidRPr="006C021A" w:rsidRDefault="00CB0C0E" w:rsidP="00CB0C0E">
            <w:pPr>
              <w:ind w:right="-72"/>
              <w:jc w:val="right"/>
              <w:rPr>
                <w:rFonts w:ascii="Arial" w:hAnsi="Arial" w:cs="Arial"/>
                <w:sz w:val="16"/>
                <w:szCs w:val="16"/>
                <w:lang w:val="en-GB"/>
              </w:rPr>
            </w:pPr>
            <w:r w:rsidRPr="006C021A">
              <w:rPr>
                <w:rFonts w:ascii="Arial" w:hAnsi="Arial" w:cs="Arial"/>
                <w:sz w:val="16"/>
                <w:szCs w:val="16"/>
                <w:lang w:val="en-GB"/>
              </w:rPr>
              <w:t>27,702,911</w:t>
            </w:r>
          </w:p>
        </w:tc>
      </w:tr>
      <w:tr w:rsidR="00CB0C0E" w:rsidRPr="006C021A" w14:paraId="008E7F8B" w14:textId="77777777" w:rsidTr="007A2404">
        <w:trPr>
          <w:cantSplit/>
        </w:trPr>
        <w:tc>
          <w:tcPr>
            <w:tcW w:w="3240" w:type="dxa"/>
            <w:shd w:val="clear" w:color="auto" w:fill="auto"/>
            <w:vAlign w:val="bottom"/>
          </w:tcPr>
          <w:p w14:paraId="784D45BC" w14:textId="77777777" w:rsidR="00CB0C0E" w:rsidRPr="006C021A" w:rsidRDefault="00CB0C0E" w:rsidP="00CB0C0E">
            <w:pPr>
              <w:ind w:left="-15" w:right="-178"/>
              <w:rPr>
                <w:rFonts w:ascii="Arial" w:hAnsi="Arial" w:cs="Arial"/>
                <w:sz w:val="16"/>
                <w:szCs w:val="16"/>
                <w:cs/>
              </w:rPr>
            </w:pPr>
            <w:r w:rsidRPr="006C021A">
              <w:rPr>
                <w:rFonts w:ascii="Arial" w:hAnsi="Arial" w:cs="Arial"/>
                <w:sz w:val="16"/>
                <w:szCs w:val="16"/>
                <w:cs/>
              </w:rPr>
              <w:t>Accounts payable - related parties</w:t>
            </w:r>
          </w:p>
        </w:tc>
        <w:tc>
          <w:tcPr>
            <w:tcW w:w="1170" w:type="dxa"/>
            <w:shd w:val="clear" w:color="auto" w:fill="auto"/>
            <w:vAlign w:val="bottom"/>
          </w:tcPr>
          <w:p w14:paraId="47792AD8" w14:textId="2F3FA067"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shd w:val="clear" w:color="auto" w:fill="auto"/>
            <w:vAlign w:val="bottom"/>
          </w:tcPr>
          <w:p w14:paraId="0E6D6987" w14:textId="14F24C92" w:rsidR="00CB0C0E" w:rsidRPr="006C021A" w:rsidRDefault="00CB0C0E" w:rsidP="00CB0C0E">
            <w:pPr>
              <w:ind w:right="-72"/>
              <w:jc w:val="right"/>
              <w:rPr>
                <w:rFonts w:ascii="Arial" w:hAnsi="Arial" w:cs="Arial"/>
                <w:sz w:val="16"/>
                <w:szCs w:val="16"/>
                <w:lang w:val="en-GB"/>
              </w:rPr>
            </w:pPr>
            <w:r w:rsidRPr="006C021A">
              <w:rPr>
                <w:rFonts w:ascii="Arial" w:hAnsi="Arial" w:cs="Arial"/>
                <w:sz w:val="16"/>
                <w:szCs w:val="16"/>
                <w:lang w:val="en-GB"/>
              </w:rPr>
              <w:t>23,509,983</w:t>
            </w:r>
          </w:p>
        </w:tc>
        <w:tc>
          <w:tcPr>
            <w:tcW w:w="990" w:type="dxa"/>
            <w:shd w:val="clear" w:color="auto" w:fill="auto"/>
            <w:vAlign w:val="bottom"/>
          </w:tcPr>
          <w:p w14:paraId="16761758" w14:textId="239CEBA0"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auto"/>
            <w:vAlign w:val="bottom"/>
          </w:tcPr>
          <w:p w14:paraId="4B6A4064" w14:textId="0E39FD39"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auto"/>
            <w:vAlign w:val="bottom"/>
          </w:tcPr>
          <w:p w14:paraId="463529B9" w14:textId="593E7180" w:rsidR="00CB0C0E" w:rsidRPr="006C021A" w:rsidRDefault="00CB0C0E" w:rsidP="00CB0C0E">
            <w:pPr>
              <w:ind w:right="-72"/>
              <w:jc w:val="right"/>
              <w:rPr>
                <w:rFonts w:ascii="Arial" w:hAnsi="Arial" w:cs="Arial"/>
                <w:sz w:val="16"/>
                <w:szCs w:val="16"/>
                <w:lang w:val="en-GB"/>
              </w:rPr>
            </w:pPr>
            <w:r w:rsidRPr="006C021A">
              <w:rPr>
                <w:rFonts w:ascii="Arial" w:hAnsi="Arial" w:cs="Arial"/>
                <w:sz w:val="16"/>
                <w:szCs w:val="16"/>
                <w:lang w:val="en-GB"/>
              </w:rPr>
              <w:t>23,509,983</w:t>
            </w:r>
          </w:p>
        </w:tc>
      </w:tr>
      <w:tr w:rsidR="00CB0C0E" w:rsidRPr="006C021A" w14:paraId="00BA80AE" w14:textId="77777777" w:rsidTr="007A2404">
        <w:trPr>
          <w:cantSplit/>
        </w:trPr>
        <w:tc>
          <w:tcPr>
            <w:tcW w:w="3240" w:type="dxa"/>
            <w:shd w:val="clear" w:color="auto" w:fill="auto"/>
            <w:vAlign w:val="bottom"/>
          </w:tcPr>
          <w:p w14:paraId="75BFA918" w14:textId="77777777" w:rsidR="00CB0C0E" w:rsidRPr="006C021A" w:rsidRDefault="00CB0C0E" w:rsidP="00CB0C0E">
            <w:pPr>
              <w:pStyle w:val="BodyText"/>
              <w:ind w:left="-15" w:right="-178"/>
              <w:jc w:val="left"/>
              <w:rPr>
                <w:rFonts w:ascii="Arial" w:hAnsi="Arial" w:cs="Arial"/>
                <w:sz w:val="16"/>
                <w:szCs w:val="16"/>
              </w:rPr>
            </w:pPr>
            <w:r w:rsidRPr="006C021A">
              <w:rPr>
                <w:rFonts w:ascii="Arial" w:hAnsi="Arial" w:cs="Arial"/>
                <w:sz w:val="16"/>
                <w:szCs w:val="16"/>
              </w:rPr>
              <w:t>Derivative financial</w:t>
            </w:r>
            <w:r w:rsidRPr="006C021A">
              <w:rPr>
                <w:rFonts w:ascii="Arial" w:hAnsi="Arial" w:cs="Arial"/>
                <w:sz w:val="16"/>
                <w:szCs w:val="16"/>
                <w:lang w:val="en-GB"/>
              </w:rPr>
              <w:t xml:space="preserve"> </w:t>
            </w:r>
          </w:p>
        </w:tc>
        <w:tc>
          <w:tcPr>
            <w:tcW w:w="1170" w:type="dxa"/>
            <w:shd w:val="clear" w:color="auto" w:fill="auto"/>
            <w:vAlign w:val="bottom"/>
          </w:tcPr>
          <w:p w14:paraId="54C7075D" w14:textId="77777777" w:rsidR="00CB0C0E" w:rsidRPr="006C021A" w:rsidRDefault="00CB0C0E" w:rsidP="00CB0C0E">
            <w:pPr>
              <w:tabs>
                <w:tab w:val="left" w:pos="-72"/>
              </w:tabs>
              <w:ind w:right="-72"/>
              <w:jc w:val="right"/>
              <w:rPr>
                <w:rFonts w:ascii="Arial" w:hAnsi="Arial" w:cs="Arial"/>
                <w:sz w:val="16"/>
                <w:szCs w:val="16"/>
                <w:lang w:val="en-GB"/>
              </w:rPr>
            </w:pPr>
          </w:p>
        </w:tc>
        <w:tc>
          <w:tcPr>
            <w:tcW w:w="1260" w:type="dxa"/>
            <w:shd w:val="clear" w:color="auto" w:fill="auto"/>
            <w:vAlign w:val="bottom"/>
          </w:tcPr>
          <w:p w14:paraId="727253B9" w14:textId="77777777" w:rsidR="00CB0C0E" w:rsidRPr="006C021A" w:rsidRDefault="00CB0C0E" w:rsidP="00CB0C0E">
            <w:pPr>
              <w:ind w:right="-72"/>
              <w:jc w:val="right"/>
              <w:rPr>
                <w:rFonts w:ascii="Arial" w:hAnsi="Arial" w:cs="Arial"/>
                <w:sz w:val="16"/>
                <w:szCs w:val="16"/>
                <w:lang w:val="en-GB"/>
              </w:rPr>
            </w:pPr>
          </w:p>
        </w:tc>
        <w:tc>
          <w:tcPr>
            <w:tcW w:w="990" w:type="dxa"/>
            <w:shd w:val="clear" w:color="auto" w:fill="auto"/>
            <w:vAlign w:val="bottom"/>
          </w:tcPr>
          <w:p w14:paraId="2702D15A" w14:textId="77777777" w:rsidR="00CB0C0E" w:rsidRPr="006C021A" w:rsidRDefault="00CB0C0E" w:rsidP="00CB0C0E">
            <w:pPr>
              <w:tabs>
                <w:tab w:val="left" w:pos="-72"/>
              </w:tabs>
              <w:ind w:right="-72"/>
              <w:jc w:val="right"/>
              <w:rPr>
                <w:rFonts w:ascii="Arial" w:hAnsi="Arial" w:cs="Arial"/>
                <w:sz w:val="16"/>
                <w:szCs w:val="16"/>
                <w:lang w:val="en-GB"/>
              </w:rPr>
            </w:pPr>
          </w:p>
        </w:tc>
        <w:tc>
          <w:tcPr>
            <w:tcW w:w="1215" w:type="dxa"/>
            <w:shd w:val="clear" w:color="auto" w:fill="auto"/>
            <w:vAlign w:val="bottom"/>
          </w:tcPr>
          <w:p w14:paraId="322627F6" w14:textId="77777777" w:rsidR="00CB0C0E" w:rsidRPr="006C021A" w:rsidRDefault="00CB0C0E" w:rsidP="00CB0C0E">
            <w:pPr>
              <w:tabs>
                <w:tab w:val="left" w:pos="-72"/>
              </w:tabs>
              <w:ind w:right="-72"/>
              <w:jc w:val="right"/>
              <w:rPr>
                <w:rFonts w:ascii="Arial" w:hAnsi="Arial" w:cs="Arial"/>
                <w:sz w:val="16"/>
                <w:szCs w:val="16"/>
                <w:lang w:val="en-GB"/>
              </w:rPr>
            </w:pPr>
          </w:p>
        </w:tc>
        <w:tc>
          <w:tcPr>
            <w:tcW w:w="1215" w:type="dxa"/>
            <w:shd w:val="clear" w:color="auto" w:fill="auto"/>
            <w:vAlign w:val="bottom"/>
          </w:tcPr>
          <w:p w14:paraId="7CD7E008" w14:textId="77777777" w:rsidR="00CB0C0E" w:rsidRPr="006C021A" w:rsidRDefault="00CB0C0E" w:rsidP="00CB0C0E">
            <w:pPr>
              <w:ind w:right="-72"/>
              <w:jc w:val="right"/>
              <w:rPr>
                <w:rFonts w:ascii="Arial" w:hAnsi="Arial" w:cs="Arial"/>
                <w:sz w:val="16"/>
                <w:szCs w:val="16"/>
                <w:lang w:val="en-GB"/>
              </w:rPr>
            </w:pPr>
          </w:p>
        </w:tc>
      </w:tr>
      <w:tr w:rsidR="00CB0C0E" w:rsidRPr="006C021A" w14:paraId="0D52941E" w14:textId="77777777" w:rsidTr="007A2404">
        <w:trPr>
          <w:cantSplit/>
        </w:trPr>
        <w:tc>
          <w:tcPr>
            <w:tcW w:w="3240" w:type="dxa"/>
            <w:shd w:val="clear" w:color="auto" w:fill="auto"/>
            <w:vAlign w:val="bottom"/>
          </w:tcPr>
          <w:p w14:paraId="0DE74ABC" w14:textId="77777777" w:rsidR="00CB0C0E" w:rsidRPr="006C021A" w:rsidRDefault="00CB0C0E" w:rsidP="00CB0C0E">
            <w:pPr>
              <w:ind w:left="-15" w:right="-178"/>
              <w:rPr>
                <w:rFonts w:ascii="Arial" w:hAnsi="Arial" w:cs="Arial"/>
                <w:sz w:val="16"/>
                <w:szCs w:val="16"/>
                <w:lang w:val="en-US"/>
              </w:rPr>
            </w:pPr>
            <w:r w:rsidRPr="006C021A">
              <w:rPr>
                <w:rFonts w:ascii="Arial" w:hAnsi="Arial" w:cs="Arial"/>
                <w:sz w:val="16"/>
                <w:szCs w:val="16"/>
                <w:lang w:val="en-US"/>
              </w:rPr>
              <w:t xml:space="preserve">   </w:t>
            </w:r>
            <w:r w:rsidRPr="006C021A">
              <w:rPr>
                <w:rFonts w:ascii="Arial" w:hAnsi="Arial" w:cs="Arial"/>
                <w:sz w:val="16"/>
                <w:szCs w:val="16"/>
                <w:lang w:val="en-GB"/>
              </w:rPr>
              <w:t xml:space="preserve">instruments </w:t>
            </w:r>
            <w:r w:rsidRPr="006C021A">
              <w:rPr>
                <w:rFonts w:ascii="Arial" w:hAnsi="Arial" w:cs="Arial"/>
                <w:sz w:val="16"/>
                <w:szCs w:val="16"/>
                <w:lang w:val="en-US"/>
              </w:rPr>
              <w:t>liabilities</w:t>
            </w:r>
          </w:p>
        </w:tc>
        <w:tc>
          <w:tcPr>
            <w:tcW w:w="1170" w:type="dxa"/>
            <w:shd w:val="clear" w:color="auto" w:fill="auto"/>
            <w:vAlign w:val="bottom"/>
          </w:tcPr>
          <w:p w14:paraId="7D2AD8A0" w14:textId="34519A65"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shd w:val="clear" w:color="auto" w:fill="auto"/>
            <w:vAlign w:val="bottom"/>
          </w:tcPr>
          <w:p w14:paraId="6FC55EA8" w14:textId="5391B36C" w:rsidR="00CB0C0E" w:rsidRPr="006C021A" w:rsidRDefault="00CB0C0E" w:rsidP="00CB0C0E">
            <w:pPr>
              <w:ind w:right="-72"/>
              <w:jc w:val="right"/>
              <w:rPr>
                <w:rFonts w:ascii="Arial" w:hAnsi="Arial" w:cs="Arial"/>
                <w:sz w:val="16"/>
                <w:szCs w:val="16"/>
                <w:lang w:val="en-GB"/>
              </w:rPr>
            </w:pPr>
            <w:r w:rsidRPr="006C021A">
              <w:rPr>
                <w:rFonts w:ascii="Arial" w:hAnsi="Arial" w:cs="Arial"/>
                <w:sz w:val="16"/>
                <w:szCs w:val="16"/>
                <w:lang w:val="en-GB"/>
              </w:rPr>
              <w:t>37,393,974</w:t>
            </w:r>
          </w:p>
        </w:tc>
        <w:tc>
          <w:tcPr>
            <w:tcW w:w="990" w:type="dxa"/>
            <w:shd w:val="clear" w:color="auto" w:fill="auto"/>
            <w:vAlign w:val="bottom"/>
          </w:tcPr>
          <w:p w14:paraId="01CD4441" w14:textId="02D7140A"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auto"/>
            <w:vAlign w:val="bottom"/>
          </w:tcPr>
          <w:p w14:paraId="3AC01069" w14:textId="7B4BC065"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shd w:val="clear" w:color="auto" w:fill="auto"/>
            <w:vAlign w:val="bottom"/>
          </w:tcPr>
          <w:p w14:paraId="754258B8" w14:textId="1BF82503" w:rsidR="00CB0C0E" w:rsidRPr="006C021A" w:rsidRDefault="00CB0C0E" w:rsidP="00CB0C0E">
            <w:pPr>
              <w:ind w:right="-72"/>
              <w:jc w:val="right"/>
              <w:rPr>
                <w:rFonts w:ascii="Arial" w:hAnsi="Arial" w:cs="Arial"/>
                <w:sz w:val="16"/>
                <w:szCs w:val="16"/>
                <w:cs/>
                <w:lang w:val="en-GB"/>
              </w:rPr>
            </w:pPr>
            <w:r w:rsidRPr="006C021A">
              <w:rPr>
                <w:rFonts w:ascii="Arial" w:hAnsi="Arial" w:cs="Arial"/>
                <w:sz w:val="16"/>
                <w:szCs w:val="16"/>
                <w:lang w:val="en-GB"/>
              </w:rPr>
              <w:t>37,393,974</w:t>
            </w:r>
          </w:p>
        </w:tc>
      </w:tr>
      <w:tr w:rsidR="00CB0C0E" w:rsidRPr="006C021A" w14:paraId="57070516" w14:textId="77777777" w:rsidTr="007A2404">
        <w:trPr>
          <w:cantSplit/>
        </w:trPr>
        <w:tc>
          <w:tcPr>
            <w:tcW w:w="3240" w:type="dxa"/>
            <w:shd w:val="clear" w:color="auto" w:fill="auto"/>
            <w:vAlign w:val="bottom"/>
          </w:tcPr>
          <w:p w14:paraId="3408ED62" w14:textId="77777777" w:rsidR="00CB0C0E" w:rsidRPr="006C021A" w:rsidRDefault="00CB0C0E" w:rsidP="00CB0C0E">
            <w:pPr>
              <w:ind w:left="-15" w:right="-178"/>
              <w:rPr>
                <w:rFonts w:ascii="Arial" w:hAnsi="Arial" w:cs="Arial"/>
                <w:sz w:val="16"/>
                <w:szCs w:val="16"/>
                <w:lang w:val="en-US"/>
              </w:rPr>
            </w:pPr>
            <w:r w:rsidRPr="006C021A">
              <w:rPr>
                <w:rFonts w:ascii="Arial" w:hAnsi="Arial" w:cs="Arial"/>
                <w:sz w:val="16"/>
                <w:szCs w:val="16"/>
                <w:lang w:val="en-US"/>
              </w:rPr>
              <w:t>Lease liabilities</w:t>
            </w:r>
          </w:p>
        </w:tc>
        <w:tc>
          <w:tcPr>
            <w:tcW w:w="1170" w:type="dxa"/>
            <w:tcBorders>
              <w:bottom w:val="single" w:sz="4" w:space="0" w:color="auto"/>
            </w:tcBorders>
            <w:shd w:val="clear" w:color="auto" w:fill="auto"/>
            <w:vAlign w:val="bottom"/>
          </w:tcPr>
          <w:p w14:paraId="5587A211" w14:textId="2B0BD54D"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tcBorders>
              <w:bottom w:val="single" w:sz="4" w:space="0" w:color="auto"/>
            </w:tcBorders>
            <w:shd w:val="clear" w:color="auto" w:fill="auto"/>
            <w:vAlign w:val="bottom"/>
          </w:tcPr>
          <w:p w14:paraId="4F613B5E" w14:textId="01E9B7E8" w:rsidR="00CB0C0E" w:rsidRPr="006C021A" w:rsidRDefault="00CB0C0E" w:rsidP="00CB0C0E">
            <w:pPr>
              <w:ind w:right="-72"/>
              <w:jc w:val="right"/>
              <w:rPr>
                <w:rFonts w:ascii="Arial" w:hAnsi="Arial" w:cs="Arial"/>
                <w:sz w:val="16"/>
                <w:szCs w:val="20"/>
                <w:lang w:val="en-GB"/>
              </w:rPr>
            </w:pPr>
            <w:r w:rsidRPr="006C021A">
              <w:rPr>
                <w:rFonts w:ascii="Arial" w:hAnsi="Arial" w:cs="Arial"/>
                <w:sz w:val="16"/>
                <w:szCs w:val="20"/>
                <w:lang w:val="en-GB"/>
              </w:rPr>
              <w:t>1,399,879</w:t>
            </w:r>
          </w:p>
        </w:tc>
        <w:tc>
          <w:tcPr>
            <w:tcW w:w="990" w:type="dxa"/>
            <w:tcBorders>
              <w:bottom w:val="single" w:sz="4" w:space="0" w:color="auto"/>
            </w:tcBorders>
            <w:shd w:val="clear" w:color="auto" w:fill="auto"/>
            <w:vAlign w:val="bottom"/>
          </w:tcPr>
          <w:p w14:paraId="602F7324" w14:textId="1D4BF4E0"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tcBorders>
              <w:bottom w:val="single" w:sz="4" w:space="0" w:color="auto"/>
            </w:tcBorders>
            <w:shd w:val="clear" w:color="auto" w:fill="auto"/>
            <w:vAlign w:val="bottom"/>
          </w:tcPr>
          <w:p w14:paraId="17611ECC" w14:textId="7964BEA8"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tcBorders>
              <w:bottom w:val="single" w:sz="4" w:space="0" w:color="auto"/>
            </w:tcBorders>
            <w:shd w:val="clear" w:color="auto" w:fill="auto"/>
            <w:vAlign w:val="bottom"/>
          </w:tcPr>
          <w:p w14:paraId="03E72F1C" w14:textId="140A21AB" w:rsidR="00CB0C0E" w:rsidRPr="006C021A" w:rsidRDefault="00CB0C0E" w:rsidP="00CB0C0E">
            <w:pPr>
              <w:ind w:right="-72"/>
              <w:jc w:val="right"/>
              <w:rPr>
                <w:rFonts w:ascii="Arial" w:hAnsi="Arial" w:cs="Arial"/>
                <w:sz w:val="16"/>
                <w:szCs w:val="16"/>
                <w:lang w:val="en-GB"/>
              </w:rPr>
            </w:pPr>
            <w:r w:rsidRPr="006C021A">
              <w:rPr>
                <w:rFonts w:ascii="Arial" w:hAnsi="Arial" w:cs="Arial"/>
                <w:sz w:val="16"/>
                <w:szCs w:val="16"/>
                <w:lang w:val="en-GB"/>
              </w:rPr>
              <w:t>1,399,879</w:t>
            </w:r>
          </w:p>
        </w:tc>
      </w:tr>
      <w:tr w:rsidR="00CB0C0E" w:rsidRPr="006C021A" w14:paraId="3967EE42" w14:textId="77777777" w:rsidTr="007A2404">
        <w:trPr>
          <w:cantSplit/>
          <w:trHeight w:val="50"/>
        </w:trPr>
        <w:tc>
          <w:tcPr>
            <w:tcW w:w="3240" w:type="dxa"/>
            <w:shd w:val="clear" w:color="auto" w:fill="auto"/>
            <w:vAlign w:val="bottom"/>
          </w:tcPr>
          <w:p w14:paraId="435AF482" w14:textId="77777777" w:rsidR="00CB0C0E" w:rsidRPr="00B16A43" w:rsidRDefault="00CB0C0E" w:rsidP="00CB0C0E">
            <w:pPr>
              <w:ind w:left="-15"/>
              <w:rPr>
                <w:rFonts w:ascii="Arial" w:hAnsi="Arial" w:cs="Arial"/>
                <w:sz w:val="10"/>
                <w:szCs w:val="10"/>
                <w:lang w:val="en-US"/>
              </w:rPr>
            </w:pPr>
          </w:p>
        </w:tc>
        <w:tc>
          <w:tcPr>
            <w:tcW w:w="1170" w:type="dxa"/>
            <w:tcBorders>
              <w:top w:val="single" w:sz="4" w:space="0" w:color="auto"/>
            </w:tcBorders>
            <w:shd w:val="clear" w:color="auto" w:fill="auto"/>
            <w:vAlign w:val="bottom"/>
          </w:tcPr>
          <w:p w14:paraId="1362FF10" w14:textId="77777777" w:rsidR="00CB0C0E" w:rsidRPr="00B16A43" w:rsidRDefault="00CB0C0E" w:rsidP="00CB0C0E">
            <w:pPr>
              <w:tabs>
                <w:tab w:val="left" w:pos="-72"/>
              </w:tabs>
              <w:ind w:right="-72"/>
              <w:jc w:val="right"/>
              <w:rPr>
                <w:rFonts w:ascii="Arial" w:hAnsi="Arial" w:cs="Arial"/>
                <w:sz w:val="10"/>
                <w:szCs w:val="10"/>
                <w:lang w:val="en-GB"/>
              </w:rPr>
            </w:pPr>
          </w:p>
        </w:tc>
        <w:tc>
          <w:tcPr>
            <w:tcW w:w="1260" w:type="dxa"/>
            <w:tcBorders>
              <w:top w:val="single" w:sz="4" w:space="0" w:color="auto"/>
            </w:tcBorders>
            <w:shd w:val="clear" w:color="auto" w:fill="auto"/>
            <w:vAlign w:val="bottom"/>
          </w:tcPr>
          <w:p w14:paraId="57DFC880" w14:textId="77777777" w:rsidR="00CB0C0E" w:rsidRPr="00B16A43" w:rsidRDefault="00CB0C0E" w:rsidP="00CB0C0E">
            <w:pPr>
              <w:tabs>
                <w:tab w:val="left" w:pos="-72"/>
              </w:tabs>
              <w:ind w:right="-72"/>
              <w:jc w:val="right"/>
              <w:rPr>
                <w:rFonts w:ascii="Arial" w:hAnsi="Arial" w:cs="Arial"/>
                <w:sz w:val="10"/>
                <w:szCs w:val="10"/>
                <w:lang w:val="en-GB"/>
              </w:rPr>
            </w:pPr>
          </w:p>
        </w:tc>
        <w:tc>
          <w:tcPr>
            <w:tcW w:w="990" w:type="dxa"/>
            <w:tcBorders>
              <w:top w:val="single" w:sz="4" w:space="0" w:color="auto"/>
            </w:tcBorders>
            <w:shd w:val="clear" w:color="auto" w:fill="auto"/>
            <w:vAlign w:val="bottom"/>
          </w:tcPr>
          <w:p w14:paraId="3F1BBF7A" w14:textId="77777777" w:rsidR="00CB0C0E" w:rsidRPr="00B16A43" w:rsidRDefault="00CB0C0E" w:rsidP="00CB0C0E">
            <w:pPr>
              <w:tabs>
                <w:tab w:val="left" w:pos="-72"/>
              </w:tabs>
              <w:ind w:right="-72"/>
              <w:jc w:val="right"/>
              <w:rPr>
                <w:rFonts w:ascii="Arial" w:hAnsi="Arial" w:cs="Arial"/>
                <w:sz w:val="10"/>
                <w:szCs w:val="10"/>
                <w:lang w:val="en-GB"/>
              </w:rPr>
            </w:pPr>
          </w:p>
        </w:tc>
        <w:tc>
          <w:tcPr>
            <w:tcW w:w="1215" w:type="dxa"/>
            <w:tcBorders>
              <w:top w:val="single" w:sz="4" w:space="0" w:color="auto"/>
            </w:tcBorders>
            <w:shd w:val="clear" w:color="auto" w:fill="auto"/>
            <w:vAlign w:val="bottom"/>
          </w:tcPr>
          <w:p w14:paraId="268D7128" w14:textId="77777777" w:rsidR="00CB0C0E" w:rsidRPr="00B16A43" w:rsidRDefault="00CB0C0E" w:rsidP="00CB0C0E">
            <w:pPr>
              <w:tabs>
                <w:tab w:val="left" w:pos="-72"/>
              </w:tabs>
              <w:ind w:right="-72"/>
              <w:jc w:val="right"/>
              <w:rPr>
                <w:rFonts w:ascii="Arial" w:hAnsi="Arial" w:cs="Arial"/>
                <w:sz w:val="10"/>
                <w:szCs w:val="10"/>
                <w:lang w:val="en-GB"/>
              </w:rPr>
            </w:pPr>
          </w:p>
        </w:tc>
        <w:tc>
          <w:tcPr>
            <w:tcW w:w="1215" w:type="dxa"/>
            <w:tcBorders>
              <w:top w:val="single" w:sz="4" w:space="0" w:color="auto"/>
            </w:tcBorders>
            <w:shd w:val="clear" w:color="auto" w:fill="auto"/>
            <w:vAlign w:val="bottom"/>
          </w:tcPr>
          <w:p w14:paraId="1B3ACA19" w14:textId="77777777" w:rsidR="00CB0C0E" w:rsidRPr="00B16A43" w:rsidRDefault="00CB0C0E" w:rsidP="00CB0C0E">
            <w:pPr>
              <w:tabs>
                <w:tab w:val="left" w:pos="-72"/>
              </w:tabs>
              <w:ind w:right="-72"/>
              <w:jc w:val="right"/>
              <w:rPr>
                <w:rFonts w:ascii="Arial" w:hAnsi="Arial" w:cs="Arial"/>
                <w:sz w:val="10"/>
                <w:szCs w:val="10"/>
                <w:lang w:val="en-GB"/>
              </w:rPr>
            </w:pPr>
          </w:p>
        </w:tc>
      </w:tr>
      <w:tr w:rsidR="00CB0C0E" w:rsidRPr="006C021A" w14:paraId="5A8D6EC2" w14:textId="77777777" w:rsidTr="007A2404">
        <w:trPr>
          <w:cantSplit/>
        </w:trPr>
        <w:tc>
          <w:tcPr>
            <w:tcW w:w="3240" w:type="dxa"/>
            <w:shd w:val="clear" w:color="auto" w:fill="auto"/>
            <w:vAlign w:val="bottom"/>
          </w:tcPr>
          <w:p w14:paraId="632C3743" w14:textId="77777777" w:rsidR="00CB0C0E" w:rsidRPr="006C021A" w:rsidRDefault="00CB0C0E" w:rsidP="00CB0C0E">
            <w:pPr>
              <w:ind w:left="-15"/>
              <w:rPr>
                <w:rFonts w:ascii="Arial" w:hAnsi="Arial" w:cs="Arial"/>
                <w:sz w:val="16"/>
                <w:szCs w:val="16"/>
                <w:lang w:val="en-US"/>
              </w:rPr>
            </w:pPr>
          </w:p>
        </w:tc>
        <w:tc>
          <w:tcPr>
            <w:tcW w:w="1170" w:type="dxa"/>
            <w:tcBorders>
              <w:bottom w:val="single" w:sz="4" w:space="0" w:color="auto"/>
            </w:tcBorders>
            <w:shd w:val="clear" w:color="auto" w:fill="auto"/>
            <w:vAlign w:val="bottom"/>
          </w:tcPr>
          <w:p w14:paraId="3250E4A6" w14:textId="000B943B"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60" w:type="dxa"/>
            <w:tcBorders>
              <w:bottom w:val="single" w:sz="4" w:space="0" w:color="auto"/>
            </w:tcBorders>
            <w:shd w:val="clear" w:color="auto" w:fill="auto"/>
            <w:vAlign w:val="bottom"/>
          </w:tcPr>
          <w:p w14:paraId="64608FF1" w14:textId="2330D0F8"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2,444,927,766</w:t>
            </w:r>
          </w:p>
        </w:tc>
        <w:tc>
          <w:tcPr>
            <w:tcW w:w="990" w:type="dxa"/>
            <w:tcBorders>
              <w:bottom w:val="single" w:sz="4" w:space="0" w:color="auto"/>
            </w:tcBorders>
            <w:shd w:val="clear" w:color="auto" w:fill="auto"/>
            <w:vAlign w:val="bottom"/>
          </w:tcPr>
          <w:p w14:paraId="677EF002" w14:textId="428EB68F"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tcBorders>
              <w:bottom w:val="single" w:sz="4" w:space="0" w:color="auto"/>
            </w:tcBorders>
            <w:shd w:val="clear" w:color="auto" w:fill="auto"/>
            <w:vAlign w:val="bottom"/>
          </w:tcPr>
          <w:p w14:paraId="0BCA664E" w14:textId="74A532C9"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w:t>
            </w:r>
          </w:p>
        </w:tc>
        <w:tc>
          <w:tcPr>
            <w:tcW w:w="1215" w:type="dxa"/>
            <w:tcBorders>
              <w:bottom w:val="single" w:sz="4" w:space="0" w:color="auto"/>
            </w:tcBorders>
            <w:shd w:val="clear" w:color="auto" w:fill="auto"/>
            <w:vAlign w:val="center"/>
          </w:tcPr>
          <w:p w14:paraId="6EC36F30" w14:textId="396DE7AA" w:rsidR="00CB0C0E" w:rsidRPr="006C021A" w:rsidRDefault="00CB0C0E" w:rsidP="00CB0C0E">
            <w:pPr>
              <w:tabs>
                <w:tab w:val="left" w:pos="-72"/>
              </w:tabs>
              <w:ind w:right="-72"/>
              <w:jc w:val="right"/>
              <w:rPr>
                <w:rFonts w:ascii="Arial" w:hAnsi="Arial" w:cs="Arial"/>
                <w:sz w:val="16"/>
                <w:szCs w:val="16"/>
                <w:lang w:val="en-GB"/>
              </w:rPr>
            </w:pPr>
            <w:r w:rsidRPr="006C021A">
              <w:rPr>
                <w:rFonts w:ascii="Arial" w:hAnsi="Arial" w:cs="Arial"/>
                <w:sz w:val="16"/>
                <w:szCs w:val="16"/>
                <w:lang w:val="en-GB"/>
              </w:rPr>
              <w:t>2,444,927,766</w:t>
            </w:r>
          </w:p>
        </w:tc>
      </w:tr>
    </w:tbl>
    <w:p w14:paraId="0FBD15F6" w14:textId="77777777" w:rsidR="00B266D6" w:rsidRPr="006C021A" w:rsidRDefault="00B266D6" w:rsidP="00B16A43">
      <w:pPr>
        <w:pStyle w:val="Heading1"/>
        <w:spacing w:before="0"/>
        <w:jc w:val="thaiDistribute"/>
        <w:rPr>
          <w:rFonts w:ascii="Arial" w:hAnsi="Arial" w:cs="Arial"/>
          <w:color w:val="CF4A02"/>
          <w:sz w:val="20"/>
          <w:szCs w:val="20"/>
          <w:u w:val="none"/>
          <w:lang w:val="en-US"/>
        </w:rPr>
      </w:pPr>
    </w:p>
    <w:p w14:paraId="7F3E1083" w14:textId="786D2F50" w:rsidR="004C050A" w:rsidRPr="006C021A" w:rsidRDefault="004C050A" w:rsidP="00B16A43">
      <w:pPr>
        <w:pStyle w:val="Heading1"/>
        <w:spacing w:before="0"/>
        <w:jc w:val="thaiDistribute"/>
        <w:rPr>
          <w:rFonts w:ascii="Arial" w:hAnsi="Arial" w:cs="Arial"/>
          <w:color w:val="CF4A02"/>
          <w:sz w:val="20"/>
          <w:szCs w:val="20"/>
          <w:u w:val="none"/>
          <w:lang w:val="en-GB"/>
        </w:rPr>
      </w:pPr>
      <w:r w:rsidRPr="006C021A">
        <w:rPr>
          <w:rFonts w:ascii="Arial" w:hAnsi="Arial" w:cs="Arial"/>
          <w:color w:val="CF4A02"/>
          <w:sz w:val="20"/>
          <w:szCs w:val="20"/>
          <w:u w:val="none"/>
          <w:lang w:val="en-US"/>
        </w:rPr>
        <w:t>Price risk</w:t>
      </w:r>
    </w:p>
    <w:p w14:paraId="0B0C5C4B" w14:textId="77777777" w:rsidR="004C050A" w:rsidRPr="006C021A" w:rsidRDefault="004C050A" w:rsidP="00B16A43">
      <w:pPr>
        <w:jc w:val="thaiDistribute"/>
        <w:rPr>
          <w:rFonts w:ascii="Arial" w:hAnsi="Arial" w:cs="Arial"/>
          <w:sz w:val="20"/>
          <w:szCs w:val="20"/>
          <w:lang w:val="en-US"/>
        </w:rPr>
      </w:pPr>
    </w:p>
    <w:p w14:paraId="743D4F88" w14:textId="7C201AC7" w:rsidR="004C050A" w:rsidRPr="006C021A" w:rsidRDefault="004C050A" w:rsidP="00B16A43">
      <w:pPr>
        <w:pStyle w:val="BodyTextIndent"/>
        <w:ind w:left="0"/>
        <w:rPr>
          <w:rFonts w:ascii="Arial" w:hAnsi="Arial" w:cs="Arial"/>
          <w:sz w:val="20"/>
          <w:szCs w:val="20"/>
        </w:rPr>
      </w:pPr>
      <w:r w:rsidRPr="006C021A">
        <w:rPr>
          <w:rFonts w:ascii="Arial" w:hAnsi="Arial" w:cs="Arial"/>
          <w:sz w:val="20"/>
          <w:szCs w:val="20"/>
        </w:rPr>
        <w:t>Price risk is the exposure to the risk that the value of a financial instrument will fluctuate as a result of changes in market prices. The main financial assets that potentially subject the Company to price risk are investments in debt securities</w:t>
      </w:r>
      <w:r w:rsidRPr="006C021A">
        <w:rPr>
          <w:rFonts w:ascii="Arial" w:hAnsi="Arial" w:cs="Arial"/>
          <w:spacing w:val="-4"/>
          <w:sz w:val="20"/>
          <w:szCs w:val="20"/>
        </w:rPr>
        <w:t xml:space="preserve">. However, investments in debt securities </w:t>
      </w:r>
      <w:r w:rsidRPr="006C021A">
        <w:rPr>
          <w:rFonts w:ascii="Arial" w:hAnsi="Arial" w:cs="Arial"/>
          <w:sz w:val="20"/>
          <w:szCs w:val="20"/>
        </w:rPr>
        <w:t>reported in the</w:t>
      </w:r>
      <w:r w:rsidR="00006A99" w:rsidRPr="006C021A">
        <w:rPr>
          <w:rFonts w:ascii="Arial" w:hAnsi="Arial" w:cs="Arial"/>
          <w:sz w:val="20"/>
          <w:szCs w:val="20"/>
          <w:lang w:val="en-GB"/>
        </w:rPr>
        <w:t xml:space="preserve"> </w:t>
      </w:r>
      <w:r w:rsidR="004F0426" w:rsidRPr="006C021A">
        <w:rPr>
          <w:rFonts w:ascii="Arial" w:hAnsi="Arial" w:cs="Arial"/>
          <w:sz w:val="20"/>
          <w:szCs w:val="20"/>
          <w:lang w:val="en-US"/>
        </w:rPr>
        <w:t xml:space="preserve">interim </w:t>
      </w:r>
      <w:r w:rsidR="00005982" w:rsidRPr="006C021A">
        <w:rPr>
          <w:rFonts w:ascii="Arial" w:hAnsi="Arial" w:cs="Arial"/>
          <w:sz w:val="20"/>
          <w:szCs w:val="20"/>
          <w:lang w:val="en-GB"/>
        </w:rPr>
        <w:t>financial statements</w:t>
      </w:r>
      <w:r w:rsidRPr="006C021A">
        <w:rPr>
          <w:rFonts w:ascii="Arial" w:hAnsi="Arial" w:cs="Arial"/>
          <w:sz w:val="20"/>
          <w:szCs w:val="20"/>
        </w:rPr>
        <w:t xml:space="preserve"> according to </w:t>
      </w:r>
      <w:r w:rsidR="005C6CC3" w:rsidRPr="006C021A">
        <w:rPr>
          <w:rFonts w:ascii="Arial" w:hAnsi="Arial" w:cs="Arial"/>
          <w:sz w:val="20"/>
          <w:szCs w:val="20"/>
        </w:rPr>
        <w:t xml:space="preserve">Note </w:t>
      </w:r>
      <w:r w:rsidR="009D7080" w:rsidRPr="006C021A">
        <w:rPr>
          <w:rFonts w:ascii="Arial" w:hAnsi="Arial" w:cs="Arial"/>
          <w:sz w:val="20"/>
          <w:szCs w:val="20"/>
          <w:lang w:val="en-US"/>
        </w:rPr>
        <w:t>6</w:t>
      </w:r>
      <w:r w:rsidR="00212998" w:rsidRPr="006C021A">
        <w:rPr>
          <w:rFonts w:ascii="Arial" w:hAnsi="Arial" w:cs="Arial"/>
          <w:sz w:val="20"/>
          <w:szCs w:val="20"/>
        </w:rPr>
        <w:t>.</w:t>
      </w:r>
      <w:r w:rsidR="00FD2413">
        <w:rPr>
          <w:rFonts w:ascii="Arial" w:hAnsi="Arial" w:cs="Arial"/>
          <w:sz w:val="20"/>
          <w:szCs w:val="20"/>
          <w:lang w:val="en-GB"/>
        </w:rPr>
        <w:t>7</w:t>
      </w:r>
      <w:r w:rsidRPr="006C021A">
        <w:rPr>
          <w:rFonts w:ascii="Arial" w:hAnsi="Arial" w:cs="Arial"/>
          <w:sz w:val="20"/>
          <w:szCs w:val="20"/>
        </w:rPr>
        <w:t xml:space="preserve"> has fully </w:t>
      </w:r>
      <w:r w:rsidR="00DE41AD" w:rsidRPr="006C021A">
        <w:rPr>
          <w:rFonts w:ascii="Arial" w:hAnsi="Arial" w:cs="Arial"/>
          <w:sz w:val="20"/>
          <w:szCs w:val="20"/>
          <w:lang w:val="en-GB"/>
        </w:rPr>
        <w:t>reserve allowance for expected credit loss</w:t>
      </w:r>
      <w:r w:rsidRPr="006C021A">
        <w:rPr>
          <w:rFonts w:ascii="Arial" w:hAnsi="Arial" w:cs="Arial"/>
          <w:sz w:val="20"/>
          <w:szCs w:val="20"/>
        </w:rPr>
        <w:t>.</w:t>
      </w:r>
    </w:p>
    <w:p w14:paraId="73B1F915" w14:textId="77777777" w:rsidR="00383463" w:rsidRPr="006C021A" w:rsidRDefault="00383463" w:rsidP="00B16A43">
      <w:pPr>
        <w:pStyle w:val="BodyTextIndent"/>
        <w:ind w:left="0"/>
        <w:rPr>
          <w:rFonts w:ascii="Arial" w:hAnsi="Arial" w:cs="Arial"/>
          <w:sz w:val="20"/>
          <w:szCs w:val="20"/>
        </w:rPr>
      </w:pPr>
    </w:p>
    <w:p w14:paraId="76647905" w14:textId="77777777" w:rsidR="00082078" w:rsidRPr="006C021A" w:rsidRDefault="00082078" w:rsidP="00B16A43">
      <w:pPr>
        <w:pStyle w:val="BodyTextIndent"/>
        <w:ind w:left="0"/>
        <w:rPr>
          <w:rFonts w:ascii="Arial" w:hAnsi="Arial" w:cs="Arial"/>
          <w:sz w:val="20"/>
          <w:szCs w:val="20"/>
        </w:rPr>
      </w:pPr>
    </w:p>
    <w:tbl>
      <w:tblPr>
        <w:tblW w:w="0" w:type="auto"/>
        <w:tblLook w:val="04A0" w:firstRow="1" w:lastRow="0" w:firstColumn="1" w:lastColumn="0" w:noHBand="0" w:noVBand="1"/>
      </w:tblPr>
      <w:tblGrid>
        <w:gridCol w:w="9029"/>
      </w:tblGrid>
      <w:tr w:rsidR="00FD1C24" w:rsidRPr="006C021A" w14:paraId="4E9E2EE5" w14:textId="77777777" w:rsidTr="00310ACA">
        <w:trPr>
          <w:trHeight w:val="389"/>
        </w:trPr>
        <w:tc>
          <w:tcPr>
            <w:tcW w:w="9029" w:type="dxa"/>
            <w:shd w:val="clear" w:color="auto" w:fill="FFA543"/>
            <w:vAlign w:val="center"/>
          </w:tcPr>
          <w:p w14:paraId="081CA979" w14:textId="28FD0CF6" w:rsidR="00FD1C24" w:rsidRPr="006C021A" w:rsidRDefault="00520D32" w:rsidP="00B16A43">
            <w:pPr>
              <w:widowControl w:val="0"/>
              <w:overflowPunct w:val="0"/>
              <w:autoSpaceDE w:val="0"/>
              <w:autoSpaceDN w:val="0"/>
              <w:adjustRightInd w:val="0"/>
              <w:ind w:left="432" w:hanging="432"/>
              <w:textAlignment w:val="baseline"/>
              <w:rPr>
                <w:rFonts w:ascii="Arial" w:eastAsia="Arial Unicode MS" w:hAnsi="Arial" w:cs="Arial"/>
                <w:b/>
                <w:bCs/>
                <w:color w:val="F2F2F2"/>
                <w:sz w:val="20"/>
                <w:szCs w:val="20"/>
                <w:lang w:val="en-US"/>
              </w:rPr>
            </w:pPr>
            <w:r w:rsidRPr="006C021A">
              <w:rPr>
                <w:rFonts w:ascii="Arial" w:hAnsi="Arial" w:cs="Arial"/>
                <w:sz w:val="20"/>
                <w:szCs w:val="20"/>
                <w:lang w:val="en-GB"/>
              </w:rPr>
              <w:br w:type="page"/>
            </w:r>
            <w:r w:rsidR="00644AF8" w:rsidRPr="006C021A">
              <w:rPr>
                <w:rFonts w:ascii="Arial" w:hAnsi="Arial" w:cs="Arial"/>
                <w:b/>
                <w:bCs/>
                <w:color w:val="FFFFFF" w:themeColor="background1"/>
                <w:sz w:val="20"/>
                <w:szCs w:val="20"/>
                <w:lang w:val="en-US"/>
              </w:rPr>
              <w:t>6</w:t>
            </w:r>
            <w:r w:rsidR="009E18F8" w:rsidRPr="006C021A">
              <w:rPr>
                <w:rFonts w:ascii="Arial" w:hAnsi="Arial" w:cs="Arial"/>
                <w:b/>
                <w:bCs/>
                <w:color w:val="FFFFFF" w:themeColor="background1"/>
                <w:sz w:val="20"/>
                <w:szCs w:val="20"/>
                <w:lang w:val="en-US"/>
              </w:rPr>
              <w:tab/>
              <w:t>Additional information</w:t>
            </w:r>
          </w:p>
        </w:tc>
      </w:tr>
    </w:tbl>
    <w:p w14:paraId="3791B30A" w14:textId="77777777" w:rsidR="00A2002E" w:rsidRPr="006C021A" w:rsidRDefault="00A2002E" w:rsidP="00B16A43">
      <w:pPr>
        <w:tabs>
          <w:tab w:val="left" w:pos="90"/>
          <w:tab w:val="left" w:pos="540"/>
        </w:tabs>
        <w:ind w:left="540"/>
        <w:jc w:val="both"/>
        <w:rPr>
          <w:rFonts w:ascii="Arial" w:hAnsi="Arial" w:cs="Arial"/>
          <w:spacing w:val="-2"/>
          <w:sz w:val="20"/>
          <w:szCs w:val="20"/>
          <w:lang w:val="en-US"/>
        </w:rPr>
      </w:pPr>
    </w:p>
    <w:p w14:paraId="6B8E4A11" w14:textId="4BCB81F0" w:rsidR="00684264" w:rsidRPr="006C021A" w:rsidRDefault="00644AF8" w:rsidP="00B16A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56666A" w:rsidRPr="006C021A">
        <w:rPr>
          <w:rFonts w:ascii="Arial" w:hAnsi="Arial" w:cs="Arial"/>
          <w:b/>
          <w:bCs/>
          <w:color w:val="CF4A02"/>
          <w:sz w:val="20"/>
          <w:szCs w:val="20"/>
          <w:lang w:val="en-US"/>
        </w:rPr>
        <w:t>.</w:t>
      </w:r>
      <w:r w:rsidR="00684264" w:rsidRPr="006C021A">
        <w:rPr>
          <w:rFonts w:ascii="Arial" w:hAnsi="Arial" w:cs="Arial"/>
          <w:b/>
          <w:bCs/>
          <w:color w:val="CF4A02"/>
          <w:sz w:val="20"/>
          <w:szCs w:val="20"/>
          <w:lang w:val="en-US"/>
        </w:rPr>
        <w:t>1</w:t>
      </w:r>
      <w:r w:rsidR="00684264" w:rsidRPr="006C021A">
        <w:rPr>
          <w:rFonts w:ascii="Arial" w:hAnsi="Arial" w:cs="Arial"/>
          <w:b/>
          <w:bCs/>
          <w:color w:val="CF4A02"/>
          <w:sz w:val="20"/>
          <w:szCs w:val="20"/>
          <w:lang w:val="en-US"/>
        </w:rPr>
        <w:tab/>
        <w:t xml:space="preserve">Critical accounting estimates, </w:t>
      </w:r>
      <w:proofErr w:type="gramStart"/>
      <w:r w:rsidR="00684264" w:rsidRPr="006C021A">
        <w:rPr>
          <w:rFonts w:ascii="Arial" w:hAnsi="Arial" w:cs="Arial"/>
          <w:b/>
          <w:bCs/>
          <w:color w:val="CF4A02"/>
          <w:sz w:val="20"/>
          <w:szCs w:val="20"/>
          <w:lang w:val="en-US"/>
        </w:rPr>
        <w:t>assumptions</w:t>
      </w:r>
      <w:proofErr w:type="gramEnd"/>
      <w:r w:rsidR="00684264" w:rsidRPr="006C021A">
        <w:rPr>
          <w:rFonts w:ascii="Arial" w:hAnsi="Arial" w:cs="Arial"/>
          <w:b/>
          <w:bCs/>
          <w:color w:val="CF4A02"/>
          <w:sz w:val="20"/>
          <w:szCs w:val="20"/>
          <w:lang w:val="en-US"/>
        </w:rPr>
        <w:t xml:space="preserve"> and </w:t>
      </w:r>
      <w:r w:rsidR="00B53BAF" w:rsidRPr="006C021A">
        <w:rPr>
          <w:rFonts w:ascii="Arial" w:hAnsi="Arial" w:cs="Arial"/>
          <w:b/>
          <w:bCs/>
          <w:color w:val="CF4A02"/>
          <w:sz w:val="20"/>
          <w:szCs w:val="20"/>
          <w:lang w:val="en-US"/>
        </w:rPr>
        <w:t>judg</w:t>
      </w:r>
      <w:r w:rsidR="00690259" w:rsidRPr="006C021A">
        <w:rPr>
          <w:rFonts w:ascii="Arial" w:hAnsi="Arial" w:cs="Arial"/>
          <w:b/>
          <w:bCs/>
          <w:color w:val="CF4A02"/>
          <w:sz w:val="20"/>
          <w:szCs w:val="20"/>
          <w:lang w:val="en-US"/>
        </w:rPr>
        <w:t>e</w:t>
      </w:r>
      <w:r w:rsidR="00B53BAF" w:rsidRPr="006C021A">
        <w:rPr>
          <w:rFonts w:ascii="Arial" w:hAnsi="Arial" w:cs="Arial"/>
          <w:b/>
          <w:bCs/>
          <w:color w:val="CF4A02"/>
          <w:sz w:val="20"/>
          <w:szCs w:val="20"/>
          <w:lang w:val="en-US"/>
        </w:rPr>
        <w:t>ments</w:t>
      </w:r>
    </w:p>
    <w:p w14:paraId="4CBC5A4C" w14:textId="77777777" w:rsidR="00664960" w:rsidRPr="006C021A" w:rsidRDefault="00664960" w:rsidP="00B16A43">
      <w:pPr>
        <w:tabs>
          <w:tab w:val="left" w:pos="90"/>
        </w:tabs>
        <w:ind w:left="540"/>
        <w:jc w:val="both"/>
        <w:rPr>
          <w:rFonts w:ascii="Arial" w:hAnsi="Arial" w:cs="Arial"/>
          <w:spacing w:val="-2"/>
          <w:sz w:val="20"/>
          <w:szCs w:val="20"/>
          <w:lang w:val="en-US"/>
        </w:rPr>
      </w:pPr>
    </w:p>
    <w:p w14:paraId="70E0F3A4" w14:textId="77777777" w:rsidR="00407A7A" w:rsidRPr="006C021A" w:rsidRDefault="00407A7A" w:rsidP="00B16A43">
      <w:pPr>
        <w:pStyle w:val="a"/>
        <w:tabs>
          <w:tab w:val="right" w:pos="9990"/>
          <w:tab w:val="right" w:pos="10890"/>
        </w:tabs>
        <w:ind w:left="547" w:right="0"/>
        <w:jc w:val="both"/>
        <w:rPr>
          <w:rFonts w:ascii="Arial" w:hAnsi="Arial" w:cs="Arial"/>
          <w:sz w:val="20"/>
          <w:szCs w:val="20"/>
          <w:lang w:val="en-GB"/>
        </w:rPr>
      </w:pPr>
      <w:r w:rsidRPr="006C021A">
        <w:rPr>
          <w:rFonts w:ascii="Arial" w:hAnsi="Arial" w:cs="Arial"/>
          <w:sz w:val="20"/>
          <w:szCs w:val="20"/>
          <w:lang w:val="en-GB"/>
        </w:rPr>
        <w:t xml:space="preserve">Estimates, </w:t>
      </w:r>
      <w:proofErr w:type="gramStart"/>
      <w:r w:rsidRPr="006C021A">
        <w:rPr>
          <w:rFonts w:ascii="Arial" w:hAnsi="Arial" w:cs="Arial"/>
          <w:sz w:val="20"/>
          <w:szCs w:val="20"/>
          <w:lang w:val="en-GB"/>
        </w:rPr>
        <w:t>assumptions</w:t>
      </w:r>
      <w:proofErr w:type="gramEnd"/>
      <w:r w:rsidRPr="006C021A">
        <w:rPr>
          <w:rFonts w:ascii="Arial" w:hAnsi="Arial" w:cs="Arial"/>
          <w:sz w:val="20"/>
          <w:szCs w:val="20"/>
          <w:lang w:val="en-GB"/>
        </w:rPr>
        <w:t xml:space="preserve"> and judgements are continually evaluated and are based on historical experience and other factors, including expectations of future events </w:t>
      </w:r>
      <w:r w:rsidRPr="006C021A">
        <w:rPr>
          <w:rFonts w:ascii="Arial" w:hAnsi="Arial" w:cs="Arial"/>
          <w:spacing w:val="-4"/>
          <w:sz w:val="20"/>
          <w:szCs w:val="20"/>
          <w:lang w:val="en-GB"/>
        </w:rPr>
        <w:t>that are believed to be reasonable under the circumstances. The resulting</w:t>
      </w:r>
      <w:r w:rsidRPr="006C021A">
        <w:rPr>
          <w:rFonts w:ascii="Arial" w:hAnsi="Arial" w:cs="Arial"/>
          <w:sz w:val="20"/>
          <w:szCs w:val="20"/>
          <w:lang w:val="en-GB"/>
        </w:rPr>
        <w:t xml:space="preserve"> accounting estimates, by definition, </w:t>
      </w:r>
      <w:r w:rsidR="00DD3FDE" w:rsidRPr="006C021A">
        <w:rPr>
          <w:rFonts w:ascii="Arial" w:hAnsi="Arial" w:cs="Arial"/>
          <w:sz w:val="20"/>
          <w:szCs w:val="20"/>
          <w:lang w:val="en-GB"/>
        </w:rPr>
        <w:t>may not be</w:t>
      </w:r>
      <w:r w:rsidRPr="006C021A">
        <w:rPr>
          <w:rFonts w:ascii="Arial" w:hAnsi="Arial" w:cs="Arial"/>
          <w:sz w:val="20"/>
          <w:szCs w:val="20"/>
          <w:lang w:val="en-GB"/>
        </w:rPr>
        <w:t xml:space="preserve"> equal </w:t>
      </w:r>
      <w:r w:rsidR="007B0E9A" w:rsidRPr="006C021A">
        <w:rPr>
          <w:rFonts w:ascii="Arial" w:hAnsi="Arial" w:cs="Arial"/>
          <w:sz w:val="20"/>
          <w:szCs w:val="20"/>
          <w:lang w:val="en-GB"/>
        </w:rPr>
        <w:t xml:space="preserve">to </w:t>
      </w:r>
      <w:r w:rsidRPr="006C021A">
        <w:rPr>
          <w:rFonts w:ascii="Arial" w:hAnsi="Arial" w:cs="Arial"/>
          <w:sz w:val="20"/>
          <w:szCs w:val="20"/>
          <w:lang w:val="en-GB"/>
        </w:rPr>
        <w:t>the related actual result.</w:t>
      </w:r>
    </w:p>
    <w:p w14:paraId="088AB458" w14:textId="11BD878B" w:rsidR="00017C22" w:rsidRPr="006C021A" w:rsidRDefault="00017C22" w:rsidP="00B16A43">
      <w:pPr>
        <w:pStyle w:val="a"/>
        <w:tabs>
          <w:tab w:val="right" w:pos="9990"/>
          <w:tab w:val="right" w:pos="10890"/>
        </w:tabs>
        <w:ind w:left="540" w:right="0"/>
        <w:jc w:val="both"/>
        <w:rPr>
          <w:rFonts w:ascii="Arial" w:hAnsi="Arial" w:cs="Arial"/>
          <w:b/>
          <w:bCs/>
          <w:color w:val="CF4A02"/>
          <w:sz w:val="20"/>
          <w:szCs w:val="20"/>
          <w:lang w:val="en-GB"/>
        </w:rPr>
      </w:pPr>
    </w:p>
    <w:p w14:paraId="0905744B" w14:textId="77F5D94A" w:rsidR="008C32B6" w:rsidRPr="006C021A" w:rsidRDefault="008C32B6" w:rsidP="00B16A43">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6C021A">
        <w:rPr>
          <w:rFonts w:ascii="Arial" w:hAnsi="Arial" w:cs="Arial"/>
          <w:b/>
          <w:bCs/>
          <w:color w:val="CF4A02"/>
          <w:sz w:val="20"/>
          <w:szCs w:val="20"/>
          <w:lang w:val="en-GB"/>
        </w:rPr>
        <w:t>Impairment of financial assets</w:t>
      </w:r>
    </w:p>
    <w:p w14:paraId="314B0D4E" w14:textId="77777777" w:rsidR="008C32B6" w:rsidRPr="006C021A" w:rsidRDefault="008C32B6" w:rsidP="00B16A43">
      <w:pPr>
        <w:tabs>
          <w:tab w:val="left" w:pos="2880"/>
          <w:tab w:val="left" w:pos="9498"/>
        </w:tabs>
        <w:ind w:left="1080"/>
        <w:jc w:val="both"/>
        <w:rPr>
          <w:rFonts w:ascii="Arial" w:hAnsi="Arial" w:cs="Arial"/>
          <w:sz w:val="20"/>
          <w:szCs w:val="20"/>
          <w:lang w:val="en-GB"/>
        </w:rPr>
      </w:pPr>
    </w:p>
    <w:p w14:paraId="274A3BAF" w14:textId="1232D341" w:rsidR="008C32B6" w:rsidRPr="006C021A" w:rsidRDefault="008C32B6" w:rsidP="00B16A43">
      <w:pPr>
        <w:tabs>
          <w:tab w:val="left" w:pos="2880"/>
          <w:tab w:val="left" w:pos="9498"/>
        </w:tabs>
        <w:ind w:left="1080"/>
        <w:jc w:val="both"/>
        <w:rPr>
          <w:rFonts w:ascii="Arial" w:hAnsi="Arial" w:cs="Arial"/>
          <w:sz w:val="20"/>
          <w:szCs w:val="20"/>
          <w:lang w:val="en-GB"/>
        </w:rPr>
      </w:pPr>
      <w:r w:rsidRPr="006C021A">
        <w:rPr>
          <w:rFonts w:ascii="Arial" w:hAnsi="Arial" w:cs="Arial"/>
          <w:sz w:val="20"/>
          <w:szCs w:val="20"/>
          <w:lang w:val="en-GB"/>
        </w:rPr>
        <w:t xml:space="preserve">The </w:t>
      </w:r>
      <w:r w:rsidR="000C2840" w:rsidRPr="006C021A">
        <w:rPr>
          <w:rFonts w:ascii="Arial" w:hAnsi="Arial" w:cs="Arial"/>
          <w:sz w:val="20"/>
          <w:szCs w:val="20"/>
          <w:lang w:val="en-GB"/>
        </w:rPr>
        <w:t>impairment</w:t>
      </w:r>
      <w:r w:rsidRPr="006C021A">
        <w:rPr>
          <w:rFonts w:ascii="Arial" w:hAnsi="Arial" w:cs="Arial"/>
          <w:sz w:val="20"/>
          <w:szCs w:val="20"/>
          <w:lang w:val="en-GB"/>
        </w:rPr>
        <w:t xml:space="preserve"> for financial assets </w:t>
      </w:r>
      <w:proofErr w:type="gramStart"/>
      <w:r w:rsidRPr="006C021A">
        <w:rPr>
          <w:rFonts w:ascii="Arial" w:hAnsi="Arial" w:cs="Arial"/>
          <w:sz w:val="20"/>
          <w:szCs w:val="20"/>
          <w:lang w:val="en-GB"/>
        </w:rPr>
        <w:t>are</w:t>
      </w:r>
      <w:proofErr w:type="gramEnd"/>
      <w:r w:rsidRPr="006C021A">
        <w:rPr>
          <w:rFonts w:ascii="Arial" w:hAnsi="Arial" w:cs="Arial"/>
          <w:sz w:val="20"/>
          <w:szCs w:val="20"/>
          <w:lang w:val="en-GB"/>
        </w:rPr>
        <w:t xml:space="preserve"> based on assumptions about risk of default and expected loss rates</w:t>
      </w:r>
      <w:r w:rsidRPr="006C021A">
        <w:rPr>
          <w:rFonts w:ascii="Arial" w:hAnsi="Arial" w:cs="Arial"/>
          <w:sz w:val="20"/>
          <w:szCs w:val="20"/>
          <w:cs/>
          <w:lang w:val="en-GB"/>
        </w:rPr>
        <w:t xml:space="preserve">. </w:t>
      </w:r>
      <w:r w:rsidR="001C2690" w:rsidRPr="006C021A">
        <w:rPr>
          <w:rFonts w:ascii="Arial" w:hAnsi="Arial" w:cs="Arial"/>
          <w:sz w:val="20"/>
          <w:szCs w:val="20"/>
          <w:lang w:val="en-GB"/>
        </w:rPr>
        <w:t>Th</w:t>
      </w:r>
      <w:r w:rsidRPr="006C021A">
        <w:rPr>
          <w:rFonts w:ascii="Arial" w:hAnsi="Arial" w:cs="Arial"/>
          <w:sz w:val="20"/>
          <w:szCs w:val="20"/>
          <w:lang w:val="en-GB"/>
        </w:rPr>
        <w:t>e Company uses judgement in making these assumptions and selecting the inputs to the impairment calculation, based on the Company</w:t>
      </w:r>
      <w:r w:rsidRPr="006C021A">
        <w:rPr>
          <w:rFonts w:ascii="Arial" w:hAnsi="Arial" w:cs="Arial"/>
          <w:sz w:val="20"/>
          <w:szCs w:val="20"/>
          <w:cs/>
          <w:lang w:val="en-GB"/>
        </w:rPr>
        <w:t>’</w:t>
      </w:r>
      <w:r w:rsidRPr="006C021A">
        <w:rPr>
          <w:rFonts w:ascii="Arial" w:hAnsi="Arial" w:cs="Arial"/>
          <w:sz w:val="20"/>
          <w:szCs w:val="20"/>
          <w:lang w:val="en-GB"/>
        </w:rPr>
        <w:t xml:space="preserve">s </w:t>
      </w:r>
      <w:proofErr w:type="gramStart"/>
      <w:r w:rsidRPr="006C021A">
        <w:rPr>
          <w:rFonts w:ascii="Arial" w:hAnsi="Arial" w:cs="Arial"/>
          <w:sz w:val="20"/>
          <w:szCs w:val="20"/>
          <w:lang w:val="en-GB"/>
        </w:rPr>
        <w:t>past history</w:t>
      </w:r>
      <w:proofErr w:type="gramEnd"/>
      <w:r w:rsidRPr="006C021A">
        <w:rPr>
          <w:rFonts w:ascii="Arial" w:hAnsi="Arial" w:cs="Arial"/>
          <w:sz w:val="20"/>
          <w:szCs w:val="20"/>
          <w:lang w:val="en-GB"/>
        </w:rPr>
        <w:t xml:space="preserve"> and existing market conditions, as well as forward</w:t>
      </w:r>
      <w:r w:rsidRPr="006C021A">
        <w:rPr>
          <w:rFonts w:ascii="Arial" w:hAnsi="Arial" w:cs="Arial"/>
          <w:sz w:val="20"/>
          <w:szCs w:val="20"/>
          <w:cs/>
          <w:lang w:val="en-GB"/>
        </w:rPr>
        <w:t>-</w:t>
      </w:r>
      <w:r w:rsidRPr="006C021A">
        <w:rPr>
          <w:rFonts w:ascii="Arial" w:hAnsi="Arial" w:cs="Arial"/>
          <w:sz w:val="20"/>
          <w:szCs w:val="20"/>
          <w:lang w:val="en-GB"/>
        </w:rPr>
        <w:t>looking estimates at the end of each reporting period</w:t>
      </w:r>
      <w:r w:rsidRPr="006C021A">
        <w:rPr>
          <w:rFonts w:ascii="Arial" w:hAnsi="Arial" w:cs="Arial"/>
          <w:sz w:val="20"/>
          <w:szCs w:val="20"/>
          <w:cs/>
          <w:lang w:val="en-GB"/>
        </w:rPr>
        <w:t>.</w:t>
      </w:r>
    </w:p>
    <w:p w14:paraId="43F78065" w14:textId="77777777" w:rsidR="008C32B6" w:rsidRPr="006C021A" w:rsidRDefault="008C32B6" w:rsidP="00B16A43">
      <w:pPr>
        <w:pStyle w:val="a"/>
        <w:tabs>
          <w:tab w:val="right" w:pos="9990"/>
          <w:tab w:val="right" w:pos="10890"/>
        </w:tabs>
        <w:ind w:left="1080" w:right="0"/>
        <w:jc w:val="both"/>
        <w:rPr>
          <w:rFonts w:ascii="Arial" w:hAnsi="Arial" w:cs="Arial"/>
          <w:b/>
          <w:bCs/>
          <w:color w:val="CF4A02"/>
          <w:sz w:val="20"/>
          <w:szCs w:val="20"/>
          <w:lang w:val="en-GB"/>
        </w:rPr>
      </w:pPr>
    </w:p>
    <w:p w14:paraId="181C8005" w14:textId="317BAA55" w:rsidR="00BF1FE2" w:rsidRPr="006C021A" w:rsidRDefault="003B30A4" w:rsidP="00B16A43">
      <w:pPr>
        <w:pStyle w:val="a"/>
        <w:numPr>
          <w:ilvl w:val="0"/>
          <w:numId w:val="40"/>
        </w:numPr>
        <w:tabs>
          <w:tab w:val="right" w:pos="9990"/>
          <w:tab w:val="right" w:pos="10890"/>
        </w:tabs>
        <w:ind w:left="1080" w:right="0" w:hanging="540"/>
        <w:jc w:val="both"/>
        <w:rPr>
          <w:rFonts w:ascii="Arial" w:hAnsi="Arial" w:cs="Arial"/>
          <w:b/>
          <w:bCs/>
          <w:color w:val="CF4A02"/>
          <w:sz w:val="20"/>
          <w:szCs w:val="20"/>
          <w:lang w:val="en-GB"/>
        </w:rPr>
      </w:pPr>
      <w:r w:rsidRPr="006C021A">
        <w:rPr>
          <w:rFonts w:ascii="Arial" w:hAnsi="Arial" w:cs="Arial"/>
          <w:b/>
          <w:bCs/>
          <w:color w:val="CF4A02"/>
          <w:sz w:val="20"/>
          <w:szCs w:val="20"/>
          <w:lang w:val="en-GB"/>
        </w:rPr>
        <w:t>Post</w:t>
      </w:r>
      <w:r w:rsidR="007844DC" w:rsidRPr="006C021A">
        <w:rPr>
          <w:rFonts w:ascii="Arial" w:hAnsi="Arial" w:cs="Arial"/>
          <w:b/>
          <w:bCs/>
          <w:color w:val="CF4A02"/>
          <w:sz w:val="20"/>
          <w:szCs w:val="20"/>
          <w:lang w:val="en-GB"/>
        </w:rPr>
        <w:t>-</w:t>
      </w:r>
      <w:r w:rsidR="00BF1FE2" w:rsidRPr="006C021A">
        <w:rPr>
          <w:rFonts w:ascii="Arial" w:hAnsi="Arial" w:cs="Arial"/>
          <w:b/>
          <w:bCs/>
          <w:color w:val="CF4A02"/>
          <w:sz w:val="20"/>
          <w:szCs w:val="20"/>
          <w:lang w:val="en-GB"/>
        </w:rPr>
        <w:t>employment benefit</w:t>
      </w:r>
      <w:r w:rsidRPr="006C021A">
        <w:rPr>
          <w:rFonts w:ascii="Arial" w:hAnsi="Arial" w:cs="Arial"/>
          <w:b/>
          <w:bCs/>
          <w:color w:val="CF4A02"/>
          <w:sz w:val="20"/>
          <w:szCs w:val="20"/>
          <w:lang w:val="en-GB"/>
        </w:rPr>
        <w:t>s</w:t>
      </w:r>
    </w:p>
    <w:p w14:paraId="09C446AB" w14:textId="77777777" w:rsidR="00195C84" w:rsidRPr="006C021A" w:rsidRDefault="00195C84" w:rsidP="00B16A43">
      <w:pPr>
        <w:tabs>
          <w:tab w:val="left" w:pos="2880"/>
          <w:tab w:val="left" w:pos="9498"/>
        </w:tabs>
        <w:ind w:left="1080"/>
        <w:jc w:val="both"/>
        <w:rPr>
          <w:rFonts w:ascii="Arial" w:hAnsi="Arial" w:cs="Arial"/>
          <w:sz w:val="20"/>
          <w:szCs w:val="20"/>
          <w:lang w:val="en-GB"/>
        </w:rPr>
      </w:pPr>
    </w:p>
    <w:p w14:paraId="3026261F" w14:textId="48197204" w:rsidR="00195C84" w:rsidRPr="006C021A" w:rsidRDefault="00BF1FE2" w:rsidP="00B16A43">
      <w:pPr>
        <w:tabs>
          <w:tab w:val="left" w:pos="2880"/>
          <w:tab w:val="left" w:pos="9498"/>
        </w:tabs>
        <w:ind w:left="1080"/>
        <w:jc w:val="both"/>
        <w:rPr>
          <w:rFonts w:ascii="Arial" w:hAnsi="Arial" w:cs="Arial"/>
          <w:sz w:val="20"/>
          <w:szCs w:val="20"/>
          <w:lang w:val="en-GB"/>
        </w:rPr>
      </w:pPr>
      <w:r w:rsidRPr="006C021A">
        <w:rPr>
          <w:rFonts w:ascii="Arial" w:hAnsi="Arial" w:cs="Arial"/>
          <w:sz w:val="20"/>
          <w:szCs w:val="20"/>
          <w:lang w:val="en-GB"/>
        </w:rPr>
        <w:t>The Company has commitment on post-retirement benefits to employee</w:t>
      </w:r>
      <w:r w:rsidR="000E7D93" w:rsidRPr="006C021A">
        <w:rPr>
          <w:rFonts w:ascii="Arial" w:hAnsi="Arial" w:cs="Arial"/>
          <w:sz w:val="20"/>
          <w:szCs w:val="20"/>
          <w:lang w:val="en-GB"/>
        </w:rPr>
        <w:t>s</w:t>
      </w:r>
      <w:r w:rsidR="004E003D" w:rsidRPr="006C021A">
        <w:rPr>
          <w:rFonts w:ascii="Arial" w:hAnsi="Arial" w:cs="Arial"/>
          <w:sz w:val="20"/>
          <w:szCs w:val="20"/>
          <w:lang w:val="en-GB"/>
        </w:rPr>
        <w:t xml:space="preserve"> on reaching retirement age. </w:t>
      </w:r>
      <w:r w:rsidRPr="006C021A">
        <w:rPr>
          <w:rFonts w:ascii="Arial" w:hAnsi="Arial" w:cs="Arial"/>
          <w:sz w:val="20"/>
          <w:szCs w:val="20"/>
          <w:lang w:val="en-GB"/>
        </w:rPr>
        <w:t xml:space="preserve">The present value of </w:t>
      </w:r>
      <w:r w:rsidR="003A4D91" w:rsidRPr="006C021A">
        <w:rPr>
          <w:rFonts w:ascii="Arial" w:hAnsi="Arial" w:cs="Arial"/>
          <w:sz w:val="20"/>
          <w:szCs w:val="20"/>
          <w:lang w:val="en-GB"/>
        </w:rPr>
        <w:t>post-employment</w:t>
      </w:r>
      <w:r w:rsidRPr="006C021A">
        <w:rPr>
          <w:rFonts w:ascii="Arial" w:hAnsi="Arial" w:cs="Arial"/>
          <w:sz w:val="20"/>
          <w:szCs w:val="20"/>
          <w:lang w:val="en-GB"/>
        </w:rPr>
        <w:t xml:space="preserve"> benefit liabilities recognised in </w:t>
      </w:r>
      <w:r w:rsidR="007662FE" w:rsidRPr="006C021A">
        <w:rPr>
          <w:rFonts w:ascii="Arial" w:hAnsi="Arial" w:cs="Arial"/>
          <w:sz w:val="20"/>
          <w:szCs w:val="20"/>
          <w:lang w:val="en-GB"/>
        </w:rPr>
        <w:t>the statement of financial pos</w:t>
      </w:r>
      <w:r w:rsidR="000A1260" w:rsidRPr="006C021A">
        <w:rPr>
          <w:rFonts w:ascii="Arial" w:hAnsi="Arial" w:cs="Arial"/>
          <w:sz w:val="20"/>
          <w:szCs w:val="20"/>
          <w:lang w:val="en-GB"/>
        </w:rPr>
        <w:t>i</w:t>
      </w:r>
      <w:r w:rsidR="007662FE" w:rsidRPr="006C021A">
        <w:rPr>
          <w:rFonts w:ascii="Arial" w:hAnsi="Arial" w:cs="Arial"/>
          <w:sz w:val="20"/>
          <w:szCs w:val="20"/>
          <w:lang w:val="en-GB"/>
        </w:rPr>
        <w:t xml:space="preserve">tion </w:t>
      </w:r>
      <w:r w:rsidRPr="006C021A">
        <w:rPr>
          <w:rFonts w:ascii="Arial" w:hAnsi="Arial" w:cs="Arial"/>
          <w:sz w:val="20"/>
          <w:szCs w:val="20"/>
          <w:lang w:val="en-GB"/>
        </w:rPr>
        <w:t xml:space="preserve">is determined on the present value of estimated future cash outflows </w:t>
      </w:r>
      <w:r w:rsidR="002C4748" w:rsidRPr="006C021A">
        <w:rPr>
          <w:rFonts w:ascii="Arial" w:hAnsi="Arial" w:cs="Arial"/>
          <w:sz w:val="20"/>
          <w:szCs w:val="20"/>
          <w:lang w:val="en-GB"/>
        </w:rPr>
        <w:t>for staff</w:t>
      </w:r>
      <w:r w:rsidR="00724316" w:rsidRPr="006C021A">
        <w:rPr>
          <w:rFonts w:ascii="Arial" w:hAnsi="Arial" w:cs="Arial"/>
          <w:sz w:val="20"/>
          <w:szCs w:val="20"/>
          <w:lang w:val="en-GB"/>
        </w:rPr>
        <w:t xml:space="preserve">. </w:t>
      </w:r>
      <w:r w:rsidRPr="006C021A">
        <w:rPr>
          <w:rFonts w:ascii="Arial" w:hAnsi="Arial" w:cs="Arial"/>
          <w:sz w:val="20"/>
          <w:szCs w:val="20"/>
          <w:lang w:val="en-GB"/>
        </w:rPr>
        <w:t xml:space="preserve">The assumptions used in determining the net </w:t>
      </w:r>
      <w:r w:rsidR="007662FE" w:rsidRPr="006C021A">
        <w:rPr>
          <w:rFonts w:ascii="Arial" w:hAnsi="Arial" w:cs="Arial"/>
          <w:sz w:val="20"/>
          <w:szCs w:val="20"/>
          <w:lang w:val="en-GB"/>
        </w:rPr>
        <w:t>annual</w:t>
      </w:r>
      <w:r w:rsidRPr="006C021A">
        <w:rPr>
          <w:rFonts w:ascii="Arial" w:hAnsi="Arial" w:cs="Arial"/>
          <w:sz w:val="20"/>
          <w:szCs w:val="20"/>
          <w:lang w:val="en-GB"/>
        </w:rPr>
        <w:t xml:space="preserve"> cost for employee benefits include the salary</w:t>
      </w:r>
      <w:r w:rsidR="007B0E9A" w:rsidRPr="006C021A">
        <w:rPr>
          <w:rFonts w:ascii="Arial" w:hAnsi="Arial" w:cs="Arial"/>
          <w:sz w:val="20"/>
          <w:szCs w:val="20"/>
          <w:lang w:val="en-GB"/>
        </w:rPr>
        <w:t>,</w:t>
      </w:r>
      <w:r w:rsidRPr="006C021A">
        <w:rPr>
          <w:rFonts w:ascii="Arial" w:hAnsi="Arial" w:cs="Arial"/>
          <w:sz w:val="20"/>
          <w:szCs w:val="20"/>
          <w:lang w:val="en-GB"/>
        </w:rPr>
        <w:t xml:space="preserve"> years of services of respective employees which are payable in </w:t>
      </w:r>
      <w:r w:rsidRPr="006C021A">
        <w:rPr>
          <w:rFonts w:ascii="Arial" w:hAnsi="Arial" w:cs="Arial"/>
          <w:spacing w:val="-4"/>
          <w:sz w:val="20"/>
          <w:szCs w:val="20"/>
          <w:lang w:val="en-GB"/>
        </w:rPr>
        <w:t xml:space="preserve">the future year and </w:t>
      </w:r>
      <w:r w:rsidR="007B0E9A" w:rsidRPr="006C021A">
        <w:rPr>
          <w:rFonts w:ascii="Arial" w:hAnsi="Arial" w:cs="Arial"/>
          <w:spacing w:val="-4"/>
          <w:sz w:val="20"/>
          <w:szCs w:val="20"/>
          <w:lang w:val="en-GB"/>
        </w:rPr>
        <w:t xml:space="preserve">the </w:t>
      </w:r>
      <w:r w:rsidRPr="006C021A">
        <w:rPr>
          <w:rFonts w:ascii="Arial" w:hAnsi="Arial" w:cs="Arial"/>
          <w:spacing w:val="-4"/>
          <w:sz w:val="20"/>
          <w:szCs w:val="20"/>
          <w:lang w:val="en-GB"/>
        </w:rPr>
        <w:t>discount rate</w:t>
      </w:r>
      <w:r w:rsidR="003D3664" w:rsidRPr="006C021A">
        <w:rPr>
          <w:rFonts w:ascii="Arial" w:hAnsi="Arial" w:cs="Arial"/>
          <w:spacing w:val="-4"/>
          <w:sz w:val="20"/>
          <w:szCs w:val="20"/>
          <w:lang w:val="en-GB"/>
        </w:rPr>
        <w:t xml:space="preserve"> </w:t>
      </w:r>
      <w:r w:rsidRPr="006C021A">
        <w:rPr>
          <w:rFonts w:ascii="Arial" w:hAnsi="Arial" w:cs="Arial"/>
          <w:spacing w:val="-4"/>
          <w:sz w:val="20"/>
          <w:szCs w:val="20"/>
          <w:lang w:val="en-GB"/>
        </w:rPr>
        <w:t>(</w:t>
      </w:r>
      <w:r w:rsidR="00DF2974" w:rsidRPr="006C021A">
        <w:rPr>
          <w:rFonts w:ascii="Arial" w:hAnsi="Arial" w:cs="Arial"/>
          <w:spacing w:val="-4"/>
          <w:sz w:val="20"/>
          <w:szCs w:val="20"/>
          <w:lang w:val="en-GB"/>
        </w:rPr>
        <w:t>g</w:t>
      </w:r>
      <w:r w:rsidR="00734425" w:rsidRPr="006C021A">
        <w:rPr>
          <w:rFonts w:ascii="Arial" w:hAnsi="Arial" w:cs="Arial"/>
          <w:spacing w:val="-4"/>
          <w:sz w:val="20"/>
          <w:szCs w:val="20"/>
          <w:lang w:val="en-GB"/>
        </w:rPr>
        <w:t>overnment bond</w:t>
      </w:r>
      <w:r w:rsidR="004C050A" w:rsidRPr="006C021A">
        <w:rPr>
          <w:rFonts w:ascii="Arial" w:hAnsi="Arial" w:cs="Arial"/>
          <w:spacing w:val="-4"/>
          <w:sz w:val="20"/>
          <w:szCs w:val="20"/>
          <w:lang w:val="en-GB"/>
        </w:rPr>
        <w:t>).</w:t>
      </w:r>
      <w:r w:rsidR="009571C2" w:rsidRPr="006C021A">
        <w:rPr>
          <w:rFonts w:ascii="Arial" w:hAnsi="Arial" w:cs="Arial"/>
          <w:spacing w:val="-4"/>
          <w:sz w:val="20"/>
          <w:szCs w:val="20"/>
          <w:lang w:val="en-GB"/>
        </w:rPr>
        <w:t xml:space="preserve"> </w:t>
      </w:r>
      <w:r w:rsidRPr="006C021A">
        <w:rPr>
          <w:rFonts w:ascii="Arial" w:hAnsi="Arial" w:cs="Arial"/>
          <w:spacing w:val="-4"/>
          <w:sz w:val="20"/>
          <w:szCs w:val="20"/>
          <w:lang w:val="en-GB"/>
        </w:rPr>
        <w:t>Any changes in these assumptions</w:t>
      </w:r>
      <w:r w:rsidRPr="006C021A">
        <w:rPr>
          <w:rFonts w:ascii="Arial" w:hAnsi="Arial" w:cs="Arial"/>
          <w:sz w:val="20"/>
          <w:szCs w:val="20"/>
          <w:lang w:val="en-GB"/>
        </w:rPr>
        <w:t xml:space="preserve"> will impact the net cost r</w:t>
      </w:r>
      <w:r w:rsidR="004C050A" w:rsidRPr="006C021A">
        <w:rPr>
          <w:rFonts w:ascii="Arial" w:hAnsi="Arial" w:cs="Arial"/>
          <w:sz w:val="20"/>
          <w:szCs w:val="20"/>
          <w:lang w:val="en-GB"/>
        </w:rPr>
        <w:t xml:space="preserve">ecorded for employee benefits. </w:t>
      </w:r>
      <w:r w:rsidRPr="006C021A">
        <w:rPr>
          <w:rFonts w:ascii="Arial" w:hAnsi="Arial" w:cs="Arial"/>
          <w:sz w:val="20"/>
          <w:szCs w:val="20"/>
          <w:lang w:val="en-GB"/>
        </w:rPr>
        <w:t xml:space="preserve">The Company revises the appropriate discount rate, which represents the rate that should be used to determine the present value of future cash flows to </w:t>
      </w:r>
      <w:r w:rsidR="00552D33" w:rsidRPr="006C021A">
        <w:rPr>
          <w:rFonts w:ascii="Arial" w:hAnsi="Arial" w:cs="Arial"/>
          <w:sz w:val="20"/>
          <w:szCs w:val="20"/>
          <w:lang w:val="en-GB"/>
        </w:rPr>
        <w:t xml:space="preserve">settle </w:t>
      </w:r>
      <w:r w:rsidR="00A2149C" w:rsidRPr="006C021A">
        <w:rPr>
          <w:rFonts w:ascii="Arial" w:hAnsi="Arial" w:cs="Arial"/>
          <w:sz w:val="20"/>
          <w:szCs w:val="20"/>
          <w:lang w:val="en-GB"/>
        </w:rPr>
        <w:t>the nearly reached</w:t>
      </w:r>
      <w:r w:rsidRPr="006C021A">
        <w:rPr>
          <w:rFonts w:ascii="Arial" w:hAnsi="Arial" w:cs="Arial"/>
          <w:sz w:val="20"/>
          <w:szCs w:val="20"/>
          <w:lang w:val="en-GB"/>
        </w:rPr>
        <w:t xml:space="preserve"> retired employee</w:t>
      </w:r>
      <w:r w:rsidR="00A2149C" w:rsidRPr="006C021A">
        <w:rPr>
          <w:rFonts w:ascii="Arial" w:hAnsi="Arial" w:cs="Arial"/>
          <w:sz w:val="20"/>
          <w:szCs w:val="20"/>
          <w:lang w:val="en-GB"/>
        </w:rPr>
        <w:t xml:space="preserve"> benefits</w:t>
      </w:r>
      <w:r w:rsidR="001C2690" w:rsidRPr="006C021A">
        <w:rPr>
          <w:rFonts w:ascii="Arial" w:hAnsi="Arial" w:cs="Arial"/>
          <w:sz w:val="20"/>
          <w:szCs w:val="20"/>
          <w:lang w:val="en-GB"/>
        </w:rPr>
        <w:t xml:space="preserve"> </w:t>
      </w:r>
      <w:r w:rsidRPr="006C021A">
        <w:rPr>
          <w:rFonts w:ascii="Arial" w:hAnsi="Arial" w:cs="Arial"/>
          <w:sz w:val="20"/>
          <w:szCs w:val="20"/>
          <w:lang w:val="en-GB"/>
        </w:rPr>
        <w:t xml:space="preserve">at the </w:t>
      </w:r>
      <w:r w:rsidR="00A2149C" w:rsidRPr="006C021A">
        <w:rPr>
          <w:rFonts w:ascii="Arial" w:hAnsi="Arial" w:cs="Arial"/>
          <w:sz w:val="20"/>
          <w:szCs w:val="20"/>
          <w:lang w:val="en-GB"/>
        </w:rPr>
        <w:t xml:space="preserve">end of </w:t>
      </w:r>
      <w:r w:rsidR="00C7579D" w:rsidRPr="006C021A">
        <w:rPr>
          <w:rFonts w:ascii="Arial" w:hAnsi="Arial" w:cs="Arial"/>
          <w:sz w:val="20"/>
          <w:szCs w:val="20"/>
          <w:lang w:val="en-GB"/>
        </w:rPr>
        <w:t>year</w:t>
      </w:r>
      <w:r w:rsidR="00C30D31" w:rsidRPr="006C021A">
        <w:rPr>
          <w:rFonts w:ascii="Arial" w:hAnsi="Arial" w:cs="Arial"/>
          <w:sz w:val="20"/>
          <w:szCs w:val="20"/>
          <w:lang w:val="en-GB"/>
        </w:rPr>
        <w:t xml:space="preserve"> </w:t>
      </w:r>
      <w:r w:rsidR="00A2149C" w:rsidRPr="006C021A">
        <w:rPr>
          <w:rFonts w:ascii="Arial" w:hAnsi="Arial" w:cs="Arial"/>
          <w:sz w:val="20"/>
          <w:szCs w:val="20"/>
          <w:lang w:val="en-GB"/>
        </w:rPr>
        <w:t xml:space="preserve">when </w:t>
      </w:r>
      <w:r w:rsidR="00C90D02" w:rsidRPr="006C021A">
        <w:rPr>
          <w:rFonts w:ascii="Arial" w:hAnsi="Arial" w:cs="Arial"/>
          <w:sz w:val="20"/>
          <w:szCs w:val="20"/>
          <w:lang w:val="en-GB"/>
        </w:rPr>
        <w:t>there are material impacts</w:t>
      </w:r>
      <w:r w:rsidR="00A06B6B" w:rsidRPr="006C021A">
        <w:rPr>
          <w:rFonts w:ascii="Arial" w:hAnsi="Arial" w:cs="Arial"/>
          <w:sz w:val="20"/>
          <w:szCs w:val="20"/>
          <w:lang w:val="en-GB"/>
        </w:rPr>
        <w:t>.</w:t>
      </w:r>
    </w:p>
    <w:p w14:paraId="0340FA94" w14:textId="3E116F43" w:rsidR="00115352" w:rsidRPr="006C021A" w:rsidRDefault="00115352">
      <w:pPr>
        <w:rPr>
          <w:rFonts w:ascii="Arial" w:hAnsi="Arial" w:cs="Arial"/>
          <w:sz w:val="20"/>
          <w:szCs w:val="20"/>
          <w:lang w:val="en-GB"/>
        </w:rPr>
      </w:pPr>
      <w:r w:rsidRPr="006C021A">
        <w:rPr>
          <w:rFonts w:ascii="Arial" w:hAnsi="Arial" w:cs="Arial"/>
          <w:sz w:val="20"/>
          <w:szCs w:val="20"/>
          <w:lang w:val="en-GB"/>
        </w:rPr>
        <w:br w:type="page"/>
      </w:r>
    </w:p>
    <w:p w14:paraId="3DE62F16" w14:textId="42A93F5A" w:rsidR="003C270D" w:rsidRPr="006C021A" w:rsidRDefault="003C270D" w:rsidP="00587AB1">
      <w:pPr>
        <w:tabs>
          <w:tab w:val="left" w:pos="2880"/>
          <w:tab w:val="left" w:pos="9498"/>
        </w:tabs>
        <w:ind w:left="1080"/>
        <w:jc w:val="both"/>
        <w:rPr>
          <w:rFonts w:ascii="Arial" w:hAnsi="Arial" w:cs="Arial"/>
          <w:sz w:val="20"/>
          <w:szCs w:val="20"/>
          <w:lang w:val="en-GB"/>
        </w:rPr>
      </w:pPr>
    </w:p>
    <w:p w14:paraId="71F029CC" w14:textId="77777777" w:rsidR="00115352" w:rsidRPr="006C021A" w:rsidRDefault="00115352" w:rsidP="00587AB1">
      <w:pPr>
        <w:tabs>
          <w:tab w:val="left" w:pos="2880"/>
          <w:tab w:val="left" w:pos="9498"/>
        </w:tabs>
        <w:ind w:left="1080"/>
        <w:jc w:val="both"/>
        <w:rPr>
          <w:rFonts w:ascii="Arial" w:hAnsi="Arial" w:cs="Arial"/>
          <w:sz w:val="20"/>
          <w:szCs w:val="20"/>
          <w:lang w:val="en-GB"/>
        </w:rPr>
      </w:pPr>
    </w:p>
    <w:p w14:paraId="73FA4950" w14:textId="678C9615" w:rsidR="001E6663" w:rsidRPr="006C021A" w:rsidRDefault="001E6663" w:rsidP="00587AB1">
      <w:pPr>
        <w:pStyle w:val="a"/>
        <w:tabs>
          <w:tab w:val="right" w:pos="9990"/>
          <w:tab w:val="right" w:pos="10890"/>
        </w:tabs>
        <w:ind w:left="1080" w:right="0" w:hanging="540"/>
        <w:jc w:val="both"/>
        <w:rPr>
          <w:rFonts w:ascii="Arial" w:hAnsi="Arial" w:cs="Arial"/>
          <w:b/>
          <w:bCs/>
          <w:color w:val="CF4A02"/>
          <w:sz w:val="20"/>
          <w:szCs w:val="20"/>
          <w:lang w:val="en-GB"/>
        </w:rPr>
      </w:pPr>
      <w:r w:rsidRPr="006C021A">
        <w:rPr>
          <w:rFonts w:ascii="Arial" w:hAnsi="Arial" w:cs="Arial"/>
          <w:b/>
          <w:bCs/>
          <w:color w:val="CF4A02"/>
          <w:sz w:val="20"/>
          <w:szCs w:val="20"/>
          <w:lang w:val="en-GB"/>
        </w:rPr>
        <w:t>(c)</w:t>
      </w:r>
      <w:r w:rsidR="00587AB1" w:rsidRPr="006C021A">
        <w:rPr>
          <w:rFonts w:ascii="Arial" w:hAnsi="Arial" w:cs="Arial"/>
          <w:b/>
          <w:bCs/>
          <w:color w:val="CF4A02"/>
          <w:sz w:val="20"/>
          <w:szCs w:val="20"/>
          <w:lang w:val="en-GB"/>
        </w:rPr>
        <w:tab/>
      </w:r>
      <w:r w:rsidRPr="006C021A">
        <w:rPr>
          <w:rFonts w:ascii="Arial" w:hAnsi="Arial" w:cs="Arial"/>
          <w:b/>
          <w:bCs/>
          <w:color w:val="CF4A02"/>
          <w:sz w:val="20"/>
          <w:szCs w:val="20"/>
          <w:lang w:val="en-GB"/>
        </w:rPr>
        <w:t>Determination of lease terms</w:t>
      </w:r>
    </w:p>
    <w:p w14:paraId="63DB6E2F" w14:textId="77777777" w:rsidR="001E6663" w:rsidRPr="006C021A" w:rsidRDefault="001E6663" w:rsidP="00B266D6">
      <w:pPr>
        <w:tabs>
          <w:tab w:val="left" w:pos="2880"/>
          <w:tab w:val="left" w:pos="9498"/>
        </w:tabs>
        <w:spacing w:line="200" w:lineRule="exact"/>
        <w:ind w:left="1080"/>
        <w:jc w:val="both"/>
        <w:rPr>
          <w:rFonts w:ascii="Arial" w:hAnsi="Arial" w:cs="Arial"/>
          <w:sz w:val="20"/>
          <w:szCs w:val="20"/>
          <w:lang w:val="en-GB"/>
        </w:rPr>
      </w:pPr>
      <w:bookmarkStart w:id="3" w:name="_Hlk47040702"/>
    </w:p>
    <w:p w14:paraId="741EDF1B" w14:textId="2FC3CC7B" w:rsidR="001E6663" w:rsidRPr="006C021A" w:rsidRDefault="001E6663" w:rsidP="00B266D6">
      <w:pPr>
        <w:tabs>
          <w:tab w:val="left" w:pos="2880"/>
          <w:tab w:val="left" w:pos="9498"/>
        </w:tabs>
        <w:spacing w:line="200" w:lineRule="exact"/>
        <w:ind w:left="1080"/>
        <w:jc w:val="both"/>
        <w:rPr>
          <w:rFonts w:ascii="Arial" w:hAnsi="Arial" w:cs="Arial"/>
          <w:spacing w:val="-4"/>
          <w:sz w:val="20"/>
          <w:szCs w:val="20"/>
          <w:lang w:val="en-GB"/>
        </w:rPr>
      </w:pPr>
      <w:r w:rsidRPr="006C021A">
        <w:rPr>
          <w:rFonts w:ascii="Arial" w:hAnsi="Arial" w:cs="Arial"/>
          <w:spacing w:val="-4"/>
          <w:sz w:val="20"/>
          <w:szCs w:val="20"/>
          <w:lang w:val="en-GB"/>
        </w:rPr>
        <w:t>Critical judgement in determining the lease term, the Company considers all facts and circumstances that create an economic incentive to exercise an extension option, or not exercise a termination option</w:t>
      </w:r>
      <w:r w:rsidRPr="006C021A">
        <w:rPr>
          <w:rFonts w:ascii="Arial" w:hAnsi="Arial" w:cs="Arial"/>
          <w:spacing w:val="-4"/>
          <w:sz w:val="20"/>
          <w:szCs w:val="20"/>
          <w:cs/>
        </w:rPr>
        <w:t xml:space="preserve">. </w:t>
      </w:r>
      <w:r w:rsidRPr="006C021A">
        <w:rPr>
          <w:rFonts w:ascii="Arial" w:hAnsi="Arial" w:cs="Arial"/>
          <w:spacing w:val="-4"/>
          <w:sz w:val="20"/>
          <w:szCs w:val="20"/>
          <w:lang w:val="en-GB"/>
        </w:rPr>
        <w:t xml:space="preserve">Extension options </w:t>
      </w:r>
      <w:r w:rsidRPr="006C021A">
        <w:rPr>
          <w:rFonts w:ascii="Arial" w:hAnsi="Arial" w:cs="Arial"/>
          <w:spacing w:val="-4"/>
          <w:sz w:val="20"/>
          <w:szCs w:val="20"/>
          <w:cs/>
        </w:rPr>
        <w:t>(</w:t>
      </w:r>
      <w:r w:rsidRPr="006C021A">
        <w:rPr>
          <w:rFonts w:ascii="Arial" w:hAnsi="Arial" w:cs="Arial"/>
          <w:spacing w:val="-4"/>
          <w:sz w:val="20"/>
          <w:szCs w:val="20"/>
          <w:lang w:val="en-GB"/>
        </w:rPr>
        <w:t>or periods after termination options</w:t>
      </w:r>
      <w:r w:rsidRPr="006C021A">
        <w:rPr>
          <w:rFonts w:ascii="Arial" w:hAnsi="Arial" w:cs="Arial"/>
          <w:spacing w:val="-4"/>
          <w:sz w:val="20"/>
          <w:szCs w:val="20"/>
          <w:cs/>
        </w:rPr>
        <w:t xml:space="preserve">) </w:t>
      </w:r>
      <w:r w:rsidRPr="006C021A">
        <w:rPr>
          <w:rFonts w:ascii="Arial" w:hAnsi="Arial" w:cs="Arial"/>
          <w:spacing w:val="-4"/>
          <w:sz w:val="20"/>
          <w:szCs w:val="20"/>
          <w:lang w:val="en-GB"/>
        </w:rPr>
        <w:t>are only included in the lease term if the lease is reasonably certain to be extended or terminated</w:t>
      </w:r>
      <w:r w:rsidRPr="006C021A">
        <w:rPr>
          <w:rFonts w:ascii="Arial" w:hAnsi="Arial" w:cs="Arial"/>
          <w:spacing w:val="-4"/>
          <w:sz w:val="20"/>
          <w:szCs w:val="20"/>
          <w:cs/>
        </w:rPr>
        <w:t xml:space="preserve">. </w:t>
      </w:r>
    </w:p>
    <w:p w14:paraId="5F620D70" w14:textId="77777777" w:rsidR="001E6663" w:rsidRPr="006C021A" w:rsidRDefault="001E6663" w:rsidP="00587AB1">
      <w:pPr>
        <w:tabs>
          <w:tab w:val="left" w:pos="2880"/>
          <w:tab w:val="left" w:pos="9498"/>
        </w:tabs>
        <w:ind w:left="1080"/>
        <w:jc w:val="both"/>
        <w:rPr>
          <w:rFonts w:ascii="Arial" w:hAnsi="Arial" w:cs="Arial"/>
          <w:sz w:val="20"/>
          <w:szCs w:val="20"/>
          <w:lang w:val="en-GB"/>
        </w:rPr>
      </w:pPr>
    </w:p>
    <w:p w14:paraId="4FAA5AA0" w14:textId="77777777" w:rsidR="001E6663" w:rsidRPr="006C021A" w:rsidRDefault="001E6663" w:rsidP="00B266D6">
      <w:pPr>
        <w:tabs>
          <w:tab w:val="left" w:pos="2880"/>
          <w:tab w:val="left" w:pos="9498"/>
        </w:tabs>
        <w:spacing w:line="200" w:lineRule="exact"/>
        <w:ind w:left="1080"/>
        <w:jc w:val="both"/>
        <w:rPr>
          <w:rFonts w:ascii="Arial" w:hAnsi="Arial" w:cs="Arial"/>
          <w:sz w:val="20"/>
          <w:szCs w:val="20"/>
          <w:lang w:val="en-GB"/>
        </w:rPr>
      </w:pPr>
      <w:r w:rsidRPr="006C021A">
        <w:rPr>
          <w:rFonts w:ascii="Arial" w:hAnsi="Arial" w:cs="Arial"/>
          <w:sz w:val="20"/>
          <w:szCs w:val="20"/>
          <w:lang w:val="en-GB"/>
        </w:rPr>
        <w:t>For leases of properties, the following factors are normally the most relevant</w:t>
      </w:r>
      <w:r w:rsidRPr="006C021A">
        <w:rPr>
          <w:rFonts w:ascii="Arial" w:hAnsi="Arial" w:cs="Arial"/>
          <w:sz w:val="20"/>
          <w:szCs w:val="20"/>
          <w:cs/>
        </w:rPr>
        <w:t xml:space="preserve">: </w:t>
      </w:r>
    </w:p>
    <w:p w14:paraId="55639D44" w14:textId="77777777" w:rsidR="001E6663" w:rsidRPr="006C021A" w:rsidRDefault="001E6663" w:rsidP="00B266D6">
      <w:pPr>
        <w:tabs>
          <w:tab w:val="left" w:pos="2880"/>
          <w:tab w:val="left" w:pos="9498"/>
        </w:tabs>
        <w:spacing w:line="200" w:lineRule="exact"/>
        <w:ind w:left="1080"/>
        <w:jc w:val="both"/>
        <w:rPr>
          <w:rFonts w:ascii="Arial" w:hAnsi="Arial" w:cs="Arial"/>
          <w:sz w:val="20"/>
          <w:szCs w:val="20"/>
          <w:lang w:val="en-GB"/>
        </w:rPr>
      </w:pPr>
    </w:p>
    <w:p w14:paraId="69951E2E" w14:textId="77777777" w:rsidR="001E6663" w:rsidRPr="006C021A" w:rsidRDefault="001E6663" w:rsidP="00B266D6">
      <w:pPr>
        <w:pStyle w:val="ListParagraph"/>
        <w:numPr>
          <w:ilvl w:val="0"/>
          <w:numId w:val="29"/>
        </w:numPr>
        <w:tabs>
          <w:tab w:val="left" w:pos="2880"/>
          <w:tab w:val="left" w:pos="9498"/>
        </w:tabs>
        <w:spacing w:after="0" w:line="200" w:lineRule="exact"/>
        <w:ind w:left="1440"/>
        <w:jc w:val="both"/>
        <w:rPr>
          <w:rFonts w:ascii="Arial" w:hAnsi="Arial" w:cs="Arial"/>
          <w:sz w:val="20"/>
          <w:szCs w:val="20"/>
        </w:rPr>
      </w:pPr>
      <w:r w:rsidRPr="006C021A">
        <w:rPr>
          <w:rFonts w:ascii="Arial" w:hAnsi="Arial" w:cs="Arial"/>
          <w:sz w:val="20"/>
          <w:szCs w:val="20"/>
        </w:rPr>
        <w:t>Otherwise, the Company considers other factors including historical lease durations and the costs and lease asset conditions</w:t>
      </w:r>
      <w:r w:rsidRPr="006C021A">
        <w:rPr>
          <w:rFonts w:ascii="Arial" w:hAnsi="Arial" w:cs="Arial"/>
          <w:sz w:val="20"/>
          <w:szCs w:val="20"/>
          <w:cs/>
        </w:rPr>
        <w:t xml:space="preserve">. </w:t>
      </w:r>
    </w:p>
    <w:p w14:paraId="18B3BACE" w14:textId="77777777" w:rsidR="001E6663" w:rsidRPr="006C021A" w:rsidRDefault="001E6663" w:rsidP="00D41D34">
      <w:pPr>
        <w:tabs>
          <w:tab w:val="left" w:pos="2880"/>
          <w:tab w:val="left" w:pos="9498"/>
        </w:tabs>
        <w:ind w:left="1080"/>
        <w:jc w:val="both"/>
        <w:rPr>
          <w:rFonts w:ascii="Arial" w:hAnsi="Arial" w:cs="Arial"/>
          <w:sz w:val="20"/>
          <w:szCs w:val="20"/>
          <w:lang w:val="en-GB"/>
        </w:rPr>
      </w:pPr>
    </w:p>
    <w:p w14:paraId="4212407C" w14:textId="72DE5F29" w:rsidR="001E6663" w:rsidRPr="006C021A" w:rsidRDefault="001E6663" w:rsidP="00D41D34">
      <w:pPr>
        <w:tabs>
          <w:tab w:val="left" w:pos="2880"/>
          <w:tab w:val="left" w:pos="9498"/>
        </w:tabs>
        <w:spacing w:line="200" w:lineRule="exact"/>
        <w:ind w:left="1080"/>
        <w:jc w:val="both"/>
        <w:rPr>
          <w:rFonts w:ascii="Arial" w:hAnsi="Arial" w:cs="Arial"/>
          <w:sz w:val="20"/>
          <w:szCs w:val="20"/>
          <w:lang w:val="en-GB"/>
        </w:rPr>
      </w:pPr>
      <w:r w:rsidRPr="006C021A">
        <w:rPr>
          <w:rFonts w:ascii="Arial" w:hAnsi="Arial" w:cs="Arial"/>
          <w:spacing w:val="-4"/>
          <w:sz w:val="20"/>
          <w:szCs w:val="20"/>
          <w:lang w:val="en-GB"/>
        </w:rPr>
        <w:t>Most extension options on vehicles leases have not been included in the lease liability, because</w:t>
      </w:r>
      <w:r w:rsidRPr="006C021A">
        <w:rPr>
          <w:rFonts w:ascii="Arial" w:hAnsi="Arial" w:cs="Arial"/>
          <w:spacing w:val="-4"/>
          <w:sz w:val="20"/>
          <w:szCs w:val="20"/>
          <w:cs/>
        </w:rPr>
        <w:t xml:space="preserve"> </w:t>
      </w:r>
      <w:r w:rsidRPr="006C021A">
        <w:rPr>
          <w:rFonts w:ascii="Arial" w:hAnsi="Arial" w:cs="Arial"/>
          <w:spacing w:val="-4"/>
          <w:sz w:val="20"/>
          <w:szCs w:val="20"/>
          <w:lang w:val="en-GB"/>
        </w:rPr>
        <w:t xml:space="preserve">the Company considers </w:t>
      </w:r>
      <w:proofErr w:type="spellStart"/>
      <w:r w:rsidRPr="006C021A">
        <w:rPr>
          <w:rFonts w:ascii="Arial" w:hAnsi="Arial" w:cs="Arial"/>
          <w:spacing w:val="-4"/>
          <w:sz w:val="20"/>
          <w:szCs w:val="20"/>
          <w:lang w:val="en-GB"/>
        </w:rPr>
        <w:t>i</w:t>
      </w:r>
      <w:proofErr w:type="spellEnd"/>
      <w:r w:rsidRPr="006C021A">
        <w:rPr>
          <w:rFonts w:ascii="Arial" w:hAnsi="Arial" w:cs="Arial"/>
          <w:spacing w:val="-4"/>
          <w:sz w:val="20"/>
          <w:szCs w:val="20"/>
          <w:cs/>
        </w:rPr>
        <w:t xml:space="preserve">) </w:t>
      </w:r>
      <w:r w:rsidRPr="006C021A">
        <w:rPr>
          <w:rFonts w:ascii="Arial" w:hAnsi="Arial" w:cs="Arial"/>
          <w:spacing w:val="-4"/>
          <w:sz w:val="20"/>
          <w:szCs w:val="20"/>
          <w:lang w:val="en-GB"/>
        </w:rPr>
        <w:t>the underlying asset condition and ii</w:t>
      </w:r>
      <w:r w:rsidRPr="006C021A">
        <w:rPr>
          <w:rFonts w:ascii="Arial" w:hAnsi="Arial" w:cs="Arial"/>
          <w:spacing w:val="-4"/>
          <w:sz w:val="20"/>
          <w:szCs w:val="20"/>
          <w:cs/>
        </w:rPr>
        <w:t xml:space="preserve">) </w:t>
      </w:r>
      <w:r w:rsidRPr="006C021A">
        <w:rPr>
          <w:rFonts w:ascii="Arial" w:hAnsi="Arial" w:cs="Arial"/>
          <w:spacing w:val="-4"/>
          <w:sz w:val="20"/>
          <w:szCs w:val="20"/>
          <w:lang w:val="en-GB"/>
        </w:rPr>
        <w:t>insignificant</w:t>
      </w:r>
      <w:r w:rsidRPr="006C021A">
        <w:rPr>
          <w:rFonts w:ascii="Arial" w:hAnsi="Arial" w:cs="Arial"/>
          <w:sz w:val="20"/>
          <w:szCs w:val="20"/>
          <w:lang w:val="en-GB"/>
        </w:rPr>
        <w:t xml:space="preserve"> cost to replace the leased assets</w:t>
      </w:r>
      <w:r w:rsidRPr="006C021A">
        <w:rPr>
          <w:rFonts w:ascii="Arial" w:hAnsi="Arial" w:cs="Arial"/>
          <w:sz w:val="20"/>
          <w:szCs w:val="20"/>
          <w:cs/>
        </w:rPr>
        <w:t>.</w:t>
      </w:r>
    </w:p>
    <w:p w14:paraId="5140B21B" w14:textId="77777777" w:rsidR="001E6663" w:rsidRPr="006C021A" w:rsidRDefault="001E6663" w:rsidP="00D41D34">
      <w:pPr>
        <w:tabs>
          <w:tab w:val="left" w:pos="2880"/>
          <w:tab w:val="left" w:pos="9498"/>
        </w:tabs>
        <w:spacing w:line="200" w:lineRule="exact"/>
        <w:ind w:left="1080"/>
        <w:jc w:val="both"/>
        <w:rPr>
          <w:rFonts w:ascii="Arial" w:hAnsi="Arial" w:cs="Arial"/>
          <w:sz w:val="20"/>
          <w:szCs w:val="20"/>
          <w:lang w:val="en-GB"/>
        </w:rPr>
      </w:pPr>
    </w:p>
    <w:p w14:paraId="71DDB84F" w14:textId="61F492F4" w:rsidR="001C2690" w:rsidRPr="006C021A" w:rsidRDefault="001E6663" w:rsidP="00D41D34">
      <w:pPr>
        <w:tabs>
          <w:tab w:val="left" w:pos="2880"/>
          <w:tab w:val="left" w:pos="9498"/>
        </w:tabs>
        <w:spacing w:line="200" w:lineRule="exact"/>
        <w:ind w:left="1080"/>
        <w:jc w:val="both"/>
        <w:rPr>
          <w:rFonts w:ascii="Arial" w:hAnsi="Arial" w:cs="Arial"/>
          <w:sz w:val="20"/>
          <w:szCs w:val="20"/>
          <w:lang w:val="en-GB"/>
        </w:rPr>
      </w:pPr>
      <w:r w:rsidRPr="006C021A">
        <w:rPr>
          <w:rFonts w:ascii="Arial" w:hAnsi="Arial" w:cs="Arial"/>
          <w:sz w:val="20"/>
          <w:szCs w:val="20"/>
          <w:lang w:val="en-GB"/>
        </w:rPr>
        <w:t xml:space="preserve">The lease term is reassessed if an option is </w:t>
      </w:r>
      <w:proofErr w:type="gramStart"/>
      <w:r w:rsidRPr="006C021A">
        <w:rPr>
          <w:rFonts w:ascii="Arial" w:hAnsi="Arial" w:cs="Arial"/>
          <w:sz w:val="20"/>
          <w:szCs w:val="20"/>
          <w:lang w:val="en-GB"/>
        </w:rPr>
        <w:t>actually exercised</w:t>
      </w:r>
      <w:proofErr w:type="gramEnd"/>
      <w:r w:rsidRPr="006C021A">
        <w:rPr>
          <w:rFonts w:ascii="Arial" w:hAnsi="Arial" w:cs="Arial"/>
          <w:sz w:val="20"/>
          <w:szCs w:val="20"/>
          <w:lang w:val="en-GB"/>
        </w:rPr>
        <w:t xml:space="preserve"> </w:t>
      </w:r>
      <w:r w:rsidRPr="006C021A">
        <w:rPr>
          <w:rFonts w:ascii="Arial" w:hAnsi="Arial" w:cs="Arial"/>
          <w:sz w:val="20"/>
          <w:szCs w:val="20"/>
          <w:cs/>
        </w:rPr>
        <w:t>(</w:t>
      </w:r>
      <w:r w:rsidRPr="006C021A">
        <w:rPr>
          <w:rFonts w:ascii="Arial" w:hAnsi="Arial" w:cs="Arial"/>
          <w:sz w:val="20"/>
          <w:szCs w:val="20"/>
          <w:lang w:val="en-GB"/>
        </w:rPr>
        <w:t>or not exercised</w:t>
      </w:r>
      <w:r w:rsidRPr="006C021A">
        <w:rPr>
          <w:rFonts w:ascii="Arial" w:hAnsi="Arial" w:cs="Arial"/>
          <w:sz w:val="20"/>
          <w:szCs w:val="20"/>
          <w:cs/>
        </w:rPr>
        <w:t xml:space="preserve">). </w:t>
      </w:r>
      <w:r w:rsidRPr="006C021A">
        <w:rPr>
          <w:rFonts w:ascii="Arial" w:hAnsi="Arial" w:cs="Arial"/>
          <w:sz w:val="20"/>
          <w:szCs w:val="20"/>
          <w:lang w:val="en-GB"/>
        </w:rPr>
        <w:t>The assessment of reasonable certainty is only revised if a significant event or a significant change in circumstances occurs, which affects this assessment, and that is within the control of the lessee</w:t>
      </w:r>
      <w:r w:rsidRPr="006C021A">
        <w:rPr>
          <w:rFonts w:ascii="Arial" w:hAnsi="Arial" w:cs="Arial"/>
          <w:sz w:val="20"/>
          <w:szCs w:val="20"/>
          <w:cs/>
        </w:rPr>
        <w:t xml:space="preserve">. </w:t>
      </w:r>
      <w:bookmarkEnd w:id="3"/>
    </w:p>
    <w:p w14:paraId="70934FD9" w14:textId="77777777" w:rsidR="00E05E18" w:rsidRPr="006C021A" w:rsidRDefault="00E05E18" w:rsidP="00D41D34">
      <w:pPr>
        <w:pStyle w:val="a"/>
        <w:ind w:left="1080" w:right="0"/>
        <w:jc w:val="both"/>
        <w:rPr>
          <w:rFonts w:ascii="Arial" w:hAnsi="Arial" w:cs="Arial"/>
          <w:sz w:val="20"/>
          <w:szCs w:val="20"/>
          <w:lang w:val="en-GB"/>
        </w:rPr>
      </w:pPr>
    </w:p>
    <w:p w14:paraId="5A61BA76" w14:textId="3CFCFB62" w:rsidR="00A2002E"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A2002E" w:rsidRPr="006C021A">
        <w:rPr>
          <w:rFonts w:ascii="Arial" w:hAnsi="Arial" w:cs="Arial"/>
          <w:b/>
          <w:bCs/>
          <w:color w:val="CF4A02"/>
          <w:sz w:val="20"/>
          <w:szCs w:val="20"/>
          <w:lang w:val="en-US"/>
        </w:rPr>
        <w:t>.2</w:t>
      </w:r>
      <w:r w:rsidR="00A2002E" w:rsidRPr="006C021A">
        <w:rPr>
          <w:rFonts w:ascii="Arial" w:hAnsi="Arial" w:cs="Arial"/>
          <w:b/>
          <w:bCs/>
          <w:color w:val="CF4A02"/>
          <w:sz w:val="20"/>
          <w:szCs w:val="20"/>
          <w:lang w:val="en-US"/>
        </w:rPr>
        <w:tab/>
        <w:t>Capital risk management</w:t>
      </w:r>
    </w:p>
    <w:p w14:paraId="723B3108" w14:textId="77777777" w:rsidR="003F4021" w:rsidRPr="006C021A" w:rsidRDefault="003F4021" w:rsidP="00CD6843">
      <w:pPr>
        <w:pStyle w:val="a"/>
        <w:tabs>
          <w:tab w:val="right" w:pos="9990"/>
          <w:tab w:val="right" w:pos="10890"/>
        </w:tabs>
        <w:ind w:left="540" w:right="0"/>
        <w:jc w:val="both"/>
        <w:rPr>
          <w:rFonts w:ascii="Arial" w:hAnsi="Arial" w:cs="Arial"/>
          <w:sz w:val="20"/>
          <w:szCs w:val="20"/>
          <w:lang w:val="en-GB"/>
        </w:rPr>
      </w:pPr>
    </w:p>
    <w:p w14:paraId="63D4FCE3" w14:textId="2E99326D" w:rsidR="00A2002E" w:rsidRPr="006C021A" w:rsidRDefault="00A2002E" w:rsidP="00CD6843">
      <w:pPr>
        <w:pStyle w:val="a"/>
        <w:tabs>
          <w:tab w:val="right" w:pos="9990"/>
          <w:tab w:val="right" w:pos="10890"/>
        </w:tabs>
        <w:ind w:left="540" w:right="0"/>
        <w:jc w:val="both"/>
        <w:rPr>
          <w:rFonts w:ascii="Arial" w:hAnsi="Arial" w:cs="Arial"/>
          <w:sz w:val="20"/>
          <w:szCs w:val="20"/>
          <w:lang w:val="en-GB"/>
        </w:rPr>
      </w:pPr>
      <w:r w:rsidRPr="006C021A">
        <w:rPr>
          <w:rFonts w:ascii="Arial" w:hAnsi="Arial" w:cs="Arial"/>
          <w:spacing w:val="-2"/>
          <w:sz w:val="20"/>
          <w:szCs w:val="20"/>
          <w:lang w:val="en-GB"/>
        </w:rPr>
        <w:t>The Company’s objective when managing capital is to safeguard the Company’s ability to continue</w:t>
      </w:r>
      <w:r w:rsidRPr="006C021A">
        <w:rPr>
          <w:rFonts w:ascii="Arial" w:hAnsi="Arial" w:cs="Arial"/>
          <w:sz w:val="20"/>
          <w:szCs w:val="20"/>
          <w:lang w:val="en-GB"/>
        </w:rPr>
        <w:t xml:space="preserve"> </w:t>
      </w:r>
      <w:r w:rsidRPr="006C021A">
        <w:rPr>
          <w:rFonts w:ascii="Arial" w:hAnsi="Arial" w:cs="Arial"/>
          <w:spacing w:val="-2"/>
          <w:sz w:val="20"/>
          <w:szCs w:val="20"/>
          <w:lang w:val="en-GB"/>
        </w:rPr>
        <w:t xml:space="preserve">as a going concern </w:t>
      </w:r>
      <w:proofErr w:type="gramStart"/>
      <w:r w:rsidRPr="006C021A">
        <w:rPr>
          <w:rFonts w:ascii="Arial" w:hAnsi="Arial" w:cs="Arial"/>
          <w:spacing w:val="-2"/>
          <w:sz w:val="20"/>
          <w:szCs w:val="20"/>
          <w:lang w:val="en-GB"/>
        </w:rPr>
        <w:t>in order to</w:t>
      </w:r>
      <w:proofErr w:type="gramEnd"/>
      <w:r w:rsidRPr="006C021A">
        <w:rPr>
          <w:rFonts w:ascii="Arial" w:hAnsi="Arial" w:cs="Arial"/>
          <w:spacing w:val="-2"/>
          <w:sz w:val="20"/>
          <w:szCs w:val="20"/>
          <w:lang w:val="en-GB"/>
        </w:rPr>
        <w:t xml:space="preserve"> provide returns for shareholders and benefits for other stakeholders</w:t>
      </w:r>
      <w:r w:rsidR="00097BC2" w:rsidRPr="006C021A">
        <w:rPr>
          <w:rFonts w:ascii="Arial" w:hAnsi="Arial" w:cs="Arial"/>
          <w:spacing w:val="-2"/>
          <w:sz w:val="20"/>
          <w:szCs w:val="20"/>
          <w:lang w:val="en-GB"/>
        </w:rPr>
        <w:t xml:space="preserve"> and to maintain an optimal capital structure to reduce the cost of capital</w:t>
      </w:r>
      <w:r w:rsidRPr="006C021A">
        <w:rPr>
          <w:rFonts w:ascii="Arial" w:hAnsi="Arial" w:cs="Arial"/>
          <w:spacing w:val="-2"/>
          <w:sz w:val="20"/>
          <w:szCs w:val="20"/>
          <w:lang w:val="en-GB"/>
        </w:rPr>
        <w:t>.</w:t>
      </w:r>
    </w:p>
    <w:p w14:paraId="7CF66967" w14:textId="77777777" w:rsidR="003F4021" w:rsidRPr="006C021A" w:rsidRDefault="003F4021" w:rsidP="00CD6843">
      <w:pPr>
        <w:pStyle w:val="a"/>
        <w:tabs>
          <w:tab w:val="right" w:pos="9990"/>
          <w:tab w:val="right" w:pos="10890"/>
        </w:tabs>
        <w:ind w:left="540" w:right="0"/>
        <w:jc w:val="both"/>
        <w:rPr>
          <w:rFonts w:ascii="Arial" w:hAnsi="Arial" w:cs="Arial"/>
          <w:sz w:val="20"/>
          <w:szCs w:val="20"/>
          <w:lang w:val="en-GB"/>
        </w:rPr>
      </w:pPr>
    </w:p>
    <w:p w14:paraId="14368590" w14:textId="77777777" w:rsidR="00A2002E" w:rsidRPr="006C021A" w:rsidRDefault="00A2002E" w:rsidP="00CD6843">
      <w:pPr>
        <w:pStyle w:val="a"/>
        <w:tabs>
          <w:tab w:val="right" w:pos="9990"/>
          <w:tab w:val="right" w:pos="10890"/>
        </w:tabs>
        <w:ind w:left="540" w:right="0"/>
        <w:jc w:val="both"/>
        <w:rPr>
          <w:rFonts w:ascii="Arial" w:hAnsi="Arial" w:cs="Arial"/>
          <w:sz w:val="20"/>
          <w:szCs w:val="20"/>
          <w:lang w:val="en-GB"/>
        </w:rPr>
      </w:pPr>
      <w:r w:rsidRPr="006C021A">
        <w:rPr>
          <w:rFonts w:ascii="Arial" w:hAnsi="Arial" w:cs="Arial"/>
          <w:sz w:val="20"/>
          <w:szCs w:val="20"/>
          <w:lang w:val="en-GB"/>
        </w:rPr>
        <w:t xml:space="preserve">The Company monitors the capital </w:t>
      </w:r>
      <w:proofErr w:type="gramStart"/>
      <w:r w:rsidRPr="006C021A">
        <w:rPr>
          <w:rFonts w:ascii="Arial" w:hAnsi="Arial" w:cs="Arial"/>
          <w:sz w:val="20"/>
          <w:szCs w:val="20"/>
          <w:lang w:val="en-GB"/>
        </w:rPr>
        <w:t>on the basis of</w:t>
      </w:r>
      <w:proofErr w:type="gramEnd"/>
      <w:r w:rsidRPr="006C021A">
        <w:rPr>
          <w:rFonts w:ascii="Arial" w:hAnsi="Arial" w:cs="Arial"/>
          <w:sz w:val="20"/>
          <w:szCs w:val="20"/>
          <w:lang w:val="en-GB"/>
        </w:rPr>
        <w:t xml:space="preserve"> net capital ratio following the requirement of the Office of the Securities and Exchange Commission.</w:t>
      </w:r>
    </w:p>
    <w:p w14:paraId="55DDA8C9" w14:textId="77777777" w:rsidR="000E1335" w:rsidRPr="006C021A" w:rsidRDefault="000E1335" w:rsidP="00CD6843">
      <w:pPr>
        <w:pStyle w:val="a"/>
        <w:tabs>
          <w:tab w:val="right" w:pos="9990"/>
          <w:tab w:val="right" w:pos="10890"/>
        </w:tabs>
        <w:ind w:left="540" w:right="0" w:hanging="540"/>
        <w:jc w:val="both"/>
        <w:rPr>
          <w:rFonts w:ascii="Arial" w:hAnsi="Arial" w:cs="Arial"/>
          <w:b/>
          <w:bCs/>
          <w:color w:val="CF4A02"/>
          <w:sz w:val="20"/>
          <w:szCs w:val="20"/>
          <w:lang w:val="en-US"/>
        </w:rPr>
      </w:pPr>
    </w:p>
    <w:p w14:paraId="3F3E8E5A" w14:textId="797B40AA" w:rsidR="00A57DB4"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7B573B" w:rsidRPr="006C021A">
        <w:rPr>
          <w:rFonts w:ascii="Arial" w:hAnsi="Arial" w:cs="Arial"/>
          <w:b/>
          <w:bCs/>
          <w:color w:val="CF4A02"/>
          <w:sz w:val="20"/>
          <w:szCs w:val="20"/>
          <w:lang w:val="en-US"/>
        </w:rPr>
        <w:t>.3</w:t>
      </w:r>
      <w:r w:rsidR="00A57DB4" w:rsidRPr="006C021A">
        <w:rPr>
          <w:rFonts w:ascii="Arial" w:hAnsi="Arial" w:cs="Arial"/>
          <w:b/>
          <w:bCs/>
          <w:color w:val="CF4A02"/>
          <w:sz w:val="20"/>
          <w:szCs w:val="20"/>
          <w:lang w:val="en-US"/>
        </w:rPr>
        <w:tab/>
        <w:t>Cash and cash equivalents</w:t>
      </w:r>
    </w:p>
    <w:p w14:paraId="63066FA9" w14:textId="77777777" w:rsidR="00082078" w:rsidRPr="006C021A" w:rsidRDefault="00082078"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108" w:type="dxa"/>
        <w:tblInd w:w="-90" w:type="dxa"/>
        <w:tblLayout w:type="fixed"/>
        <w:tblLook w:val="0000" w:firstRow="0" w:lastRow="0" w:firstColumn="0" w:lastColumn="0" w:noHBand="0" w:noVBand="0"/>
      </w:tblPr>
      <w:tblGrid>
        <w:gridCol w:w="5940"/>
        <w:gridCol w:w="1584"/>
        <w:gridCol w:w="1584"/>
      </w:tblGrid>
      <w:tr w:rsidR="004F0426" w:rsidRPr="006C021A" w14:paraId="1C04608E" w14:textId="77777777" w:rsidTr="00A10E71">
        <w:trPr>
          <w:trHeight w:val="20"/>
        </w:trPr>
        <w:tc>
          <w:tcPr>
            <w:tcW w:w="5940" w:type="dxa"/>
            <w:vAlign w:val="bottom"/>
          </w:tcPr>
          <w:p w14:paraId="122C0F35" w14:textId="77777777" w:rsidR="004F0426" w:rsidRPr="006C021A" w:rsidRDefault="004F0426" w:rsidP="004F0426">
            <w:pPr>
              <w:pStyle w:val="a"/>
              <w:tabs>
                <w:tab w:val="right" w:pos="10890"/>
              </w:tabs>
              <w:ind w:left="524" w:right="0"/>
              <w:jc w:val="both"/>
              <w:rPr>
                <w:rFonts w:ascii="Arial" w:hAnsi="Arial" w:cs="Arial"/>
                <w:sz w:val="20"/>
                <w:szCs w:val="20"/>
                <w:lang w:val="en-GB"/>
              </w:rPr>
            </w:pPr>
          </w:p>
        </w:tc>
        <w:tc>
          <w:tcPr>
            <w:tcW w:w="1584" w:type="dxa"/>
            <w:tcBorders>
              <w:top w:val="single" w:sz="4" w:space="0" w:color="auto"/>
            </w:tcBorders>
            <w:shd w:val="clear" w:color="auto" w:fill="auto"/>
            <w:vAlign w:val="bottom"/>
          </w:tcPr>
          <w:p w14:paraId="3F5028F7" w14:textId="1A36060F" w:rsidR="004F0426" w:rsidRPr="006C021A" w:rsidRDefault="004F0426" w:rsidP="004F0426">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c>
          <w:tcPr>
            <w:tcW w:w="1584" w:type="dxa"/>
            <w:tcBorders>
              <w:top w:val="single" w:sz="4" w:space="0" w:color="auto"/>
            </w:tcBorders>
            <w:shd w:val="clear" w:color="auto" w:fill="auto"/>
            <w:vAlign w:val="bottom"/>
          </w:tcPr>
          <w:p w14:paraId="014054DD" w14:textId="1BC9EE96" w:rsidR="004F0426" w:rsidRPr="006C021A" w:rsidRDefault="004F0426" w:rsidP="004F0426">
            <w:pPr>
              <w:pStyle w:val="a"/>
              <w:ind w:right="-72"/>
              <w:jc w:val="right"/>
              <w:rPr>
                <w:rFonts w:ascii="Arial" w:hAnsi="Arial" w:cs="Arial"/>
                <w:b/>
                <w:bCs/>
                <w:sz w:val="20"/>
                <w:szCs w:val="20"/>
                <w:lang w:val="en-GB"/>
              </w:rPr>
            </w:pPr>
            <w:r w:rsidRPr="006C021A">
              <w:rPr>
                <w:rFonts w:ascii="Arial" w:hAnsi="Arial" w:cs="Arial"/>
                <w:b/>
                <w:bCs/>
                <w:sz w:val="20"/>
                <w:szCs w:val="20"/>
                <w:lang w:val="en-US"/>
              </w:rPr>
              <w:t>31 December</w:t>
            </w:r>
          </w:p>
        </w:tc>
      </w:tr>
      <w:tr w:rsidR="00BA6429" w:rsidRPr="006C021A" w14:paraId="0620C16E" w14:textId="77777777" w:rsidTr="00BA6429">
        <w:trPr>
          <w:trHeight w:val="20"/>
        </w:trPr>
        <w:tc>
          <w:tcPr>
            <w:tcW w:w="5940" w:type="dxa"/>
            <w:vAlign w:val="bottom"/>
          </w:tcPr>
          <w:p w14:paraId="1C09480D" w14:textId="77777777" w:rsidR="00BA6429" w:rsidRPr="006C021A" w:rsidRDefault="00BA6429" w:rsidP="00BA6429">
            <w:pPr>
              <w:pStyle w:val="a"/>
              <w:tabs>
                <w:tab w:val="right" w:pos="10890"/>
              </w:tabs>
              <w:ind w:left="524" w:right="0"/>
              <w:jc w:val="both"/>
              <w:rPr>
                <w:rFonts w:ascii="Arial" w:hAnsi="Arial" w:cs="Arial"/>
                <w:sz w:val="20"/>
                <w:szCs w:val="20"/>
                <w:lang w:val="en-GB"/>
              </w:rPr>
            </w:pPr>
          </w:p>
        </w:tc>
        <w:tc>
          <w:tcPr>
            <w:tcW w:w="1584" w:type="dxa"/>
            <w:shd w:val="clear" w:color="auto" w:fill="auto"/>
            <w:vAlign w:val="bottom"/>
          </w:tcPr>
          <w:p w14:paraId="2B1DDEFC" w14:textId="75074E3E" w:rsidR="00BA6429" w:rsidRPr="006C021A" w:rsidRDefault="001817C3" w:rsidP="00BA6429">
            <w:pPr>
              <w:pStyle w:val="a"/>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584" w:type="dxa"/>
            <w:shd w:val="clear" w:color="auto" w:fill="auto"/>
            <w:vAlign w:val="bottom"/>
          </w:tcPr>
          <w:p w14:paraId="34002F3B" w14:textId="36E05DDC" w:rsidR="00BA6429" w:rsidRPr="006C021A" w:rsidRDefault="001817C3" w:rsidP="00BA6429">
            <w:pPr>
              <w:pStyle w:val="a"/>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BA6429" w:rsidRPr="006C021A" w14:paraId="5CA6183D" w14:textId="77777777" w:rsidTr="00A10E71">
        <w:trPr>
          <w:trHeight w:val="20"/>
        </w:trPr>
        <w:tc>
          <w:tcPr>
            <w:tcW w:w="5940" w:type="dxa"/>
            <w:vAlign w:val="bottom"/>
          </w:tcPr>
          <w:p w14:paraId="1627F7C9" w14:textId="77777777" w:rsidR="00BA6429" w:rsidRPr="006C021A" w:rsidRDefault="00BA6429" w:rsidP="00BA6429">
            <w:pPr>
              <w:pStyle w:val="a"/>
              <w:tabs>
                <w:tab w:val="right" w:pos="10890"/>
              </w:tabs>
              <w:ind w:left="524" w:right="0"/>
              <w:jc w:val="both"/>
              <w:rPr>
                <w:rFonts w:ascii="Arial" w:hAnsi="Arial" w:cs="Arial"/>
                <w:sz w:val="20"/>
                <w:szCs w:val="20"/>
                <w:lang w:val="en-US"/>
              </w:rPr>
            </w:pPr>
          </w:p>
        </w:tc>
        <w:tc>
          <w:tcPr>
            <w:tcW w:w="1584" w:type="dxa"/>
            <w:tcBorders>
              <w:bottom w:val="single" w:sz="4" w:space="0" w:color="auto"/>
            </w:tcBorders>
            <w:shd w:val="clear" w:color="auto" w:fill="auto"/>
            <w:vAlign w:val="bottom"/>
          </w:tcPr>
          <w:p w14:paraId="16599F8E" w14:textId="77777777" w:rsidR="00BA6429" w:rsidRPr="006C021A" w:rsidRDefault="00BA6429" w:rsidP="00BA6429">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584" w:type="dxa"/>
            <w:tcBorders>
              <w:bottom w:val="single" w:sz="4" w:space="0" w:color="auto"/>
            </w:tcBorders>
            <w:shd w:val="clear" w:color="auto" w:fill="auto"/>
            <w:vAlign w:val="bottom"/>
          </w:tcPr>
          <w:p w14:paraId="074AD3A5" w14:textId="77777777" w:rsidR="00BA6429" w:rsidRPr="006C021A" w:rsidRDefault="00BA6429" w:rsidP="00BA6429">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BA6429" w:rsidRPr="006C021A" w14:paraId="330CEEF3" w14:textId="77777777" w:rsidTr="00A10E71">
        <w:trPr>
          <w:trHeight w:val="20"/>
        </w:trPr>
        <w:tc>
          <w:tcPr>
            <w:tcW w:w="5940" w:type="dxa"/>
            <w:vAlign w:val="bottom"/>
          </w:tcPr>
          <w:p w14:paraId="6AFCB7F2" w14:textId="77777777" w:rsidR="00BA6429" w:rsidRPr="006C021A" w:rsidRDefault="00BA6429" w:rsidP="00BA6429">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C29AC4E" w14:textId="77777777" w:rsidR="00BA6429" w:rsidRPr="006C021A" w:rsidRDefault="00BA6429" w:rsidP="00BA6429">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65C43407" w14:textId="77777777" w:rsidR="00BA6429" w:rsidRPr="006C021A" w:rsidRDefault="00BA6429" w:rsidP="00BA6429">
            <w:pPr>
              <w:pStyle w:val="a"/>
              <w:tabs>
                <w:tab w:val="right" w:pos="10890"/>
              </w:tabs>
              <w:ind w:left="1080" w:right="0"/>
              <w:jc w:val="right"/>
              <w:rPr>
                <w:rFonts w:ascii="Arial" w:hAnsi="Arial" w:cs="Arial"/>
                <w:sz w:val="20"/>
                <w:szCs w:val="20"/>
                <w:lang w:val="en-US"/>
              </w:rPr>
            </w:pPr>
          </w:p>
        </w:tc>
      </w:tr>
      <w:tr w:rsidR="00CB0C0E" w:rsidRPr="006C021A" w14:paraId="430D82C7" w14:textId="77777777" w:rsidTr="00CD6843">
        <w:trPr>
          <w:trHeight w:val="20"/>
        </w:trPr>
        <w:tc>
          <w:tcPr>
            <w:tcW w:w="5940" w:type="dxa"/>
            <w:vAlign w:val="bottom"/>
          </w:tcPr>
          <w:p w14:paraId="1237A42A" w14:textId="77777777" w:rsidR="00CB0C0E" w:rsidRPr="006C021A" w:rsidRDefault="00CB0C0E" w:rsidP="00CB0C0E">
            <w:pPr>
              <w:pStyle w:val="a"/>
              <w:tabs>
                <w:tab w:val="left" w:pos="2430"/>
                <w:tab w:val="right" w:pos="10890"/>
              </w:tabs>
              <w:ind w:left="524" w:right="0"/>
              <w:jc w:val="both"/>
              <w:rPr>
                <w:rFonts w:ascii="Arial" w:hAnsi="Arial" w:cs="Arial"/>
                <w:sz w:val="20"/>
                <w:szCs w:val="20"/>
                <w:lang w:val="en-US"/>
              </w:rPr>
            </w:pPr>
            <w:r w:rsidRPr="006C021A">
              <w:rPr>
                <w:rFonts w:ascii="Arial" w:hAnsi="Arial" w:cs="Arial"/>
                <w:sz w:val="20"/>
                <w:szCs w:val="20"/>
                <w:lang w:val="en-US"/>
              </w:rPr>
              <w:t>Deposits at financial institutions</w:t>
            </w:r>
          </w:p>
        </w:tc>
        <w:tc>
          <w:tcPr>
            <w:tcW w:w="1584" w:type="dxa"/>
            <w:shd w:val="clear" w:color="auto" w:fill="FAFAFA"/>
            <w:vAlign w:val="bottom"/>
          </w:tcPr>
          <w:p w14:paraId="7BA1A876" w14:textId="57D594D3" w:rsidR="00CB0C0E" w:rsidRPr="006C021A" w:rsidRDefault="007C2E9B" w:rsidP="00CB0C0E">
            <w:pPr>
              <w:pStyle w:val="a"/>
              <w:ind w:right="-72"/>
              <w:jc w:val="right"/>
              <w:rPr>
                <w:rFonts w:ascii="Arial" w:hAnsi="Arial" w:cs="Arial"/>
                <w:sz w:val="20"/>
                <w:szCs w:val="20"/>
                <w:lang w:val="en-GB"/>
              </w:rPr>
            </w:pPr>
            <w:r w:rsidRPr="006C021A">
              <w:rPr>
                <w:rFonts w:ascii="Arial" w:hAnsi="Arial" w:cs="Arial"/>
                <w:sz w:val="20"/>
                <w:szCs w:val="20"/>
                <w:lang w:val="en-GB"/>
              </w:rPr>
              <w:t>3,721,136,542</w:t>
            </w:r>
          </w:p>
        </w:tc>
        <w:tc>
          <w:tcPr>
            <w:tcW w:w="1584" w:type="dxa"/>
            <w:vAlign w:val="bottom"/>
          </w:tcPr>
          <w:p w14:paraId="03C8A278" w14:textId="2192AB99" w:rsidR="00CB0C0E" w:rsidRPr="006C021A" w:rsidRDefault="00CB0C0E" w:rsidP="00CB0C0E">
            <w:pPr>
              <w:pStyle w:val="a"/>
              <w:ind w:right="-72"/>
              <w:jc w:val="right"/>
              <w:rPr>
                <w:rFonts w:ascii="Arial" w:hAnsi="Arial" w:cs="Arial"/>
                <w:sz w:val="20"/>
                <w:szCs w:val="20"/>
                <w:lang w:val="en-US"/>
              </w:rPr>
            </w:pPr>
            <w:r w:rsidRPr="006C021A">
              <w:rPr>
                <w:rFonts w:ascii="Arial" w:hAnsi="Arial" w:cs="Arial"/>
                <w:sz w:val="20"/>
                <w:szCs w:val="20"/>
                <w:lang w:val="en-GB"/>
              </w:rPr>
              <w:t>4,868,462,903</w:t>
            </w:r>
          </w:p>
        </w:tc>
      </w:tr>
      <w:tr w:rsidR="00CB0C0E" w:rsidRPr="006C021A" w14:paraId="7F03A944" w14:textId="77777777" w:rsidTr="00CD6843">
        <w:trPr>
          <w:trHeight w:val="20"/>
        </w:trPr>
        <w:tc>
          <w:tcPr>
            <w:tcW w:w="5940" w:type="dxa"/>
            <w:vAlign w:val="bottom"/>
          </w:tcPr>
          <w:p w14:paraId="785ED412" w14:textId="77777777" w:rsidR="00CB0C0E" w:rsidRPr="006C021A" w:rsidRDefault="00CB0C0E" w:rsidP="00CB0C0E">
            <w:pPr>
              <w:pStyle w:val="a"/>
              <w:tabs>
                <w:tab w:val="left" w:pos="2430"/>
                <w:tab w:val="right" w:pos="10890"/>
              </w:tabs>
              <w:ind w:left="524" w:right="0"/>
              <w:jc w:val="both"/>
              <w:rPr>
                <w:rFonts w:ascii="Arial" w:hAnsi="Arial" w:cs="Arial"/>
                <w:sz w:val="20"/>
                <w:szCs w:val="20"/>
                <w:lang w:val="en-US"/>
              </w:rPr>
            </w:pPr>
            <w:r w:rsidRPr="006C021A">
              <w:rPr>
                <w:rFonts w:ascii="Arial" w:hAnsi="Arial" w:cs="Arial"/>
                <w:sz w:val="20"/>
                <w:szCs w:val="20"/>
                <w:lang w:val="en-US"/>
              </w:rPr>
              <w:t>Promissory notes</w:t>
            </w:r>
          </w:p>
        </w:tc>
        <w:tc>
          <w:tcPr>
            <w:tcW w:w="1584" w:type="dxa"/>
            <w:tcBorders>
              <w:bottom w:val="single" w:sz="4" w:space="0" w:color="auto"/>
            </w:tcBorders>
            <w:shd w:val="clear" w:color="auto" w:fill="FAFAFA"/>
            <w:vAlign w:val="bottom"/>
          </w:tcPr>
          <w:p w14:paraId="68FAB730" w14:textId="619DB9E2" w:rsidR="00CB0C0E" w:rsidRPr="006C021A" w:rsidRDefault="007C2E9B" w:rsidP="00CB0C0E">
            <w:pPr>
              <w:pStyle w:val="a"/>
              <w:ind w:right="-72"/>
              <w:jc w:val="right"/>
              <w:rPr>
                <w:rFonts w:ascii="Arial" w:hAnsi="Arial" w:cs="Arial"/>
                <w:sz w:val="20"/>
                <w:szCs w:val="20"/>
                <w:cs/>
                <w:lang w:val="en-GB"/>
              </w:rPr>
            </w:pPr>
            <w:r w:rsidRPr="006C021A">
              <w:rPr>
                <w:rFonts w:ascii="Arial" w:hAnsi="Arial" w:cs="Arial"/>
                <w:sz w:val="20"/>
                <w:szCs w:val="20"/>
                <w:lang w:val="en-GB"/>
              </w:rPr>
              <w:t>1,800,000,000</w:t>
            </w:r>
          </w:p>
        </w:tc>
        <w:tc>
          <w:tcPr>
            <w:tcW w:w="1584" w:type="dxa"/>
            <w:tcBorders>
              <w:bottom w:val="single" w:sz="4" w:space="0" w:color="auto"/>
            </w:tcBorders>
            <w:vAlign w:val="bottom"/>
          </w:tcPr>
          <w:p w14:paraId="7552A7FE" w14:textId="7A5670BB" w:rsidR="00CB0C0E" w:rsidRPr="006C021A" w:rsidRDefault="00CB0C0E" w:rsidP="00CB0C0E">
            <w:pPr>
              <w:pStyle w:val="a"/>
              <w:ind w:right="-72"/>
              <w:jc w:val="right"/>
              <w:rPr>
                <w:rFonts w:ascii="Arial" w:hAnsi="Arial" w:cs="Arial"/>
                <w:sz w:val="20"/>
                <w:szCs w:val="20"/>
                <w:cs/>
                <w:lang w:val="en-US"/>
              </w:rPr>
            </w:pPr>
            <w:r w:rsidRPr="006C021A">
              <w:rPr>
                <w:rFonts w:ascii="Arial" w:hAnsi="Arial" w:cs="Arial"/>
                <w:sz w:val="20"/>
                <w:szCs w:val="20"/>
                <w:lang w:val="en-GB"/>
              </w:rPr>
              <w:t>1,800,000,000</w:t>
            </w:r>
          </w:p>
        </w:tc>
      </w:tr>
      <w:tr w:rsidR="00CB0C0E" w:rsidRPr="006C021A" w14:paraId="12A86E87" w14:textId="77777777" w:rsidTr="00CD6843">
        <w:trPr>
          <w:trHeight w:val="20"/>
        </w:trPr>
        <w:tc>
          <w:tcPr>
            <w:tcW w:w="5940" w:type="dxa"/>
            <w:vAlign w:val="bottom"/>
          </w:tcPr>
          <w:p w14:paraId="4A81886B" w14:textId="77777777" w:rsidR="00CB0C0E" w:rsidRPr="006C021A" w:rsidRDefault="00CB0C0E" w:rsidP="00CB0C0E">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665B4E4E" w14:textId="77777777" w:rsidR="00CB0C0E" w:rsidRPr="006C021A" w:rsidRDefault="00CB0C0E" w:rsidP="00CB0C0E">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57D7F395" w14:textId="77777777" w:rsidR="00CB0C0E" w:rsidRPr="006C021A" w:rsidRDefault="00CB0C0E" w:rsidP="00CB0C0E">
            <w:pPr>
              <w:pStyle w:val="a"/>
              <w:tabs>
                <w:tab w:val="right" w:pos="10890"/>
              </w:tabs>
              <w:ind w:left="1080" w:right="0"/>
              <w:jc w:val="right"/>
              <w:rPr>
                <w:rFonts w:ascii="Arial" w:hAnsi="Arial" w:cs="Arial"/>
                <w:sz w:val="20"/>
                <w:szCs w:val="20"/>
                <w:lang w:val="en-US"/>
              </w:rPr>
            </w:pPr>
          </w:p>
        </w:tc>
      </w:tr>
      <w:tr w:rsidR="00CB0C0E" w:rsidRPr="006C021A" w14:paraId="43E33B95" w14:textId="77777777" w:rsidTr="00CD6843">
        <w:trPr>
          <w:trHeight w:val="20"/>
        </w:trPr>
        <w:tc>
          <w:tcPr>
            <w:tcW w:w="5940" w:type="dxa"/>
            <w:vAlign w:val="bottom"/>
          </w:tcPr>
          <w:p w14:paraId="62A4EAE3" w14:textId="77777777" w:rsidR="00CB0C0E" w:rsidRPr="006C021A" w:rsidRDefault="00CB0C0E" w:rsidP="00CB0C0E">
            <w:pPr>
              <w:pStyle w:val="a"/>
              <w:tabs>
                <w:tab w:val="right" w:pos="10890"/>
              </w:tabs>
              <w:ind w:left="524" w:right="0"/>
              <w:jc w:val="both"/>
              <w:rPr>
                <w:rFonts w:ascii="Arial" w:hAnsi="Arial" w:cs="Arial"/>
                <w:sz w:val="20"/>
                <w:szCs w:val="20"/>
                <w:lang w:val="en-US"/>
              </w:rPr>
            </w:pPr>
            <w:r w:rsidRPr="006C021A">
              <w:rPr>
                <w:rFonts w:ascii="Arial" w:hAnsi="Arial" w:cs="Arial"/>
                <w:sz w:val="20"/>
                <w:szCs w:val="20"/>
                <w:lang w:val="en-US"/>
              </w:rPr>
              <w:t>Cash and deposits at financial institutions</w:t>
            </w:r>
          </w:p>
        </w:tc>
        <w:tc>
          <w:tcPr>
            <w:tcW w:w="1584" w:type="dxa"/>
            <w:shd w:val="clear" w:color="auto" w:fill="FAFAFA"/>
            <w:vAlign w:val="bottom"/>
          </w:tcPr>
          <w:p w14:paraId="6BD3E8FE" w14:textId="6A747730" w:rsidR="00CB0C0E" w:rsidRPr="006C021A" w:rsidRDefault="007C2E9B" w:rsidP="00CB0C0E">
            <w:pPr>
              <w:pStyle w:val="a"/>
              <w:ind w:right="-72"/>
              <w:jc w:val="right"/>
              <w:rPr>
                <w:rFonts w:ascii="Arial" w:hAnsi="Arial" w:cs="Arial"/>
                <w:sz w:val="20"/>
                <w:szCs w:val="20"/>
                <w:lang w:val="en-GB"/>
              </w:rPr>
            </w:pPr>
            <w:r w:rsidRPr="006C021A">
              <w:rPr>
                <w:rFonts w:ascii="Arial" w:hAnsi="Arial" w:cs="Arial"/>
                <w:sz w:val="20"/>
                <w:szCs w:val="20"/>
                <w:lang w:val="en-GB"/>
              </w:rPr>
              <w:t>5,521,136,542</w:t>
            </w:r>
          </w:p>
        </w:tc>
        <w:tc>
          <w:tcPr>
            <w:tcW w:w="1584" w:type="dxa"/>
            <w:vAlign w:val="bottom"/>
          </w:tcPr>
          <w:p w14:paraId="3B9E5302" w14:textId="7C7FA47F" w:rsidR="00CB0C0E" w:rsidRPr="006C021A" w:rsidRDefault="00CB0C0E" w:rsidP="00CB0C0E">
            <w:pPr>
              <w:pStyle w:val="a"/>
              <w:ind w:right="-72"/>
              <w:jc w:val="right"/>
              <w:rPr>
                <w:rFonts w:ascii="Arial" w:hAnsi="Arial" w:cs="Arial"/>
                <w:sz w:val="20"/>
                <w:szCs w:val="20"/>
                <w:lang w:val="en-US"/>
              </w:rPr>
            </w:pPr>
            <w:r w:rsidRPr="006C021A">
              <w:rPr>
                <w:rFonts w:ascii="Arial" w:hAnsi="Arial" w:cs="Arial"/>
                <w:sz w:val="20"/>
                <w:szCs w:val="20"/>
                <w:lang w:val="en-GB"/>
              </w:rPr>
              <w:t>6,668,462,903</w:t>
            </w:r>
          </w:p>
        </w:tc>
      </w:tr>
      <w:tr w:rsidR="00CB0C0E" w:rsidRPr="006C021A" w14:paraId="5CF4F063" w14:textId="77777777" w:rsidTr="00CD6843">
        <w:trPr>
          <w:trHeight w:val="20"/>
        </w:trPr>
        <w:tc>
          <w:tcPr>
            <w:tcW w:w="5940" w:type="dxa"/>
            <w:vAlign w:val="bottom"/>
          </w:tcPr>
          <w:p w14:paraId="7F71A462" w14:textId="3A25799F" w:rsidR="00CB0C0E" w:rsidRPr="006C021A" w:rsidRDefault="00CB0C0E" w:rsidP="00CB0C0E">
            <w:pPr>
              <w:pStyle w:val="a"/>
              <w:tabs>
                <w:tab w:val="right" w:pos="10890"/>
              </w:tabs>
              <w:ind w:left="524" w:right="0"/>
              <w:jc w:val="both"/>
              <w:rPr>
                <w:rFonts w:ascii="Arial" w:hAnsi="Arial" w:cs="Arial"/>
                <w:sz w:val="20"/>
                <w:szCs w:val="20"/>
                <w:lang w:val="en-US"/>
              </w:rPr>
            </w:pPr>
            <w:proofErr w:type="gramStart"/>
            <w:r w:rsidRPr="006C021A">
              <w:rPr>
                <w:rFonts w:ascii="Arial" w:hAnsi="Arial" w:cs="Arial"/>
                <w:sz w:val="20"/>
                <w:szCs w:val="20"/>
                <w:u w:val="single"/>
                <w:lang w:val="en-US"/>
              </w:rPr>
              <w:t>Less</w:t>
            </w:r>
            <w:r w:rsidRPr="006C021A">
              <w:rPr>
                <w:rFonts w:ascii="Arial" w:hAnsi="Arial" w:cs="Arial"/>
                <w:sz w:val="20"/>
                <w:szCs w:val="20"/>
                <w:lang w:val="en-US"/>
              </w:rPr>
              <w:t xml:space="preserve">  Deposits</w:t>
            </w:r>
            <w:proofErr w:type="gramEnd"/>
            <w:r w:rsidRPr="006C021A">
              <w:rPr>
                <w:rFonts w:ascii="Arial" w:hAnsi="Arial" w:cs="Arial"/>
                <w:sz w:val="20"/>
                <w:szCs w:val="20"/>
                <w:lang w:val="en-US"/>
              </w:rPr>
              <w:t xml:space="preserve"> on behalf of customers*</w:t>
            </w:r>
          </w:p>
        </w:tc>
        <w:tc>
          <w:tcPr>
            <w:tcW w:w="1584" w:type="dxa"/>
            <w:tcBorders>
              <w:bottom w:val="single" w:sz="4" w:space="0" w:color="auto"/>
            </w:tcBorders>
            <w:shd w:val="clear" w:color="auto" w:fill="FAFAFA"/>
            <w:vAlign w:val="bottom"/>
          </w:tcPr>
          <w:p w14:paraId="45BC3AF6" w14:textId="7EFA5D70" w:rsidR="00CB0C0E" w:rsidRPr="006C021A" w:rsidRDefault="007C2E9B" w:rsidP="00CB0C0E">
            <w:pPr>
              <w:pStyle w:val="a"/>
              <w:ind w:right="-72"/>
              <w:jc w:val="right"/>
              <w:rPr>
                <w:rFonts w:ascii="Arial" w:hAnsi="Arial" w:cs="Arial"/>
                <w:sz w:val="20"/>
                <w:szCs w:val="20"/>
                <w:lang w:val="en-GB"/>
              </w:rPr>
            </w:pPr>
            <w:r w:rsidRPr="006C021A">
              <w:rPr>
                <w:rFonts w:ascii="Arial" w:hAnsi="Arial" w:cs="Arial"/>
                <w:sz w:val="20"/>
                <w:szCs w:val="20"/>
                <w:lang w:val="en-GB"/>
              </w:rPr>
              <w:t>(1,229,277,092)</w:t>
            </w:r>
          </w:p>
        </w:tc>
        <w:tc>
          <w:tcPr>
            <w:tcW w:w="1584" w:type="dxa"/>
            <w:tcBorders>
              <w:bottom w:val="single" w:sz="4" w:space="0" w:color="auto"/>
            </w:tcBorders>
            <w:vAlign w:val="bottom"/>
          </w:tcPr>
          <w:p w14:paraId="612ED6D7" w14:textId="11468FC4" w:rsidR="00CB0C0E" w:rsidRPr="006C021A" w:rsidRDefault="00CB0C0E" w:rsidP="00CB0C0E">
            <w:pPr>
              <w:pStyle w:val="a"/>
              <w:ind w:right="-72"/>
              <w:jc w:val="right"/>
              <w:rPr>
                <w:rFonts w:ascii="Arial" w:hAnsi="Arial" w:cs="Arial"/>
                <w:sz w:val="20"/>
                <w:szCs w:val="20"/>
                <w:lang w:val="en-US"/>
              </w:rPr>
            </w:pPr>
            <w:r w:rsidRPr="006C021A">
              <w:rPr>
                <w:rFonts w:ascii="Arial" w:hAnsi="Arial" w:cs="Arial"/>
                <w:sz w:val="20"/>
                <w:szCs w:val="20"/>
                <w:lang w:val="en-GB"/>
              </w:rPr>
              <w:t>(2,754,532,688)</w:t>
            </w:r>
          </w:p>
        </w:tc>
      </w:tr>
      <w:tr w:rsidR="00CB0C0E" w:rsidRPr="006C021A" w14:paraId="6128B81E" w14:textId="77777777" w:rsidTr="00CD6843">
        <w:trPr>
          <w:trHeight w:val="20"/>
        </w:trPr>
        <w:tc>
          <w:tcPr>
            <w:tcW w:w="5940" w:type="dxa"/>
            <w:vAlign w:val="bottom"/>
          </w:tcPr>
          <w:p w14:paraId="3BB6F097" w14:textId="77777777" w:rsidR="00CB0C0E" w:rsidRPr="006C021A" w:rsidRDefault="00CB0C0E" w:rsidP="00CB0C0E">
            <w:pPr>
              <w:pStyle w:val="a"/>
              <w:tabs>
                <w:tab w:val="right" w:pos="10890"/>
              </w:tabs>
              <w:ind w:left="524"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74389689" w14:textId="77777777" w:rsidR="00CB0C0E" w:rsidRPr="006C021A" w:rsidRDefault="00CB0C0E" w:rsidP="00CB0C0E">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39F40320" w14:textId="77777777" w:rsidR="00CB0C0E" w:rsidRPr="006C021A" w:rsidRDefault="00CB0C0E" w:rsidP="00CB0C0E">
            <w:pPr>
              <w:pStyle w:val="a"/>
              <w:ind w:right="-72"/>
              <w:jc w:val="right"/>
              <w:rPr>
                <w:rFonts w:ascii="Arial" w:hAnsi="Arial" w:cs="Arial"/>
                <w:sz w:val="20"/>
                <w:szCs w:val="20"/>
                <w:lang w:val="en-US"/>
              </w:rPr>
            </w:pPr>
          </w:p>
        </w:tc>
      </w:tr>
      <w:tr w:rsidR="00CB0C0E" w:rsidRPr="006C021A" w14:paraId="485C2152" w14:textId="77777777" w:rsidTr="00CD6843">
        <w:trPr>
          <w:trHeight w:val="20"/>
        </w:trPr>
        <w:tc>
          <w:tcPr>
            <w:tcW w:w="5940" w:type="dxa"/>
            <w:vAlign w:val="bottom"/>
          </w:tcPr>
          <w:p w14:paraId="722C3A67" w14:textId="77777777" w:rsidR="00CB0C0E" w:rsidRPr="006C021A" w:rsidRDefault="00CB0C0E" w:rsidP="00CB0C0E">
            <w:pPr>
              <w:pStyle w:val="a"/>
              <w:tabs>
                <w:tab w:val="right" w:pos="10890"/>
              </w:tabs>
              <w:ind w:left="524" w:right="0"/>
              <w:jc w:val="both"/>
              <w:rPr>
                <w:rFonts w:ascii="Arial" w:hAnsi="Arial" w:cs="Arial"/>
                <w:sz w:val="20"/>
                <w:szCs w:val="20"/>
                <w:lang w:val="en-US"/>
              </w:rPr>
            </w:pPr>
            <w:r w:rsidRPr="006C021A">
              <w:rPr>
                <w:rFonts w:ascii="Arial" w:hAnsi="Arial" w:cs="Arial"/>
                <w:sz w:val="20"/>
                <w:szCs w:val="20"/>
                <w:lang w:val="en-US"/>
              </w:rPr>
              <w:t>Cash and cash equivalents</w:t>
            </w:r>
          </w:p>
        </w:tc>
        <w:tc>
          <w:tcPr>
            <w:tcW w:w="1584" w:type="dxa"/>
            <w:tcBorders>
              <w:bottom w:val="single" w:sz="4" w:space="0" w:color="auto"/>
            </w:tcBorders>
            <w:shd w:val="clear" w:color="auto" w:fill="FAFAFA"/>
            <w:vAlign w:val="bottom"/>
          </w:tcPr>
          <w:p w14:paraId="25C963A7" w14:textId="11964BEB" w:rsidR="00CB0C0E" w:rsidRPr="006C021A" w:rsidRDefault="007C2E9B" w:rsidP="00CB0C0E">
            <w:pPr>
              <w:pStyle w:val="a"/>
              <w:ind w:right="-72"/>
              <w:jc w:val="right"/>
              <w:rPr>
                <w:rFonts w:ascii="Arial" w:hAnsi="Arial" w:cs="Arial"/>
                <w:sz w:val="20"/>
                <w:szCs w:val="20"/>
                <w:lang w:val="en-US"/>
              </w:rPr>
            </w:pPr>
            <w:r w:rsidRPr="006C021A">
              <w:rPr>
                <w:rFonts w:ascii="Arial" w:hAnsi="Arial" w:cs="Arial"/>
                <w:sz w:val="20"/>
                <w:szCs w:val="20"/>
                <w:lang w:val="en-US"/>
              </w:rPr>
              <w:t>4,291,859,450</w:t>
            </w:r>
          </w:p>
        </w:tc>
        <w:tc>
          <w:tcPr>
            <w:tcW w:w="1584" w:type="dxa"/>
            <w:tcBorders>
              <w:bottom w:val="single" w:sz="4" w:space="0" w:color="auto"/>
            </w:tcBorders>
            <w:vAlign w:val="bottom"/>
          </w:tcPr>
          <w:p w14:paraId="3A00B63D" w14:textId="0F516A31" w:rsidR="00CB0C0E" w:rsidRPr="006C021A" w:rsidRDefault="00CB0C0E" w:rsidP="00CB0C0E">
            <w:pPr>
              <w:pStyle w:val="a"/>
              <w:ind w:right="-72"/>
              <w:jc w:val="right"/>
              <w:rPr>
                <w:rFonts w:ascii="Arial" w:hAnsi="Arial" w:cs="Arial"/>
                <w:sz w:val="20"/>
                <w:szCs w:val="20"/>
                <w:lang w:val="en-US"/>
              </w:rPr>
            </w:pPr>
            <w:r w:rsidRPr="006C021A">
              <w:rPr>
                <w:rFonts w:ascii="Arial" w:hAnsi="Arial" w:cs="Arial"/>
                <w:sz w:val="20"/>
                <w:szCs w:val="20"/>
                <w:lang w:val="en-US"/>
              </w:rPr>
              <w:t>3,913,930,215</w:t>
            </w:r>
          </w:p>
        </w:tc>
      </w:tr>
    </w:tbl>
    <w:p w14:paraId="2BA4404D" w14:textId="77777777" w:rsidR="00FC550E" w:rsidRPr="006C021A" w:rsidRDefault="00FC550E" w:rsidP="00E05E18">
      <w:pPr>
        <w:pStyle w:val="a"/>
        <w:tabs>
          <w:tab w:val="right" w:pos="9990"/>
          <w:tab w:val="right" w:pos="10890"/>
        </w:tabs>
        <w:ind w:left="540" w:right="0"/>
        <w:jc w:val="both"/>
        <w:rPr>
          <w:rFonts w:ascii="Arial" w:hAnsi="Arial" w:cs="Arial"/>
          <w:sz w:val="20"/>
          <w:szCs w:val="20"/>
          <w:lang w:val="en-GB"/>
        </w:rPr>
      </w:pPr>
    </w:p>
    <w:p w14:paraId="2059E71D" w14:textId="2327EAD4" w:rsidR="00A57DB4" w:rsidRPr="006C021A" w:rsidRDefault="00A57DB4" w:rsidP="00E05E18">
      <w:pPr>
        <w:pStyle w:val="a"/>
        <w:tabs>
          <w:tab w:val="right" w:pos="9990"/>
          <w:tab w:val="right" w:pos="10890"/>
        </w:tabs>
        <w:ind w:left="540" w:right="0"/>
        <w:jc w:val="both"/>
        <w:rPr>
          <w:rFonts w:ascii="Arial" w:hAnsi="Arial" w:cs="Arial"/>
          <w:sz w:val="20"/>
          <w:szCs w:val="20"/>
          <w:lang w:val="en-GB"/>
        </w:rPr>
      </w:pPr>
      <w:r w:rsidRPr="006C021A">
        <w:rPr>
          <w:rFonts w:ascii="Arial" w:hAnsi="Arial" w:cs="Arial"/>
          <w:spacing w:val="-4"/>
          <w:sz w:val="20"/>
          <w:szCs w:val="20"/>
          <w:lang w:val="en-GB"/>
        </w:rPr>
        <w:t xml:space="preserve">The interest </w:t>
      </w:r>
      <w:r w:rsidR="00C70259" w:rsidRPr="006C021A">
        <w:rPr>
          <w:rFonts w:ascii="Arial" w:hAnsi="Arial" w:cs="Arial"/>
          <w:spacing w:val="-4"/>
          <w:sz w:val="20"/>
          <w:szCs w:val="20"/>
          <w:lang w:val="en-GB"/>
        </w:rPr>
        <w:t>rates of deposits held at call with financial institutions were</w:t>
      </w:r>
      <w:r w:rsidR="00F50385" w:rsidRPr="006C021A">
        <w:rPr>
          <w:rFonts w:ascii="Arial" w:hAnsi="Arial" w:cs="Arial"/>
          <w:spacing w:val="-4"/>
          <w:sz w:val="20"/>
          <w:szCs w:val="20"/>
          <w:lang w:val="en-GB"/>
        </w:rPr>
        <w:t xml:space="preserve"> </w:t>
      </w:r>
      <w:bookmarkStart w:id="4" w:name="_Hlk142300318"/>
      <w:r w:rsidR="007C2E9B" w:rsidRPr="006C021A">
        <w:rPr>
          <w:rFonts w:ascii="Arial" w:hAnsi="Arial" w:cs="Arial"/>
          <w:spacing w:val="-4"/>
          <w:sz w:val="20"/>
          <w:szCs w:val="20"/>
          <w:lang w:val="en-GB"/>
        </w:rPr>
        <w:t>0.05</w:t>
      </w:r>
      <w:bookmarkEnd w:id="4"/>
      <w:r w:rsidR="00325953" w:rsidRPr="006C021A">
        <w:rPr>
          <w:rFonts w:ascii="Arial" w:hAnsi="Arial" w:cs="Arial"/>
          <w:spacing w:val="-4"/>
          <w:sz w:val="20"/>
          <w:szCs w:val="20"/>
          <w:lang w:val="en-GB"/>
        </w:rPr>
        <w:t>%</w:t>
      </w:r>
      <w:r w:rsidR="004C63A5" w:rsidRPr="006C021A">
        <w:rPr>
          <w:rFonts w:ascii="Arial" w:hAnsi="Arial" w:cs="Arial"/>
          <w:spacing w:val="-4"/>
          <w:sz w:val="20"/>
          <w:szCs w:val="20"/>
          <w:lang w:val="en-GB"/>
        </w:rPr>
        <w:t xml:space="preserve"> </w:t>
      </w:r>
      <w:r w:rsidR="00B324F4" w:rsidRPr="006C021A">
        <w:rPr>
          <w:rFonts w:ascii="Arial" w:hAnsi="Arial" w:cs="Arial"/>
          <w:spacing w:val="-4"/>
          <w:sz w:val="20"/>
          <w:szCs w:val="20"/>
          <w:lang w:val="en-GB"/>
        </w:rPr>
        <w:t xml:space="preserve">to </w:t>
      </w:r>
      <w:r w:rsidR="007C2E9B" w:rsidRPr="006C021A">
        <w:rPr>
          <w:rFonts w:ascii="Arial" w:hAnsi="Arial" w:cs="Arial"/>
          <w:spacing w:val="-4"/>
          <w:sz w:val="20"/>
          <w:szCs w:val="20"/>
          <w:lang w:val="en-GB"/>
        </w:rPr>
        <w:t>0.60</w:t>
      </w:r>
      <w:r w:rsidR="00325953" w:rsidRPr="006C021A">
        <w:rPr>
          <w:rFonts w:ascii="Arial" w:hAnsi="Arial" w:cs="Arial"/>
          <w:spacing w:val="-4"/>
          <w:sz w:val="20"/>
          <w:szCs w:val="20"/>
          <w:lang w:val="en-GB"/>
        </w:rPr>
        <w:t>%</w:t>
      </w:r>
      <w:r w:rsidR="00833FDD" w:rsidRPr="006C021A">
        <w:rPr>
          <w:rFonts w:ascii="Arial" w:hAnsi="Arial" w:cs="Arial"/>
          <w:spacing w:val="-4"/>
          <w:sz w:val="20"/>
          <w:szCs w:val="20"/>
          <w:lang w:val="en-GB"/>
        </w:rPr>
        <w:t xml:space="preserve"> </w:t>
      </w:r>
      <w:r w:rsidR="00A23D70" w:rsidRPr="006C021A">
        <w:rPr>
          <w:rFonts w:ascii="Arial" w:hAnsi="Arial" w:cs="Arial"/>
          <w:spacing w:val="-4"/>
          <w:sz w:val="20"/>
          <w:szCs w:val="20"/>
          <w:lang w:val="en-GB"/>
        </w:rPr>
        <w:t>per annum</w:t>
      </w:r>
      <w:r w:rsidRPr="006C021A">
        <w:rPr>
          <w:rFonts w:ascii="Arial" w:hAnsi="Arial" w:cs="Arial"/>
          <w:sz w:val="20"/>
          <w:szCs w:val="20"/>
          <w:lang w:val="en-GB"/>
        </w:rPr>
        <w:t xml:space="preserve"> </w:t>
      </w:r>
      <w:r w:rsidR="00F24888" w:rsidRPr="006C021A">
        <w:rPr>
          <w:rFonts w:ascii="Arial" w:hAnsi="Arial" w:cs="Arial"/>
          <w:sz w:val="20"/>
          <w:szCs w:val="20"/>
          <w:lang w:val="en-GB"/>
        </w:rPr>
        <w:br/>
      </w:r>
      <w:r w:rsidRPr="006C021A">
        <w:rPr>
          <w:rFonts w:ascii="Arial" w:hAnsi="Arial" w:cs="Arial"/>
          <w:sz w:val="20"/>
          <w:szCs w:val="20"/>
          <w:lang w:val="en-GB"/>
        </w:rPr>
        <w:t>(</w:t>
      </w:r>
      <w:r w:rsidR="00DF29FC" w:rsidRPr="006C021A">
        <w:rPr>
          <w:rFonts w:ascii="Arial" w:hAnsi="Arial" w:cs="Arial"/>
          <w:sz w:val="20"/>
          <w:szCs w:val="20"/>
          <w:lang w:val="en-GB"/>
        </w:rPr>
        <w:t xml:space="preserve">31 December </w:t>
      </w:r>
      <w:r w:rsidR="001817C3" w:rsidRPr="006C021A">
        <w:rPr>
          <w:rFonts w:ascii="Arial" w:hAnsi="Arial" w:cs="Arial"/>
          <w:sz w:val="20"/>
          <w:szCs w:val="20"/>
          <w:lang w:val="en-GB"/>
        </w:rPr>
        <w:t>2022</w:t>
      </w:r>
      <w:r w:rsidR="00EB34CA" w:rsidRPr="006C021A">
        <w:rPr>
          <w:rFonts w:ascii="Arial" w:hAnsi="Arial" w:cs="Arial"/>
          <w:sz w:val="20"/>
          <w:szCs w:val="20"/>
          <w:lang w:val="en-GB"/>
        </w:rPr>
        <w:t xml:space="preserve">: </w:t>
      </w:r>
      <w:r w:rsidR="00E454D5" w:rsidRPr="006C021A">
        <w:rPr>
          <w:rFonts w:ascii="Arial" w:hAnsi="Arial" w:cs="Arial"/>
          <w:sz w:val="20"/>
          <w:szCs w:val="20"/>
          <w:lang w:val="en-GB"/>
        </w:rPr>
        <w:t>0.</w:t>
      </w:r>
      <w:r w:rsidR="00F24888" w:rsidRPr="006C021A">
        <w:rPr>
          <w:rFonts w:ascii="Arial" w:hAnsi="Arial" w:cs="Arial"/>
          <w:sz w:val="20"/>
          <w:szCs w:val="20"/>
          <w:lang w:val="en-GB"/>
        </w:rPr>
        <w:t>05</w:t>
      </w:r>
      <w:r w:rsidR="00E454D5" w:rsidRPr="006C021A">
        <w:rPr>
          <w:rFonts w:ascii="Arial" w:hAnsi="Arial" w:cs="Arial"/>
          <w:sz w:val="20"/>
          <w:szCs w:val="20"/>
          <w:lang w:val="en-GB"/>
        </w:rPr>
        <w:t>% to 0.</w:t>
      </w:r>
      <w:r w:rsidR="00AB23DA" w:rsidRPr="006C021A">
        <w:rPr>
          <w:rFonts w:ascii="Arial" w:hAnsi="Arial" w:cs="Arial"/>
          <w:sz w:val="20"/>
          <w:szCs w:val="20"/>
          <w:lang w:val="en-GB"/>
        </w:rPr>
        <w:t>2</w:t>
      </w:r>
      <w:r w:rsidR="00F24888" w:rsidRPr="006C021A">
        <w:rPr>
          <w:rFonts w:ascii="Arial" w:hAnsi="Arial" w:cs="Arial"/>
          <w:sz w:val="20"/>
          <w:szCs w:val="20"/>
          <w:lang w:val="en-GB"/>
        </w:rPr>
        <w:t>0</w:t>
      </w:r>
      <w:r w:rsidR="00E454D5" w:rsidRPr="006C021A">
        <w:rPr>
          <w:rFonts w:ascii="Arial" w:hAnsi="Arial" w:cs="Arial"/>
          <w:sz w:val="20"/>
          <w:szCs w:val="20"/>
          <w:lang w:val="en-GB"/>
        </w:rPr>
        <w:t xml:space="preserve">% </w:t>
      </w:r>
      <w:r w:rsidR="00A23D70" w:rsidRPr="006C021A">
        <w:rPr>
          <w:rFonts w:ascii="Arial" w:hAnsi="Arial" w:cs="Arial"/>
          <w:sz w:val="20"/>
          <w:szCs w:val="20"/>
          <w:lang w:val="en-GB"/>
        </w:rPr>
        <w:t>per annum</w:t>
      </w:r>
      <w:r w:rsidRPr="006C021A">
        <w:rPr>
          <w:rFonts w:ascii="Arial" w:hAnsi="Arial" w:cs="Arial"/>
          <w:sz w:val="20"/>
          <w:szCs w:val="20"/>
          <w:lang w:val="en-GB"/>
        </w:rPr>
        <w:t>).</w:t>
      </w:r>
    </w:p>
    <w:p w14:paraId="340405FF" w14:textId="77777777" w:rsidR="00E27248" w:rsidRPr="006C021A" w:rsidRDefault="00E27248" w:rsidP="00E05E18">
      <w:pPr>
        <w:pStyle w:val="a"/>
        <w:tabs>
          <w:tab w:val="right" w:pos="9990"/>
          <w:tab w:val="right" w:pos="10890"/>
        </w:tabs>
        <w:ind w:left="540" w:right="0"/>
        <w:jc w:val="both"/>
        <w:rPr>
          <w:rFonts w:ascii="Arial" w:hAnsi="Arial" w:cs="Arial"/>
          <w:sz w:val="20"/>
          <w:szCs w:val="20"/>
          <w:lang w:val="en-GB"/>
        </w:rPr>
      </w:pPr>
    </w:p>
    <w:p w14:paraId="79D7B1B5" w14:textId="767FC216" w:rsidR="00AD5E0E" w:rsidRPr="006C021A" w:rsidRDefault="00AD5E0E" w:rsidP="00E05E18">
      <w:pPr>
        <w:pStyle w:val="a"/>
        <w:tabs>
          <w:tab w:val="right" w:pos="9990"/>
          <w:tab w:val="right" w:pos="10890"/>
        </w:tabs>
        <w:ind w:left="540" w:right="0"/>
        <w:jc w:val="both"/>
        <w:rPr>
          <w:rFonts w:ascii="Arial" w:hAnsi="Arial" w:cs="Arial"/>
          <w:sz w:val="20"/>
          <w:szCs w:val="20"/>
          <w:lang w:val="en-GB"/>
        </w:rPr>
      </w:pPr>
      <w:r w:rsidRPr="006C021A">
        <w:rPr>
          <w:rFonts w:ascii="Arial" w:hAnsi="Arial" w:cs="Arial"/>
          <w:spacing w:val="-4"/>
          <w:sz w:val="20"/>
          <w:szCs w:val="20"/>
          <w:lang w:val="en-GB"/>
        </w:rPr>
        <w:t>The effective interest rate on promissory notes was approximately</w:t>
      </w:r>
      <w:r w:rsidR="00EC72B7" w:rsidRPr="006C021A">
        <w:rPr>
          <w:rFonts w:ascii="Arial" w:hAnsi="Arial" w:cs="Arial"/>
          <w:spacing w:val="-4"/>
          <w:sz w:val="20"/>
          <w:szCs w:val="20"/>
          <w:lang w:val="en-GB"/>
        </w:rPr>
        <w:t xml:space="preserve"> </w:t>
      </w:r>
      <w:r w:rsidR="007C2E9B" w:rsidRPr="006C021A">
        <w:rPr>
          <w:rFonts w:ascii="Arial" w:hAnsi="Arial" w:cs="Arial"/>
          <w:spacing w:val="-4"/>
          <w:sz w:val="20"/>
          <w:szCs w:val="20"/>
          <w:lang w:val="en-GB"/>
        </w:rPr>
        <w:t>1.35</w:t>
      </w:r>
      <w:r w:rsidR="00EC72B7" w:rsidRPr="006C021A">
        <w:rPr>
          <w:rFonts w:ascii="Arial" w:hAnsi="Arial" w:cs="Arial"/>
          <w:spacing w:val="-4"/>
          <w:sz w:val="20"/>
          <w:szCs w:val="20"/>
          <w:lang w:val="en-GB"/>
        </w:rPr>
        <w:t>%</w:t>
      </w:r>
      <w:r w:rsidRPr="006C021A">
        <w:rPr>
          <w:rFonts w:ascii="Arial" w:hAnsi="Arial" w:cs="Arial"/>
          <w:spacing w:val="-4"/>
          <w:sz w:val="20"/>
          <w:szCs w:val="20"/>
          <w:lang w:val="en-GB"/>
        </w:rPr>
        <w:t xml:space="preserve"> per annum (</w:t>
      </w:r>
      <w:r w:rsidR="006D25B6" w:rsidRPr="006C021A">
        <w:rPr>
          <w:rFonts w:ascii="Arial" w:hAnsi="Arial" w:cs="Arial"/>
          <w:spacing w:val="-4"/>
          <w:sz w:val="20"/>
          <w:szCs w:val="20"/>
          <w:lang w:val="en-GB"/>
        </w:rPr>
        <w:t>31 December</w:t>
      </w:r>
      <w:r w:rsidR="006D25B6" w:rsidRPr="006C021A">
        <w:rPr>
          <w:rFonts w:ascii="Arial" w:hAnsi="Arial" w:cs="Arial"/>
          <w:sz w:val="20"/>
          <w:szCs w:val="20"/>
          <w:lang w:val="en-GB"/>
        </w:rPr>
        <w:t xml:space="preserve"> </w:t>
      </w:r>
      <w:r w:rsidR="001817C3" w:rsidRPr="006C021A">
        <w:rPr>
          <w:rFonts w:ascii="Arial" w:hAnsi="Arial" w:cs="Arial"/>
          <w:spacing w:val="-4"/>
          <w:sz w:val="20"/>
          <w:szCs w:val="20"/>
          <w:lang w:val="en-GB"/>
        </w:rPr>
        <w:t>2022</w:t>
      </w:r>
      <w:r w:rsidRPr="006C021A">
        <w:rPr>
          <w:rFonts w:ascii="Arial" w:hAnsi="Arial" w:cs="Arial"/>
          <w:spacing w:val="-4"/>
          <w:sz w:val="20"/>
          <w:szCs w:val="20"/>
          <w:lang w:val="en-GB"/>
        </w:rPr>
        <w:t xml:space="preserve">: approximately </w:t>
      </w:r>
      <w:r w:rsidR="00F24888" w:rsidRPr="006C021A">
        <w:rPr>
          <w:rFonts w:ascii="Arial" w:hAnsi="Arial" w:cs="Arial"/>
          <w:spacing w:val="-4"/>
          <w:sz w:val="20"/>
          <w:szCs w:val="20"/>
          <w:lang w:val="en-GB"/>
        </w:rPr>
        <w:t>0.</w:t>
      </w:r>
      <w:r w:rsidR="00CB0C0E" w:rsidRPr="006C021A">
        <w:rPr>
          <w:rFonts w:ascii="Arial" w:hAnsi="Arial" w:cs="Arial"/>
          <w:spacing w:val="-4"/>
          <w:sz w:val="20"/>
          <w:szCs w:val="20"/>
          <w:lang w:val="en-GB"/>
        </w:rPr>
        <w:t>61</w:t>
      </w:r>
      <w:r w:rsidRPr="006C021A">
        <w:rPr>
          <w:rFonts w:ascii="Arial" w:hAnsi="Arial" w:cs="Arial"/>
          <w:spacing w:val="-4"/>
          <w:sz w:val="20"/>
          <w:szCs w:val="20"/>
          <w:lang w:val="en-GB"/>
        </w:rPr>
        <w:t>%</w:t>
      </w:r>
      <w:r w:rsidR="006D25B6" w:rsidRPr="006C021A">
        <w:rPr>
          <w:rFonts w:ascii="Arial" w:hAnsi="Arial" w:cs="Arial"/>
          <w:spacing w:val="-4"/>
          <w:sz w:val="20"/>
          <w:szCs w:val="20"/>
          <w:lang w:val="en-GB"/>
        </w:rPr>
        <w:t xml:space="preserve"> </w:t>
      </w:r>
      <w:r w:rsidRPr="006C021A">
        <w:rPr>
          <w:rFonts w:ascii="Arial" w:hAnsi="Arial" w:cs="Arial"/>
          <w:spacing w:val="-4"/>
          <w:sz w:val="20"/>
          <w:szCs w:val="20"/>
          <w:lang w:val="en-GB"/>
        </w:rPr>
        <w:t xml:space="preserve">per annum) and these promissory notes will be matured in </w:t>
      </w:r>
      <w:r w:rsidR="00B4486A" w:rsidRPr="006C021A">
        <w:rPr>
          <w:rFonts w:ascii="Arial" w:hAnsi="Arial" w:cs="Arial"/>
          <w:spacing w:val="-4"/>
          <w:sz w:val="20"/>
          <w:szCs w:val="20"/>
          <w:lang w:val="en-GB"/>
        </w:rPr>
        <w:t>July</w:t>
      </w:r>
      <w:r w:rsidR="007A2022" w:rsidRPr="006C021A">
        <w:rPr>
          <w:rFonts w:ascii="Arial" w:hAnsi="Arial" w:cs="Arial"/>
          <w:spacing w:val="-4"/>
          <w:sz w:val="20"/>
          <w:szCs w:val="20"/>
          <w:lang w:val="en-GB"/>
        </w:rPr>
        <w:t xml:space="preserve"> and August</w:t>
      </w:r>
      <w:r w:rsidR="00B4486A" w:rsidRPr="006C021A">
        <w:rPr>
          <w:rFonts w:ascii="Arial" w:hAnsi="Arial" w:cs="Arial"/>
          <w:spacing w:val="-4"/>
          <w:sz w:val="20"/>
          <w:szCs w:val="20"/>
          <w:lang w:val="en-GB"/>
        </w:rPr>
        <w:t xml:space="preserve"> </w:t>
      </w:r>
      <w:r w:rsidR="001817C3" w:rsidRPr="006C021A">
        <w:rPr>
          <w:rFonts w:ascii="Arial" w:hAnsi="Arial" w:cs="Arial"/>
          <w:spacing w:val="-4"/>
          <w:sz w:val="20"/>
          <w:szCs w:val="20"/>
          <w:lang w:val="en-GB"/>
        </w:rPr>
        <w:t>2023</w:t>
      </w:r>
      <w:r w:rsidRPr="006C021A">
        <w:rPr>
          <w:rFonts w:ascii="Arial" w:hAnsi="Arial" w:cs="Arial"/>
          <w:sz w:val="20"/>
          <w:szCs w:val="20"/>
          <w:lang w:val="en-GB"/>
        </w:rPr>
        <w:t xml:space="preserve"> (</w:t>
      </w:r>
      <w:r w:rsidR="00E74DFD" w:rsidRPr="006C021A">
        <w:rPr>
          <w:rFonts w:ascii="Arial" w:hAnsi="Arial" w:cs="Arial"/>
          <w:sz w:val="20"/>
          <w:szCs w:val="20"/>
          <w:lang w:val="en-GB"/>
        </w:rPr>
        <w:t xml:space="preserve">31 December </w:t>
      </w:r>
      <w:r w:rsidR="001817C3" w:rsidRPr="006C021A">
        <w:rPr>
          <w:rFonts w:ascii="Arial" w:hAnsi="Arial" w:cs="Arial"/>
          <w:sz w:val="20"/>
          <w:szCs w:val="20"/>
          <w:lang w:val="en-GB"/>
        </w:rPr>
        <w:t>2022</w:t>
      </w:r>
      <w:r w:rsidRPr="006C021A">
        <w:rPr>
          <w:rFonts w:ascii="Arial" w:hAnsi="Arial" w:cs="Arial"/>
          <w:sz w:val="20"/>
          <w:szCs w:val="20"/>
          <w:lang w:val="en-GB"/>
        </w:rPr>
        <w:t xml:space="preserve">: </w:t>
      </w:r>
      <w:r w:rsidR="00ED7C16" w:rsidRPr="006C021A">
        <w:rPr>
          <w:rFonts w:ascii="Arial" w:hAnsi="Arial" w:cs="Arial"/>
          <w:spacing w:val="-4"/>
          <w:sz w:val="20"/>
          <w:szCs w:val="20"/>
          <w:lang w:val="en-GB"/>
        </w:rPr>
        <w:t>in January and February 2023</w:t>
      </w:r>
      <w:r w:rsidRPr="006C021A">
        <w:rPr>
          <w:rFonts w:ascii="Arial" w:hAnsi="Arial" w:cs="Arial"/>
          <w:sz w:val="20"/>
          <w:szCs w:val="20"/>
          <w:lang w:val="en-GB"/>
        </w:rPr>
        <w:t>).</w:t>
      </w:r>
    </w:p>
    <w:p w14:paraId="1A6E17B6" w14:textId="77777777" w:rsidR="00AA5347" w:rsidRPr="006C021A" w:rsidRDefault="00AA5347" w:rsidP="00E05E18">
      <w:pPr>
        <w:pStyle w:val="a"/>
        <w:tabs>
          <w:tab w:val="right" w:pos="9990"/>
          <w:tab w:val="right" w:pos="10890"/>
        </w:tabs>
        <w:ind w:left="540" w:right="0"/>
        <w:jc w:val="both"/>
        <w:rPr>
          <w:rFonts w:ascii="Arial" w:hAnsi="Arial" w:cs="Arial"/>
          <w:sz w:val="20"/>
          <w:szCs w:val="20"/>
          <w:lang w:val="en-GB"/>
        </w:rPr>
      </w:pPr>
    </w:p>
    <w:p w14:paraId="42530F36" w14:textId="77777777" w:rsidR="00E27248" w:rsidRPr="006C021A" w:rsidRDefault="00E27248" w:rsidP="00E05E18">
      <w:pPr>
        <w:pStyle w:val="a"/>
        <w:tabs>
          <w:tab w:val="right" w:pos="9990"/>
          <w:tab w:val="right" w:pos="10890"/>
        </w:tabs>
        <w:ind w:left="540" w:right="0"/>
        <w:jc w:val="both"/>
        <w:rPr>
          <w:rFonts w:ascii="Arial" w:hAnsi="Arial" w:cs="Arial"/>
          <w:sz w:val="20"/>
          <w:szCs w:val="20"/>
          <w:lang w:val="en-GB"/>
        </w:rPr>
      </w:pPr>
      <w:r w:rsidRPr="006C021A">
        <w:rPr>
          <w:rFonts w:ascii="Arial" w:hAnsi="Arial" w:cs="Arial"/>
          <w:spacing w:val="-4"/>
          <w:sz w:val="20"/>
          <w:szCs w:val="20"/>
          <w:lang w:val="en-GB"/>
        </w:rPr>
        <w:t>Deposits at financial institutions include saving accounts with certain banks with which the Company</w:t>
      </w:r>
      <w:r w:rsidRPr="006C021A">
        <w:rPr>
          <w:rFonts w:ascii="Arial" w:hAnsi="Arial" w:cs="Arial"/>
          <w:sz w:val="20"/>
          <w:szCs w:val="20"/>
          <w:lang w:val="en-GB"/>
        </w:rPr>
        <w:t xml:space="preserve"> has made agreements to allow the banks to transfer money from the saving accounts to the current accounts opened with them in case there are overdrafts.</w:t>
      </w:r>
    </w:p>
    <w:p w14:paraId="077B6EF3" w14:textId="77777777" w:rsidR="003C270D" w:rsidRPr="006C021A" w:rsidRDefault="003C270D" w:rsidP="00E05E18">
      <w:pPr>
        <w:pStyle w:val="a"/>
        <w:tabs>
          <w:tab w:val="right" w:pos="9990"/>
          <w:tab w:val="right" w:pos="10890"/>
        </w:tabs>
        <w:ind w:left="540" w:right="0"/>
        <w:jc w:val="both"/>
        <w:rPr>
          <w:rFonts w:ascii="Arial" w:hAnsi="Arial" w:cs="Arial"/>
          <w:sz w:val="20"/>
          <w:szCs w:val="20"/>
          <w:lang w:val="en-GB"/>
        </w:rPr>
      </w:pPr>
    </w:p>
    <w:p w14:paraId="13FEC5CB" w14:textId="1467E546" w:rsidR="009A223A" w:rsidRPr="006C021A" w:rsidRDefault="009A223A" w:rsidP="001126F5">
      <w:pPr>
        <w:ind w:left="851" w:hanging="284"/>
        <w:jc w:val="both"/>
        <w:rPr>
          <w:rFonts w:ascii="Arial" w:hAnsi="Arial" w:cs="Arial"/>
          <w:sz w:val="20"/>
          <w:szCs w:val="20"/>
          <w:lang w:val="en-US"/>
        </w:rPr>
      </w:pPr>
      <w:r w:rsidRPr="006C021A">
        <w:rPr>
          <w:rFonts w:ascii="Arial" w:hAnsi="Arial" w:cs="Arial"/>
          <w:sz w:val="20"/>
          <w:szCs w:val="20"/>
          <w:lang w:val="en-US"/>
        </w:rPr>
        <w:t>*</w:t>
      </w:r>
      <w:r w:rsidRPr="006C021A">
        <w:rPr>
          <w:rFonts w:ascii="Arial" w:hAnsi="Arial" w:cs="Arial"/>
          <w:sz w:val="20"/>
          <w:szCs w:val="20"/>
          <w:lang w:val="en-US"/>
        </w:rPr>
        <w:tab/>
        <w:t xml:space="preserve">The deposits on behalf of customers are related to cash deposited by customers which the </w:t>
      </w:r>
      <w:r w:rsidRPr="006C021A">
        <w:rPr>
          <w:rFonts w:ascii="Arial" w:hAnsi="Arial" w:cs="Arial"/>
          <w:spacing w:val="-4"/>
          <w:sz w:val="20"/>
          <w:szCs w:val="20"/>
          <w:lang w:val="en-US"/>
        </w:rPr>
        <w:t>Company has the obligation to repay to the customers on demand. In accordance with notification</w:t>
      </w:r>
      <w:r w:rsidRPr="006C021A">
        <w:rPr>
          <w:rFonts w:ascii="Arial" w:hAnsi="Arial" w:cs="Arial"/>
          <w:sz w:val="20"/>
          <w:szCs w:val="20"/>
          <w:lang w:val="en-US"/>
        </w:rPr>
        <w:t xml:space="preserve"> No. </w:t>
      </w:r>
      <w:proofErr w:type="spellStart"/>
      <w:r w:rsidR="00EE20D1" w:rsidRPr="006C021A">
        <w:rPr>
          <w:rFonts w:ascii="Arial" w:hAnsi="Arial" w:cs="Arial"/>
          <w:sz w:val="20"/>
          <w:szCs w:val="20"/>
          <w:lang w:val="en-US"/>
        </w:rPr>
        <w:t>A</w:t>
      </w:r>
      <w:r w:rsidRPr="006C021A">
        <w:rPr>
          <w:rFonts w:ascii="Arial" w:hAnsi="Arial" w:cs="Arial"/>
          <w:sz w:val="20"/>
          <w:szCs w:val="20"/>
          <w:lang w:val="en-US"/>
        </w:rPr>
        <w:t>or</w:t>
      </w:r>
      <w:proofErr w:type="spellEnd"/>
      <w:r w:rsidRPr="006C021A">
        <w:rPr>
          <w:rFonts w:ascii="Arial" w:hAnsi="Arial" w:cs="Arial"/>
          <w:sz w:val="20"/>
          <w:szCs w:val="20"/>
          <w:lang w:val="en-US"/>
        </w:rPr>
        <w:t xml:space="preserve"> Thor </w:t>
      </w:r>
      <w:r w:rsidR="001126F5" w:rsidRPr="006C021A">
        <w:rPr>
          <w:rFonts w:ascii="Arial" w:hAnsi="Arial" w:cs="Arial"/>
          <w:sz w:val="20"/>
          <w:szCs w:val="25"/>
          <w:lang w:val="en-GB"/>
        </w:rPr>
        <w:t>18</w:t>
      </w:r>
      <w:r w:rsidRPr="006C021A">
        <w:rPr>
          <w:rFonts w:ascii="Arial" w:hAnsi="Arial" w:cs="Arial"/>
          <w:sz w:val="20"/>
          <w:szCs w:val="20"/>
          <w:lang w:val="en-US"/>
        </w:rPr>
        <w:t xml:space="preserve">/2543 dated 12 September 2000, issued by the Office of the Securities and Exchange Commission, this amount </w:t>
      </w:r>
      <w:proofErr w:type="gramStart"/>
      <w:r w:rsidRPr="006C021A">
        <w:rPr>
          <w:rFonts w:ascii="Arial" w:hAnsi="Arial" w:cs="Arial"/>
          <w:sz w:val="20"/>
          <w:szCs w:val="20"/>
          <w:lang w:val="en-US"/>
        </w:rPr>
        <w:t>has to</w:t>
      </w:r>
      <w:proofErr w:type="gramEnd"/>
      <w:r w:rsidRPr="006C021A">
        <w:rPr>
          <w:rFonts w:ascii="Arial" w:hAnsi="Arial" w:cs="Arial"/>
          <w:sz w:val="20"/>
          <w:szCs w:val="20"/>
          <w:lang w:val="en-US"/>
        </w:rPr>
        <w:t xml:space="preserve"> be excluded from cash and cash equivalents held by the Company.</w:t>
      </w:r>
    </w:p>
    <w:p w14:paraId="255C1C12" w14:textId="2580699A" w:rsidR="00115352" w:rsidRPr="006C021A" w:rsidRDefault="00115352">
      <w:pPr>
        <w:rPr>
          <w:rFonts w:ascii="Arial" w:hAnsi="Arial" w:cs="Arial"/>
          <w:sz w:val="20"/>
          <w:szCs w:val="20"/>
          <w:lang w:val="en-US"/>
        </w:rPr>
      </w:pPr>
      <w:r w:rsidRPr="006C021A">
        <w:rPr>
          <w:rFonts w:ascii="Arial" w:hAnsi="Arial" w:cs="Arial"/>
          <w:sz w:val="20"/>
          <w:szCs w:val="20"/>
          <w:lang w:val="en-US"/>
        </w:rPr>
        <w:br w:type="page"/>
      </w:r>
    </w:p>
    <w:p w14:paraId="4A600167" w14:textId="602298B1" w:rsidR="003C270D" w:rsidRPr="006C021A" w:rsidRDefault="003C270D" w:rsidP="00CD6843">
      <w:pPr>
        <w:pStyle w:val="a"/>
        <w:tabs>
          <w:tab w:val="right" w:pos="9990"/>
          <w:tab w:val="right" w:pos="10890"/>
        </w:tabs>
        <w:ind w:left="540" w:right="0"/>
        <w:jc w:val="both"/>
        <w:rPr>
          <w:rFonts w:ascii="Arial" w:hAnsi="Arial" w:cs="Arial"/>
          <w:sz w:val="20"/>
          <w:szCs w:val="20"/>
          <w:lang w:val="en-US"/>
        </w:rPr>
      </w:pPr>
    </w:p>
    <w:p w14:paraId="2A48BB0F" w14:textId="77777777" w:rsidR="00115352" w:rsidRPr="006C021A" w:rsidRDefault="00115352" w:rsidP="00CD6843">
      <w:pPr>
        <w:pStyle w:val="a"/>
        <w:tabs>
          <w:tab w:val="right" w:pos="9990"/>
          <w:tab w:val="right" w:pos="10890"/>
        </w:tabs>
        <w:ind w:left="540" w:right="0"/>
        <w:jc w:val="both"/>
        <w:rPr>
          <w:rFonts w:ascii="Arial" w:hAnsi="Arial" w:cs="Arial"/>
          <w:sz w:val="20"/>
          <w:szCs w:val="20"/>
          <w:lang w:val="en-US"/>
        </w:rPr>
      </w:pPr>
    </w:p>
    <w:p w14:paraId="59ADB66E" w14:textId="3ACEB81B" w:rsidR="00E27248"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E27248" w:rsidRPr="006C021A">
        <w:rPr>
          <w:rFonts w:ascii="Arial" w:hAnsi="Arial" w:cs="Arial"/>
          <w:b/>
          <w:bCs/>
          <w:color w:val="CF4A02"/>
          <w:sz w:val="20"/>
          <w:szCs w:val="20"/>
          <w:lang w:val="en-US"/>
        </w:rPr>
        <w:t>.4</w:t>
      </w:r>
      <w:r w:rsidR="00E27248" w:rsidRPr="006C021A">
        <w:rPr>
          <w:rFonts w:ascii="Arial" w:hAnsi="Arial" w:cs="Arial"/>
          <w:b/>
          <w:bCs/>
          <w:color w:val="CF4A02"/>
          <w:sz w:val="20"/>
          <w:szCs w:val="20"/>
          <w:lang w:val="en-US"/>
        </w:rPr>
        <w:tab/>
        <w:t>Receivables from Clearing House</w:t>
      </w:r>
      <w:r w:rsidR="001E785F" w:rsidRPr="006C021A">
        <w:rPr>
          <w:rFonts w:ascii="Arial" w:hAnsi="Arial" w:cs="Arial"/>
          <w:b/>
          <w:bCs/>
          <w:color w:val="CF4A02"/>
          <w:sz w:val="20"/>
          <w:szCs w:val="20"/>
          <w:lang w:val="en-US"/>
        </w:rPr>
        <w:t xml:space="preserve"> and broker - dealers</w:t>
      </w:r>
    </w:p>
    <w:p w14:paraId="66BCF1A8" w14:textId="77777777" w:rsidR="00F24888" w:rsidRPr="006C021A" w:rsidRDefault="00F24888" w:rsidP="00AF3901">
      <w:pPr>
        <w:pStyle w:val="a"/>
        <w:ind w:left="540" w:right="0"/>
        <w:jc w:val="both"/>
        <w:rPr>
          <w:rFonts w:ascii="Arial" w:hAnsi="Arial" w:cs="Arial"/>
          <w:spacing w:val="-2"/>
          <w:sz w:val="14"/>
          <w:szCs w:val="14"/>
          <w:lang w:val="en-GB"/>
        </w:rPr>
      </w:pPr>
    </w:p>
    <w:tbl>
      <w:tblPr>
        <w:tblW w:w="9115" w:type="dxa"/>
        <w:tblInd w:w="-81" w:type="dxa"/>
        <w:tblLayout w:type="fixed"/>
        <w:tblLook w:val="0000" w:firstRow="0" w:lastRow="0" w:firstColumn="0" w:lastColumn="0" w:noHBand="0" w:noVBand="0"/>
      </w:tblPr>
      <w:tblGrid>
        <w:gridCol w:w="5947"/>
        <w:gridCol w:w="1584"/>
        <w:gridCol w:w="1584"/>
      </w:tblGrid>
      <w:tr w:rsidR="00FF364D" w:rsidRPr="006C021A" w14:paraId="0AB04E24" w14:textId="77777777" w:rsidTr="00A10E71">
        <w:trPr>
          <w:trHeight w:val="20"/>
        </w:trPr>
        <w:tc>
          <w:tcPr>
            <w:tcW w:w="5947" w:type="dxa"/>
            <w:vAlign w:val="bottom"/>
          </w:tcPr>
          <w:p w14:paraId="5BD918DF" w14:textId="77777777" w:rsidR="00FF364D" w:rsidRPr="006C021A" w:rsidRDefault="00FF364D" w:rsidP="00FF364D">
            <w:pPr>
              <w:pStyle w:val="a"/>
              <w:tabs>
                <w:tab w:val="right" w:pos="10890"/>
              </w:tabs>
              <w:ind w:left="510" w:right="0"/>
              <w:jc w:val="both"/>
              <w:rPr>
                <w:rFonts w:ascii="Arial" w:hAnsi="Arial" w:cs="Arial"/>
                <w:sz w:val="20"/>
                <w:szCs w:val="20"/>
                <w:lang w:val="en-GB"/>
              </w:rPr>
            </w:pPr>
          </w:p>
        </w:tc>
        <w:tc>
          <w:tcPr>
            <w:tcW w:w="1584" w:type="dxa"/>
            <w:tcBorders>
              <w:top w:val="single" w:sz="4" w:space="0" w:color="auto"/>
            </w:tcBorders>
            <w:shd w:val="clear" w:color="auto" w:fill="auto"/>
            <w:vAlign w:val="bottom"/>
          </w:tcPr>
          <w:p w14:paraId="329C0A7D" w14:textId="69C41732" w:rsidR="00FF364D" w:rsidRPr="006C021A" w:rsidRDefault="00FF364D" w:rsidP="00FF364D">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c>
          <w:tcPr>
            <w:tcW w:w="1584" w:type="dxa"/>
            <w:tcBorders>
              <w:top w:val="single" w:sz="4" w:space="0" w:color="auto"/>
            </w:tcBorders>
            <w:shd w:val="clear" w:color="auto" w:fill="auto"/>
            <w:vAlign w:val="bottom"/>
          </w:tcPr>
          <w:p w14:paraId="274B3155" w14:textId="727CFBFC" w:rsidR="00FF364D" w:rsidRPr="006C021A" w:rsidRDefault="00FF364D" w:rsidP="00FF364D">
            <w:pPr>
              <w:pStyle w:val="a"/>
              <w:ind w:right="-72"/>
              <w:jc w:val="right"/>
              <w:rPr>
                <w:rFonts w:ascii="Arial" w:hAnsi="Arial" w:cs="Arial"/>
                <w:b/>
                <w:bCs/>
                <w:sz w:val="20"/>
                <w:szCs w:val="20"/>
                <w:lang w:val="en-GB"/>
              </w:rPr>
            </w:pPr>
            <w:r w:rsidRPr="006C021A">
              <w:rPr>
                <w:rFonts w:ascii="Arial" w:hAnsi="Arial" w:cs="Arial"/>
                <w:b/>
                <w:bCs/>
                <w:sz w:val="20"/>
                <w:szCs w:val="20"/>
                <w:lang w:val="en-US"/>
              </w:rPr>
              <w:t>31 December</w:t>
            </w:r>
          </w:p>
        </w:tc>
      </w:tr>
      <w:tr w:rsidR="00FF364D" w:rsidRPr="006C021A" w14:paraId="634AB858" w14:textId="77777777" w:rsidTr="00D16B62">
        <w:trPr>
          <w:trHeight w:val="20"/>
        </w:trPr>
        <w:tc>
          <w:tcPr>
            <w:tcW w:w="5947" w:type="dxa"/>
            <w:vAlign w:val="bottom"/>
          </w:tcPr>
          <w:p w14:paraId="22489526" w14:textId="77777777" w:rsidR="00FF364D" w:rsidRPr="006C021A" w:rsidRDefault="00FF364D" w:rsidP="00FF364D">
            <w:pPr>
              <w:pStyle w:val="a"/>
              <w:tabs>
                <w:tab w:val="right" w:pos="10890"/>
              </w:tabs>
              <w:ind w:left="510" w:right="0"/>
              <w:jc w:val="both"/>
              <w:rPr>
                <w:rFonts w:ascii="Arial" w:hAnsi="Arial" w:cs="Arial"/>
                <w:sz w:val="20"/>
                <w:szCs w:val="20"/>
                <w:lang w:val="en-GB"/>
              </w:rPr>
            </w:pPr>
          </w:p>
        </w:tc>
        <w:tc>
          <w:tcPr>
            <w:tcW w:w="1584" w:type="dxa"/>
            <w:shd w:val="clear" w:color="auto" w:fill="auto"/>
            <w:vAlign w:val="bottom"/>
          </w:tcPr>
          <w:p w14:paraId="558E8861" w14:textId="77B53108" w:rsidR="00FF364D" w:rsidRPr="006C021A" w:rsidRDefault="001817C3" w:rsidP="00FF364D">
            <w:pPr>
              <w:pStyle w:val="a"/>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584" w:type="dxa"/>
            <w:shd w:val="clear" w:color="auto" w:fill="auto"/>
            <w:vAlign w:val="bottom"/>
          </w:tcPr>
          <w:p w14:paraId="5812C635" w14:textId="1101F48C" w:rsidR="00FF364D" w:rsidRPr="006C021A" w:rsidRDefault="001817C3" w:rsidP="00FF364D">
            <w:pPr>
              <w:pStyle w:val="a"/>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FF364D" w:rsidRPr="006C021A" w14:paraId="2BE6725B" w14:textId="77777777" w:rsidTr="00A10E71">
        <w:trPr>
          <w:trHeight w:val="20"/>
        </w:trPr>
        <w:tc>
          <w:tcPr>
            <w:tcW w:w="5947" w:type="dxa"/>
            <w:vAlign w:val="bottom"/>
          </w:tcPr>
          <w:p w14:paraId="2D3465A6" w14:textId="77777777" w:rsidR="00FF364D" w:rsidRPr="006C021A" w:rsidRDefault="00FF364D" w:rsidP="00FF364D">
            <w:pPr>
              <w:pStyle w:val="a"/>
              <w:tabs>
                <w:tab w:val="right" w:pos="10890"/>
              </w:tabs>
              <w:ind w:left="510" w:right="0"/>
              <w:jc w:val="both"/>
              <w:rPr>
                <w:rFonts w:ascii="Arial" w:hAnsi="Arial" w:cs="Arial"/>
                <w:sz w:val="20"/>
                <w:szCs w:val="20"/>
                <w:lang w:val="en-US"/>
              </w:rPr>
            </w:pPr>
          </w:p>
        </w:tc>
        <w:tc>
          <w:tcPr>
            <w:tcW w:w="1584" w:type="dxa"/>
            <w:tcBorders>
              <w:bottom w:val="single" w:sz="4" w:space="0" w:color="auto"/>
            </w:tcBorders>
            <w:shd w:val="clear" w:color="auto" w:fill="auto"/>
            <w:vAlign w:val="bottom"/>
          </w:tcPr>
          <w:p w14:paraId="4E2C57A9" w14:textId="6D18BEEB" w:rsidR="00FF364D" w:rsidRPr="006C021A" w:rsidRDefault="00FF364D" w:rsidP="00FF364D">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584" w:type="dxa"/>
            <w:tcBorders>
              <w:bottom w:val="single" w:sz="4" w:space="0" w:color="auto"/>
            </w:tcBorders>
            <w:shd w:val="clear" w:color="auto" w:fill="auto"/>
            <w:vAlign w:val="bottom"/>
          </w:tcPr>
          <w:p w14:paraId="162BDDBE" w14:textId="51928D03" w:rsidR="00FF364D" w:rsidRPr="006C021A" w:rsidRDefault="00FF364D" w:rsidP="00FF364D">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FF364D" w:rsidRPr="006C021A" w14:paraId="0A5D66B4" w14:textId="77777777" w:rsidTr="00A10E71">
        <w:trPr>
          <w:trHeight w:val="20"/>
        </w:trPr>
        <w:tc>
          <w:tcPr>
            <w:tcW w:w="5947" w:type="dxa"/>
            <w:vAlign w:val="bottom"/>
          </w:tcPr>
          <w:p w14:paraId="42BDC69B" w14:textId="77777777" w:rsidR="00FF364D" w:rsidRPr="006C021A" w:rsidRDefault="00FF364D" w:rsidP="00FF364D">
            <w:pPr>
              <w:pStyle w:val="a"/>
              <w:tabs>
                <w:tab w:val="right" w:pos="10890"/>
              </w:tabs>
              <w:ind w:left="510" w:right="0"/>
              <w:jc w:val="both"/>
              <w:rPr>
                <w:rFonts w:ascii="Arial" w:hAnsi="Arial" w:cs="Arial"/>
                <w:sz w:val="14"/>
                <w:szCs w:val="14"/>
                <w:lang w:val="en-US"/>
              </w:rPr>
            </w:pPr>
          </w:p>
        </w:tc>
        <w:tc>
          <w:tcPr>
            <w:tcW w:w="1584" w:type="dxa"/>
            <w:tcBorders>
              <w:top w:val="single" w:sz="4" w:space="0" w:color="auto"/>
            </w:tcBorders>
            <w:shd w:val="clear" w:color="auto" w:fill="FAFAFA"/>
            <w:vAlign w:val="bottom"/>
          </w:tcPr>
          <w:p w14:paraId="0578EEF8" w14:textId="77777777" w:rsidR="00FF364D" w:rsidRPr="006C021A" w:rsidRDefault="00FF364D" w:rsidP="00FF364D">
            <w:pPr>
              <w:pStyle w:val="a"/>
              <w:tabs>
                <w:tab w:val="right" w:pos="10890"/>
              </w:tabs>
              <w:ind w:left="1080" w:right="0"/>
              <w:jc w:val="right"/>
              <w:rPr>
                <w:rFonts w:ascii="Arial" w:hAnsi="Arial" w:cs="Arial"/>
                <w:sz w:val="14"/>
                <w:szCs w:val="14"/>
                <w:lang w:val="en-US"/>
              </w:rPr>
            </w:pPr>
          </w:p>
        </w:tc>
        <w:tc>
          <w:tcPr>
            <w:tcW w:w="1584" w:type="dxa"/>
            <w:tcBorders>
              <w:top w:val="single" w:sz="4" w:space="0" w:color="auto"/>
            </w:tcBorders>
            <w:vAlign w:val="bottom"/>
          </w:tcPr>
          <w:p w14:paraId="0B745E96" w14:textId="77777777" w:rsidR="00FF364D" w:rsidRPr="006C021A" w:rsidRDefault="00FF364D" w:rsidP="00FF364D">
            <w:pPr>
              <w:pStyle w:val="a"/>
              <w:tabs>
                <w:tab w:val="right" w:pos="10890"/>
              </w:tabs>
              <w:ind w:left="1080" w:right="0"/>
              <w:jc w:val="right"/>
              <w:rPr>
                <w:rFonts w:ascii="Arial" w:hAnsi="Arial" w:cs="Arial"/>
                <w:sz w:val="14"/>
                <w:szCs w:val="14"/>
                <w:lang w:val="en-US"/>
              </w:rPr>
            </w:pPr>
          </w:p>
        </w:tc>
      </w:tr>
      <w:tr w:rsidR="00CB0C0E" w:rsidRPr="006C021A" w14:paraId="5760F66A" w14:textId="77777777" w:rsidTr="00CD6843">
        <w:trPr>
          <w:trHeight w:val="20"/>
        </w:trPr>
        <w:tc>
          <w:tcPr>
            <w:tcW w:w="5947" w:type="dxa"/>
            <w:vAlign w:val="bottom"/>
          </w:tcPr>
          <w:p w14:paraId="3C39C26F" w14:textId="77777777" w:rsidR="00CB0C0E" w:rsidRPr="006C021A" w:rsidRDefault="00CB0C0E" w:rsidP="00CB0C0E">
            <w:pPr>
              <w:pStyle w:val="a"/>
              <w:tabs>
                <w:tab w:val="right" w:pos="10890"/>
              </w:tabs>
              <w:ind w:left="510" w:right="0"/>
              <w:jc w:val="both"/>
              <w:rPr>
                <w:rFonts w:ascii="Arial" w:hAnsi="Arial" w:cs="Arial"/>
                <w:sz w:val="20"/>
                <w:szCs w:val="20"/>
                <w:lang w:val="en-US"/>
              </w:rPr>
            </w:pPr>
            <w:r w:rsidRPr="006C021A">
              <w:rPr>
                <w:rFonts w:ascii="Arial" w:hAnsi="Arial" w:cs="Arial"/>
                <w:sz w:val="20"/>
                <w:szCs w:val="20"/>
                <w:lang w:val="en-US"/>
              </w:rPr>
              <w:t>Margin with Clearing House</w:t>
            </w:r>
          </w:p>
        </w:tc>
        <w:tc>
          <w:tcPr>
            <w:tcW w:w="1584" w:type="dxa"/>
            <w:shd w:val="clear" w:color="auto" w:fill="FAFAFA"/>
            <w:vAlign w:val="bottom"/>
          </w:tcPr>
          <w:p w14:paraId="0EE4FB43" w14:textId="3786FA59" w:rsidR="00CB0C0E" w:rsidRPr="006C021A" w:rsidRDefault="005B228F" w:rsidP="00CB0C0E">
            <w:pPr>
              <w:pStyle w:val="a"/>
              <w:ind w:right="-72"/>
              <w:jc w:val="right"/>
              <w:rPr>
                <w:rFonts w:ascii="Arial" w:hAnsi="Arial" w:cs="Arial"/>
                <w:sz w:val="20"/>
                <w:szCs w:val="20"/>
                <w:lang w:val="en-GB"/>
              </w:rPr>
            </w:pPr>
            <w:r w:rsidRPr="006C021A">
              <w:rPr>
                <w:rFonts w:ascii="Arial" w:hAnsi="Arial" w:cs="Arial"/>
                <w:sz w:val="20"/>
                <w:szCs w:val="20"/>
                <w:lang w:val="en-GB"/>
              </w:rPr>
              <w:t>18,770,41</w:t>
            </w:r>
            <w:r w:rsidR="009603F3" w:rsidRPr="006C021A">
              <w:rPr>
                <w:rFonts w:ascii="Arial" w:hAnsi="Arial" w:cs="Arial"/>
                <w:sz w:val="20"/>
                <w:szCs w:val="20"/>
                <w:lang w:val="en-GB"/>
              </w:rPr>
              <w:t>7</w:t>
            </w:r>
          </w:p>
        </w:tc>
        <w:tc>
          <w:tcPr>
            <w:tcW w:w="1584" w:type="dxa"/>
            <w:vAlign w:val="bottom"/>
          </w:tcPr>
          <w:p w14:paraId="0187F224" w14:textId="53126A50" w:rsidR="00CB0C0E" w:rsidRPr="006C021A" w:rsidRDefault="00CB0C0E" w:rsidP="00CB0C0E">
            <w:pPr>
              <w:pStyle w:val="a"/>
              <w:ind w:right="-72"/>
              <w:jc w:val="right"/>
              <w:rPr>
                <w:rFonts w:ascii="Arial" w:hAnsi="Arial" w:cs="Arial"/>
                <w:sz w:val="20"/>
                <w:szCs w:val="20"/>
                <w:lang w:val="en-US"/>
              </w:rPr>
            </w:pPr>
            <w:r w:rsidRPr="006C021A">
              <w:rPr>
                <w:rFonts w:ascii="Arial" w:hAnsi="Arial" w:cs="Arial"/>
                <w:sz w:val="20"/>
                <w:szCs w:val="20"/>
                <w:lang w:val="en-GB"/>
              </w:rPr>
              <w:t>18,770,417</w:t>
            </w:r>
          </w:p>
        </w:tc>
      </w:tr>
      <w:tr w:rsidR="00CB0C0E" w:rsidRPr="006C021A" w14:paraId="1D9B8633" w14:textId="77777777" w:rsidTr="00CD6843">
        <w:trPr>
          <w:trHeight w:val="20"/>
        </w:trPr>
        <w:tc>
          <w:tcPr>
            <w:tcW w:w="5947" w:type="dxa"/>
            <w:vAlign w:val="bottom"/>
          </w:tcPr>
          <w:p w14:paraId="3DDA2836" w14:textId="30CD678A" w:rsidR="00CB0C0E" w:rsidRPr="006C021A" w:rsidRDefault="00CB0C0E" w:rsidP="00CB0C0E">
            <w:pPr>
              <w:pStyle w:val="a"/>
              <w:tabs>
                <w:tab w:val="right" w:pos="10890"/>
              </w:tabs>
              <w:ind w:left="510" w:right="0"/>
              <w:jc w:val="both"/>
              <w:rPr>
                <w:rFonts w:ascii="Arial" w:hAnsi="Arial" w:cs="Arial"/>
                <w:sz w:val="20"/>
                <w:szCs w:val="20"/>
                <w:lang w:val="en-US"/>
              </w:rPr>
            </w:pPr>
            <w:r w:rsidRPr="006C021A">
              <w:rPr>
                <w:rFonts w:ascii="Arial" w:hAnsi="Arial" w:cs="Arial"/>
                <w:sz w:val="20"/>
                <w:szCs w:val="20"/>
                <w:lang w:val="en-US"/>
              </w:rPr>
              <w:t>Receivables from Clearing House</w:t>
            </w:r>
          </w:p>
        </w:tc>
        <w:tc>
          <w:tcPr>
            <w:tcW w:w="1584" w:type="dxa"/>
            <w:shd w:val="clear" w:color="auto" w:fill="FAFAFA"/>
            <w:vAlign w:val="bottom"/>
          </w:tcPr>
          <w:p w14:paraId="75456D8A" w14:textId="4F333666" w:rsidR="00CB0C0E" w:rsidRPr="006C021A" w:rsidRDefault="00281F42" w:rsidP="00CB0C0E">
            <w:pPr>
              <w:pStyle w:val="a"/>
              <w:ind w:right="-72"/>
              <w:jc w:val="right"/>
              <w:rPr>
                <w:rFonts w:ascii="Arial" w:hAnsi="Arial" w:cs="Arial"/>
                <w:sz w:val="20"/>
                <w:szCs w:val="20"/>
                <w:lang w:val="en-GB"/>
              </w:rPr>
            </w:pPr>
            <w:r w:rsidRPr="006C021A">
              <w:rPr>
                <w:rFonts w:ascii="Arial" w:hAnsi="Arial" w:cs="Arial"/>
                <w:sz w:val="20"/>
                <w:szCs w:val="20"/>
                <w:lang w:val="en-GB"/>
              </w:rPr>
              <w:t>4,486,709,714</w:t>
            </w:r>
          </w:p>
        </w:tc>
        <w:tc>
          <w:tcPr>
            <w:tcW w:w="1584" w:type="dxa"/>
            <w:vAlign w:val="bottom"/>
          </w:tcPr>
          <w:p w14:paraId="038843BE" w14:textId="0AFE041A" w:rsidR="00CB0C0E" w:rsidRPr="006C021A" w:rsidRDefault="00CB0C0E" w:rsidP="00CB0C0E">
            <w:pPr>
              <w:pStyle w:val="a"/>
              <w:ind w:right="-72"/>
              <w:jc w:val="right"/>
              <w:rPr>
                <w:rFonts w:ascii="Arial" w:hAnsi="Arial" w:cs="Arial"/>
                <w:sz w:val="20"/>
                <w:szCs w:val="20"/>
                <w:lang w:val="en-US"/>
              </w:rPr>
            </w:pPr>
            <w:r w:rsidRPr="006C021A">
              <w:rPr>
                <w:rFonts w:ascii="Arial" w:hAnsi="Arial" w:cs="Arial"/>
                <w:sz w:val="20"/>
                <w:szCs w:val="20"/>
                <w:lang w:val="en-GB"/>
              </w:rPr>
              <w:t>3,623,417,704</w:t>
            </w:r>
          </w:p>
        </w:tc>
      </w:tr>
      <w:tr w:rsidR="00CB0C0E" w:rsidRPr="006C021A" w14:paraId="7CD45359" w14:textId="77777777" w:rsidTr="00CD6843">
        <w:trPr>
          <w:trHeight w:val="20"/>
        </w:trPr>
        <w:tc>
          <w:tcPr>
            <w:tcW w:w="5947" w:type="dxa"/>
            <w:vAlign w:val="bottom"/>
          </w:tcPr>
          <w:p w14:paraId="72781283" w14:textId="5309E0C3" w:rsidR="00CB0C0E" w:rsidRPr="006C021A" w:rsidRDefault="00CB0C0E" w:rsidP="00CB0C0E">
            <w:pPr>
              <w:pStyle w:val="a"/>
              <w:tabs>
                <w:tab w:val="left" w:pos="1107"/>
                <w:tab w:val="left" w:pos="1588"/>
                <w:tab w:val="right" w:pos="10890"/>
              </w:tabs>
              <w:ind w:left="510" w:right="-108"/>
              <w:jc w:val="both"/>
              <w:rPr>
                <w:rFonts w:ascii="Arial" w:hAnsi="Arial" w:cs="Arial"/>
                <w:sz w:val="20"/>
                <w:szCs w:val="20"/>
                <w:lang w:val="en-US"/>
              </w:rPr>
            </w:pPr>
            <w:r w:rsidRPr="006C021A">
              <w:rPr>
                <w:rFonts w:ascii="Arial" w:hAnsi="Arial" w:cs="Arial"/>
                <w:sz w:val="20"/>
                <w:szCs w:val="20"/>
                <w:u w:val="single"/>
                <w:lang w:val="en-US"/>
              </w:rPr>
              <w:t>Less</w:t>
            </w:r>
            <w:r w:rsidRPr="006C021A">
              <w:rPr>
                <w:rFonts w:ascii="Arial" w:hAnsi="Arial" w:cs="Arial"/>
                <w:sz w:val="20"/>
                <w:szCs w:val="20"/>
                <w:lang w:val="en-US"/>
              </w:rPr>
              <w:tab/>
              <w:t xml:space="preserve">Receivables from </w:t>
            </w:r>
          </w:p>
        </w:tc>
        <w:tc>
          <w:tcPr>
            <w:tcW w:w="1584" w:type="dxa"/>
            <w:shd w:val="clear" w:color="auto" w:fill="FAFAFA"/>
            <w:vAlign w:val="bottom"/>
          </w:tcPr>
          <w:p w14:paraId="036B3071" w14:textId="77777777" w:rsidR="00CB0C0E" w:rsidRPr="006C021A" w:rsidRDefault="00CB0C0E" w:rsidP="00CB0C0E">
            <w:pPr>
              <w:pStyle w:val="a"/>
              <w:ind w:right="-72"/>
              <w:jc w:val="right"/>
              <w:rPr>
                <w:rFonts w:ascii="Arial" w:hAnsi="Arial" w:cs="Arial"/>
                <w:sz w:val="20"/>
                <w:szCs w:val="20"/>
                <w:lang w:val="en-GB"/>
              </w:rPr>
            </w:pPr>
          </w:p>
        </w:tc>
        <w:tc>
          <w:tcPr>
            <w:tcW w:w="1584" w:type="dxa"/>
            <w:vAlign w:val="bottom"/>
          </w:tcPr>
          <w:p w14:paraId="422E147A" w14:textId="2B9B87D7" w:rsidR="00CB0C0E" w:rsidRPr="006C021A" w:rsidRDefault="00CB0C0E" w:rsidP="00CB0C0E">
            <w:pPr>
              <w:pStyle w:val="a"/>
              <w:ind w:right="-72"/>
              <w:jc w:val="right"/>
              <w:rPr>
                <w:rFonts w:ascii="Arial" w:hAnsi="Arial" w:cs="Arial"/>
                <w:sz w:val="20"/>
                <w:szCs w:val="20"/>
                <w:lang w:val="en-US"/>
              </w:rPr>
            </w:pPr>
          </w:p>
        </w:tc>
      </w:tr>
      <w:tr w:rsidR="00CB0C0E" w:rsidRPr="006C021A" w14:paraId="1F0C5551" w14:textId="77777777" w:rsidTr="00CD6843">
        <w:trPr>
          <w:trHeight w:val="20"/>
        </w:trPr>
        <w:tc>
          <w:tcPr>
            <w:tcW w:w="5947" w:type="dxa"/>
            <w:vAlign w:val="bottom"/>
          </w:tcPr>
          <w:p w14:paraId="788E8506" w14:textId="77777777" w:rsidR="00CB0C0E" w:rsidRPr="006C021A" w:rsidRDefault="00CB0C0E" w:rsidP="00CB0C0E">
            <w:pPr>
              <w:pStyle w:val="a"/>
              <w:tabs>
                <w:tab w:val="left" w:pos="1107"/>
                <w:tab w:val="left" w:pos="1588"/>
                <w:tab w:val="right" w:pos="10890"/>
              </w:tabs>
              <w:ind w:left="510" w:right="0"/>
              <w:jc w:val="both"/>
              <w:rPr>
                <w:rFonts w:ascii="Arial" w:hAnsi="Arial" w:cs="Arial"/>
                <w:sz w:val="20"/>
                <w:szCs w:val="20"/>
                <w:lang w:val="en-US"/>
              </w:rPr>
            </w:pPr>
            <w:r w:rsidRPr="006C021A">
              <w:rPr>
                <w:rFonts w:ascii="Arial" w:hAnsi="Arial" w:cs="Arial"/>
                <w:sz w:val="20"/>
                <w:szCs w:val="20"/>
                <w:lang w:val="en-US"/>
              </w:rPr>
              <w:tab/>
              <w:t xml:space="preserve">   Clearing House on behalf of customers</w:t>
            </w:r>
          </w:p>
        </w:tc>
        <w:tc>
          <w:tcPr>
            <w:tcW w:w="1584" w:type="dxa"/>
            <w:tcBorders>
              <w:bottom w:val="single" w:sz="4" w:space="0" w:color="auto"/>
            </w:tcBorders>
            <w:shd w:val="clear" w:color="auto" w:fill="FAFAFA"/>
            <w:vAlign w:val="bottom"/>
          </w:tcPr>
          <w:p w14:paraId="0E923596" w14:textId="7C49E5CF" w:rsidR="00CB0C0E" w:rsidRPr="006C021A" w:rsidRDefault="00281F42" w:rsidP="00CB0C0E">
            <w:pPr>
              <w:pStyle w:val="a"/>
              <w:ind w:left="-34" w:right="-72"/>
              <w:jc w:val="right"/>
              <w:rPr>
                <w:rFonts w:ascii="Arial" w:hAnsi="Arial" w:cs="Arial"/>
                <w:sz w:val="20"/>
                <w:szCs w:val="20"/>
                <w:lang w:val="en-GB"/>
              </w:rPr>
            </w:pPr>
            <w:r w:rsidRPr="006C021A">
              <w:rPr>
                <w:rFonts w:ascii="Arial" w:hAnsi="Arial" w:cs="Arial"/>
                <w:sz w:val="20"/>
                <w:szCs w:val="20"/>
                <w:lang w:val="en-GB"/>
              </w:rPr>
              <w:t>(4,486,709,714)</w:t>
            </w:r>
          </w:p>
        </w:tc>
        <w:tc>
          <w:tcPr>
            <w:tcW w:w="1584" w:type="dxa"/>
            <w:tcBorders>
              <w:bottom w:val="single" w:sz="4" w:space="0" w:color="auto"/>
            </w:tcBorders>
            <w:vAlign w:val="bottom"/>
          </w:tcPr>
          <w:p w14:paraId="1A1E7F74" w14:textId="0DADE597" w:rsidR="00CB0C0E" w:rsidRPr="006C021A" w:rsidRDefault="00CB0C0E" w:rsidP="00CB0C0E">
            <w:pPr>
              <w:pStyle w:val="a"/>
              <w:ind w:right="-72"/>
              <w:jc w:val="right"/>
              <w:rPr>
                <w:rFonts w:ascii="Arial" w:hAnsi="Arial" w:cs="Arial"/>
                <w:sz w:val="20"/>
                <w:szCs w:val="20"/>
                <w:lang w:val="en-US"/>
              </w:rPr>
            </w:pPr>
            <w:r w:rsidRPr="006C021A">
              <w:rPr>
                <w:rFonts w:ascii="Arial" w:hAnsi="Arial" w:cs="Arial"/>
                <w:sz w:val="20"/>
                <w:szCs w:val="20"/>
                <w:lang w:val="en-GB"/>
              </w:rPr>
              <w:t>(3,615,484,016)</w:t>
            </w:r>
          </w:p>
        </w:tc>
      </w:tr>
      <w:tr w:rsidR="00CB0C0E" w:rsidRPr="006C021A" w14:paraId="01785005" w14:textId="77777777" w:rsidTr="00CD6843">
        <w:trPr>
          <w:trHeight w:val="20"/>
        </w:trPr>
        <w:tc>
          <w:tcPr>
            <w:tcW w:w="5947" w:type="dxa"/>
            <w:vAlign w:val="bottom"/>
          </w:tcPr>
          <w:p w14:paraId="3731C58A" w14:textId="77777777" w:rsidR="00CB0C0E" w:rsidRPr="006C021A" w:rsidRDefault="00CB0C0E" w:rsidP="00CB0C0E">
            <w:pPr>
              <w:pStyle w:val="a"/>
              <w:tabs>
                <w:tab w:val="right" w:pos="10890"/>
              </w:tabs>
              <w:ind w:left="510" w:right="0"/>
              <w:jc w:val="both"/>
              <w:rPr>
                <w:rFonts w:ascii="Arial" w:hAnsi="Arial" w:cs="Arial"/>
                <w:sz w:val="14"/>
                <w:szCs w:val="14"/>
                <w:lang w:val="en-US"/>
              </w:rPr>
            </w:pPr>
          </w:p>
        </w:tc>
        <w:tc>
          <w:tcPr>
            <w:tcW w:w="1584" w:type="dxa"/>
            <w:tcBorders>
              <w:top w:val="single" w:sz="4" w:space="0" w:color="auto"/>
            </w:tcBorders>
            <w:shd w:val="clear" w:color="auto" w:fill="FAFAFA"/>
            <w:vAlign w:val="bottom"/>
          </w:tcPr>
          <w:p w14:paraId="0B74130E" w14:textId="77777777" w:rsidR="00CB0C0E" w:rsidRPr="006C021A" w:rsidRDefault="00CB0C0E" w:rsidP="00CB0C0E">
            <w:pPr>
              <w:pStyle w:val="a"/>
              <w:tabs>
                <w:tab w:val="right" w:pos="10890"/>
              </w:tabs>
              <w:ind w:left="1080" w:right="0"/>
              <w:jc w:val="right"/>
              <w:rPr>
                <w:rFonts w:ascii="Arial" w:hAnsi="Arial" w:cs="Arial"/>
                <w:sz w:val="14"/>
                <w:szCs w:val="14"/>
                <w:lang w:val="en-US"/>
              </w:rPr>
            </w:pPr>
          </w:p>
        </w:tc>
        <w:tc>
          <w:tcPr>
            <w:tcW w:w="1584" w:type="dxa"/>
            <w:tcBorders>
              <w:top w:val="single" w:sz="4" w:space="0" w:color="auto"/>
            </w:tcBorders>
            <w:vAlign w:val="bottom"/>
          </w:tcPr>
          <w:p w14:paraId="7F0BC458" w14:textId="77777777" w:rsidR="00CB0C0E" w:rsidRPr="006C021A" w:rsidRDefault="00CB0C0E" w:rsidP="00CB0C0E">
            <w:pPr>
              <w:pStyle w:val="a"/>
              <w:tabs>
                <w:tab w:val="right" w:pos="10890"/>
              </w:tabs>
              <w:ind w:left="1080" w:right="0"/>
              <w:jc w:val="right"/>
              <w:rPr>
                <w:rFonts w:ascii="Arial" w:hAnsi="Arial" w:cs="Arial"/>
                <w:sz w:val="14"/>
                <w:szCs w:val="14"/>
                <w:lang w:val="en-US"/>
              </w:rPr>
            </w:pPr>
          </w:p>
        </w:tc>
      </w:tr>
      <w:tr w:rsidR="00CB0C0E" w:rsidRPr="006C021A" w14:paraId="10BCC8DA" w14:textId="77777777" w:rsidTr="00CD6843">
        <w:trPr>
          <w:trHeight w:val="20"/>
        </w:trPr>
        <w:tc>
          <w:tcPr>
            <w:tcW w:w="5947" w:type="dxa"/>
            <w:vAlign w:val="bottom"/>
          </w:tcPr>
          <w:p w14:paraId="7FA28097" w14:textId="77777777" w:rsidR="00CB0C0E" w:rsidRPr="006C021A" w:rsidRDefault="00CB0C0E" w:rsidP="00CB0C0E">
            <w:pPr>
              <w:pStyle w:val="a"/>
              <w:tabs>
                <w:tab w:val="left" w:pos="1440"/>
                <w:tab w:val="right" w:pos="10890"/>
              </w:tabs>
              <w:ind w:left="510" w:right="0"/>
              <w:jc w:val="both"/>
              <w:rPr>
                <w:rFonts w:ascii="Arial" w:hAnsi="Arial" w:cs="Arial"/>
                <w:sz w:val="20"/>
                <w:szCs w:val="20"/>
                <w:lang w:val="en-US"/>
              </w:rPr>
            </w:pPr>
            <w:r w:rsidRPr="006C021A">
              <w:rPr>
                <w:rFonts w:ascii="Arial" w:hAnsi="Arial" w:cs="Arial"/>
                <w:sz w:val="20"/>
                <w:szCs w:val="20"/>
                <w:lang w:val="en-US"/>
              </w:rPr>
              <w:t>Receivables from Clearing House</w:t>
            </w:r>
          </w:p>
        </w:tc>
        <w:tc>
          <w:tcPr>
            <w:tcW w:w="1584" w:type="dxa"/>
            <w:tcBorders>
              <w:bottom w:val="single" w:sz="4" w:space="0" w:color="auto"/>
            </w:tcBorders>
            <w:shd w:val="clear" w:color="auto" w:fill="FAFAFA"/>
            <w:vAlign w:val="bottom"/>
          </w:tcPr>
          <w:p w14:paraId="182C2A94" w14:textId="30549E73" w:rsidR="00CB0C0E" w:rsidRPr="006C021A" w:rsidRDefault="00281F42" w:rsidP="00CB0C0E">
            <w:pPr>
              <w:pStyle w:val="a"/>
              <w:ind w:right="-72"/>
              <w:jc w:val="right"/>
              <w:rPr>
                <w:rFonts w:ascii="Arial" w:hAnsi="Arial" w:cs="Arial"/>
                <w:sz w:val="20"/>
                <w:szCs w:val="20"/>
                <w:lang w:val="en-US"/>
              </w:rPr>
            </w:pPr>
            <w:r w:rsidRPr="006C021A">
              <w:rPr>
                <w:rFonts w:ascii="Arial" w:hAnsi="Arial" w:cs="Arial"/>
                <w:sz w:val="20"/>
                <w:szCs w:val="20"/>
                <w:lang w:val="en-US"/>
              </w:rPr>
              <w:t>18,770,417</w:t>
            </w:r>
          </w:p>
        </w:tc>
        <w:tc>
          <w:tcPr>
            <w:tcW w:w="1584" w:type="dxa"/>
            <w:tcBorders>
              <w:bottom w:val="single" w:sz="4" w:space="0" w:color="auto"/>
            </w:tcBorders>
            <w:vAlign w:val="bottom"/>
          </w:tcPr>
          <w:p w14:paraId="716A293C" w14:textId="30E3F556" w:rsidR="00CB0C0E" w:rsidRPr="006C021A" w:rsidRDefault="00CB0C0E" w:rsidP="00CB0C0E">
            <w:pPr>
              <w:pStyle w:val="a"/>
              <w:ind w:right="-72"/>
              <w:jc w:val="right"/>
              <w:rPr>
                <w:rFonts w:ascii="Arial" w:hAnsi="Arial" w:cs="Arial"/>
                <w:sz w:val="20"/>
                <w:szCs w:val="20"/>
                <w:lang w:val="en-US"/>
              </w:rPr>
            </w:pPr>
            <w:r w:rsidRPr="006C021A">
              <w:rPr>
                <w:rFonts w:ascii="Arial" w:hAnsi="Arial" w:cs="Arial"/>
                <w:sz w:val="20"/>
                <w:szCs w:val="20"/>
                <w:lang w:val="en-US"/>
              </w:rPr>
              <w:t>26,704,105</w:t>
            </w:r>
          </w:p>
        </w:tc>
      </w:tr>
    </w:tbl>
    <w:p w14:paraId="2731A667" w14:textId="40AA14E2" w:rsidR="005A1473" w:rsidRPr="006C021A" w:rsidRDefault="005A1473" w:rsidP="00AF3901">
      <w:pPr>
        <w:pStyle w:val="a"/>
        <w:ind w:left="540" w:right="0"/>
        <w:jc w:val="both"/>
        <w:rPr>
          <w:rFonts w:ascii="Arial" w:hAnsi="Arial" w:cs="Arial"/>
          <w:spacing w:val="-2"/>
          <w:sz w:val="14"/>
          <w:szCs w:val="14"/>
          <w:lang w:val="en-GB"/>
        </w:rPr>
      </w:pPr>
    </w:p>
    <w:p w14:paraId="189B7843" w14:textId="250769DB" w:rsidR="00D413D2"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7B573B" w:rsidRPr="006C021A">
        <w:rPr>
          <w:rFonts w:ascii="Arial" w:hAnsi="Arial" w:cs="Arial"/>
          <w:b/>
          <w:bCs/>
          <w:color w:val="CF4A02"/>
          <w:sz w:val="20"/>
          <w:szCs w:val="20"/>
          <w:lang w:val="en-US"/>
        </w:rPr>
        <w:t>.5</w:t>
      </w:r>
      <w:r w:rsidR="00FC461F" w:rsidRPr="006C021A">
        <w:rPr>
          <w:rFonts w:ascii="Arial" w:hAnsi="Arial" w:cs="Arial"/>
          <w:b/>
          <w:bCs/>
          <w:color w:val="CF4A02"/>
          <w:sz w:val="20"/>
          <w:szCs w:val="20"/>
          <w:lang w:val="en-US"/>
        </w:rPr>
        <w:tab/>
      </w:r>
      <w:r w:rsidR="003E6AC0" w:rsidRPr="006C021A">
        <w:rPr>
          <w:rFonts w:ascii="Arial" w:hAnsi="Arial" w:cs="Arial"/>
          <w:b/>
          <w:bCs/>
          <w:color w:val="CF4A02"/>
          <w:sz w:val="20"/>
          <w:szCs w:val="20"/>
          <w:lang w:val="en-US"/>
        </w:rPr>
        <w:t xml:space="preserve">Securities </w:t>
      </w:r>
      <w:r w:rsidR="00006A99" w:rsidRPr="006C021A">
        <w:rPr>
          <w:rFonts w:ascii="Arial" w:hAnsi="Arial" w:cs="Arial"/>
          <w:b/>
          <w:bCs/>
          <w:color w:val="CF4A02"/>
          <w:sz w:val="20"/>
          <w:szCs w:val="20"/>
          <w:lang w:val="en-US"/>
        </w:rPr>
        <w:t>and d</w:t>
      </w:r>
      <w:r w:rsidR="00FC461F" w:rsidRPr="006C021A">
        <w:rPr>
          <w:rFonts w:ascii="Arial" w:hAnsi="Arial" w:cs="Arial"/>
          <w:b/>
          <w:bCs/>
          <w:color w:val="CF4A02"/>
          <w:sz w:val="20"/>
          <w:szCs w:val="20"/>
          <w:lang w:val="en-US"/>
        </w:rPr>
        <w:t xml:space="preserve">erivatives </w:t>
      </w:r>
      <w:r w:rsidR="003E6AC0" w:rsidRPr="006C021A">
        <w:rPr>
          <w:rFonts w:ascii="Arial" w:hAnsi="Arial" w:cs="Arial"/>
          <w:b/>
          <w:bCs/>
          <w:color w:val="CF4A02"/>
          <w:sz w:val="20"/>
          <w:szCs w:val="20"/>
          <w:lang w:val="en-US"/>
        </w:rPr>
        <w:t xml:space="preserve">business receivables </w:t>
      </w:r>
    </w:p>
    <w:p w14:paraId="63A35AEF" w14:textId="77777777" w:rsidR="005778A8" w:rsidRPr="006C021A" w:rsidRDefault="005778A8" w:rsidP="00AF3901">
      <w:pPr>
        <w:pStyle w:val="a"/>
        <w:ind w:left="540" w:right="0"/>
        <w:jc w:val="both"/>
        <w:rPr>
          <w:rFonts w:ascii="Arial" w:hAnsi="Arial" w:cs="Arial"/>
          <w:spacing w:val="-2"/>
          <w:sz w:val="14"/>
          <w:szCs w:val="14"/>
          <w:lang w:val="en-GB"/>
        </w:rPr>
      </w:pPr>
    </w:p>
    <w:tbl>
      <w:tblPr>
        <w:tblW w:w="9032" w:type="dxa"/>
        <w:tblLook w:val="0000" w:firstRow="0" w:lastRow="0" w:firstColumn="0" w:lastColumn="0" w:noHBand="0" w:noVBand="0"/>
      </w:tblPr>
      <w:tblGrid>
        <w:gridCol w:w="5774"/>
        <w:gridCol w:w="1584"/>
        <w:gridCol w:w="1674"/>
      </w:tblGrid>
      <w:tr w:rsidR="00FF364D" w:rsidRPr="006C021A" w14:paraId="4876A34C" w14:textId="77777777" w:rsidTr="00B16A43">
        <w:trPr>
          <w:trHeight w:val="20"/>
        </w:trPr>
        <w:tc>
          <w:tcPr>
            <w:tcW w:w="5774" w:type="dxa"/>
            <w:vAlign w:val="bottom"/>
          </w:tcPr>
          <w:p w14:paraId="4799AD31" w14:textId="77777777" w:rsidR="00FF364D" w:rsidRPr="006C021A" w:rsidRDefault="00FF364D" w:rsidP="00FF364D">
            <w:pPr>
              <w:tabs>
                <w:tab w:val="left" w:pos="720"/>
              </w:tabs>
              <w:ind w:left="435" w:firstLine="8"/>
              <w:rPr>
                <w:rFonts w:ascii="Arial" w:hAnsi="Arial" w:cs="Arial"/>
                <w:sz w:val="20"/>
                <w:szCs w:val="20"/>
                <w:lang w:val="en-GB"/>
              </w:rPr>
            </w:pPr>
          </w:p>
        </w:tc>
        <w:tc>
          <w:tcPr>
            <w:tcW w:w="1584" w:type="dxa"/>
            <w:tcBorders>
              <w:top w:val="single" w:sz="4" w:space="0" w:color="auto"/>
            </w:tcBorders>
            <w:shd w:val="clear" w:color="auto" w:fill="auto"/>
            <w:vAlign w:val="bottom"/>
          </w:tcPr>
          <w:p w14:paraId="6D961B6C" w14:textId="3E915AE9" w:rsidR="00FF364D" w:rsidRPr="006C021A" w:rsidRDefault="00FF364D" w:rsidP="00FF364D">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c>
          <w:tcPr>
            <w:tcW w:w="1674" w:type="dxa"/>
            <w:tcBorders>
              <w:top w:val="single" w:sz="4" w:space="0" w:color="auto"/>
            </w:tcBorders>
            <w:shd w:val="clear" w:color="auto" w:fill="auto"/>
            <w:vAlign w:val="bottom"/>
          </w:tcPr>
          <w:p w14:paraId="32A6EA48" w14:textId="2509E86A" w:rsidR="00FF364D" w:rsidRPr="006C021A" w:rsidRDefault="00FF364D" w:rsidP="00FF364D">
            <w:pPr>
              <w:pStyle w:val="a"/>
              <w:ind w:right="-72"/>
              <w:jc w:val="right"/>
              <w:rPr>
                <w:rFonts w:ascii="Arial" w:hAnsi="Arial" w:cs="Arial"/>
                <w:b/>
                <w:bCs/>
                <w:sz w:val="20"/>
                <w:szCs w:val="20"/>
                <w:lang w:val="en-GB"/>
              </w:rPr>
            </w:pPr>
            <w:r w:rsidRPr="006C021A">
              <w:rPr>
                <w:rFonts w:ascii="Arial" w:hAnsi="Arial" w:cs="Arial"/>
                <w:b/>
                <w:bCs/>
                <w:sz w:val="20"/>
                <w:szCs w:val="20"/>
                <w:lang w:val="en-US"/>
              </w:rPr>
              <w:t>31 December</w:t>
            </w:r>
          </w:p>
        </w:tc>
      </w:tr>
      <w:tr w:rsidR="00FF364D" w:rsidRPr="006C021A" w14:paraId="70B59F0E" w14:textId="77777777" w:rsidTr="00B16A43">
        <w:trPr>
          <w:trHeight w:val="20"/>
        </w:trPr>
        <w:tc>
          <w:tcPr>
            <w:tcW w:w="5774" w:type="dxa"/>
            <w:vAlign w:val="bottom"/>
          </w:tcPr>
          <w:p w14:paraId="5DB84E6B" w14:textId="77777777" w:rsidR="00FF364D" w:rsidRPr="006C021A" w:rsidRDefault="00FF364D" w:rsidP="00FF364D">
            <w:pPr>
              <w:tabs>
                <w:tab w:val="left" w:pos="720"/>
              </w:tabs>
              <w:ind w:left="435" w:firstLine="8"/>
              <w:rPr>
                <w:rFonts w:ascii="Arial" w:hAnsi="Arial" w:cs="Arial"/>
                <w:sz w:val="20"/>
                <w:szCs w:val="20"/>
                <w:lang w:val="en-GB"/>
              </w:rPr>
            </w:pPr>
          </w:p>
        </w:tc>
        <w:tc>
          <w:tcPr>
            <w:tcW w:w="1584" w:type="dxa"/>
            <w:shd w:val="clear" w:color="auto" w:fill="auto"/>
            <w:vAlign w:val="bottom"/>
          </w:tcPr>
          <w:p w14:paraId="02A5575C" w14:textId="5C89A080" w:rsidR="00FF364D" w:rsidRPr="006C021A" w:rsidRDefault="001817C3" w:rsidP="00FF364D">
            <w:pPr>
              <w:pStyle w:val="a"/>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674" w:type="dxa"/>
            <w:shd w:val="clear" w:color="auto" w:fill="auto"/>
            <w:vAlign w:val="bottom"/>
          </w:tcPr>
          <w:p w14:paraId="1C151AE6" w14:textId="4D2726CD" w:rsidR="00FF364D" w:rsidRPr="006C021A" w:rsidRDefault="001817C3" w:rsidP="00FF364D">
            <w:pPr>
              <w:pStyle w:val="a"/>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FF364D" w:rsidRPr="006C021A" w14:paraId="0ED0C741" w14:textId="77777777" w:rsidTr="00B16A43">
        <w:trPr>
          <w:trHeight w:val="20"/>
        </w:trPr>
        <w:tc>
          <w:tcPr>
            <w:tcW w:w="5774" w:type="dxa"/>
            <w:vAlign w:val="bottom"/>
          </w:tcPr>
          <w:p w14:paraId="18B106EF" w14:textId="77777777" w:rsidR="00FF364D" w:rsidRPr="006C021A" w:rsidRDefault="00FF364D" w:rsidP="00FF364D">
            <w:pPr>
              <w:tabs>
                <w:tab w:val="left" w:pos="720"/>
              </w:tabs>
              <w:ind w:left="435" w:firstLine="8"/>
              <w:rPr>
                <w:rFonts w:ascii="Arial" w:hAnsi="Arial" w:cs="Arial"/>
                <w:sz w:val="20"/>
                <w:szCs w:val="20"/>
                <w:lang w:val="en-GB"/>
              </w:rPr>
            </w:pPr>
          </w:p>
        </w:tc>
        <w:tc>
          <w:tcPr>
            <w:tcW w:w="1584" w:type="dxa"/>
            <w:tcBorders>
              <w:bottom w:val="single" w:sz="4" w:space="0" w:color="auto"/>
            </w:tcBorders>
            <w:shd w:val="clear" w:color="auto" w:fill="auto"/>
            <w:vAlign w:val="bottom"/>
          </w:tcPr>
          <w:p w14:paraId="5A63AEED" w14:textId="5F99E8B1" w:rsidR="00FF364D" w:rsidRPr="006C021A" w:rsidRDefault="00FF364D" w:rsidP="00FF364D">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674" w:type="dxa"/>
            <w:tcBorders>
              <w:bottom w:val="single" w:sz="4" w:space="0" w:color="auto"/>
            </w:tcBorders>
            <w:shd w:val="clear" w:color="auto" w:fill="auto"/>
            <w:vAlign w:val="bottom"/>
          </w:tcPr>
          <w:p w14:paraId="3D3AAB77" w14:textId="189140D2" w:rsidR="00FF364D" w:rsidRPr="006C021A" w:rsidRDefault="00FF364D" w:rsidP="00FF364D">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FF364D" w:rsidRPr="006C021A" w14:paraId="27446408" w14:textId="77777777" w:rsidTr="00B16A43">
        <w:trPr>
          <w:trHeight w:val="20"/>
        </w:trPr>
        <w:tc>
          <w:tcPr>
            <w:tcW w:w="5774" w:type="dxa"/>
            <w:vAlign w:val="bottom"/>
          </w:tcPr>
          <w:p w14:paraId="2E6EFEF7" w14:textId="77777777" w:rsidR="00FF364D" w:rsidRPr="006C021A" w:rsidRDefault="00FF364D" w:rsidP="00FF364D">
            <w:pPr>
              <w:tabs>
                <w:tab w:val="left" w:pos="882"/>
              </w:tabs>
              <w:ind w:left="435" w:firstLine="8"/>
              <w:rPr>
                <w:rFonts w:ascii="Arial" w:hAnsi="Arial" w:cs="Arial"/>
                <w:sz w:val="20"/>
                <w:szCs w:val="20"/>
                <w:u w:val="single"/>
                <w:lang w:val="en-US"/>
              </w:rPr>
            </w:pPr>
            <w:r w:rsidRPr="006C021A">
              <w:rPr>
                <w:rFonts w:ascii="Arial" w:hAnsi="Arial" w:cs="Arial"/>
                <w:sz w:val="20"/>
                <w:szCs w:val="20"/>
                <w:u w:val="single"/>
                <w:lang w:val="en-US"/>
              </w:rPr>
              <w:t>Securities business receivables</w:t>
            </w:r>
          </w:p>
        </w:tc>
        <w:tc>
          <w:tcPr>
            <w:tcW w:w="1584" w:type="dxa"/>
            <w:tcBorders>
              <w:top w:val="single" w:sz="4" w:space="0" w:color="auto"/>
            </w:tcBorders>
            <w:shd w:val="clear" w:color="auto" w:fill="FAFAFA"/>
            <w:vAlign w:val="bottom"/>
          </w:tcPr>
          <w:p w14:paraId="73381A5A" w14:textId="77777777" w:rsidR="00FF364D" w:rsidRPr="006C021A" w:rsidRDefault="00FF364D" w:rsidP="00FF364D">
            <w:pPr>
              <w:keepNext/>
              <w:tabs>
                <w:tab w:val="left" w:pos="-72"/>
                <w:tab w:val="left" w:pos="720"/>
              </w:tabs>
              <w:ind w:right="-72"/>
              <w:jc w:val="right"/>
              <w:outlineLvl w:val="0"/>
              <w:rPr>
                <w:rFonts w:ascii="Arial" w:hAnsi="Arial" w:cs="Arial"/>
                <w:sz w:val="20"/>
                <w:szCs w:val="20"/>
                <w:lang w:val="en-GB"/>
              </w:rPr>
            </w:pPr>
          </w:p>
        </w:tc>
        <w:tc>
          <w:tcPr>
            <w:tcW w:w="1674" w:type="dxa"/>
            <w:tcBorders>
              <w:top w:val="single" w:sz="4" w:space="0" w:color="auto"/>
            </w:tcBorders>
            <w:vAlign w:val="bottom"/>
          </w:tcPr>
          <w:p w14:paraId="4A57D99E" w14:textId="77777777" w:rsidR="00FF364D" w:rsidRPr="006C021A" w:rsidRDefault="00FF364D" w:rsidP="00FF364D">
            <w:pPr>
              <w:keepNext/>
              <w:tabs>
                <w:tab w:val="left" w:pos="-72"/>
                <w:tab w:val="left" w:pos="720"/>
              </w:tabs>
              <w:ind w:right="-72"/>
              <w:jc w:val="right"/>
              <w:outlineLvl w:val="0"/>
              <w:rPr>
                <w:rFonts w:ascii="Arial" w:hAnsi="Arial" w:cs="Arial"/>
                <w:sz w:val="20"/>
                <w:szCs w:val="20"/>
                <w:lang w:val="en-GB"/>
              </w:rPr>
            </w:pPr>
          </w:p>
        </w:tc>
      </w:tr>
      <w:tr w:rsidR="00CB0C0E" w:rsidRPr="006C021A" w14:paraId="3FB7A5E0" w14:textId="77777777" w:rsidTr="00B16A43">
        <w:trPr>
          <w:trHeight w:val="20"/>
        </w:trPr>
        <w:tc>
          <w:tcPr>
            <w:tcW w:w="5774" w:type="dxa"/>
            <w:vAlign w:val="bottom"/>
          </w:tcPr>
          <w:p w14:paraId="05BE5463" w14:textId="77777777" w:rsidR="00CB0C0E" w:rsidRPr="006C021A" w:rsidRDefault="00CB0C0E" w:rsidP="00CB0C0E">
            <w:pPr>
              <w:tabs>
                <w:tab w:val="left" w:pos="1782"/>
              </w:tabs>
              <w:ind w:left="600" w:firstLine="8"/>
              <w:rPr>
                <w:rFonts w:ascii="Arial" w:hAnsi="Arial" w:cs="Arial"/>
                <w:sz w:val="20"/>
                <w:szCs w:val="20"/>
                <w:lang w:val="en-US"/>
              </w:rPr>
            </w:pPr>
            <w:r w:rsidRPr="006C021A">
              <w:rPr>
                <w:rFonts w:ascii="Arial" w:hAnsi="Arial" w:cs="Arial"/>
                <w:sz w:val="20"/>
                <w:szCs w:val="20"/>
                <w:lang w:val="en-US"/>
              </w:rPr>
              <w:t>Customers’ cash accounts receivables</w:t>
            </w:r>
          </w:p>
        </w:tc>
        <w:tc>
          <w:tcPr>
            <w:tcW w:w="1584" w:type="dxa"/>
            <w:shd w:val="clear" w:color="auto" w:fill="FAFAFA"/>
            <w:vAlign w:val="bottom"/>
          </w:tcPr>
          <w:p w14:paraId="71B80665" w14:textId="11EFFC14" w:rsidR="00CB0C0E" w:rsidRPr="006C021A" w:rsidRDefault="00281F42"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838,654,592</w:t>
            </w:r>
          </w:p>
        </w:tc>
        <w:tc>
          <w:tcPr>
            <w:tcW w:w="1674" w:type="dxa"/>
            <w:vAlign w:val="bottom"/>
          </w:tcPr>
          <w:p w14:paraId="3BDA45E1" w14:textId="6FC0878D" w:rsidR="00CB0C0E" w:rsidRPr="006C021A" w:rsidRDefault="00CB0C0E"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2,381,147,869</w:t>
            </w:r>
          </w:p>
        </w:tc>
      </w:tr>
      <w:tr w:rsidR="00CB0C0E" w:rsidRPr="006C021A" w14:paraId="27CE99C3" w14:textId="77777777" w:rsidTr="00B16A43">
        <w:trPr>
          <w:trHeight w:val="20"/>
        </w:trPr>
        <w:tc>
          <w:tcPr>
            <w:tcW w:w="5774" w:type="dxa"/>
            <w:vAlign w:val="bottom"/>
          </w:tcPr>
          <w:p w14:paraId="036353C0" w14:textId="11E05B4A" w:rsidR="00CB0C0E" w:rsidRPr="006C021A" w:rsidRDefault="00CB0C0E" w:rsidP="00CB0C0E">
            <w:pPr>
              <w:tabs>
                <w:tab w:val="left" w:pos="450"/>
                <w:tab w:val="left" w:pos="1782"/>
              </w:tabs>
              <w:ind w:left="600" w:firstLine="8"/>
              <w:rPr>
                <w:rFonts w:ascii="Arial" w:hAnsi="Arial" w:cs="Arial"/>
                <w:sz w:val="20"/>
                <w:szCs w:val="20"/>
                <w:lang w:val="en-US"/>
              </w:rPr>
            </w:pPr>
            <w:r w:rsidRPr="006C021A">
              <w:rPr>
                <w:rFonts w:ascii="Arial" w:hAnsi="Arial" w:cs="Arial"/>
                <w:sz w:val="20"/>
                <w:szCs w:val="20"/>
                <w:lang w:val="en-US"/>
              </w:rPr>
              <w:t>Litigation receivables</w:t>
            </w:r>
          </w:p>
        </w:tc>
        <w:tc>
          <w:tcPr>
            <w:tcW w:w="1584" w:type="dxa"/>
            <w:tcBorders>
              <w:bottom w:val="single" w:sz="4" w:space="0" w:color="auto"/>
            </w:tcBorders>
            <w:shd w:val="clear" w:color="auto" w:fill="FAFAFA"/>
            <w:vAlign w:val="bottom"/>
          </w:tcPr>
          <w:p w14:paraId="1490AA45" w14:textId="3EA65200" w:rsidR="00CB0C0E" w:rsidRPr="006C021A" w:rsidRDefault="00281F42"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w:t>
            </w:r>
          </w:p>
        </w:tc>
        <w:tc>
          <w:tcPr>
            <w:tcW w:w="1674" w:type="dxa"/>
            <w:tcBorders>
              <w:bottom w:val="single" w:sz="4" w:space="0" w:color="auto"/>
            </w:tcBorders>
            <w:vAlign w:val="bottom"/>
          </w:tcPr>
          <w:p w14:paraId="0CE0D16A" w14:textId="22666189" w:rsidR="00CB0C0E" w:rsidRPr="006C021A" w:rsidRDefault="00CB0C0E"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w:t>
            </w:r>
          </w:p>
        </w:tc>
      </w:tr>
      <w:tr w:rsidR="00CB0C0E" w:rsidRPr="006C021A" w14:paraId="1320629C" w14:textId="77777777" w:rsidTr="00B16A43">
        <w:trPr>
          <w:trHeight w:val="20"/>
        </w:trPr>
        <w:tc>
          <w:tcPr>
            <w:tcW w:w="5774" w:type="dxa"/>
            <w:vAlign w:val="bottom"/>
          </w:tcPr>
          <w:p w14:paraId="3BEDA7E7" w14:textId="77777777" w:rsidR="00CB0C0E" w:rsidRPr="006C021A" w:rsidRDefault="00CB0C0E" w:rsidP="00CB0C0E">
            <w:pPr>
              <w:tabs>
                <w:tab w:val="left" w:pos="720"/>
                <w:tab w:val="left" w:pos="1782"/>
              </w:tabs>
              <w:ind w:left="600" w:firstLine="8"/>
              <w:rPr>
                <w:rFonts w:ascii="Arial" w:hAnsi="Arial" w:cs="Arial"/>
                <w:sz w:val="14"/>
                <w:szCs w:val="14"/>
                <w:lang w:val="en-GB"/>
              </w:rPr>
            </w:pPr>
          </w:p>
        </w:tc>
        <w:tc>
          <w:tcPr>
            <w:tcW w:w="1584" w:type="dxa"/>
            <w:tcBorders>
              <w:top w:val="single" w:sz="4" w:space="0" w:color="auto"/>
            </w:tcBorders>
            <w:shd w:val="clear" w:color="auto" w:fill="FAFAFA"/>
            <w:vAlign w:val="bottom"/>
          </w:tcPr>
          <w:p w14:paraId="274F2F7F" w14:textId="77777777" w:rsidR="00CB0C0E" w:rsidRPr="006C021A" w:rsidRDefault="00CB0C0E" w:rsidP="00CB0C0E">
            <w:pPr>
              <w:tabs>
                <w:tab w:val="left" w:pos="720"/>
              </w:tabs>
              <w:ind w:left="540"/>
              <w:jc w:val="right"/>
              <w:rPr>
                <w:rFonts w:ascii="Arial" w:hAnsi="Arial" w:cs="Arial"/>
                <w:sz w:val="14"/>
                <w:szCs w:val="14"/>
                <w:lang w:val="en-GB"/>
              </w:rPr>
            </w:pPr>
          </w:p>
        </w:tc>
        <w:tc>
          <w:tcPr>
            <w:tcW w:w="1674" w:type="dxa"/>
            <w:tcBorders>
              <w:top w:val="single" w:sz="4" w:space="0" w:color="auto"/>
            </w:tcBorders>
            <w:vAlign w:val="bottom"/>
          </w:tcPr>
          <w:p w14:paraId="23DDE82A" w14:textId="77777777" w:rsidR="00CB0C0E" w:rsidRPr="006C021A" w:rsidRDefault="00CB0C0E" w:rsidP="00CB0C0E">
            <w:pPr>
              <w:tabs>
                <w:tab w:val="left" w:pos="720"/>
              </w:tabs>
              <w:ind w:left="540"/>
              <w:jc w:val="right"/>
              <w:rPr>
                <w:rFonts w:ascii="Arial" w:hAnsi="Arial" w:cs="Arial"/>
                <w:sz w:val="14"/>
                <w:szCs w:val="14"/>
                <w:lang w:val="en-GB"/>
              </w:rPr>
            </w:pPr>
          </w:p>
        </w:tc>
      </w:tr>
      <w:tr w:rsidR="00CB0C0E" w:rsidRPr="006C021A" w14:paraId="315CA773" w14:textId="77777777" w:rsidTr="00B16A43">
        <w:trPr>
          <w:trHeight w:val="20"/>
        </w:trPr>
        <w:tc>
          <w:tcPr>
            <w:tcW w:w="5774" w:type="dxa"/>
            <w:vAlign w:val="bottom"/>
          </w:tcPr>
          <w:p w14:paraId="5C73BBDC" w14:textId="77777777" w:rsidR="00CB0C0E" w:rsidRPr="006C021A" w:rsidRDefault="00CB0C0E" w:rsidP="00CB0C0E">
            <w:pPr>
              <w:tabs>
                <w:tab w:val="left" w:pos="450"/>
                <w:tab w:val="left" w:pos="1782"/>
              </w:tabs>
              <w:ind w:left="600" w:firstLine="8"/>
              <w:rPr>
                <w:rFonts w:ascii="Arial" w:hAnsi="Arial" w:cs="Arial"/>
                <w:bCs/>
                <w:spacing w:val="-6"/>
                <w:sz w:val="20"/>
                <w:szCs w:val="20"/>
                <w:lang w:val="en-US"/>
              </w:rPr>
            </w:pPr>
            <w:r w:rsidRPr="006C021A">
              <w:rPr>
                <w:rFonts w:ascii="Arial" w:hAnsi="Arial" w:cs="Arial"/>
                <w:bCs/>
                <w:spacing w:val="-6"/>
                <w:sz w:val="20"/>
                <w:szCs w:val="20"/>
                <w:lang w:val="en-US"/>
              </w:rPr>
              <w:t>Securities business receivables</w:t>
            </w:r>
          </w:p>
        </w:tc>
        <w:tc>
          <w:tcPr>
            <w:tcW w:w="1584" w:type="dxa"/>
            <w:shd w:val="clear" w:color="auto" w:fill="FAFAFA"/>
            <w:vAlign w:val="bottom"/>
          </w:tcPr>
          <w:p w14:paraId="5EFAC1CF" w14:textId="481F182A" w:rsidR="00CB0C0E" w:rsidRPr="006C021A" w:rsidRDefault="00281F42"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838,654,592</w:t>
            </w:r>
          </w:p>
        </w:tc>
        <w:tc>
          <w:tcPr>
            <w:tcW w:w="1674" w:type="dxa"/>
            <w:vAlign w:val="bottom"/>
          </w:tcPr>
          <w:p w14:paraId="54EA08B3" w14:textId="5FBE0E75" w:rsidR="00CB0C0E" w:rsidRPr="006C021A" w:rsidRDefault="00CB0C0E"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2,381,147,869</w:t>
            </w:r>
          </w:p>
        </w:tc>
      </w:tr>
      <w:tr w:rsidR="00CB0C0E" w:rsidRPr="006C021A" w14:paraId="735FCD73" w14:textId="77777777" w:rsidTr="00B16A43">
        <w:trPr>
          <w:trHeight w:val="20"/>
        </w:trPr>
        <w:tc>
          <w:tcPr>
            <w:tcW w:w="5774" w:type="dxa"/>
            <w:vAlign w:val="bottom"/>
          </w:tcPr>
          <w:p w14:paraId="4A90BA3F" w14:textId="77777777" w:rsidR="00CB0C0E" w:rsidRPr="006C021A" w:rsidRDefault="00CB0C0E" w:rsidP="00CB0C0E">
            <w:pPr>
              <w:keepNext/>
              <w:tabs>
                <w:tab w:val="left" w:pos="1080"/>
                <w:tab w:val="left" w:pos="1692"/>
              </w:tabs>
              <w:ind w:left="600" w:firstLine="8"/>
              <w:jc w:val="both"/>
              <w:outlineLvl w:val="5"/>
              <w:rPr>
                <w:rFonts w:ascii="Arial" w:hAnsi="Arial" w:cs="Arial"/>
                <w:bCs/>
                <w:spacing w:val="-6"/>
                <w:sz w:val="20"/>
                <w:szCs w:val="20"/>
                <w:lang w:val="en-US"/>
              </w:rPr>
            </w:pPr>
            <w:r w:rsidRPr="006C021A">
              <w:rPr>
                <w:rFonts w:ascii="Arial" w:hAnsi="Arial" w:cs="Arial"/>
                <w:bCs/>
                <w:spacing w:val="-6"/>
                <w:sz w:val="20"/>
                <w:szCs w:val="20"/>
                <w:u w:val="single"/>
                <w:lang w:val="en-GB"/>
              </w:rPr>
              <w:t>Add</w:t>
            </w:r>
            <w:r w:rsidRPr="006C021A">
              <w:rPr>
                <w:rFonts w:ascii="Arial" w:hAnsi="Arial" w:cs="Arial"/>
                <w:bCs/>
                <w:spacing w:val="-6"/>
                <w:sz w:val="20"/>
                <w:szCs w:val="20"/>
                <w:lang w:val="en-GB"/>
              </w:rPr>
              <w:tab/>
              <w:t>Accrued interest receivables</w:t>
            </w:r>
          </w:p>
        </w:tc>
        <w:tc>
          <w:tcPr>
            <w:tcW w:w="1584" w:type="dxa"/>
            <w:shd w:val="clear" w:color="auto" w:fill="FAFAFA"/>
            <w:vAlign w:val="bottom"/>
          </w:tcPr>
          <w:p w14:paraId="2D45EA10" w14:textId="6BEED620" w:rsidR="00CB0C0E" w:rsidRPr="006C021A" w:rsidRDefault="00281F42"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w:t>
            </w:r>
          </w:p>
        </w:tc>
        <w:tc>
          <w:tcPr>
            <w:tcW w:w="1674" w:type="dxa"/>
            <w:vAlign w:val="bottom"/>
          </w:tcPr>
          <w:p w14:paraId="6E314638" w14:textId="684CA1F9" w:rsidR="00CB0C0E" w:rsidRPr="006C021A" w:rsidRDefault="00CB0C0E"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w:t>
            </w:r>
          </w:p>
        </w:tc>
      </w:tr>
      <w:tr w:rsidR="00CB0C0E" w:rsidRPr="006C021A" w14:paraId="4B117BA5" w14:textId="77777777" w:rsidTr="00B16A43">
        <w:trPr>
          <w:trHeight w:val="20"/>
        </w:trPr>
        <w:tc>
          <w:tcPr>
            <w:tcW w:w="5774" w:type="dxa"/>
            <w:vAlign w:val="bottom"/>
          </w:tcPr>
          <w:p w14:paraId="14EA5171" w14:textId="709D8845" w:rsidR="00CB0C0E" w:rsidRPr="006C021A" w:rsidRDefault="00CB0C0E" w:rsidP="00CB0C0E">
            <w:pPr>
              <w:keepNext/>
              <w:tabs>
                <w:tab w:val="left" w:pos="1080"/>
                <w:tab w:val="left" w:pos="1692"/>
              </w:tabs>
              <w:ind w:left="600" w:firstLine="8"/>
              <w:jc w:val="both"/>
              <w:outlineLvl w:val="5"/>
              <w:rPr>
                <w:rFonts w:ascii="Arial" w:hAnsi="Arial" w:cs="Arial"/>
                <w:bCs/>
                <w:sz w:val="20"/>
                <w:szCs w:val="20"/>
                <w:u w:val="single"/>
                <w:lang w:val="en-US"/>
              </w:rPr>
            </w:pPr>
            <w:r w:rsidRPr="006C021A">
              <w:rPr>
                <w:rFonts w:ascii="Arial" w:hAnsi="Arial" w:cs="Arial"/>
                <w:bCs/>
                <w:sz w:val="20"/>
                <w:szCs w:val="20"/>
                <w:u w:val="single"/>
                <w:lang w:val="en-US"/>
              </w:rPr>
              <w:t>Less</w:t>
            </w:r>
            <w:r w:rsidRPr="006C021A">
              <w:rPr>
                <w:rFonts w:ascii="Arial" w:hAnsi="Arial" w:cs="Arial"/>
                <w:bCs/>
                <w:sz w:val="20"/>
                <w:szCs w:val="20"/>
                <w:lang w:val="en-US"/>
              </w:rPr>
              <w:tab/>
              <w:t xml:space="preserve"> Allowance for expected credit loss</w:t>
            </w:r>
          </w:p>
        </w:tc>
        <w:tc>
          <w:tcPr>
            <w:tcW w:w="1584" w:type="dxa"/>
            <w:shd w:val="clear" w:color="auto" w:fill="FAFAFA"/>
            <w:vAlign w:val="bottom"/>
          </w:tcPr>
          <w:p w14:paraId="7C430DBA" w14:textId="449985C8" w:rsidR="00CB0C0E" w:rsidRPr="006C021A" w:rsidRDefault="00281F42"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w:t>
            </w:r>
          </w:p>
        </w:tc>
        <w:tc>
          <w:tcPr>
            <w:tcW w:w="1674" w:type="dxa"/>
            <w:vAlign w:val="bottom"/>
          </w:tcPr>
          <w:p w14:paraId="337282D2" w14:textId="067AAA6E" w:rsidR="00CB0C0E" w:rsidRPr="006C021A" w:rsidRDefault="00CB0C0E"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w:t>
            </w:r>
          </w:p>
        </w:tc>
      </w:tr>
      <w:tr w:rsidR="00CB0C0E" w:rsidRPr="006C021A" w14:paraId="4B17BCC3" w14:textId="77777777" w:rsidTr="00B16A43">
        <w:trPr>
          <w:trHeight w:val="20"/>
        </w:trPr>
        <w:tc>
          <w:tcPr>
            <w:tcW w:w="5774" w:type="dxa"/>
            <w:vAlign w:val="bottom"/>
          </w:tcPr>
          <w:p w14:paraId="019C128D" w14:textId="77777777" w:rsidR="00CB0C0E" w:rsidRPr="006C021A" w:rsidRDefault="00CB0C0E" w:rsidP="00CB0C0E">
            <w:pPr>
              <w:tabs>
                <w:tab w:val="left" w:pos="720"/>
                <w:tab w:val="left" w:pos="1080"/>
                <w:tab w:val="left" w:pos="1782"/>
              </w:tabs>
              <w:ind w:left="435" w:firstLine="8"/>
              <w:rPr>
                <w:rFonts w:ascii="Arial" w:hAnsi="Arial" w:cs="Arial"/>
                <w:sz w:val="14"/>
                <w:szCs w:val="14"/>
                <w:lang w:val="en-GB"/>
              </w:rPr>
            </w:pPr>
          </w:p>
        </w:tc>
        <w:tc>
          <w:tcPr>
            <w:tcW w:w="1584" w:type="dxa"/>
            <w:tcBorders>
              <w:top w:val="single" w:sz="4" w:space="0" w:color="auto"/>
            </w:tcBorders>
            <w:shd w:val="clear" w:color="auto" w:fill="FAFAFA"/>
            <w:vAlign w:val="bottom"/>
          </w:tcPr>
          <w:p w14:paraId="5B8067B0" w14:textId="77777777" w:rsidR="00CB0C0E" w:rsidRPr="006C021A" w:rsidRDefault="00CB0C0E" w:rsidP="00CB0C0E">
            <w:pPr>
              <w:tabs>
                <w:tab w:val="left" w:pos="720"/>
              </w:tabs>
              <w:ind w:left="540"/>
              <w:jc w:val="right"/>
              <w:rPr>
                <w:rFonts w:ascii="Arial" w:hAnsi="Arial" w:cs="Arial"/>
                <w:sz w:val="14"/>
                <w:szCs w:val="14"/>
                <w:lang w:val="en-GB"/>
              </w:rPr>
            </w:pPr>
          </w:p>
        </w:tc>
        <w:tc>
          <w:tcPr>
            <w:tcW w:w="1674" w:type="dxa"/>
            <w:tcBorders>
              <w:top w:val="single" w:sz="4" w:space="0" w:color="auto"/>
            </w:tcBorders>
            <w:vAlign w:val="bottom"/>
          </w:tcPr>
          <w:p w14:paraId="6816BB2E" w14:textId="77777777" w:rsidR="00CB0C0E" w:rsidRPr="006C021A" w:rsidRDefault="00CB0C0E" w:rsidP="00CB0C0E">
            <w:pPr>
              <w:tabs>
                <w:tab w:val="left" w:pos="720"/>
              </w:tabs>
              <w:ind w:left="540"/>
              <w:jc w:val="right"/>
              <w:rPr>
                <w:rFonts w:ascii="Arial" w:hAnsi="Arial" w:cs="Arial"/>
                <w:sz w:val="14"/>
                <w:szCs w:val="14"/>
                <w:lang w:val="en-GB"/>
              </w:rPr>
            </w:pPr>
          </w:p>
        </w:tc>
      </w:tr>
      <w:tr w:rsidR="00CB0C0E" w:rsidRPr="006C021A" w14:paraId="672781CA" w14:textId="77777777" w:rsidTr="00B16A43">
        <w:trPr>
          <w:trHeight w:val="20"/>
        </w:trPr>
        <w:tc>
          <w:tcPr>
            <w:tcW w:w="5774" w:type="dxa"/>
            <w:vAlign w:val="bottom"/>
          </w:tcPr>
          <w:p w14:paraId="68B151A4" w14:textId="77777777" w:rsidR="00CB0C0E" w:rsidRPr="006C021A" w:rsidRDefault="00CB0C0E" w:rsidP="00CB0C0E">
            <w:pPr>
              <w:tabs>
                <w:tab w:val="left" w:pos="450"/>
                <w:tab w:val="left" w:pos="1782"/>
              </w:tabs>
              <w:ind w:left="435" w:firstLine="8"/>
              <w:rPr>
                <w:rFonts w:ascii="Arial" w:hAnsi="Arial" w:cs="Arial"/>
                <w:bCs/>
                <w:sz w:val="20"/>
                <w:szCs w:val="20"/>
                <w:lang w:val="en-US"/>
              </w:rPr>
            </w:pPr>
            <w:r w:rsidRPr="006C021A">
              <w:rPr>
                <w:rFonts w:ascii="Arial" w:hAnsi="Arial" w:cs="Arial"/>
                <w:bCs/>
                <w:sz w:val="20"/>
                <w:szCs w:val="20"/>
                <w:lang w:val="en-US"/>
              </w:rPr>
              <w:t>Securities business receivables</w:t>
            </w:r>
          </w:p>
        </w:tc>
        <w:tc>
          <w:tcPr>
            <w:tcW w:w="1584" w:type="dxa"/>
            <w:tcBorders>
              <w:bottom w:val="single" w:sz="4" w:space="0" w:color="auto"/>
            </w:tcBorders>
            <w:shd w:val="clear" w:color="auto" w:fill="FAFAFA"/>
            <w:vAlign w:val="bottom"/>
          </w:tcPr>
          <w:p w14:paraId="7595E162" w14:textId="17743D12" w:rsidR="00CB0C0E" w:rsidRPr="006C021A" w:rsidRDefault="00281F42"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838,654,592</w:t>
            </w:r>
          </w:p>
        </w:tc>
        <w:tc>
          <w:tcPr>
            <w:tcW w:w="1674" w:type="dxa"/>
            <w:tcBorders>
              <w:bottom w:val="single" w:sz="4" w:space="0" w:color="auto"/>
            </w:tcBorders>
            <w:vAlign w:val="bottom"/>
          </w:tcPr>
          <w:p w14:paraId="11F46085" w14:textId="448ED25A" w:rsidR="00CB0C0E" w:rsidRPr="006C021A" w:rsidRDefault="00CB0C0E"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2,381,147,869</w:t>
            </w:r>
          </w:p>
        </w:tc>
      </w:tr>
      <w:tr w:rsidR="00CB0C0E" w:rsidRPr="006C021A" w14:paraId="63B0D24C" w14:textId="77777777" w:rsidTr="00B16A43">
        <w:trPr>
          <w:trHeight w:val="20"/>
        </w:trPr>
        <w:tc>
          <w:tcPr>
            <w:tcW w:w="5774" w:type="dxa"/>
            <w:vAlign w:val="bottom"/>
          </w:tcPr>
          <w:p w14:paraId="71AB1A6A" w14:textId="77777777" w:rsidR="00CB0C0E" w:rsidRPr="006C021A" w:rsidRDefault="00CB0C0E" w:rsidP="00CB0C0E">
            <w:pPr>
              <w:tabs>
                <w:tab w:val="left" w:pos="720"/>
              </w:tabs>
              <w:ind w:left="435" w:firstLine="8"/>
              <w:rPr>
                <w:rFonts w:ascii="Arial" w:hAnsi="Arial" w:cs="Arial"/>
                <w:sz w:val="20"/>
                <w:szCs w:val="20"/>
                <w:lang w:val="en-GB"/>
              </w:rPr>
            </w:pPr>
          </w:p>
        </w:tc>
        <w:tc>
          <w:tcPr>
            <w:tcW w:w="1584" w:type="dxa"/>
            <w:tcBorders>
              <w:top w:val="single" w:sz="4" w:space="0" w:color="auto"/>
            </w:tcBorders>
            <w:shd w:val="clear" w:color="auto" w:fill="FAFAFA"/>
            <w:vAlign w:val="bottom"/>
          </w:tcPr>
          <w:p w14:paraId="4C215443" w14:textId="77777777" w:rsidR="00CB0C0E" w:rsidRPr="006C021A" w:rsidRDefault="00CB0C0E" w:rsidP="00CB0C0E">
            <w:pPr>
              <w:tabs>
                <w:tab w:val="left" w:pos="720"/>
              </w:tabs>
              <w:ind w:left="540"/>
              <w:jc w:val="right"/>
              <w:rPr>
                <w:rFonts w:ascii="Arial" w:hAnsi="Arial" w:cs="Arial"/>
                <w:sz w:val="20"/>
                <w:szCs w:val="20"/>
                <w:lang w:val="en-GB"/>
              </w:rPr>
            </w:pPr>
          </w:p>
        </w:tc>
        <w:tc>
          <w:tcPr>
            <w:tcW w:w="1674" w:type="dxa"/>
            <w:tcBorders>
              <w:top w:val="single" w:sz="4" w:space="0" w:color="auto"/>
            </w:tcBorders>
            <w:vAlign w:val="bottom"/>
          </w:tcPr>
          <w:p w14:paraId="35AA5CA4" w14:textId="77777777" w:rsidR="00CB0C0E" w:rsidRPr="006C021A" w:rsidRDefault="00CB0C0E" w:rsidP="00CB0C0E">
            <w:pPr>
              <w:tabs>
                <w:tab w:val="left" w:pos="720"/>
              </w:tabs>
              <w:ind w:left="540"/>
              <w:jc w:val="right"/>
              <w:rPr>
                <w:rFonts w:ascii="Arial" w:hAnsi="Arial" w:cs="Arial"/>
                <w:sz w:val="20"/>
                <w:szCs w:val="20"/>
                <w:lang w:val="en-GB"/>
              </w:rPr>
            </w:pPr>
          </w:p>
        </w:tc>
      </w:tr>
      <w:tr w:rsidR="00CB0C0E" w:rsidRPr="006C021A" w14:paraId="205FF000" w14:textId="77777777" w:rsidTr="00B16A43">
        <w:trPr>
          <w:trHeight w:val="20"/>
        </w:trPr>
        <w:tc>
          <w:tcPr>
            <w:tcW w:w="5774" w:type="dxa"/>
            <w:vAlign w:val="bottom"/>
          </w:tcPr>
          <w:p w14:paraId="11809BD5" w14:textId="77777777" w:rsidR="00CB0C0E" w:rsidRPr="006C021A" w:rsidRDefault="00CB0C0E" w:rsidP="00CB0C0E">
            <w:pPr>
              <w:tabs>
                <w:tab w:val="left" w:pos="882"/>
              </w:tabs>
              <w:ind w:left="458" w:firstLine="8"/>
              <w:rPr>
                <w:rFonts w:ascii="Arial" w:hAnsi="Arial" w:cs="Arial"/>
                <w:sz w:val="20"/>
                <w:szCs w:val="20"/>
                <w:u w:val="single"/>
                <w:lang w:val="en-US"/>
              </w:rPr>
            </w:pPr>
            <w:r w:rsidRPr="006C021A">
              <w:rPr>
                <w:rFonts w:ascii="Arial" w:hAnsi="Arial" w:cs="Arial"/>
                <w:sz w:val="20"/>
                <w:szCs w:val="20"/>
                <w:u w:val="single"/>
                <w:lang w:val="en-US"/>
              </w:rPr>
              <w:t>Derivatives business receivables</w:t>
            </w:r>
          </w:p>
        </w:tc>
        <w:tc>
          <w:tcPr>
            <w:tcW w:w="1584" w:type="dxa"/>
            <w:shd w:val="clear" w:color="auto" w:fill="FAFAFA"/>
            <w:vAlign w:val="bottom"/>
          </w:tcPr>
          <w:p w14:paraId="0DE6F547" w14:textId="77777777" w:rsidR="00CB0C0E" w:rsidRPr="006C021A" w:rsidRDefault="00CB0C0E" w:rsidP="00CB0C0E">
            <w:pPr>
              <w:keepNext/>
              <w:tabs>
                <w:tab w:val="left" w:pos="-72"/>
                <w:tab w:val="left" w:pos="720"/>
              </w:tabs>
              <w:ind w:right="-72"/>
              <w:jc w:val="right"/>
              <w:outlineLvl w:val="0"/>
              <w:rPr>
                <w:rFonts w:ascii="Arial" w:hAnsi="Arial" w:cs="Arial"/>
                <w:sz w:val="20"/>
                <w:szCs w:val="20"/>
                <w:lang w:val="en-GB"/>
              </w:rPr>
            </w:pPr>
          </w:p>
        </w:tc>
        <w:tc>
          <w:tcPr>
            <w:tcW w:w="1674" w:type="dxa"/>
            <w:vAlign w:val="bottom"/>
          </w:tcPr>
          <w:p w14:paraId="705C4F6D" w14:textId="77777777" w:rsidR="00CB0C0E" w:rsidRPr="006C021A" w:rsidRDefault="00CB0C0E" w:rsidP="00CB0C0E">
            <w:pPr>
              <w:keepNext/>
              <w:tabs>
                <w:tab w:val="left" w:pos="-72"/>
                <w:tab w:val="left" w:pos="720"/>
              </w:tabs>
              <w:ind w:right="-72"/>
              <w:jc w:val="right"/>
              <w:outlineLvl w:val="0"/>
              <w:rPr>
                <w:rFonts w:ascii="Arial" w:hAnsi="Arial" w:cs="Arial"/>
                <w:sz w:val="20"/>
                <w:szCs w:val="20"/>
                <w:lang w:val="en-GB"/>
              </w:rPr>
            </w:pPr>
          </w:p>
        </w:tc>
      </w:tr>
      <w:tr w:rsidR="00CB0C0E" w:rsidRPr="006C021A" w14:paraId="586F81EC" w14:textId="77777777" w:rsidTr="00B16A43">
        <w:trPr>
          <w:trHeight w:val="20"/>
        </w:trPr>
        <w:tc>
          <w:tcPr>
            <w:tcW w:w="5774" w:type="dxa"/>
            <w:vAlign w:val="bottom"/>
          </w:tcPr>
          <w:p w14:paraId="1B86FCF4" w14:textId="77777777" w:rsidR="00CB0C0E" w:rsidRPr="006C021A" w:rsidRDefault="00CB0C0E" w:rsidP="00CB0C0E">
            <w:pPr>
              <w:tabs>
                <w:tab w:val="left" w:pos="450"/>
                <w:tab w:val="left" w:pos="1782"/>
              </w:tabs>
              <w:ind w:left="600" w:firstLine="8"/>
              <w:rPr>
                <w:rFonts w:ascii="Arial" w:hAnsi="Arial" w:cs="Arial"/>
                <w:bCs/>
                <w:spacing w:val="-6"/>
                <w:sz w:val="20"/>
                <w:szCs w:val="20"/>
                <w:lang w:val="en-US"/>
              </w:rPr>
            </w:pPr>
            <w:r w:rsidRPr="006C021A">
              <w:rPr>
                <w:rFonts w:ascii="Arial" w:hAnsi="Arial" w:cs="Arial"/>
                <w:sz w:val="20"/>
                <w:szCs w:val="20"/>
                <w:lang w:val="en-US"/>
              </w:rPr>
              <w:t>Derivatives business receivables</w:t>
            </w:r>
          </w:p>
        </w:tc>
        <w:tc>
          <w:tcPr>
            <w:tcW w:w="1584" w:type="dxa"/>
            <w:shd w:val="clear" w:color="auto" w:fill="FAFAFA"/>
            <w:vAlign w:val="bottom"/>
          </w:tcPr>
          <w:p w14:paraId="24A2E506" w14:textId="61579BE7" w:rsidR="00CB0C0E" w:rsidRPr="006C021A" w:rsidRDefault="00281F42"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w:t>
            </w:r>
          </w:p>
        </w:tc>
        <w:tc>
          <w:tcPr>
            <w:tcW w:w="1674" w:type="dxa"/>
            <w:vAlign w:val="bottom"/>
          </w:tcPr>
          <w:p w14:paraId="1838DC7E" w14:textId="5052D18D" w:rsidR="00CB0C0E" w:rsidRPr="006C021A" w:rsidRDefault="00CB0C0E"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w:t>
            </w:r>
          </w:p>
        </w:tc>
      </w:tr>
      <w:tr w:rsidR="00CB0C0E" w:rsidRPr="006C021A" w14:paraId="7975EA26" w14:textId="77777777" w:rsidTr="00B16A43">
        <w:trPr>
          <w:trHeight w:val="20"/>
        </w:trPr>
        <w:tc>
          <w:tcPr>
            <w:tcW w:w="5774" w:type="dxa"/>
            <w:vAlign w:val="bottom"/>
          </w:tcPr>
          <w:p w14:paraId="187D2CE8" w14:textId="3A60B994" w:rsidR="00CB0C0E" w:rsidRPr="006C021A" w:rsidRDefault="00CB0C0E" w:rsidP="00CB0C0E">
            <w:pPr>
              <w:keepNext/>
              <w:tabs>
                <w:tab w:val="left" w:pos="1080"/>
                <w:tab w:val="left" w:pos="1692"/>
              </w:tabs>
              <w:ind w:left="600" w:firstLine="8"/>
              <w:jc w:val="both"/>
              <w:outlineLvl w:val="5"/>
              <w:rPr>
                <w:rFonts w:ascii="Arial" w:hAnsi="Arial" w:cs="Arial"/>
                <w:bCs/>
                <w:sz w:val="20"/>
                <w:szCs w:val="20"/>
                <w:u w:val="single"/>
                <w:lang w:val="en-US"/>
              </w:rPr>
            </w:pPr>
            <w:r w:rsidRPr="006C021A">
              <w:rPr>
                <w:rFonts w:ascii="Arial" w:hAnsi="Arial" w:cs="Arial"/>
                <w:bCs/>
                <w:sz w:val="20"/>
                <w:szCs w:val="20"/>
                <w:u w:val="single"/>
                <w:lang w:val="en-US"/>
              </w:rPr>
              <w:t>Less</w:t>
            </w:r>
            <w:r w:rsidRPr="006C021A">
              <w:rPr>
                <w:rFonts w:ascii="Arial" w:hAnsi="Arial" w:cs="Arial"/>
                <w:bCs/>
                <w:sz w:val="20"/>
                <w:szCs w:val="20"/>
                <w:lang w:val="en-US"/>
              </w:rPr>
              <w:tab/>
              <w:t xml:space="preserve"> Allowance for expected credit loss</w:t>
            </w:r>
          </w:p>
        </w:tc>
        <w:tc>
          <w:tcPr>
            <w:tcW w:w="1584" w:type="dxa"/>
            <w:shd w:val="clear" w:color="auto" w:fill="FAFAFA"/>
            <w:vAlign w:val="bottom"/>
          </w:tcPr>
          <w:p w14:paraId="15308020" w14:textId="7904C7E1" w:rsidR="00CB0C0E" w:rsidRPr="006C021A" w:rsidRDefault="00281F42"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w:t>
            </w:r>
          </w:p>
        </w:tc>
        <w:tc>
          <w:tcPr>
            <w:tcW w:w="1674" w:type="dxa"/>
            <w:vAlign w:val="bottom"/>
          </w:tcPr>
          <w:p w14:paraId="00AFF5D0" w14:textId="287D82A5" w:rsidR="00CB0C0E" w:rsidRPr="006C021A" w:rsidRDefault="00CB0C0E"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w:t>
            </w:r>
          </w:p>
        </w:tc>
      </w:tr>
      <w:tr w:rsidR="00CB0C0E" w:rsidRPr="006C021A" w14:paraId="2BBD21DB" w14:textId="77777777" w:rsidTr="00B16A43">
        <w:trPr>
          <w:trHeight w:val="20"/>
        </w:trPr>
        <w:tc>
          <w:tcPr>
            <w:tcW w:w="5774" w:type="dxa"/>
            <w:vAlign w:val="bottom"/>
          </w:tcPr>
          <w:p w14:paraId="4499F76A" w14:textId="77777777" w:rsidR="00CB0C0E" w:rsidRPr="006C021A" w:rsidRDefault="00CB0C0E" w:rsidP="00CB0C0E">
            <w:pPr>
              <w:tabs>
                <w:tab w:val="left" w:pos="720"/>
                <w:tab w:val="left" w:pos="1782"/>
              </w:tabs>
              <w:ind w:left="435" w:firstLine="8"/>
              <w:rPr>
                <w:rFonts w:ascii="Arial" w:hAnsi="Arial" w:cs="Arial"/>
                <w:sz w:val="14"/>
                <w:szCs w:val="14"/>
                <w:lang w:val="en-GB"/>
              </w:rPr>
            </w:pPr>
          </w:p>
        </w:tc>
        <w:tc>
          <w:tcPr>
            <w:tcW w:w="1584" w:type="dxa"/>
            <w:tcBorders>
              <w:top w:val="single" w:sz="4" w:space="0" w:color="auto"/>
            </w:tcBorders>
            <w:shd w:val="clear" w:color="auto" w:fill="FAFAFA"/>
            <w:vAlign w:val="bottom"/>
          </w:tcPr>
          <w:p w14:paraId="61B568E2" w14:textId="77777777" w:rsidR="00CB0C0E" w:rsidRPr="006C021A" w:rsidRDefault="00CB0C0E" w:rsidP="00CB0C0E">
            <w:pPr>
              <w:tabs>
                <w:tab w:val="left" w:pos="720"/>
              </w:tabs>
              <w:ind w:left="540"/>
              <w:jc w:val="right"/>
              <w:rPr>
                <w:rFonts w:ascii="Arial" w:hAnsi="Arial" w:cs="Arial"/>
                <w:sz w:val="14"/>
                <w:szCs w:val="14"/>
                <w:lang w:val="en-GB"/>
              </w:rPr>
            </w:pPr>
          </w:p>
        </w:tc>
        <w:tc>
          <w:tcPr>
            <w:tcW w:w="1674" w:type="dxa"/>
            <w:tcBorders>
              <w:top w:val="single" w:sz="4" w:space="0" w:color="auto"/>
            </w:tcBorders>
            <w:vAlign w:val="bottom"/>
          </w:tcPr>
          <w:p w14:paraId="07859BF8" w14:textId="77777777" w:rsidR="00CB0C0E" w:rsidRPr="006C021A" w:rsidRDefault="00CB0C0E" w:rsidP="00CB0C0E">
            <w:pPr>
              <w:tabs>
                <w:tab w:val="left" w:pos="720"/>
              </w:tabs>
              <w:ind w:left="540"/>
              <w:jc w:val="right"/>
              <w:rPr>
                <w:rFonts w:ascii="Arial" w:hAnsi="Arial" w:cs="Arial"/>
                <w:sz w:val="14"/>
                <w:szCs w:val="14"/>
                <w:lang w:val="en-GB"/>
              </w:rPr>
            </w:pPr>
          </w:p>
        </w:tc>
      </w:tr>
      <w:tr w:rsidR="00CB0C0E" w:rsidRPr="006C021A" w14:paraId="4A1C2220" w14:textId="77777777" w:rsidTr="00B16A43">
        <w:trPr>
          <w:trHeight w:val="20"/>
        </w:trPr>
        <w:tc>
          <w:tcPr>
            <w:tcW w:w="5774" w:type="dxa"/>
            <w:vAlign w:val="bottom"/>
          </w:tcPr>
          <w:p w14:paraId="11C8A135" w14:textId="77777777" w:rsidR="00CB0C0E" w:rsidRPr="006C021A" w:rsidRDefault="00CB0C0E" w:rsidP="00CB0C0E">
            <w:pPr>
              <w:tabs>
                <w:tab w:val="left" w:pos="450"/>
                <w:tab w:val="left" w:pos="1782"/>
              </w:tabs>
              <w:ind w:left="435" w:firstLine="8"/>
              <w:rPr>
                <w:rFonts w:ascii="Arial" w:hAnsi="Arial" w:cs="Arial"/>
                <w:bCs/>
                <w:sz w:val="20"/>
                <w:szCs w:val="20"/>
                <w:lang w:val="en-US"/>
              </w:rPr>
            </w:pPr>
            <w:r w:rsidRPr="006C021A">
              <w:rPr>
                <w:rFonts w:ascii="Arial" w:hAnsi="Arial" w:cs="Arial"/>
                <w:sz w:val="20"/>
                <w:szCs w:val="20"/>
                <w:lang w:val="en-US"/>
              </w:rPr>
              <w:t>Derivatives business receivables</w:t>
            </w:r>
          </w:p>
        </w:tc>
        <w:tc>
          <w:tcPr>
            <w:tcW w:w="1584" w:type="dxa"/>
            <w:tcBorders>
              <w:bottom w:val="single" w:sz="4" w:space="0" w:color="auto"/>
            </w:tcBorders>
            <w:shd w:val="clear" w:color="auto" w:fill="FAFAFA"/>
            <w:vAlign w:val="bottom"/>
          </w:tcPr>
          <w:p w14:paraId="58DD2F24" w14:textId="4774F035" w:rsidR="00CB0C0E" w:rsidRPr="006C021A" w:rsidRDefault="00281F42"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w:t>
            </w:r>
          </w:p>
        </w:tc>
        <w:tc>
          <w:tcPr>
            <w:tcW w:w="1674" w:type="dxa"/>
            <w:tcBorders>
              <w:bottom w:val="single" w:sz="4" w:space="0" w:color="auto"/>
            </w:tcBorders>
            <w:vAlign w:val="bottom"/>
          </w:tcPr>
          <w:p w14:paraId="38665D75" w14:textId="7D592120" w:rsidR="00CB0C0E" w:rsidRPr="006C021A" w:rsidRDefault="00CB0C0E"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w:t>
            </w:r>
          </w:p>
        </w:tc>
      </w:tr>
      <w:tr w:rsidR="00CB0C0E" w:rsidRPr="006C021A" w14:paraId="1E7C9F28" w14:textId="77777777" w:rsidTr="00B16A43">
        <w:trPr>
          <w:trHeight w:val="20"/>
        </w:trPr>
        <w:tc>
          <w:tcPr>
            <w:tcW w:w="5774" w:type="dxa"/>
            <w:vAlign w:val="bottom"/>
          </w:tcPr>
          <w:p w14:paraId="3456108C" w14:textId="77777777" w:rsidR="00CB0C0E" w:rsidRPr="006C021A" w:rsidRDefault="00CB0C0E" w:rsidP="00CB0C0E">
            <w:pPr>
              <w:tabs>
                <w:tab w:val="left" w:pos="-72"/>
                <w:tab w:val="left" w:pos="1782"/>
              </w:tabs>
              <w:ind w:left="435" w:right="-72" w:firstLine="8"/>
              <w:jc w:val="right"/>
              <w:rPr>
                <w:rFonts w:ascii="Arial" w:hAnsi="Arial" w:cs="Arial"/>
                <w:sz w:val="14"/>
                <w:szCs w:val="14"/>
                <w:lang w:val="en-GB"/>
              </w:rPr>
            </w:pPr>
          </w:p>
        </w:tc>
        <w:tc>
          <w:tcPr>
            <w:tcW w:w="1584" w:type="dxa"/>
            <w:tcBorders>
              <w:top w:val="single" w:sz="4" w:space="0" w:color="auto"/>
            </w:tcBorders>
            <w:shd w:val="clear" w:color="auto" w:fill="FAFAFA"/>
            <w:vAlign w:val="bottom"/>
          </w:tcPr>
          <w:p w14:paraId="64C5AC6A" w14:textId="77777777" w:rsidR="00CB0C0E" w:rsidRPr="006C021A" w:rsidRDefault="00CB0C0E" w:rsidP="00CB0C0E">
            <w:pPr>
              <w:tabs>
                <w:tab w:val="left" w:pos="-72"/>
              </w:tabs>
              <w:ind w:right="-72"/>
              <w:jc w:val="right"/>
              <w:rPr>
                <w:rFonts w:ascii="Arial" w:hAnsi="Arial" w:cs="Arial"/>
                <w:sz w:val="14"/>
                <w:szCs w:val="14"/>
                <w:lang w:val="en-GB"/>
              </w:rPr>
            </w:pPr>
          </w:p>
        </w:tc>
        <w:tc>
          <w:tcPr>
            <w:tcW w:w="1674" w:type="dxa"/>
            <w:tcBorders>
              <w:top w:val="single" w:sz="4" w:space="0" w:color="auto"/>
            </w:tcBorders>
            <w:vAlign w:val="bottom"/>
          </w:tcPr>
          <w:p w14:paraId="0E744B62" w14:textId="77777777" w:rsidR="00CB0C0E" w:rsidRPr="006C021A" w:rsidRDefault="00CB0C0E" w:rsidP="00CB0C0E">
            <w:pPr>
              <w:tabs>
                <w:tab w:val="left" w:pos="-72"/>
              </w:tabs>
              <w:ind w:right="-72"/>
              <w:jc w:val="right"/>
              <w:rPr>
                <w:rFonts w:ascii="Arial" w:hAnsi="Arial" w:cs="Arial"/>
                <w:sz w:val="14"/>
                <w:szCs w:val="14"/>
                <w:lang w:val="en-GB"/>
              </w:rPr>
            </w:pPr>
          </w:p>
        </w:tc>
      </w:tr>
      <w:tr w:rsidR="00CB0C0E" w:rsidRPr="006C021A" w14:paraId="5349DDA2" w14:textId="77777777" w:rsidTr="00B16A43">
        <w:trPr>
          <w:trHeight w:val="20"/>
        </w:trPr>
        <w:tc>
          <w:tcPr>
            <w:tcW w:w="5774" w:type="dxa"/>
            <w:vAlign w:val="bottom"/>
          </w:tcPr>
          <w:p w14:paraId="2DF28FFC" w14:textId="77777777" w:rsidR="00CB0C0E" w:rsidRPr="006C021A" w:rsidRDefault="00CB0C0E" w:rsidP="00CB0C0E">
            <w:pPr>
              <w:tabs>
                <w:tab w:val="left" w:pos="458"/>
                <w:tab w:val="left" w:pos="1782"/>
              </w:tabs>
              <w:ind w:left="435" w:firstLine="8"/>
              <w:rPr>
                <w:rFonts w:ascii="Arial" w:hAnsi="Arial" w:cs="Arial"/>
                <w:bCs/>
                <w:sz w:val="20"/>
                <w:szCs w:val="20"/>
                <w:lang w:val="en-GB"/>
              </w:rPr>
            </w:pPr>
            <w:r w:rsidRPr="006C021A">
              <w:rPr>
                <w:rFonts w:ascii="Arial" w:hAnsi="Arial" w:cs="Arial"/>
                <w:bCs/>
                <w:sz w:val="20"/>
                <w:szCs w:val="20"/>
                <w:lang w:val="en-GB"/>
              </w:rPr>
              <w:t>Securities and Derivatives business receivables</w:t>
            </w:r>
          </w:p>
        </w:tc>
        <w:tc>
          <w:tcPr>
            <w:tcW w:w="1584" w:type="dxa"/>
            <w:tcBorders>
              <w:bottom w:val="single" w:sz="4" w:space="0" w:color="auto"/>
            </w:tcBorders>
            <w:shd w:val="clear" w:color="auto" w:fill="FAFAFA"/>
            <w:vAlign w:val="bottom"/>
          </w:tcPr>
          <w:p w14:paraId="4D8A70D7" w14:textId="3AD282DF" w:rsidR="00CB0C0E" w:rsidRPr="006C021A" w:rsidRDefault="00281F42" w:rsidP="00CB0C0E">
            <w:pPr>
              <w:tabs>
                <w:tab w:val="left" w:pos="-72"/>
              </w:tabs>
              <w:ind w:right="-72"/>
              <w:jc w:val="right"/>
              <w:rPr>
                <w:rFonts w:ascii="Arial" w:hAnsi="Arial" w:cs="Arial"/>
                <w:sz w:val="20"/>
                <w:szCs w:val="20"/>
                <w:lang w:val="en-GB"/>
              </w:rPr>
            </w:pPr>
            <w:r w:rsidRPr="006C021A">
              <w:rPr>
                <w:rFonts w:ascii="Arial" w:hAnsi="Arial" w:cs="Arial"/>
                <w:sz w:val="20"/>
                <w:szCs w:val="20"/>
                <w:lang w:val="en-GB"/>
              </w:rPr>
              <w:t>838,654,592</w:t>
            </w:r>
          </w:p>
        </w:tc>
        <w:tc>
          <w:tcPr>
            <w:tcW w:w="1674" w:type="dxa"/>
            <w:tcBorders>
              <w:bottom w:val="single" w:sz="4" w:space="0" w:color="auto"/>
            </w:tcBorders>
            <w:vAlign w:val="bottom"/>
          </w:tcPr>
          <w:p w14:paraId="5317CE15" w14:textId="6D0EB3E6" w:rsidR="00CB0C0E" w:rsidRPr="006C021A" w:rsidRDefault="00CB0C0E" w:rsidP="00CB0C0E">
            <w:pPr>
              <w:keepNext/>
              <w:tabs>
                <w:tab w:val="left" w:pos="-72"/>
                <w:tab w:val="left" w:pos="720"/>
              </w:tabs>
              <w:ind w:right="-72"/>
              <w:jc w:val="right"/>
              <w:outlineLvl w:val="0"/>
              <w:rPr>
                <w:rFonts w:ascii="Arial" w:hAnsi="Arial" w:cs="Arial"/>
                <w:sz w:val="20"/>
                <w:szCs w:val="20"/>
                <w:lang w:val="en-GB"/>
              </w:rPr>
            </w:pPr>
            <w:r w:rsidRPr="006C021A">
              <w:rPr>
                <w:rFonts w:ascii="Arial" w:hAnsi="Arial" w:cs="Arial"/>
                <w:sz w:val="20"/>
                <w:szCs w:val="20"/>
                <w:lang w:val="en-GB"/>
              </w:rPr>
              <w:t>2,381,147,869</w:t>
            </w:r>
          </w:p>
        </w:tc>
      </w:tr>
    </w:tbl>
    <w:p w14:paraId="53C8802B" w14:textId="77777777" w:rsidR="00CE0594" w:rsidRPr="006C021A" w:rsidRDefault="00CE0594" w:rsidP="00CD6843">
      <w:pPr>
        <w:pStyle w:val="a"/>
        <w:ind w:left="540" w:right="0"/>
        <w:jc w:val="both"/>
        <w:rPr>
          <w:rFonts w:ascii="Arial" w:hAnsi="Arial" w:cs="Arial"/>
          <w:spacing w:val="-2"/>
          <w:sz w:val="14"/>
          <w:szCs w:val="14"/>
          <w:lang w:val="en-GB"/>
        </w:rPr>
      </w:pPr>
    </w:p>
    <w:p w14:paraId="17EEF327" w14:textId="497FEAE9" w:rsidR="00001DA7" w:rsidRPr="006C021A" w:rsidRDefault="00001DA7" w:rsidP="00001DA7">
      <w:pPr>
        <w:ind w:left="540" w:right="29"/>
        <w:jc w:val="both"/>
        <w:rPr>
          <w:rFonts w:ascii="Arial" w:hAnsi="Arial" w:cs="Arial"/>
          <w:spacing w:val="-4"/>
          <w:sz w:val="20"/>
          <w:szCs w:val="20"/>
          <w:cs/>
          <w:lang w:val="en-GB"/>
        </w:rPr>
      </w:pPr>
      <w:r w:rsidRPr="006C021A">
        <w:rPr>
          <w:rFonts w:ascii="Arial" w:hAnsi="Arial" w:cs="Arial"/>
          <w:spacing w:val="-4"/>
          <w:sz w:val="20"/>
          <w:szCs w:val="20"/>
          <w:lang w:val="en-GB"/>
        </w:rPr>
        <w:t xml:space="preserve">During the year </w:t>
      </w:r>
      <w:r w:rsidR="001817C3" w:rsidRPr="006C021A">
        <w:rPr>
          <w:rFonts w:ascii="Arial" w:hAnsi="Arial" w:cs="Arial"/>
          <w:spacing w:val="-4"/>
          <w:sz w:val="20"/>
          <w:szCs w:val="20"/>
          <w:lang w:val="en-GB"/>
        </w:rPr>
        <w:t>2022</w:t>
      </w:r>
      <w:r w:rsidRPr="006C021A">
        <w:rPr>
          <w:rFonts w:ascii="Arial" w:hAnsi="Arial" w:cs="Arial"/>
          <w:spacing w:val="-4"/>
          <w:sz w:val="20"/>
          <w:szCs w:val="20"/>
          <w:lang w:val="en-GB"/>
        </w:rPr>
        <w:t>, the Company writes off litigation receivables because the</w:t>
      </w:r>
      <w:r w:rsidRPr="006C021A">
        <w:rPr>
          <w:rFonts w:ascii="Arial" w:hAnsi="Arial" w:cs="Arial"/>
          <w:spacing w:val="-4"/>
          <w:sz w:val="20"/>
          <w:szCs w:val="20"/>
          <w:cs/>
          <w:lang w:val="en-GB"/>
        </w:rPr>
        <w:t xml:space="preserve"> </w:t>
      </w:r>
      <w:r w:rsidRPr="006C021A">
        <w:rPr>
          <w:rFonts w:ascii="Arial" w:hAnsi="Arial" w:cs="Arial"/>
          <w:spacing w:val="-4"/>
          <w:sz w:val="20"/>
          <w:szCs w:val="20"/>
          <w:lang w:val="en-GB"/>
        </w:rPr>
        <w:t>result of this              legal case is already finished.</w:t>
      </w:r>
      <w:r w:rsidRPr="006C021A">
        <w:rPr>
          <w:rFonts w:ascii="Arial" w:hAnsi="Arial" w:cs="Arial"/>
          <w:spacing w:val="-4"/>
          <w:sz w:val="20"/>
          <w:szCs w:val="20"/>
          <w:cs/>
          <w:lang w:val="en-GB"/>
        </w:rPr>
        <w:t xml:space="preserve"> </w:t>
      </w:r>
    </w:p>
    <w:p w14:paraId="7D428D72" w14:textId="77777777" w:rsidR="00001DA7" w:rsidRPr="006C021A" w:rsidRDefault="00001DA7" w:rsidP="00FB5682">
      <w:pPr>
        <w:pStyle w:val="a"/>
        <w:ind w:left="540" w:right="0"/>
        <w:jc w:val="both"/>
        <w:rPr>
          <w:rFonts w:ascii="Arial" w:hAnsi="Arial" w:cs="Arial"/>
          <w:spacing w:val="-2"/>
          <w:sz w:val="14"/>
          <w:szCs w:val="14"/>
          <w:lang w:val="en-GB"/>
        </w:rPr>
      </w:pPr>
    </w:p>
    <w:p w14:paraId="24825C03" w14:textId="4F1B4533" w:rsidR="00FF364D" w:rsidRPr="006C021A" w:rsidRDefault="00FF364D" w:rsidP="00FF364D">
      <w:pPr>
        <w:ind w:left="540" w:right="29"/>
        <w:jc w:val="both"/>
        <w:rPr>
          <w:rFonts w:ascii="Arial" w:hAnsi="Arial" w:cs="Arial"/>
          <w:sz w:val="20"/>
          <w:szCs w:val="20"/>
          <w:lang w:val="en-GB"/>
        </w:rPr>
      </w:pPr>
      <w:r w:rsidRPr="006C021A">
        <w:rPr>
          <w:rFonts w:ascii="Arial" w:hAnsi="Arial" w:cs="Arial"/>
          <w:spacing w:val="-4"/>
          <w:sz w:val="20"/>
          <w:szCs w:val="20"/>
          <w:lang w:val="en-GB"/>
        </w:rPr>
        <w:t xml:space="preserve">As </w:t>
      </w:r>
      <w:proofErr w:type="gramStart"/>
      <w:r w:rsidRPr="006C021A">
        <w:rPr>
          <w:rFonts w:ascii="Arial" w:hAnsi="Arial" w:cs="Arial"/>
          <w:spacing w:val="-4"/>
          <w:sz w:val="20"/>
          <w:szCs w:val="20"/>
          <w:lang w:val="en-GB"/>
        </w:rPr>
        <w:t>at</w:t>
      </w:r>
      <w:proofErr w:type="gramEnd"/>
      <w:r w:rsidRPr="006C021A">
        <w:rPr>
          <w:rFonts w:ascii="Arial" w:hAnsi="Arial" w:cs="Arial"/>
          <w:spacing w:val="-4"/>
          <w:sz w:val="20"/>
          <w:szCs w:val="20"/>
          <w:lang w:val="en-GB"/>
        </w:rPr>
        <w:t xml:space="preserve"> 30 June </w:t>
      </w:r>
      <w:r w:rsidR="001817C3" w:rsidRPr="006C021A">
        <w:rPr>
          <w:rFonts w:ascii="Arial" w:hAnsi="Arial" w:cs="Arial"/>
          <w:spacing w:val="-4"/>
          <w:sz w:val="20"/>
          <w:szCs w:val="20"/>
          <w:lang w:val="en-GB"/>
        </w:rPr>
        <w:t>2023</w:t>
      </w:r>
      <w:r w:rsidRPr="006C021A">
        <w:rPr>
          <w:rFonts w:ascii="Arial" w:hAnsi="Arial" w:cs="Arial"/>
          <w:spacing w:val="-4"/>
          <w:sz w:val="20"/>
          <w:szCs w:val="20"/>
          <w:cs/>
          <w:lang w:val="en-GB"/>
        </w:rPr>
        <w:t xml:space="preserve"> </w:t>
      </w:r>
      <w:r w:rsidRPr="006C021A">
        <w:rPr>
          <w:rFonts w:ascii="Arial" w:hAnsi="Arial" w:cs="Arial"/>
          <w:spacing w:val="-4"/>
          <w:sz w:val="20"/>
          <w:szCs w:val="20"/>
          <w:lang w:val="en-GB"/>
        </w:rPr>
        <w:t xml:space="preserve">and 31 December </w:t>
      </w:r>
      <w:r w:rsidR="001817C3" w:rsidRPr="006C021A">
        <w:rPr>
          <w:rFonts w:ascii="Arial" w:hAnsi="Arial" w:cs="Arial"/>
          <w:spacing w:val="-4"/>
          <w:sz w:val="20"/>
          <w:szCs w:val="20"/>
          <w:lang w:val="en-GB"/>
        </w:rPr>
        <w:t>2022</w:t>
      </w:r>
      <w:r w:rsidRPr="006C021A">
        <w:rPr>
          <w:rFonts w:ascii="Arial" w:hAnsi="Arial" w:cs="Arial"/>
          <w:spacing w:val="-4"/>
          <w:sz w:val="20"/>
          <w:szCs w:val="20"/>
          <w:lang w:val="en-GB"/>
        </w:rPr>
        <w:t>, the Company has classified securities and derivatives business receivables</w:t>
      </w:r>
      <w:r w:rsidRPr="006C021A">
        <w:rPr>
          <w:rFonts w:ascii="Arial" w:hAnsi="Arial" w:cs="Arial"/>
          <w:sz w:val="20"/>
          <w:szCs w:val="20"/>
          <w:lang w:val="en-GB"/>
        </w:rPr>
        <w:t xml:space="preserve"> and accrued interest receivable as follows:</w:t>
      </w:r>
    </w:p>
    <w:p w14:paraId="149531E7" w14:textId="694DD0F7" w:rsidR="00A57DB4" w:rsidRPr="006C021A" w:rsidRDefault="00A57DB4" w:rsidP="00CD6843">
      <w:pPr>
        <w:pStyle w:val="a"/>
        <w:ind w:left="540" w:right="0"/>
        <w:jc w:val="both"/>
        <w:rPr>
          <w:rFonts w:ascii="Arial" w:hAnsi="Arial" w:cs="Arial"/>
          <w:spacing w:val="-2"/>
          <w:sz w:val="14"/>
          <w:szCs w:val="14"/>
          <w:lang w:val="en-GB"/>
        </w:rPr>
      </w:pPr>
    </w:p>
    <w:tbl>
      <w:tblPr>
        <w:tblW w:w="9008" w:type="dxa"/>
        <w:tblLayout w:type="fixed"/>
        <w:tblLook w:val="04A0" w:firstRow="1" w:lastRow="0" w:firstColumn="1" w:lastColumn="0" w:noHBand="0" w:noVBand="1"/>
      </w:tblPr>
      <w:tblGrid>
        <w:gridCol w:w="2477"/>
        <w:gridCol w:w="2551"/>
        <w:gridCol w:w="1280"/>
        <w:gridCol w:w="1489"/>
        <w:gridCol w:w="1211"/>
      </w:tblGrid>
      <w:tr w:rsidR="004B64D0" w:rsidRPr="006C021A" w14:paraId="28DFFB6B" w14:textId="77777777" w:rsidTr="004B64D0">
        <w:trPr>
          <w:trHeight w:val="64"/>
        </w:trPr>
        <w:tc>
          <w:tcPr>
            <w:tcW w:w="2477" w:type="dxa"/>
            <w:shd w:val="clear" w:color="auto" w:fill="auto"/>
            <w:vAlign w:val="bottom"/>
          </w:tcPr>
          <w:p w14:paraId="7FF2AD4D" w14:textId="77777777" w:rsidR="004B64D0" w:rsidRPr="006C021A" w:rsidRDefault="004B64D0" w:rsidP="004B64D0">
            <w:pPr>
              <w:tabs>
                <w:tab w:val="left" w:pos="1440"/>
                <w:tab w:val="right" w:pos="7200"/>
              </w:tabs>
              <w:ind w:left="440"/>
              <w:rPr>
                <w:rFonts w:ascii="Arial" w:hAnsi="Arial" w:cs="Arial"/>
                <w:spacing w:val="-4"/>
                <w:sz w:val="20"/>
                <w:szCs w:val="20"/>
                <w:lang w:val="en-GB"/>
              </w:rPr>
            </w:pPr>
          </w:p>
        </w:tc>
        <w:tc>
          <w:tcPr>
            <w:tcW w:w="6531" w:type="dxa"/>
            <w:gridSpan w:val="4"/>
            <w:tcBorders>
              <w:top w:val="single" w:sz="4" w:space="0" w:color="auto"/>
            </w:tcBorders>
            <w:vAlign w:val="center"/>
          </w:tcPr>
          <w:p w14:paraId="45FD7E38" w14:textId="40EAAC57" w:rsidR="004B64D0" w:rsidRPr="006C021A" w:rsidRDefault="00FF364D" w:rsidP="004B64D0">
            <w:pPr>
              <w:tabs>
                <w:tab w:val="left" w:pos="1904"/>
                <w:tab w:val="left" w:pos="2880"/>
                <w:tab w:val="right" w:pos="5040"/>
                <w:tab w:val="right" w:pos="6390"/>
                <w:tab w:val="right" w:pos="8190"/>
              </w:tabs>
              <w:ind w:right="-72"/>
              <w:jc w:val="center"/>
              <w:rPr>
                <w:rFonts w:ascii="Arial" w:hAnsi="Arial" w:cs="Arial"/>
                <w:b/>
                <w:bCs/>
                <w:sz w:val="20"/>
                <w:szCs w:val="20"/>
                <w:cs/>
              </w:rPr>
            </w:pPr>
            <w:r w:rsidRPr="006C021A">
              <w:rPr>
                <w:rFonts w:ascii="Arial" w:hAnsi="Arial" w:cs="Arial"/>
                <w:b/>
                <w:bCs/>
                <w:sz w:val="20"/>
                <w:szCs w:val="20"/>
                <w:lang w:val="en-GB"/>
              </w:rPr>
              <w:t xml:space="preserve">As </w:t>
            </w:r>
            <w:proofErr w:type="gramStart"/>
            <w:r w:rsidRPr="006C021A">
              <w:rPr>
                <w:rFonts w:ascii="Arial" w:hAnsi="Arial" w:cs="Arial"/>
                <w:b/>
                <w:bCs/>
                <w:sz w:val="20"/>
                <w:szCs w:val="20"/>
                <w:lang w:val="en-GB"/>
              </w:rPr>
              <w:t>at</w:t>
            </w:r>
            <w:proofErr w:type="gramEnd"/>
            <w:r w:rsidRPr="006C021A">
              <w:rPr>
                <w:rFonts w:ascii="Arial" w:hAnsi="Arial" w:cs="Arial"/>
                <w:b/>
                <w:bCs/>
                <w:sz w:val="20"/>
                <w:szCs w:val="20"/>
                <w:lang w:val="en-GB"/>
              </w:rPr>
              <w:t xml:space="preserve"> 30 June </w:t>
            </w:r>
            <w:r w:rsidR="001817C3" w:rsidRPr="006C021A">
              <w:rPr>
                <w:rFonts w:ascii="Arial" w:hAnsi="Arial" w:cs="Arial"/>
                <w:b/>
                <w:bCs/>
                <w:sz w:val="20"/>
                <w:szCs w:val="20"/>
                <w:lang w:val="en-GB"/>
              </w:rPr>
              <w:t>2023</w:t>
            </w:r>
          </w:p>
        </w:tc>
      </w:tr>
      <w:tr w:rsidR="004B64D0" w:rsidRPr="006C021A" w14:paraId="239EB23E" w14:textId="77777777" w:rsidTr="00EA0B21">
        <w:trPr>
          <w:trHeight w:val="64"/>
        </w:trPr>
        <w:tc>
          <w:tcPr>
            <w:tcW w:w="2477" w:type="dxa"/>
            <w:shd w:val="clear" w:color="auto" w:fill="auto"/>
            <w:vAlign w:val="bottom"/>
          </w:tcPr>
          <w:p w14:paraId="1FE8AEC1" w14:textId="77777777" w:rsidR="004B64D0" w:rsidRPr="006C021A" w:rsidRDefault="004B64D0" w:rsidP="004B64D0">
            <w:pPr>
              <w:tabs>
                <w:tab w:val="left" w:pos="1440"/>
                <w:tab w:val="right" w:pos="7200"/>
              </w:tabs>
              <w:ind w:left="440"/>
              <w:rPr>
                <w:rFonts w:ascii="Arial" w:hAnsi="Arial" w:cs="Arial"/>
                <w:spacing w:val="-4"/>
                <w:sz w:val="20"/>
                <w:szCs w:val="20"/>
                <w:cs/>
              </w:rPr>
            </w:pPr>
          </w:p>
        </w:tc>
        <w:tc>
          <w:tcPr>
            <w:tcW w:w="2551" w:type="dxa"/>
            <w:tcBorders>
              <w:top w:val="single" w:sz="4" w:space="0" w:color="auto"/>
            </w:tcBorders>
            <w:vAlign w:val="bottom"/>
          </w:tcPr>
          <w:p w14:paraId="3C84E852" w14:textId="62A79F06" w:rsidR="004B64D0" w:rsidRPr="006C021A" w:rsidRDefault="004B64D0" w:rsidP="004B64D0">
            <w:pPr>
              <w:tabs>
                <w:tab w:val="left" w:pos="2880"/>
                <w:tab w:val="right" w:pos="5040"/>
                <w:tab w:val="right" w:pos="6390"/>
                <w:tab w:val="right" w:pos="8190"/>
              </w:tabs>
              <w:ind w:right="-72"/>
              <w:jc w:val="right"/>
              <w:rPr>
                <w:rFonts w:ascii="Arial" w:hAnsi="Arial" w:cs="Arial"/>
                <w:b/>
                <w:bCs/>
                <w:sz w:val="20"/>
                <w:szCs w:val="20"/>
                <w:lang w:val="en-GB"/>
              </w:rPr>
            </w:pPr>
            <w:r w:rsidRPr="006C021A">
              <w:rPr>
                <w:rFonts w:ascii="Arial" w:hAnsi="Arial" w:cs="Arial"/>
                <w:b/>
                <w:bCs/>
                <w:sz w:val="20"/>
                <w:szCs w:val="20"/>
                <w:cs/>
              </w:rPr>
              <w:t xml:space="preserve">Securities business </w:t>
            </w:r>
          </w:p>
        </w:tc>
        <w:tc>
          <w:tcPr>
            <w:tcW w:w="1280" w:type="dxa"/>
            <w:tcBorders>
              <w:top w:val="single" w:sz="4" w:space="0" w:color="auto"/>
            </w:tcBorders>
            <w:vAlign w:val="bottom"/>
          </w:tcPr>
          <w:p w14:paraId="5FFF69E8" w14:textId="5CC6ABEB" w:rsidR="004B64D0" w:rsidRPr="006C021A"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Derivatives</w:t>
            </w:r>
          </w:p>
        </w:tc>
        <w:tc>
          <w:tcPr>
            <w:tcW w:w="1489" w:type="dxa"/>
            <w:tcBorders>
              <w:top w:val="single" w:sz="4" w:space="0" w:color="auto"/>
            </w:tcBorders>
            <w:shd w:val="clear" w:color="auto" w:fill="auto"/>
            <w:vAlign w:val="bottom"/>
          </w:tcPr>
          <w:p w14:paraId="51D17332" w14:textId="7049F315" w:rsidR="004B64D0" w:rsidRPr="006C021A" w:rsidRDefault="004B64D0" w:rsidP="004B64D0">
            <w:pPr>
              <w:tabs>
                <w:tab w:val="left" w:pos="2880"/>
                <w:tab w:val="right" w:pos="5040"/>
                <w:tab w:val="right" w:pos="6390"/>
                <w:tab w:val="right" w:pos="8190"/>
              </w:tabs>
              <w:ind w:right="-72"/>
              <w:jc w:val="right"/>
              <w:rPr>
                <w:rFonts w:ascii="Arial" w:hAnsi="Arial" w:cs="Arial"/>
                <w:b/>
                <w:bCs/>
                <w:sz w:val="20"/>
                <w:szCs w:val="20"/>
                <w:cs/>
              </w:rPr>
            </w:pPr>
          </w:p>
        </w:tc>
        <w:tc>
          <w:tcPr>
            <w:tcW w:w="1211" w:type="dxa"/>
            <w:tcBorders>
              <w:top w:val="single" w:sz="4" w:space="0" w:color="auto"/>
            </w:tcBorders>
            <w:shd w:val="clear" w:color="auto" w:fill="auto"/>
            <w:vAlign w:val="bottom"/>
          </w:tcPr>
          <w:p w14:paraId="6B3D2419" w14:textId="77777777" w:rsidR="004B64D0" w:rsidRPr="006C021A" w:rsidRDefault="004B64D0" w:rsidP="004B64D0">
            <w:pPr>
              <w:tabs>
                <w:tab w:val="left" w:pos="1904"/>
                <w:tab w:val="left" w:pos="2880"/>
                <w:tab w:val="right" w:pos="5040"/>
                <w:tab w:val="right" w:pos="6390"/>
                <w:tab w:val="right" w:pos="8190"/>
              </w:tabs>
              <w:ind w:right="-72"/>
              <w:jc w:val="right"/>
              <w:rPr>
                <w:rFonts w:ascii="Arial" w:hAnsi="Arial" w:cs="Arial"/>
                <w:b/>
                <w:bCs/>
                <w:sz w:val="20"/>
                <w:szCs w:val="20"/>
                <w:cs/>
              </w:rPr>
            </w:pPr>
          </w:p>
        </w:tc>
      </w:tr>
      <w:tr w:rsidR="004B64D0" w:rsidRPr="006C021A" w14:paraId="74459895" w14:textId="77777777" w:rsidTr="00EA0B21">
        <w:tc>
          <w:tcPr>
            <w:tcW w:w="2477" w:type="dxa"/>
            <w:shd w:val="clear" w:color="auto" w:fill="auto"/>
            <w:vAlign w:val="bottom"/>
          </w:tcPr>
          <w:p w14:paraId="1A28C260" w14:textId="77777777" w:rsidR="004B64D0" w:rsidRPr="006C021A" w:rsidRDefault="004B64D0" w:rsidP="004B64D0">
            <w:pPr>
              <w:tabs>
                <w:tab w:val="left" w:pos="1440"/>
                <w:tab w:val="right" w:pos="7200"/>
              </w:tabs>
              <w:ind w:left="440"/>
              <w:rPr>
                <w:rFonts w:ascii="Arial" w:hAnsi="Arial" w:cs="Arial"/>
                <w:spacing w:val="-4"/>
                <w:sz w:val="20"/>
                <w:szCs w:val="20"/>
                <w:cs/>
              </w:rPr>
            </w:pPr>
          </w:p>
        </w:tc>
        <w:tc>
          <w:tcPr>
            <w:tcW w:w="2551" w:type="dxa"/>
            <w:vAlign w:val="bottom"/>
          </w:tcPr>
          <w:p w14:paraId="28B5AC27" w14:textId="538C99CC" w:rsidR="004B64D0" w:rsidRPr="006C021A"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receivables and</w:t>
            </w:r>
          </w:p>
        </w:tc>
        <w:tc>
          <w:tcPr>
            <w:tcW w:w="1280" w:type="dxa"/>
            <w:vAlign w:val="bottom"/>
          </w:tcPr>
          <w:p w14:paraId="57EB1F60" w14:textId="3DCDBB1C" w:rsidR="004B64D0" w:rsidRPr="006C021A"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business</w:t>
            </w:r>
          </w:p>
        </w:tc>
        <w:tc>
          <w:tcPr>
            <w:tcW w:w="1489" w:type="dxa"/>
            <w:shd w:val="clear" w:color="auto" w:fill="auto"/>
            <w:vAlign w:val="bottom"/>
          </w:tcPr>
          <w:p w14:paraId="5C9A0E63" w14:textId="648EDE18" w:rsidR="004B64D0" w:rsidRPr="006C021A"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Exposure</w:t>
            </w:r>
          </w:p>
        </w:tc>
        <w:tc>
          <w:tcPr>
            <w:tcW w:w="1211" w:type="dxa"/>
            <w:shd w:val="clear" w:color="auto" w:fill="auto"/>
            <w:vAlign w:val="bottom"/>
          </w:tcPr>
          <w:p w14:paraId="1D26CAFA" w14:textId="77777777" w:rsidR="004B64D0" w:rsidRPr="006C021A"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Expected</w:t>
            </w:r>
          </w:p>
        </w:tc>
      </w:tr>
      <w:tr w:rsidR="004B64D0" w:rsidRPr="006C021A" w14:paraId="248A246E" w14:textId="77777777" w:rsidTr="00EA0B21">
        <w:tc>
          <w:tcPr>
            <w:tcW w:w="2477" w:type="dxa"/>
            <w:shd w:val="clear" w:color="auto" w:fill="auto"/>
            <w:vAlign w:val="bottom"/>
          </w:tcPr>
          <w:p w14:paraId="2CFB7C13" w14:textId="77777777" w:rsidR="004B64D0" w:rsidRPr="006C021A" w:rsidRDefault="004B64D0" w:rsidP="004B64D0">
            <w:pPr>
              <w:tabs>
                <w:tab w:val="left" w:pos="1440"/>
                <w:tab w:val="right" w:pos="7200"/>
              </w:tabs>
              <w:ind w:left="440"/>
              <w:rPr>
                <w:rFonts w:ascii="Arial" w:hAnsi="Arial" w:cs="Arial"/>
                <w:spacing w:val="-4"/>
                <w:sz w:val="20"/>
                <w:szCs w:val="20"/>
                <w:cs/>
              </w:rPr>
            </w:pPr>
          </w:p>
        </w:tc>
        <w:tc>
          <w:tcPr>
            <w:tcW w:w="2551" w:type="dxa"/>
            <w:vAlign w:val="bottom"/>
          </w:tcPr>
          <w:p w14:paraId="46D3A6C4" w14:textId="77777777" w:rsidR="004B64D0" w:rsidRPr="006C021A"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 xml:space="preserve">accrued interest income   </w:t>
            </w:r>
          </w:p>
        </w:tc>
        <w:tc>
          <w:tcPr>
            <w:tcW w:w="1280" w:type="dxa"/>
            <w:vAlign w:val="bottom"/>
          </w:tcPr>
          <w:p w14:paraId="3F450C34" w14:textId="7EF2A539" w:rsidR="004B64D0" w:rsidRPr="006C021A"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receivables</w:t>
            </w:r>
          </w:p>
        </w:tc>
        <w:tc>
          <w:tcPr>
            <w:tcW w:w="1489" w:type="dxa"/>
            <w:shd w:val="clear" w:color="auto" w:fill="auto"/>
            <w:vAlign w:val="bottom"/>
          </w:tcPr>
          <w:p w14:paraId="40B17A14" w14:textId="721F8BDA" w:rsidR="004B64D0" w:rsidRPr="006C021A"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at default</w:t>
            </w:r>
          </w:p>
        </w:tc>
        <w:tc>
          <w:tcPr>
            <w:tcW w:w="1211" w:type="dxa"/>
            <w:shd w:val="clear" w:color="auto" w:fill="auto"/>
            <w:vAlign w:val="bottom"/>
          </w:tcPr>
          <w:p w14:paraId="73A5390A" w14:textId="77777777" w:rsidR="004B64D0" w:rsidRPr="006C021A"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credit loss</w:t>
            </w:r>
          </w:p>
        </w:tc>
      </w:tr>
      <w:tr w:rsidR="004B64D0" w:rsidRPr="006C021A" w14:paraId="0014CA9E" w14:textId="77777777" w:rsidTr="00EA0B21">
        <w:tc>
          <w:tcPr>
            <w:tcW w:w="2477" w:type="dxa"/>
            <w:shd w:val="clear" w:color="auto" w:fill="auto"/>
            <w:vAlign w:val="bottom"/>
          </w:tcPr>
          <w:p w14:paraId="62A443BC" w14:textId="31980935" w:rsidR="004B64D0" w:rsidRPr="006C021A" w:rsidRDefault="004B64D0" w:rsidP="004B64D0">
            <w:pPr>
              <w:tabs>
                <w:tab w:val="left" w:pos="1440"/>
                <w:tab w:val="right" w:pos="7200"/>
              </w:tabs>
              <w:ind w:left="440"/>
              <w:rPr>
                <w:rFonts w:ascii="Arial" w:hAnsi="Arial" w:cs="Arial"/>
                <w:spacing w:val="-4"/>
                <w:sz w:val="20"/>
                <w:szCs w:val="20"/>
                <w:cs/>
              </w:rPr>
            </w:pPr>
          </w:p>
        </w:tc>
        <w:tc>
          <w:tcPr>
            <w:tcW w:w="2551" w:type="dxa"/>
            <w:tcBorders>
              <w:bottom w:val="single" w:sz="4" w:space="0" w:color="auto"/>
            </w:tcBorders>
            <w:vAlign w:val="bottom"/>
          </w:tcPr>
          <w:p w14:paraId="52C770D7" w14:textId="77777777" w:rsidR="004B64D0" w:rsidRPr="006C021A"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Baht</w:t>
            </w:r>
          </w:p>
        </w:tc>
        <w:tc>
          <w:tcPr>
            <w:tcW w:w="1280" w:type="dxa"/>
            <w:tcBorders>
              <w:bottom w:val="single" w:sz="4" w:space="0" w:color="auto"/>
            </w:tcBorders>
            <w:vAlign w:val="bottom"/>
          </w:tcPr>
          <w:p w14:paraId="1AB17306" w14:textId="4CB08733" w:rsidR="004B64D0" w:rsidRPr="006C021A"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Baht</w:t>
            </w:r>
          </w:p>
        </w:tc>
        <w:tc>
          <w:tcPr>
            <w:tcW w:w="1489" w:type="dxa"/>
            <w:tcBorders>
              <w:bottom w:val="single" w:sz="4" w:space="0" w:color="auto"/>
            </w:tcBorders>
            <w:shd w:val="clear" w:color="auto" w:fill="auto"/>
            <w:vAlign w:val="bottom"/>
          </w:tcPr>
          <w:p w14:paraId="4840D760" w14:textId="56F1F0D8" w:rsidR="004B64D0" w:rsidRPr="006C021A"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Baht</w:t>
            </w:r>
          </w:p>
        </w:tc>
        <w:tc>
          <w:tcPr>
            <w:tcW w:w="1211" w:type="dxa"/>
            <w:tcBorders>
              <w:bottom w:val="single" w:sz="4" w:space="0" w:color="auto"/>
            </w:tcBorders>
            <w:shd w:val="clear" w:color="auto" w:fill="auto"/>
            <w:vAlign w:val="bottom"/>
          </w:tcPr>
          <w:p w14:paraId="7A934D98" w14:textId="77777777" w:rsidR="004B64D0" w:rsidRPr="006C021A" w:rsidRDefault="004B64D0" w:rsidP="004B64D0">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Baht</w:t>
            </w:r>
          </w:p>
        </w:tc>
      </w:tr>
      <w:tr w:rsidR="004B64D0" w:rsidRPr="006C021A" w14:paraId="464FF39B" w14:textId="77777777" w:rsidTr="00EA0B21">
        <w:tc>
          <w:tcPr>
            <w:tcW w:w="2477" w:type="dxa"/>
            <w:shd w:val="clear" w:color="auto" w:fill="auto"/>
            <w:vAlign w:val="bottom"/>
          </w:tcPr>
          <w:p w14:paraId="38ADAF65" w14:textId="77777777" w:rsidR="004B64D0" w:rsidRPr="006C021A" w:rsidRDefault="004B64D0" w:rsidP="004B64D0">
            <w:pPr>
              <w:tabs>
                <w:tab w:val="left" w:pos="1440"/>
                <w:tab w:val="right" w:pos="7200"/>
              </w:tabs>
              <w:ind w:left="440"/>
              <w:rPr>
                <w:rFonts w:ascii="Arial" w:hAnsi="Arial" w:cs="Arial"/>
                <w:spacing w:val="-4"/>
                <w:sz w:val="14"/>
                <w:szCs w:val="14"/>
                <w:cs/>
              </w:rPr>
            </w:pPr>
          </w:p>
        </w:tc>
        <w:tc>
          <w:tcPr>
            <w:tcW w:w="2551" w:type="dxa"/>
            <w:tcBorders>
              <w:top w:val="single" w:sz="4" w:space="0" w:color="auto"/>
            </w:tcBorders>
            <w:shd w:val="clear" w:color="auto" w:fill="FAFAFA"/>
            <w:vAlign w:val="bottom"/>
          </w:tcPr>
          <w:p w14:paraId="7A2E7EAB" w14:textId="77777777" w:rsidR="004B64D0" w:rsidRPr="006C021A" w:rsidRDefault="004B64D0" w:rsidP="004B64D0">
            <w:pPr>
              <w:ind w:right="-72"/>
              <w:jc w:val="right"/>
              <w:rPr>
                <w:rFonts w:ascii="Arial" w:hAnsi="Arial" w:cs="Arial"/>
                <w:sz w:val="14"/>
                <w:szCs w:val="14"/>
                <w:cs/>
              </w:rPr>
            </w:pPr>
          </w:p>
        </w:tc>
        <w:tc>
          <w:tcPr>
            <w:tcW w:w="1280" w:type="dxa"/>
            <w:tcBorders>
              <w:top w:val="single" w:sz="4" w:space="0" w:color="auto"/>
            </w:tcBorders>
            <w:shd w:val="clear" w:color="auto" w:fill="FAFAFA"/>
            <w:vAlign w:val="bottom"/>
          </w:tcPr>
          <w:p w14:paraId="3C67EC44" w14:textId="77777777" w:rsidR="004B64D0" w:rsidRPr="006C021A" w:rsidRDefault="004B64D0" w:rsidP="004B64D0">
            <w:pPr>
              <w:ind w:right="-72"/>
              <w:jc w:val="right"/>
              <w:rPr>
                <w:rFonts w:ascii="Arial" w:hAnsi="Arial" w:cs="Arial"/>
                <w:sz w:val="14"/>
                <w:szCs w:val="14"/>
                <w:cs/>
              </w:rPr>
            </w:pPr>
          </w:p>
        </w:tc>
        <w:tc>
          <w:tcPr>
            <w:tcW w:w="1489" w:type="dxa"/>
            <w:tcBorders>
              <w:top w:val="single" w:sz="4" w:space="0" w:color="auto"/>
            </w:tcBorders>
            <w:shd w:val="clear" w:color="auto" w:fill="FAFAFA"/>
            <w:vAlign w:val="bottom"/>
          </w:tcPr>
          <w:p w14:paraId="64BE70D0" w14:textId="24967DE1" w:rsidR="004B64D0" w:rsidRPr="006C021A" w:rsidRDefault="004B64D0" w:rsidP="004B64D0">
            <w:pPr>
              <w:ind w:right="-72"/>
              <w:jc w:val="right"/>
              <w:rPr>
                <w:rFonts w:ascii="Arial" w:hAnsi="Arial" w:cs="Arial"/>
                <w:sz w:val="14"/>
                <w:szCs w:val="14"/>
                <w:cs/>
              </w:rPr>
            </w:pPr>
          </w:p>
        </w:tc>
        <w:tc>
          <w:tcPr>
            <w:tcW w:w="1211" w:type="dxa"/>
            <w:tcBorders>
              <w:top w:val="single" w:sz="4" w:space="0" w:color="auto"/>
            </w:tcBorders>
            <w:shd w:val="clear" w:color="auto" w:fill="FAFAFA"/>
            <w:vAlign w:val="bottom"/>
          </w:tcPr>
          <w:p w14:paraId="78FABDCA" w14:textId="77777777" w:rsidR="004B64D0" w:rsidRPr="006C021A" w:rsidRDefault="004B64D0" w:rsidP="004B64D0">
            <w:pPr>
              <w:ind w:right="-72"/>
              <w:jc w:val="right"/>
              <w:rPr>
                <w:rFonts w:ascii="Arial" w:hAnsi="Arial" w:cs="Arial"/>
                <w:sz w:val="14"/>
                <w:szCs w:val="14"/>
                <w:cs/>
              </w:rPr>
            </w:pPr>
          </w:p>
        </w:tc>
      </w:tr>
      <w:tr w:rsidR="00AF254D" w:rsidRPr="006C021A" w14:paraId="688B2F57" w14:textId="77777777" w:rsidTr="00EA0B21">
        <w:trPr>
          <w:trHeight w:val="68"/>
        </w:trPr>
        <w:tc>
          <w:tcPr>
            <w:tcW w:w="2477" w:type="dxa"/>
            <w:shd w:val="clear" w:color="auto" w:fill="auto"/>
            <w:vAlign w:val="bottom"/>
          </w:tcPr>
          <w:p w14:paraId="044159A7" w14:textId="77777777" w:rsidR="00AF254D" w:rsidRPr="006C021A" w:rsidRDefault="00AF254D" w:rsidP="00AF254D">
            <w:pPr>
              <w:tabs>
                <w:tab w:val="left" w:pos="1440"/>
                <w:tab w:val="right" w:pos="7200"/>
              </w:tabs>
              <w:ind w:left="440"/>
              <w:rPr>
                <w:rFonts w:ascii="Arial" w:hAnsi="Arial" w:cs="Arial"/>
                <w:spacing w:val="-4"/>
                <w:sz w:val="20"/>
                <w:szCs w:val="20"/>
                <w:cs/>
              </w:rPr>
            </w:pPr>
            <w:r w:rsidRPr="006C021A">
              <w:rPr>
                <w:rFonts w:ascii="Arial" w:hAnsi="Arial" w:cs="Arial"/>
                <w:spacing w:val="-4"/>
                <w:sz w:val="20"/>
                <w:szCs w:val="20"/>
                <w:cs/>
              </w:rPr>
              <w:t>Performing</w:t>
            </w:r>
          </w:p>
        </w:tc>
        <w:tc>
          <w:tcPr>
            <w:tcW w:w="2551" w:type="dxa"/>
            <w:shd w:val="clear" w:color="auto" w:fill="FAFAFA"/>
            <w:vAlign w:val="bottom"/>
          </w:tcPr>
          <w:p w14:paraId="5A191510" w14:textId="53CE7FDC" w:rsidR="00AF254D" w:rsidRPr="006C021A" w:rsidRDefault="00281F42" w:rsidP="00AF254D">
            <w:pPr>
              <w:ind w:right="-72"/>
              <w:jc w:val="right"/>
              <w:rPr>
                <w:rFonts w:ascii="Arial" w:hAnsi="Arial" w:cs="Arial"/>
                <w:sz w:val="20"/>
                <w:szCs w:val="25"/>
                <w:lang w:val="en-US"/>
              </w:rPr>
            </w:pPr>
            <w:r w:rsidRPr="006C021A">
              <w:rPr>
                <w:rFonts w:ascii="Arial" w:hAnsi="Arial" w:cs="Arial"/>
                <w:sz w:val="20"/>
                <w:szCs w:val="25"/>
                <w:lang w:val="en-US"/>
              </w:rPr>
              <w:t>838,654,592</w:t>
            </w:r>
          </w:p>
        </w:tc>
        <w:tc>
          <w:tcPr>
            <w:tcW w:w="1280" w:type="dxa"/>
            <w:shd w:val="clear" w:color="auto" w:fill="FAFAFA"/>
            <w:vAlign w:val="bottom"/>
          </w:tcPr>
          <w:p w14:paraId="195A8DF7" w14:textId="2A0B73F7" w:rsidR="00AF254D" w:rsidRPr="006C021A" w:rsidRDefault="00281F42" w:rsidP="00AF254D">
            <w:pPr>
              <w:ind w:right="-72"/>
              <w:jc w:val="right"/>
              <w:rPr>
                <w:rFonts w:ascii="Arial" w:hAnsi="Arial" w:cs="Arial"/>
                <w:sz w:val="20"/>
                <w:szCs w:val="20"/>
                <w:cs/>
              </w:rPr>
            </w:pPr>
            <w:r w:rsidRPr="006C021A">
              <w:rPr>
                <w:rFonts w:ascii="Arial" w:hAnsi="Arial" w:cs="Arial"/>
                <w:sz w:val="20"/>
                <w:szCs w:val="20"/>
                <w:cs/>
              </w:rPr>
              <w:t>-</w:t>
            </w:r>
          </w:p>
        </w:tc>
        <w:tc>
          <w:tcPr>
            <w:tcW w:w="1489" w:type="dxa"/>
            <w:shd w:val="clear" w:color="auto" w:fill="FAFAFA"/>
            <w:vAlign w:val="bottom"/>
          </w:tcPr>
          <w:p w14:paraId="0F49E5E6" w14:textId="22E9CC45" w:rsidR="00AF254D" w:rsidRPr="006C021A" w:rsidRDefault="00281F42" w:rsidP="00AF254D">
            <w:pPr>
              <w:ind w:right="-72"/>
              <w:jc w:val="right"/>
              <w:rPr>
                <w:rFonts w:ascii="Arial" w:hAnsi="Arial" w:cs="Arial"/>
                <w:sz w:val="20"/>
                <w:szCs w:val="20"/>
                <w:lang w:val="en-US"/>
              </w:rPr>
            </w:pPr>
            <w:r w:rsidRPr="006C021A">
              <w:rPr>
                <w:rFonts w:ascii="Arial" w:hAnsi="Arial" w:cs="Arial"/>
                <w:sz w:val="20"/>
                <w:szCs w:val="20"/>
                <w:lang w:val="en-US"/>
              </w:rPr>
              <w:t>838,654,592</w:t>
            </w:r>
          </w:p>
        </w:tc>
        <w:tc>
          <w:tcPr>
            <w:tcW w:w="1211" w:type="dxa"/>
            <w:shd w:val="clear" w:color="auto" w:fill="FAFAFA"/>
            <w:vAlign w:val="bottom"/>
          </w:tcPr>
          <w:p w14:paraId="21056F4A" w14:textId="7E4E3CCB" w:rsidR="00AF254D" w:rsidRPr="006C021A" w:rsidRDefault="00281F42" w:rsidP="00AF254D">
            <w:pPr>
              <w:ind w:right="-72"/>
              <w:jc w:val="right"/>
              <w:rPr>
                <w:rFonts w:ascii="Arial" w:hAnsi="Arial" w:cs="Arial"/>
                <w:sz w:val="20"/>
                <w:szCs w:val="20"/>
                <w:cs/>
              </w:rPr>
            </w:pPr>
            <w:r w:rsidRPr="006C021A">
              <w:rPr>
                <w:rFonts w:ascii="Arial" w:hAnsi="Arial" w:cs="Arial"/>
                <w:sz w:val="20"/>
                <w:szCs w:val="20"/>
                <w:cs/>
              </w:rPr>
              <w:t>-</w:t>
            </w:r>
          </w:p>
        </w:tc>
      </w:tr>
      <w:tr w:rsidR="00AF254D" w:rsidRPr="006C021A" w14:paraId="7223860D" w14:textId="77777777" w:rsidTr="00AF3901">
        <w:tc>
          <w:tcPr>
            <w:tcW w:w="2477" w:type="dxa"/>
            <w:shd w:val="clear" w:color="auto" w:fill="auto"/>
            <w:vAlign w:val="bottom"/>
          </w:tcPr>
          <w:p w14:paraId="5D83CB4C" w14:textId="77777777" w:rsidR="00AF254D" w:rsidRPr="006C021A" w:rsidRDefault="00AF254D" w:rsidP="00AF254D">
            <w:pPr>
              <w:tabs>
                <w:tab w:val="left" w:pos="1440"/>
                <w:tab w:val="right" w:pos="7200"/>
              </w:tabs>
              <w:ind w:left="440"/>
              <w:rPr>
                <w:rFonts w:ascii="Arial" w:hAnsi="Arial" w:cs="Arial"/>
                <w:spacing w:val="-4"/>
                <w:sz w:val="20"/>
                <w:szCs w:val="20"/>
                <w:cs/>
              </w:rPr>
            </w:pPr>
            <w:r w:rsidRPr="006C021A">
              <w:rPr>
                <w:rFonts w:ascii="Arial" w:hAnsi="Arial" w:cs="Arial"/>
                <w:spacing w:val="-4"/>
                <w:sz w:val="20"/>
                <w:szCs w:val="20"/>
                <w:cs/>
              </w:rPr>
              <w:t>Non - performing</w:t>
            </w:r>
          </w:p>
        </w:tc>
        <w:tc>
          <w:tcPr>
            <w:tcW w:w="2551" w:type="dxa"/>
            <w:tcBorders>
              <w:bottom w:val="single" w:sz="4" w:space="0" w:color="auto"/>
            </w:tcBorders>
            <w:shd w:val="clear" w:color="auto" w:fill="FAFAFA"/>
          </w:tcPr>
          <w:p w14:paraId="241B1780" w14:textId="78C25E21" w:rsidR="00AF254D" w:rsidRPr="006C021A" w:rsidRDefault="00281F42" w:rsidP="00AF254D">
            <w:pPr>
              <w:ind w:right="-72"/>
              <w:jc w:val="right"/>
              <w:rPr>
                <w:rFonts w:ascii="Arial" w:hAnsi="Arial" w:cs="Arial"/>
                <w:sz w:val="20"/>
                <w:szCs w:val="20"/>
                <w:cs/>
              </w:rPr>
            </w:pPr>
            <w:r w:rsidRPr="006C021A">
              <w:rPr>
                <w:rFonts w:ascii="Arial" w:hAnsi="Arial" w:cs="Arial"/>
                <w:sz w:val="20"/>
                <w:szCs w:val="20"/>
                <w:cs/>
              </w:rPr>
              <w:t>-</w:t>
            </w:r>
          </w:p>
        </w:tc>
        <w:tc>
          <w:tcPr>
            <w:tcW w:w="1280" w:type="dxa"/>
            <w:tcBorders>
              <w:bottom w:val="single" w:sz="4" w:space="0" w:color="auto"/>
            </w:tcBorders>
            <w:shd w:val="clear" w:color="auto" w:fill="FAFAFA"/>
          </w:tcPr>
          <w:p w14:paraId="518E7DCA" w14:textId="53A20801" w:rsidR="00AF254D" w:rsidRPr="006C021A" w:rsidRDefault="00281F42" w:rsidP="00AF254D">
            <w:pPr>
              <w:ind w:right="-72"/>
              <w:jc w:val="right"/>
              <w:rPr>
                <w:rFonts w:ascii="Arial" w:hAnsi="Arial" w:cs="Arial"/>
                <w:sz w:val="20"/>
                <w:szCs w:val="20"/>
                <w:cs/>
              </w:rPr>
            </w:pPr>
            <w:r w:rsidRPr="006C021A">
              <w:rPr>
                <w:rFonts w:ascii="Arial" w:hAnsi="Arial" w:cs="Arial"/>
                <w:sz w:val="20"/>
                <w:szCs w:val="20"/>
                <w:cs/>
              </w:rPr>
              <w:t>-</w:t>
            </w:r>
          </w:p>
        </w:tc>
        <w:tc>
          <w:tcPr>
            <w:tcW w:w="1489" w:type="dxa"/>
            <w:tcBorders>
              <w:bottom w:val="single" w:sz="4" w:space="0" w:color="auto"/>
            </w:tcBorders>
            <w:shd w:val="clear" w:color="auto" w:fill="FAFAFA"/>
          </w:tcPr>
          <w:p w14:paraId="3E615926" w14:textId="0A19FD7C" w:rsidR="00AF254D" w:rsidRPr="006C021A" w:rsidRDefault="00281F42" w:rsidP="00AF254D">
            <w:pPr>
              <w:ind w:right="-72"/>
              <w:jc w:val="right"/>
              <w:rPr>
                <w:rFonts w:ascii="Arial" w:hAnsi="Arial" w:cs="Arial"/>
                <w:sz w:val="20"/>
                <w:szCs w:val="20"/>
                <w:cs/>
              </w:rPr>
            </w:pPr>
            <w:r w:rsidRPr="006C021A">
              <w:rPr>
                <w:rFonts w:ascii="Arial" w:hAnsi="Arial" w:cs="Arial"/>
                <w:sz w:val="20"/>
                <w:szCs w:val="20"/>
                <w:cs/>
              </w:rPr>
              <w:t>-</w:t>
            </w:r>
          </w:p>
        </w:tc>
        <w:tc>
          <w:tcPr>
            <w:tcW w:w="1211" w:type="dxa"/>
            <w:tcBorders>
              <w:bottom w:val="single" w:sz="4" w:space="0" w:color="auto"/>
            </w:tcBorders>
            <w:shd w:val="clear" w:color="auto" w:fill="FAFAFA"/>
          </w:tcPr>
          <w:p w14:paraId="37A5E3DE" w14:textId="221E3FD6" w:rsidR="00AF254D" w:rsidRPr="006C021A" w:rsidRDefault="00281F42" w:rsidP="00AF254D">
            <w:pPr>
              <w:ind w:right="-72"/>
              <w:jc w:val="right"/>
              <w:rPr>
                <w:rFonts w:ascii="Arial" w:hAnsi="Arial" w:cs="Arial"/>
                <w:sz w:val="20"/>
                <w:szCs w:val="20"/>
                <w:cs/>
              </w:rPr>
            </w:pPr>
            <w:r w:rsidRPr="006C021A">
              <w:rPr>
                <w:rFonts w:ascii="Arial" w:hAnsi="Arial" w:cs="Arial"/>
                <w:sz w:val="20"/>
                <w:szCs w:val="20"/>
                <w:cs/>
              </w:rPr>
              <w:t>-</w:t>
            </w:r>
          </w:p>
        </w:tc>
      </w:tr>
      <w:tr w:rsidR="00AF254D" w:rsidRPr="006C021A" w14:paraId="3FC70EBE" w14:textId="77777777" w:rsidTr="00EA0B21">
        <w:tc>
          <w:tcPr>
            <w:tcW w:w="2477" w:type="dxa"/>
            <w:shd w:val="clear" w:color="auto" w:fill="auto"/>
            <w:vAlign w:val="bottom"/>
          </w:tcPr>
          <w:p w14:paraId="57DA88B9" w14:textId="77777777" w:rsidR="00AF254D" w:rsidRPr="006C021A" w:rsidRDefault="00AF254D" w:rsidP="00AF254D">
            <w:pPr>
              <w:tabs>
                <w:tab w:val="left" w:pos="1440"/>
                <w:tab w:val="right" w:pos="7200"/>
              </w:tabs>
              <w:ind w:left="440"/>
              <w:rPr>
                <w:rFonts w:ascii="Arial" w:hAnsi="Arial" w:cs="Arial"/>
                <w:spacing w:val="-4"/>
                <w:sz w:val="14"/>
                <w:szCs w:val="14"/>
                <w:cs/>
              </w:rPr>
            </w:pPr>
          </w:p>
        </w:tc>
        <w:tc>
          <w:tcPr>
            <w:tcW w:w="2551" w:type="dxa"/>
            <w:tcBorders>
              <w:top w:val="single" w:sz="4" w:space="0" w:color="auto"/>
            </w:tcBorders>
            <w:shd w:val="clear" w:color="auto" w:fill="FAFAFA"/>
            <w:vAlign w:val="bottom"/>
          </w:tcPr>
          <w:p w14:paraId="75BBFF8A" w14:textId="77777777" w:rsidR="00AF254D" w:rsidRPr="006C021A" w:rsidRDefault="00AF254D" w:rsidP="00AF254D">
            <w:pPr>
              <w:ind w:right="-72"/>
              <w:jc w:val="right"/>
              <w:rPr>
                <w:rFonts w:ascii="Arial" w:hAnsi="Arial" w:cs="Arial"/>
                <w:sz w:val="14"/>
                <w:szCs w:val="14"/>
                <w:cs/>
              </w:rPr>
            </w:pPr>
          </w:p>
        </w:tc>
        <w:tc>
          <w:tcPr>
            <w:tcW w:w="1280" w:type="dxa"/>
            <w:tcBorders>
              <w:top w:val="single" w:sz="4" w:space="0" w:color="auto"/>
            </w:tcBorders>
            <w:shd w:val="clear" w:color="auto" w:fill="FAFAFA"/>
            <w:vAlign w:val="bottom"/>
          </w:tcPr>
          <w:p w14:paraId="5E94039A" w14:textId="1075B9EB" w:rsidR="00AF254D" w:rsidRPr="006C021A" w:rsidRDefault="00AF254D" w:rsidP="00AF254D">
            <w:pPr>
              <w:ind w:right="-72"/>
              <w:jc w:val="right"/>
              <w:rPr>
                <w:rFonts w:ascii="Arial" w:hAnsi="Arial" w:cs="Arial"/>
                <w:sz w:val="14"/>
                <w:szCs w:val="14"/>
                <w:cs/>
              </w:rPr>
            </w:pPr>
          </w:p>
        </w:tc>
        <w:tc>
          <w:tcPr>
            <w:tcW w:w="1489" w:type="dxa"/>
            <w:tcBorders>
              <w:top w:val="single" w:sz="4" w:space="0" w:color="auto"/>
            </w:tcBorders>
            <w:shd w:val="clear" w:color="auto" w:fill="FAFAFA"/>
            <w:vAlign w:val="bottom"/>
          </w:tcPr>
          <w:p w14:paraId="48474546" w14:textId="627C88AB" w:rsidR="00AF254D" w:rsidRPr="006C021A" w:rsidRDefault="00AF254D" w:rsidP="00AF254D">
            <w:pPr>
              <w:ind w:right="-72"/>
              <w:jc w:val="right"/>
              <w:rPr>
                <w:rFonts w:ascii="Arial" w:hAnsi="Arial" w:cs="Arial"/>
                <w:sz w:val="14"/>
                <w:szCs w:val="14"/>
                <w:cs/>
              </w:rPr>
            </w:pPr>
          </w:p>
        </w:tc>
        <w:tc>
          <w:tcPr>
            <w:tcW w:w="1211" w:type="dxa"/>
            <w:tcBorders>
              <w:top w:val="single" w:sz="4" w:space="0" w:color="auto"/>
            </w:tcBorders>
            <w:shd w:val="clear" w:color="auto" w:fill="FAFAFA"/>
            <w:vAlign w:val="bottom"/>
          </w:tcPr>
          <w:p w14:paraId="713956E2" w14:textId="77777777" w:rsidR="00AF254D" w:rsidRPr="006C021A" w:rsidRDefault="00AF254D" w:rsidP="00AF254D">
            <w:pPr>
              <w:ind w:right="-72"/>
              <w:jc w:val="right"/>
              <w:rPr>
                <w:rFonts w:ascii="Arial" w:hAnsi="Arial" w:cs="Arial"/>
                <w:sz w:val="14"/>
                <w:szCs w:val="14"/>
                <w:cs/>
              </w:rPr>
            </w:pPr>
          </w:p>
        </w:tc>
      </w:tr>
      <w:tr w:rsidR="00AF254D" w:rsidRPr="006C021A" w14:paraId="0972D1E4" w14:textId="77777777" w:rsidTr="00EA0B21">
        <w:tc>
          <w:tcPr>
            <w:tcW w:w="2477" w:type="dxa"/>
            <w:shd w:val="clear" w:color="auto" w:fill="auto"/>
            <w:vAlign w:val="bottom"/>
          </w:tcPr>
          <w:p w14:paraId="528D6591" w14:textId="77777777" w:rsidR="00AF254D" w:rsidRPr="006C021A" w:rsidRDefault="00AF254D" w:rsidP="00AF254D">
            <w:pPr>
              <w:tabs>
                <w:tab w:val="left" w:pos="1440"/>
                <w:tab w:val="right" w:pos="7200"/>
              </w:tabs>
              <w:ind w:left="440"/>
              <w:rPr>
                <w:rFonts w:ascii="Arial" w:hAnsi="Arial" w:cs="Arial"/>
                <w:spacing w:val="-4"/>
                <w:sz w:val="20"/>
                <w:szCs w:val="20"/>
                <w:cs/>
              </w:rPr>
            </w:pPr>
            <w:r w:rsidRPr="006C021A">
              <w:rPr>
                <w:rFonts w:ascii="Arial" w:hAnsi="Arial" w:cs="Arial"/>
                <w:spacing w:val="-4"/>
                <w:sz w:val="20"/>
                <w:szCs w:val="20"/>
                <w:cs/>
              </w:rPr>
              <w:t>Total</w:t>
            </w:r>
          </w:p>
        </w:tc>
        <w:tc>
          <w:tcPr>
            <w:tcW w:w="2551" w:type="dxa"/>
            <w:tcBorders>
              <w:bottom w:val="single" w:sz="4" w:space="0" w:color="auto"/>
            </w:tcBorders>
            <w:shd w:val="clear" w:color="auto" w:fill="FAFAFA"/>
            <w:vAlign w:val="bottom"/>
          </w:tcPr>
          <w:p w14:paraId="157E3DA6" w14:textId="0633C1D3" w:rsidR="00AF254D" w:rsidRPr="006C021A" w:rsidRDefault="00281F42" w:rsidP="00AF254D">
            <w:pPr>
              <w:ind w:right="-72"/>
              <w:jc w:val="right"/>
              <w:rPr>
                <w:rFonts w:ascii="Arial" w:hAnsi="Arial" w:cs="Arial"/>
                <w:sz w:val="20"/>
                <w:szCs w:val="20"/>
                <w:cs/>
                <w:lang w:val="en-US"/>
              </w:rPr>
            </w:pPr>
            <w:r w:rsidRPr="006C021A">
              <w:rPr>
                <w:rFonts w:ascii="Arial" w:hAnsi="Arial" w:cs="Arial"/>
                <w:sz w:val="20"/>
                <w:szCs w:val="20"/>
                <w:lang w:val="en-US"/>
              </w:rPr>
              <w:t>838,654,592</w:t>
            </w:r>
          </w:p>
        </w:tc>
        <w:tc>
          <w:tcPr>
            <w:tcW w:w="1280" w:type="dxa"/>
            <w:tcBorders>
              <w:bottom w:val="single" w:sz="4" w:space="0" w:color="auto"/>
            </w:tcBorders>
            <w:shd w:val="clear" w:color="auto" w:fill="FAFAFA"/>
            <w:vAlign w:val="bottom"/>
          </w:tcPr>
          <w:p w14:paraId="13CD4DEF" w14:textId="0A9F810A" w:rsidR="00AF254D" w:rsidRPr="006C021A" w:rsidRDefault="00281F42" w:rsidP="00AF254D">
            <w:pPr>
              <w:ind w:right="-72"/>
              <w:jc w:val="right"/>
              <w:rPr>
                <w:rFonts w:ascii="Arial" w:hAnsi="Arial" w:cs="Arial"/>
                <w:sz w:val="20"/>
                <w:szCs w:val="20"/>
                <w:cs/>
              </w:rPr>
            </w:pPr>
            <w:r w:rsidRPr="006C021A">
              <w:rPr>
                <w:rFonts w:ascii="Arial" w:hAnsi="Arial" w:cs="Arial"/>
                <w:sz w:val="20"/>
                <w:szCs w:val="20"/>
                <w:cs/>
              </w:rPr>
              <w:t>-</w:t>
            </w:r>
          </w:p>
        </w:tc>
        <w:tc>
          <w:tcPr>
            <w:tcW w:w="1489" w:type="dxa"/>
            <w:tcBorders>
              <w:bottom w:val="single" w:sz="4" w:space="0" w:color="auto"/>
            </w:tcBorders>
            <w:shd w:val="clear" w:color="auto" w:fill="FAFAFA"/>
            <w:vAlign w:val="bottom"/>
          </w:tcPr>
          <w:p w14:paraId="270FD835" w14:textId="04A00807" w:rsidR="00AF254D" w:rsidRPr="006C021A" w:rsidRDefault="00281F42" w:rsidP="00AF254D">
            <w:pPr>
              <w:ind w:right="-72"/>
              <w:jc w:val="right"/>
              <w:rPr>
                <w:rFonts w:ascii="Arial" w:hAnsi="Arial" w:cs="Arial"/>
                <w:sz w:val="20"/>
                <w:szCs w:val="20"/>
                <w:cs/>
              </w:rPr>
            </w:pPr>
            <w:r w:rsidRPr="006C021A">
              <w:rPr>
                <w:rFonts w:ascii="Arial" w:hAnsi="Arial" w:cs="Arial"/>
                <w:sz w:val="20"/>
                <w:szCs w:val="20"/>
                <w:cs/>
              </w:rPr>
              <w:t>838,654,592</w:t>
            </w:r>
          </w:p>
        </w:tc>
        <w:tc>
          <w:tcPr>
            <w:tcW w:w="1211" w:type="dxa"/>
            <w:tcBorders>
              <w:bottom w:val="single" w:sz="4" w:space="0" w:color="auto"/>
            </w:tcBorders>
            <w:shd w:val="clear" w:color="auto" w:fill="FAFAFA"/>
            <w:vAlign w:val="bottom"/>
          </w:tcPr>
          <w:p w14:paraId="25E626FF" w14:textId="0A60B9EE" w:rsidR="00AF254D" w:rsidRPr="006C021A" w:rsidRDefault="00281F42" w:rsidP="00AF254D">
            <w:pPr>
              <w:ind w:right="-72"/>
              <w:jc w:val="right"/>
              <w:rPr>
                <w:rFonts w:ascii="Arial" w:hAnsi="Arial" w:cs="Arial"/>
                <w:sz w:val="20"/>
                <w:szCs w:val="20"/>
                <w:cs/>
              </w:rPr>
            </w:pPr>
            <w:r w:rsidRPr="006C021A">
              <w:rPr>
                <w:rFonts w:ascii="Arial" w:hAnsi="Arial" w:cs="Arial"/>
                <w:sz w:val="20"/>
                <w:szCs w:val="20"/>
                <w:cs/>
              </w:rPr>
              <w:t>-</w:t>
            </w:r>
          </w:p>
        </w:tc>
      </w:tr>
    </w:tbl>
    <w:p w14:paraId="68C9C71E" w14:textId="77777777" w:rsidR="0020462C" w:rsidRPr="006C021A" w:rsidRDefault="0020462C" w:rsidP="00570E49">
      <w:pPr>
        <w:pStyle w:val="a"/>
        <w:ind w:left="540" w:right="0"/>
        <w:jc w:val="both"/>
        <w:rPr>
          <w:rFonts w:ascii="Arial" w:hAnsi="Arial" w:cs="Arial"/>
          <w:spacing w:val="-2"/>
          <w:sz w:val="14"/>
          <w:szCs w:val="14"/>
          <w:lang w:val="en-GB"/>
        </w:rPr>
      </w:pPr>
    </w:p>
    <w:tbl>
      <w:tblPr>
        <w:tblW w:w="9008" w:type="dxa"/>
        <w:tblLayout w:type="fixed"/>
        <w:tblLook w:val="04A0" w:firstRow="1" w:lastRow="0" w:firstColumn="1" w:lastColumn="0" w:noHBand="0" w:noVBand="1"/>
      </w:tblPr>
      <w:tblGrid>
        <w:gridCol w:w="2477"/>
        <w:gridCol w:w="2551"/>
        <w:gridCol w:w="1280"/>
        <w:gridCol w:w="1489"/>
        <w:gridCol w:w="1211"/>
      </w:tblGrid>
      <w:tr w:rsidR="00FF364D" w:rsidRPr="006C021A" w14:paraId="4A5366A3" w14:textId="77777777" w:rsidTr="00D16B62">
        <w:trPr>
          <w:trHeight w:val="64"/>
        </w:trPr>
        <w:tc>
          <w:tcPr>
            <w:tcW w:w="2477" w:type="dxa"/>
            <w:shd w:val="clear" w:color="auto" w:fill="auto"/>
            <w:vAlign w:val="bottom"/>
          </w:tcPr>
          <w:p w14:paraId="4C3B7407" w14:textId="77777777" w:rsidR="00FF364D" w:rsidRPr="006C021A" w:rsidRDefault="00FF364D" w:rsidP="00D16B62">
            <w:pPr>
              <w:tabs>
                <w:tab w:val="left" w:pos="1440"/>
                <w:tab w:val="right" w:pos="7200"/>
              </w:tabs>
              <w:ind w:left="440"/>
              <w:rPr>
                <w:rFonts w:ascii="Arial" w:hAnsi="Arial" w:cs="Arial"/>
                <w:spacing w:val="-4"/>
                <w:sz w:val="20"/>
                <w:szCs w:val="20"/>
                <w:lang w:val="en-GB"/>
              </w:rPr>
            </w:pPr>
          </w:p>
        </w:tc>
        <w:tc>
          <w:tcPr>
            <w:tcW w:w="6531" w:type="dxa"/>
            <w:gridSpan w:val="4"/>
            <w:tcBorders>
              <w:top w:val="single" w:sz="4" w:space="0" w:color="auto"/>
            </w:tcBorders>
            <w:vAlign w:val="center"/>
          </w:tcPr>
          <w:p w14:paraId="1FDF0870" w14:textId="362A945B" w:rsidR="00FF364D" w:rsidRPr="006C021A" w:rsidRDefault="00FF364D" w:rsidP="00D16B62">
            <w:pPr>
              <w:tabs>
                <w:tab w:val="left" w:pos="1904"/>
                <w:tab w:val="left" w:pos="2880"/>
                <w:tab w:val="right" w:pos="5040"/>
                <w:tab w:val="right" w:pos="6390"/>
                <w:tab w:val="right" w:pos="8190"/>
              </w:tabs>
              <w:ind w:right="-72"/>
              <w:jc w:val="center"/>
              <w:rPr>
                <w:rFonts w:ascii="Arial" w:hAnsi="Arial" w:cs="Arial"/>
                <w:b/>
                <w:bCs/>
                <w:sz w:val="20"/>
                <w:szCs w:val="20"/>
                <w:cs/>
              </w:rPr>
            </w:pPr>
            <w:r w:rsidRPr="006C021A">
              <w:rPr>
                <w:rFonts w:ascii="Arial" w:hAnsi="Arial" w:cs="Arial"/>
                <w:b/>
                <w:bCs/>
                <w:sz w:val="20"/>
                <w:szCs w:val="20"/>
                <w:lang w:val="en-GB"/>
              </w:rPr>
              <w:t xml:space="preserve">As </w:t>
            </w:r>
            <w:proofErr w:type="gramStart"/>
            <w:r w:rsidRPr="006C021A">
              <w:rPr>
                <w:rFonts w:ascii="Arial" w:hAnsi="Arial" w:cs="Arial"/>
                <w:b/>
                <w:bCs/>
                <w:sz w:val="20"/>
                <w:szCs w:val="20"/>
                <w:lang w:val="en-GB"/>
              </w:rPr>
              <w:t>at</w:t>
            </w:r>
            <w:proofErr w:type="gramEnd"/>
            <w:r w:rsidRPr="006C021A">
              <w:rPr>
                <w:rFonts w:ascii="Arial" w:hAnsi="Arial" w:cs="Arial"/>
                <w:b/>
                <w:bCs/>
                <w:sz w:val="20"/>
                <w:szCs w:val="20"/>
                <w:lang w:val="en-GB"/>
              </w:rPr>
              <w:t xml:space="preserve"> 31 December </w:t>
            </w:r>
            <w:r w:rsidR="001817C3" w:rsidRPr="006C021A">
              <w:rPr>
                <w:rFonts w:ascii="Arial" w:hAnsi="Arial" w:cs="Arial"/>
                <w:b/>
                <w:bCs/>
                <w:sz w:val="20"/>
                <w:szCs w:val="20"/>
                <w:lang w:val="en-GB"/>
              </w:rPr>
              <w:t>2022</w:t>
            </w:r>
          </w:p>
        </w:tc>
      </w:tr>
      <w:tr w:rsidR="00FF364D" w:rsidRPr="006C021A" w14:paraId="157155DA" w14:textId="77777777" w:rsidTr="00D16B62">
        <w:trPr>
          <w:trHeight w:val="64"/>
        </w:trPr>
        <w:tc>
          <w:tcPr>
            <w:tcW w:w="2477" w:type="dxa"/>
            <w:shd w:val="clear" w:color="auto" w:fill="auto"/>
            <w:vAlign w:val="bottom"/>
          </w:tcPr>
          <w:p w14:paraId="7C954CA9" w14:textId="77777777" w:rsidR="00FF364D" w:rsidRPr="006C021A" w:rsidRDefault="00FF364D" w:rsidP="00D16B62">
            <w:pPr>
              <w:tabs>
                <w:tab w:val="left" w:pos="1440"/>
                <w:tab w:val="right" w:pos="7200"/>
              </w:tabs>
              <w:ind w:left="440"/>
              <w:rPr>
                <w:rFonts w:ascii="Arial" w:hAnsi="Arial" w:cs="Arial"/>
                <w:spacing w:val="-4"/>
                <w:sz w:val="20"/>
                <w:szCs w:val="20"/>
                <w:cs/>
              </w:rPr>
            </w:pPr>
          </w:p>
        </w:tc>
        <w:tc>
          <w:tcPr>
            <w:tcW w:w="2551" w:type="dxa"/>
            <w:tcBorders>
              <w:top w:val="single" w:sz="4" w:space="0" w:color="auto"/>
            </w:tcBorders>
            <w:vAlign w:val="bottom"/>
          </w:tcPr>
          <w:p w14:paraId="06AADA3F" w14:textId="77777777" w:rsidR="00FF364D" w:rsidRPr="006C021A" w:rsidRDefault="00FF364D" w:rsidP="00D16B62">
            <w:pPr>
              <w:tabs>
                <w:tab w:val="left" w:pos="2880"/>
                <w:tab w:val="right" w:pos="5040"/>
                <w:tab w:val="right" w:pos="6390"/>
                <w:tab w:val="right" w:pos="8190"/>
              </w:tabs>
              <w:ind w:right="-72"/>
              <w:jc w:val="right"/>
              <w:rPr>
                <w:rFonts w:ascii="Arial" w:hAnsi="Arial" w:cs="Arial"/>
                <w:b/>
                <w:bCs/>
                <w:sz w:val="20"/>
                <w:szCs w:val="20"/>
                <w:lang w:val="en-GB"/>
              </w:rPr>
            </w:pPr>
            <w:r w:rsidRPr="006C021A">
              <w:rPr>
                <w:rFonts w:ascii="Arial" w:hAnsi="Arial" w:cs="Arial"/>
                <w:b/>
                <w:bCs/>
                <w:sz w:val="20"/>
                <w:szCs w:val="20"/>
                <w:cs/>
              </w:rPr>
              <w:t xml:space="preserve">Securities business </w:t>
            </w:r>
          </w:p>
        </w:tc>
        <w:tc>
          <w:tcPr>
            <w:tcW w:w="1280" w:type="dxa"/>
            <w:tcBorders>
              <w:top w:val="single" w:sz="4" w:space="0" w:color="auto"/>
            </w:tcBorders>
            <w:vAlign w:val="bottom"/>
          </w:tcPr>
          <w:p w14:paraId="63835742" w14:textId="77777777" w:rsidR="00FF364D" w:rsidRPr="006C021A"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Derivatives</w:t>
            </w:r>
          </w:p>
        </w:tc>
        <w:tc>
          <w:tcPr>
            <w:tcW w:w="1489" w:type="dxa"/>
            <w:tcBorders>
              <w:top w:val="single" w:sz="4" w:space="0" w:color="auto"/>
            </w:tcBorders>
            <w:shd w:val="clear" w:color="auto" w:fill="auto"/>
            <w:vAlign w:val="bottom"/>
          </w:tcPr>
          <w:p w14:paraId="40B77DE8" w14:textId="77777777" w:rsidR="00FF364D" w:rsidRPr="006C021A" w:rsidRDefault="00FF364D" w:rsidP="00D16B62">
            <w:pPr>
              <w:tabs>
                <w:tab w:val="left" w:pos="2880"/>
                <w:tab w:val="right" w:pos="5040"/>
                <w:tab w:val="right" w:pos="6390"/>
                <w:tab w:val="right" w:pos="8190"/>
              </w:tabs>
              <w:ind w:right="-72"/>
              <w:jc w:val="right"/>
              <w:rPr>
                <w:rFonts w:ascii="Arial" w:hAnsi="Arial" w:cs="Arial"/>
                <w:b/>
                <w:bCs/>
                <w:sz w:val="20"/>
                <w:szCs w:val="20"/>
                <w:cs/>
              </w:rPr>
            </w:pPr>
          </w:p>
        </w:tc>
        <w:tc>
          <w:tcPr>
            <w:tcW w:w="1211" w:type="dxa"/>
            <w:tcBorders>
              <w:top w:val="single" w:sz="4" w:space="0" w:color="auto"/>
            </w:tcBorders>
            <w:shd w:val="clear" w:color="auto" w:fill="auto"/>
            <w:vAlign w:val="bottom"/>
          </w:tcPr>
          <w:p w14:paraId="5A65FB94" w14:textId="77777777" w:rsidR="00FF364D" w:rsidRPr="006C021A" w:rsidRDefault="00FF364D" w:rsidP="00D16B62">
            <w:pPr>
              <w:tabs>
                <w:tab w:val="left" w:pos="1904"/>
                <w:tab w:val="left" w:pos="2880"/>
                <w:tab w:val="right" w:pos="5040"/>
                <w:tab w:val="right" w:pos="6390"/>
                <w:tab w:val="right" w:pos="8190"/>
              </w:tabs>
              <w:ind w:right="-72"/>
              <w:jc w:val="right"/>
              <w:rPr>
                <w:rFonts w:ascii="Arial" w:hAnsi="Arial" w:cs="Arial"/>
                <w:b/>
                <w:bCs/>
                <w:sz w:val="20"/>
                <w:szCs w:val="20"/>
                <w:cs/>
              </w:rPr>
            </w:pPr>
          </w:p>
        </w:tc>
      </w:tr>
      <w:tr w:rsidR="00FF364D" w:rsidRPr="006C021A" w14:paraId="1F934DCB" w14:textId="77777777" w:rsidTr="00D16B62">
        <w:tc>
          <w:tcPr>
            <w:tcW w:w="2477" w:type="dxa"/>
            <w:shd w:val="clear" w:color="auto" w:fill="auto"/>
            <w:vAlign w:val="bottom"/>
          </w:tcPr>
          <w:p w14:paraId="37F7540D" w14:textId="77777777" w:rsidR="00FF364D" w:rsidRPr="006C021A" w:rsidRDefault="00FF364D" w:rsidP="00D16B62">
            <w:pPr>
              <w:tabs>
                <w:tab w:val="left" w:pos="1440"/>
                <w:tab w:val="right" w:pos="7200"/>
              </w:tabs>
              <w:ind w:left="440"/>
              <w:rPr>
                <w:rFonts w:ascii="Arial" w:hAnsi="Arial" w:cs="Arial"/>
                <w:spacing w:val="-4"/>
                <w:sz w:val="20"/>
                <w:szCs w:val="20"/>
                <w:cs/>
              </w:rPr>
            </w:pPr>
          </w:p>
        </w:tc>
        <w:tc>
          <w:tcPr>
            <w:tcW w:w="2551" w:type="dxa"/>
            <w:vAlign w:val="bottom"/>
          </w:tcPr>
          <w:p w14:paraId="266057FB" w14:textId="77777777" w:rsidR="00FF364D" w:rsidRPr="006C021A"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receivables and</w:t>
            </w:r>
          </w:p>
        </w:tc>
        <w:tc>
          <w:tcPr>
            <w:tcW w:w="1280" w:type="dxa"/>
            <w:vAlign w:val="bottom"/>
          </w:tcPr>
          <w:p w14:paraId="591C092E" w14:textId="77777777" w:rsidR="00FF364D" w:rsidRPr="006C021A"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business</w:t>
            </w:r>
          </w:p>
        </w:tc>
        <w:tc>
          <w:tcPr>
            <w:tcW w:w="1489" w:type="dxa"/>
            <w:shd w:val="clear" w:color="auto" w:fill="auto"/>
            <w:vAlign w:val="bottom"/>
          </w:tcPr>
          <w:p w14:paraId="2399111D" w14:textId="77777777" w:rsidR="00FF364D" w:rsidRPr="006C021A"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Exposure</w:t>
            </w:r>
          </w:p>
        </w:tc>
        <w:tc>
          <w:tcPr>
            <w:tcW w:w="1211" w:type="dxa"/>
            <w:shd w:val="clear" w:color="auto" w:fill="auto"/>
            <w:vAlign w:val="bottom"/>
          </w:tcPr>
          <w:p w14:paraId="4232527D" w14:textId="77777777" w:rsidR="00FF364D" w:rsidRPr="006C021A"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Expected</w:t>
            </w:r>
          </w:p>
        </w:tc>
      </w:tr>
      <w:tr w:rsidR="00FF364D" w:rsidRPr="006C021A" w14:paraId="74F87181" w14:textId="77777777" w:rsidTr="00D16B62">
        <w:tc>
          <w:tcPr>
            <w:tcW w:w="2477" w:type="dxa"/>
            <w:shd w:val="clear" w:color="auto" w:fill="auto"/>
            <w:vAlign w:val="bottom"/>
          </w:tcPr>
          <w:p w14:paraId="711C2A0D" w14:textId="77777777" w:rsidR="00FF364D" w:rsidRPr="006C021A" w:rsidRDefault="00FF364D" w:rsidP="00D16B62">
            <w:pPr>
              <w:tabs>
                <w:tab w:val="left" w:pos="1440"/>
                <w:tab w:val="right" w:pos="7200"/>
              </w:tabs>
              <w:ind w:left="440"/>
              <w:rPr>
                <w:rFonts w:ascii="Arial" w:hAnsi="Arial" w:cs="Arial"/>
                <w:spacing w:val="-4"/>
                <w:sz w:val="20"/>
                <w:szCs w:val="20"/>
                <w:cs/>
              </w:rPr>
            </w:pPr>
          </w:p>
        </w:tc>
        <w:tc>
          <w:tcPr>
            <w:tcW w:w="2551" w:type="dxa"/>
            <w:vAlign w:val="bottom"/>
          </w:tcPr>
          <w:p w14:paraId="60863599" w14:textId="77777777" w:rsidR="00FF364D" w:rsidRPr="006C021A"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 xml:space="preserve">accrued interest income   </w:t>
            </w:r>
          </w:p>
        </w:tc>
        <w:tc>
          <w:tcPr>
            <w:tcW w:w="1280" w:type="dxa"/>
            <w:vAlign w:val="bottom"/>
          </w:tcPr>
          <w:p w14:paraId="17C3189C" w14:textId="77777777" w:rsidR="00FF364D" w:rsidRPr="006C021A"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receivables</w:t>
            </w:r>
          </w:p>
        </w:tc>
        <w:tc>
          <w:tcPr>
            <w:tcW w:w="1489" w:type="dxa"/>
            <w:shd w:val="clear" w:color="auto" w:fill="auto"/>
            <w:vAlign w:val="bottom"/>
          </w:tcPr>
          <w:p w14:paraId="3293CCF9" w14:textId="77777777" w:rsidR="00FF364D" w:rsidRPr="006C021A"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at default</w:t>
            </w:r>
          </w:p>
        </w:tc>
        <w:tc>
          <w:tcPr>
            <w:tcW w:w="1211" w:type="dxa"/>
            <w:shd w:val="clear" w:color="auto" w:fill="auto"/>
            <w:vAlign w:val="bottom"/>
          </w:tcPr>
          <w:p w14:paraId="6B2B3E0D" w14:textId="77777777" w:rsidR="00FF364D" w:rsidRPr="006C021A"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credit loss</w:t>
            </w:r>
          </w:p>
        </w:tc>
      </w:tr>
      <w:tr w:rsidR="00FF364D" w:rsidRPr="006C021A" w14:paraId="1A5F3FAC" w14:textId="77777777" w:rsidTr="00D16B62">
        <w:tc>
          <w:tcPr>
            <w:tcW w:w="2477" w:type="dxa"/>
            <w:shd w:val="clear" w:color="auto" w:fill="auto"/>
            <w:vAlign w:val="bottom"/>
          </w:tcPr>
          <w:p w14:paraId="7A275A92" w14:textId="77777777" w:rsidR="00FF364D" w:rsidRPr="006C021A" w:rsidRDefault="00FF364D" w:rsidP="00D16B62">
            <w:pPr>
              <w:tabs>
                <w:tab w:val="left" w:pos="1440"/>
                <w:tab w:val="right" w:pos="7200"/>
              </w:tabs>
              <w:ind w:left="440"/>
              <w:rPr>
                <w:rFonts w:ascii="Arial" w:hAnsi="Arial" w:cs="Arial"/>
                <w:spacing w:val="-4"/>
                <w:sz w:val="20"/>
                <w:szCs w:val="20"/>
                <w:cs/>
              </w:rPr>
            </w:pPr>
          </w:p>
        </w:tc>
        <w:tc>
          <w:tcPr>
            <w:tcW w:w="2551" w:type="dxa"/>
            <w:tcBorders>
              <w:bottom w:val="single" w:sz="4" w:space="0" w:color="auto"/>
            </w:tcBorders>
            <w:vAlign w:val="bottom"/>
          </w:tcPr>
          <w:p w14:paraId="52CA84DB" w14:textId="77777777" w:rsidR="00FF364D" w:rsidRPr="006C021A"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Baht</w:t>
            </w:r>
          </w:p>
        </w:tc>
        <w:tc>
          <w:tcPr>
            <w:tcW w:w="1280" w:type="dxa"/>
            <w:tcBorders>
              <w:bottom w:val="single" w:sz="4" w:space="0" w:color="auto"/>
            </w:tcBorders>
            <w:vAlign w:val="bottom"/>
          </w:tcPr>
          <w:p w14:paraId="3E579C1A" w14:textId="77777777" w:rsidR="00FF364D" w:rsidRPr="006C021A"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Baht</w:t>
            </w:r>
          </w:p>
        </w:tc>
        <w:tc>
          <w:tcPr>
            <w:tcW w:w="1489" w:type="dxa"/>
            <w:tcBorders>
              <w:bottom w:val="single" w:sz="4" w:space="0" w:color="auto"/>
            </w:tcBorders>
            <w:shd w:val="clear" w:color="auto" w:fill="auto"/>
            <w:vAlign w:val="bottom"/>
          </w:tcPr>
          <w:p w14:paraId="420C636B" w14:textId="77777777" w:rsidR="00FF364D" w:rsidRPr="006C021A"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Baht</w:t>
            </w:r>
          </w:p>
        </w:tc>
        <w:tc>
          <w:tcPr>
            <w:tcW w:w="1211" w:type="dxa"/>
            <w:tcBorders>
              <w:bottom w:val="single" w:sz="4" w:space="0" w:color="auto"/>
            </w:tcBorders>
            <w:shd w:val="clear" w:color="auto" w:fill="auto"/>
            <w:vAlign w:val="bottom"/>
          </w:tcPr>
          <w:p w14:paraId="704ECEC5" w14:textId="77777777" w:rsidR="00FF364D" w:rsidRPr="006C021A" w:rsidRDefault="00FF364D" w:rsidP="00D16B62">
            <w:pPr>
              <w:tabs>
                <w:tab w:val="left" w:pos="2880"/>
                <w:tab w:val="right" w:pos="5040"/>
                <w:tab w:val="right" w:pos="6390"/>
                <w:tab w:val="right" w:pos="8190"/>
              </w:tabs>
              <w:ind w:right="-72"/>
              <w:jc w:val="right"/>
              <w:rPr>
                <w:rFonts w:ascii="Arial" w:hAnsi="Arial" w:cs="Arial"/>
                <w:b/>
                <w:bCs/>
                <w:sz w:val="20"/>
                <w:szCs w:val="20"/>
                <w:cs/>
              </w:rPr>
            </w:pPr>
            <w:r w:rsidRPr="006C021A">
              <w:rPr>
                <w:rFonts w:ascii="Arial" w:hAnsi="Arial" w:cs="Arial"/>
                <w:b/>
                <w:bCs/>
                <w:sz w:val="20"/>
                <w:szCs w:val="20"/>
                <w:cs/>
              </w:rPr>
              <w:t>Baht</w:t>
            </w:r>
          </w:p>
        </w:tc>
      </w:tr>
      <w:tr w:rsidR="00FF364D" w:rsidRPr="006C021A" w14:paraId="17A69491" w14:textId="77777777" w:rsidTr="00AF3901">
        <w:tc>
          <w:tcPr>
            <w:tcW w:w="2477" w:type="dxa"/>
            <w:shd w:val="clear" w:color="auto" w:fill="auto"/>
            <w:vAlign w:val="bottom"/>
          </w:tcPr>
          <w:p w14:paraId="531A76BC" w14:textId="77777777" w:rsidR="00FF364D" w:rsidRPr="006C021A" w:rsidRDefault="00FF364D" w:rsidP="00D16B62">
            <w:pPr>
              <w:tabs>
                <w:tab w:val="left" w:pos="1440"/>
                <w:tab w:val="right" w:pos="7200"/>
              </w:tabs>
              <w:ind w:left="440"/>
              <w:rPr>
                <w:rFonts w:ascii="Arial" w:hAnsi="Arial" w:cs="Arial"/>
                <w:spacing w:val="-4"/>
                <w:sz w:val="14"/>
                <w:szCs w:val="14"/>
                <w:cs/>
              </w:rPr>
            </w:pPr>
          </w:p>
        </w:tc>
        <w:tc>
          <w:tcPr>
            <w:tcW w:w="2551" w:type="dxa"/>
            <w:tcBorders>
              <w:top w:val="single" w:sz="4" w:space="0" w:color="auto"/>
            </w:tcBorders>
            <w:shd w:val="clear" w:color="auto" w:fill="auto"/>
            <w:vAlign w:val="bottom"/>
          </w:tcPr>
          <w:p w14:paraId="3949EE8D" w14:textId="77777777" w:rsidR="00FF364D" w:rsidRPr="006C021A" w:rsidRDefault="00FF364D" w:rsidP="00D16B62">
            <w:pPr>
              <w:ind w:right="-72"/>
              <w:jc w:val="right"/>
              <w:rPr>
                <w:rFonts w:ascii="Arial" w:hAnsi="Arial" w:cs="Arial"/>
                <w:sz w:val="14"/>
                <w:szCs w:val="14"/>
                <w:cs/>
              </w:rPr>
            </w:pPr>
          </w:p>
        </w:tc>
        <w:tc>
          <w:tcPr>
            <w:tcW w:w="1280" w:type="dxa"/>
            <w:tcBorders>
              <w:top w:val="single" w:sz="4" w:space="0" w:color="auto"/>
            </w:tcBorders>
            <w:shd w:val="clear" w:color="auto" w:fill="auto"/>
            <w:vAlign w:val="bottom"/>
          </w:tcPr>
          <w:p w14:paraId="64517269" w14:textId="77777777" w:rsidR="00FF364D" w:rsidRPr="006C021A" w:rsidRDefault="00FF364D" w:rsidP="00D16B62">
            <w:pPr>
              <w:ind w:right="-72"/>
              <w:jc w:val="right"/>
              <w:rPr>
                <w:rFonts w:ascii="Arial" w:hAnsi="Arial" w:cs="Arial"/>
                <w:sz w:val="14"/>
                <w:szCs w:val="14"/>
                <w:cs/>
              </w:rPr>
            </w:pPr>
          </w:p>
        </w:tc>
        <w:tc>
          <w:tcPr>
            <w:tcW w:w="1489" w:type="dxa"/>
            <w:tcBorders>
              <w:top w:val="single" w:sz="4" w:space="0" w:color="auto"/>
            </w:tcBorders>
            <w:shd w:val="clear" w:color="auto" w:fill="auto"/>
            <w:vAlign w:val="bottom"/>
          </w:tcPr>
          <w:p w14:paraId="239F0229" w14:textId="77777777" w:rsidR="00FF364D" w:rsidRPr="006C021A" w:rsidRDefault="00FF364D" w:rsidP="00D16B62">
            <w:pPr>
              <w:ind w:right="-72"/>
              <w:jc w:val="right"/>
              <w:rPr>
                <w:rFonts w:ascii="Arial" w:hAnsi="Arial" w:cs="Arial"/>
                <w:sz w:val="14"/>
                <w:szCs w:val="14"/>
                <w:cs/>
              </w:rPr>
            </w:pPr>
          </w:p>
        </w:tc>
        <w:tc>
          <w:tcPr>
            <w:tcW w:w="1211" w:type="dxa"/>
            <w:tcBorders>
              <w:top w:val="single" w:sz="4" w:space="0" w:color="auto"/>
            </w:tcBorders>
            <w:shd w:val="clear" w:color="auto" w:fill="auto"/>
            <w:vAlign w:val="bottom"/>
          </w:tcPr>
          <w:p w14:paraId="26229478" w14:textId="77777777" w:rsidR="00FF364D" w:rsidRPr="006C021A" w:rsidRDefault="00FF364D" w:rsidP="00D16B62">
            <w:pPr>
              <w:ind w:right="-72"/>
              <w:jc w:val="right"/>
              <w:rPr>
                <w:rFonts w:ascii="Arial" w:hAnsi="Arial" w:cs="Arial"/>
                <w:sz w:val="14"/>
                <w:szCs w:val="14"/>
                <w:cs/>
              </w:rPr>
            </w:pPr>
          </w:p>
        </w:tc>
      </w:tr>
      <w:tr w:rsidR="0086427D" w:rsidRPr="006C021A" w14:paraId="42286A0C" w14:textId="77777777" w:rsidTr="00AF3901">
        <w:trPr>
          <w:trHeight w:val="68"/>
        </w:trPr>
        <w:tc>
          <w:tcPr>
            <w:tcW w:w="2477" w:type="dxa"/>
            <w:shd w:val="clear" w:color="auto" w:fill="auto"/>
            <w:vAlign w:val="bottom"/>
          </w:tcPr>
          <w:p w14:paraId="6C9E3166" w14:textId="77777777" w:rsidR="0086427D" w:rsidRPr="006C021A" w:rsidRDefault="0086427D" w:rsidP="0086427D">
            <w:pPr>
              <w:tabs>
                <w:tab w:val="left" w:pos="1440"/>
                <w:tab w:val="right" w:pos="7200"/>
              </w:tabs>
              <w:ind w:left="440"/>
              <w:rPr>
                <w:rFonts w:ascii="Arial" w:hAnsi="Arial" w:cs="Arial"/>
                <w:spacing w:val="-4"/>
                <w:sz w:val="20"/>
                <w:szCs w:val="20"/>
                <w:cs/>
              </w:rPr>
            </w:pPr>
            <w:r w:rsidRPr="006C021A">
              <w:rPr>
                <w:rFonts w:ascii="Arial" w:hAnsi="Arial" w:cs="Arial"/>
                <w:spacing w:val="-4"/>
                <w:sz w:val="20"/>
                <w:szCs w:val="20"/>
                <w:cs/>
              </w:rPr>
              <w:t>Performing</w:t>
            </w:r>
          </w:p>
        </w:tc>
        <w:tc>
          <w:tcPr>
            <w:tcW w:w="2551" w:type="dxa"/>
            <w:shd w:val="clear" w:color="auto" w:fill="auto"/>
            <w:vAlign w:val="bottom"/>
          </w:tcPr>
          <w:p w14:paraId="0BDA1523" w14:textId="04BC4D62" w:rsidR="0086427D" w:rsidRPr="006C021A" w:rsidRDefault="0086427D" w:rsidP="0086427D">
            <w:pPr>
              <w:ind w:right="-72"/>
              <w:jc w:val="right"/>
              <w:rPr>
                <w:rFonts w:ascii="Arial" w:hAnsi="Arial" w:cs="Arial"/>
                <w:sz w:val="20"/>
                <w:szCs w:val="20"/>
                <w:cs/>
              </w:rPr>
            </w:pPr>
            <w:r w:rsidRPr="006C021A">
              <w:rPr>
                <w:rFonts w:ascii="Arial" w:hAnsi="Arial" w:cs="Arial"/>
                <w:sz w:val="20"/>
                <w:szCs w:val="20"/>
                <w:lang w:val="en-GB"/>
              </w:rPr>
              <w:t>2,381,147,869</w:t>
            </w:r>
          </w:p>
        </w:tc>
        <w:tc>
          <w:tcPr>
            <w:tcW w:w="1280" w:type="dxa"/>
            <w:shd w:val="clear" w:color="auto" w:fill="auto"/>
            <w:vAlign w:val="bottom"/>
          </w:tcPr>
          <w:p w14:paraId="48699597" w14:textId="3277D32F" w:rsidR="0086427D" w:rsidRPr="006C021A" w:rsidRDefault="0086427D" w:rsidP="0086427D">
            <w:pPr>
              <w:ind w:right="-72"/>
              <w:jc w:val="right"/>
              <w:rPr>
                <w:rFonts w:ascii="Arial" w:hAnsi="Arial" w:cs="Arial"/>
                <w:sz w:val="20"/>
                <w:szCs w:val="20"/>
                <w:cs/>
              </w:rPr>
            </w:pPr>
            <w:r w:rsidRPr="006C021A">
              <w:rPr>
                <w:rFonts w:ascii="Arial" w:hAnsi="Arial" w:cs="Arial"/>
                <w:sz w:val="20"/>
                <w:szCs w:val="20"/>
                <w:cs/>
              </w:rPr>
              <w:t>-</w:t>
            </w:r>
          </w:p>
        </w:tc>
        <w:tc>
          <w:tcPr>
            <w:tcW w:w="1489" w:type="dxa"/>
            <w:shd w:val="clear" w:color="auto" w:fill="auto"/>
            <w:vAlign w:val="bottom"/>
          </w:tcPr>
          <w:p w14:paraId="159C8C56" w14:textId="6609C51D" w:rsidR="0086427D" w:rsidRPr="006C021A" w:rsidRDefault="0086427D" w:rsidP="0086427D">
            <w:pPr>
              <w:ind w:right="-72"/>
              <w:jc w:val="right"/>
              <w:rPr>
                <w:rFonts w:ascii="Arial" w:hAnsi="Arial" w:cs="Arial"/>
                <w:sz w:val="20"/>
                <w:szCs w:val="20"/>
                <w:cs/>
              </w:rPr>
            </w:pPr>
            <w:r w:rsidRPr="006C021A">
              <w:rPr>
                <w:rFonts w:ascii="Arial" w:hAnsi="Arial" w:cs="Arial"/>
                <w:sz w:val="20"/>
                <w:szCs w:val="20"/>
                <w:lang w:val="en-GB"/>
              </w:rPr>
              <w:t>2,381,147,869</w:t>
            </w:r>
          </w:p>
        </w:tc>
        <w:tc>
          <w:tcPr>
            <w:tcW w:w="1211" w:type="dxa"/>
            <w:shd w:val="clear" w:color="auto" w:fill="auto"/>
            <w:vAlign w:val="bottom"/>
          </w:tcPr>
          <w:p w14:paraId="31C087D9" w14:textId="4F4FEF9D" w:rsidR="0086427D" w:rsidRPr="006C021A" w:rsidRDefault="0086427D" w:rsidP="0086427D">
            <w:pPr>
              <w:ind w:right="-72"/>
              <w:jc w:val="right"/>
              <w:rPr>
                <w:rFonts w:ascii="Arial" w:hAnsi="Arial" w:cs="Arial"/>
                <w:sz w:val="20"/>
                <w:szCs w:val="20"/>
                <w:cs/>
              </w:rPr>
            </w:pPr>
            <w:r w:rsidRPr="006C021A">
              <w:rPr>
                <w:rFonts w:ascii="Arial" w:hAnsi="Arial" w:cs="Arial"/>
                <w:sz w:val="20"/>
                <w:szCs w:val="20"/>
                <w:cs/>
              </w:rPr>
              <w:t>-</w:t>
            </w:r>
          </w:p>
        </w:tc>
      </w:tr>
      <w:tr w:rsidR="0086427D" w:rsidRPr="006C021A" w14:paraId="43AE2493" w14:textId="77777777" w:rsidTr="00AF3901">
        <w:tc>
          <w:tcPr>
            <w:tcW w:w="2477" w:type="dxa"/>
            <w:shd w:val="clear" w:color="auto" w:fill="auto"/>
            <w:vAlign w:val="bottom"/>
          </w:tcPr>
          <w:p w14:paraId="23791C83" w14:textId="77777777" w:rsidR="0086427D" w:rsidRPr="006C021A" w:rsidRDefault="0086427D" w:rsidP="0086427D">
            <w:pPr>
              <w:tabs>
                <w:tab w:val="left" w:pos="1440"/>
                <w:tab w:val="right" w:pos="7200"/>
              </w:tabs>
              <w:ind w:left="440"/>
              <w:rPr>
                <w:rFonts w:ascii="Arial" w:hAnsi="Arial" w:cs="Arial"/>
                <w:spacing w:val="-4"/>
                <w:sz w:val="20"/>
                <w:szCs w:val="20"/>
                <w:cs/>
              </w:rPr>
            </w:pPr>
            <w:r w:rsidRPr="006C021A">
              <w:rPr>
                <w:rFonts w:ascii="Arial" w:hAnsi="Arial" w:cs="Arial"/>
                <w:spacing w:val="-4"/>
                <w:sz w:val="20"/>
                <w:szCs w:val="20"/>
                <w:cs/>
              </w:rPr>
              <w:t>Non - performing</w:t>
            </w:r>
          </w:p>
        </w:tc>
        <w:tc>
          <w:tcPr>
            <w:tcW w:w="2551" w:type="dxa"/>
            <w:tcBorders>
              <w:bottom w:val="single" w:sz="4" w:space="0" w:color="auto"/>
            </w:tcBorders>
            <w:shd w:val="clear" w:color="auto" w:fill="auto"/>
            <w:vAlign w:val="bottom"/>
          </w:tcPr>
          <w:p w14:paraId="7847925F" w14:textId="769EB845" w:rsidR="0086427D" w:rsidRPr="006C021A" w:rsidRDefault="0086427D" w:rsidP="0086427D">
            <w:pPr>
              <w:ind w:right="-72"/>
              <w:jc w:val="right"/>
              <w:rPr>
                <w:rFonts w:ascii="Arial" w:hAnsi="Arial" w:cs="Arial"/>
                <w:sz w:val="20"/>
                <w:szCs w:val="20"/>
                <w:cs/>
              </w:rPr>
            </w:pPr>
            <w:r w:rsidRPr="006C021A">
              <w:rPr>
                <w:rFonts w:ascii="Arial" w:hAnsi="Arial" w:cs="Arial"/>
                <w:sz w:val="20"/>
                <w:szCs w:val="20"/>
                <w:cs/>
              </w:rPr>
              <w:t>-</w:t>
            </w:r>
          </w:p>
        </w:tc>
        <w:tc>
          <w:tcPr>
            <w:tcW w:w="1280" w:type="dxa"/>
            <w:tcBorders>
              <w:bottom w:val="single" w:sz="4" w:space="0" w:color="auto"/>
            </w:tcBorders>
            <w:shd w:val="clear" w:color="auto" w:fill="auto"/>
            <w:vAlign w:val="bottom"/>
          </w:tcPr>
          <w:p w14:paraId="6CC73CF9" w14:textId="00D2C8C0" w:rsidR="0086427D" w:rsidRPr="006C021A" w:rsidRDefault="0086427D" w:rsidP="0086427D">
            <w:pPr>
              <w:ind w:right="-72"/>
              <w:jc w:val="right"/>
              <w:rPr>
                <w:rFonts w:ascii="Arial" w:hAnsi="Arial" w:cs="Arial"/>
                <w:sz w:val="20"/>
                <w:szCs w:val="20"/>
                <w:cs/>
              </w:rPr>
            </w:pPr>
            <w:r w:rsidRPr="006C021A">
              <w:rPr>
                <w:rFonts w:ascii="Arial" w:hAnsi="Arial" w:cs="Arial"/>
                <w:sz w:val="20"/>
                <w:szCs w:val="20"/>
                <w:cs/>
              </w:rPr>
              <w:t>-</w:t>
            </w:r>
          </w:p>
        </w:tc>
        <w:tc>
          <w:tcPr>
            <w:tcW w:w="1489" w:type="dxa"/>
            <w:tcBorders>
              <w:bottom w:val="single" w:sz="4" w:space="0" w:color="auto"/>
            </w:tcBorders>
            <w:shd w:val="clear" w:color="auto" w:fill="auto"/>
            <w:vAlign w:val="bottom"/>
          </w:tcPr>
          <w:p w14:paraId="327AFD0A" w14:textId="1BC22591" w:rsidR="0086427D" w:rsidRPr="006C021A" w:rsidRDefault="0086427D" w:rsidP="0086427D">
            <w:pPr>
              <w:ind w:right="-72"/>
              <w:jc w:val="right"/>
              <w:rPr>
                <w:rFonts w:ascii="Arial" w:hAnsi="Arial" w:cs="Arial"/>
                <w:sz w:val="20"/>
                <w:szCs w:val="20"/>
                <w:cs/>
              </w:rPr>
            </w:pPr>
            <w:r w:rsidRPr="006C021A">
              <w:rPr>
                <w:rFonts w:ascii="Arial" w:hAnsi="Arial" w:cs="Arial"/>
                <w:sz w:val="20"/>
                <w:szCs w:val="20"/>
                <w:cs/>
              </w:rPr>
              <w:t>-</w:t>
            </w:r>
          </w:p>
        </w:tc>
        <w:tc>
          <w:tcPr>
            <w:tcW w:w="1211" w:type="dxa"/>
            <w:tcBorders>
              <w:bottom w:val="single" w:sz="4" w:space="0" w:color="auto"/>
            </w:tcBorders>
            <w:shd w:val="clear" w:color="auto" w:fill="auto"/>
            <w:vAlign w:val="bottom"/>
          </w:tcPr>
          <w:p w14:paraId="334A47B8" w14:textId="4F5C54C2" w:rsidR="0086427D" w:rsidRPr="006C021A" w:rsidRDefault="0086427D" w:rsidP="0086427D">
            <w:pPr>
              <w:ind w:right="-72"/>
              <w:jc w:val="right"/>
              <w:rPr>
                <w:rFonts w:ascii="Arial" w:hAnsi="Arial" w:cs="Arial"/>
                <w:sz w:val="20"/>
                <w:szCs w:val="20"/>
                <w:cs/>
              </w:rPr>
            </w:pPr>
            <w:r w:rsidRPr="006C021A">
              <w:rPr>
                <w:rFonts w:ascii="Arial" w:hAnsi="Arial" w:cs="Arial"/>
                <w:sz w:val="20"/>
                <w:szCs w:val="20"/>
                <w:cs/>
              </w:rPr>
              <w:t>-</w:t>
            </w:r>
          </w:p>
        </w:tc>
      </w:tr>
      <w:tr w:rsidR="0086427D" w:rsidRPr="006C021A" w14:paraId="1D5440F4" w14:textId="77777777" w:rsidTr="00AF3901">
        <w:tc>
          <w:tcPr>
            <w:tcW w:w="2477" w:type="dxa"/>
            <w:shd w:val="clear" w:color="auto" w:fill="auto"/>
            <w:vAlign w:val="bottom"/>
          </w:tcPr>
          <w:p w14:paraId="0ABE073A" w14:textId="77777777" w:rsidR="0086427D" w:rsidRPr="006C021A" w:rsidRDefault="0086427D" w:rsidP="0086427D">
            <w:pPr>
              <w:tabs>
                <w:tab w:val="left" w:pos="1440"/>
                <w:tab w:val="right" w:pos="7200"/>
              </w:tabs>
              <w:ind w:left="440"/>
              <w:rPr>
                <w:rFonts w:ascii="Arial" w:hAnsi="Arial" w:cs="Arial"/>
                <w:spacing w:val="-4"/>
                <w:sz w:val="14"/>
                <w:szCs w:val="14"/>
                <w:cs/>
              </w:rPr>
            </w:pPr>
          </w:p>
        </w:tc>
        <w:tc>
          <w:tcPr>
            <w:tcW w:w="2551" w:type="dxa"/>
            <w:tcBorders>
              <w:top w:val="single" w:sz="4" w:space="0" w:color="auto"/>
            </w:tcBorders>
            <w:shd w:val="clear" w:color="auto" w:fill="auto"/>
            <w:vAlign w:val="bottom"/>
          </w:tcPr>
          <w:p w14:paraId="3727FE28" w14:textId="77777777" w:rsidR="0086427D" w:rsidRPr="006C021A" w:rsidRDefault="0086427D" w:rsidP="0086427D">
            <w:pPr>
              <w:ind w:right="-72"/>
              <w:jc w:val="right"/>
              <w:rPr>
                <w:rFonts w:ascii="Arial" w:hAnsi="Arial" w:cs="Arial"/>
                <w:sz w:val="14"/>
                <w:szCs w:val="14"/>
                <w:cs/>
              </w:rPr>
            </w:pPr>
          </w:p>
        </w:tc>
        <w:tc>
          <w:tcPr>
            <w:tcW w:w="1280" w:type="dxa"/>
            <w:tcBorders>
              <w:top w:val="single" w:sz="4" w:space="0" w:color="auto"/>
            </w:tcBorders>
            <w:shd w:val="clear" w:color="auto" w:fill="auto"/>
            <w:vAlign w:val="bottom"/>
          </w:tcPr>
          <w:p w14:paraId="144E2651" w14:textId="77777777" w:rsidR="0086427D" w:rsidRPr="006C021A" w:rsidRDefault="0086427D" w:rsidP="0086427D">
            <w:pPr>
              <w:ind w:right="-72"/>
              <w:jc w:val="right"/>
              <w:rPr>
                <w:rFonts w:ascii="Arial" w:hAnsi="Arial" w:cs="Arial"/>
                <w:sz w:val="14"/>
                <w:szCs w:val="14"/>
                <w:cs/>
              </w:rPr>
            </w:pPr>
          </w:p>
        </w:tc>
        <w:tc>
          <w:tcPr>
            <w:tcW w:w="1489" w:type="dxa"/>
            <w:tcBorders>
              <w:top w:val="single" w:sz="4" w:space="0" w:color="auto"/>
            </w:tcBorders>
            <w:shd w:val="clear" w:color="auto" w:fill="auto"/>
            <w:vAlign w:val="bottom"/>
          </w:tcPr>
          <w:p w14:paraId="1520A67A" w14:textId="77777777" w:rsidR="0086427D" w:rsidRPr="006C021A" w:rsidRDefault="0086427D" w:rsidP="0086427D">
            <w:pPr>
              <w:ind w:right="-72"/>
              <w:jc w:val="right"/>
              <w:rPr>
                <w:rFonts w:ascii="Arial" w:hAnsi="Arial" w:cs="Arial"/>
                <w:sz w:val="14"/>
                <w:szCs w:val="14"/>
                <w:cs/>
              </w:rPr>
            </w:pPr>
          </w:p>
        </w:tc>
        <w:tc>
          <w:tcPr>
            <w:tcW w:w="1211" w:type="dxa"/>
            <w:tcBorders>
              <w:top w:val="single" w:sz="4" w:space="0" w:color="auto"/>
            </w:tcBorders>
            <w:shd w:val="clear" w:color="auto" w:fill="auto"/>
            <w:vAlign w:val="bottom"/>
          </w:tcPr>
          <w:p w14:paraId="209F60E0" w14:textId="77777777" w:rsidR="0086427D" w:rsidRPr="006C021A" w:rsidRDefault="0086427D" w:rsidP="0086427D">
            <w:pPr>
              <w:ind w:right="-72"/>
              <w:jc w:val="right"/>
              <w:rPr>
                <w:rFonts w:ascii="Arial" w:hAnsi="Arial" w:cs="Arial"/>
                <w:sz w:val="14"/>
                <w:szCs w:val="14"/>
                <w:cs/>
              </w:rPr>
            </w:pPr>
          </w:p>
        </w:tc>
      </w:tr>
      <w:tr w:rsidR="0086427D" w:rsidRPr="006C021A" w14:paraId="0FA33B76" w14:textId="77777777" w:rsidTr="00AF3901">
        <w:tc>
          <w:tcPr>
            <w:tcW w:w="2477" w:type="dxa"/>
            <w:shd w:val="clear" w:color="auto" w:fill="auto"/>
            <w:vAlign w:val="bottom"/>
          </w:tcPr>
          <w:p w14:paraId="444C805F" w14:textId="77777777" w:rsidR="0086427D" w:rsidRPr="006C021A" w:rsidRDefault="0086427D" w:rsidP="0086427D">
            <w:pPr>
              <w:tabs>
                <w:tab w:val="left" w:pos="1440"/>
                <w:tab w:val="right" w:pos="7200"/>
              </w:tabs>
              <w:ind w:left="440"/>
              <w:rPr>
                <w:rFonts w:ascii="Arial" w:hAnsi="Arial" w:cs="Arial"/>
                <w:spacing w:val="-4"/>
                <w:sz w:val="20"/>
                <w:szCs w:val="20"/>
                <w:cs/>
              </w:rPr>
            </w:pPr>
            <w:r w:rsidRPr="006C021A">
              <w:rPr>
                <w:rFonts w:ascii="Arial" w:hAnsi="Arial" w:cs="Arial"/>
                <w:spacing w:val="-4"/>
                <w:sz w:val="20"/>
                <w:szCs w:val="20"/>
                <w:cs/>
              </w:rPr>
              <w:t>Total</w:t>
            </w:r>
          </w:p>
        </w:tc>
        <w:tc>
          <w:tcPr>
            <w:tcW w:w="2551" w:type="dxa"/>
            <w:tcBorders>
              <w:bottom w:val="single" w:sz="4" w:space="0" w:color="auto"/>
            </w:tcBorders>
            <w:shd w:val="clear" w:color="auto" w:fill="auto"/>
            <w:vAlign w:val="bottom"/>
          </w:tcPr>
          <w:p w14:paraId="45E58B09" w14:textId="5691BB00" w:rsidR="0086427D" w:rsidRPr="006C021A" w:rsidRDefault="0086427D" w:rsidP="0086427D">
            <w:pPr>
              <w:ind w:right="-72"/>
              <w:jc w:val="right"/>
              <w:rPr>
                <w:rFonts w:ascii="Arial" w:hAnsi="Arial" w:cs="Arial"/>
                <w:sz w:val="20"/>
                <w:szCs w:val="20"/>
                <w:lang w:val="en-US"/>
              </w:rPr>
            </w:pPr>
            <w:r w:rsidRPr="006C021A">
              <w:rPr>
                <w:rFonts w:ascii="Arial" w:hAnsi="Arial" w:cs="Arial"/>
                <w:sz w:val="20"/>
                <w:szCs w:val="20"/>
                <w:lang w:val="en-GB"/>
              </w:rPr>
              <w:t>2,381,147,869</w:t>
            </w:r>
          </w:p>
        </w:tc>
        <w:tc>
          <w:tcPr>
            <w:tcW w:w="1280" w:type="dxa"/>
            <w:tcBorders>
              <w:bottom w:val="single" w:sz="4" w:space="0" w:color="auto"/>
            </w:tcBorders>
            <w:shd w:val="clear" w:color="auto" w:fill="auto"/>
            <w:vAlign w:val="bottom"/>
          </w:tcPr>
          <w:p w14:paraId="1213BFE6" w14:textId="6BED4D40" w:rsidR="0086427D" w:rsidRPr="006C021A" w:rsidRDefault="0086427D" w:rsidP="0086427D">
            <w:pPr>
              <w:ind w:right="-72"/>
              <w:jc w:val="right"/>
              <w:rPr>
                <w:rFonts w:ascii="Arial" w:hAnsi="Arial" w:cs="Arial"/>
                <w:sz w:val="20"/>
                <w:szCs w:val="20"/>
                <w:cs/>
              </w:rPr>
            </w:pPr>
            <w:r w:rsidRPr="006C021A">
              <w:rPr>
                <w:rFonts w:ascii="Arial" w:hAnsi="Arial" w:cs="Arial"/>
                <w:sz w:val="20"/>
                <w:szCs w:val="20"/>
                <w:cs/>
              </w:rPr>
              <w:t>-</w:t>
            </w:r>
          </w:p>
        </w:tc>
        <w:tc>
          <w:tcPr>
            <w:tcW w:w="1489" w:type="dxa"/>
            <w:tcBorders>
              <w:bottom w:val="single" w:sz="4" w:space="0" w:color="auto"/>
            </w:tcBorders>
            <w:shd w:val="clear" w:color="auto" w:fill="auto"/>
            <w:vAlign w:val="bottom"/>
          </w:tcPr>
          <w:p w14:paraId="1AB5960D" w14:textId="2A7816E6" w:rsidR="0086427D" w:rsidRPr="006C021A" w:rsidRDefault="0086427D" w:rsidP="0086427D">
            <w:pPr>
              <w:ind w:right="-72"/>
              <w:jc w:val="right"/>
              <w:rPr>
                <w:rFonts w:ascii="Arial" w:hAnsi="Arial" w:cs="Arial"/>
                <w:sz w:val="20"/>
                <w:szCs w:val="20"/>
                <w:cs/>
              </w:rPr>
            </w:pPr>
            <w:r w:rsidRPr="006C021A">
              <w:rPr>
                <w:rFonts w:ascii="Arial" w:hAnsi="Arial" w:cs="Arial"/>
                <w:sz w:val="20"/>
                <w:szCs w:val="20"/>
                <w:lang w:val="en-GB"/>
              </w:rPr>
              <w:t>2,381,147,869</w:t>
            </w:r>
          </w:p>
        </w:tc>
        <w:tc>
          <w:tcPr>
            <w:tcW w:w="1211" w:type="dxa"/>
            <w:tcBorders>
              <w:bottom w:val="single" w:sz="4" w:space="0" w:color="auto"/>
            </w:tcBorders>
            <w:shd w:val="clear" w:color="auto" w:fill="auto"/>
            <w:vAlign w:val="bottom"/>
          </w:tcPr>
          <w:p w14:paraId="434A2CBE" w14:textId="6883EDC5" w:rsidR="0086427D" w:rsidRPr="006C021A" w:rsidRDefault="0086427D" w:rsidP="0086427D">
            <w:pPr>
              <w:ind w:right="-72"/>
              <w:jc w:val="right"/>
              <w:rPr>
                <w:rFonts w:ascii="Arial" w:hAnsi="Arial" w:cs="Arial"/>
                <w:sz w:val="20"/>
                <w:szCs w:val="20"/>
                <w:cs/>
              </w:rPr>
            </w:pPr>
            <w:r w:rsidRPr="006C021A">
              <w:rPr>
                <w:rFonts w:ascii="Arial" w:hAnsi="Arial" w:cs="Arial"/>
                <w:sz w:val="20"/>
                <w:szCs w:val="20"/>
                <w:cs/>
              </w:rPr>
              <w:t>-</w:t>
            </w:r>
          </w:p>
        </w:tc>
      </w:tr>
    </w:tbl>
    <w:p w14:paraId="0137FF6A" w14:textId="77777777" w:rsidR="00FB5682" w:rsidRPr="006C021A" w:rsidRDefault="00FB5682">
      <w:pPr>
        <w:rPr>
          <w:rFonts w:ascii="Arial" w:hAnsi="Arial" w:cs="Arial"/>
          <w:sz w:val="20"/>
          <w:szCs w:val="20"/>
          <w:lang w:val="en-GB"/>
        </w:rPr>
      </w:pPr>
      <w:r w:rsidRPr="006C021A">
        <w:rPr>
          <w:rFonts w:ascii="Arial" w:hAnsi="Arial" w:cs="Arial"/>
          <w:sz w:val="20"/>
          <w:szCs w:val="20"/>
          <w:lang w:val="en-GB"/>
        </w:rPr>
        <w:br w:type="page"/>
      </w:r>
    </w:p>
    <w:p w14:paraId="33B9AF98" w14:textId="77777777" w:rsidR="004C4352" w:rsidRPr="006C021A" w:rsidRDefault="004C4352" w:rsidP="004C4352">
      <w:pPr>
        <w:rPr>
          <w:rFonts w:ascii="Arial" w:hAnsi="Arial" w:cs="Arial"/>
          <w:sz w:val="20"/>
          <w:szCs w:val="20"/>
          <w:lang w:val="en-GB"/>
        </w:rPr>
      </w:pPr>
    </w:p>
    <w:p w14:paraId="5CB8A67B" w14:textId="77777777" w:rsidR="004C4352" w:rsidRPr="006C021A" w:rsidRDefault="004C4352" w:rsidP="004C4352">
      <w:pPr>
        <w:rPr>
          <w:rFonts w:ascii="Arial" w:hAnsi="Arial" w:cs="Arial"/>
          <w:sz w:val="20"/>
          <w:szCs w:val="20"/>
          <w:lang w:val="en-GB"/>
        </w:rPr>
      </w:pPr>
    </w:p>
    <w:p w14:paraId="5E07CE90" w14:textId="39A3FAB6" w:rsidR="003C270D" w:rsidRPr="006C021A" w:rsidRDefault="00644AF8" w:rsidP="00EE1D21">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C71283" w:rsidRPr="006C021A">
        <w:rPr>
          <w:rFonts w:ascii="Arial" w:hAnsi="Arial" w:cs="Arial"/>
          <w:b/>
          <w:bCs/>
          <w:color w:val="CF4A02"/>
          <w:sz w:val="20"/>
          <w:szCs w:val="20"/>
          <w:lang w:val="en-US"/>
        </w:rPr>
        <w:t>.</w:t>
      </w:r>
      <w:r w:rsidR="00817EC1" w:rsidRPr="006C021A">
        <w:rPr>
          <w:rFonts w:ascii="Arial" w:hAnsi="Arial" w:cs="Arial"/>
          <w:b/>
          <w:bCs/>
          <w:color w:val="CF4A02"/>
          <w:sz w:val="20"/>
          <w:szCs w:val="20"/>
          <w:lang w:val="en-US"/>
        </w:rPr>
        <w:t>6</w:t>
      </w:r>
      <w:r w:rsidR="00280C2D" w:rsidRPr="006C021A">
        <w:rPr>
          <w:rFonts w:ascii="Arial" w:hAnsi="Arial" w:cs="Arial"/>
          <w:b/>
          <w:bCs/>
          <w:color w:val="CF4A02"/>
          <w:sz w:val="20"/>
          <w:szCs w:val="20"/>
          <w:lang w:val="en-US"/>
        </w:rPr>
        <w:tab/>
        <w:t>Derivatives</w:t>
      </w:r>
    </w:p>
    <w:p w14:paraId="6C31E123" w14:textId="77777777" w:rsidR="00C91BFF" w:rsidRPr="006C021A" w:rsidRDefault="00C91BFF" w:rsidP="00D54F87">
      <w:pPr>
        <w:tabs>
          <w:tab w:val="left" w:pos="567"/>
        </w:tabs>
        <w:rPr>
          <w:rFonts w:ascii="Arial" w:hAnsi="Arial" w:cs="Arial"/>
          <w:sz w:val="16"/>
          <w:szCs w:val="16"/>
          <w:lang w:val="en-GB"/>
        </w:rPr>
      </w:pPr>
    </w:p>
    <w:tbl>
      <w:tblPr>
        <w:tblW w:w="9043" w:type="dxa"/>
        <w:tblLayout w:type="fixed"/>
        <w:tblLook w:val="0000" w:firstRow="0" w:lastRow="0" w:firstColumn="0" w:lastColumn="0" w:noHBand="0" w:noVBand="0"/>
      </w:tblPr>
      <w:tblGrid>
        <w:gridCol w:w="4694"/>
        <w:gridCol w:w="1418"/>
        <w:gridCol w:w="1372"/>
        <w:gridCol w:w="1559"/>
      </w:tblGrid>
      <w:tr w:rsidR="00280C2D" w:rsidRPr="006C021A" w14:paraId="6536D2AE" w14:textId="77777777" w:rsidTr="00814F72">
        <w:tc>
          <w:tcPr>
            <w:tcW w:w="4694" w:type="dxa"/>
            <w:vAlign w:val="bottom"/>
          </w:tcPr>
          <w:p w14:paraId="768DD603" w14:textId="77777777" w:rsidR="00280C2D" w:rsidRPr="006C021A" w:rsidRDefault="00280C2D" w:rsidP="00CD6843">
            <w:pPr>
              <w:ind w:left="435"/>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vAlign w:val="bottom"/>
          </w:tcPr>
          <w:p w14:paraId="3A5836B0" w14:textId="010A7223" w:rsidR="00280C2D" w:rsidRPr="006C021A" w:rsidRDefault="00D974C6" w:rsidP="00CD6843">
            <w:pPr>
              <w:ind w:right="-72"/>
              <w:jc w:val="center"/>
              <w:rPr>
                <w:rFonts w:ascii="Arial" w:hAnsi="Arial" w:cs="Arial"/>
                <w:b/>
                <w:bCs/>
                <w:sz w:val="20"/>
                <w:szCs w:val="20"/>
                <w:cs/>
                <w:lang w:val="en-GB"/>
              </w:rPr>
            </w:pPr>
            <w:r w:rsidRPr="006C021A">
              <w:rPr>
                <w:rFonts w:ascii="Arial" w:hAnsi="Arial" w:cs="Arial"/>
                <w:b/>
                <w:bCs/>
                <w:sz w:val="20"/>
                <w:szCs w:val="20"/>
                <w:lang w:val="en-US"/>
              </w:rPr>
              <w:t xml:space="preserve">As </w:t>
            </w:r>
            <w:proofErr w:type="gramStart"/>
            <w:r w:rsidRPr="006C021A">
              <w:rPr>
                <w:rFonts w:ascii="Arial" w:hAnsi="Arial" w:cs="Arial"/>
                <w:b/>
                <w:bCs/>
                <w:sz w:val="20"/>
                <w:szCs w:val="20"/>
                <w:lang w:val="en-US"/>
              </w:rPr>
              <w:t>at</w:t>
            </w:r>
            <w:proofErr w:type="gramEnd"/>
            <w:r w:rsidRPr="006C021A">
              <w:rPr>
                <w:rFonts w:ascii="Arial" w:hAnsi="Arial" w:cs="Arial"/>
                <w:b/>
                <w:bCs/>
                <w:sz w:val="20"/>
                <w:szCs w:val="20"/>
                <w:lang w:val="en-US"/>
              </w:rPr>
              <w:t xml:space="preserve"> </w:t>
            </w:r>
            <w:r w:rsidR="00FF364D" w:rsidRPr="006C021A">
              <w:rPr>
                <w:rFonts w:ascii="Arial" w:hAnsi="Arial" w:cs="Arial"/>
                <w:b/>
                <w:bCs/>
                <w:sz w:val="20"/>
                <w:szCs w:val="20"/>
                <w:lang w:val="en-US"/>
              </w:rPr>
              <w:t xml:space="preserve">30 June </w:t>
            </w:r>
            <w:r w:rsidR="001817C3" w:rsidRPr="006C021A">
              <w:rPr>
                <w:rFonts w:ascii="Arial" w:hAnsi="Arial" w:cs="Arial"/>
                <w:b/>
                <w:bCs/>
                <w:sz w:val="20"/>
                <w:szCs w:val="20"/>
                <w:lang w:val="en-GB"/>
              </w:rPr>
              <w:t>2023</w:t>
            </w:r>
          </w:p>
        </w:tc>
      </w:tr>
      <w:tr w:rsidR="00280C2D" w:rsidRPr="006C021A" w14:paraId="14926B14" w14:textId="77777777" w:rsidTr="00814F72">
        <w:tc>
          <w:tcPr>
            <w:tcW w:w="4694" w:type="dxa"/>
            <w:vAlign w:val="bottom"/>
          </w:tcPr>
          <w:p w14:paraId="033D47C3" w14:textId="77777777" w:rsidR="00280C2D" w:rsidRPr="006C021A" w:rsidRDefault="00280C2D" w:rsidP="00CD6843">
            <w:pPr>
              <w:ind w:left="435"/>
              <w:jc w:val="thaiDistribute"/>
              <w:rPr>
                <w:rFonts w:ascii="Arial" w:hAnsi="Arial" w:cs="Arial"/>
                <w:sz w:val="20"/>
                <w:szCs w:val="20"/>
                <w:u w:val="single"/>
                <w:lang w:val="en-GB"/>
              </w:rPr>
            </w:pPr>
          </w:p>
        </w:tc>
        <w:tc>
          <w:tcPr>
            <w:tcW w:w="2790" w:type="dxa"/>
            <w:gridSpan w:val="2"/>
            <w:tcBorders>
              <w:bottom w:val="single" w:sz="4" w:space="0" w:color="auto"/>
            </w:tcBorders>
            <w:vAlign w:val="bottom"/>
          </w:tcPr>
          <w:p w14:paraId="60F6C28E" w14:textId="77777777" w:rsidR="00280C2D" w:rsidRPr="006C021A" w:rsidRDefault="00280C2D" w:rsidP="00CD6843">
            <w:pPr>
              <w:ind w:right="-72"/>
              <w:jc w:val="center"/>
              <w:rPr>
                <w:rFonts w:ascii="Arial" w:hAnsi="Arial" w:cs="Arial"/>
                <w:b/>
                <w:bCs/>
                <w:sz w:val="20"/>
                <w:szCs w:val="20"/>
                <w:cs/>
                <w:lang w:val="en-GB"/>
              </w:rPr>
            </w:pPr>
            <w:r w:rsidRPr="006C021A">
              <w:rPr>
                <w:rFonts w:ascii="Arial" w:hAnsi="Arial" w:cs="Arial"/>
                <w:b/>
                <w:bCs/>
                <w:sz w:val="20"/>
                <w:szCs w:val="20"/>
                <w:lang w:val="en-GB"/>
              </w:rPr>
              <w:t>Fair value</w:t>
            </w:r>
          </w:p>
        </w:tc>
        <w:tc>
          <w:tcPr>
            <w:tcW w:w="1559" w:type="dxa"/>
            <w:tcBorders>
              <w:top w:val="single" w:sz="4" w:space="0" w:color="auto"/>
            </w:tcBorders>
            <w:vAlign w:val="bottom"/>
          </w:tcPr>
          <w:p w14:paraId="75929CB3" w14:textId="77777777" w:rsidR="00280C2D" w:rsidRPr="006C021A" w:rsidRDefault="00280C2D" w:rsidP="00CD6843">
            <w:pPr>
              <w:ind w:right="-72"/>
              <w:jc w:val="right"/>
              <w:rPr>
                <w:rFonts w:ascii="Arial" w:hAnsi="Arial" w:cs="Arial"/>
                <w:b/>
                <w:bCs/>
                <w:sz w:val="20"/>
                <w:szCs w:val="20"/>
                <w:cs/>
                <w:lang w:val="en-GB"/>
              </w:rPr>
            </w:pPr>
            <w:r w:rsidRPr="006C021A">
              <w:rPr>
                <w:rFonts w:ascii="Arial" w:hAnsi="Arial" w:cs="Arial"/>
                <w:b/>
                <w:bCs/>
                <w:sz w:val="20"/>
                <w:szCs w:val="20"/>
                <w:lang w:val="en-GB"/>
              </w:rPr>
              <w:t>Notional</w:t>
            </w:r>
          </w:p>
        </w:tc>
      </w:tr>
      <w:tr w:rsidR="00280C2D" w:rsidRPr="006C021A" w14:paraId="6D527387" w14:textId="77777777" w:rsidTr="00814F72">
        <w:tc>
          <w:tcPr>
            <w:tcW w:w="4694" w:type="dxa"/>
            <w:vAlign w:val="bottom"/>
          </w:tcPr>
          <w:p w14:paraId="50228F0B" w14:textId="77777777" w:rsidR="00280C2D" w:rsidRPr="006C021A" w:rsidRDefault="00280C2D" w:rsidP="00CD6843">
            <w:pPr>
              <w:ind w:left="435"/>
              <w:jc w:val="thaiDistribute"/>
              <w:rPr>
                <w:rFonts w:ascii="Arial" w:hAnsi="Arial" w:cs="Arial"/>
                <w:sz w:val="20"/>
                <w:szCs w:val="20"/>
                <w:u w:val="single"/>
                <w:lang w:val="en-GB"/>
              </w:rPr>
            </w:pPr>
          </w:p>
        </w:tc>
        <w:tc>
          <w:tcPr>
            <w:tcW w:w="1418" w:type="dxa"/>
            <w:tcBorders>
              <w:top w:val="single" w:sz="4" w:space="0" w:color="auto"/>
            </w:tcBorders>
            <w:vAlign w:val="bottom"/>
          </w:tcPr>
          <w:p w14:paraId="58D67C5A" w14:textId="77777777" w:rsidR="00280C2D" w:rsidRPr="006C021A" w:rsidRDefault="00280C2D" w:rsidP="00CD6843">
            <w:pPr>
              <w:ind w:right="-72"/>
              <w:jc w:val="right"/>
              <w:rPr>
                <w:rFonts w:ascii="Arial" w:hAnsi="Arial" w:cs="Arial"/>
                <w:b/>
                <w:bCs/>
                <w:sz w:val="20"/>
                <w:szCs w:val="20"/>
                <w:lang w:val="en-GB"/>
              </w:rPr>
            </w:pPr>
            <w:r w:rsidRPr="006C021A">
              <w:rPr>
                <w:rFonts w:ascii="Arial" w:hAnsi="Arial" w:cs="Arial"/>
                <w:b/>
                <w:bCs/>
                <w:sz w:val="20"/>
                <w:szCs w:val="20"/>
                <w:lang w:val="en-GB"/>
              </w:rPr>
              <w:t>Asset</w:t>
            </w:r>
          </w:p>
        </w:tc>
        <w:tc>
          <w:tcPr>
            <w:tcW w:w="1372" w:type="dxa"/>
            <w:tcBorders>
              <w:top w:val="single" w:sz="4" w:space="0" w:color="auto"/>
            </w:tcBorders>
            <w:vAlign w:val="bottom"/>
          </w:tcPr>
          <w:p w14:paraId="376D5CFE" w14:textId="77777777" w:rsidR="00280C2D" w:rsidRPr="006C021A" w:rsidRDefault="00280C2D" w:rsidP="00CD6843">
            <w:pPr>
              <w:ind w:right="-72"/>
              <w:jc w:val="right"/>
              <w:rPr>
                <w:rFonts w:ascii="Arial" w:hAnsi="Arial" w:cs="Arial"/>
                <w:b/>
                <w:bCs/>
                <w:sz w:val="20"/>
                <w:szCs w:val="20"/>
                <w:lang w:val="en-GB"/>
              </w:rPr>
            </w:pPr>
            <w:r w:rsidRPr="006C021A">
              <w:rPr>
                <w:rFonts w:ascii="Arial" w:hAnsi="Arial" w:cs="Arial"/>
                <w:b/>
                <w:bCs/>
                <w:sz w:val="20"/>
                <w:szCs w:val="20"/>
                <w:lang w:val="en-GB"/>
              </w:rPr>
              <w:t>Liability</w:t>
            </w:r>
          </w:p>
        </w:tc>
        <w:tc>
          <w:tcPr>
            <w:tcW w:w="1559" w:type="dxa"/>
            <w:vAlign w:val="bottom"/>
          </w:tcPr>
          <w:p w14:paraId="79953D02" w14:textId="79A7C6C5" w:rsidR="00280C2D" w:rsidRPr="006C021A" w:rsidRDefault="00906FEC" w:rsidP="00CD6843">
            <w:pPr>
              <w:ind w:right="-72"/>
              <w:jc w:val="right"/>
              <w:rPr>
                <w:rFonts w:ascii="Arial" w:hAnsi="Arial" w:cs="Arial"/>
                <w:b/>
                <w:bCs/>
                <w:sz w:val="20"/>
                <w:szCs w:val="20"/>
                <w:lang w:val="en-GB"/>
              </w:rPr>
            </w:pPr>
            <w:r w:rsidRPr="006C021A">
              <w:rPr>
                <w:rFonts w:ascii="Arial" w:hAnsi="Arial" w:cs="Arial"/>
                <w:b/>
                <w:bCs/>
                <w:sz w:val="20"/>
                <w:szCs w:val="20"/>
                <w:lang w:val="en-GB"/>
              </w:rPr>
              <w:t>A</w:t>
            </w:r>
            <w:r w:rsidR="00280C2D" w:rsidRPr="006C021A">
              <w:rPr>
                <w:rFonts w:ascii="Arial" w:hAnsi="Arial" w:cs="Arial"/>
                <w:b/>
                <w:bCs/>
                <w:sz w:val="20"/>
                <w:szCs w:val="20"/>
                <w:lang w:val="en-GB"/>
              </w:rPr>
              <w:t>mount</w:t>
            </w:r>
          </w:p>
        </w:tc>
      </w:tr>
      <w:tr w:rsidR="00280C2D" w:rsidRPr="006C021A" w14:paraId="3436B4E8" w14:textId="77777777" w:rsidTr="00814F72">
        <w:tc>
          <w:tcPr>
            <w:tcW w:w="4694" w:type="dxa"/>
            <w:vAlign w:val="bottom"/>
          </w:tcPr>
          <w:p w14:paraId="0F270159" w14:textId="77777777" w:rsidR="00280C2D" w:rsidRPr="006C021A" w:rsidRDefault="00280C2D" w:rsidP="00CD6843">
            <w:pPr>
              <w:ind w:left="435"/>
              <w:jc w:val="thaiDistribute"/>
              <w:rPr>
                <w:rFonts w:ascii="Arial" w:hAnsi="Arial" w:cs="Arial"/>
                <w:sz w:val="20"/>
                <w:szCs w:val="20"/>
                <w:u w:val="single"/>
                <w:lang w:val="en-GB"/>
              </w:rPr>
            </w:pPr>
          </w:p>
        </w:tc>
        <w:tc>
          <w:tcPr>
            <w:tcW w:w="1418" w:type="dxa"/>
            <w:tcBorders>
              <w:bottom w:val="single" w:sz="4" w:space="0" w:color="auto"/>
            </w:tcBorders>
            <w:vAlign w:val="bottom"/>
          </w:tcPr>
          <w:p w14:paraId="666B7E2F" w14:textId="77777777" w:rsidR="00280C2D" w:rsidRPr="006C021A" w:rsidRDefault="00280C2D" w:rsidP="00CD6843">
            <w:pPr>
              <w:ind w:right="-72"/>
              <w:jc w:val="right"/>
              <w:rPr>
                <w:rFonts w:ascii="Arial" w:hAnsi="Arial" w:cs="Arial"/>
                <w:b/>
                <w:bCs/>
                <w:sz w:val="20"/>
                <w:szCs w:val="20"/>
                <w:lang w:val="en-GB"/>
              </w:rPr>
            </w:pPr>
            <w:r w:rsidRPr="006C021A">
              <w:rPr>
                <w:rFonts w:ascii="Arial" w:hAnsi="Arial" w:cs="Arial"/>
                <w:b/>
                <w:bCs/>
                <w:sz w:val="20"/>
                <w:szCs w:val="20"/>
                <w:lang w:val="en-GB"/>
              </w:rPr>
              <w:t>Baht</w:t>
            </w:r>
          </w:p>
        </w:tc>
        <w:tc>
          <w:tcPr>
            <w:tcW w:w="1372" w:type="dxa"/>
            <w:tcBorders>
              <w:bottom w:val="single" w:sz="4" w:space="0" w:color="auto"/>
            </w:tcBorders>
            <w:vAlign w:val="bottom"/>
          </w:tcPr>
          <w:p w14:paraId="44D4BC85" w14:textId="77777777" w:rsidR="00280C2D" w:rsidRPr="006C021A" w:rsidRDefault="00280C2D" w:rsidP="00CD6843">
            <w:pPr>
              <w:ind w:right="-72"/>
              <w:jc w:val="right"/>
              <w:rPr>
                <w:rFonts w:ascii="Arial" w:hAnsi="Arial" w:cs="Arial"/>
                <w:b/>
                <w:bCs/>
                <w:sz w:val="20"/>
                <w:szCs w:val="20"/>
                <w:lang w:val="en-GB"/>
              </w:rPr>
            </w:pPr>
            <w:r w:rsidRPr="006C021A">
              <w:rPr>
                <w:rFonts w:ascii="Arial" w:hAnsi="Arial" w:cs="Arial"/>
                <w:b/>
                <w:bCs/>
                <w:sz w:val="20"/>
                <w:szCs w:val="20"/>
                <w:lang w:val="en-GB"/>
              </w:rPr>
              <w:t>Baht</w:t>
            </w:r>
          </w:p>
        </w:tc>
        <w:tc>
          <w:tcPr>
            <w:tcW w:w="1559" w:type="dxa"/>
            <w:tcBorders>
              <w:bottom w:val="single" w:sz="4" w:space="0" w:color="auto"/>
            </w:tcBorders>
            <w:vAlign w:val="bottom"/>
          </w:tcPr>
          <w:p w14:paraId="3051264A" w14:textId="77777777" w:rsidR="00280C2D" w:rsidRPr="006C021A" w:rsidRDefault="00280C2D" w:rsidP="00CD6843">
            <w:pPr>
              <w:ind w:right="-72"/>
              <w:jc w:val="right"/>
              <w:rPr>
                <w:rFonts w:ascii="Arial" w:hAnsi="Arial" w:cs="Arial"/>
                <w:b/>
                <w:bCs/>
                <w:sz w:val="20"/>
                <w:szCs w:val="20"/>
                <w:lang w:val="en-GB"/>
              </w:rPr>
            </w:pPr>
            <w:r w:rsidRPr="006C021A">
              <w:rPr>
                <w:rFonts w:ascii="Arial" w:hAnsi="Arial" w:cs="Arial"/>
                <w:b/>
                <w:bCs/>
                <w:sz w:val="20"/>
                <w:szCs w:val="20"/>
                <w:lang w:val="en-GB"/>
              </w:rPr>
              <w:t>Baht</w:t>
            </w:r>
          </w:p>
        </w:tc>
      </w:tr>
      <w:tr w:rsidR="00280C2D" w:rsidRPr="00507E07" w14:paraId="359FBB7C" w14:textId="77777777" w:rsidTr="00814F72">
        <w:tc>
          <w:tcPr>
            <w:tcW w:w="4694" w:type="dxa"/>
            <w:vAlign w:val="bottom"/>
          </w:tcPr>
          <w:p w14:paraId="46A0A427" w14:textId="7C6A8069" w:rsidR="00280C2D" w:rsidRPr="006C021A" w:rsidRDefault="00280C2D" w:rsidP="00CD6843">
            <w:pPr>
              <w:ind w:left="435"/>
              <w:jc w:val="thaiDistribute"/>
              <w:rPr>
                <w:rFonts w:ascii="Arial" w:hAnsi="Arial" w:cs="Arial"/>
                <w:sz w:val="20"/>
                <w:szCs w:val="20"/>
                <w:lang w:val="en-GB"/>
              </w:rPr>
            </w:pPr>
            <w:r w:rsidRPr="006C021A">
              <w:rPr>
                <w:rFonts w:ascii="Arial" w:hAnsi="Arial" w:cs="Arial"/>
                <w:sz w:val="20"/>
                <w:szCs w:val="20"/>
                <w:lang w:val="en-GB"/>
              </w:rPr>
              <w:t>Forward contract</w:t>
            </w:r>
            <w:r w:rsidR="002D1B99" w:rsidRPr="006C021A">
              <w:rPr>
                <w:rFonts w:ascii="Arial" w:hAnsi="Arial" w:cs="Arial"/>
                <w:sz w:val="20"/>
                <w:szCs w:val="20"/>
                <w:lang w:val="en-GB"/>
              </w:rPr>
              <w:t>s</w:t>
            </w:r>
            <w:r w:rsidRPr="006C021A">
              <w:rPr>
                <w:rFonts w:ascii="Arial" w:hAnsi="Arial" w:cs="Arial"/>
                <w:sz w:val="20"/>
                <w:szCs w:val="20"/>
                <w:lang w:val="en-GB"/>
              </w:rPr>
              <w:t xml:space="preserve"> with </w:t>
            </w:r>
            <w:r w:rsidR="00D91AC5" w:rsidRPr="006C021A">
              <w:rPr>
                <w:rFonts w:ascii="Arial" w:hAnsi="Arial" w:cs="Arial"/>
                <w:sz w:val="20"/>
                <w:szCs w:val="20"/>
                <w:lang w:val="en-GB"/>
              </w:rPr>
              <w:t>related party</w:t>
            </w:r>
          </w:p>
        </w:tc>
        <w:tc>
          <w:tcPr>
            <w:tcW w:w="1418" w:type="dxa"/>
            <w:shd w:val="clear" w:color="auto" w:fill="FAFAFA"/>
            <w:vAlign w:val="bottom"/>
          </w:tcPr>
          <w:p w14:paraId="1BC64C9A" w14:textId="3F5EA287" w:rsidR="00280C2D" w:rsidRPr="006C021A" w:rsidRDefault="00280C2D" w:rsidP="00CD6843">
            <w:pPr>
              <w:ind w:right="-72"/>
              <w:jc w:val="right"/>
              <w:rPr>
                <w:rFonts w:ascii="Arial" w:hAnsi="Arial" w:cs="Arial"/>
                <w:sz w:val="20"/>
                <w:szCs w:val="20"/>
                <w:cs/>
                <w:lang w:val="en-GB"/>
              </w:rPr>
            </w:pPr>
          </w:p>
        </w:tc>
        <w:tc>
          <w:tcPr>
            <w:tcW w:w="1372" w:type="dxa"/>
            <w:shd w:val="clear" w:color="auto" w:fill="FAFAFA"/>
            <w:vAlign w:val="bottom"/>
          </w:tcPr>
          <w:p w14:paraId="21758105" w14:textId="57B46A4B" w:rsidR="00280C2D" w:rsidRPr="006C021A" w:rsidRDefault="00280C2D" w:rsidP="00CD6843">
            <w:pPr>
              <w:ind w:right="-72"/>
              <w:jc w:val="right"/>
              <w:rPr>
                <w:rFonts w:ascii="Arial" w:hAnsi="Arial" w:cs="Arial"/>
                <w:sz w:val="20"/>
                <w:szCs w:val="20"/>
                <w:cs/>
                <w:lang w:val="en-GB"/>
              </w:rPr>
            </w:pPr>
          </w:p>
        </w:tc>
        <w:tc>
          <w:tcPr>
            <w:tcW w:w="1559" w:type="dxa"/>
            <w:shd w:val="clear" w:color="auto" w:fill="FAFAFA"/>
            <w:vAlign w:val="bottom"/>
          </w:tcPr>
          <w:p w14:paraId="33E364D3" w14:textId="0D858E65" w:rsidR="00280C2D" w:rsidRPr="006C021A" w:rsidRDefault="00280C2D" w:rsidP="00CD6843">
            <w:pPr>
              <w:ind w:right="-72"/>
              <w:jc w:val="right"/>
              <w:rPr>
                <w:rFonts w:ascii="Arial" w:hAnsi="Arial" w:cs="Arial"/>
                <w:sz w:val="20"/>
                <w:szCs w:val="20"/>
                <w:cs/>
                <w:lang w:val="en-GB"/>
              </w:rPr>
            </w:pPr>
          </w:p>
        </w:tc>
      </w:tr>
      <w:tr w:rsidR="00FF4163" w:rsidRPr="006C021A" w14:paraId="72727D5D" w14:textId="77777777" w:rsidTr="00814F72">
        <w:tc>
          <w:tcPr>
            <w:tcW w:w="4694" w:type="dxa"/>
            <w:vAlign w:val="bottom"/>
          </w:tcPr>
          <w:p w14:paraId="742BCE99" w14:textId="1D6D4C46" w:rsidR="00FF4163" w:rsidRPr="006C021A" w:rsidRDefault="00FF4163" w:rsidP="00FF4163">
            <w:pPr>
              <w:ind w:left="435"/>
              <w:jc w:val="thaiDistribute"/>
              <w:rPr>
                <w:rFonts w:ascii="Arial" w:hAnsi="Arial" w:cs="Arial"/>
                <w:sz w:val="20"/>
                <w:szCs w:val="20"/>
                <w:lang w:val="en-GB"/>
              </w:rPr>
            </w:pPr>
            <w:r w:rsidRPr="006C021A">
              <w:rPr>
                <w:rFonts w:ascii="Arial" w:hAnsi="Arial" w:cs="Arial"/>
                <w:sz w:val="20"/>
                <w:szCs w:val="20"/>
                <w:lang w:val="en-GB"/>
              </w:rPr>
              <w:t xml:space="preserve">   (Note </w:t>
            </w:r>
            <w:r w:rsidR="000A21B1" w:rsidRPr="006C021A">
              <w:rPr>
                <w:rFonts w:ascii="Arial" w:hAnsi="Arial" w:cs="Arial"/>
                <w:sz w:val="20"/>
                <w:szCs w:val="20"/>
                <w:lang w:val="en-GB"/>
              </w:rPr>
              <w:t>6</w:t>
            </w:r>
            <w:r w:rsidRPr="006C021A">
              <w:rPr>
                <w:rFonts w:ascii="Arial" w:hAnsi="Arial" w:cs="Arial"/>
                <w:sz w:val="20"/>
                <w:szCs w:val="20"/>
                <w:lang w:val="en-GB"/>
              </w:rPr>
              <w:t>.2</w:t>
            </w:r>
            <w:r w:rsidR="00C71D1C">
              <w:rPr>
                <w:rFonts w:ascii="Arial" w:hAnsi="Arial" w:cs="Arial"/>
                <w:sz w:val="20"/>
                <w:szCs w:val="20"/>
                <w:lang w:val="en-GB"/>
              </w:rPr>
              <w:t>4</w:t>
            </w:r>
            <w:r w:rsidRPr="006C021A">
              <w:rPr>
                <w:rFonts w:ascii="Arial" w:hAnsi="Arial" w:cs="Arial"/>
                <w:sz w:val="20"/>
                <w:szCs w:val="20"/>
                <w:lang w:val="en-GB"/>
              </w:rPr>
              <w:t>)</w:t>
            </w:r>
          </w:p>
        </w:tc>
        <w:tc>
          <w:tcPr>
            <w:tcW w:w="1418" w:type="dxa"/>
            <w:shd w:val="clear" w:color="auto" w:fill="FAFAFA"/>
            <w:vAlign w:val="bottom"/>
          </w:tcPr>
          <w:p w14:paraId="4FA1B493" w14:textId="6D4FF3D7" w:rsidR="00FF4163" w:rsidRPr="006C021A" w:rsidRDefault="00281F42" w:rsidP="00FF4163">
            <w:pPr>
              <w:ind w:right="-72"/>
              <w:jc w:val="right"/>
              <w:rPr>
                <w:rFonts w:ascii="Arial" w:hAnsi="Arial" w:cs="Arial"/>
                <w:sz w:val="20"/>
                <w:szCs w:val="20"/>
                <w:lang w:val="en-US"/>
              </w:rPr>
            </w:pPr>
            <w:r w:rsidRPr="006C021A">
              <w:rPr>
                <w:rFonts w:ascii="Arial" w:hAnsi="Arial" w:cs="Arial"/>
                <w:sz w:val="20"/>
                <w:szCs w:val="20"/>
                <w:lang w:val="en-US"/>
              </w:rPr>
              <w:t>10,549</w:t>
            </w:r>
          </w:p>
        </w:tc>
        <w:tc>
          <w:tcPr>
            <w:tcW w:w="1372" w:type="dxa"/>
            <w:shd w:val="clear" w:color="auto" w:fill="FAFAFA"/>
            <w:vAlign w:val="bottom"/>
          </w:tcPr>
          <w:p w14:paraId="099941F3" w14:textId="57CFBF91" w:rsidR="00FF4163" w:rsidRPr="006C021A" w:rsidRDefault="00281F42" w:rsidP="00FF4163">
            <w:pPr>
              <w:ind w:right="-72"/>
              <w:jc w:val="right"/>
              <w:rPr>
                <w:rFonts w:ascii="Arial" w:hAnsi="Arial" w:cs="Arial"/>
                <w:sz w:val="20"/>
                <w:szCs w:val="20"/>
                <w:lang w:val="en-GB"/>
              </w:rPr>
            </w:pPr>
            <w:r w:rsidRPr="006C021A">
              <w:rPr>
                <w:rFonts w:ascii="Arial" w:hAnsi="Arial" w:cs="Arial"/>
                <w:sz w:val="20"/>
                <w:szCs w:val="20"/>
                <w:lang w:val="en-GB"/>
              </w:rPr>
              <w:t>51,957</w:t>
            </w:r>
          </w:p>
        </w:tc>
        <w:tc>
          <w:tcPr>
            <w:tcW w:w="1559" w:type="dxa"/>
            <w:shd w:val="clear" w:color="auto" w:fill="FAFAFA"/>
            <w:vAlign w:val="bottom"/>
          </w:tcPr>
          <w:p w14:paraId="5783B2E2" w14:textId="04CE8FF8" w:rsidR="00FF4163" w:rsidRPr="006C021A" w:rsidRDefault="008F4857" w:rsidP="00FF4163">
            <w:pPr>
              <w:ind w:right="-72"/>
              <w:jc w:val="right"/>
              <w:rPr>
                <w:rFonts w:ascii="Arial" w:hAnsi="Arial" w:cs="Arial"/>
                <w:sz w:val="20"/>
                <w:szCs w:val="20"/>
                <w:lang w:val="en-GB"/>
              </w:rPr>
            </w:pPr>
            <w:r w:rsidRPr="006C021A">
              <w:rPr>
                <w:rFonts w:ascii="Arial" w:hAnsi="Arial" w:cs="Arial"/>
                <w:sz w:val="20"/>
                <w:szCs w:val="20"/>
                <w:lang w:val="en-GB"/>
              </w:rPr>
              <w:t>15,490,579</w:t>
            </w:r>
          </w:p>
        </w:tc>
      </w:tr>
      <w:tr w:rsidR="00FF4163" w:rsidRPr="00507E07" w14:paraId="256F79E5" w14:textId="77777777" w:rsidTr="00814F72">
        <w:tc>
          <w:tcPr>
            <w:tcW w:w="4694" w:type="dxa"/>
            <w:vAlign w:val="bottom"/>
          </w:tcPr>
          <w:p w14:paraId="4BE84CCD" w14:textId="77777777" w:rsidR="00FF4163" w:rsidRPr="006C021A" w:rsidRDefault="00AA00FC" w:rsidP="00FF4163">
            <w:pPr>
              <w:ind w:left="435"/>
              <w:jc w:val="thaiDistribute"/>
              <w:rPr>
                <w:rFonts w:ascii="Arial" w:hAnsi="Arial" w:cs="Arial"/>
                <w:sz w:val="20"/>
                <w:szCs w:val="20"/>
                <w:lang w:val="en-GB"/>
              </w:rPr>
            </w:pPr>
            <w:hyperlink r:id="rId16" w:history="1">
              <w:proofErr w:type="gramStart"/>
              <w:r w:rsidR="00FF4163" w:rsidRPr="006C021A">
                <w:rPr>
                  <w:rFonts w:ascii="Arial" w:hAnsi="Arial" w:cs="Arial"/>
                  <w:sz w:val="20"/>
                  <w:szCs w:val="20"/>
                  <w:lang w:val="en-GB"/>
                </w:rPr>
                <w:t>Over-the-counter</w:t>
              </w:r>
              <w:proofErr w:type="gramEnd"/>
            </w:hyperlink>
            <w:r w:rsidR="00FF4163" w:rsidRPr="006C021A">
              <w:rPr>
                <w:rFonts w:ascii="Arial" w:hAnsi="Arial" w:cs="Arial"/>
                <w:sz w:val="20"/>
                <w:szCs w:val="20"/>
                <w:lang w:val="en-GB"/>
              </w:rPr>
              <w:t xml:space="preserve"> - Derivative warrants</w:t>
            </w:r>
          </w:p>
        </w:tc>
        <w:tc>
          <w:tcPr>
            <w:tcW w:w="1418" w:type="dxa"/>
            <w:shd w:val="clear" w:color="auto" w:fill="FAFAFA"/>
            <w:vAlign w:val="bottom"/>
          </w:tcPr>
          <w:p w14:paraId="29D73CA0" w14:textId="77777777" w:rsidR="00FF4163" w:rsidRPr="006C021A" w:rsidRDefault="00FF4163" w:rsidP="00FF4163">
            <w:pPr>
              <w:ind w:right="-72"/>
              <w:jc w:val="right"/>
              <w:rPr>
                <w:rFonts w:ascii="Arial" w:hAnsi="Arial" w:cs="Arial"/>
                <w:sz w:val="20"/>
                <w:szCs w:val="20"/>
                <w:cs/>
                <w:lang w:val="en-GB"/>
              </w:rPr>
            </w:pPr>
          </w:p>
        </w:tc>
        <w:tc>
          <w:tcPr>
            <w:tcW w:w="1372" w:type="dxa"/>
            <w:shd w:val="clear" w:color="auto" w:fill="FAFAFA"/>
            <w:vAlign w:val="bottom"/>
          </w:tcPr>
          <w:p w14:paraId="413D8C09" w14:textId="77777777" w:rsidR="00FF4163" w:rsidRPr="006C021A" w:rsidRDefault="00FF4163" w:rsidP="00FF4163">
            <w:pPr>
              <w:ind w:right="-72"/>
              <w:jc w:val="right"/>
              <w:rPr>
                <w:rFonts w:ascii="Arial" w:hAnsi="Arial" w:cs="Arial"/>
                <w:sz w:val="20"/>
                <w:szCs w:val="20"/>
                <w:lang w:val="en-GB"/>
              </w:rPr>
            </w:pPr>
          </w:p>
        </w:tc>
        <w:tc>
          <w:tcPr>
            <w:tcW w:w="1559" w:type="dxa"/>
            <w:shd w:val="clear" w:color="auto" w:fill="FAFAFA"/>
            <w:vAlign w:val="bottom"/>
          </w:tcPr>
          <w:p w14:paraId="7131FACD" w14:textId="77777777" w:rsidR="00FF4163" w:rsidRPr="006C021A" w:rsidRDefault="00FF4163" w:rsidP="00FF4163">
            <w:pPr>
              <w:ind w:right="-72"/>
              <w:jc w:val="right"/>
              <w:rPr>
                <w:rFonts w:ascii="Arial" w:hAnsi="Arial" w:cs="Arial"/>
                <w:sz w:val="20"/>
                <w:szCs w:val="20"/>
                <w:lang w:val="en-GB"/>
              </w:rPr>
            </w:pPr>
          </w:p>
        </w:tc>
      </w:tr>
      <w:tr w:rsidR="00FF4163" w:rsidRPr="006C021A" w14:paraId="4B358F5D" w14:textId="77777777" w:rsidTr="00814F72">
        <w:tc>
          <w:tcPr>
            <w:tcW w:w="4694" w:type="dxa"/>
            <w:vAlign w:val="bottom"/>
          </w:tcPr>
          <w:p w14:paraId="40A3FD90" w14:textId="64216C85" w:rsidR="00FF4163" w:rsidRPr="006C021A" w:rsidRDefault="00FF4163" w:rsidP="00FF4163">
            <w:pPr>
              <w:ind w:left="435"/>
              <w:jc w:val="thaiDistribute"/>
              <w:rPr>
                <w:rFonts w:ascii="Arial" w:hAnsi="Arial" w:cs="Arial"/>
                <w:sz w:val="20"/>
                <w:szCs w:val="20"/>
                <w:lang w:val="en-GB"/>
              </w:rPr>
            </w:pPr>
            <w:r w:rsidRPr="006C021A">
              <w:rPr>
                <w:rFonts w:ascii="Arial" w:hAnsi="Arial" w:cs="Arial"/>
                <w:sz w:val="20"/>
                <w:szCs w:val="20"/>
                <w:lang w:val="en-GB"/>
              </w:rPr>
              <w:t xml:space="preserve">   with related party (Note </w:t>
            </w:r>
            <w:r w:rsidR="000A21B1" w:rsidRPr="006C021A">
              <w:rPr>
                <w:rFonts w:ascii="Arial" w:hAnsi="Arial" w:cs="Arial"/>
                <w:sz w:val="20"/>
                <w:szCs w:val="20"/>
                <w:lang w:val="en-GB"/>
              </w:rPr>
              <w:t>6</w:t>
            </w:r>
            <w:r w:rsidR="00043A44" w:rsidRPr="006C021A">
              <w:rPr>
                <w:rFonts w:ascii="Arial" w:hAnsi="Arial" w:cs="Arial"/>
                <w:sz w:val="20"/>
                <w:szCs w:val="20"/>
                <w:lang w:val="en-GB"/>
              </w:rPr>
              <w:t>.2</w:t>
            </w:r>
            <w:r w:rsidR="00C71D1C">
              <w:rPr>
                <w:rFonts w:ascii="Arial" w:hAnsi="Arial" w:cs="Arial"/>
                <w:sz w:val="20"/>
                <w:szCs w:val="20"/>
                <w:lang w:val="en-GB"/>
              </w:rPr>
              <w:t>4</w:t>
            </w:r>
            <w:r w:rsidRPr="006C021A">
              <w:rPr>
                <w:rFonts w:ascii="Arial" w:hAnsi="Arial" w:cs="Arial"/>
                <w:sz w:val="20"/>
                <w:szCs w:val="20"/>
                <w:lang w:val="en-GB"/>
              </w:rPr>
              <w:t>)</w:t>
            </w:r>
          </w:p>
        </w:tc>
        <w:tc>
          <w:tcPr>
            <w:tcW w:w="1418" w:type="dxa"/>
            <w:shd w:val="clear" w:color="auto" w:fill="FAFAFA"/>
            <w:vAlign w:val="bottom"/>
          </w:tcPr>
          <w:p w14:paraId="6E436011" w14:textId="1766A79F" w:rsidR="00FF4163" w:rsidRPr="006C021A" w:rsidRDefault="00281F42" w:rsidP="00FF4163">
            <w:pPr>
              <w:ind w:right="-72"/>
              <w:jc w:val="right"/>
              <w:rPr>
                <w:rFonts w:ascii="Arial" w:hAnsi="Arial" w:cs="Arial"/>
                <w:sz w:val="20"/>
                <w:szCs w:val="20"/>
                <w:cs/>
                <w:lang w:val="en-GB"/>
              </w:rPr>
            </w:pPr>
            <w:r w:rsidRPr="006C021A">
              <w:rPr>
                <w:rFonts w:ascii="Arial" w:hAnsi="Arial" w:cs="Arial"/>
                <w:sz w:val="20"/>
                <w:szCs w:val="20"/>
                <w:lang w:val="en-GB"/>
              </w:rPr>
              <w:t>17,398,499</w:t>
            </w:r>
          </w:p>
        </w:tc>
        <w:tc>
          <w:tcPr>
            <w:tcW w:w="1372" w:type="dxa"/>
            <w:shd w:val="clear" w:color="auto" w:fill="FAFAFA"/>
            <w:vAlign w:val="bottom"/>
          </w:tcPr>
          <w:p w14:paraId="29C95574" w14:textId="57F510B1" w:rsidR="00FF4163" w:rsidRPr="006C021A" w:rsidRDefault="00281F42" w:rsidP="00FF4163">
            <w:pPr>
              <w:ind w:right="-72"/>
              <w:jc w:val="right"/>
              <w:rPr>
                <w:rFonts w:ascii="Arial" w:hAnsi="Arial" w:cs="Arial"/>
                <w:sz w:val="20"/>
                <w:szCs w:val="20"/>
                <w:cs/>
                <w:lang w:val="en-GB"/>
              </w:rPr>
            </w:pPr>
            <w:r w:rsidRPr="006C021A">
              <w:rPr>
                <w:rFonts w:ascii="Arial" w:hAnsi="Arial" w:cs="Arial"/>
                <w:sz w:val="20"/>
                <w:szCs w:val="20"/>
                <w:lang w:val="en-GB"/>
              </w:rPr>
              <w:t>-</w:t>
            </w:r>
          </w:p>
        </w:tc>
        <w:tc>
          <w:tcPr>
            <w:tcW w:w="1559" w:type="dxa"/>
            <w:shd w:val="clear" w:color="auto" w:fill="FAFAFA"/>
            <w:vAlign w:val="bottom"/>
          </w:tcPr>
          <w:p w14:paraId="2BDFFE8F" w14:textId="5BC48E3B" w:rsidR="00FF4163" w:rsidRPr="006C021A" w:rsidRDefault="008F4857" w:rsidP="00FF4163">
            <w:pPr>
              <w:ind w:right="-72"/>
              <w:jc w:val="right"/>
              <w:rPr>
                <w:rFonts w:ascii="Arial" w:hAnsi="Arial" w:cs="Arial"/>
                <w:sz w:val="20"/>
                <w:szCs w:val="20"/>
                <w:cs/>
                <w:lang w:val="en-GB"/>
              </w:rPr>
            </w:pPr>
            <w:r w:rsidRPr="006C021A">
              <w:rPr>
                <w:rFonts w:ascii="Arial" w:hAnsi="Arial" w:cs="Arial"/>
                <w:sz w:val="20"/>
                <w:szCs w:val="20"/>
                <w:lang w:val="en-GB"/>
              </w:rPr>
              <w:t>885,174,744</w:t>
            </w:r>
          </w:p>
        </w:tc>
      </w:tr>
      <w:tr w:rsidR="00FF4163" w:rsidRPr="006C021A" w14:paraId="6BC00E0C" w14:textId="77777777" w:rsidTr="00814F72">
        <w:tc>
          <w:tcPr>
            <w:tcW w:w="4694" w:type="dxa"/>
            <w:vAlign w:val="bottom"/>
          </w:tcPr>
          <w:p w14:paraId="60C9AD56" w14:textId="77777777" w:rsidR="00FF4163" w:rsidRPr="006C021A" w:rsidRDefault="00FF4163" w:rsidP="00FF4163">
            <w:pPr>
              <w:ind w:left="435"/>
              <w:jc w:val="thaiDistribute"/>
              <w:rPr>
                <w:rFonts w:ascii="Arial" w:hAnsi="Arial" w:cs="Arial"/>
                <w:sz w:val="20"/>
                <w:szCs w:val="20"/>
                <w:lang w:val="en-GB"/>
              </w:rPr>
            </w:pPr>
            <w:r w:rsidRPr="006C021A">
              <w:rPr>
                <w:rFonts w:ascii="Arial" w:hAnsi="Arial" w:cs="Arial"/>
                <w:sz w:val="20"/>
                <w:szCs w:val="20"/>
                <w:lang w:val="en-GB"/>
              </w:rPr>
              <w:t>Derivative warrants</w:t>
            </w:r>
            <w:r w:rsidRPr="006C021A">
              <w:rPr>
                <w:rFonts w:ascii="Arial" w:hAnsi="Arial" w:cs="Arial"/>
                <w:sz w:val="20"/>
                <w:szCs w:val="20"/>
                <w:cs/>
                <w:lang w:val="en-GB"/>
              </w:rPr>
              <w:t xml:space="preserve"> </w:t>
            </w:r>
            <w:r w:rsidRPr="006C021A">
              <w:rPr>
                <w:rFonts w:ascii="Arial" w:hAnsi="Arial" w:cs="Arial"/>
                <w:sz w:val="20"/>
                <w:szCs w:val="20"/>
                <w:lang w:val="en-GB"/>
              </w:rPr>
              <w:t>with third parties</w:t>
            </w:r>
          </w:p>
        </w:tc>
        <w:tc>
          <w:tcPr>
            <w:tcW w:w="1418" w:type="dxa"/>
            <w:tcBorders>
              <w:bottom w:val="single" w:sz="4" w:space="0" w:color="auto"/>
            </w:tcBorders>
            <w:shd w:val="clear" w:color="auto" w:fill="FAFAFA"/>
            <w:vAlign w:val="bottom"/>
          </w:tcPr>
          <w:p w14:paraId="340BB22E" w14:textId="58392C2B" w:rsidR="00FF4163" w:rsidRPr="006C021A" w:rsidRDefault="00281F42" w:rsidP="00FF4163">
            <w:pPr>
              <w:ind w:right="-72"/>
              <w:jc w:val="right"/>
              <w:rPr>
                <w:rFonts w:ascii="Arial" w:hAnsi="Arial" w:cs="Arial"/>
                <w:sz w:val="20"/>
                <w:szCs w:val="20"/>
                <w:cs/>
                <w:lang w:val="en-GB"/>
              </w:rPr>
            </w:pPr>
            <w:r w:rsidRPr="006C021A">
              <w:rPr>
                <w:rFonts w:ascii="Arial" w:hAnsi="Arial" w:cs="Arial"/>
                <w:sz w:val="20"/>
                <w:szCs w:val="20"/>
                <w:lang w:val="en-GB"/>
              </w:rPr>
              <w:t>-</w:t>
            </w:r>
          </w:p>
        </w:tc>
        <w:tc>
          <w:tcPr>
            <w:tcW w:w="1372" w:type="dxa"/>
            <w:tcBorders>
              <w:bottom w:val="single" w:sz="4" w:space="0" w:color="auto"/>
            </w:tcBorders>
            <w:shd w:val="clear" w:color="auto" w:fill="FAFAFA"/>
            <w:vAlign w:val="bottom"/>
          </w:tcPr>
          <w:p w14:paraId="3FBF64CE" w14:textId="07E39AF8" w:rsidR="00FF4163" w:rsidRPr="006C021A" w:rsidRDefault="00281F42" w:rsidP="00FF4163">
            <w:pPr>
              <w:ind w:right="-72"/>
              <w:jc w:val="right"/>
              <w:rPr>
                <w:rFonts w:ascii="Arial" w:hAnsi="Arial" w:cs="Arial"/>
                <w:sz w:val="20"/>
                <w:szCs w:val="20"/>
                <w:cs/>
                <w:lang w:val="en-GB"/>
              </w:rPr>
            </w:pPr>
            <w:r w:rsidRPr="006C021A">
              <w:rPr>
                <w:rFonts w:ascii="Arial" w:hAnsi="Arial" w:cs="Arial"/>
                <w:sz w:val="20"/>
                <w:szCs w:val="20"/>
                <w:lang w:val="en-GB"/>
              </w:rPr>
              <w:t>17,398,499</w:t>
            </w:r>
          </w:p>
        </w:tc>
        <w:tc>
          <w:tcPr>
            <w:tcW w:w="1559" w:type="dxa"/>
            <w:tcBorders>
              <w:bottom w:val="single" w:sz="4" w:space="0" w:color="auto"/>
            </w:tcBorders>
            <w:shd w:val="clear" w:color="auto" w:fill="FAFAFA"/>
            <w:vAlign w:val="bottom"/>
          </w:tcPr>
          <w:p w14:paraId="2C8B015D" w14:textId="3EE75EEB" w:rsidR="00FF4163" w:rsidRPr="006C021A" w:rsidRDefault="008F4857" w:rsidP="00FF4163">
            <w:pPr>
              <w:ind w:right="-72"/>
              <w:jc w:val="right"/>
              <w:rPr>
                <w:rFonts w:ascii="Arial" w:hAnsi="Arial" w:cs="Arial"/>
                <w:sz w:val="20"/>
                <w:szCs w:val="20"/>
                <w:cs/>
                <w:lang w:val="en-GB"/>
              </w:rPr>
            </w:pPr>
            <w:r w:rsidRPr="006C021A">
              <w:rPr>
                <w:rFonts w:ascii="Arial" w:hAnsi="Arial" w:cs="Arial"/>
                <w:sz w:val="20"/>
                <w:szCs w:val="20"/>
                <w:lang w:val="en-GB"/>
              </w:rPr>
              <w:t>(885,174,744)</w:t>
            </w:r>
          </w:p>
        </w:tc>
      </w:tr>
      <w:tr w:rsidR="00FF4163" w:rsidRPr="006C021A" w14:paraId="5EF5DDF6" w14:textId="77777777" w:rsidTr="00814F72">
        <w:tc>
          <w:tcPr>
            <w:tcW w:w="4694" w:type="dxa"/>
            <w:vAlign w:val="bottom"/>
          </w:tcPr>
          <w:p w14:paraId="41E7C437" w14:textId="77777777" w:rsidR="00FF4163" w:rsidRPr="006C021A" w:rsidRDefault="00FF4163" w:rsidP="00E82406">
            <w:pPr>
              <w:tabs>
                <w:tab w:val="left" w:pos="720"/>
              </w:tabs>
              <w:ind w:left="524" w:right="-63"/>
              <w:rPr>
                <w:rFonts w:ascii="Arial" w:hAnsi="Arial" w:cs="Arial"/>
                <w:spacing w:val="-6"/>
                <w:sz w:val="12"/>
                <w:szCs w:val="12"/>
                <w:lang w:val="en-GB"/>
              </w:rPr>
            </w:pPr>
          </w:p>
        </w:tc>
        <w:tc>
          <w:tcPr>
            <w:tcW w:w="1418" w:type="dxa"/>
            <w:tcBorders>
              <w:top w:val="single" w:sz="4" w:space="0" w:color="auto"/>
            </w:tcBorders>
            <w:shd w:val="clear" w:color="auto" w:fill="FAFAFA"/>
            <w:vAlign w:val="bottom"/>
          </w:tcPr>
          <w:p w14:paraId="735F5482" w14:textId="77777777" w:rsidR="00FF4163" w:rsidRPr="006C021A" w:rsidRDefault="00FF4163" w:rsidP="00E82406">
            <w:pPr>
              <w:tabs>
                <w:tab w:val="left" w:pos="720"/>
              </w:tabs>
              <w:ind w:left="524" w:right="-63"/>
              <w:rPr>
                <w:rFonts w:ascii="Arial" w:hAnsi="Arial" w:cs="Arial"/>
                <w:spacing w:val="-6"/>
                <w:sz w:val="12"/>
                <w:szCs w:val="12"/>
                <w:lang w:val="en-GB"/>
              </w:rPr>
            </w:pPr>
          </w:p>
        </w:tc>
        <w:tc>
          <w:tcPr>
            <w:tcW w:w="1372" w:type="dxa"/>
            <w:tcBorders>
              <w:top w:val="single" w:sz="4" w:space="0" w:color="auto"/>
            </w:tcBorders>
            <w:shd w:val="clear" w:color="auto" w:fill="FAFAFA"/>
            <w:vAlign w:val="bottom"/>
          </w:tcPr>
          <w:p w14:paraId="2B39F9F6" w14:textId="77777777" w:rsidR="00FF4163" w:rsidRPr="006C021A" w:rsidRDefault="00FF4163" w:rsidP="00E82406">
            <w:pPr>
              <w:tabs>
                <w:tab w:val="left" w:pos="720"/>
              </w:tabs>
              <w:ind w:left="524" w:right="-63"/>
              <w:rPr>
                <w:rFonts w:ascii="Arial" w:hAnsi="Arial" w:cs="Arial"/>
                <w:spacing w:val="-6"/>
                <w:sz w:val="12"/>
                <w:szCs w:val="12"/>
                <w:lang w:val="en-GB"/>
              </w:rPr>
            </w:pPr>
          </w:p>
        </w:tc>
        <w:tc>
          <w:tcPr>
            <w:tcW w:w="1559" w:type="dxa"/>
            <w:tcBorders>
              <w:top w:val="single" w:sz="4" w:space="0" w:color="auto"/>
            </w:tcBorders>
            <w:shd w:val="clear" w:color="auto" w:fill="FAFAFA"/>
            <w:vAlign w:val="bottom"/>
          </w:tcPr>
          <w:p w14:paraId="6A371A39" w14:textId="77777777" w:rsidR="00FF4163" w:rsidRPr="006C021A" w:rsidRDefault="00FF4163" w:rsidP="00E82406">
            <w:pPr>
              <w:tabs>
                <w:tab w:val="left" w:pos="720"/>
              </w:tabs>
              <w:ind w:left="524" w:right="-63"/>
              <w:rPr>
                <w:rFonts w:ascii="Arial" w:hAnsi="Arial" w:cs="Arial"/>
                <w:spacing w:val="-6"/>
                <w:sz w:val="12"/>
                <w:szCs w:val="12"/>
                <w:lang w:val="en-GB"/>
              </w:rPr>
            </w:pPr>
          </w:p>
        </w:tc>
      </w:tr>
      <w:tr w:rsidR="00FF4163" w:rsidRPr="006C021A" w14:paraId="2F364481" w14:textId="77777777" w:rsidTr="00814F72">
        <w:tc>
          <w:tcPr>
            <w:tcW w:w="4694" w:type="dxa"/>
            <w:vAlign w:val="bottom"/>
          </w:tcPr>
          <w:p w14:paraId="19511DBB" w14:textId="77777777" w:rsidR="00FF4163" w:rsidRPr="006C021A" w:rsidRDefault="00FF4163" w:rsidP="00FF4163">
            <w:pPr>
              <w:ind w:left="435"/>
              <w:jc w:val="thaiDistribute"/>
              <w:rPr>
                <w:rFonts w:ascii="Arial" w:hAnsi="Arial" w:cs="Arial"/>
                <w:sz w:val="20"/>
                <w:szCs w:val="20"/>
                <w:cs/>
                <w:lang w:val="en-GB"/>
              </w:rPr>
            </w:pPr>
            <w:r w:rsidRPr="006C021A">
              <w:rPr>
                <w:rFonts w:ascii="Arial" w:hAnsi="Arial" w:cs="Arial"/>
                <w:sz w:val="20"/>
                <w:szCs w:val="20"/>
                <w:lang w:val="en-GB"/>
              </w:rPr>
              <w:t>Total derivatives</w:t>
            </w:r>
          </w:p>
        </w:tc>
        <w:tc>
          <w:tcPr>
            <w:tcW w:w="1418" w:type="dxa"/>
            <w:tcBorders>
              <w:bottom w:val="single" w:sz="4" w:space="0" w:color="auto"/>
            </w:tcBorders>
            <w:shd w:val="clear" w:color="auto" w:fill="FAFAFA"/>
            <w:vAlign w:val="bottom"/>
          </w:tcPr>
          <w:p w14:paraId="57EE4FF8" w14:textId="5D005E2C" w:rsidR="00FF4163" w:rsidRPr="006C021A" w:rsidRDefault="008F4857" w:rsidP="00FF4163">
            <w:pPr>
              <w:ind w:right="-72"/>
              <w:jc w:val="right"/>
              <w:rPr>
                <w:rFonts w:ascii="Arial" w:hAnsi="Arial" w:cs="Arial"/>
                <w:sz w:val="20"/>
                <w:szCs w:val="20"/>
                <w:cs/>
                <w:lang w:val="en-GB"/>
              </w:rPr>
            </w:pPr>
            <w:r w:rsidRPr="006C021A">
              <w:rPr>
                <w:rFonts w:ascii="Arial" w:hAnsi="Arial" w:cs="Arial"/>
                <w:sz w:val="20"/>
                <w:szCs w:val="20"/>
                <w:lang w:val="en-GB"/>
              </w:rPr>
              <w:t>17,409,048</w:t>
            </w:r>
          </w:p>
        </w:tc>
        <w:tc>
          <w:tcPr>
            <w:tcW w:w="1372" w:type="dxa"/>
            <w:tcBorders>
              <w:bottom w:val="single" w:sz="4" w:space="0" w:color="auto"/>
            </w:tcBorders>
            <w:shd w:val="clear" w:color="auto" w:fill="FAFAFA"/>
            <w:vAlign w:val="bottom"/>
          </w:tcPr>
          <w:p w14:paraId="6C7ED068" w14:textId="3885810A" w:rsidR="00FF4163" w:rsidRPr="006C021A" w:rsidRDefault="008F4857" w:rsidP="00FF4163">
            <w:pPr>
              <w:ind w:right="-72"/>
              <w:jc w:val="right"/>
              <w:rPr>
                <w:rFonts w:ascii="Arial" w:hAnsi="Arial" w:cs="Arial"/>
                <w:sz w:val="20"/>
                <w:szCs w:val="20"/>
                <w:cs/>
                <w:lang w:val="en-GB"/>
              </w:rPr>
            </w:pPr>
            <w:r w:rsidRPr="006C021A">
              <w:rPr>
                <w:rFonts w:ascii="Arial" w:hAnsi="Arial" w:cs="Arial"/>
                <w:sz w:val="20"/>
                <w:szCs w:val="20"/>
                <w:lang w:val="en-GB"/>
              </w:rPr>
              <w:t>17,450,456</w:t>
            </w:r>
          </w:p>
        </w:tc>
        <w:tc>
          <w:tcPr>
            <w:tcW w:w="1559" w:type="dxa"/>
            <w:tcBorders>
              <w:bottom w:val="single" w:sz="4" w:space="0" w:color="auto"/>
            </w:tcBorders>
            <w:shd w:val="clear" w:color="auto" w:fill="FAFAFA"/>
            <w:vAlign w:val="bottom"/>
          </w:tcPr>
          <w:p w14:paraId="580E1486" w14:textId="027D4D77" w:rsidR="00FF4163" w:rsidRPr="006C021A" w:rsidRDefault="008F4857" w:rsidP="00FF4163">
            <w:pPr>
              <w:ind w:right="-72"/>
              <w:jc w:val="right"/>
              <w:rPr>
                <w:rFonts w:ascii="Arial" w:hAnsi="Arial" w:cs="Arial"/>
                <w:sz w:val="20"/>
                <w:szCs w:val="20"/>
                <w:cs/>
                <w:lang w:val="en-GB"/>
              </w:rPr>
            </w:pPr>
            <w:r w:rsidRPr="006C021A">
              <w:rPr>
                <w:rFonts w:ascii="Arial" w:hAnsi="Arial" w:cs="Arial"/>
                <w:sz w:val="20"/>
                <w:szCs w:val="20"/>
                <w:lang w:val="en-GB"/>
              </w:rPr>
              <w:t>15,490,579</w:t>
            </w:r>
          </w:p>
        </w:tc>
      </w:tr>
    </w:tbl>
    <w:p w14:paraId="2C8B6804" w14:textId="03DE258F" w:rsidR="00280C2D" w:rsidRPr="006C021A" w:rsidRDefault="00280C2D" w:rsidP="00D54F87">
      <w:pPr>
        <w:tabs>
          <w:tab w:val="left" w:pos="567"/>
        </w:tabs>
        <w:rPr>
          <w:rFonts w:ascii="Arial" w:hAnsi="Arial" w:cs="Arial"/>
          <w:sz w:val="16"/>
          <w:szCs w:val="16"/>
          <w:lang w:val="en-GB"/>
        </w:rPr>
      </w:pPr>
    </w:p>
    <w:tbl>
      <w:tblPr>
        <w:tblW w:w="9043" w:type="dxa"/>
        <w:tblLayout w:type="fixed"/>
        <w:tblLook w:val="0000" w:firstRow="0" w:lastRow="0" w:firstColumn="0" w:lastColumn="0" w:noHBand="0" w:noVBand="0"/>
      </w:tblPr>
      <w:tblGrid>
        <w:gridCol w:w="4694"/>
        <w:gridCol w:w="1418"/>
        <w:gridCol w:w="1372"/>
        <w:gridCol w:w="1559"/>
      </w:tblGrid>
      <w:tr w:rsidR="00FF364D" w:rsidRPr="006C021A" w14:paraId="761AAD5D" w14:textId="77777777" w:rsidTr="00D16B62">
        <w:tc>
          <w:tcPr>
            <w:tcW w:w="4694" w:type="dxa"/>
            <w:vAlign w:val="bottom"/>
          </w:tcPr>
          <w:p w14:paraId="1A7374F9" w14:textId="77777777" w:rsidR="00FF364D" w:rsidRPr="006C021A" w:rsidRDefault="00FF364D" w:rsidP="00D16B62">
            <w:pPr>
              <w:ind w:left="435"/>
              <w:jc w:val="thaiDistribute"/>
              <w:rPr>
                <w:rFonts w:ascii="Arial" w:hAnsi="Arial" w:cs="Arial"/>
                <w:sz w:val="20"/>
                <w:szCs w:val="20"/>
                <w:u w:val="single"/>
                <w:lang w:val="en-GB"/>
              </w:rPr>
            </w:pPr>
          </w:p>
        </w:tc>
        <w:tc>
          <w:tcPr>
            <w:tcW w:w="4349" w:type="dxa"/>
            <w:gridSpan w:val="3"/>
            <w:tcBorders>
              <w:top w:val="single" w:sz="4" w:space="0" w:color="auto"/>
              <w:bottom w:val="single" w:sz="4" w:space="0" w:color="auto"/>
            </w:tcBorders>
            <w:vAlign w:val="bottom"/>
          </w:tcPr>
          <w:p w14:paraId="5A5B2802" w14:textId="1CB8C85A" w:rsidR="00FF364D" w:rsidRPr="006C021A" w:rsidRDefault="00D974C6" w:rsidP="00D16B62">
            <w:pPr>
              <w:ind w:right="-72"/>
              <w:jc w:val="center"/>
              <w:rPr>
                <w:rFonts w:ascii="Arial" w:hAnsi="Arial" w:cs="Arial"/>
                <w:b/>
                <w:bCs/>
                <w:sz w:val="20"/>
                <w:szCs w:val="20"/>
                <w:cs/>
                <w:lang w:val="en-GB"/>
              </w:rPr>
            </w:pPr>
            <w:r w:rsidRPr="006C021A">
              <w:rPr>
                <w:rFonts w:ascii="Arial" w:hAnsi="Arial" w:cs="Arial"/>
                <w:b/>
                <w:bCs/>
                <w:sz w:val="20"/>
                <w:szCs w:val="20"/>
                <w:lang w:val="en-GB"/>
              </w:rPr>
              <w:t xml:space="preserve">As </w:t>
            </w:r>
            <w:proofErr w:type="gramStart"/>
            <w:r w:rsidRPr="006C021A">
              <w:rPr>
                <w:rFonts w:ascii="Arial" w:hAnsi="Arial" w:cs="Arial"/>
                <w:b/>
                <w:bCs/>
                <w:sz w:val="20"/>
                <w:szCs w:val="20"/>
                <w:lang w:val="en-GB"/>
              </w:rPr>
              <w:t>at</w:t>
            </w:r>
            <w:proofErr w:type="gramEnd"/>
            <w:r w:rsidRPr="006C021A">
              <w:rPr>
                <w:rFonts w:ascii="Arial" w:hAnsi="Arial" w:cs="Arial"/>
                <w:b/>
                <w:bCs/>
                <w:sz w:val="20"/>
                <w:szCs w:val="20"/>
                <w:lang w:val="en-GB"/>
              </w:rPr>
              <w:t xml:space="preserve"> </w:t>
            </w:r>
            <w:r w:rsidR="00FF364D" w:rsidRPr="006C021A">
              <w:rPr>
                <w:rFonts w:ascii="Arial" w:hAnsi="Arial" w:cs="Arial"/>
                <w:b/>
                <w:bCs/>
                <w:sz w:val="20"/>
                <w:szCs w:val="20"/>
                <w:lang w:val="en-GB"/>
              </w:rPr>
              <w:t xml:space="preserve">31 December </w:t>
            </w:r>
            <w:r w:rsidR="001817C3" w:rsidRPr="006C021A">
              <w:rPr>
                <w:rFonts w:ascii="Arial" w:hAnsi="Arial" w:cs="Arial"/>
                <w:b/>
                <w:bCs/>
                <w:sz w:val="20"/>
                <w:szCs w:val="20"/>
                <w:lang w:val="en-GB"/>
              </w:rPr>
              <w:t>2022</w:t>
            </w:r>
          </w:p>
        </w:tc>
      </w:tr>
      <w:tr w:rsidR="00FF364D" w:rsidRPr="006C021A" w14:paraId="6D7B67E6" w14:textId="77777777" w:rsidTr="00D16B62">
        <w:tc>
          <w:tcPr>
            <w:tcW w:w="4694" w:type="dxa"/>
            <w:vAlign w:val="bottom"/>
          </w:tcPr>
          <w:p w14:paraId="7879C46A" w14:textId="77777777" w:rsidR="00FF364D" w:rsidRPr="006C021A" w:rsidRDefault="00FF364D" w:rsidP="00D16B62">
            <w:pPr>
              <w:ind w:left="435"/>
              <w:jc w:val="thaiDistribute"/>
              <w:rPr>
                <w:rFonts w:ascii="Arial" w:hAnsi="Arial" w:cs="Arial"/>
                <w:sz w:val="20"/>
                <w:szCs w:val="20"/>
                <w:u w:val="single"/>
                <w:lang w:val="en-GB"/>
              </w:rPr>
            </w:pPr>
          </w:p>
        </w:tc>
        <w:tc>
          <w:tcPr>
            <w:tcW w:w="2790" w:type="dxa"/>
            <w:gridSpan w:val="2"/>
            <w:tcBorders>
              <w:bottom w:val="single" w:sz="4" w:space="0" w:color="auto"/>
            </w:tcBorders>
            <w:vAlign w:val="bottom"/>
          </w:tcPr>
          <w:p w14:paraId="72710B9E" w14:textId="77777777" w:rsidR="00FF364D" w:rsidRPr="006C021A" w:rsidRDefault="00FF364D" w:rsidP="00D16B62">
            <w:pPr>
              <w:ind w:right="-72"/>
              <w:jc w:val="center"/>
              <w:rPr>
                <w:rFonts w:ascii="Arial" w:hAnsi="Arial" w:cs="Arial"/>
                <w:b/>
                <w:bCs/>
                <w:sz w:val="20"/>
                <w:szCs w:val="20"/>
                <w:cs/>
                <w:lang w:val="en-GB"/>
              </w:rPr>
            </w:pPr>
            <w:r w:rsidRPr="006C021A">
              <w:rPr>
                <w:rFonts w:ascii="Arial" w:hAnsi="Arial" w:cs="Arial"/>
                <w:b/>
                <w:bCs/>
                <w:sz w:val="20"/>
                <w:szCs w:val="20"/>
                <w:lang w:val="en-GB"/>
              </w:rPr>
              <w:t>Fair value</w:t>
            </w:r>
          </w:p>
        </w:tc>
        <w:tc>
          <w:tcPr>
            <w:tcW w:w="1559" w:type="dxa"/>
            <w:tcBorders>
              <w:top w:val="single" w:sz="4" w:space="0" w:color="auto"/>
            </w:tcBorders>
            <w:vAlign w:val="bottom"/>
          </w:tcPr>
          <w:p w14:paraId="75D7A900" w14:textId="77777777" w:rsidR="00FF364D" w:rsidRPr="006C021A" w:rsidRDefault="00FF364D" w:rsidP="00D16B62">
            <w:pPr>
              <w:ind w:right="-72"/>
              <w:jc w:val="right"/>
              <w:rPr>
                <w:rFonts w:ascii="Arial" w:hAnsi="Arial" w:cs="Arial"/>
                <w:b/>
                <w:bCs/>
                <w:sz w:val="20"/>
                <w:szCs w:val="20"/>
                <w:cs/>
                <w:lang w:val="en-GB"/>
              </w:rPr>
            </w:pPr>
            <w:r w:rsidRPr="006C021A">
              <w:rPr>
                <w:rFonts w:ascii="Arial" w:hAnsi="Arial" w:cs="Arial"/>
                <w:b/>
                <w:bCs/>
                <w:sz w:val="20"/>
                <w:szCs w:val="20"/>
                <w:lang w:val="en-GB"/>
              </w:rPr>
              <w:t>Notional</w:t>
            </w:r>
          </w:p>
        </w:tc>
      </w:tr>
      <w:tr w:rsidR="00FF364D" w:rsidRPr="006C021A" w14:paraId="0C972618" w14:textId="77777777" w:rsidTr="00D16B62">
        <w:tc>
          <w:tcPr>
            <w:tcW w:w="4694" w:type="dxa"/>
            <w:vAlign w:val="bottom"/>
          </w:tcPr>
          <w:p w14:paraId="324DC8FC" w14:textId="77777777" w:rsidR="00FF364D" w:rsidRPr="006C021A" w:rsidRDefault="00FF364D" w:rsidP="00D16B62">
            <w:pPr>
              <w:ind w:left="435"/>
              <w:jc w:val="thaiDistribute"/>
              <w:rPr>
                <w:rFonts w:ascii="Arial" w:hAnsi="Arial" w:cs="Arial"/>
                <w:sz w:val="20"/>
                <w:szCs w:val="20"/>
                <w:u w:val="single"/>
                <w:lang w:val="en-GB"/>
              </w:rPr>
            </w:pPr>
          </w:p>
        </w:tc>
        <w:tc>
          <w:tcPr>
            <w:tcW w:w="1418" w:type="dxa"/>
            <w:tcBorders>
              <w:top w:val="single" w:sz="4" w:space="0" w:color="auto"/>
            </w:tcBorders>
            <w:vAlign w:val="bottom"/>
          </w:tcPr>
          <w:p w14:paraId="6D242AB6" w14:textId="77777777" w:rsidR="00FF364D" w:rsidRPr="006C021A" w:rsidRDefault="00FF364D" w:rsidP="00D16B62">
            <w:pPr>
              <w:ind w:right="-72"/>
              <w:jc w:val="right"/>
              <w:rPr>
                <w:rFonts w:ascii="Arial" w:hAnsi="Arial" w:cs="Arial"/>
                <w:b/>
                <w:bCs/>
                <w:sz w:val="20"/>
                <w:szCs w:val="20"/>
                <w:lang w:val="en-GB"/>
              </w:rPr>
            </w:pPr>
            <w:r w:rsidRPr="006C021A">
              <w:rPr>
                <w:rFonts w:ascii="Arial" w:hAnsi="Arial" w:cs="Arial"/>
                <w:b/>
                <w:bCs/>
                <w:sz w:val="20"/>
                <w:szCs w:val="20"/>
                <w:lang w:val="en-GB"/>
              </w:rPr>
              <w:t>Asset</w:t>
            </w:r>
          </w:p>
        </w:tc>
        <w:tc>
          <w:tcPr>
            <w:tcW w:w="1372" w:type="dxa"/>
            <w:tcBorders>
              <w:top w:val="single" w:sz="4" w:space="0" w:color="auto"/>
            </w:tcBorders>
            <w:vAlign w:val="bottom"/>
          </w:tcPr>
          <w:p w14:paraId="1F8766AE" w14:textId="77777777" w:rsidR="00FF364D" w:rsidRPr="006C021A" w:rsidRDefault="00FF364D" w:rsidP="00D16B62">
            <w:pPr>
              <w:ind w:right="-72"/>
              <w:jc w:val="right"/>
              <w:rPr>
                <w:rFonts w:ascii="Arial" w:hAnsi="Arial" w:cs="Arial"/>
                <w:b/>
                <w:bCs/>
                <w:sz w:val="20"/>
                <w:szCs w:val="20"/>
                <w:lang w:val="en-GB"/>
              </w:rPr>
            </w:pPr>
            <w:r w:rsidRPr="006C021A">
              <w:rPr>
                <w:rFonts w:ascii="Arial" w:hAnsi="Arial" w:cs="Arial"/>
                <w:b/>
                <w:bCs/>
                <w:sz w:val="20"/>
                <w:szCs w:val="20"/>
                <w:lang w:val="en-GB"/>
              </w:rPr>
              <w:t>Liability</w:t>
            </w:r>
          </w:p>
        </w:tc>
        <w:tc>
          <w:tcPr>
            <w:tcW w:w="1559" w:type="dxa"/>
            <w:vAlign w:val="bottom"/>
          </w:tcPr>
          <w:p w14:paraId="287ADDAE" w14:textId="5212F56B" w:rsidR="00FF364D" w:rsidRPr="006C021A" w:rsidRDefault="00906FEC" w:rsidP="00D16B62">
            <w:pPr>
              <w:ind w:right="-72"/>
              <w:jc w:val="right"/>
              <w:rPr>
                <w:rFonts w:ascii="Arial" w:hAnsi="Arial" w:cs="Arial"/>
                <w:b/>
                <w:bCs/>
                <w:sz w:val="20"/>
                <w:szCs w:val="20"/>
                <w:lang w:val="en-GB"/>
              </w:rPr>
            </w:pPr>
            <w:r w:rsidRPr="006C021A">
              <w:rPr>
                <w:rFonts w:ascii="Arial" w:hAnsi="Arial" w:cs="Arial"/>
                <w:b/>
                <w:bCs/>
                <w:sz w:val="20"/>
                <w:szCs w:val="20"/>
                <w:lang w:val="en-GB"/>
              </w:rPr>
              <w:t>A</w:t>
            </w:r>
            <w:r w:rsidR="00FF364D" w:rsidRPr="006C021A">
              <w:rPr>
                <w:rFonts w:ascii="Arial" w:hAnsi="Arial" w:cs="Arial"/>
                <w:b/>
                <w:bCs/>
                <w:sz w:val="20"/>
                <w:szCs w:val="20"/>
                <w:lang w:val="en-GB"/>
              </w:rPr>
              <w:t>mount</w:t>
            </w:r>
          </w:p>
        </w:tc>
      </w:tr>
      <w:tr w:rsidR="00FF364D" w:rsidRPr="006C021A" w14:paraId="5DCADFF7" w14:textId="77777777" w:rsidTr="00D16B62">
        <w:tc>
          <w:tcPr>
            <w:tcW w:w="4694" w:type="dxa"/>
            <w:vAlign w:val="bottom"/>
          </w:tcPr>
          <w:p w14:paraId="1D9D1DF1" w14:textId="77777777" w:rsidR="00FF364D" w:rsidRPr="006C021A" w:rsidRDefault="00FF364D" w:rsidP="00D16B62">
            <w:pPr>
              <w:ind w:left="435"/>
              <w:jc w:val="thaiDistribute"/>
              <w:rPr>
                <w:rFonts w:ascii="Arial" w:hAnsi="Arial" w:cs="Arial"/>
                <w:sz w:val="20"/>
                <w:szCs w:val="20"/>
                <w:u w:val="single"/>
                <w:lang w:val="en-GB"/>
              </w:rPr>
            </w:pPr>
          </w:p>
        </w:tc>
        <w:tc>
          <w:tcPr>
            <w:tcW w:w="1418" w:type="dxa"/>
            <w:tcBorders>
              <w:bottom w:val="single" w:sz="4" w:space="0" w:color="auto"/>
            </w:tcBorders>
            <w:vAlign w:val="bottom"/>
          </w:tcPr>
          <w:p w14:paraId="2F927B5F" w14:textId="77777777" w:rsidR="00FF364D" w:rsidRPr="006C021A" w:rsidRDefault="00FF364D" w:rsidP="00D16B62">
            <w:pPr>
              <w:ind w:right="-72"/>
              <w:jc w:val="right"/>
              <w:rPr>
                <w:rFonts w:ascii="Arial" w:hAnsi="Arial" w:cs="Arial"/>
                <w:b/>
                <w:bCs/>
                <w:sz w:val="20"/>
                <w:szCs w:val="20"/>
                <w:lang w:val="en-GB"/>
              </w:rPr>
            </w:pPr>
            <w:r w:rsidRPr="006C021A">
              <w:rPr>
                <w:rFonts w:ascii="Arial" w:hAnsi="Arial" w:cs="Arial"/>
                <w:b/>
                <w:bCs/>
                <w:sz w:val="20"/>
                <w:szCs w:val="20"/>
                <w:lang w:val="en-GB"/>
              </w:rPr>
              <w:t>Baht</w:t>
            </w:r>
          </w:p>
        </w:tc>
        <w:tc>
          <w:tcPr>
            <w:tcW w:w="1372" w:type="dxa"/>
            <w:tcBorders>
              <w:bottom w:val="single" w:sz="4" w:space="0" w:color="auto"/>
            </w:tcBorders>
            <w:vAlign w:val="bottom"/>
          </w:tcPr>
          <w:p w14:paraId="2193B6AB" w14:textId="77777777" w:rsidR="00FF364D" w:rsidRPr="006C021A" w:rsidRDefault="00FF364D" w:rsidP="00D16B62">
            <w:pPr>
              <w:ind w:right="-72"/>
              <w:jc w:val="right"/>
              <w:rPr>
                <w:rFonts w:ascii="Arial" w:hAnsi="Arial" w:cs="Arial"/>
                <w:b/>
                <w:bCs/>
                <w:sz w:val="20"/>
                <w:szCs w:val="20"/>
                <w:lang w:val="en-GB"/>
              </w:rPr>
            </w:pPr>
            <w:r w:rsidRPr="006C021A">
              <w:rPr>
                <w:rFonts w:ascii="Arial" w:hAnsi="Arial" w:cs="Arial"/>
                <w:b/>
                <w:bCs/>
                <w:sz w:val="20"/>
                <w:szCs w:val="20"/>
                <w:lang w:val="en-GB"/>
              </w:rPr>
              <w:t>Baht</w:t>
            </w:r>
          </w:p>
        </w:tc>
        <w:tc>
          <w:tcPr>
            <w:tcW w:w="1559" w:type="dxa"/>
            <w:tcBorders>
              <w:bottom w:val="single" w:sz="4" w:space="0" w:color="auto"/>
            </w:tcBorders>
            <w:vAlign w:val="bottom"/>
          </w:tcPr>
          <w:p w14:paraId="3AD378B7" w14:textId="77777777" w:rsidR="00FF364D" w:rsidRPr="006C021A" w:rsidRDefault="00FF364D" w:rsidP="00D16B62">
            <w:pPr>
              <w:ind w:right="-72"/>
              <w:jc w:val="right"/>
              <w:rPr>
                <w:rFonts w:ascii="Arial" w:hAnsi="Arial" w:cs="Arial"/>
                <w:b/>
                <w:bCs/>
                <w:sz w:val="20"/>
                <w:szCs w:val="20"/>
                <w:lang w:val="en-GB"/>
              </w:rPr>
            </w:pPr>
            <w:r w:rsidRPr="006C021A">
              <w:rPr>
                <w:rFonts w:ascii="Arial" w:hAnsi="Arial" w:cs="Arial"/>
                <w:b/>
                <w:bCs/>
                <w:sz w:val="20"/>
                <w:szCs w:val="20"/>
                <w:lang w:val="en-GB"/>
              </w:rPr>
              <w:t>Baht</w:t>
            </w:r>
          </w:p>
        </w:tc>
      </w:tr>
      <w:tr w:rsidR="00FF364D" w:rsidRPr="00507E07" w14:paraId="53F5BEDC" w14:textId="77777777" w:rsidTr="00AF3901">
        <w:tc>
          <w:tcPr>
            <w:tcW w:w="4694" w:type="dxa"/>
            <w:vAlign w:val="bottom"/>
          </w:tcPr>
          <w:p w14:paraId="4AFEFE9E" w14:textId="1CCD4677" w:rsidR="00FF364D" w:rsidRPr="006C021A" w:rsidRDefault="00FF364D" w:rsidP="00D16B62">
            <w:pPr>
              <w:ind w:left="435"/>
              <w:jc w:val="thaiDistribute"/>
              <w:rPr>
                <w:rFonts w:ascii="Arial" w:hAnsi="Arial" w:cs="Arial"/>
                <w:sz w:val="20"/>
                <w:szCs w:val="20"/>
                <w:lang w:val="en-GB"/>
              </w:rPr>
            </w:pPr>
            <w:r w:rsidRPr="006C021A">
              <w:rPr>
                <w:rFonts w:ascii="Arial" w:hAnsi="Arial" w:cs="Arial"/>
                <w:sz w:val="20"/>
                <w:szCs w:val="20"/>
                <w:lang w:val="en-GB"/>
              </w:rPr>
              <w:t>Forward contract</w:t>
            </w:r>
            <w:r w:rsidR="002D1B99" w:rsidRPr="006C021A">
              <w:rPr>
                <w:rFonts w:ascii="Arial" w:hAnsi="Arial" w:cs="Arial"/>
                <w:sz w:val="20"/>
                <w:szCs w:val="20"/>
                <w:lang w:val="en-GB"/>
              </w:rPr>
              <w:t>s</w:t>
            </w:r>
            <w:r w:rsidRPr="006C021A">
              <w:rPr>
                <w:rFonts w:ascii="Arial" w:hAnsi="Arial" w:cs="Arial"/>
                <w:sz w:val="20"/>
                <w:szCs w:val="20"/>
                <w:lang w:val="en-GB"/>
              </w:rPr>
              <w:t xml:space="preserve"> with related party</w:t>
            </w:r>
          </w:p>
        </w:tc>
        <w:tc>
          <w:tcPr>
            <w:tcW w:w="1418" w:type="dxa"/>
            <w:shd w:val="clear" w:color="auto" w:fill="auto"/>
            <w:vAlign w:val="bottom"/>
          </w:tcPr>
          <w:p w14:paraId="337ABEDA" w14:textId="77777777" w:rsidR="00FF364D" w:rsidRPr="006C021A" w:rsidRDefault="00FF364D" w:rsidP="00D16B62">
            <w:pPr>
              <w:ind w:right="-72"/>
              <w:jc w:val="right"/>
              <w:rPr>
                <w:rFonts w:ascii="Arial" w:hAnsi="Arial" w:cs="Arial"/>
                <w:sz w:val="20"/>
                <w:szCs w:val="20"/>
                <w:cs/>
                <w:lang w:val="en-GB"/>
              </w:rPr>
            </w:pPr>
          </w:p>
        </w:tc>
        <w:tc>
          <w:tcPr>
            <w:tcW w:w="1372" w:type="dxa"/>
            <w:shd w:val="clear" w:color="auto" w:fill="auto"/>
            <w:vAlign w:val="bottom"/>
          </w:tcPr>
          <w:p w14:paraId="06F887AB" w14:textId="77777777" w:rsidR="00FF364D" w:rsidRPr="006C021A" w:rsidRDefault="00FF364D" w:rsidP="00D16B62">
            <w:pPr>
              <w:ind w:right="-72"/>
              <w:jc w:val="right"/>
              <w:rPr>
                <w:rFonts w:ascii="Arial" w:hAnsi="Arial" w:cs="Arial"/>
                <w:sz w:val="20"/>
                <w:szCs w:val="20"/>
                <w:cs/>
                <w:lang w:val="en-GB"/>
              </w:rPr>
            </w:pPr>
          </w:p>
        </w:tc>
        <w:tc>
          <w:tcPr>
            <w:tcW w:w="1559" w:type="dxa"/>
            <w:shd w:val="clear" w:color="auto" w:fill="auto"/>
            <w:vAlign w:val="bottom"/>
          </w:tcPr>
          <w:p w14:paraId="07794FC4" w14:textId="77777777" w:rsidR="00FF364D" w:rsidRPr="006C021A" w:rsidRDefault="00FF364D" w:rsidP="00D16B62">
            <w:pPr>
              <w:ind w:right="-72"/>
              <w:jc w:val="right"/>
              <w:rPr>
                <w:rFonts w:ascii="Arial" w:hAnsi="Arial" w:cs="Arial"/>
                <w:sz w:val="20"/>
                <w:szCs w:val="20"/>
                <w:cs/>
                <w:lang w:val="en-GB"/>
              </w:rPr>
            </w:pPr>
          </w:p>
        </w:tc>
      </w:tr>
      <w:tr w:rsidR="008E668C" w:rsidRPr="006C021A" w14:paraId="62F9F69A" w14:textId="77777777" w:rsidTr="00AF3901">
        <w:tc>
          <w:tcPr>
            <w:tcW w:w="4694" w:type="dxa"/>
            <w:vAlign w:val="bottom"/>
          </w:tcPr>
          <w:p w14:paraId="15A7E1A8" w14:textId="3562A4A6" w:rsidR="008E668C" w:rsidRPr="006C021A" w:rsidRDefault="008E668C" w:rsidP="008E668C">
            <w:pPr>
              <w:ind w:left="435"/>
              <w:jc w:val="thaiDistribute"/>
              <w:rPr>
                <w:rFonts w:ascii="Arial" w:hAnsi="Arial" w:cs="Arial"/>
                <w:sz w:val="20"/>
                <w:szCs w:val="20"/>
                <w:lang w:val="en-GB"/>
              </w:rPr>
            </w:pPr>
            <w:r w:rsidRPr="006C021A">
              <w:rPr>
                <w:rFonts w:ascii="Arial" w:hAnsi="Arial" w:cs="Arial"/>
                <w:sz w:val="20"/>
                <w:szCs w:val="20"/>
                <w:lang w:val="en-GB"/>
              </w:rPr>
              <w:t xml:space="preserve">   (Note 6.2</w:t>
            </w:r>
            <w:r w:rsidR="00C71D1C">
              <w:rPr>
                <w:rFonts w:ascii="Arial" w:hAnsi="Arial" w:cs="Arial"/>
                <w:sz w:val="20"/>
                <w:szCs w:val="20"/>
                <w:lang w:val="en-GB"/>
              </w:rPr>
              <w:t>4</w:t>
            </w:r>
            <w:r w:rsidRPr="006C021A">
              <w:rPr>
                <w:rFonts w:ascii="Arial" w:hAnsi="Arial" w:cs="Arial"/>
                <w:sz w:val="20"/>
                <w:szCs w:val="20"/>
                <w:lang w:val="en-GB"/>
              </w:rPr>
              <w:t>)</w:t>
            </w:r>
          </w:p>
        </w:tc>
        <w:tc>
          <w:tcPr>
            <w:tcW w:w="1418" w:type="dxa"/>
            <w:shd w:val="clear" w:color="auto" w:fill="auto"/>
            <w:vAlign w:val="bottom"/>
          </w:tcPr>
          <w:p w14:paraId="64889470" w14:textId="501E22D1" w:rsidR="008E668C" w:rsidRPr="006C021A" w:rsidRDefault="008E668C" w:rsidP="008E668C">
            <w:pPr>
              <w:ind w:right="-72"/>
              <w:jc w:val="right"/>
              <w:rPr>
                <w:rFonts w:ascii="Arial" w:hAnsi="Arial" w:cs="Arial"/>
                <w:sz w:val="20"/>
                <w:szCs w:val="20"/>
                <w:lang w:val="en-US"/>
              </w:rPr>
            </w:pPr>
            <w:r w:rsidRPr="006C021A">
              <w:rPr>
                <w:rFonts w:ascii="Arial" w:hAnsi="Arial" w:cs="Arial"/>
                <w:sz w:val="20"/>
                <w:szCs w:val="20"/>
                <w:lang w:val="en-US"/>
              </w:rPr>
              <w:t>4,453</w:t>
            </w:r>
          </w:p>
        </w:tc>
        <w:tc>
          <w:tcPr>
            <w:tcW w:w="1372" w:type="dxa"/>
            <w:shd w:val="clear" w:color="auto" w:fill="auto"/>
            <w:vAlign w:val="bottom"/>
          </w:tcPr>
          <w:p w14:paraId="66B3858B" w14:textId="0EA23323" w:rsidR="008E668C" w:rsidRPr="006C021A" w:rsidRDefault="008E668C" w:rsidP="008E668C">
            <w:pPr>
              <w:ind w:right="-72"/>
              <w:jc w:val="right"/>
              <w:rPr>
                <w:rFonts w:ascii="Arial" w:hAnsi="Arial" w:cs="Arial"/>
                <w:sz w:val="20"/>
                <w:szCs w:val="20"/>
                <w:lang w:val="en-GB"/>
              </w:rPr>
            </w:pPr>
            <w:r w:rsidRPr="006C021A">
              <w:rPr>
                <w:rFonts w:ascii="Arial" w:hAnsi="Arial" w:cs="Arial"/>
                <w:sz w:val="20"/>
                <w:szCs w:val="20"/>
                <w:lang w:val="en-GB"/>
              </w:rPr>
              <w:t>3,981</w:t>
            </w:r>
          </w:p>
        </w:tc>
        <w:tc>
          <w:tcPr>
            <w:tcW w:w="1559" w:type="dxa"/>
            <w:shd w:val="clear" w:color="auto" w:fill="auto"/>
            <w:vAlign w:val="bottom"/>
          </w:tcPr>
          <w:p w14:paraId="1017252D" w14:textId="630AAF8B" w:rsidR="008E668C" w:rsidRPr="006C021A" w:rsidRDefault="008E668C" w:rsidP="008E668C">
            <w:pPr>
              <w:ind w:right="-72"/>
              <w:jc w:val="right"/>
              <w:rPr>
                <w:rFonts w:ascii="Arial" w:hAnsi="Arial" w:cs="Arial"/>
                <w:sz w:val="20"/>
                <w:szCs w:val="20"/>
                <w:lang w:val="en-GB"/>
              </w:rPr>
            </w:pPr>
            <w:r w:rsidRPr="006C021A">
              <w:rPr>
                <w:rFonts w:ascii="Arial" w:hAnsi="Arial" w:cs="Arial"/>
                <w:sz w:val="20"/>
                <w:szCs w:val="20"/>
                <w:lang w:val="en-GB"/>
              </w:rPr>
              <w:t>48,811,528</w:t>
            </w:r>
          </w:p>
        </w:tc>
      </w:tr>
      <w:tr w:rsidR="008E668C" w:rsidRPr="00507E07" w14:paraId="6924E5A5" w14:textId="77777777" w:rsidTr="00AF3901">
        <w:tc>
          <w:tcPr>
            <w:tcW w:w="4694" w:type="dxa"/>
            <w:vAlign w:val="bottom"/>
          </w:tcPr>
          <w:p w14:paraId="2A76682F" w14:textId="77777777" w:rsidR="008E668C" w:rsidRPr="006C021A" w:rsidRDefault="00AA00FC" w:rsidP="008E668C">
            <w:pPr>
              <w:ind w:left="435"/>
              <w:jc w:val="thaiDistribute"/>
              <w:rPr>
                <w:rFonts w:ascii="Arial" w:hAnsi="Arial" w:cs="Arial"/>
                <w:sz w:val="20"/>
                <w:szCs w:val="20"/>
                <w:lang w:val="en-GB"/>
              </w:rPr>
            </w:pPr>
            <w:hyperlink r:id="rId17" w:history="1">
              <w:proofErr w:type="gramStart"/>
              <w:r w:rsidR="008E668C" w:rsidRPr="006C021A">
                <w:rPr>
                  <w:rFonts w:ascii="Arial" w:hAnsi="Arial" w:cs="Arial"/>
                  <w:sz w:val="20"/>
                  <w:szCs w:val="20"/>
                  <w:lang w:val="en-GB"/>
                </w:rPr>
                <w:t>Over-the-counter</w:t>
              </w:r>
              <w:proofErr w:type="gramEnd"/>
            </w:hyperlink>
            <w:r w:rsidR="008E668C" w:rsidRPr="006C021A">
              <w:rPr>
                <w:rFonts w:ascii="Arial" w:hAnsi="Arial" w:cs="Arial"/>
                <w:sz w:val="20"/>
                <w:szCs w:val="20"/>
                <w:lang w:val="en-GB"/>
              </w:rPr>
              <w:t xml:space="preserve"> - Derivative warrants</w:t>
            </w:r>
          </w:p>
        </w:tc>
        <w:tc>
          <w:tcPr>
            <w:tcW w:w="1418" w:type="dxa"/>
            <w:shd w:val="clear" w:color="auto" w:fill="auto"/>
            <w:vAlign w:val="bottom"/>
          </w:tcPr>
          <w:p w14:paraId="1B879EAE" w14:textId="77777777" w:rsidR="008E668C" w:rsidRPr="006C021A" w:rsidRDefault="008E668C" w:rsidP="008E668C">
            <w:pPr>
              <w:ind w:right="-72"/>
              <w:jc w:val="right"/>
              <w:rPr>
                <w:rFonts w:ascii="Arial" w:hAnsi="Arial" w:cs="Arial"/>
                <w:sz w:val="20"/>
                <w:szCs w:val="20"/>
                <w:cs/>
                <w:lang w:val="en-GB"/>
              </w:rPr>
            </w:pPr>
          </w:p>
        </w:tc>
        <w:tc>
          <w:tcPr>
            <w:tcW w:w="1372" w:type="dxa"/>
            <w:shd w:val="clear" w:color="auto" w:fill="auto"/>
            <w:vAlign w:val="bottom"/>
          </w:tcPr>
          <w:p w14:paraId="3CDF3741" w14:textId="77777777" w:rsidR="008E668C" w:rsidRPr="006C021A" w:rsidRDefault="008E668C" w:rsidP="008E668C">
            <w:pPr>
              <w:ind w:right="-72"/>
              <w:jc w:val="right"/>
              <w:rPr>
                <w:rFonts w:ascii="Arial" w:hAnsi="Arial" w:cs="Arial"/>
                <w:sz w:val="20"/>
                <w:szCs w:val="20"/>
                <w:lang w:val="en-GB"/>
              </w:rPr>
            </w:pPr>
          </w:p>
        </w:tc>
        <w:tc>
          <w:tcPr>
            <w:tcW w:w="1559" w:type="dxa"/>
            <w:shd w:val="clear" w:color="auto" w:fill="auto"/>
            <w:vAlign w:val="bottom"/>
          </w:tcPr>
          <w:p w14:paraId="5A577B60" w14:textId="77777777" w:rsidR="008E668C" w:rsidRPr="006C021A" w:rsidRDefault="008E668C" w:rsidP="008E668C">
            <w:pPr>
              <w:ind w:right="-72"/>
              <w:jc w:val="right"/>
              <w:rPr>
                <w:rFonts w:ascii="Arial" w:hAnsi="Arial" w:cs="Arial"/>
                <w:sz w:val="20"/>
                <w:szCs w:val="20"/>
                <w:lang w:val="en-GB"/>
              </w:rPr>
            </w:pPr>
          </w:p>
        </w:tc>
      </w:tr>
      <w:tr w:rsidR="008E668C" w:rsidRPr="006C021A" w14:paraId="16AB6601" w14:textId="77777777" w:rsidTr="00AF3901">
        <w:tc>
          <w:tcPr>
            <w:tcW w:w="4694" w:type="dxa"/>
            <w:vAlign w:val="bottom"/>
          </w:tcPr>
          <w:p w14:paraId="478AC7A1" w14:textId="29A7C199" w:rsidR="008E668C" w:rsidRPr="006C021A" w:rsidRDefault="008E668C" w:rsidP="008E668C">
            <w:pPr>
              <w:ind w:left="435"/>
              <w:jc w:val="thaiDistribute"/>
              <w:rPr>
                <w:rFonts w:ascii="Arial" w:hAnsi="Arial" w:cs="Arial"/>
                <w:sz w:val="20"/>
                <w:szCs w:val="20"/>
                <w:lang w:val="en-GB"/>
              </w:rPr>
            </w:pPr>
            <w:r w:rsidRPr="006C021A">
              <w:rPr>
                <w:rFonts w:ascii="Arial" w:hAnsi="Arial" w:cs="Arial"/>
                <w:sz w:val="20"/>
                <w:szCs w:val="20"/>
                <w:lang w:val="en-GB"/>
              </w:rPr>
              <w:t xml:space="preserve">   with related party (Note 6.2</w:t>
            </w:r>
            <w:r w:rsidR="00C71D1C">
              <w:rPr>
                <w:rFonts w:ascii="Arial" w:hAnsi="Arial" w:cs="Arial"/>
                <w:sz w:val="20"/>
                <w:szCs w:val="20"/>
                <w:lang w:val="en-GB"/>
              </w:rPr>
              <w:t>4</w:t>
            </w:r>
            <w:r w:rsidRPr="006C021A">
              <w:rPr>
                <w:rFonts w:ascii="Arial" w:hAnsi="Arial" w:cs="Arial"/>
                <w:sz w:val="20"/>
                <w:szCs w:val="20"/>
                <w:lang w:val="en-GB"/>
              </w:rPr>
              <w:t>)</w:t>
            </w:r>
          </w:p>
        </w:tc>
        <w:tc>
          <w:tcPr>
            <w:tcW w:w="1418" w:type="dxa"/>
            <w:shd w:val="clear" w:color="auto" w:fill="auto"/>
            <w:vAlign w:val="bottom"/>
          </w:tcPr>
          <w:p w14:paraId="3219396A" w14:textId="2EBD4689" w:rsidR="008E668C" w:rsidRPr="006C021A" w:rsidRDefault="008E668C" w:rsidP="008E668C">
            <w:pPr>
              <w:ind w:right="-72"/>
              <w:jc w:val="right"/>
              <w:rPr>
                <w:rFonts w:ascii="Arial" w:hAnsi="Arial" w:cs="Arial"/>
                <w:sz w:val="20"/>
                <w:szCs w:val="20"/>
                <w:cs/>
                <w:lang w:val="en-GB"/>
              </w:rPr>
            </w:pPr>
            <w:r w:rsidRPr="006C021A">
              <w:rPr>
                <w:rFonts w:ascii="Arial" w:hAnsi="Arial" w:cs="Arial"/>
                <w:sz w:val="20"/>
                <w:szCs w:val="20"/>
                <w:lang w:val="en-GB"/>
              </w:rPr>
              <w:t>37,389,993</w:t>
            </w:r>
          </w:p>
        </w:tc>
        <w:tc>
          <w:tcPr>
            <w:tcW w:w="1372" w:type="dxa"/>
            <w:shd w:val="clear" w:color="auto" w:fill="auto"/>
            <w:vAlign w:val="bottom"/>
          </w:tcPr>
          <w:p w14:paraId="0CBC6DC1" w14:textId="11484420" w:rsidR="008E668C" w:rsidRPr="006C021A" w:rsidRDefault="008E668C" w:rsidP="008E668C">
            <w:pPr>
              <w:ind w:right="-72"/>
              <w:jc w:val="right"/>
              <w:rPr>
                <w:rFonts w:ascii="Arial" w:hAnsi="Arial" w:cs="Arial"/>
                <w:sz w:val="20"/>
                <w:szCs w:val="20"/>
                <w:cs/>
                <w:lang w:val="en-GB"/>
              </w:rPr>
            </w:pPr>
            <w:r w:rsidRPr="006C021A">
              <w:rPr>
                <w:rFonts w:ascii="Arial" w:hAnsi="Arial" w:cs="Arial"/>
                <w:sz w:val="20"/>
                <w:szCs w:val="20"/>
                <w:lang w:val="en-GB"/>
              </w:rPr>
              <w:t>-</w:t>
            </w:r>
          </w:p>
        </w:tc>
        <w:tc>
          <w:tcPr>
            <w:tcW w:w="1559" w:type="dxa"/>
            <w:shd w:val="clear" w:color="auto" w:fill="auto"/>
            <w:vAlign w:val="bottom"/>
          </w:tcPr>
          <w:p w14:paraId="33CB3B36" w14:textId="34679964" w:rsidR="008E668C" w:rsidRPr="006C021A" w:rsidRDefault="008E668C" w:rsidP="008E668C">
            <w:pPr>
              <w:ind w:right="-72"/>
              <w:jc w:val="right"/>
              <w:rPr>
                <w:rFonts w:ascii="Arial" w:hAnsi="Arial" w:cs="Arial"/>
                <w:sz w:val="20"/>
                <w:szCs w:val="20"/>
                <w:cs/>
                <w:lang w:val="en-GB"/>
              </w:rPr>
            </w:pPr>
            <w:r w:rsidRPr="006C021A">
              <w:rPr>
                <w:rFonts w:ascii="Arial" w:hAnsi="Arial" w:cs="Arial"/>
                <w:sz w:val="20"/>
                <w:szCs w:val="20"/>
                <w:lang w:val="en-GB"/>
              </w:rPr>
              <w:t>1,560,689,690</w:t>
            </w:r>
          </w:p>
        </w:tc>
      </w:tr>
      <w:tr w:rsidR="008E668C" w:rsidRPr="006C021A" w14:paraId="66EF8465" w14:textId="77777777" w:rsidTr="00AF3901">
        <w:tc>
          <w:tcPr>
            <w:tcW w:w="4694" w:type="dxa"/>
            <w:vAlign w:val="bottom"/>
          </w:tcPr>
          <w:p w14:paraId="4874F09B" w14:textId="77777777" w:rsidR="008E668C" w:rsidRPr="006C021A" w:rsidRDefault="008E668C" w:rsidP="008E668C">
            <w:pPr>
              <w:ind w:left="435"/>
              <w:jc w:val="thaiDistribute"/>
              <w:rPr>
                <w:rFonts w:ascii="Arial" w:hAnsi="Arial" w:cs="Arial"/>
                <w:sz w:val="20"/>
                <w:szCs w:val="20"/>
                <w:lang w:val="en-GB"/>
              </w:rPr>
            </w:pPr>
            <w:r w:rsidRPr="006C021A">
              <w:rPr>
                <w:rFonts w:ascii="Arial" w:hAnsi="Arial" w:cs="Arial"/>
                <w:sz w:val="20"/>
                <w:szCs w:val="20"/>
                <w:lang w:val="en-GB"/>
              </w:rPr>
              <w:t>Derivative warrants</w:t>
            </w:r>
            <w:r w:rsidRPr="006C021A">
              <w:rPr>
                <w:rFonts w:ascii="Arial" w:hAnsi="Arial" w:cs="Arial"/>
                <w:sz w:val="20"/>
                <w:szCs w:val="20"/>
                <w:cs/>
                <w:lang w:val="en-GB"/>
              </w:rPr>
              <w:t xml:space="preserve"> </w:t>
            </w:r>
            <w:r w:rsidRPr="006C021A">
              <w:rPr>
                <w:rFonts w:ascii="Arial" w:hAnsi="Arial" w:cs="Arial"/>
                <w:sz w:val="20"/>
                <w:szCs w:val="20"/>
                <w:lang w:val="en-GB"/>
              </w:rPr>
              <w:t>with third parties</w:t>
            </w:r>
          </w:p>
        </w:tc>
        <w:tc>
          <w:tcPr>
            <w:tcW w:w="1418" w:type="dxa"/>
            <w:tcBorders>
              <w:bottom w:val="single" w:sz="4" w:space="0" w:color="auto"/>
            </w:tcBorders>
            <w:shd w:val="clear" w:color="auto" w:fill="auto"/>
            <w:vAlign w:val="bottom"/>
          </w:tcPr>
          <w:p w14:paraId="493F45A5" w14:textId="5B4384B1" w:rsidR="008E668C" w:rsidRPr="006C021A" w:rsidRDefault="008E668C" w:rsidP="008E668C">
            <w:pPr>
              <w:ind w:right="-72"/>
              <w:jc w:val="right"/>
              <w:rPr>
                <w:rFonts w:ascii="Arial" w:hAnsi="Arial" w:cs="Arial"/>
                <w:sz w:val="20"/>
                <w:szCs w:val="20"/>
                <w:cs/>
                <w:lang w:val="en-GB"/>
              </w:rPr>
            </w:pPr>
            <w:r w:rsidRPr="006C021A">
              <w:rPr>
                <w:rFonts w:ascii="Arial" w:hAnsi="Arial" w:cs="Arial"/>
                <w:sz w:val="20"/>
                <w:szCs w:val="20"/>
                <w:lang w:val="en-GB"/>
              </w:rPr>
              <w:t>-</w:t>
            </w:r>
          </w:p>
        </w:tc>
        <w:tc>
          <w:tcPr>
            <w:tcW w:w="1372" w:type="dxa"/>
            <w:tcBorders>
              <w:bottom w:val="single" w:sz="4" w:space="0" w:color="auto"/>
            </w:tcBorders>
            <w:shd w:val="clear" w:color="auto" w:fill="auto"/>
            <w:vAlign w:val="bottom"/>
          </w:tcPr>
          <w:p w14:paraId="1B5FB4E4" w14:textId="50529581" w:rsidR="008E668C" w:rsidRPr="006C021A" w:rsidRDefault="008E668C" w:rsidP="008E668C">
            <w:pPr>
              <w:ind w:right="-72"/>
              <w:jc w:val="right"/>
              <w:rPr>
                <w:rFonts w:ascii="Arial" w:hAnsi="Arial" w:cs="Arial"/>
                <w:sz w:val="20"/>
                <w:szCs w:val="20"/>
                <w:cs/>
                <w:lang w:val="en-GB"/>
              </w:rPr>
            </w:pPr>
            <w:r w:rsidRPr="006C021A">
              <w:rPr>
                <w:rFonts w:ascii="Arial" w:hAnsi="Arial" w:cs="Arial"/>
                <w:sz w:val="20"/>
                <w:szCs w:val="20"/>
                <w:lang w:val="en-GB"/>
              </w:rPr>
              <w:t>37,389,993</w:t>
            </w:r>
          </w:p>
        </w:tc>
        <w:tc>
          <w:tcPr>
            <w:tcW w:w="1559" w:type="dxa"/>
            <w:tcBorders>
              <w:bottom w:val="single" w:sz="4" w:space="0" w:color="auto"/>
            </w:tcBorders>
            <w:shd w:val="clear" w:color="auto" w:fill="auto"/>
            <w:vAlign w:val="bottom"/>
          </w:tcPr>
          <w:p w14:paraId="41AB6286" w14:textId="70CF3AB3" w:rsidR="008E668C" w:rsidRPr="006C021A" w:rsidRDefault="008E668C" w:rsidP="008E668C">
            <w:pPr>
              <w:ind w:right="-72"/>
              <w:jc w:val="right"/>
              <w:rPr>
                <w:rFonts w:ascii="Arial" w:hAnsi="Arial" w:cs="Arial"/>
                <w:sz w:val="20"/>
                <w:szCs w:val="20"/>
                <w:cs/>
                <w:lang w:val="en-GB"/>
              </w:rPr>
            </w:pPr>
            <w:r w:rsidRPr="006C021A">
              <w:rPr>
                <w:rFonts w:ascii="Arial" w:hAnsi="Arial" w:cs="Arial"/>
                <w:sz w:val="20"/>
                <w:szCs w:val="20"/>
                <w:lang w:val="en-GB"/>
              </w:rPr>
              <w:t>(1,560,689,690)</w:t>
            </w:r>
          </w:p>
        </w:tc>
      </w:tr>
      <w:tr w:rsidR="008E668C" w:rsidRPr="006C021A" w14:paraId="12CCA448" w14:textId="77777777" w:rsidTr="00AF3901">
        <w:tc>
          <w:tcPr>
            <w:tcW w:w="4694" w:type="dxa"/>
            <w:vAlign w:val="bottom"/>
          </w:tcPr>
          <w:p w14:paraId="0DB70F1B" w14:textId="77777777" w:rsidR="008E668C" w:rsidRPr="006C021A" w:rsidRDefault="008E668C" w:rsidP="008E668C">
            <w:pPr>
              <w:tabs>
                <w:tab w:val="left" w:pos="720"/>
              </w:tabs>
              <w:ind w:left="524" w:right="-63"/>
              <w:rPr>
                <w:rFonts w:ascii="Arial" w:hAnsi="Arial" w:cs="Arial"/>
                <w:spacing w:val="-6"/>
                <w:sz w:val="12"/>
                <w:szCs w:val="12"/>
                <w:lang w:val="en-GB"/>
              </w:rPr>
            </w:pPr>
          </w:p>
        </w:tc>
        <w:tc>
          <w:tcPr>
            <w:tcW w:w="1418" w:type="dxa"/>
            <w:tcBorders>
              <w:top w:val="single" w:sz="4" w:space="0" w:color="auto"/>
            </w:tcBorders>
            <w:shd w:val="clear" w:color="auto" w:fill="auto"/>
            <w:vAlign w:val="bottom"/>
          </w:tcPr>
          <w:p w14:paraId="42CB2E50" w14:textId="77777777" w:rsidR="008E668C" w:rsidRPr="006C021A" w:rsidRDefault="008E668C" w:rsidP="008E668C">
            <w:pPr>
              <w:tabs>
                <w:tab w:val="left" w:pos="720"/>
              </w:tabs>
              <w:ind w:left="524" w:right="-63"/>
              <w:rPr>
                <w:rFonts w:ascii="Arial" w:hAnsi="Arial" w:cs="Arial"/>
                <w:spacing w:val="-6"/>
                <w:sz w:val="12"/>
                <w:szCs w:val="12"/>
                <w:lang w:val="en-GB"/>
              </w:rPr>
            </w:pPr>
          </w:p>
        </w:tc>
        <w:tc>
          <w:tcPr>
            <w:tcW w:w="1372" w:type="dxa"/>
            <w:tcBorders>
              <w:top w:val="single" w:sz="4" w:space="0" w:color="auto"/>
            </w:tcBorders>
            <w:shd w:val="clear" w:color="auto" w:fill="auto"/>
            <w:vAlign w:val="bottom"/>
          </w:tcPr>
          <w:p w14:paraId="07BC930D" w14:textId="77777777" w:rsidR="008E668C" w:rsidRPr="006C021A" w:rsidRDefault="008E668C" w:rsidP="008E668C">
            <w:pPr>
              <w:tabs>
                <w:tab w:val="left" w:pos="720"/>
              </w:tabs>
              <w:ind w:left="524" w:right="-63"/>
              <w:rPr>
                <w:rFonts w:ascii="Arial" w:hAnsi="Arial" w:cs="Arial"/>
                <w:spacing w:val="-6"/>
                <w:sz w:val="12"/>
                <w:szCs w:val="12"/>
                <w:lang w:val="en-GB"/>
              </w:rPr>
            </w:pPr>
          </w:p>
        </w:tc>
        <w:tc>
          <w:tcPr>
            <w:tcW w:w="1559" w:type="dxa"/>
            <w:tcBorders>
              <w:top w:val="single" w:sz="4" w:space="0" w:color="auto"/>
            </w:tcBorders>
            <w:shd w:val="clear" w:color="auto" w:fill="auto"/>
            <w:vAlign w:val="bottom"/>
          </w:tcPr>
          <w:p w14:paraId="686200FC" w14:textId="77777777" w:rsidR="008E668C" w:rsidRPr="006C021A" w:rsidRDefault="008E668C" w:rsidP="008E668C">
            <w:pPr>
              <w:tabs>
                <w:tab w:val="left" w:pos="720"/>
              </w:tabs>
              <w:ind w:left="524" w:right="-63"/>
              <w:rPr>
                <w:rFonts w:ascii="Arial" w:hAnsi="Arial" w:cs="Arial"/>
                <w:spacing w:val="-6"/>
                <w:sz w:val="12"/>
                <w:szCs w:val="12"/>
                <w:lang w:val="en-GB"/>
              </w:rPr>
            </w:pPr>
          </w:p>
        </w:tc>
      </w:tr>
      <w:tr w:rsidR="008E668C" w:rsidRPr="006C021A" w14:paraId="2968690D" w14:textId="77777777" w:rsidTr="00AF3901">
        <w:tc>
          <w:tcPr>
            <w:tcW w:w="4694" w:type="dxa"/>
            <w:vAlign w:val="bottom"/>
          </w:tcPr>
          <w:p w14:paraId="4FC724BD" w14:textId="77777777" w:rsidR="008E668C" w:rsidRPr="006C021A" w:rsidRDefault="008E668C" w:rsidP="008E668C">
            <w:pPr>
              <w:ind w:left="435"/>
              <w:jc w:val="thaiDistribute"/>
              <w:rPr>
                <w:rFonts w:ascii="Arial" w:hAnsi="Arial" w:cs="Arial"/>
                <w:sz w:val="20"/>
                <w:szCs w:val="20"/>
                <w:cs/>
                <w:lang w:val="en-GB"/>
              </w:rPr>
            </w:pPr>
            <w:r w:rsidRPr="006C021A">
              <w:rPr>
                <w:rFonts w:ascii="Arial" w:hAnsi="Arial" w:cs="Arial"/>
                <w:sz w:val="20"/>
                <w:szCs w:val="20"/>
                <w:lang w:val="en-GB"/>
              </w:rPr>
              <w:t>Total derivatives</w:t>
            </w:r>
          </w:p>
        </w:tc>
        <w:tc>
          <w:tcPr>
            <w:tcW w:w="1418" w:type="dxa"/>
            <w:tcBorders>
              <w:bottom w:val="single" w:sz="4" w:space="0" w:color="auto"/>
            </w:tcBorders>
            <w:shd w:val="clear" w:color="auto" w:fill="auto"/>
            <w:vAlign w:val="bottom"/>
          </w:tcPr>
          <w:p w14:paraId="25D9448C" w14:textId="33C58F77" w:rsidR="008E668C" w:rsidRPr="006C021A" w:rsidRDefault="008E668C" w:rsidP="008E668C">
            <w:pPr>
              <w:ind w:right="-72"/>
              <w:jc w:val="right"/>
              <w:rPr>
                <w:rFonts w:ascii="Arial" w:hAnsi="Arial" w:cs="Arial"/>
                <w:sz w:val="20"/>
                <w:szCs w:val="20"/>
                <w:cs/>
                <w:lang w:val="en-GB"/>
              </w:rPr>
            </w:pPr>
            <w:r w:rsidRPr="006C021A">
              <w:rPr>
                <w:rFonts w:ascii="Arial" w:hAnsi="Arial" w:cs="Arial"/>
                <w:sz w:val="20"/>
                <w:szCs w:val="20"/>
                <w:lang w:val="en-GB"/>
              </w:rPr>
              <w:t>37,394,446</w:t>
            </w:r>
          </w:p>
        </w:tc>
        <w:tc>
          <w:tcPr>
            <w:tcW w:w="1372" w:type="dxa"/>
            <w:tcBorders>
              <w:bottom w:val="single" w:sz="4" w:space="0" w:color="auto"/>
            </w:tcBorders>
            <w:shd w:val="clear" w:color="auto" w:fill="auto"/>
            <w:vAlign w:val="bottom"/>
          </w:tcPr>
          <w:p w14:paraId="1B277931" w14:textId="3195241B" w:rsidR="008E668C" w:rsidRPr="006C021A" w:rsidRDefault="008E668C" w:rsidP="008E668C">
            <w:pPr>
              <w:ind w:right="-72"/>
              <w:jc w:val="right"/>
              <w:rPr>
                <w:rFonts w:ascii="Arial" w:hAnsi="Arial" w:cs="Arial"/>
                <w:sz w:val="20"/>
                <w:szCs w:val="20"/>
                <w:cs/>
                <w:lang w:val="en-GB"/>
              </w:rPr>
            </w:pPr>
            <w:r w:rsidRPr="006C021A">
              <w:rPr>
                <w:rFonts w:ascii="Arial" w:hAnsi="Arial" w:cs="Arial"/>
                <w:sz w:val="20"/>
                <w:szCs w:val="20"/>
                <w:lang w:val="en-GB"/>
              </w:rPr>
              <w:t>37,393,974</w:t>
            </w:r>
          </w:p>
        </w:tc>
        <w:tc>
          <w:tcPr>
            <w:tcW w:w="1559" w:type="dxa"/>
            <w:tcBorders>
              <w:bottom w:val="single" w:sz="4" w:space="0" w:color="auto"/>
            </w:tcBorders>
            <w:shd w:val="clear" w:color="auto" w:fill="auto"/>
            <w:vAlign w:val="bottom"/>
          </w:tcPr>
          <w:p w14:paraId="54610778" w14:textId="54DDAA8A" w:rsidR="008E668C" w:rsidRPr="006C021A" w:rsidRDefault="008E668C" w:rsidP="008E668C">
            <w:pPr>
              <w:ind w:right="-72"/>
              <w:jc w:val="right"/>
              <w:rPr>
                <w:rFonts w:ascii="Arial" w:hAnsi="Arial" w:cs="Arial"/>
                <w:sz w:val="20"/>
                <w:szCs w:val="20"/>
                <w:cs/>
                <w:lang w:val="en-GB"/>
              </w:rPr>
            </w:pPr>
            <w:r w:rsidRPr="006C021A">
              <w:rPr>
                <w:rFonts w:ascii="Arial" w:hAnsi="Arial" w:cs="Arial"/>
                <w:sz w:val="20"/>
                <w:szCs w:val="20"/>
                <w:lang w:val="en-GB"/>
              </w:rPr>
              <w:t>48,811,528</w:t>
            </w:r>
          </w:p>
        </w:tc>
      </w:tr>
    </w:tbl>
    <w:p w14:paraId="0202C5D3" w14:textId="77777777" w:rsidR="00814F72" w:rsidRPr="006C021A" w:rsidRDefault="00814F72" w:rsidP="004C5A46">
      <w:pPr>
        <w:pStyle w:val="a"/>
        <w:ind w:right="0"/>
        <w:jc w:val="both"/>
        <w:rPr>
          <w:rFonts w:ascii="Arial" w:hAnsi="Arial" w:cs="Arial"/>
          <w:spacing w:val="-2"/>
          <w:sz w:val="20"/>
          <w:szCs w:val="20"/>
          <w:lang w:val="en-US"/>
        </w:rPr>
      </w:pPr>
    </w:p>
    <w:p w14:paraId="6C8C595B" w14:textId="36C4DE02" w:rsidR="00326C82"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E455A2" w:rsidRPr="006C021A">
        <w:rPr>
          <w:rFonts w:ascii="Arial" w:hAnsi="Arial" w:cs="Arial"/>
          <w:b/>
          <w:bCs/>
          <w:color w:val="CF4A02"/>
          <w:sz w:val="20"/>
          <w:szCs w:val="20"/>
          <w:lang w:val="en-US"/>
        </w:rPr>
        <w:t>.</w:t>
      </w:r>
      <w:r w:rsidR="00817EC1" w:rsidRPr="006C021A">
        <w:rPr>
          <w:rFonts w:ascii="Arial" w:hAnsi="Arial" w:cs="Arial"/>
          <w:b/>
          <w:bCs/>
          <w:color w:val="CF4A02"/>
          <w:sz w:val="20"/>
          <w:szCs w:val="20"/>
          <w:lang w:val="en-US"/>
        </w:rPr>
        <w:t>7</w:t>
      </w:r>
      <w:r w:rsidR="00CC49D1" w:rsidRPr="006C021A">
        <w:rPr>
          <w:rFonts w:ascii="Arial" w:hAnsi="Arial" w:cs="Arial"/>
          <w:b/>
          <w:bCs/>
          <w:color w:val="CF4A02"/>
          <w:sz w:val="20"/>
          <w:szCs w:val="20"/>
          <w:lang w:val="en-US"/>
        </w:rPr>
        <w:tab/>
      </w:r>
      <w:proofErr w:type="gramStart"/>
      <w:r w:rsidR="009D3CBB" w:rsidRPr="006C021A">
        <w:rPr>
          <w:rFonts w:ascii="Arial" w:hAnsi="Arial" w:cs="Arial"/>
          <w:b/>
          <w:bCs/>
          <w:color w:val="CF4A02"/>
          <w:sz w:val="20"/>
          <w:szCs w:val="20"/>
          <w:lang w:val="en-US"/>
        </w:rPr>
        <w:t xml:space="preserve">Non - </w:t>
      </w:r>
      <w:proofErr w:type="spellStart"/>
      <w:r w:rsidR="009D3CBB" w:rsidRPr="006C021A">
        <w:rPr>
          <w:rFonts w:ascii="Arial" w:hAnsi="Arial" w:cs="Arial"/>
          <w:b/>
          <w:bCs/>
          <w:color w:val="CF4A02"/>
          <w:sz w:val="20"/>
          <w:szCs w:val="20"/>
          <w:lang w:val="en-US"/>
        </w:rPr>
        <w:t>collateralised</w:t>
      </w:r>
      <w:proofErr w:type="spellEnd"/>
      <w:proofErr w:type="gramEnd"/>
      <w:r w:rsidR="009D3CBB" w:rsidRPr="006C021A">
        <w:rPr>
          <w:rFonts w:ascii="Arial" w:hAnsi="Arial" w:cs="Arial"/>
          <w:b/>
          <w:bCs/>
          <w:color w:val="CF4A02"/>
          <w:sz w:val="20"/>
          <w:szCs w:val="20"/>
          <w:lang w:val="en-US"/>
        </w:rPr>
        <w:t xml:space="preserve"> investments</w:t>
      </w:r>
    </w:p>
    <w:p w14:paraId="3C14D171" w14:textId="18A61D20" w:rsidR="00195C84" w:rsidRPr="006C021A" w:rsidRDefault="00195C84" w:rsidP="00CD6843">
      <w:pPr>
        <w:pStyle w:val="a"/>
        <w:tabs>
          <w:tab w:val="right" w:pos="9990"/>
          <w:tab w:val="right" w:pos="10890"/>
        </w:tabs>
        <w:ind w:left="540" w:right="0"/>
        <w:jc w:val="both"/>
        <w:rPr>
          <w:rFonts w:ascii="Arial" w:hAnsi="Arial" w:cs="Arial"/>
          <w:spacing w:val="-6"/>
          <w:sz w:val="20"/>
          <w:szCs w:val="20"/>
          <w:lang w:val="en-US"/>
        </w:rPr>
      </w:pPr>
    </w:p>
    <w:p w14:paraId="50CE5FEB" w14:textId="698DC15C" w:rsidR="00FF364D" w:rsidRPr="006C021A" w:rsidRDefault="00FF364D" w:rsidP="00FF364D">
      <w:pPr>
        <w:pStyle w:val="a"/>
        <w:tabs>
          <w:tab w:val="right" w:pos="9990"/>
          <w:tab w:val="right" w:pos="10890"/>
        </w:tabs>
        <w:ind w:left="540" w:right="0"/>
        <w:jc w:val="both"/>
        <w:rPr>
          <w:rFonts w:ascii="Arial" w:hAnsi="Arial" w:cs="Arial"/>
          <w:spacing w:val="-6"/>
          <w:sz w:val="20"/>
          <w:szCs w:val="20"/>
          <w:lang w:val="en-US"/>
        </w:rPr>
      </w:pPr>
      <w:r w:rsidRPr="006C021A">
        <w:rPr>
          <w:rFonts w:ascii="Arial" w:hAnsi="Arial" w:cs="Arial"/>
          <w:spacing w:val="-6"/>
          <w:sz w:val="20"/>
          <w:szCs w:val="20"/>
          <w:lang w:val="en-US"/>
        </w:rPr>
        <w:t xml:space="preserve">Cost and fair value of investments as </w:t>
      </w:r>
      <w:proofErr w:type="gramStart"/>
      <w:r w:rsidRPr="006C021A">
        <w:rPr>
          <w:rFonts w:ascii="Arial" w:hAnsi="Arial" w:cs="Arial"/>
          <w:spacing w:val="-6"/>
          <w:sz w:val="20"/>
          <w:szCs w:val="20"/>
          <w:lang w:val="en-US"/>
        </w:rPr>
        <w:t>at</w:t>
      </w:r>
      <w:proofErr w:type="gramEnd"/>
      <w:r w:rsidR="00C91BFF" w:rsidRPr="006C021A">
        <w:rPr>
          <w:rFonts w:ascii="Arial" w:hAnsi="Arial" w:cs="Arial"/>
          <w:spacing w:val="-6"/>
          <w:sz w:val="20"/>
          <w:szCs w:val="20"/>
          <w:lang w:val="en-US"/>
        </w:rPr>
        <w:t xml:space="preserve"> </w:t>
      </w:r>
      <w:r w:rsidRPr="006C021A">
        <w:rPr>
          <w:rFonts w:ascii="Arial" w:hAnsi="Arial" w:cs="Arial"/>
          <w:color w:val="000000" w:themeColor="text1"/>
          <w:spacing w:val="-6"/>
          <w:sz w:val="20"/>
          <w:szCs w:val="20"/>
          <w:lang w:val="en-US"/>
        </w:rPr>
        <w:t xml:space="preserve">30 June </w:t>
      </w:r>
      <w:r w:rsidR="001817C3" w:rsidRPr="006C021A">
        <w:rPr>
          <w:rFonts w:ascii="Arial" w:hAnsi="Arial" w:cs="Arial"/>
          <w:color w:val="000000" w:themeColor="text1"/>
          <w:spacing w:val="-6"/>
          <w:sz w:val="20"/>
          <w:szCs w:val="20"/>
          <w:lang w:val="en-GB"/>
        </w:rPr>
        <w:t>2023</w:t>
      </w:r>
      <w:r w:rsidRPr="006C021A">
        <w:rPr>
          <w:rFonts w:ascii="Arial" w:hAnsi="Arial" w:cs="Arial"/>
          <w:color w:val="000000" w:themeColor="text1"/>
          <w:spacing w:val="-6"/>
          <w:sz w:val="20"/>
          <w:szCs w:val="20"/>
          <w:lang w:val="en-US"/>
        </w:rPr>
        <w:t xml:space="preserve"> and 31 December </w:t>
      </w:r>
      <w:r w:rsidR="001817C3" w:rsidRPr="006C021A">
        <w:rPr>
          <w:rFonts w:ascii="Arial" w:hAnsi="Arial" w:cs="Arial"/>
          <w:color w:val="000000" w:themeColor="text1"/>
          <w:spacing w:val="-6"/>
          <w:sz w:val="20"/>
          <w:szCs w:val="20"/>
          <w:lang w:val="en-GB"/>
        </w:rPr>
        <w:t>2022</w:t>
      </w:r>
      <w:r w:rsidRPr="006C021A">
        <w:rPr>
          <w:rFonts w:ascii="Arial" w:hAnsi="Arial" w:cs="Arial"/>
          <w:color w:val="000000" w:themeColor="text1"/>
          <w:spacing w:val="-6"/>
          <w:sz w:val="20"/>
          <w:szCs w:val="20"/>
          <w:lang w:val="en-US"/>
        </w:rPr>
        <w:t xml:space="preserve"> </w:t>
      </w:r>
      <w:r w:rsidRPr="006C021A">
        <w:rPr>
          <w:rFonts w:ascii="Arial" w:hAnsi="Arial" w:cs="Arial"/>
          <w:spacing w:val="-6"/>
          <w:sz w:val="20"/>
          <w:szCs w:val="20"/>
          <w:lang w:val="en-US"/>
        </w:rPr>
        <w:t>are as follows:</w:t>
      </w:r>
    </w:p>
    <w:p w14:paraId="6D3F5E92" w14:textId="331BF8B5" w:rsidR="007D4DC9" w:rsidRPr="006C021A" w:rsidRDefault="007D4DC9" w:rsidP="00CD6843">
      <w:pPr>
        <w:pStyle w:val="a"/>
        <w:tabs>
          <w:tab w:val="right" w:pos="9990"/>
          <w:tab w:val="right" w:pos="10890"/>
        </w:tabs>
        <w:ind w:left="540" w:right="0"/>
        <w:jc w:val="both"/>
        <w:rPr>
          <w:rFonts w:ascii="Arial" w:hAnsi="Arial" w:cs="Arial"/>
          <w:spacing w:val="-6"/>
          <w:sz w:val="20"/>
          <w:szCs w:val="20"/>
          <w:lang w:val="en-US"/>
        </w:rPr>
      </w:pPr>
    </w:p>
    <w:tbl>
      <w:tblPr>
        <w:tblW w:w="8982" w:type="dxa"/>
        <w:tblInd w:w="18" w:type="dxa"/>
        <w:tblLook w:val="04A0" w:firstRow="1" w:lastRow="0" w:firstColumn="1" w:lastColumn="0" w:noHBand="0" w:noVBand="1"/>
      </w:tblPr>
      <w:tblGrid>
        <w:gridCol w:w="4509"/>
        <w:gridCol w:w="1495"/>
        <w:gridCol w:w="1528"/>
        <w:gridCol w:w="1450"/>
      </w:tblGrid>
      <w:tr w:rsidR="007D4DC9" w:rsidRPr="006C021A" w14:paraId="0C192B47" w14:textId="77777777" w:rsidTr="000A2772">
        <w:tc>
          <w:tcPr>
            <w:tcW w:w="4509" w:type="dxa"/>
            <w:shd w:val="clear" w:color="auto" w:fill="auto"/>
            <w:vAlign w:val="bottom"/>
          </w:tcPr>
          <w:p w14:paraId="686CEB41" w14:textId="77777777" w:rsidR="007D4DC9" w:rsidRPr="006C021A" w:rsidRDefault="007D4DC9" w:rsidP="004A5BC0">
            <w:pPr>
              <w:tabs>
                <w:tab w:val="left" w:pos="1440"/>
                <w:tab w:val="right" w:pos="7200"/>
              </w:tabs>
              <w:ind w:left="406"/>
              <w:rPr>
                <w:rFonts w:ascii="Arial" w:hAnsi="Arial" w:cs="Arial"/>
                <w:b/>
                <w:bCs/>
                <w:sz w:val="20"/>
                <w:szCs w:val="20"/>
                <w:lang w:val="en-GB"/>
              </w:rPr>
            </w:pPr>
          </w:p>
        </w:tc>
        <w:tc>
          <w:tcPr>
            <w:tcW w:w="4473" w:type="dxa"/>
            <w:gridSpan w:val="3"/>
            <w:tcBorders>
              <w:top w:val="single" w:sz="4" w:space="0" w:color="auto"/>
              <w:bottom w:val="single" w:sz="4" w:space="0" w:color="auto"/>
            </w:tcBorders>
            <w:shd w:val="clear" w:color="auto" w:fill="auto"/>
            <w:vAlign w:val="bottom"/>
          </w:tcPr>
          <w:p w14:paraId="358A0CC8" w14:textId="77777777" w:rsidR="007D4DC9" w:rsidRPr="006C021A" w:rsidRDefault="007D4DC9" w:rsidP="00587AB1">
            <w:pPr>
              <w:ind w:right="-72"/>
              <w:jc w:val="center"/>
              <w:rPr>
                <w:rFonts w:ascii="Arial" w:hAnsi="Arial" w:cs="Arial"/>
                <w:b/>
                <w:bCs/>
                <w:sz w:val="20"/>
                <w:szCs w:val="20"/>
                <w:lang w:val="en-GB"/>
              </w:rPr>
            </w:pPr>
            <w:r w:rsidRPr="006C021A">
              <w:rPr>
                <w:rFonts w:ascii="Arial" w:hAnsi="Arial" w:cs="Arial"/>
                <w:b/>
                <w:bCs/>
                <w:sz w:val="20"/>
                <w:szCs w:val="20"/>
                <w:lang w:val="en-GB"/>
              </w:rPr>
              <w:t>Fair value</w:t>
            </w:r>
          </w:p>
        </w:tc>
      </w:tr>
      <w:tr w:rsidR="007D4DC9" w:rsidRPr="006C021A" w14:paraId="3EF6079A" w14:textId="77777777" w:rsidTr="00906FEC">
        <w:tc>
          <w:tcPr>
            <w:tcW w:w="4509" w:type="dxa"/>
            <w:shd w:val="clear" w:color="auto" w:fill="auto"/>
            <w:vAlign w:val="bottom"/>
          </w:tcPr>
          <w:p w14:paraId="3C9DF55F" w14:textId="77777777" w:rsidR="007D4DC9" w:rsidRPr="006C021A" w:rsidRDefault="007D4DC9" w:rsidP="004A5BC0">
            <w:pPr>
              <w:tabs>
                <w:tab w:val="left" w:pos="162"/>
                <w:tab w:val="left" w:pos="342"/>
                <w:tab w:val="left" w:pos="2880"/>
                <w:tab w:val="right" w:pos="5040"/>
                <w:tab w:val="right" w:pos="6390"/>
                <w:tab w:val="right" w:pos="8190"/>
              </w:tabs>
              <w:ind w:left="406"/>
              <w:rPr>
                <w:rFonts w:ascii="Arial" w:hAnsi="Arial" w:cs="Arial"/>
                <w:b/>
                <w:bCs/>
                <w:sz w:val="20"/>
                <w:szCs w:val="20"/>
                <w:cs/>
              </w:rPr>
            </w:pPr>
          </w:p>
        </w:tc>
        <w:tc>
          <w:tcPr>
            <w:tcW w:w="1495" w:type="dxa"/>
            <w:tcBorders>
              <w:top w:val="single" w:sz="4" w:space="0" w:color="auto"/>
            </w:tcBorders>
            <w:shd w:val="clear" w:color="auto" w:fill="auto"/>
            <w:vAlign w:val="bottom"/>
          </w:tcPr>
          <w:p w14:paraId="12DB084B" w14:textId="77777777" w:rsidR="007D4DC9" w:rsidRPr="006C021A" w:rsidRDefault="007D4DC9" w:rsidP="00587AB1">
            <w:pPr>
              <w:pStyle w:val="StyleStyleAngsanaNewComplex12ptJustifiedLeft001Righ"/>
              <w:ind w:left="0" w:right="-72"/>
              <w:rPr>
                <w:rFonts w:ascii="Arial" w:hAnsi="Arial" w:cs="Arial"/>
                <w:b/>
                <w:bCs/>
                <w:sz w:val="20"/>
                <w:szCs w:val="20"/>
                <w:lang w:val="en-GB"/>
              </w:rPr>
            </w:pPr>
            <w:r w:rsidRPr="006C021A">
              <w:rPr>
                <w:rFonts w:ascii="Arial" w:hAnsi="Arial" w:cs="Arial"/>
                <w:b/>
                <w:bCs/>
                <w:sz w:val="20"/>
                <w:szCs w:val="20"/>
                <w:lang w:val="en-GB"/>
              </w:rPr>
              <w:t>Non - collateralised investments</w:t>
            </w:r>
          </w:p>
        </w:tc>
        <w:tc>
          <w:tcPr>
            <w:tcW w:w="1528" w:type="dxa"/>
            <w:tcBorders>
              <w:top w:val="single" w:sz="4" w:space="0" w:color="auto"/>
            </w:tcBorders>
            <w:shd w:val="clear" w:color="auto" w:fill="auto"/>
            <w:vAlign w:val="bottom"/>
          </w:tcPr>
          <w:p w14:paraId="77D9E35C" w14:textId="77777777" w:rsidR="007D4DC9" w:rsidRPr="006C021A" w:rsidRDefault="007D4DC9" w:rsidP="00587AB1">
            <w:pPr>
              <w:pStyle w:val="StyleStyleAngsanaNewComplex12ptJustifiedLeft001Righ"/>
              <w:ind w:left="0" w:right="-72"/>
              <w:rPr>
                <w:rFonts w:ascii="Arial" w:hAnsi="Arial" w:cs="Arial"/>
                <w:b/>
                <w:bCs/>
                <w:sz w:val="20"/>
                <w:szCs w:val="20"/>
                <w:lang w:val="en-GB"/>
              </w:rPr>
            </w:pPr>
            <w:r w:rsidRPr="006C021A">
              <w:rPr>
                <w:rFonts w:ascii="Arial" w:hAnsi="Arial" w:cs="Arial"/>
                <w:b/>
                <w:bCs/>
                <w:sz w:val="20"/>
                <w:szCs w:val="20"/>
                <w:lang w:val="en-GB"/>
              </w:rPr>
              <w:t>Collateralised investments</w:t>
            </w:r>
          </w:p>
        </w:tc>
        <w:tc>
          <w:tcPr>
            <w:tcW w:w="1450" w:type="dxa"/>
            <w:tcBorders>
              <w:top w:val="single" w:sz="4" w:space="0" w:color="auto"/>
            </w:tcBorders>
            <w:shd w:val="clear" w:color="auto" w:fill="auto"/>
            <w:vAlign w:val="bottom"/>
          </w:tcPr>
          <w:p w14:paraId="7CF43083" w14:textId="77777777" w:rsidR="007D4DC9" w:rsidRPr="006C021A" w:rsidRDefault="007D4DC9" w:rsidP="00587AB1">
            <w:pPr>
              <w:pStyle w:val="StyleStyleAngsanaNewComplex12ptJustifiedLeft001Righ"/>
              <w:ind w:left="0" w:right="-72"/>
              <w:rPr>
                <w:rFonts w:ascii="Arial" w:hAnsi="Arial" w:cs="Arial"/>
                <w:b/>
                <w:bCs/>
                <w:sz w:val="20"/>
                <w:szCs w:val="20"/>
                <w:lang w:val="en-GB"/>
              </w:rPr>
            </w:pPr>
            <w:r w:rsidRPr="006C021A">
              <w:rPr>
                <w:rFonts w:ascii="Arial" w:hAnsi="Arial" w:cs="Arial"/>
                <w:b/>
                <w:bCs/>
                <w:sz w:val="20"/>
                <w:szCs w:val="20"/>
                <w:lang w:val="en-GB"/>
              </w:rPr>
              <w:t>Total</w:t>
            </w:r>
          </w:p>
        </w:tc>
      </w:tr>
      <w:tr w:rsidR="007D4DC9" w:rsidRPr="006C021A" w14:paraId="6C0FA1CF" w14:textId="77777777" w:rsidTr="00906FEC">
        <w:tc>
          <w:tcPr>
            <w:tcW w:w="4509" w:type="dxa"/>
            <w:shd w:val="clear" w:color="auto" w:fill="auto"/>
            <w:vAlign w:val="bottom"/>
          </w:tcPr>
          <w:p w14:paraId="7F8E7C14" w14:textId="2D878E4B" w:rsidR="007D4DC9" w:rsidRPr="006C021A" w:rsidRDefault="00007A64" w:rsidP="004A5BC0">
            <w:pPr>
              <w:tabs>
                <w:tab w:val="left" w:pos="162"/>
                <w:tab w:val="left" w:pos="342"/>
                <w:tab w:val="left" w:pos="2880"/>
                <w:tab w:val="right" w:pos="5040"/>
                <w:tab w:val="right" w:pos="6390"/>
                <w:tab w:val="right" w:pos="8190"/>
              </w:tabs>
              <w:ind w:left="406"/>
              <w:rPr>
                <w:rFonts w:ascii="Arial" w:hAnsi="Arial" w:cs="Arial"/>
                <w:b/>
                <w:bCs/>
                <w:sz w:val="20"/>
                <w:szCs w:val="20"/>
                <w:cs/>
              </w:rPr>
            </w:pPr>
            <w:r w:rsidRPr="006C021A">
              <w:rPr>
                <w:rFonts w:ascii="Arial" w:hAnsi="Arial" w:cs="Arial"/>
                <w:b/>
                <w:bCs/>
                <w:spacing w:val="-6"/>
                <w:sz w:val="20"/>
                <w:szCs w:val="20"/>
                <w:cs/>
              </w:rPr>
              <w:t xml:space="preserve">As at </w:t>
            </w:r>
            <w:r w:rsidR="00FF364D" w:rsidRPr="006C021A">
              <w:rPr>
                <w:rFonts w:ascii="Arial" w:hAnsi="Arial" w:cs="Arial"/>
                <w:b/>
                <w:bCs/>
                <w:sz w:val="20"/>
                <w:szCs w:val="20"/>
                <w:lang w:val="en-GB"/>
              </w:rPr>
              <w:t xml:space="preserve">30 June </w:t>
            </w:r>
            <w:r w:rsidR="001817C3" w:rsidRPr="006C021A">
              <w:rPr>
                <w:rFonts w:ascii="Arial" w:hAnsi="Arial" w:cs="Arial"/>
                <w:b/>
                <w:bCs/>
                <w:sz w:val="20"/>
                <w:szCs w:val="20"/>
                <w:lang w:val="en-GB"/>
              </w:rPr>
              <w:t>2023</w:t>
            </w:r>
          </w:p>
        </w:tc>
        <w:tc>
          <w:tcPr>
            <w:tcW w:w="1495" w:type="dxa"/>
            <w:tcBorders>
              <w:bottom w:val="single" w:sz="4" w:space="0" w:color="auto"/>
            </w:tcBorders>
            <w:shd w:val="clear" w:color="auto" w:fill="auto"/>
            <w:vAlign w:val="bottom"/>
          </w:tcPr>
          <w:p w14:paraId="183B0301" w14:textId="77777777" w:rsidR="007D4DC9" w:rsidRPr="006C021A" w:rsidRDefault="007D4DC9" w:rsidP="00587AB1">
            <w:pPr>
              <w:pStyle w:val="StyleStyleAngsanaNewComplex12ptJustifiedLeft001Righ"/>
              <w:ind w:left="0" w:right="-72"/>
              <w:rPr>
                <w:rFonts w:ascii="Arial" w:hAnsi="Arial" w:cs="Arial"/>
                <w:b/>
                <w:bCs/>
                <w:sz w:val="20"/>
                <w:szCs w:val="20"/>
                <w:lang w:val="en-GB"/>
              </w:rPr>
            </w:pPr>
            <w:r w:rsidRPr="006C021A">
              <w:rPr>
                <w:rFonts w:ascii="Arial" w:hAnsi="Arial" w:cs="Arial"/>
                <w:b/>
                <w:bCs/>
                <w:sz w:val="20"/>
                <w:szCs w:val="20"/>
                <w:lang w:val="en-GB"/>
              </w:rPr>
              <w:t>Baht</w:t>
            </w:r>
          </w:p>
        </w:tc>
        <w:tc>
          <w:tcPr>
            <w:tcW w:w="1528" w:type="dxa"/>
            <w:tcBorders>
              <w:bottom w:val="single" w:sz="4" w:space="0" w:color="auto"/>
            </w:tcBorders>
            <w:shd w:val="clear" w:color="auto" w:fill="auto"/>
            <w:vAlign w:val="bottom"/>
          </w:tcPr>
          <w:p w14:paraId="2AEEFB08" w14:textId="77777777" w:rsidR="007D4DC9" w:rsidRPr="006C021A" w:rsidRDefault="007D4DC9" w:rsidP="00587AB1">
            <w:pPr>
              <w:pStyle w:val="StyleStyleAngsanaNewComplex12ptJustifiedLeft001Righ"/>
              <w:ind w:left="0" w:right="-72"/>
              <w:rPr>
                <w:rFonts w:ascii="Arial" w:hAnsi="Arial" w:cs="Arial"/>
                <w:b/>
                <w:bCs/>
                <w:sz w:val="20"/>
                <w:szCs w:val="20"/>
                <w:lang w:val="en-GB"/>
              </w:rPr>
            </w:pPr>
            <w:r w:rsidRPr="006C021A">
              <w:rPr>
                <w:rFonts w:ascii="Arial" w:hAnsi="Arial" w:cs="Arial"/>
                <w:b/>
                <w:bCs/>
                <w:sz w:val="20"/>
                <w:szCs w:val="20"/>
                <w:lang w:val="en-GB"/>
              </w:rPr>
              <w:t>Baht</w:t>
            </w:r>
          </w:p>
        </w:tc>
        <w:tc>
          <w:tcPr>
            <w:tcW w:w="1450" w:type="dxa"/>
            <w:tcBorders>
              <w:bottom w:val="single" w:sz="4" w:space="0" w:color="auto"/>
            </w:tcBorders>
            <w:shd w:val="clear" w:color="auto" w:fill="auto"/>
            <w:vAlign w:val="bottom"/>
          </w:tcPr>
          <w:p w14:paraId="2D212831" w14:textId="77777777" w:rsidR="007D4DC9" w:rsidRPr="006C021A" w:rsidRDefault="007D4DC9" w:rsidP="00587AB1">
            <w:pPr>
              <w:pStyle w:val="StyleStyleAngsanaNewComplex12ptJustifiedLeft001Righ"/>
              <w:ind w:left="0" w:right="-72"/>
              <w:rPr>
                <w:rFonts w:ascii="Arial" w:hAnsi="Arial" w:cs="Arial"/>
                <w:b/>
                <w:bCs/>
                <w:sz w:val="20"/>
                <w:szCs w:val="20"/>
                <w:lang w:val="en-GB"/>
              </w:rPr>
            </w:pPr>
            <w:r w:rsidRPr="006C021A">
              <w:rPr>
                <w:rFonts w:ascii="Arial" w:hAnsi="Arial" w:cs="Arial"/>
                <w:b/>
                <w:bCs/>
                <w:sz w:val="20"/>
                <w:szCs w:val="20"/>
                <w:lang w:val="en-GB"/>
              </w:rPr>
              <w:t>Baht</w:t>
            </w:r>
          </w:p>
        </w:tc>
      </w:tr>
      <w:tr w:rsidR="007D4DC9" w:rsidRPr="006C021A" w14:paraId="56B02595" w14:textId="77777777" w:rsidTr="00906FEC">
        <w:tc>
          <w:tcPr>
            <w:tcW w:w="4509" w:type="dxa"/>
            <w:shd w:val="clear" w:color="auto" w:fill="auto"/>
            <w:vAlign w:val="bottom"/>
          </w:tcPr>
          <w:p w14:paraId="2EBF8361" w14:textId="77777777" w:rsidR="007D4DC9" w:rsidRPr="006C021A" w:rsidRDefault="007D4DC9" w:rsidP="004A5BC0">
            <w:pPr>
              <w:tabs>
                <w:tab w:val="left" w:pos="2880"/>
                <w:tab w:val="right" w:pos="5040"/>
                <w:tab w:val="right" w:pos="6390"/>
                <w:tab w:val="right" w:pos="8190"/>
              </w:tabs>
              <w:ind w:left="406" w:right="-43"/>
              <w:rPr>
                <w:rFonts w:ascii="Arial" w:hAnsi="Arial" w:cs="Arial"/>
                <w:b/>
                <w:bCs/>
                <w:sz w:val="20"/>
                <w:szCs w:val="20"/>
                <w:cs/>
              </w:rPr>
            </w:pPr>
          </w:p>
        </w:tc>
        <w:tc>
          <w:tcPr>
            <w:tcW w:w="1495" w:type="dxa"/>
            <w:tcBorders>
              <w:top w:val="single" w:sz="4" w:space="0" w:color="auto"/>
            </w:tcBorders>
            <w:shd w:val="clear" w:color="auto" w:fill="FAFAFA"/>
            <w:vAlign w:val="bottom"/>
          </w:tcPr>
          <w:p w14:paraId="041FD96A" w14:textId="77777777" w:rsidR="007D4DC9" w:rsidRPr="006C021A" w:rsidRDefault="007D4DC9" w:rsidP="00587AB1">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FAFAFA"/>
            <w:vAlign w:val="bottom"/>
          </w:tcPr>
          <w:p w14:paraId="54E45B53" w14:textId="77777777" w:rsidR="007D4DC9" w:rsidRPr="006C021A" w:rsidRDefault="007D4DC9" w:rsidP="00587AB1">
            <w:pPr>
              <w:ind w:right="-72"/>
              <w:jc w:val="right"/>
              <w:rPr>
                <w:rFonts w:ascii="Arial" w:hAnsi="Arial" w:cs="Arial"/>
                <w:b/>
                <w:bCs/>
                <w:sz w:val="20"/>
                <w:szCs w:val="20"/>
                <w:cs/>
              </w:rPr>
            </w:pPr>
          </w:p>
        </w:tc>
        <w:tc>
          <w:tcPr>
            <w:tcW w:w="1450" w:type="dxa"/>
            <w:tcBorders>
              <w:top w:val="single" w:sz="4" w:space="0" w:color="auto"/>
            </w:tcBorders>
            <w:shd w:val="clear" w:color="auto" w:fill="FAFAFA"/>
            <w:vAlign w:val="bottom"/>
          </w:tcPr>
          <w:p w14:paraId="5790523F" w14:textId="77777777" w:rsidR="007D4DC9" w:rsidRPr="006C021A" w:rsidRDefault="007D4DC9" w:rsidP="00587AB1">
            <w:pPr>
              <w:pStyle w:val="StyleStyleAngsanaNewComplex12ptJustifiedLeft001Righ"/>
              <w:ind w:left="0" w:right="-72"/>
              <w:rPr>
                <w:rFonts w:ascii="Arial" w:hAnsi="Arial" w:cs="Arial"/>
                <w:sz w:val="20"/>
                <w:szCs w:val="20"/>
              </w:rPr>
            </w:pPr>
          </w:p>
        </w:tc>
      </w:tr>
      <w:tr w:rsidR="007D4DC9" w:rsidRPr="006C021A" w14:paraId="5FE48B26" w14:textId="77777777" w:rsidTr="00906FEC">
        <w:trPr>
          <w:trHeight w:val="99"/>
        </w:trPr>
        <w:tc>
          <w:tcPr>
            <w:tcW w:w="4509" w:type="dxa"/>
            <w:shd w:val="clear" w:color="auto" w:fill="auto"/>
            <w:vAlign w:val="bottom"/>
          </w:tcPr>
          <w:p w14:paraId="19C83D2C" w14:textId="77777777" w:rsidR="007D4DC9" w:rsidRPr="006C021A" w:rsidRDefault="007D4DC9" w:rsidP="004A5BC0">
            <w:pPr>
              <w:tabs>
                <w:tab w:val="left" w:pos="2880"/>
                <w:tab w:val="right" w:pos="5040"/>
                <w:tab w:val="right" w:pos="6390"/>
                <w:tab w:val="right" w:pos="8190"/>
              </w:tabs>
              <w:ind w:left="406" w:right="-43"/>
              <w:rPr>
                <w:rFonts w:ascii="Arial" w:hAnsi="Arial" w:cs="Arial"/>
                <w:b/>
                <w:bCs/>
                <w:sz w:val="20"/>
                <w:szCs w:val="20"/>
                <w:lang w:val="en-GB"/>
              </w:rPr>
            </w:pPr>
            <w:r w:rsidRPr="006C021A">
              <w:rPr>
                <w:rFonts w:ascii="Arial" w:hAnsi="Arial" w:cs="Arial"/>
                <w:b/>
                <w:bCs/>
                <w:sz w:val="20"/>
                <w:szCs w:val="20"/>
                <w:lang w:val="en-GB"/>
              </w:rPr>
              <w:t xml:space="preserve">Investment at fair value through other </w:t>
            </w:r>
          </w:p>
          <w:p w14:paraId="3E9EB825" w14:textId="31DF7EE0" w:rsidR="007D4DC9" w:rsidRPr="006C021A" w:rsidRDefault="007D4DC9" w:rsidP="004A5BC0">
            <w:pPr>
              <w:tabs>
                <w:tab w:val="left" w:pos="2880"/>
                <w:tab w:val="right" w:pos="5040"/>
                <w:tab w:val="right" w:pos="6390"/>
                <w:tab w:val="right" w:pos="8190"/>
              </w:tabs>
              <w:ind w:left="406" w:right="-43"/>
              <w:rPr>
                <w:rFonts w:ascii="Arial" w:hAnsi="Arial" w:cs="Arial"/>
                <w:spacing w:val="-6"/>
                <w:sz w:val="20"/>
                <w:szCs w:val="20"/>
                <w:lang w:val="en-GB"/>
              </w:rPr>
            </w:pPr>
            <w:r w:rsidRPr="006C021A">
              <w:rPr>
                <w:rFonts w:ascii="Arial" w:hAnsi="Arial" w:cs="Arial"/>
                <w:b/>
                <w:bCs/>
                <w:sz w:val="20"/>
                <w:szCs w:val="20"/>
                <w:lang w:val="en-GB"/>
              </w:rPr>
              <w:t xml:space="preserve">   </w:t>
            </w:r>
            <w:r w:rsidRPr="006C021A">
              <w:rPr>
                <w:rFonts w:ascii="Arial" w:hAnsi="Arial" w:cs="Arial"/>
                <w:b/>
                <w:bCs/>
                <w:sz w:val="20"/>
                <w:szCs w:val="20"/>
                <w:cs/>
              </w:rPr>
              <w:t>comprehensive income</w:t>
            </w:r>
          </w:p>
        </w:tc>
        <w:tc>
          <w:tcPr>
            <w:tcW w:w="1495" w:type="dxa"/>
            <w:shd w:val="clear" w:color="auto" w:fill="FAFAFA"/>
            <w:vAlign w:val="bottom"/>
          </w:tcPr>
          <w:p w14:paraId="6A0B364F" w14:textId="77777777" w:rsidR="007D4DC9" w:rsidRPr="006C021A" w:rsidRDefault="007D4DC9" w:rsidP="00587AB1">
            <w:pPr>
              <w:pStyle w:val="StyleStyleAngsanaNewComplex12ptJustifiedLeft001Righ"/>
              <w:ind w:left="0" w:right="-72"/>
              <w:rPr>
                <w:rFonts w:ascii="Arial" w:hAnsi="Arial" w:cs="Arial"/>
                <w:sz w:val="20"/>
                <w:szCs w:val="20"/>
              </w:rPr>
            </w:pPr>
          </w:p>
        </w:tc>
        <w:tc>
          <w:tcPr>
            <w:tcW w:w="1528" w:type="dxa"/>
            <w:shd w:val="clear" w:color="auto" w:fill="FAFAFA"/>
            <w:vAlign w:val="bottom"/>
          </w:tcPr>
          <w:p w14:paraId="4B2F70DB" w14:textId="77777777" w:rsidR="007D4DC9" w:rsidRPr="006C021A" w:rsidRDefault="007D4DC9" w:rsidP="00587AB1">
            <w:pPr>
              <w:ind w:right="-72"/>
              <w:jc w:val="right"/>
              <w:rPr>
                <w:rFonts w:ascii="Arial" w:hAnsi="Arial" w:cs="Arial"/>
                <w:b/>
                <w:bCs/>
                <w:sz w:val="20"/>
                <w:szCs w:val="20"/>
                <w:lang w:val="en-GB"/>
              </w:rPr>
            </w:pPr>
          </w:p>
        </w:tc>
        <w:tc>
          <w:tcPr>
            <w:tcW w:w="1450" w:type="dxa"/>
            <w:shd w:val="clear" w:color="auto" w:fill="FAFAFA"/>
            <w:vAlign w:val="bottom"/>
          </w:tcPr>
          <w:p w14:paraId="76095A92" w14:textId="77777777" w:rsidR="007D4DC9" w:rsidRPr="006C021A" w:rsidRDefault="007D4DC9" w:rsidP="00587AB1">
            <w:pPr>
              <w:pStyle w:val="StyleStyleAngsanaNewComplex12ptJustifiedLeft001Righ"/>
              <w:ind w:left="0" w:right="-72"/>
              <w:rPr>
                <w:rFonts w:ascii="Arial" w:hAnsi="Arial" w:cs="Arial"/>
                <w:sz w:val="20"/>
                <w:szCs w:val="20"/>
              </w:rPr>
            </w:pPr>
          </w:p>
        </w:tc>
      </w:tr>
      <w:tr w:rsidR="00906FEC" w:rsidRPr="006C021A" w14:paraId="4DBD4ABF" w14:textId="77777777" w:rsidTr="00906FEC">
        <w:trPr>
          <w:trHeight w:val="99"/>
        </w:trPr>
        <w:tc>
          <w:tcPr>
            <w:tcW w:w="4509" w:type="dxa"/>
            <w:shd w:val="clear" w:color="auto" w:fill="auto"/>
            <w:vAlign w:val="bottom"/>
          </w:tcPr>
          <w:p w14:paraId="5DBB113C" w14:textId="240DCEFB" w:rsidR="00906FEC" w:rsidRPr="006C021A" w:rsidRDefault="00906FEC" w:rsidP="00906FEC">
            <w:pPr>
              <w:tabs>
                <w:tab w:val="left" w:pos="2880"/>
                <w:tab w:val="right" w:pos="5040"/>
                <w:tab w:val="right" w:pos="6390"/>
                <w:tab w:val="right" w:pos="8190"/>
              </w:tabs>
              <w:ind w:left="406" w:right="-43"/>
              <w:rPr>
                <w:rFonts w:ascii="Arial" w:hAnsi="Arial" w:cs="Arial"/>
                <w:spacing w:val="-6"/>
                <w:sz w:val="20"/>
                <w:szCs w:val="20"/>
                <w:cs/>
              </w:rPr>
            </w:pPr>
            <w:r w:rsidRPr="006C021A">
              <w:rPr>
                <w:rFonts w:ascii="Arial" w:hAnsi="Arial" w:cs="Arial"/>
                <w:sz w:val="20"/>
                <w:szCs w:val="20"/>
                <w:cs/>
              </w:rPr>
              <w:t>Investment in debt instruments</w:t>
            </w:r>
          </w:p>
        </w:tc>
        <w:tc>
          <w:tcPr>
            <w:tcW w:w="1495" w:type="dxa"/>
            <w:shd w:val="clear" w:color="auto" w:fill="FAFAFA"/>
            <w:vAlign w:val="bottom"/>
          </w:tcPr>
          <w:p w14:paraId="6C91223B" w14:textId="27B0BDF4" w:rsidR="00906FEC" w:rsidRPr="006C021A" w:rsidRDefault="008F4857" w:rsidP="00906FEC">
            <w:pPr>
              <w:pStyle w:val="StyleStyleAngsanaNewComplex12ptJustifiedLeft001Righ"/>
              <w:ind w:left="0" w:right="-72"/>
              <w:rPr>
                <w:rFonts w:ascii="Arial" w:hAnsi="Arial" w:cs="Arial"/>
                <w:sz w:val="20"/>
                <w:szCs w:val="20"/>
              </w:rPr>
            </w:pPr>
            <w:r w:rsidRPr="006C021A">
              <w:rPr>
                <w:rFonts w:ascii="Arial" w:hAnsi="Arial" w:cs="Arial"/>
                <w:sz w:val="20"/>
                <w:szCs w:val="20"/>
              </w:rPr>
              <w:t>851,445</w:t>
            </w:r>
          </w:p>
        </w:tc>
        <w:tc>
          <w:tcPr>
            <w:tcW w:w="1528" w:type="dxa"/>
            <w:shd w:val="clear" w:color="auto" w:fill="FAFAFA"/>
            <w:vAlign w:val="bottom"/>
          </w:tcPr>
          <w:p w14:paraId="16DB1FCE" w14:textId="63AB730F" w:rsidR="00906FEC" w:rsidRPr="006C021A" w:rsidRDefault="008F4857" w:rsidP="00906FEC">
            <w:pPr>
              <w:ind w:right="-72"/>
              <w:jc w:val="right"/>
              <w:rPr>
                <w:rFonts w:ascii="Arial" w:hAnsi="Arial" w:cs="Arial"/>
                <w:sz w:val="20"/>
                <w:szCs w:val="20"/>
                <w:cs/>
              </w:rPr>
            </w:pPr>
            <w:r w:rsidRPr="006C021A">
              <w:rPr>
                <w:rFonts w:ascii="Arial" w:hAnsi="Arial" w:cs="Arial"/>
                <w:sz w:val="20"/>
                <w:szCs w:val="20"/>
                <w:cs/>
              </w:rPr>
              <w:t>-</w:t>
            </w:r>
          </w:p>
        </w:tc>
        <w:tc>
          <w:tcPr>
            <w:tcW w:w="1450" w:type="dxa"/>
            <w:shd w:val="clear" w:color="auto" w:fill="FAFAFA"/>
            <w:vAlign w:val="bottom"/>
          </w:tcPr>
          <w:p w14:paraId="6F5FEABD" w14:textId="3EC46C66" w:rsidR="00906FEC" w:rsidRPr="006C021A" w:rsidRDefault="008F4857" w:rsidP="00906FEC">
            <w:pPr>
              <w:pStyle w:val="StyleStyleAngsanaNewComplex12ptJustifiedLeft001Righ"/>
              <w:ind w:left="0" w:right="-72"/>
              <w:rPr>
                <w:rFonts w:ascii="Arial" w:hAnsi="Arial" w:cs="Arial"/>
                <w:sz w:val="20"/>
                <w:szCs w:val="20"/>
              </w:rPr>
            </w:pPr>
            <w:r w:rsidRPr="006C021A">
              <w:rPr>
                <w:rFonts w:ascii="Arial" w:hAnsi="Arial" w:cs="Arial"/>
                <w:sz w:val="20"/>
                <w:szCs w:val="20"/>
              </w:rPr>
              <w:t>851,445</w:t>
            </w:r>
          </w:p>
        </w:tc>
      </w:tr>
      <w:tr w:rsidR="00906FEC" w:rsidRPr="006C021A" w14:paraId="59CB5D03" w14:textId="77777777" w:rsidTr="000A2772">
        <w:trPr>
          <w:trHeight w:val="99"/>
        </w:trPr>
        <w:tc>
          <w:tcPr>
            <w:tcW w:w="4509" w:type="dxa"/>
            <w:shd w:val="clear" w:color="auto" w:fill="auto"/>
            <w:vAlign w:val="bottom"/>
          </w:tcPr>
          <w:p w14:paraId="71E9656A" w14:textId="0BCCC137" w:rsidR="00906FEC" w:rsidRPr="006C021A" w:rsidRDefault="00906FEC" w:rsidP="00906FEC">
            <w:pPr>
              <w:tabs>
                <w:tab w:val="left" w:pos="2880"/>
                <w:tab w:val="right" w:pos="5040"/>
                <w:tab w:val="right" w:pos="6390"/>
                <w:tab w:val="right" w:pos="8190"/>
              </w:tabs>
              <w:ind w:left="406" w:right="-43"/>
              <w:rPr>
                <w:rFonts w:ascii="Arial" w:hAnsi="Arial" w:cs="Arial"/>
                <w:spacing w:val="-6"/>
                <w:sz w:val="20"/>
                <w:szCs w:val="20"/>
                <w:lang w:val="en-GB"/>
              </w:rPr>
            </w:pPr>
            <w:proofErr w:type="gramStart"/>
            <w:r w:rsidRPr="006C021A">
              <w:rPr>
                <w:rFonts w:ascii="Arial" w:hAnsi="Arial" w:cs="Arial"/>
                <w:sz w:val="20"/>
                <w:szCs w:val="20"/>
                <w:u w:val="single"/>
                <w:lang w:val="en-GB"/>
              </w:rPr>
              <w:t>Less</w:t>
            </w:r>
            <w:r w:rsidRPr="006C021A">
              <w:rPr>
                <w:rFonts w:ascii="Arial" w:hAnsi="Arial" w:cs="Arial"/>
                <w:sz w:val="20"/>
                <w:szCs w:val="20"/>
                <w:lang w:val="en-GB"/>
              </w:rPr>
              <w:t xml:space="preserve">  Allowance</w:t>
            </w:r>
            <w:proofErr w:type="gramEnd"/>
            <w:r w:rsidRPr="006C021A">
              <w:rPr>
                <w:rFonts w:ascii="Arial" w:hAnsi="Arial" w:cs="Arial"/>
                <w:sz w:val="20"/>
                <w:szCs w:val="20"/>
                <w:lang w:val="en-GB"/>
              </w:rPr>
              <w:t xml:space="preserve"> for expected credit loss</w:t>
            </w:r>
          </w:p>
        </w:tc>
        <w:tc>
          <w:tcPr>
            <w:tcW w:w="1495" w:type="dxa"/>
            <w:tcBorders>
              <w:bottom w:val="single" w:sz="4" w:space="0" w:color="auto"/>
            </w:tcBorders>
            <w:shd w:val="clear" w:color="auto" w:fill="FAFAFA"/>
            <w:vAlign w:val="bottom"/>
          </w:tcPr>
          <w:p w14:paraId="21E48028" w14:textId="435798BD" w:rsidR="00906FEC" w:rsidRPr="006C021A" w:rsidRDefault="008F4857" w:rsidP="00906FEC">
            <w:pPr>
              <w:pStyle w:val="StyleStyleAngsanaNewComplex12ptJustifiedLeft001Righ"/>
              <w:ind w:left="0" w:right="-72"/>
              <w:rPr>
                <w:rFonts w:ascii="Arial" w:hAnsi="Arial" w:cs="Arial"/>
                <w:sz w:val="20"/>
                <w:szCs w:val="20"/>
              </w:rPr>
            </w:pPr>
            <w:r w:rsidRPr="006C021A">
              <w:rPr>
                <w:rFonts w:ascii="Arial" w:hAnsi="Arial" w:cs="Arial"/>
                <w:sz w:val="20"/>
                <w:szCs w:val="20"/>
              </w:rPr>
              <w:t>(851,445)</w:t>
            </w:r>
          </w:p>
        </w:tc>
        <w:tc>
          <w:tcPr>
            <w:tcW w:w="1528" w:type="dxa"/>
            <w:tcBorders>
              <w:bottom w:val="single" w:sz="4" w:space="0" w:color="auto"/>
            </w:tcBorders>
            <w:shd w:val="clear" w:color="auto" w:fill="FAFAFA"/>
            <w:vAlign w:val="bottom"/>
          </w:tcPr>
          <w:p w14:paraId="561540B1" w14:textId="4369E78E" w:rsidR="00906FEC" w:rsidRPr="006C021A" w:rsidRDefault="008F4857" w:rsidP="00906FEC">
            <w:pPr>
              <w:ind w:right="-72"/>
              <w:jc w:val="right"/>
              <w:rPr>
                <w:rFonts w:ascii="Arial" w:hAnsi="Arial" w:cs="Arial"/>
                <w:sz w:val="20"/>
                <w:szCs w:val="20"/>
                <w:lang w:val="en-GB"/>
              </w:rPr>
            </w:pPr>
            <w:r w:rsidRPr="006C021A">
              <w:rPr>
                <w:rFonts w:ascii="Arial" w:hAnsi="Arial" w:cs="Arial"/>
                <w:sz w:val="20"/>
                <w:szCs w:val="20"/>
                <w:lang w:val="en-GB"/>
              </w:rPr>
              <w:t>-</w:t>
            </w:r>
          </w:p>
        </w:tc>
        <w:tc>
          <w:tcPr>
            <w:tcW w:w="1450" w:type="dxa"/>
            <w:tcBorders>
              <w:bottom w:val="single" w:sz="4" w:space="0" w:color="auto"/>
            </w:tcBorders>
            <w:shd w:val="clear" w:color="auto" w:fill="FAFAFA"/>
            <w:vAlign w:val="bottom"/>
          </w:tcPr>
          <w:p w14:paraId="085FAF0E" w14:textId="70FB9B75" w:rsidR="00906FEC" w:rsidRPr="006C021A" w:rsidRDefault="008F4857" w:rsidP="00906FEC">
            <w:pPr>
              <w:pStyle w:val="StyleStyleAngsanaNewComplex12ptJustifiedLeft001Righ"/>
              <w:ind w:left="0" w:right="-72"/>
              <w:rPr>
                <w:rFonts w:ascii="Arial" w:hAnsi="Arial" w:cs="Arial"/>
                <w:sz w:val="20"/>
                <w:szCs w:val="20"/>
              </w:rPr>
            </w:pPr>
            <w:r w:rsidRPr="006C021A">
              <w:rPr>
                <w:rFonts w:ascii="Arial" w:hAnsi="Arial" w:cs="Arial"/>
                <w:sz w:val="20"/>
                <w:szCs w:val="20"/>
              </w:rPr>
              <w:t>(851,445)</w:t>
            </w:r>
          </w:p>
        </w:tc>
      </w:tr>
      <w:tr w:rsidR="00906FEC" w:rsidRPr="006C021A" w14:paraId="3BFB2DDC" w14:textId="77777777" w:rsidTr="000A2772">
        <w:trPr>
          <w:trHeight w:val="99"/>
        </w:trPr>
        <w:tc>
          <w:tcPr>
            <w:tcW w:w="4509" w:type="dxa"/>
            <w:shd w:val="clear" w:color="auto" w:fill="auto"/>
            <w:vAlign w:val="bottom"/>
          </w:tcPr>
          <w:p w14:paraId="08BE2BDD" w14:textId="77777777" w:rsidR="00906FEC" w:rsidRPr="006C021A" w:rsidRDefault="00906FEC" w:rsidP="00906FEC">
            <w:pPr>
              <w:tabs>
                <w:tab w:val="left" w:pos="2880"/>
                <w:tab w:val="right" w:pos="5040"/>
                <w:tab w:val="right" w:pos="6390"/>
                <w:tab w:val="right" w:pos="8190"/>
              </w:tabs>
              <w:ind w:left="406" w:right="-43"/>
              <w:rPr>
                <w:rFonts w:ascii="Arial" w:hAnsi="Arial" w:cs="Arial"/>
                <w:sz w:val="20"/>
                <w:szCs w:val="20"/>
                <w:u w:val="single"/>
                <w:lang w:val="en-GB"/>
              </w:rPr>
            </w:pPr>
          </w:p>
        </w:tc>
        <w:tc>
          <w:tcPr>
            <w:tcW w:w="1495" w:type="dxa"/>
            <w:tcBorders>
              <w:top w:val="single" w:sz="4" w:space="0" w:color="auto"/>
            </w:tcBorders>
            <w:shd w:val="clear" w:color="auto" w:fill="FAFAFA"/>
            <w:vAlign w:val="bottom"/>
          </w:tcPr>
          <w:p w14:paraId="02A5824C" w14:textId="77777777" w:rsidR="00906FEC" w:rsidRPr="006C021A" w:rsidRDefault="00906FEC" w:rsidP="00906FEC">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FAFAFA"/>
            <w:vAlign w:val="bottom"/>
          </w:tcPr>
          <w:p w14:paraId="22845C40" w14:textId="77777777" w:rsidR="00906FEC" w:rsidRPr="006C021A" w:rsidRDefault="00906FEC" w:rsidP="00906FEC">
            <w:pPr>
              <w:ind w:right="-72"/>
              <w:jc w:val="right"/>
              <w:rPr>
                <w:rFonts w:ascii="Arial" w:hAnsi="Arial" w:cs="Arial"/>
                <w:sz w:val="20"/>
                <w:szCs w:val="20"/>
                <w:lang w:val="en-GB"/>
              </w:rPr>
            </w:pPr>
          </w:p>
        </w:tc>
        <w:tc>
          <w:tcPr>
            <w:tcW w:w="1450" w:type="dxa"/>
            <w:tcBorders>
              <w:top w:val="single" w:sz="4" w:space="0" w:color="auto"/>
            </w:tcBorders>
            <w:shd w:val="clear" w:color="auto" w:fill="FAFAFA"/>
            <w:vAlign w:val="bottom"/>
          </w:tcPr>
          <w:p w14:paraId="4AD3D765" w14:textId="77777777" w:rsidR="00906FEC" w:rsidRPr="006C021A" w:rsidRDefault="00906FEC" w:rsidP="00906FEC">
            <w:pPr>
              <w:pStyle w:val="StyleStyleAngsanaNewComplex12ptJustifiedLeft001Righ"/>
              <w:ind w:left="0" w:right="-72"/>
              <w:rPr>
                <w:rFonts w:ascii="Arial" w:hAnsi="Arial" w:cs="Arial"/>
                <w:sz w:val="20"/>
                <w:szCs w:val="20"/>
              </w:rPr>
            </w:pPr>
          </w:p>
        </w:tc>
      </w:tr>
      <w:tr w:rsidR="00906FEC" w:rsidRPr="006C021A" w14:paraId="3F220A3D" w14:textId="77777777" w:rsidTr="000A2772">
        <w:trPr>
          <w:trHeight w:val="99"/>
        </w:trPr>
        <w:tc>
          <w:tcPr>
            <w:tcW w:w="4509" w:type="dxa"/>
            <w:shd w:val="clear" w:color="auto" w:fill="auto"/>
            <w:vAlign w:val="bottom"/>
          </w:tcPr>
          <w:p w14:paraId="69BC2D61" w14:textId="57E8A055" w:rsidR="00906FEC" w:rsidRPr="006C021A" w:rsidRDefault="00906FEC" w:rsidP="00906FEC">
            <w:pPr>
              <w:tabs>
                <w:tab w:val="left" w:pos="2880"/>
                <w:tab w:val="right" w:pos="5040"/>
                <w:tab w:val="right" w:pos="6390"/>
                <w:tab w:val="right" w:pos="8190"/>
              </w:tabs>
              <w:ind w:left="406" w:right="-43"/>
              <w:rPr>
                <w:rFonts w:ascii="Arial" w:hAnsi="Arial" w:cs="Arial"/>
                <w:sz w:val="20"/>
                <w:szCs w:val="20"/>
                <w:u w:val="single"/>
                <w:lang w:val="en-GB"/>
              </w:rPr>
            </w:pPr>
            <w:r w:rsidRPr="006C021A">
              <w:rPr>
                <w:rFonts w:ascii="Arial" w:hAnsi="Arial" w:cs="Arial"/>
                <w:sz w:val="20"/>
                <w:szCs w:val="20"/>
                <w:lang w:val="en-GB"/>
              </w:rPr>
              <w:t>Total investment in debt instruments</w:t>
            </w:r>
          </w:p>
        </w:tc>
        <w:tc>
          <w:tcPr>
            <w:tcW w:w="1495" w:type="dxa"/>
            <w:tcBorders>
              <w:bottom w:val="single" w:sz="4" w:space="0" w:color="auto"/>
            </w:tcBorders>
            <w:shd w:val="clear" w:color="auto" w:fill="FAFAFA"/>
            <w:vAlign w:val="bottom"/>
          </w:tcPr>
          <w:p w14:paraId="7325D4A7" w14:textId="128B609B" w:rsidR="00906FEC" w:rsidRPr="006C021A" w:rsidRDefault="008F4857" w:rsidP="00906FEC">
            <w:pPr>
              <w:pStyle w:val="StyleStyleAngsanaNewComplex12ptJustifiedLeft001Righ"/>
              <w:ind w:left="0" w:right="-72"/>
              <w:rPr>
                <w:rFonts w:ascii="Arial" w:hAnsi="Arial" w:cs="Arial"/>
                <w:sz w:val="20"/>
                <w:szCs w:val="20"/>
              </w:rPr>
            </w:pPr>
            <w:r w:rsidRPr="006C021A">
              <w:rPr>
                <w:rFonts w:ascii="Arial" w:hAnsi="Arial" w:cs="Arial"/>
                <w:sz w:val="20"/>
                <w:szCs w:val="20"/>
              </w:rPr>
              <w:t>-</w:t>
            </w:r>
          </w:p>
        </w:tc>
        <w:tc>
          <w:tcPr>
            <w:tcW w:w="1528" w:type="dxa"/>
            <w:tcBorders>
              <w:bottom w:val="single" w:sz="4" w:space="0" w:color="auto"/>
            </w:tcBorders>
            <w:shd w:val="clear" w:color="auto" w:fill="FAFAFA"/>
            <w:vAlign w:val="bottom"/>
          </w:tcPr>
          <w:p w14:paraId="0D5BF286" w14:textId="50E51C02" w:rsidR="00906FEC" w:rsidRPr="006C021A" w:rsidRDefault="008F4857" w:rsidP="00906FEC">
            <w:pPr>
              <w:ind w:right="-72"/>
              <w:jc w:val="right"/>
              <w:rPr>
                <w:rFonts w:ascii="Arial" w:hAnsi="Arial" w:cs="Arial"/>
                <w:sz w:val="20"/>
                <w:szCs w:val="20"/>
                <w:lang w:val="en-GB"/>
              </w:rPr>
            </w:pPr>
            <w:r w:rsidRPr="006C021A">
              <w:rPr>
                <w:rFonts w:ascii="Arial" w:hAnsi="Arial" w:cs="Arial"/>
                <w:sz w:val="20"/>
                <w:szCs w:val="20"/>
                <w:lang w:val="en-GB"/>
              </w:rPr>
              <w:t>-</w:t>
            </w:r>
          </w:p>
        </w:tc>
        <w:tc>
          <w:tcPr>
            <w:tcW w:w="1450" w:type="dxa"/>
            <w:tcBorders>
              <w:bottom w:val="single" w:sz="4" w:space="0" w:color="auto"/>
            </w:tcBorders>
            <w:shd w:val="clear" w:color="auto" w:fill="FAFAFA"/>
            <w:vAlign w:val="bottom"/>
          </w:tcPr>
          <w:p w14:paraId="1B73A8DE" w14:textId="7F87BDB4" w:rsidR="00906FEC" w:rsidRPr="006C021A" w:rsidRDefault="008F4857" w:rsidP="00906FEC">
            <w:pPr>
              <w:pStyle w:val="StyleStyleAngsanaNewComplex12ptJustifiedLeft001Righ"/>
              <w:ind w:left="0" w:right="-72"/>
              <w:rPr>
                <w:rFonts w:ascii="Arial" w:hAnsi="Arial" w:cs="Arial"/>
                <w:sz w:val="20"/>
                <w:szCs w:val="20"/>
              </w:rPr>
            </w:pPr>
            <w:r w:rsidRPr="006C021A">
              <w:rPr>
                <w:rFonts w:ascii="Arial" w:hAnsi="Arial" w:cs="Arial"/>
                <w:sz w:val="20"/>
                <w:szCs w:val="20"/>
              </w:rPr>
              <w:t>-</w:t>
            </w:r>
          </w:p>
        </w:tc>
      </w:tr>
      <w:tr w:rsidR="00906FEC" w:rsidRPr="006C021A" w14:paraId="2B9ADB27" w14:textId="77777777" w:rsidTr="000A2772">
        <w:trPr>
          <w:trHeight w:val="99"/>
        </w:trPr>
        <w:tc>
          <w:tcPr>
            <w:tcW w:w="4509" w:type="dxa"/>
            <w:shd w:val="clear" w:color="auto" w:fill="auto"/>
            <w:vAlign w:val="bottom"/>
          </w:tcPr>
          <w:p w14:paraId="17EFABD7" w14:textId="77777777" w:rsidR="00906FEC" w:rsidRPr="006C021A" w:rsidRDefault="00906FEC" w:rsidP="00906FEC">
            <w:pPr>
              <w:tabs>
                <w:tab w:val="left" w:pos="2880"/>
                <w:tab w:val="right" w:pos="5040"/>
                <w:tab w:val="right" w:pos="6390"/>
                <w:tab w:val="right" w:pos="8190"/>
              </w:tabs>
              <w:ind w:left="406" w:right="-43"/>
              <w:rPr>
                <w:rFonts w:ascii="Arial" w:hAnsi="Arial" w:cs="Arial"/>
                <w:spacing w:val="-6"/>
                <w:sz w:val="20"/>
                <w:szCs w:val="20"/>
                <w:lang w:val="en-GB"/>
              </w:rPr>
            </w:pPr>
          </w:p>
        </w:tc>
        <w:tc>
          <w:tcPr>
            <w:tcW w:w="1495" w:type="dxa"/>
            <w:tcBorders>
              <w:top w:val="single" w:sz="4" w:space="0" w:color="auto"/>
            </w:tcBorders>
            <w:shd w:val="clear" w:color="auto" w:fill="FAFAFA"/>
            <w:vAlign w:val="bottom"/>
          </w:tcPr>
          <w:p w14:paraId="60A01D3D" w14:textId="77777777" w:rsidR="00906FEC" w:rsidRPr="006C021A" w:rsidRDefault="00906FEC" w:rsidP="00906FEC">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FAFAFA"/>
            <w:vAlign w:val="bottom"/>
          </w:tcPr>
          <w:p w14:paraId="798E8798" w14:textId="77777777" w:rsidR="00906FEC" w:rsidRPr="006C021A" w:rsidRDefault="00906FEC" w:rsidP="00906FEC">
            <w:pPr>
              <w:ind w:right="-72"/>
              <w:jc w:val="right"/>
              <w:rPr>
                <w:rFonts w:ascii="Arial" w:hAnsi="Arial" w:cs="Arial"/>
                <w:b/>
                <w:bCs/>
                <w:sz w:val="20"/>
                <w:szCs w:val="20"/>
                <w:lang w:val="en-GB"/>
              </w:rPr>
            </w:pPr>
          </w:p>
        </w:tc>
        <w:tc>
          <w:tcPr>
            <w:tcW w:w="1450" w:type="dxa"/>
            <w:tcBorders>
              <w:top w:val="single" w:sz="4" w:space="0" w:color="auto"/>
            </w:tcBorders>
            <w:shd w:val="clear" w:color="auto" w:fill="FAFAFA"/>
            <w:vAlign w:val="bottom"/>
          </w:tcPr>
          <w:p w14:paraId="6BF4DBA3" w14:textId="77777777" w:rsidR="00906FEC" w:rsidRPr="006C021A" w:rsidRDefault="00906FEC" w:rsidP="00906FEC">
            <w:pPr>
              <w:pStyle w:val="StyleStyleAngsanaNewComplex12ptJustifiedLeft001Righ"/>
              <w:ind w:left="0" w:right="-72"/>
              <w:rPr>
                <w:rFonts w:ascii="Arial" w:hAnsi="Arial" w:cs="Arial"/>
                <w:sz w:val="20"/>
                <w:szCs w:val="20"/>
              </w:rPr>
            </w:pPr>
          </w:p>
        </w:tc>
      </w:tr>
      <w:tr w:rsidR="00906FEC" w:rsidRPr="00507E07" w14:paraId="48A1E9DF" w14:textId="77777777" w:rsidTr="000A2772">
        <w:tc>
          <w:tcPr>
            <w:tcW w:w="4509" w:type="dxa"/>
            <w:shd w:val="clear" w:color="auto" w:fill="auto"/>
            <w:vAlign w:val="bottom"/>
          </w:tcPr>
          <w:p w14:paraId="4ABFD512" w14:textId="77777777" w:rsidR="00906FEC" w:rsidRPr="006C021A" w:rsidRDefault="00906FEC" w:rsidP="00906FEC">
            <w:pPr>
              <w:tabs>
                <w:tab w:val="left" w:pos="2880"/>
                <w:tab w:val="right" w:pos="5040"/>
                <w:tab w:val="right" w:pos="6390"/>
                <w:tab w:val="right" w:pos="8190"/>
              </w:tabs>
              <w:ind w:left="406" w:right="-43"/>
              <w:rPr>
                <w:rFonts w:ascii="Arial" w:hAnsi="Arial" w:cs="Arial"/>
                <w:sz w:val="20"/>
                <w:szCs w:val="20"/>
                <w:lang w:val="en-GB"/>
              </w:rPr>
            </w:pPr>
            <w:r w:rsidRPr="006C021A">
              <w:rPr>
                <w:rFonts w:ascii="Arial" w:hAnsi="Arial" w:cs="Arial"/>
                <w:sz w:val="20"/>
                <w:szCs w:val="20"/>
                <w:lang w:val="en-GB"/>
              </w:rPr>
              <w:t xml:space="preserve">Total investment at fair value through other </w:t>
            </w:r>
          </w:p>
        </w:tc>
        <w:tc>
          <w:tcPr>
            <w:tcW w:w="1495" w:type="dxa"/>
            <w:shd w:val="clear" w:color="auto" w:fill="FAFAFA"/>
            <w:vAlign w:val="bottom"/>
          </w:tcPr>
          <w:p w14:paraId="3C5DE8A8" w14:textId="77777777" w:rsidR="00906FEC" w:rsidRPr="006C021A" w:rsidRDefault="00906FEC" w:rsidP="00906FEC">
            <w:pPr>
              <w:pStyle w:val="StyleStyleAngsanaNewComplex12ptJustifiedLeft001Righ"/>
              <w:ind w:left="0" w:right="-72"/>
              <w:rPr>
                <w:rFonts w:ascii="Arial" w:hAnsi="Arial" w:cs="Arial"/>
                <w:sz w:val="20"/>
                <w:szCs w:val="20"/>
              </w:rPr>
            </w:pPr>
          </w:p>
        </w:tc>
        <w:tc>
          <w:tcPr>
            <w:tcW w:w="1528" w:type="dxa"/>
            <w:shd w:val="clear" w:color="auto" w:fill="FAFAFA"/>
            <w:vAlign w:val="bottom"/>
          </w:tcPr>
          <w:p w14:paraId="79B35C0E" w14:textId="77777777" w:rsidR="00906FEC" w:rsidRPr="006C021A" w:rsidRDefault="00906FEC" w:rsidP="00906FEC">
            <w:pPr>
              <w:ind w:right="-72"/>
              <w:jc w:val="right"/>
              <w:rPr>
                <w:rFonts w:ascii="Arial" w:hAnsi="Arial" w:cs="Arial"/>
                <w:b/>
                <w:bCs/>
                <w:sz w:val="20"/>
                <w:szCs w:val="20"/>
                <w:lang w:val="en-GB"/>
              </w:rPr>
            </w:pPr>
          </w:p>
        </w:tc>
        <w:tc>
          <w:tcPr>
            <w:tcW w:w="1450" w:type="dxa"/>
            <w:shd w:val="clear" w:color="auto" w:fill="FAFAFA"/>
            <w:vAlign w:val="bottom"/>
          </w:tcPr>
          <w:p w14:paraId="70DF7BEB" w14:textId="77777777" w:rsidR="00906FEC" w:rsidRPr="006C021A" w:rsidRDefault="00906FEC" w:rsidP="00906FEC">
            <w:pPr>
              <w:pStyle w:val="StyleStyleAngsanaNewComplex12ptJustifiedLeft001Righ"/>
              <w:ind w:left="0" w:right="-72"/>
              <w:rPr>
                <w:rFonts w:ascii="Arial" w:hAnsi="Arial" w:cs="Arial"/>
                <w:sz w:val="20"/>
                <w:szCs w:val="20"/>
              </w:rPr>
            </w:pPr>
          </w:p>
        </w:tc>
      </w:tr>
      <w:tr w:rsidR="00906FEC" w:rsidRPr="006C021A" w14:paraId="03B0B65A" w14:textId="77777777" w:rsidTr="000A2772">
        <w:trPr>
          <w:trHeight w:val="69"/>
        </w:trPr>
        <w:tc>
          <w:tcPr>
            <w:tcW w:w="4509" w:type="dxa"/>
            <w:shd w:val="clear" w:color="auto" w:fill="auto"/>
            <w:vAlign w:val="bottom"/>
          </w:tcPr>
          <w:p w14:paraId="0695E176" w14:textId="77777777" w:rsidR="00906FEC" w:rsidRPr="006C021A" w:rsidRDefault="00906FEC" w:rsidP="00906FEC">
            <w:pPr>
              <w:tabs>
                <w:tab w:val="left" w:pos="2880"/>
                <w:tab w:val="right" w:pos="5040"/>
                <w:tab w:val="right" w:pos="6390"/>
                <w:tab w:val="right" w:pos="8190"/>
              </w:tabs>
              <w:ind w:left="406" w:right="-43"/>
              <w:rPr>
                <w:rFonts w:ascii="Arial" w:hAnsi="Arial" w:cs="Arial"/>
                <w:sz w:val="20"/>
                <w:szCs w:val="20"/>
                <w:cs/>
              </w:rPr>
            </w:pPr>
            <w:r w:rsidRPr="006C021A">
              <w:rPr>
                <w:rFonts w:ascii="Arial" w:hAnsi="Arial" w:cs="Arial"/>
                <w:sz w:val="20"/>
                <w:szCs w:val="20"/>
                <w:lang w:val="en-GB"/>
              </w:rPr>
              <w:t xml:space="preserve">   </w:t>
            </w:r>
            <w:r w:rsidRPr="006C021A">
              <w:rPr>
                <w:rFonts w:ascii="Arial" w:hAnsi="Arial" w:cs="Arial"/>
                <w:sz w:val="20"/>
                <w:szCs w:val="20"/>
                <w:cs/>
              </w:rPr>
              <w:t>comprehensive income</w:t>
            </w:r>
          </w:p>
        </w:tc>
        <w:tc>
          <w:tcPr>
            <w:tcW w:w="1495" w:type="dxa"/>
            <w:tcBorders>
              <w:bottom w:val="single" w:sz="4" w:space="0" w:color="auto"/>
            </w:tcBorders>
            <w:shd w:val="clear" w:color="auto" w:fill="FAFAFA"/>
            <w:vAlign w:val="bottom"/>
          </w:tcPr>
          <w:p w14:paraId="3EF7305A" w14:textId="0805DAE7" w:rsidR="00906FEC" w:rsidRPr="006C021A" w:rsidRDefault="008F4857" w:rsidP="00906FEC">
            <w:pPr>
              <w:pStyle w:val="StyleStyleAngsanaNewComplex12ptJustifiedLeft001Righ"/>
              <w:ind w:left="0" w:right="-72"/>
              <w:rPr>
                <w:rFonts w:ascii="Arial" w:hAnsi="Arial" w:cs="Arial"/>
                <w:sz w:val="20"/>
                <w:szCs w:val="20"/>
              </w:rPr>
            </w:pPr>
            <w:r w:rsidRPr="006C021A">
              <w:rPr>
                <w:rFonts w:ascii="Arial" w:hAnsi="Arial" w:cs="Arial"/>
                <w:sz w:val="20"/>
                <w:szCs w:val="20"/>
              </w:rPr>
              <w:t>-</w:t>
            </w:r>
          </w:p>
        </w:tc>
        <w:tc>
          <w:tcPr>
            <w:tcW w:w="1528" w:type="dxa"/>
            <w:tcBorders>
              <w:bottom w:val="single" w:sz="4" w:space="0" w:color="auto"/>
            </w:tcBorders>
            <w:shd w:val="clear" w:color="auto" w:fill="FAFAFA"/>
            <w:vAlign w:val="bottom"/>
          </w:tcPr>
          <w:p w14:paraId="2C06C749" w14:textId="00706860" w:rsidR="00906FEC" w:rsidRPr="006C021A" w:rsidRDefault="008F4857" w:rsidP="00906FEC">
            <w:pPr>
              <w:pStyle w:val="StyleStyleAngsanaNewComplex12ptJustifiedLeft001Righ"/>
              <w:ind w:left="0" w:right="-72"/>
              <w:rPr>
                <w:rFonts w:ascii="Arial" w:hAnsi="Arial" w:cs="Arial"/>
                <w:sz w:val="20"/>
                <w:szCs w:val="20"/>
                <w:cs/>
              </w:rPr>
            </w:pPr>
            <w:r w:rsidRPr="006C021A">
              <w:rPr>
                <w:rFonts w:ascii="Arial" w:hAnsi="Arial" w:cs="Arial"/>
                <w:sz w:val="20"/>
                <w:szCs w:val="20"/>
              </w:rPr>
              <w:t>-</w:t>
            </w:r>
          </w:p>
        </w:tc>
        <w:tc>
          <w:tcPr>
            <w:tcW w:w="1450" w:type="dxa"/>
            <w:tcBorders>
              <w:bottom w:val="single" w:sz="4" w:space="0" w:color="auto"/>
            </w:tcBorders>
            <w:shd w:val="clear" w:color="auto" w:fill="FAFAFA"/>
            <w:vAlign w:val="bottom"/>
          </w:tcPr>
          <w:p w14:paraId="1B180627" w14:textId="1585994E" w:rsidR="00906FEC" w:rsidRPr="006C021A" w:rsidRDefault="008F4857" w:rsidP="00906FEC">
            <w:pPr>
              <w:pStyle w:val="StyleStyleAngsanaNewComplex12ptJustifiedLeft001Righ"/>
              <w:ind w:left="0" w:right="-72"/>
              <w:rPr>
                <w:rFonts w:ascii="Arial" w:hAnsi="Arial" w:cs="Arial"/>
                <w:sz w:val="20"/>
                <w:szCs w:val="20"/>
              </w:rPr>
            </w:pPr>
            <w:r w:rsidRPr="006C021A">
              <w:rPr>
                <w:rFonts w:ascii="Arial" w:hAnsi="Arial" w:cs="Arial"/>
                <w:sz w:val="20"/>
                <w:szCs w:val="20"/>
              </w:rPr>
              <w:t>-</w:t>
            </w:r>
          </w:p>
        </w:tc>
      </w:tr>
    </w:tbl>
    <w:p w14:paraId="5321005C" w14:textId="359BC493" w:rsidR="00817EC1" w:rsidRPr="006C021A" w:rsidRDefault="00817EC1" w:rsidP="00CD6843">
      <w:pPr>
        <w:pStyle w:val="a"/>
        <w:tabs>
          <w:tab w:val="right" w:pos="9990"/>
          <w:tab w:val="right" w:pos="10890"/>
        </w:tabs>
        <w:ind w:left="540" w:right="0"/>
        <w:jc w:val="both"/>
        <w:rPr>
          <w:rFonts w:ascii="Arial" w:hAnsi="Arial" w:cs="Arial"/>
          <w:spacing w:val="-6"/>
          <w:sz w:val="20"/>
          <w:szCs w:val="20"/>
          <w:lang w:val="en-US"/>
        </w:rPr>
      </w:pPr>
    </w:p>
    <w:p w14:paraId="33D1080E" w14:textId="77777777" w:rsidR="00817EC1" w:rsidRPr="006C021A" w:rsidRDefault="00817EC1">
      <w:pPr>
        <w:rPr>
          <w:rFonts w:ascii="Arial" w:hAnsi="Arial" w:cs="Arial"/>
          <w:spacing w:val="-6"/>
          <w:sz w:val="20"/>
          <w:szCs w:val="20"/>
          <w:lang w:val="en-US"/>
        </w:rPr>
      </w:pPr>
      <w:r w:rsidRPr="006C021A">
        <w:rPr>
          <w:rFonts w:ascii="Arial" w:hAnsi="Arial" w:cs="Arial"/>
          <w:spacing w:val="-6"/>
          <w:sz w:val="20"/>
          <w:szCs w:val="20"/>
          <w:lang w:val="en-US"/>
        </w:rPr>
        <w:br w:type="page"/>
      </w:r>
    </w:p>
    <w:p w14:paraId="5AACE360" w14:textId="752ED3F4" w:rsidR="00115352" w:rsidRPr="006C021A" w:rsidRDefault="00115352" w:rsidP="00CD6843">
      <w:pPr>
        <w:pStyle w:val="a"/>
        <w:tabs>
          <w:tab w:val="right" w:pos="9990"/>
          <w:tab w:val="right" w:pos="10890"/>
        </w:tabs>
        <w:ind w:left="540" w:right="0"/>
        <w:jc w:val="both"/>
        <w:rPr>
          <w:rFonts w:ascii="Arial" w:hAnsi="Arial" w:cs="Arial"/>
          <w:spacing w:val="-6"/>
          <w:sz w:val="20"/>
          <w:szCs w:val="20"/>
          <w:lang w:val="en-US"/>
        </w:rPr>
      </w:pPr>
    </w:p>
    <w:p w14:paraId="208633CD" w14:textId="77777777" w:rsidR="00817EC1" w:rsidRPr="006C021A" w:rsidRDefault="00817EC1" w:rsidP="00CD6843">
      <w:pPr>
        <w:pStyle w:val="a"/>
        <w:tabs>
          <w:tab w:val="right" w:pos="9990"/>
          <w:tab w:val="right" w:pos="10890"/>
        </w:tabs>
        <w:ind w:left="540" w:right="0"/>
        <w:jc w:val="both"/>
        <w:rPr>
          <w:rFonts w:ascii="Arial" w:hAnsi="Arial" w:cs="Arial"/>
          <w:spacing w:val="-6"/>
          <w:sz w:val="20"/>
          <w:szCs w:val="20"/>
          <w:lang w:val="en-US"/>
        </w:rPr>
      </w:pPr>
    </w:p>
    <w:tbl>
      <w:tblPr>
        <w:tblW w:w="8982" w:type="dxa"/>
        <w:tblInd w:w="18" w:type="dxa"/>
        <w:tblLook w:val="04A0" w:firstRow="1" w:lastRow="0" w:firstColumn="1" w:lastColumn="0" w:noHBand="0" w:noVBand="1"/>
      </w:tblPr>
      <w:tblGrid>
        <w:gridCol w:w="4500"/>
        <w:gridCol w:w="1495"/>
        <w:gridCol w:w="1528"/>
        <w:gridCol w:w="1459"/>
      </w:tblGrid>
      <w:tr w:rsidR="00FF364D" w:rsidRPr="006C021A" w14:paraId="70D76F27" w14:textId="77777777" w:rsidTr="00D16B62">
        <w:tc>
          <w:tcPr>
            <w:tcW w:w="4509" w:type="dxa"/>
            <w:shd w:val="clear" w:color="auto" w:fill="auto"/>
            <w:vAlign w:val="bottom"/>
          </w:tcPr>
          <w:p w14:paraId="4E71D35B" w14:textId="77777777" w:rsidR="00FF364D" w:rsidRPr="006C021A" w:rsidRDefault="00FF364D" w:rsidP="00D16B62">
            <w:pPr>
              <w:tabs>
                <w:tab w:val="left" w:pos="1440"/>
                <w:tab w:val="right" w:pos="7200"/>
              </w:tabs>
              <w:ind w:left="406"/>
              <w:rPr>
                <w:rFonts w:ascii="Arial" w:hAnsi="Arial" w:cs="Arial"/>
                <w:b/>
                <w:bCs/>
                <w:sz w:val="20"/>
                <w:szCs w:val="20"/>
                <w:lang w:val="en-GB"/>
              </w:rPr>
            </w:pPr>
          </w:p>
        </w:tc>
        <w:tc>
          <w:tcPr>
            <w:tcW w:w="4473" w:type="dxa"/>
            <w:gridSpan w:val="3"/>
            <w:tcBorders>
              <w:top w:val="single" w:sz="4" w:space="0" w:color="auto"/>
              <w:bottom w:val="single" w:sz="4" w:space="0" w:color="auto"/>
            </w:tcBorders>
            <w:shd w:val="clear" w:color="auto" w:fill="auto"/>
            <w:vAlign w:val="bottom"/>
          </w:tcPr>
          <w:p w14:paraId="7FC62DC9" w14:textId="77777777" w:rsidR="00FF364D" w:rsidRPr="006C021A" w:rsidRDefault="00FF364D" w:rsidP="00D16B62">
            <w:pPr>
              <w:ind w:right="-72"/>
              <w:jc w:val="center"/>
              <w:rPr>
                <w:rFonts w:ascii="Arial" w:hAnsi="Arial" w:cs="Arial"/>
                <w:b/>
                <w:bCs/>
                <w:sz w:val="20"/>
                <w:szCs w:val="20"/>
                <w:lang w:val="en-GB"/>
              </w:rPr>
            </w:pPr>
            <w:r w:rsidRPr="006C021A">
              <w:rPr>
                <w:rFonts w:ascii="Arial" w:hAnsi="Arial" w:cs="Arial"/>
                <w:b/>
                <w:bCs/>
                <w:sz w:val="20"/>
                <w:szCs w:val="20"/>
                <w:lang w:val="en-GB"/>
              </w:rPr>
              <w:t>Fair value</w:t>
            </w:r>
          </w:p>
        </w:tc>
      </w:tr>
      <w:tr w:rsidR="00FF364D" w:rsidRPr="006C021A" w14:paraId="19167D1D" w14:textId="77777777" w:rsidTr="00D16B62">
        <w:tc>
          <w:tcPr>
            <w:tcW w:w="4572" w:type="dxa"/>
            <w:shd w:val="clear" w:color="auto" w:fill="auto"/>
            <w:vAlign w:val="bottom"/>
          </w:tcPr>
          <w:p w14:paraId="13D0242E" w14:textId="77777777" w:rsidR="00FF364D" w:rsidRPr="006C021A" w:rsidRDefault="00FF364D" w:rsidP="00D16B62">
            <w:pPr>
              <w:tabs>
                <w:tab w:val="left" w:pos="162"/>
                <w:tab w:val="left" w:pos="342"/>
                <w:tab w:val="left" w:pos="2880"/>
                <w:tab w:val="right" w:pos="5040"/>
                <w:tab w:val="right" w:pos="6390"/>
                <w:tab w:val="right" w:pos="8190"/>
              </w:tabs>
              <w:ind w:left="406"/>
              <w:rPr>
                <w:rFonts w:ascii="Arial" w:hAnsi="Arial" w:cs="Arial"/>
                <w:b/>
                <w:bCs/>
                <w:sz w:val="20"/>
                <w:szCs w:val="20"/>
                <w:cs/>
              </w:rPr>
            </w:pPr>
          </w:p>
        </w:tc>
        <w:tc>
          <w:tcPr>
            <w:tcW w:w="1470" w:type="dxa"/>
            <w:tcBorders>
              <w:top w:val="single" w:sz="4" w:space="0" w:color="auto"/>
            </w:tcBorders>
            <w:shd w:val="clear" w:color="auto" w:fill="auto"/>
            <w:vAlign w:val="bottom"/>
          </w:tcPr>
          <w:p w14:paraId="3308B9AD" w14:textId="77777777" w:rsidR="00FF364D" w:rsidRPr="006C021A" w:rsidRDefault="00FF364D" w:rsidP="00D16B62">
            <w:pPr>
              <w:pStyle w:val="StyleStyleAngsanaNewComplex12ptJustifiedLeft001Righ"/>
              <w:ind w:left="0" w:right="-72"/>
              <w:rPr>
                <w:rFonts w:ascii="Arial" w:hAnsi="Arial" w:cs="Arial"/>
                <w:b/>
                <w:bCs/>
                <w:sz w:val="20"/>
                <w:szCs w:val="20"/>
                <w:lang w:val="en-GB"/>
              </w:rPr>
            </w:pPr>
            <w:r w:rsidRPr="006C021A">
              <w:rPr>
                <w:rFonts w:ascii="Arial" w:hAnsi="Arial" w:cs="Arial"/>
                <w:b/>
                <w:bCs/>
                <w:sz w:val="20"/>
                <w:szCs w:val="20"/>
                <w:lang w:val="en-GB"/>
              </w:rPr>
              <w:t>Non - collateralised investments</w:t>
            </w:r>
          </w:p>
        </w:tc>
        <w:tc>
          <w:tcPr>
            <w:tcW w:w="1470" w:type="dxa"/>
            <w:tcBorders>
              <w:top w:val="single" w:sz="4" w:space="0" w:color="auto"/>
            </w:tcBorders>
            <w:shd w:val="clear" w:color="auto" w:fill="auto"/>
            <w:vAlign w:val="bottom"/>
          </w:tcPr>
          <w:p w14:paraId="70C7E7D4" w14:textId="77777777" w:rsidR="00FF364D" w:rsidRPr="006C021A" w:rsidRDefault="00FF364D" w:rsidP="00D16B62">
            <w:pPr>
              <w:pStyle w:val="StyleStyleAngsanaNewComplex12ptJustifiedLeft001Righ"/>
              <w:ind w:left="0" w:right="-72"/>
              <w:rPr>
                <w:rFonts w:ascii="Arial" w:hAnsi="Arial" w:cs="Arial"/>
                <w:b/>
                <w:bCs/>
                <w:sz w:val="20"/>
                <w:szCs w:val="20"/>
                <w:lang w:val="en-GB"/>
              </w:rPr>
            </w:pPr>
            <w:r w:rsidRPr="006C021A">
              <w:rPr>
                <w:rFonts w:ascii="Arial" w:hAnsi="Arial" w:cs="Arial"/>
                <w:b/>
                <w:bCs/>
                <w:sz w:val="20"/>
                <w:szCs w:val="20"/>
                <w:lang w:val="en-GB"/>
              </w:rPr>
              <w:t>Collateralised investments</w:t>
            </w:r>
          </w:p>
        </w:tc>
        <w:tc>
          <w:tcPr>
            <w:tcW w:w="1470" w:type="dxa"/>
            <w:tcBorders>
              <w:top w:val="single" w:sz="4" w:space="0" w:color="auto"/>
            </w:tcBorders>
            <w:shd w:val="clear" w:color="auto" w:fill="auto"/>
            <w:vAlign w:val="bottom"/>
          </w:tcPr>
          <w:p w14:paraId="4015A2E2" w14:textId="77777777" w:rsidR="00FF364D" w:rsidRPr="006C021A" w:rsidRDefault="00FF364D" w:rsidP="00D16B62">
            <w:pPr>
              <w:pStyle w:val="StyleStyleAngsanaNewComplex12ptJustifiedLeft001Righ"/>
              <w:ind w:left="0" w:right="-72"/>
              <w:rPr>
                <w:rFonts w:ascii="Arial" w:hAnsi="Arial" w:cs="Arial"/>
                <w:b/>
                <w:bCs/>
                <w:sz w:val="20"/>
                <w:szCs w:val="20"/>
                <w:lang w:val="en-GB"/>
              </w:rPr>
            </w:pPr>
            <w:r w:rsidRPr="006C021A">
              <w:rPr>
                <w:rFonts w:ascii="Arial" w:hAnsi="Arial" w:cs="Arial"/>
                <w:b/>
                <w:bCs/>
                <w:sz w:val="20"/>
                <w:szCs w:val="20"/>
                <w:lang w:val="en-GB"/>
              </w:rPr>
              <w:t>Total</w:t>
            </w:r>
          </w:p>
        </w:tc>
      </w:tr>
      <w:tr w:rsidR="00FF364D" w:rsidRPr="006C021A" w14:paraId="6E2F6533" w14:textId="77777777" w:rsidTr="00D16B62">
        <w:tc>
          <w:tcPr>
            <w:tcW w:w="4572" w:type="dxa"/>
            <w:shd w:val="clear" w:color="auto" w:fill="auto"/>
            <w:vAlign w:val="bottom"/>
          </w:tcPr>
          <w:p w14:paraId="0ECA802E" w14:textId="0253D517" w:rsidR="00FF364D" w:rsidRPr="006C021A" w:rsidRDefault="00FF364D" w:rsidP="00D16B62">
            <w:pPr>
              <w:tabs>
                <w:tab w:val="left" w:pos="162"/>
                <w:tab w:val="left" w:pos="342"/>
                <w:tab w:val="left" w:pos="2880"/>
                <w:tab w:val="right" w:pos="5040"/>
                <w:tab w:val="right" w:pos="6390"/>
                <w:tab w:val="right" w:pos="8190"/>
              </w:tabs>
              <w:ind w:left="406"/>
              <w:rPr>
                <w:rFonts w:ascii="Arial" w:hAnsi="Arial" w:cs="Arial"/>
                <w:b/>
                <w:bCs/>
                <w:sz w:val="20"/>
                <w:szCs w:val="20"/>
                <w:cs/>
              </w:rPr>
            </w:pPr>
            <w:r w:rsidRPr="006C021A">
              <w:rPr>
                <w:rFonts w:ascii="Arial" w:hAnsi="Arial" w:cs="Arial"/>
                <w:b/>
                <w:bCs/>
                <w:spacing w:val="-6"/>
                <w:sz w:val="20"/>
                <w:szCs w:val="20"/>
                <w:cs/>
              </w:rPr>
              <w:t xml:space="preserve">As at </w:t>
            </w:r>
            <w:r w:rsidRPr="006C021A">
              <w:rPr>
                <w:rFonts w:ascii="Arial" w:hAnsi="Arial" w:cs="Arial"/>
                <w:b/>
                <w:bCs/>
                <w:sz w:val="20"/>
                <w:szCs w:val="20"/>
                <w:lang w:val="en-GB"/>
              </w:rPr>
              <w:t xml:space="preserve">31 December </w:t>
            </w:r>
            <w:r w:rsidR="001817C3" w:rsidRPr="006C021A">
              <w:rPr>
                <w:rFonts w:ascii="Arial" w:hAnsi="Arial" w:cs="Arial"/>
                <w:b/>
                <w:bCs/>
                <w:sz w:val="20"/>
                <w:szCs w:val="20"/>
                <w:lang w:val="en-GB"/>
              </w:rPr>
              <w:t>2022</w:t>
            </w:r>
          </w:p>
        </w:tc>
        <w:tc>
          <w:tcPr>
            <w:tcW w:w="1470" w:type="dxa"/>
            <w:tcBorders>
              <w:bottom w:val="single" w:sz="4" w:space="0" w:color="auto"/>
            </w:tcBorders>
            <w:shd w:val="clear" w:color="auto" w:fill="auto"/>
            <w:vAlign w:val="bottom"/>
          </w:tcPr>
          <w:p w14:paraId="09A4127F" w14:textId="77777777" w:rsidR="00FF364D" w:rsidRPr="006C021A" w:rsidRDefault="00FF364D" w:rsidP="00D16B62">
            <w:pPr>
              <w:pStyle w:val="StyleStyleAngsanaNewComplex12ptJustifiedLeft001Righ"/>
              <w:ind w:left="0" w:right="-72"/>
              <w:rPr>
                <w:rFonts w:ascii="Arial" w:hAnsi="Arial" w:cs="Arial"/>
                <w:b/>
                <w:bCs/>
                <w:sz w:val="20"/>
                <w:szCs w:val="20"/>
                <w:lang w:val="en-GB"/>
              </w:rPr>
            </w:pPr>
            <w:r w:rsidRPr="006C021A">
              <w:rPr>
                <w:rFonts w:ascii="Arial" w:hAnsi="Arial" w:cs="Arial"/>
                <w:b/>
                <w:bCs/>
                <w:sz w:val="20"/>
                <w:szCs w:val="20"/>
                <w:lang w:val="en-GB"/>
              </w:rPr>
              <w:t>Baht</w:t>
            </w:r>
          </w:p>
        </w:tc>
        <w:tc>
          <w:tcPr>
            <w:tcW w:w="1470" w:type="dxa"/>
            <w:tcBorders>
              <w:bottom w:val="single" w:sz="4" w:space="0" w:color="auto"/>
            </w:tcBorders>
            <w:shd w:val="clear" w:color="auto" w:fill="auto"/>
            <w:vAlign w:val="bottom"/>
          </w:tcPr>
          <w:p w14:paraId="766644EF" w14:textId="77777777" w:rsidR="00FF364D" w:rsidRPr="006C021A" w:rsidRDefault="00FF364D" w:rsidP="00D16B62">
            <w:pPr>
              <w:pStyle w:val="StyleStyleAngsanaNewComplex12ptJustifiedLeft001Righ"/>
              <w:ind w:left="0" w:right="-72"/>
              <w:rPr>
                <w:rFonts w:ascii="Arial" w:hAnsi="Arial" w:cs="Arial"/>
                <w:b/>
                <w:bCs/>
                <w:sz w:val="20"/>
                <w:szCs w:val="20"/>
                <w:lang w:val="en-GB"/>
              </w:rPr>
            </w:pPr>
            <w:r w:rsidRPr="006C021A">
              <w:rPr>
                <w:rFonts w:ascii="Arial" w:hAnsi="Arial" w:cs="Arial"/>
                <w:b/>
                <w:bCs/>
                <w:sz w:val="20"/>
                <w:szCs w:val="20"/>
                <w:lang w:val="en-GB"/>
              </w:rPr>
              <w:t>Baht</w:t>
            </w:r>
          </w:p>
        </w:tc>
        <w:tc>
          <w:tcPr>
            <w:tcW w:w="1470" w:type="dxa"/>
            <w:tcBorders>
              <w:bottom w:val="single" w:sz="4" w:space="0" w:color="auto"/>
            </w:tcBorders>
            <w:shd w:val="clear" w:color="auto" w:fill="auto"/>
            <w:vAlign w:val="bottom"/>
          </w:tcPr>
          <w:p w14:paraId="4C6F8ADF" w14:textId="77777777" w:rsidR="00FF364D" w:rsidRPr="006C021A" w:rsidRDefault="00FF364D" w:rsidP="00D16B62">
            <w:pPr>
              <w:pStyle w:val="StyleStyleAngsanaNewComplex12ptJustifiedLeft001Righ"/>
              <w:ind w:left="0" w:right="-72"/>
              <w:rPr>
                <w:rFonts w:ascii="Arial" w:hAnsi="Arial" w:cs="Arial"/>
                <w:b/>
                <w:bCs/>
                <w:sz w:val="20"/>
                <w:szCs w:val="20"/>
                <w:lang w:val="en-GB"/>
              </w:rPr>
            </w:pPr>
            <w:r w:rsidRPr="006C021A">
              <w:rPr>
                <w:rFonts w:ascii="Arial" w:hAnsi="Arial" w:cs="Arial"/>
                <w:b/>
                <w:bCs/>
                <w:sz w:val="20"/>
                <w:szCs w:val="20"/>
                <w:lang w:val="en-GB"/>
              </w:rPr>
              <w:t>Baht</w:t>
            </w:r>
          </w:p>
        </w:tc>
      </w:tr>
      <w:tr w:rsidR="00FF364D" w:rsidRPr="006C021A" w14:paraId="382884E2" w14:textId="77777777" w:rsidTr="00AF3901">
        <w:tc>
          <w:tcPr>
            <w:tcW w:w="4572" w:type="dxa"/>
            <w:shd w:val="clear" w:color="auto" w:fill="auto"/>
            <w:vAlign w:val="bottom"/>
          </w:tcPr>
          <w:p w14:paraId="2B4A4DB7" w14:textId="77777777" w:rsidR="00FF364D" w:rsidRPr="006C021A" w:rsidRDefault="00FF364D" w:rsidP="00D16B62">
            <w:pPr>
              <w:tabs>
                <w:tab w:val="left" w:pos="2880"/>
                <w:tab w:val="right" w:pos="5040"/>
                <w:tab w:val="right" w:pos="6390"/>
                <w:tab w:val="right" w:pos="8190"/>
              </w:tabs>
              <w:ind w:left="406" w:right="-43"/>
              <w:rPr>
                <w:rFonts w:ascii="Arial" w:hAnsi="Arial" w:cs="Arial"/>
                <w:b/>
                <w:bCs/>
                <w:sz w:val="20"/>
                <w:szCs w:val="20"/>
                <w:cs/>
              </w:rPr>
            </w:pPr>
          </w:p>
        </w:tc>
        <w:tc>
          <w:tcPr>
            <w:tcW w:w="1470" w:type="dxa"/>
            <w:tcBorders>
              <w:top w:val="single" w:sz="4" w:space="0" w:color="auto"/>
            </w:tcBorders>
            <w:shd w:val="clear" w:color="auto" w:fill="auto"/>
            <w:vAlign w:val="bottom"/>
          </w:tcPr>
          <w:p w14:paraId="5C942671" w14:textId="77777777" w:rsidR="00FF364D" w:rsidRPr="006C021A" w:rsidRDefault="00FF364D" w:rsidP="00D16B62">
            <w:pPr>
              <w:pStyle w:val="StyleStyleAngsanaNewComplex12ptJustifiedLeft001Righ"/>
              <w:ind w:left="0" w:right="-72"/>
              <w:rPr>
                <w:rFonts w:ascii="Arial" w:hAnsi="Arial" w:cs="Arial"/>
                <w:sz w:val="20"/>
                <w:szCs w:val="20"/>
              </w:rPr>
            </w:pPr>
          </w:p>
        </w:tc>
        <w:tc>
          <w:tcPr>
            <w:tcW w:w="1470" w:type="dxa"/>
            <w:tcBorders>
              <w:top w:val="single" w:sz="4" w:space="0" w:color="auto"/>
            </w:tcBorders>
            <w:shd w:val="clear" w:color="auto" w:fill="auto"/>
            <w:vAlign w:val="bottom"/>
          </w:tcPr>
          <w:p w14:paraId="3A93A966" w14:textId="77777777" w:rsidR="00FF364D" w:rsidRPr="006C021A" w:rsidRDefault="00FF364D" w:rsidP="00D16B62">
            <w:pPr>
              <w:ind w:right="-72"/>
              <w:jc w:val="right"/>
              <w:rPr>
                <w:rFonts w:ascii="Arial" w:hAnsi="Arial" w:cs="Arial"/>
                <w:b/>
                <w:bCs/>
                <w:sz w:val="20"/>
                <w:szCs w:val="20"/>
                <w:cs/>
              </w:rPr>
            </w:pPr>
          </w:p>
        </w:tc>
        <w:tc>
          <w:tcPr>
            <w:tcW w:w="1470" w:type="dxa"/>
            <w:tcBorders>
              <w:top w:val="single" w:sz="4" w:space="0" w:color="auto"/>
            </w:tcBorders>
            <w:shd w:val="clear" w:color="auto" w:fill="auto"/>
            <w:vAlign w:val="bottom"/>
          </w:tcPr>
          <w:p w14:paraId="4DD67A8E" w14:textId="77777777" w:rsidR="00FF364D" w:rsidRPr="006C021A" w:rsidRDefault="00FF364D" w:rsidP="00D16B62">
            <w:pPr>
              <w:pStyle w:val="StyleStyleAngsanaNewComplex12ptJustifiedLeft001Righ"/>
              <w:ind w:left="0" w:right="-72"/>
              <w:rPr>
                <w:rFonts w:ascii="Arial" w:hAnsi="Arial" w:cs="Arial"/>
                <w:sz w:val="20"/>
                <w:szCs w:val="20"/>
              </w:rPr>
            </w:pPr>
          </w:p>
        </w:tc>
      </w:tr>
      <w:tr w:rsidR="00FF364D" w:rsidRPr="006C021A" w14:paraId="5F12C1E1" w14:textId="77777777" w:rsidTr="00AF3901">
        <w:trPr>
          <w:trHeight w:val="99"/>
        </w:trPr>
        <w:tc>
          <w:tcPr>
            <w:tcW w:w="4572" w:type="dxa"/>
            <w:shd w:val="clear" w:color="auto" w:fill="auto"/>
            <w:vAlign w:val="bottom"/>
          </w:tcPr>
          <w:p w14:paraId="057EB024" w14:textId="77777777" w:rsidR="00FF364D" w:rsidRPr="006C021A" w:rsidRDefault="00FF364D" w:rsidP="00D16B62">
            <w:pPr>
              <w:tabs>
                <w:tab w:val="left" w:pos="2880"/>
                <w:tab w:val="right" w:pos="5040"/>
                <w:tab w:val="right" w:pos="6390"/>
                <w:tab w:val="right" w:pos="8190"/>
              </w:tabs>
              <w:ind w:left="406" w:right="-43"/>
              <w:rPr>
                <w:rFonts w:ascii="Arial" w:hAnsi="Arial" w:cs="Arial"/>
                <w:b/>
                <w:bCs/>
                <w:sz w:val="20"/>
                <w:szCs w:val="20"/>
                <w:lang w:val="en-GB"/>
              </w:rPr>
            </w:pPr>
            <w:r w:rsidRPr="006C021A">
              <w:rPr>
                <w:rFonts w:ascii="Arial" w:hAnsi="Arial" w:cs="Arial"/>
                <w:b/>
                <w:bCs/>
                <w:sz w:val="20"/>
                <w:szCs w:val="20"/>
                <w:lang w:val="en-GB"/>
              </w:rPr>
              <w:t xml:space="preserve">Investment at fair value through other </w:t>
            </w:r>
          </w:p>
          <w:p w14:paraId="683806FA" w14:textId="77777777" w:rsidR="00FF364D" w:rsidRPr="006C021A" w:rsidRDefault="00FF364D" w:rsidP="00D16B62">
            <w:pPr>
              <w:tabs>
                <w:tab w:val="left" w:pos="2880"/>
                <w:tab w:val="right" w:pos="5040"/>
                <w:tab w:val="right" w:pos="6390"/>
                <w:tab w:val="right" w:pos="8190"/>
              </w:tabs>
              <w:ind w:left="406" w:right="-43"/>
              <w:rPr>
                <w:rFonts w:ascii="Arial" w:hAnsi="Arial" w:cs="Arial"/>
                <w:spacing w:val="-6"/>
                <w:sz w:val="20"/>
                <w:szCs w:val="20"/>
                <w:lang w:val="en-GB"/>
              </w:rPr>
            </w:pPr>
            <w:r w:rsidRPr="006C021A">
              <w:rPr>
                <w:rFonts w:ascii="Arial" w:hAnsi="Arial" w:cs="Arial"/>
                <w:b/>
                <w:bCs/>
                <w:sz w:val="20"/>
                <w:szCs w:val="20"/>
                <w:lang w:val="en-GB"/>
              </w:rPr>
              <w:t xml:space="preserve">   </w:t>
            </w:r>
            <w:r w:rsidRPr="006C021A">
              <w:rPr>
                <w:rFonts w:ascii="Arial" w:hAnsi="Arial" w:cs="Arial"/>
                <w:b/>
                <w:bCs/>
                <w:sz w:val="20"/>
                <w:szCs w:val="20"/>
                <w:cs/>
              </w:rPr>
              <w:t>comprehensive income</w:t>
            </w:r>
          </w:p>
        </w:tc>
        <w:tc>
          <w:tcPr>
            <w:tcW w:w="1470" w:type="dxa"/>
            <w:shd w:val="clear" w:color="auto" w:fill="auto"/>
            <w:vAlign w:val="bottom"/>
          </w:tcPr>
          <w:p w14:paraId="4870A3F9" w14:textId="77777777" w:rsidR="00FF364D" w:rsidRPr="006C021A" w:rsidRDefault="00FF364D" w:rsidP="00D16B62">
            <w:pPr>
              <w:pStyle w:val="StyleStyleAngsanaNewComplex12ptJustifiedLeft001Righ"/>
              <w:ind w:left="0" w:right="-72"/>
              <w:rPr>
                <w:rFonts w:ascii="Arial" w:hAnsi="Arial" w:cs="Arial"/>
                <w:sz w:val="20"/>
                <w:szCs w:val="20"/>
              </w:rPr>
            </w:pPr>
          </w:p>
        </w:tc>
        <w:tc>
          <w:tcPr>
            <w:tcW w:w="1470" w:type="dxa"/>
            <w:shd w:val="clear" w:color="auto" w:fill="auto"/>
            <w:vAlign w:val="bottom"/>
          </w:tcPr>
          <w:p w14:paraId="244F6AAA" w14:textId="77777777" w:rsidR="00FF364D" w:rsidRPr="006C021A" w:rsidRDefault="00FF364D" w:rsidP="00D16B62">
            <w:pPr>
              <w:ind w:right="-72"/>
              <w:jc w:val="right"/>
              <w:rPr>
                <w:rFonts w:ascii="Arial" w:hAnsi="Arial" w:cs="Arial"/>
                <w:b/>
                <w:bCs/>
                <w:sz w:val="20"/>
                <w:szCs w:val="20"/>
                <w:lang w:val="en-GB"/>
              </w:rPr>
            </w:pPr>
          </w:p>
        </w:tc>
        <w:tc>
          <w:tcPr>
            <w:tcW w:w="1470" w:type="dxa"/>
            <w:shd w:val="clear" w:color="auto" w:fill="auto"/>
            <w:vAlign w:val="bottom"/>
          </w:tcPr>
          <w:p w14:paraId="15BBC21E" w14:textId="77777777" w:rsidR="00FF364D" w:rsidRPr="006C021A" w:rsidRDefault="00FF364D" w:rsidP="00D16B62">
            <w:pPr>
              <w:pStyle w:val="StyleStyleAngsanaNewComplex12ptJustifiedLeft001Righ"/>
              <w:ind w:left="0" w:right="-72"/>
              <w:rPr>
                <w:rFonts w:ascii="Arial" w:hAnsi="Arial" w:cs="Arial"/>
                <w:sz w:val="20"/>
                <w:szCs w:val="20"/>
              </w:rPr>
            </w:pPr>
          </w:p>
        </w:tc>
      </w:tr>
      <w:tr w:rsidR="00FF364D" w:rsidRPr="006C021A" w14:paraId="4C210C07" w14:textId="77777777" w:rsidTr="00AF3901">
        <w:trPr>
          <w:trHeight w:val="99"/>
        </w:trPr>
        <w:tc>
          <w:tcPr>
            <w:tcW w:w="4572" w:type="dxa"/>
            <w:shd w:val="clear" w:color="auto" w:fill="auto"/>
            <w:vAlign w:val="bottom"/>
          </w:tcPr>
          <w:p w14:paraId="6DA4AB6E" w14:textId="77777777" w:rsidR="00FF364D" w:rsidRPr="006C021A" w:rsidRDefault="00FF364D" w:rsidP="00D16B62">
            <w:pPr>
              <w:tabs>
                <w:tab w:val="left" w:pos="2880"/>
                <w:tab w:val="right" w:pos="5040"/>
                <w:tab w:val="right" w:pos="6390"/>
                <w:tab w:val="right" w:pos="8190"/>
              </w:tabs>
              <w:ind w:left="406" w:right="-43"/>
              <w:rPr>
                <w:rFonts w:ascii="Arial" w:hAnsi="Arial" w:cs="Arial"/>
                <w:spacing w:val="-6"/>
                <w:sz w:val="20"/>
                <w:szCs w:val="20"/>
                <w:cs/>
              </w:rPr>
            </w:pPr>
            <w:r w:rsidRPr="006C021A">
              <w:rPr>
                <w:rFonts w:ascii="Arial" w:hAnsi="Arial" w:cs="Arial"/>
                <w:sz w:val="20"/>
                <w:szCs w:val="20"/>
                <w:cs/>
              </w:rPr>
              <w:t>Investment in debt instruments</w:t>
            </w:r>
          </w:p>
        </w:tc>
        <w:tc>
          <w:tcPr>
            <w:tcW w:w="1470" w:type="dxa"/>
            <w:shd w:val="clear" w:color="auto" w:fill="auto"/>
            <w:vAlign w:val="bottom"/>
          </w:tcPr>
          <w:p w14:paraId="61517ADE" w14:textId="77777777" w:rsidR="00FF364D" w:rsidRPr="006C021A" w:rsidRDefault="00FF364D" w:rsidP="00D16B62">
            <w:pPr>
              <w:pStyle w:val="StyleStyleAngsanaNewComplex12ptJustifiedLeft001Righ"/>
              <w:ind w:left="0" w:right="-72"/>
              <w:rPr>
                <w:rFonts w:ascii="Arial" w:hAnsi="Arial" w:cs="Arial"/>
                <w:sz w:val="20"/>
                <w:szCs w:val="20"/>
              </w:rPr>
            </w:pPr>
            <w:r w:rsidRPr="006C021A">
              <w:rPr>
                <w:rFonts w:ascii="Arial" w:hAnsi="Arial" w:cs="Arial"/>
                <w:sz w:val="20"/>
                <w:szCs w:val="20"/>
              </w:rPr>
              <w:t>851,445</w:t>
            </w:r>
          </w:p>
        </w:tc>
        <w:tc>
          <w:tcPr>
            <w:tcW w:w="1470" w:type="dxa"/>
            <w:shd w:val="clear" w:color="auto" w:fill="auto"/>
            <w:vAlign w:val="bottom"/>
          </w:tcPr>
          <w:p w14:paraId="0DE383AC" w14:textId="77777777" w:rsidR="00FF364D" w:rsidRPr="006C021A" w:rsidRDefault="00FF364D" w:rsidP="00D16B62">
            <w:pPr>
              <w:ind w:right="-72"/>
              <w:jc w:val="right"/>
              <w:rPr>
                <w:rFonts w:ascii="Arial" w:hAnsi="Arial" w:cs="Arial"/>
                <w:sz w:val="20"/>
                <w:szCs w:val="20"/>
                <w:cs/>
              </w:rPr>
            </w:pPr>
            <w:r w:rsidRPr="006C021A">
              <w:rPr>
                <w:rFonts w:ascii="Arial" w:hAnsi="Arial" w:cs="Arial"/>
                <w:sz w:val="20"/>
                <w:szCs w:val="20"/>
                <w:cs/>
              </w:rPr>
              <w:t>-</w:t>
            </w:r>
          </w:p>
        </w:tc>
        <w:tc>
          <w:tcPr>
            <w:tcW w:w="1470" w:type="dxa"/>
            <w:shd w:val="clear" w:color="auto" w:fill="auto"/>
            <w:vAlign w:val="bottom"/>
          </w:tcPr>
          <w:p w14:paraId="6C3F1BF9" w14:textId="77777777" w:rsidR="00FF364D" w:rsidRPr="006C021A" w:rsidRDefault="00FF364D" w:rsidP="00D16B62">
            <w:pPr>
              <w:pStyle w:val="StyleStyleAngsanaNewComplex12ptJustifiedLeft001Righ"/>
              <w:ind w:left="0" w:right="-72"/>
              <w:rPr>
                <w:rFonts w:ascii="Arial" w:hAnsi="Arial" w:cs="Arial"/>
                <w:sz w:val="20"/>
                <w:szCs w:val="20"/>
              </w:rPr>
            </w:pPr>
            <w:r w:rsidRPr="006C021A">
              <w:rPr>
                <w:rFonts w:ascii="Arial" w:hAnsi="Arial" w:cs="Arial"/>
                <w:sz w:val="20"/>
                <w:szCs w:val="20"/>
              </w:rPr>
              <w:t>851,445</w:t>
            </w:r>
          </w:p>
        </w:tc>
      </w:tr>
      <w:tr w:rsidR="00FF364D" w:rsidRPr="006C021A" w14:paraId="071CBE59" w14:textId="77777777" w:rsidTr="00AF3901">
        <w:trPr>
          <w:trHeight w:val="99"/>
        </w:trPr>
        <w:tc>
          <w:tcPr>
            <w:tcW w:w="4509" w:type="dxa"/>
            <w:shd w:val="clear" w:color="auto" w:fill="auto"/>
            <w:vAlign w:val="bottom"/>
          </w:tcPr>
          <w:p w14:paraId="2AD74A07" w14:textId="77777777" w:rsidR="00FF364D" w:rsidRPr="006C021A" w:rsidRDefault="00FF364D" w:rsidP="00D16B62">
            <w:pPr>
              <w:tabs>
                <w:tab w:val="left" w:pos="2880"/>
                <w:tab w:val="right" w:pos="5040"/>
                <w:tab w:val="right" w:pos="6390"/>
                <w:tab w:val="right" w:pos="8190"/>
              </w:tabs>
              <w:ind w:left="406" w:right="-43"/>
              <w:rPr>
                <w:rFonts w:ascii="Arial" w:hAnsi="Arial" w:cs="Arial"/>
                <w:spacing w:val="-6"/>
                <w:sz w:val="20"/>
                <w:szCs w:val="20"/>
                <w:lang w:val="en-GB"/>
              </w:rPr>
            </w:pPr>
            <w:proofErr w:type="gramStart"/>
            <w:r w:rsidRPr="006C021A">
              <w:rPr>
                <w:rFonts w:ascii="Arial" w:hAnsi="Arial" w:cs="Arial"/>
                <w:sz w:val="20"/>
                <w:szCs w:val="20"/>
                <w:u w:val="single"/>
                <w:lang w:val="en-GB"/>
              </w:rPr>
              <w:t>Less</w:t>
            </w:r>
            <w:r w:rsidRPr="006C021A">
              <w:rPr>
                <w:rFonts w:ascii="Arial" w:hAnsi="Arial" w:cs="Arial"/>
                <w:sz w:val="20"/>
                <w:szCs w:val="20"/>
                <w:lang w:val="en-GB"/>
              </w:rPr>
              <w:t xml:space="preserve">  Allowance</w:t>
            </w:r>
            <w:proofErr w:type="gramEnd"/>
            <w:r w:rsidRPr="006C021A">
              <w:rPr>
                <w:rFonts w:ascii="Arial" w:hAnsi="Arial" w:cs="Arial"/>
                <w:sz w:val="20"/>
                <w:szCs w:val="20"/>
                <w:lang w:val="en-GB"/>
              </w:rPr>
              <w:t xml:space="preserve"> for expected credit loss</w:t>
            </w:r>
          </w:p>
        </w:tc>
        <w:tc>
          <w:tcPr>
            <w:tcW w:w="1495" w:type="dxa"/>
            <w:tcBorders>
              <w:bottom w:val="single" w:sz="4" w:space="0" w:color="auto"/>
            </w:tcBorders>
            <w:shd w:val="clear" w:color="auto" w:fill="auto"/>
            <w:vAlign w:val="bottom"/>
          </w:tcPr>
          <w:p w14:paraId="203FAE16" w14:textId="77777777" w:rsidR="00FF364D" w:rsidRPr="006C021A" w:rsidRDefault="00FF364D" w:rsidP="00D16B62">
            <w:pPr>
              <w:pStyle w:val="StyleStyleAngsanaNewComplex12ptJustifiedLeft001Righ"/>
              <w:ind w:left="0" w:right="-72"/>
              <w:rPr>
                <w:rFonts w:ascii="Arial" w:hAnsi="Arial" w:cs="Arial"/>
                <w:sz w:val="20"/>
                <w:szCs w:val="20"/>
              </w:rPr>
            </w:pPr>
            <w:r w:rsidRPr="006C021A">
              <w:rPr>
                <w:rFonts w:ascii="Arial" w:hAnsi="Arial" w:cs="Arial"/>
                <w:sz w:val="20"/>
                <w:szCs w:val="20"/>
              </w:rPr>
              <w:t>(851,445)</w:t>
            </w:r>
          </w:p>
        </w:tc>
        <w:tc>
          <w:tcPr>
            <w:tcW w:w="1528" w:type="dxa"/>
            <w:tcBorders>
              <w:bottom w:val="single" w:sz="4" w:space="0" w:color="auto"/>
            </w:tcBorders>
            <w:shd w:val="clear" w:color="auto" w:fill="auto"/>
            <w:vAlign w:val="bottom"/>
          </w:tcPr>
          <w:p w14:paraId="460636AB" w14:textId="77777777" w:rsidR="00FF364D" w:rsidRPr="006C021A" w:rsidRDefault="00FF364D" w:rsidP="00D16B62">
            <w:pPr>
              <w:ind w:right="-72"/>
              <w:jc w:val="right"/>
              <w:rPr>
                <w:rFonts w:ascii="Arial" w:hAnsi="Arial" w:cs="Arial"/>
                <w:sz w:val="20"/>
                <w:szCs w:val="20"/>
                <w:lang w:val="en-GB"/>
              </w:rPr>
            </w:pPr>
            <w:r w:rsidRPr="006C021A">
              <w:rPr>
                <w:rFonts w:ascii="Arial" w:hAnsi="Arial" w:cs="Arial"/>
                <w:sz w:val="20"/>
                <w:szCs w:val="20"/>
                <w:lang w:val="en-GB"/>
              </w:rPr>
              <w:t>-</w:t>
            </w:r>
          </w:p>
        </w:tc>
        <w:tc>
          <w:tcPr>
            <w:tcW w:w="1450" w:type="dxa"/>
            <w:tcBorders>
              <w:bottom w:val="single" w:sz="4" w:space="0" w:color="auto"/>
            </w:tcBorders>
            <w:shd w:val="clear" w:color="auto" w:fill="auto"/>
            <w:vAlign w:val="bottom"/>
          </w:tcPr>
          <w:p w14:paraId="776C0C31" w14:textId="77777777" w:rsidR="00FF364D" w:rsidRPr="006C021A" w:rsidRDefault="00FF364D" w:rsidP="00D16B62">
            <w:pPr>
              <w:pStyle w:val="StyleStyleAngsanaNewComplex12ptJustifiedLeft001Righ"/>
              <w:ind w:left="0" w:right="-72"/>
              <w:rPr>
                <w:rFonts w:ascii="Arial" w:hAnsi="Arial" w:cs="Arial"/>
                <w:sz w:val="20"/>
                <w:szCs w:val="20"/>
              </w:rPr>
            </w:pPr>
            <w:r w:rsidRPr="006C021A">
              <w:rPr>
                <w:rFonts w:ascii="Arial" w:hAnsi="Arial" w:cs="Arial"/>
                <w:sz w:val="20"/>
                <w:szCs w:val="20"/>
              </w:rPr>
              <w:t>(851,445)</w:t>
            </w:r>
          </w:p>
        </w:tc>
      </w:tr>
      <w:tr w:rsidR="00FF364D" w:rsidRPr="006C021A" w14:paraId="2E8E3E64" w14:textId="77777777" w:rsidTr="00AF3901">
        <w:trPr>
          <w:trHeight w:val="99"/>
        </w:trPr>
        <w:tc>
          <w:tcPr>
            <w:tcW w:w="4509" w:type="dxa"/>
            <w:shd w:val="clear" w:color="auto" w:fill="auto"/>
            <w:vAlign w:val="bottom"/>
          </w:tcPr>
          <w:p w14:paraId="74BF0A43" w14:textId="77777777" w:rsidR="00FF364D" w:rsidRPr="006C021A" w:rsidRDefault="00FF364D" w:rsidP="00D16B62">
            <w:pPr>
              <w:tabs>
                <w:tab w:val="left" w:pos="2880"/>
                <w:tab w:val="right" w:pos="5040"/>
                <w:tab w:val="right" w:pos="6390"/>
                <w:tab w:val="right" w:pos="8190"/>
              </w:tabs>
              <w:ind w:left="406" w:right="-43"/>
              <w:rPr>
                <w:rFonts w:ascii="Arial" w:hAnsi="Arial" w:cs="Arial"/>
                <w:sz w:val="20"/>
                <w:szCs w:val="20"/>
                <w:u w:val="single"/>
                <w:lang w:val="en-GB"/>
              </w:rPr>
            </w:pPr>
          </w:p>
        </w:tc>
        <w:tc>
          <w:tcPr>
            <w:tcW w:w="1495" w:type="dxa"/>
            <w:tcBorders>
              <w:top w:val="single" w:sz="4" w:space="0" w:color="auto"/>
            </w:tcBorders>
            <w:shd w:val="clear" w:color="auto" w:fill="auto"/>
            <w:vAlign w:val="bottom"/>
          </w:tcPr>
          <w:p w14:paraId="5FF99371" w14:textId="77777777" w:rsidR="00FF364D" w:rsidRPr="006C021A" w:rsidRDefault="00FF364D" w:rsidP="00D16B62">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049A2D7F" w14:textId="77777777" w:rsidR="00FF364D" w:rsidRPr="006C021A" w:rsidRDefault="00FF364D" w:rsidP="00D16B62">
            <w:pPr>
              <w:ind w:right="-72"/>
              <w:jc w:val="right"/>
              <w:rPr>
                <w:rFonts w:ascii="Arial" w:hAnsi="Arial" w:cs="Arial"/>
                <w:sz w:val="20"/>
                <w:szCs w:val="20"/>
                <w:lang w:val="en-GB"/>
              </w:rPr>
            </w:pPr>
          </w:p>
        </w:tc>
        <w:tc>
          <w:tcPr>
            <w:tcW w:w="1450" w:type="dxa"/>
            <w:tcBorders>
              <w:top w:val="single" w:sz="4" w:space="0" w:color="auto"/>
            </w:tcBorders>
            <w:shd w:val="clear" w:color="auto" w:fill="auto"/>
            <w:vAlign w:val="bottom"/>
          </w:tcPr>
          <w:p w14:paraId="29D013A4" w14:textId="77777777" w:rsidR="00FF364D" w:rsidRPr="006C021A" w:rsidRDefault="00FF364D" w:rsidP="00D16B62">
            <w:pPr>
              <w:pStyle w:val="StyleStyleAngsanaNewComplex12ptJustifiedLeft001Righ"/>
              <w:ind w:left="0" w:right="-72"/>
              <w:rPr>
                <w:rFonts w:ascii="Arial" w:hAnsi="Arial" w:cs="Arial"/>
                <w:sz w:val="20"/>
                <w:szCs w:val="20"/>
              </w:rPr>
            </w:pPr>
          </w:p>
        </w:tc>
      </w:tr>
      <w:tr w:rsidR="00FF364D" w:rsidRPr="006C021A" w14:paraId="6367D991" w14:textId="77777777" w:rsidTr="00AF3901">
        <w:trPr>
          <w:trHeight w:val="99"/>
        </w:trPr>
        <w:tc>
          <w:tcPr>
            <w:tcW w:w="4509" w:type="dxa"/>
            <w:shd w:val="clear" w:color="auto" w:fill="auto"/>
            <w:vAlign w:val="bottom"/>
          </w:tcPr>
          <w:p w14:paraId="21FC4491" w14:textId="77777777" w:rsidR="00FF364D" w:rsidRPr="006C021A" w:rsidRDefault="00FF364D" w:rsidP="00D16B62">
            <w:pPr>
              <w:tabs>
                <w:tab w:val="left" w:pos="2880"/>
                <w:tab w:val="right" w:pos="5040"/>
                <w:tab w:val="right" w:pos="6390"/>
                <w:tab w:val="right" w:pos="8190"/>
              </w:tabs>
              <w:ind w:left="406" w:right="-43"/>
              <w:rPr>
                <w:rFonts w:ascii="Arial" w:hAnsi="Arial" w:cs="Arial"/>
                <w:sz w:val="20"/>
                <w:szCs w:val="20"/>
                <w:u w:val="single"/>
                <w:lang w:val="en-GB"/>
              </w:rPr>
            </w:pPr>
            <w:r w:rsidRPr="006C021A">
              <w:rPr>
                <w:rFonts w:ascii="Arial" w:hAnsi="Arial" w:cs="Arial"/>
                <w:sz w:val="20"/>
                <w:szCs w:val="20"/>
                <w:lang w:val="en-GB"/>
              </w:rPr>
              <w:t>Total investment in debt instruments</w:t>
            </w:r>
          </w:p>
        </w:tc>
        <w:tc>
          <w:tcPr>
            <w:tcW w:w="1495" w:type="dxa"/>
            <w:tcBorders>
              <w:bottom w:val="single" w:sz="4" w:space="0" w:color="auto"/>
            </w:tcBorders>
            <w:shd w:val="clear" w:color="auto" w:fill="auto"/>
            <w:vAlign w:val="bottom"/>
          </w:tcPr>
          <w:p w14:paraId="65DF3807" w14:textId="77777777" w:rsidR="00FF364D" w:rsidRPr="006C021A" w:rsidRDefault="00FF364D" w:rsidP="00D16B62">
            <w:pPr>
              <w:pStyle w:val="StyleStyleAngsanaNewComplex12ptJustifiedLeft001Righ"/>
              <w:ind w:left="0" w:right="-72"/>
              <w:rPr>
                <w:rFonts w:ascii="Arial" w:hAnsi="Arial" w:cs="Arial"/>
                <w:sz w:val="20"/>
                <w:szCs w:val="20"/>
              </w:rPr>
            </w:pPr>
            <w:r w:rsidRPr="006C021A">
              <w:rPr>
                <w:rFonts w:ascii="Arial" w:hAnsi="Arial" w:cs="Arial"/>
                <w:sz w:val="20"/>
                <w:szCs w:val="20"/>
              </w:rPr>
              <w:t>-</w:t>
            </w:r>
          </w:p>
        </w:tc>
        <w:tc>
          <w:tcPr>
            <w:tcW w:w="1528" w:type="dxa"/>
            <w:tcBorders>
              <w:bottom w:val="single" w:sz="4" w:space="0" w:color="auto"/>
            </w:tcBorders>
            <w:shd w:val="clear" w:color="auto" w:fill="auto"/>
            <w:vAlign w:val="bottom"/>
          </w:tcPr>
          <w:p w14:paraId="3F755E14" w14:textId="77777777" w:rsidR="00FF364D" w:rsidRPr="006C021A" w:rsidRDefault="00FF364D" w:rsidP="00D16B62">
            <w:pPr>
              <w:ind w:right="-72"/>
              <w:jc w:val="right"/>
              <w:rPr>
                <w:rFonts w:ascii="Arial" w:hAnsi="Arial" w:cs="Arial"/>
                <w:sz w:val="20"/>
                <w:szCs w:val="20"/>
                <w:lang w:val="en-GB"/>
              </w:rPr>
            </w:pPr>
            <w:r w:rsidRPr="006C021A">
              <w:rPr>
                <w:rFonts w:ascii="Arial" w:hAnsi="Arial" w:cs="Arial"/>
                <w:sz w:val="20"/>
                <w:szCs w:val="20"/>
                <w:lang w:val="en-GB"/>
              </w:rPr>
              <w:t>-</w:t>
            </w:r>
          </w:p>
        </w:tc>
        <w:tc>
          <w:tcPr>
            <w:tcW w:w="1450" w:type="dxa"/>
            <w:tcBorders>
              <w:bottom w:val="single" w:sz="4" w:space="0" w:color="auto"/>
            </w:tcBorders>
            <w:shd w:val="clear" w:color="auto" w:fill="auto"/>
            <w:vAlign w:val="bottom"/>
          </w:tcPr>
          <w:p w14:paraId="14A6F092" w14:textId="77777777" w:rsidR="00FF364D" w:rsidRPr="006C021A" w:rsidRDefault="00FF364D" w:rsidP="00D16B62">
            <w:pPr>
              <w:pStyle w:val="StyleStyleAngsanaNewComplex12ptJustifiedLeft001Righ"/>
              <w:ind w:left="0" w:right="-72"/>
              <w:rPr>
                <w:rFonts w:ascii="Arial" w:hAnsi="Arial" w:cs="Arial"/>
                <w:sz w:val="20"/>
                <w:szCs w:val="20"/>
              </w:rPr>
            </w:pPr>
            <w:r w:rsidRPr="006C021A">
              <w:rPr>
                <w:rFonts w:ascii="Arial" w:hAnsi="Arial" w:cs="Arial"/>
                <w:sz w:val="20"/>
                <w:szCs w:val="20"/>
              </w:rPr>
              <w:t>-</w:t>
            </w:r>
          </w:p>
        </w:tc>
      </w:tr>
      <w:tr w:rsidR="00FF364D" w:rsidRPr="006C021A" w14:paraId="26B543EB" w14:textId="77777777" w:rsidTr="00AF3901">
        <w:trPr>
          <w:trHeight w:val="99"/>
        </w:trPr>
        <w:tc>
          <w:tcPr>
            <w:tcW w:w="4509" w:type="dxa"/>
            <w:shd w:val="clear" w:color="auto" w:fill="auto"/>
            <w:vAlign w:val="bottom"/>
          </w:tcPr>
          <w:p w14:paraId="22128949" w14:textId="77777777" w:rsidR="00FF364D" w:rsidRPr="006C021A" w:rsidRDefault="00FF364D" w:rsidP="00D16B62">
            <w:pPr>
              <w:tabs>
                <w:tab w:val="left" w:pos="2880"/>
                <w:tab w:val="right" w:pos="5040"/>
                <w:tab w:val="right" w:pos="6390"/>
                <w:tab w:val="right" w:pos="8190"/>
              </w:tabs>
              <w:ind w:left="406" w:right="-43"/>
              <w:rPr>
                <w:rFonts w:ascii="Arial" w:hAnsi="Arial" w:cs="Arial"/>
                <w:spacing w:val="-6"/>
                <w:sz w:val="20"/>
                <w:szCs w:val="20"/>
                <w:lang w:val="en-GB"/>
              </w:rPr>
            </w:pPr>
          </w:p>
        </w:tc>
        <w:tc>
          <w:tcPr>
            <w:tcW w:w="1495" w:type="dxa"/>
            <w:tcBorders>
              <w:top w:val="single" w:sz="4" w:space="0" w:color="auto"/>
            </w:tcBorders>
            <w:shd w:val="clear" w:color="auto" w:fill="auto"/>
            <w:vAlign w:val="bottom"/>
          </w:tcPr>
          <w:p w14:paraId="3C2987CB" w14:textId="77777777" w:rsidR="00FF364D" w:rsidRPr="006C021A" w:rsidRDefault="00FF364D" w:rsidP="00D16B62">
            <w:pPr>
              <w:pStyle w:val="StyleStyleAngsanaNewComplex12ptJustifiedLeft001Righ"/>
              <w:ind w:left="0" w:right="-72"/>
              <w:rPr>
                <w:rFonts w:ascii="Arial" w:hAnsi="Arial" w:cs="Arial"/>
                <w:sz w:val="20"/>
                <w:szCs w:val="20"/>
              </w:rPr>
            </w:pPr>
          </w:p>
        </w:tc>
        <w:tc>
          <w:tcPr>
            <w:tcW w:w="1528" w:type="dxa"/>
            <w:tcBorders>
              <w:top w:val="single" w:sz="4" w:space="0" w:color="auto"/>
            </w:tcBorders>
            <w:shd w:val="clear" w:color="auto" w:fill="auto"/>
            <w:vAlign w:val="bottom"/>
          </w:tcPr>
          <w:p w14:paraId="204B3B28" w14:textId="77777777" w:rsidR="00FF364D" w:rsidRPr="006C021A" w:rsidRDefault="00FF364D" w:rsidP="00D16B62">
            <w:pPr>
              <w:ind w:right="-72"/>
              <w:jc w:val="right"/>
              <w:rPr>
                <w:rFonts w:ascii="Arial" w:hAnsi="Arial" w:cs="Arial"/>
                <w:b/>
                <w:bCs/>
                <w:sz w:val="20"/>
                <w:szCs w:val="20"/>
                <w:lang w:val="en-GB"/>
              </w:rPr>
            </w:pPr>
          </w:p>
        </w:tc>
        <w:tc>
          <w:tcPr>
            <w:tcW w:w="1450" w:type="dxa"/>
            <w:tcBorders>
              <w:top w:val="single" w:sz="4" w:space="0" w:color="auto"/>
            </w:tcBorders>
            <w:shd w:val="clear" w:color="auto" w:fill="auto"/>
            <w:vAlign w:val="bottom"/>
          </w:tcPr>
          <w:p w14:paraId="01294128" w14:textId="77777777" w:rsidR="00FF364D" w:rsidRPr="006C021A" w:rsidRDefault="00FF364D" w:rsidP="00D16B62">
            <w:pPr>
              <w:pStyle w:val="StyleStyleAngsanaNewComplex12ptJustifiedLeft001Righ"/>
              <w:ind w:left="0" w:right="-72"/>
              <w:rPr>
                <w:rFonts w:ascii="Arial" w:hAnsi="Arial" w:cs="Arial"/>
                <w:sz w:val="20"/>
                <w:szCs w:val="20"/>
              </w:rPr>
            </w:pPr>
          </w:p>
        </w:tc>
      </w:tr>
      <w:tr w:rsidR="00FF364D" w:rsidRPr="007F440C" w14:paraId="6DB98AE4" w14:textId="77777777" w:rsidTr="00AF3901">
        <w:tc>
          <w:tcPr>
            <w:tcW w:w="4509" w:type="dxa"/>
            <w:shd w:val="clear" w:color="auto" w:fill="auto"/>
            <w:vAlign w:val="bottom"/>
          </w:tcPr>
          <w:p w14:paraId="12FB648B" w14:textId="77777777" w:rsidR="00FF364D" w:rsidRPr="006C021A" w:rsidRDefault="00FF364D" w:rsidP="00D16B62">
            <w:pPr>
              <w:tabs>
                <w:tab w:val="left" w:pos="2880"/>
                <w:tab w:val="right" w:pos="5040"/>
                <w:tab w:val="right" w:pos="6390"/>
                <w:tab w:val="right" w:pos="8190"/>
              </w:tabs>
              <w:ind w:left="406" w:right="-43"/>
              <w:rPr>
                <w:rFonts w:ascii="Arial" w:hAnsi="Arial" w:cs="Arial"/>
                <w:sz w:val="20"/>
                <w:szCs w:val="20"/>
                <w:lang w:val="en-GB"/>
              </w:rPr>
            </w:pPr>
            <w:r w:rsidRPr="006C021A">
              <w:rPr>
                <w:rFonts w:ascii="Arial" w:hAnsi="Arial" w:cs="Arial"/>
                <w:sz w:val="20"/>
                <w:szCs w:val="20"/>
                <w:lang w:val="en-GB"/>
              </w:rPr>
              <w:t xml:space="preserve">Total investment at fair value through other </w:t>
            </w:r>
          </w:p>
        </w:tc>
        <w:tc>
          <w:tcPr>
            <w:tcW w:w="1495" w:type="dxa"/>
            <w:shd w:val="clear" w:color="auto" w:fill="auto"/>
            <w:vAlign w:val="bottom"/>
          </w:tcPr>
          <w:p w14:paraId="514CE320" w14:textId="77777777" w:rsidR="00FF364D" w:rsidRPr="006C021A" w:rsidRDefault="00FF364D" w:rsidP="00D16B62">
            <w:pPr>
              <w:pStyle w:val="StyleStyleAngsanaNewComplex12ptJustifiedLeft001Righ"/>
              <w:ind w:left="0" w:right="-72"/>
              <w:rPr>
                <w:rFonts w:ascii="Arial" w:hAnsi="Arial" w:cs="Arial"/>
                <w:sz w:val="20"/>
                <w:szCs w:val="20"/>
              </w:rPr>
            </w:pPr>
          </w:p>
        </w:tc>
        <w:tc>
          <w:tcPr>
            <w:tcW w:w="1528" w:type="dxa"/>
            <w:shd w:val="clear" w:color="auto" w:fill="auto"/>
            <w:vAlign w:val="bottom"/>
          </w:tcPr>
          <w:p w14:paraId="0DB234C8" w14:textId="77777777" w:rsidR="00FF364D" w:rsidRPr="006C021A" w:rsidRDefault="00FF364D" w:rsidP="00D16B62">
            <w:pPr>
              <w:ind w:right="-72"/>
              <w:jc w:val="right"/>
              <w:rPr>
                <w:rFonts w:ascii="Arial" w:hAnsi="Arial" w:cs="Arial"/>
                <w:b/>
                <w:bCs/>
                <w:sz w:val="20"/>
                <w:szCs w:val="20"/>
                <w:lang w:val="en-GB"/>
              </w:rPr>
            </w:pPr>
          </w:p>
        </w:tc>
        <w:tc>
          <w:tcPr>
            <w:tcW w:w="1450" w:type="dxa"/>
            <w:shd w:val="clear" w:color="auto" w:fill="auto"/>
            <w:vAlign w:val="bottom"/>
          </w:tcPr>
          <w:p w14:paraId="089F98E7" w14:textId="77777777" w:rsidR="00FF364D" w:rsidRPr="006C021A" w:rsidRDefault="00FF364D" w:rsidP="00D16B62">
            <w:pPr>
              <w:pStyle w:val="StyleStyleAngsanaNewComplex12ptJustifiedLeft001Righ"/>
              <w:ind w:left="0" w:right="-72"/>
              <w:rPr>
                <w:rFonts w:ascii="Arial" w:hAnsi="Arial" w:cs="Arial"/>
                <w:sz w:val="20"/>
                <w:szCs w:val="20"/>
              </w:rPr>
            </w:pPr>
          </w:p>
        </w:tc>
      </w:tr>
      <w:tr w:rsidR="00FF364D" w:rsidRPr="006C021A" w14:paraId="6CB4A656" w14:textId="77777777" w:rsidTr="00AF3901">
        <w:trPr>
          <w:trHeight w:val="69"/>
        </w:trPr>
        <w:tc>
          <w:tcPr>
            <w:tcW w:w="4509" w:type="dxa"/>
            <w:shd w:val="clear" w:color="auto" w:fill="auto"/>
            <w:vAlign w:val="bottom"/>
          </w:tcPr>
          <w:p w14:paraId="021236C8" w14:textId="77777777" w:rsidR="00FF364D" w:rsidRPr="006C021A" w:rsidRDefault="00FF364D" w:rsidP="00D16B62">
            <w:pPr>
              <w:tabs>
                <w:tab w:val="left" w:pos="2880"/>
                <w:tab w:val="right" w:pos="5040"/>
                <w:tab w:val="right" w:pos="6390"/>
                <w:tab w:val="right" w:pos="8190"/>
              </w:tabs>
              <w:ind w:left="406" w:right="-43"/>
              <w:rPr>
                <w:rFonts w:ascii="Arial" w:hAnsi="Arial" w:cs="Arial"/>
                <w:sz w:val="20"/>
                <w:szCs w:val="20"/>
                <w:cs/>
              </w:rPr>
            </w:pPr>
            <w:r w:rsidRPr="006C021A">
              <w:rPr>
                <w:rFonts w:ascii="Arial" w:hAnsi="Arial" w:cs="Arial"/>
                <w:sz w:val="20"/>
                <w:szCs w:val="20"/>
                <w:lang w:val="en-GB"/>
              </w:rPr>
              <w:t xml:space="preserve">   </w:t>
            </w:r>
            <w:r w:rsidRPr="006C021A">
              <w:rPr>
                <w:rFonts w:ascii="Arial" w:hAnsi="Arial" w:cs="Arial"/>
                <w:sz w:val="20"/>
                <w:szCs w:val="20"/>
                <w:cs/>
              </w:rPr>
              <w:t>comprehensive income</w:t>
            </w:r>
          </w:p>
        </w:tc>
        <w:tc>
          <w:tcPr>
            <w:tcW w:w="1495" w:type="dxa"/>
            <w:tcBorders>
              <w:bottom w:val="single" w:sz="4" w:space="0" w:color="auto"/>
            </w:tcBorders>
            <w:shd w:val="clear" w:color="auto" w:fill="auto"/>
            <w:vAlign w:val="bottom"/>
          </w:tcPr>
          <w:p w14:paraId="0FCC4424" w14:textId="77777777" w:rsidR="00FF364D" w:rsidRPr="006C021A" w:rsidRDefault="00FF364D" w:rsidP="00D16B62">
            <w:pPr>
              <w:pStyle w:val="StyleStyleAngsanaNewComplex12ptJustifiedLeft001Righ"/>
              <w:ind w:left="0" w:right="-72"/>
              <w:rPr>
                <w:rFonts w:ascii="Arial" w:hAnsi="Arial" w:cs="Arial"/>
                <w:sz w:val="20"/>
                <w:szCs w:val="20"/>
              </w:rPr>
            </w:pPr>
            <w:r w:rsidRPr="006C021A">
              <w:rPr>
                <w:rFonts w:ascii="Arial" w:hAnsi="Arial" w:cs="Arial"/>
                <w:sz w:val="20"/>
                <w:szCs w:val="20"/>
              </w:rPr>
              <w:t>-</w:t>
            </w:r>
          </w:p>
        </w:tc>
        <w:tc>
          <w:tcPr>
            <w:tcW w:w="1528" w:type="dxa"/>
            <w:tcBorders>
              <w:bottom w:val="single" w:sz="4" w:space="0" w:color="auto"/>
            </w:tcBorders>
            <w:shd w:val="clear" w:color="auto" w:fill="auto"/>
            <w:vAlign w:val="bottom"/>
          </w:tcPr>
          <w:p w14:paraId="2A5ED660" w14:textId="77777777" w:rsidR="00FF364D" w:rsidRPr="006C021A" w:rsidRDefault="00FF364D" w:rsidP="00D16B62">
            <w:pPr>
              <w:pStyle w:val="StyleStyleAngsanaNewComplex12ptJustifiedLeft001Righ"/>
              <w:ind w:left="0" w:right="-72"/>
              <w:rPr>
                <w:rFonts w:ascii="Arial" w:hAnsi="Arial" w:cs="Arial"/>
                <w:sz w:val="20"/>
                <w:szCs w:val="20"/>
                <w:cs/>
              </w:rPr>
            </w:pPr>
            <w:r w:rsidRPr="006C021A">
              <w:rPr>
                <w:rFonts w:ascii="Arial" w:hAnsi="Arial" w:cs="Arial"/>
                <w:sz w:val="20"/>
                <w:szCs w:val="20"/>
              </w:rPr>
              <w:t>-</w:t>
            </w:r>
          </w:p>
        </w:tc>
        <w:tc>
          <w:tcPr>
            <w:tcW w:w="1450" w:type="dxa"/>
            <w:tcBorders>
              <w:bottom w:val="single" w:sz="4" w:space="0" w:color="auto"/>
            </w:tcBorders>
            <w:shd w:val="clear" w:color="auto" w:fill="auto"/>
            <w:vAlign w:val="bottom"/>
          </w:tcPr>
          <w:p w14:paraId="1352DB52" w14:textId="77777777" w:rsidR="00FF364D" w:rsidRPr="006C021A" w:rsidRDefault="00FF364D" w:rsidP="00D16B62">
            <w:pPr>
              <w:pStyle w:val="StyleStyleAngsanaNewComplex12ptJustifiedLeft001Righ"/>
              <w:ind w:left="0" w:right="-72"/>
              <w:rPr>
                <w:rFonts w:ascii="Arial" w:hAnsi="Arial" w:cs="Arial"/>
                <w:sz w:val="20"/>
                <w:szCs w:val="20"/>
              </w:rPr>
            </w:pPr>
            <w:r w:rsidRPr="006C021A">
              <w:rPr>
                <w:rFonts w:ascii="Arial" w:hAnsi="Arial" w:cs="Arial"/>
                <w:sz w:val="20"/>
                <w:szCs w:val="20"/>
              </w:rPr>
              <w:t>-</w:t>
            </w:r>
          </w:p>
        </w:tc>
      </w:tr>
    </w:tbl>
    <w:p w14:paraId="2BEFF0E7" w14:textId="77777777" w:rsidR="000B6154" w:rsidRPr="006C021A" w:rsidRDefault="000B6154" w:rsidP="005E1034">
      <w:pPr>
        <w:pStyle w:val="a"/>
        <w:tabs>
          <w:tab w:val="right" w:pos="9990"/>
          <w:tab w:val="right" w:pos="10890"/>
        </w:tabs>
        <w:ind w:left="540" w:right="0"/>
        <w:jc w:val="both"/>
        <w:rPr>
          <w:rFonts w:ascii="Arial" w:hAnsi="Arial" w:cs="Arial"/>
          <w:spacing w:val="-6"/>
          <w:sz w:val="20"/>
          <w:szCs w:val="20"/>
          <w:cs/>
          <w:lang w:val="en-US"/>
        </w:rPr>
      </w:pPr>
    </w:p>
    <w:p w14:paraId="0651F47F" w14:textId="1B3AFAC5" w:rsidR="00195C84" w:rsidRPr="006C021A" w:rsidRDefault="00326C82" w:rsidP="005E1034">
      <w:pPr>
        <w:pStyle w:val="a"/>
        <w:tabs>
          <w:tab w:val="right" w:pos="9990"/>
          <w:tab w:val="right" w:pos="10890"/>
        </w:tabs>
        <w:ind w:left="540" w:right="0"/>
        <w:jc w:val="both"/>
        <w:rPr>
          <w:rFonts w:ascii="Arial" w:hAnsi="Arial" w:cs="Arial"/>
          <w:spacing w:val="-6"/>
          <w:sz w:val="20"/>
          <w:szCs w:val="20"/>
          <w:lang w:val="en-US"/>
        </w:rPr>
      </w:pPr>
      <w:r w:rsidRPr="006C021A">
        <w:rPr>
          <w:rFonts w:ascii="Arial" w:hAnsi="Arial" w:cs="Arial"/>
          <w:spacing w:val="-6"/>
          <w:sz w:val="20"/>
          <w:szCs w:val="20"/>
          <w:lang w:val="en-US"/>
        </w:rPr>
        <w:t>The Company has no investment in ordinary shares which represent a holding of more than 10% of the issued ordinary shares of the investee.</w:t>
      </w:r>
    </w:p>
    <w:p w14:paraId="40B30952" w14:textId="0F58995E" w:rsidR="003415F5" w:rsidRPr="006C021A" w:rsidRDefault="003415F5" w:rsidP="005E1034">
      <w:pPr>
        <w:pStyle w:val="a"/>
        <w:tabs>
          <w:tab w:val="right" w:pos="9990"/>
          <w:tab w:val="right" w:pos="10890"/>
        </w:tabs>
        <w:ind w:left="540" w:right="0"/>
        <w:jc w:val="both"/>
        <w:rPr>
          <w:rFonts w:ascii="Arial" w:hAnsi="Arial" w:cs="Arial"/>
          <w:spacing w:val="-6"/>
          <w:sz w:val="20"/>
          <w:szCs w:val="20"/>
          <w:lang w:val="en-US"/>
        </w:rPr>
      </w:pPr>
    </w:p>
    <w:p w14:paraId="525E6631" w14:textId="15C1673F" w:rsidR="003415F5" w:rsidRPr="006C021A" w:rsidRDefault="00644AF8" w:rsidP="00817EC1">
      <w:pPr>
        <w:tabs>
          <w:tab w:val="right" w:pos="7200"/>
          <w:tab w:val="right" w:pos="8540"/>
        </w:tabs>
        <w:ind w:left="1080" w:hanging="540"/>
        <w:jc w:val="both"/>
        <w:rPr>
          <w:rFonts w:ascii="Arial" w:hAnsi="Arial" w:cs="Arial"/>
          <w:b/>
          <w:bCs/>
          <w:color w:val="CF4A02"/>
          <w:sz w:val="20"/>
          <w:szCs w:val="20"/>
          <w:lang w:val="en-GB"/>
        </w:rPr>
      </w:pPr>
      <w:r w:rsidRPr="006C021A">
        <w:rPr>
          <w:rFonts w:ascii="Arial" w:hAnsi="Arial" w:cs="Arial"/>
          <w:b/>
          <w:bCs/>
          <w:color w:val="CF4A02"/>
          <w:sz w:val="20"/>
          <w:szCs w:val="20"/>
          <w:lang w:val="en-US"/>
        </w:rPr>
        <w:t>6</w:t>
      </w:r>
      <w:r w:rsidR="003415F5" w:rsidRPr="006C021A">
        <w:rPr>
          <w:rFonts w:ascii="Arial" w:hAnsi="Arial" w:cs="Arial"/>
          <w:b/>
          <w:bCs/>
          <w:color w:val="CF4A02"/>
          <w:sz w:val="20"/>
          <w:szCs w:val="20"/>
          <w:lang w:val="en-GB"/>
        </w:rPr>
        <w:t>.</w:t>
      </w:r>
      <w:r w:rsidR="00817EC1" w:rsidRPr="006C021A">
        <w:rPr>
          <w:rFonts w:ascii="Arial" w:hAnsi="Arial" w:cs="Arial"/>
          <w:b/>
          <w:bCs/>
          <w:color w:val="CF4A02"/>
          <w:sz w:val="20"/>
          <w:szCs w:val="20"/>
          <w:lang w:val="en-GB"/>
        </w:rPr>
        <w:t>7</w:t>
      </w:r>
      <w:r w:rsidR="003415F5" w:rsidRPr="006C021A">
        <w:rPr>
          <w:rFonts w:ascii="Arial" w:hAnsi="Arial" w:cs="Arial"/>
          <w:b/>
          <w:bCs/>
          <w:color w:val="CF4A02"/>
          <w:sz w:val="20"/>
          <w:szCs w:val="20"/>
          <w:cs/>
        </w:rPr>
        <w:t>.</w:t>
      </w:r>
      <w:r w:rsidR="0056666A" w:rsidRPr="006C021A">
        <w:rPr>
          <w:rFonts w:ascii="Arial" w:hAnsi="Arial" w:cs="Arial"/>
          <w:b/>
          <w:bCs/>
          <w:color w:val="CF4A02"/>
          <w:sz w:val="20"/>
          <w:szCs w:val="20"/>
          <w:lang w:val="en-GB"/>
        </w:rPr>
        <w:t>1</w:t>
      </w:r>
      <w:r w:rsidR="003415F5" w:rsidRPr="006C021A">
        <w:rPr>
          <w:rFonts w:ascii="Arial" w:hAnsi="Arial" w:cs="Arial"/>
          <w:b/>
          <w:bCs/>
          <w:color w:val="CF4A02"/>
          <w:sz w:val="20"/>
          <w:szCs w:val="20"/>
          <w:lang w:val="en-GB"/>
        </w:rPr>
        <w:tab/>
      </w:r>
      <w:r w:rsidR="003415F5" w:rsidRPr="006C021A">
        <w:rPr>
          <w:rFonts w:ascii="Arial" w:hAnsi="Arial" w:cs="Arial"/>
          <w:b/>
          <w:bCs/>
          <w:color w:val="CF4A02"/>
          <w:spacing w:val="-4"/>
          <w:sz w:val="20"/>
          <w:szCs w:val="20"/>
          <w:lang w:val="en-GB"/>
        </w:rPr>
        <w:t>Unrealised losses on measurement of investment in equity recognised in equity through other</w:t>
      </w:r>
      <w:r w:rsidR="003415F5" w:rsidRPr="006C021A">
        <w:rPr>
          <w:rFonts w:ascii="Arial" w:hAnsi="Arial" w:cs="Arial"/>
          <w:b/>
          <w:bCs/>
          <w:color w:val="CF4A02"/>
          <w:sz w:val="20"/>
          <w:szCs w:val="20"/>
          <w:lang w:val="en-GB"/>
        </w:rPr>
        <w:t xml:space="preserve"> comprehensive income</w:t>
      </w:r>
    </w:p>
    <w:p w14:paraId="2567A215" w14:textId="77777777" w:rsidR="00C7579D" w:rsidRPr="006C021A" w:rsidRDefault="00C7579D" w:rsidP="003415F5">
      <w:pPr>
        <w:tabs>
          <w:tab w:val="right" w:pos="7200"/>
          <w:tab w:val="right" w:pos="8540"/>
        </w:tabs>
        <w:ind w:left="540" w:hanging="547"/>
        <w:jc w:val="both"/>
        <w:rPr>
          <w:rFonts w:ascii="Arial" w:hAnsi="Arial" w:cs="Arial"/>
          <w:b/>
          <w:bCs/>
          <w:color w:val="CF4A02"/>
          <w:sz w:val="20"/>
          <w:szCs w:val="20"/>
          <w:lang w:val="en-GB"/>
        </w:rPr>
      </w:pPr>
    </w:p>
    <w:tbl>
      <w:tblPr>
        <w:tblW w:w="9009" w:type="dxa"/>
        <w:tblInd w:w="18" w:type="dxa"/>
        <w:tblLayout w:type="fixed"/>
        <w:tblLook w:val="0000" w:firstRow="0" w:lastRow="0" w:firstColumn="0" w:lastColumn="0" w:noHBand="0" w:noVBand="0"/>
      </w:tblPr>
      <w:tblGrid>
        <w:gridCol w:w="5697"/>
        <w:gridCol w:w="1656"/>
        <w:gridCol w:w="1656"/>
      </w:tblGrid>
      <w:tr w:rsidR="00FF364D" w:rsidRPr="00507E07" w14:paraId="4054BB79" w14:textId="77777777" w:rsidTr="00D16B62">
        <w:trPr>
          <w:trHeight w:val="20"/>
        </w:trPr>
        <w:tc>
          <w:tcPr>
            <w:tcW w:w="5697" w:type="dxa"/>
            <w:vAlign w:val="bottom"/>
          </w:tcPr>
          <w:p w14:paraId="25B1A03B" w14:textId="77777777" w:rsidR="00FF364D" w:rsidRPr="006C021A" w:rsidRDefault="00FF364D" w:rsidP="00D16B62">
            <w:pPr>
              <w:tabs>
                <w:tab w:val="left" w:pos="2880"/>
                <w:tab w:val="right" w:pos="5040"/>
                <w:tab w:val="right" w:pos="6390"/>
                <w:tab w:val="right" w:pos="8190"/>
              </w:tabs>
              <w:ind w:left="417"/>
              <w:jc w:val="both"/>
              <w:rPr>
                <w:rFonts w:ascii="Arial" w:hAnsi="Arial" w:cs="Arial"/>
                <w:sz w:val="20"/>
                <w:szCs w:val="20"/>
                <w:lang w:val="en-GB"/>
              </w:rPr>
            </w:pPr>
          </w:p>
        </w:tc>
        <w:tc>
          <w:tcPr>
            <w:tcW w:w="3312" w:type="dxa"/>
            <w:gridSpan w:val="2"/>
            <w:tcBorders>
              <w:top w:val="single" w:sz="4" w:space="0" w:color="auto"/>
              <w:bottom w:val="single" w:sz="4" w:space="0" w:color="auto"/>
            </w:tcBorders>
            <w:vAlign w:val="bottom"/>
          </w:tcPr>
          <w:p w14:paraId="2A5CAC8F" w14:textId="77777777" w:rsidR="00FF364D" w:rsidRPr="006C021A" w:rsidRDefault="00FF364D" w:rsidP="00D16B62">
            <w:pPr>
              <w:ind w:right="-72"/>
              <w:jc w:val="center"/>
              <w:rPr>
                <w:rFonts w:ascii="Arial" w:hAnsi="Arial" w:cs="Arial"/>
                <w:b/>
                <w:bCs/>
                <w:sz w:val="20"/>
                <w:szCs w:val="20"/>
                <w:cs/>
                <w:lang w:val="en-GB"/>
              </w:rPr>
            </w:pPr>
            <w:r w:rsidRPr="006C021A">
              <w:rPr>
                <w:rFonts w:ascii="Arial" w:hAnsi="Arial" w:cs="Arial"/>
                <w:b/>
                <w:bCs/>
                <w:sz w:val="20"/>
                <w:szCs w:val="20"/>
                <w:lang w:val="en-GB"/>
              </w:rPr>
              <w:t>For the six-month periods ended</w:t>
            </w:r>
          </w:p>
        </w:tc>
      </w:tr>
      <w:tr w:rsidR="00FF364D" w:rsidRPr="006C021A" w14:paraId="2ED10AA8" w14:textId="77777777" w:rsidTr="00D16B62">
        <w:trPr>
          <w:trHeight w:val="20"/>
        </w:trPr>
        <w:tc>
          <w:tcPr>
            <w:tcW w:w="5697" w:type="dxa"/>
            <w:vAlign w:val="bottom"/>
          </w:tcPr>
          <w:p w14:paraId="0DA8DC6A" w14:textId="77777777" w:rsidR="00FF364D" w:rsidRPr="006C021A" w:rsidRDefault="00FF364D" w:rsidP="00D16B62">
            <w:pPr>
              <w:tabs>
                <w:tab w:val="left" w:pos="2880"/>
                <w:tab w:val="right" w:pos="5040"/>
                <w:tab w:val="right" w:pos="6390"/>
                <w:tab w:val="right" w:pos="8190"/>
              </w:tabs>
              <w:ind w:left="417"/>
              <w:jc w:val="both"/>
              <w:rPr>
                <w:rFonts w:ascii="Arial" w:hAnsi="Arial" w:cs="Arial"/>
                <w:sz w:val="20"/>
                <w:szCs w:val="20"/>
                <w:lang w:val="en-GB"/>
              </w:rPr>
            </w:pPr>
          </w:p>
        </w:tc>
        <w:tc>
          <w:tcPr>
            <w:tcW w:w="1656" w:type="dxa"/>
            <w:tcBorders>
              <w:top w:val="single" w:sz="4" w:space="0" w:color="auto"/>
            </w:tcBorders>
            <w:vAlign w:val="bottom"/>
          </w:tcPr>
          <w:p w14:paraId="221C7E9D" w14:textId="77777777" w:rsidR="00FF364D" w:rsidRPr="006C021A" w:rsidRDefault="00FF364D" w:rsidP="00D16B62">
            <w:pPr>
              <w:ind w:right="-72"/>
              <w:jc w:val="right"/>
              <w:rPr>
                <w:rFonts w:ascii="Arial" w:hAnsi="Arial" w:cs="Arial"/>
                <w:b/>
                <w:bCs/>
                <w:sz w:val="20"/>
                <w:szCs w:val="20"/>
                <w:lang w:val="en-GB"/>
              </w:rPr>
            </w:pPr>
            <w:r w:rsidRPr="006C021A">
              <w:rPr>
                <w:rFonts w:ascii="Arial" w:hAnsi="Arial" w:cs="Arial"/>
                <w:b/>
                <w:bCs/>
                <w:sz w:val="20"/>
                <w:szCs w:val="20"/>
                <w:lang w:val="en-US"/>
              </w:rPr>
              <w:t>30 June</w:t>
            </w:r>
          </w:p>
        </w:tc>
        <w:tc>
          <w:tcPr>
            <w:tcW w:w="1656" w:type="dxa"/>
            <w:tcBorders>
              <w:top w:val="single" w:sz="4" w:space="0" w:color="auto"/>
            </w:tcBorders>
            <w:vAlign w:val="bottom"/>
          </w:tcPr>
          <w:p w14:paraId="3A32180A" w14:textId="77777777" w:rsidR="00FF364D" w:rsidRPr="006C021A" w:rsidRDefault="00FF364D" w:rsidP="00D16B62">
            <w:pPr>
              <w:ind w:right="-72"/>
              <w:jc w:val="right"/>
              <w:rPr>
                <w:rFonts w:ascii="Arial" w:hAnsi="Arial" w:cs="Arial"/>
                <w:b/>
                <w:bCs/>
                <w:sz w:val="20"/>
                <w:szCs w:val="20"/>
                <w:lang w:val="en-GB"/>
              </w:rPr>
            </w:pPr>
            <w:r w:rsidRPr="006C021A">
              <w:rPr>
                <w:rFonts w:ascii="Arial" w:hAnsi="Arial" w:cs="Arial"/>
                <w:b/>
                <w:bCs/>
                <w:sz w:val="20"/>
                <w:szCs w:val="20"/>
                <w:lang w:val="en-US"/>
              </w:rPr>
              <w:t>30 June</w:t>
            </w:r>
          </w:p>
        </w:tc>
      </w:tr>
      <w:tr w:rsidR="00FF364D" w:rsidRPr="006C021A" w14:paraId="5F7EB2E7" w14:textId="77777777" w:rsidTr="00D16B62">
        <w:trPr>
          <w:trHeight w:val="20"/>
        </w:trPr>
        <w:tc>
          <w:tcPr>
            <w:tcW w:w="5697" w:type="dxa"/>
            <w:vAlign w:val="bottom"/>
          </w:tcPr>
          <w:p w14:paraId="24928C66" w14:textId="77777777" w:rsidR="00FF364D" w:rsidRPr="006C021A" w:rsidRDefault="00FF364D" w:rsidP="00FF364D">
            <w:pPr>
              <w:tabs>
                <w:tab w:val="left" w:pos="2880"/>
                <w:tab w:val="right" w:pos="5040"/>
                <w:tab w:val="right" w:pos="6390"/>
                <w:tab w:val="right" w:pos="8190"/>
              </w:tabs>
              <w:ind w:left="417"/>
              <w:jc w:val="both"/>
              <w:rPr>
                <w:rFonts w:ascii="Arial" w:hAnsi="Arial" w:cs="Arial"/>
                <w:sz w:val="20"/>
                <w:szCs w:val="20"/>
                <w:lang w:val="en-GB"/>
              </w:rPr>
            </w:pPr>
          </w:p>
        </w:tc>
        <w:tc>
          <w:tcPr>
            <w:tcW w:w="1656" w:type="dxa"/>
            <w:shd w:val="clear" w:color="auto" w:fill="auto"/>
            <w:vAlign w:val="bottom"/>
          </w:tcPr>
          <w:p w14:paraId="2520F5D4" w14:textId="481F2D87" w:rsidR="00FF364D" w:rsidRPr="006C021A" w:rsidRDefault="001817C3" w:rsidP="00FF364D">
            <w:pPr>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656" w:type="dxa"/>
            <w:shd w:val="clear" w:color="auto" w:fill="auto"/>
            <w:vAlign w:val="bottom"/>
          </w:tcPr>
          <w:p w14:paraId="7C839882" w14:textId="78DAA834" w:rsidR="00FF364D" w:rsidRPr="006C021A" w:rsidRDefault="001817C3" w:rsidP="00FF364D">
            <w:pPr>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FF364D" w:rsidRPr="006C021A" w14:paraId="575029EB" w14:textId="77777777" w:rsidTr="00D16B62">
        <w:trPr>
          <w:trHeight w:val="20"/>
        </w:trPr>
        <w:tc>
          <w:tcPr>
            <w:tcW w:w="5697" w:type="dxa"/>
            <w:vAlign w:val="bottom"/>
          </w:tcPr>
          <w:p w14:paraId="1AA2358A" w14:textId="77777777" w:rsidR="00FF364D" w:rsidRPr="006C021A" w:rsidRDefault="00FF364D" w:rsidP="00FF364D">
            <w:pPr>
              <w:tabs>
                <w:tab w:val="left" w:pos="2880"/>
                <w:tab w:val="right" w:pos="5040"/>
                <w:tab w:val="right" w:pos="6390"/>
                <w:tab w:val="right" w:pos="8190"/>
              </w:tabs>
              <w:ind w:left="417"/>
              <w:jc w:val="both"/>
              <w:rPr>
                <w:rFonts w:ascii="Arial" w:hAnsi="Arial" w:cs="Arial"/>
                <w:sz w:val="20"/>
                <w:szCs w:val="20"/>
                <w:cs/>
              </w:rPr>
            </w:pPr>
          </w:p>
        </w:tc>
        <w:tc>
          <w:tcPr>
            <w:tcW w:w="1656" w:type="dxa"/>
            <w:tcBorders>
              <w:bottom w:val="single" w:sz="4" w:space="0" w:color="auto"/>
            </w:tcBorders>
            <w:vAlign w:val="bottom"/>
          </w:tcPr>
          <w:p w14:paraId="5BECBF01" w14:textId="77777777" w:rsidR="00FF364D" w:rsidRPr="006C021A" w:rsidRDefault="00FF364D" w:rsidP="00FF364D">
            <w:pPr>
              <w:ind w:right="-72"/>
              <w:jc w:val="right"/>
              <w:rPr>
                <w:rFonts w:ascii="Arial" w:hAnsi="Arial" w:cs="Arial"/>
                <w:b/>
                <w:bCs/>
                <w:sz w:val="20"/>
                <w:szCs w:val="20"/>
                <w:cs/>
              </w:rPr>
            </w:pPr>
            <w:r w:rsidRPr="006C021A">
              <w:rPr>
                <w:rFonts w:ascii="Arial" w:hAnsi="Arial" w:cs="Arial"/>
                <w:b/>
                <w:bCs/>
                <w:sz w:val="20"/>
                <w:szCs w:val="20"/>
                <w:lang w:val="en-US"/>
              </w:rPr>
              <w:t>Baht</w:t>
            </w:r>
          </w:p>
        </w:tc>
        <w:tc>
          <w:tcPr>
            <w:tcW w:w="1656" w:type="dxa"/>
            <w:tcBorders>
              <w:bottom w:val="single" w:sz="4" w:space="0" w:color="auto"/>
            </w:tcBorders>
            <w:vAlign w:val="bottom"/>
          </w:tcPr>
          <w:p w14:paraId="24687B55" w14:textId="77777777" w:rsidR="00FF364D" w:rsidRPr="006C021A" w:rsidRDefault="00FF364D" w:rsidP="00FF364D">
            <w:pPr>
              <w:ind w:right="-72"/>
              <w:jc w:val="right"/>
              <w:rPr>
                <w:rFonts w:ascii="Arial" w:hAnsi="Arial" w:cs="Arial"/>
                <w:b/>
                <w:bCs/>
                <w:sz w:val="20"/>
                <w:szCs w:val="20"/>
                <w:cs/>
              </w:rPr>
            </w:pPr>
            <w:r w:rsidRPr="006C021A">
              <w:rPr>
                <w:rFonts w:ascii="Arial" w:hAnsi="Arial" w:cs="Arial"/>
                <w:b/>
                <w:bCs/>
                <w:sz w:val="20"/>
                <w:szCs w:val="20"/>
                <w:lang w:val="en-US"/>
              </w:rPr>
              <w:t>Baht</w:t>
            </w:r>
          </w:p>
        </w:tc>
      </w:tr>
      <w:tr w:rsidR="00FF364D" w:rsidRPr="006C021A" w14:paraId="6CD22417" w14:textId="77777777" w:rsidTr="00D16B62">
        <w:trPr>
          <w:trHeight w:val="56"/>
        </w:trPr>
        <w:tc>
          <w:tcPr>
            <w:tcW w:w="5697" w:type="dxa"/>
            <w:vAlign w:val="bottom"/>
          </w:tcPr>
          <w:p w14:paraId="3965057F" w14:textId="77777777" w:rsidR="00FF364D" w:rsidRPr="006C021A" w:rsidRDefault="00FF364D" w:rsidP="00FF364D">
            <w:pPr>
              <w:ind w:left="417"/>
              <w:rPr>
                <w:rFonts w:ascii="Arial" w:hAnsi="Arial" w:cs="Arial"/>
                <w:snapToGrid w:val="0"/>
                <w:sz w:val="20"/>
                <w:szCs w:val="20"/>
                <w:cs/>
              </w:rPr>
            </w:pPr>
          </w:p>
        </w:tc>
        <w:tc>
          <w:tcPr>
            <w:tcW w:w="1656" w:type="dxa"/>
            <w:tcBorders>
              <w:top w:val="single" w:sz="4" w:space="0" w:color="auto"/>
            </w:tcBorders>
            <w:shd w:val="clear" w:color="auto" w:fill="FAFAFA"/>
            <w:vAlign w:val="bottom"/>
          </w:tcPr>
          <w:p w14:paraId="7390ACE7" w14:textId="77777777" w:rsidR="00FF364D" w:rsidRPr="006C021A" w:rsidRDefault="00FF364D" w:rsidP="00FF364D">
            <w:pPr>
              <w:ind w:right="-72"/>
              <w:jc w:val="right"/>
              <w:rPr>
                <w:rFonts w:ascii="Arial" w:hAnsi="Arial" w:cs="Arial"/>
                <w:sz w:val="20"/>
                <w:szCs w:val="20"/>
                <w:cs/>
              </w:rPr>
            </w:pPr>
          </w:p>
        </w:tc>
        <w:tc>
          <w:tcPr>
            <w:tcW w:w="1656" w:type="dxa"/>
            <w:tcBorders>
              <w:top w:val="single" w:sz="4" w:space="0" w:color="auto"/>
            </w:tcBorders>
            <w:vAlign w:val="bottom"/>
          </w:tcPr>
          <w:p w14:paraId="10461CF9" w14:textId="77777777" w:rsidR="00FF364D" w:rsidRPr="006C021A" w:rsidRDefault="00FF364D" w:rsidP="00FF364D">
            <w:pPr>
              <w:ind w:right="-72"/>
              <w:jc w:val="right"/>
              <w:rPr>
                <w:rFonts w:ascii="Arial" w:hAnsi="Arial" w:cs="Arial"/>
                <w:sz w:val="20"/>
                <w:szCs w:val="20"/>
                <w:cs/>
              </w:rPr>
            </w:pPr>
          </w:p>
        </w:tc>
      </w:tr>
      <w:tr w:rsidR="00FF364D" w:rsidRPr="006C021A" w14:paraId="4F51AD84" w14:textId="77777777" w:rsidTr="00FF364D">
        <w:trPr>
          <w:trHeight w:val="95"/>
        </w:trPr>
        <w:tc>
          <w:tcPr>
            <w:tcW w:w="5697" w:type="dxa"/>
          </w:tcPr>
          <w:p w14:paraId="54BF89EE" w14:textId="77777777" w:rsidR="00FF364D" w:rsidRPr="006C021A" w:rsidRDefault="00FF364D" w:rsidP="00817EC1">
            <w:pPr>
              <w:ind w:left="966" w:right="-43"/>
              <w:rPr>
                <w:rFonts w:ascii="Arial" w:hAnsi="Arial" w:cs="Arial"/>
                <w:sz w:val="20"/>
                <w:szCs w:val="20"/>
                <w:lang w:val="en-GB"/>
              </w:rPr>
            </w:pPr>
            <w:r w:rsidRPr="006C021A">
              <w:rPr>
                <w:rFonts w:ascii="Arial" w:hAnsi="Arial" w:cs="Arial"/>
                <w:sz w:val="20"/>
                <w:szCs w:val="20"/>
                <w:lang w:val="en-GB"/>
              </w:rPr>
              <w:t>Beginning balance</w:t>
            </w:r>
          </w:p>
        </w:tc>
        <w:tc>
          <w:tcPr>
            <w:tcW w:w="1656" w:type="dxa"/>
            <w:shd w:val="clear" w:color="auto" w:fill="FAFAFA"/>
            <w:vAlign w:val="bottom"/>
          </w:tcPr>
          <w:p w14:paraId="531B47CD" w14:textId="55873CE1" w:rsidR="00FF364D" w:rsidRPr="006C021A" w:rsidRDefault="00906FEC" w:rsidP="00FF364D">
            <w:pPr>
              <w:ind w:right="-72"/>
              <w:jc w:val="right"/>
              <w:rPr>
                <w:rFonts w:ascii="Arial" w:eastAsia="Angsana New" w:hAnsi="Arial" w:cs="Arial"/>
                <w:sz w:val="20"/>
                <w:szCs w:val="20"/>
                <w:lang w:val="en-US"/>
              </w:rPr>
            </w:pPr>
            <w:r w:rsidRPr="006C021A">
              <w:rPr>
                <w:rFonts w:ascii="Arial" w:eastAsia="Angsana New" w:hAnsi="Arial" w:cs="Arial"/>
                <w:sz w:val="20"/>
                <w:szCs w:val="20"/>
                <w:lang w:val="en-US"/>
              </w:rPr>
              <w:t>(851,445)</w:t>
            </w:r>
          </w:p>
        </w:tc>
        <w:tc>
          <w:tcPr>
            <w:tcW w:w="1656" w:type="dxa"/>
            <w:vAlign w:val="bottom"/>
          </w:tcPr>
          <w:p w14:paraId="589E633B" w14:textId="7B701DE4" w:rsidR="00FF364D" w:rsidRPr="006C021A" w:rsidRDefault="00FF364D" w:rsidP="00FF364D">
            <w:pPr>
              <w:ind w:right="-72"/>
              <w:jc w:val="right"/>
              <w:rPr>
                <w:rFonts w:ascii="Arial" w:eastAsia="Angsana New" w:hAnsi="Arial" w:cs="Arial"/>
                <w:sz w:val="20"/>
                <w:szCs w:val="20"/>
                <w:cs/>
              </w:rPr>
            </w:pPr>
            <w:r w:rsidRPr="006C021A">
              <w:rPr>
                <w:rFonts w:ascii="Arial" w:eastAsia="Angsana New" w:hAnsi="Arial" w:cs="Arial"/>
                <w:sz w:val="20"/>
                <w:szCs w:val="20"/>
                <w:lang w:val="en-US"/>
              </w:rPr>
              <w:t>(851,445)</w:t>
            </w:r>
          </w:p>
        </w:tc>
      </w:tr>
      <w:tr w:rsidR="00FF364D" w:rsidRPr="00507E07" w14:paraId="486DBDD3" w14:textId="77777777" w:rsidTr="00D16B62">
        <w:trPr>
          <w:trHeight w:val="20"/>
        </w:trPr>
        <w:tc>
          <w:tcPr>
            <w:tcW w:w="5697" w:type="dxa"/>
          </w:tcPr>
          <w:p w14:paraId="0B7A8E0D" w14:textId="77777777" w:rsidR="00FF364D" w:rsidRPr="006C021A" w:rsidRDefault="00FF364D" w:rsidP="00817EC1">
            <w:pPr>
              <w:ind w:left="966" w:right="-43"/>
              <w:rPr>
                <w:rFonts w:ascii="Arial" w:hAnsi="Arial" w:cs="Arial"/>
                <w:sz w:val="20"/>
                <w:szCs w:val="20"/>
                <w:lang w:val="en-GB"/>
              </w:rPr>
            </w:pPr>
            <w:r w:rsidRPr="006C021A">
              <w:rPr>
                <w:rFonts w:ascii="Arial" w:hAnsi="Arial" w:cs="Arial"/>
                <w:sz w:val="20"/>
                <w:szCs w:val="20"/>
                <w:lang w:val="en-GB"/>
              </w:rPr>
              <w:t>Changes during the period</w:t>
            </w:r>
            <w:r w:rsidRPr="006C021A">
              <w:rPr>
                <w:rFonts w:ascii="Arial" w:hAnsi="Arial" w:cs="Arial"/>
                <w:sz w:val="20"/>
                <w:szCs w:val="20"/>
                <w:cs/>
              </w:rPr>
              <w:t xml:space="preserve"> (</w:t>
            </w:r>
            <w:r w:rsidRPr="006C021A">
              <w:rPr>
                <w:rFonts w:ascii="Arial" w:hAnsi="Arial" w:cs="Arial"/>
                <w:sz w:val="20"/>
                <w:szCs w:val="20"/>
                <w:lang w:val="en-GB"/>
              </w:rPr>
              <w:t>net of income tax</w:t>
            </w:r>
            <w:r w:rsidRPr="006C021A">
              <w:rPr>
                <w:rFonts w:ascii="Arial" w:hAnsi="Arial" w:cs="Arial"/>
                <w:sz w:val="20"/>
                <w:szCs w:val="20"/>
                <w:cs/>
              </w:rPr>
              <w:t>)</w:t>
            </w:r>
          </w:p>
        </w:tc>
        <w:tc>
          <w:tcPr>
            <w:tcW w:w="1656" w:type="dxa"/>
            <w:shd w:val="clear" w:color="auto" w:fill="FAFAFA"/>
            <w:vAlign w:val="bottom"/>
          </w:tcPr>
          <w:p w14:paraId="77A84E2E" w14:textId="77777777" w:rsidR="00FF364D" w:rsidRPr="006C021A" w:rsidRDefault="00FF364D" w:rsidP="00FF364D">
            <w:pPr>
              <w:ind w:right="-72"/>
              <w:jc w:val="right"/>
              <w:rPr>
                <w:rFonts w:ascii="Arial" w:eastAsia="Angsana New" w:hAnsi="Arial" w:cs="Arial"/>
                <w:sz w:val="20"/>
                <w:szCs w:val="20"/>
                <w:cs/>
              </w:rPr>
            </w:pPr>
          </w:p>
        </w:tc>
        <w:tc>
          <w:tcPr>
            <w:tcW w:w="1656" w:type="dxa"/>
            <w:vAlign w:val="bottom"/>
          </w:tcPr>
          <w:p w14:paraId="0ECC232A" w14:textId="77777777" w:rsidR="00FF364D" w:rsidRPr="006C021A" w:rsidRDefault="00FF364D" w:rsidP="00FF364D">
            <w:pPr>
              <w:ind w:right="-72"/>
              <w:jc w:val="right"/>
              <w:rPr>
                <w:rFonts w:ascii="Arial" w:eastAsia="Angsana New" w:hAnsi="Arial" w:cs="Arial"/>
                <w:sz w:val="20"/>
                <w:szCs w:val="20"/>
                <w:cs/>
              </w:rPr>
            </w:pPr>
          </w:p>
        </w:tc>
      </w:tr>
      <w:tr w:rsidR="00FF364D" w:rsidRPr="006C021A" w14:paraId="675F2D08" w14:textId="77777777" w:rsidTr="00D16B62">
        <w:trPr>
          <w:trHeight w:val="20"/>
        </w:trPr>
        <w:tc>
          <w:tcPr>
            <w:tcW w:w="5697" w:type="dxa"/>
          </w:tcPr>
          <w:p w14:paraId="35183101" w14:textId="77777777" w:rsidR="00FF364D" w:rsidRPr="006C021A" w:rsidRDefault="00FF364D" w:rsidP="00817EC1">
            <w:pPr>
              <w:ind w:left="966" w:right="-43"/>
              <w:rPr>
                <w:rFonts w:ascii="Arial" w:hAnsi="Arial" w:cs="Arial"/>
                <w:sz w:val="20"/>
                <w:szCs w:val="20"/>
                <w:cs/>
              </w:rPr>
            </w:pPr>
            <w:r w:rsidRPr="006C021A">
              <w:rPr>
                <w:rFonts w:ascii="Arial" w:hAnsi="Arial" w:cs="Arial"/>
                <w:sz w:val="20"/>
                <w:szCs w:val="20"/>
                <w:cs/>
              </w:rPr>
              <w:t xml:space="preserve">   - revaluation</w:t>
            </w:r>
          </w:p>
        </w:tc>
        <w:tc>
          <w:tcPr>
            <w:tcW w:w="1656" w:type="dxa"/>
            <w:tcBorders>
              <w:bottom w:val="single" w:sz="4" w:space="0" w:color="auto"/>
            </w:tcBorders>
            <w:shd w:val="clear" w:color="auto" w:fill="FAFAFA"/>
            <w:vAlign w:val="bottom"/>
          </w:tcPr>
          <w:p w14:paraId="7C1CB5AC" w14:textId="41570301" w:rsidR="00FF364D" w:rsidRPr="006C021A" w:rsidRDefault="008F4857" w:rsidP="00FF364D">
            <w:pPr>
              <w:ind w:right="-72"/>
              <w:jc w:val="right"/>
              <w:rPr>
                <w:rFonts w:ascii="Arial" w:eastAsia="Angsana New" w:hAnsi="Arial" w:cs="Arial"/>
                <w:sz w:val="20"/>
                <w:szCs w:val="20"/>
                <w:cs/>
              </w:rPr>
            </w:pPr>
            <w:r w:rsidRPr="006C021A">
              <w:rPr>
                <w:rFonts w:ascii="Arial" w:eastAsia="Angsana New" w:hAnsi="Arial" w:cs="Arial"/>
                <w:sz w:val="20"/>
                <w:szCs w:val="20"/>
                <w:cs/>
              </w:rPr>
              <w:t>-</w:t>
            </w:r>
          </w:p>
        </w:tc>
        <w:tc>
          <w:tcPr>
            <w:tcW w:w="1656" w:type="dxa"/>
            <w:tcBorders>
              <w:bottom w:val="single" w:sz="4" w:space="0" w:color="auto"/>
            </w:tcBorders>
            <w:vAlign w:val="bottom"/>
          </w:tcPr>
          <w:p w14:paraId="74727E2B" w14:textId="4BFA4B92" w:rsidR="00FF364D" w:rsidRPr="006C021A" w:rsidRDefault="00FF364D" w:rsidP="00FF364D">
            <w:pPr>
              <w:ind w:right="-72"/>
              <w:jc w:val="right"/>
              <w:rPr>
                <w:rFonts w:ascii="Arial" w:eastAsia="Angsana New" w:hAnsi="Arial" w:cs="Arial"/>
                <w:sz w:val="20"/>
                <w:szCs w:val="20"/>
                <w:cs/>
              </w:rPr>
            </w:pPr>
            <w:r w:rsidRPr="006C021A">
              <w:rPr>
                <w:rFonts w:ascii="Arial" w:eastAsia="Angsana New" w:hAnsi="Arial" w:cs="Arial"/>
                <w:sz w:val="20"/>
                <w:szCs w:val="20"/>
                <w:cs/>
              </w:rPr>
              <w:t>-</w:t>
            </w:r>
          </w:p>
        </w:tc>
      </w:tr>
      <w:tr w:rsidR="00FF364D" w:rsidRPr="006C021A" w14:paraId="4939F207" w14:textId="77777777" w:rsidTr="00D16B62">
        <w:trPr>
          <w:trHeight w:val="20"/>
        </w:trPr>
        <w:tc>
          <w:tcPr>
            <w:tcW w:w="5697" w:type="dxa"/>
            <w:vAlign w:val="bottom"/>
          </w:tcPr>
          <w:p w14:paraId="494F7E06" w14:textId="77777777" w:rsidR="00FF364D" w:rsidRPr="006C021A" w:rsidRDefault="00FF364D" w:rsidP="00817EC1">
            <w:pPr>
              <w:ind w:left="966"/>
              <w:rPr>
                <w:rFonts w:ascii="Arial" w:hAnsi="Arial" w:cs="Arial"/>
                <w:snapToGrid w:val="0"/>
                <w:sz w:val="20"/>
                <w:szCs w:val="20"/>
                <w:cs/>
              </w:rPr>
            </w:pPr>
          </w:p>
        </w:tc>
        <w:tc>
          <w:tcPr>
            <w:tcW w:w="1656" w:type="dxa"/>
            <w:tcBorders>
              <w:top w:val="single" w:sz="4" w:space="0" w:color="auto"/>
            </w:tcBorders>
            <w:shd w:val="clear" w:color="auto" w:fill="FAFAFA"/>
            <w:vAlign w:val="bottom"/>
          </w:tcPr>
          <w:p w14:paraId="09A27829" w14:textId="77777777" w:rsidR="00FF364D" w:rsidRPr="006C021A" w:rsidRDefault="00FF364D" w:rsidP="00FF364D">
            <w:pPr>
              <w:ind w:right="-72"/>
              <w:jc w:val="right"/>
              <w:rPr>
                <w:rFonts w:ascii="Arial" w:hAnsi="Arial" w:cs="Arial"/>
                <w:sz w:val="20"/>
                <w:szCs w:val="20"/>
                <w:cs/>
              </w:rPr>
            </w:pPr>
          </w:p>
        </w:tc>
        <w:tc>
          <w:tcPr>
            <w:tcW w:w="1656" w:type="dxa"/>
            <w:tcBorders>
              <w:top w:val="single" w:sz="4" w:space="0" w:color="auto"/>
            </w:tcBorders>
            <w:vAlign w:val="bottom"/>
          </w:tcPr>
          <w:p w14:paraId="38E8776A" w14:textId="77777777" w:rsidR="00FF364D" w:rsidRPr="006C021A" w:rsidRDefault="00FF364D" w:rsidP="00FF364D">
            <w:pPr>
              <w:ind w:right="-72"/>
              <w:jc w:val="right"/>
              <w:rPr>
                <w:rFonts w:ascii="Arial" w:hAnsi="Arial" w:cs="Arial"/>
                <w:sz w:val="20"/>
                <w:szCs w:val="20"/>
                <w:cs/>
              </w:rPr>
            </w:pPr>
          </w:p>
        </w:tc>
      </w:tr>
      <w:tr w:rsidR="00FF364D" w:rsidRPr="006C021A" w14:paraId="54305229" w14:textId="77777777" w:rsidTr="00D16B62">
        <w:trPr>
          <w:trHeight w:val="20"/>
        </w:trPr>
        <w:tc>
          <w:tcPr>
            <w:tcW w:w="5697" w:type="dxa"/>
          </w:tcPr>
          <w:p w14:paraId="4F06CC2F" w14:textId="77777777" w:rsidR="00FF364D" w:rsidRPr="006C021A" w:rsidRDefault="00FF364D" w:rsidP="00817EC1">
            <w:pPr>
              <w:ind w:left="966"/>
              <w:rPr>
                <w:rFonts w:ascii="Arial" w:hAnsi="Arial" w:cs="Arial"/>
                <w:sz w:val="20"/>
                <w:szCs w:val="20"/>
                <w:cs/>
              </w:rPr>
            </w:pPr>
            <w:r w:rsidRPr="006C021A">
              <w:rPr>
                <w:rFonts w:ascii="Arial" w:hAnsi="Arial" w:cs="Arial"/>
                <w:sz w:val="20"/>
                <w:szCs w:val="20"/>
                <w:lang w:val="en-GB"/>
              </w:rPr>
              <w:t>Ending balance</w:t>
            </w:r>
          </w:p>
        </w:tc>
        <w:tc>
          <w:tcPr>
            <w:tcW w:w="1656" w:type="dxa"/>
            <w:tcBorders>
              <w:bottom w:val="single" w:sz="4" w:space="0" w:color="auto"/>
            </w:tcBorders>
            <w:shd w:val="clear" w:color="auto" w:fill="FAFAFA"/>
            <w:vAlign w:val="bottom"/>
          </w:tcPr>
          <w:p w14:paraId="52D41884" w14:textId="699E934C" w:rsidR="00FF364D" w:rsidRPr="006C021A" w:rsidRDefault="008F4857" w:rsidP="00FF364D">
            <w:pPr>
              <w:ind w:right="-72"/>
              <w:jc w:val="right"/>
              <w:rPr>
                <w:rFonts w:ascii="Arial" w:eastAsia="Angsana New" w:hAnsi="Arial" w:cs="Arial"/>
                <w:sz w:val="20"/>
                <w:szCs w:val="20"/>
                <w:lang w:val="en-US"/>
              </w:rPr>
            </w:pPr>
            <w:r w:rsidRPr="006C021A">
              <w:rPr>
                <w:rFonts w:ascii="Arial" w:eastAsia="Angsana New" w:hAnsi="Arial" w:cs="Arial"/>
                <w:sz w:val="20"/>
                <w:szCs w:val="20"/>
                <w:lang w:val="en-US"/>
              </w:rPr>
              <w:t>(851,445)</w:t>
            </w:r>
          </w:p>
        </w:tc>
        <w:tc>
          <w:tcPr>
            <w:tcW w:w="1656" w:type="dxa"/>
            <w:tcBorders>
              <w:bottom w:val="single" w:sz="4" w:space="0" w:color="auto"/>
            </w:tcBorders>
            <w:vAlign w:val="bottom"/>
          </w:tcPr>
          <w:p w14:paraId="2DBD59F2" w14:textId="054BD2E7" w:rsidR="00FF364D" w:rsidRPr="006C021A" w:rsidRDefault="00FF364D" w:rsidP="00FF364D">
            <w:pPr>
              <w:ind w:right="-72"/>
              <w:jc w:val="right"/>
              <w:rPr>
                <w:rFonts w:ascii="Arial" w:eastAsia="Angsana New" w:hAnsi="Arial" w:cs="Arial"/>
                <w:sz w:val="20"/>
                <w:szCs w:val="20"/>
                <w:cs/>
              </w:rPr>
            </w:pPr>
            <w:r w:rsidRPr="006C021A">
              <w:rPr>
                <w:rFonts w:ascii="Arial" w:eastAsia="Angsana New" w:hAnsi="Arial" w:cs="Arial"/>
                <w:sz w:val="20"/>
                <w:szCs w:val="20"/>
                <w:lang w:val="en-US"/>
              </w:rPr>
              <w:t>(851,445)</w:t>
            </w:r>
          </w:p>
        </w:tc>
      </w:tr>
    </w:tbl>
    <w:p w14:paraId="2671A406" w14:textId="5EBD5220" w:rsidR="00817EC1" w:rsidRPr="006C021A" w:rsidRDefault="00817EC1" w:rsidP="00CD6843">
      <w:pPr>
        <w:pStyle w:val="a"/>
        <w:ind w:right="0"/>
        <w:jc w:val="both"/>
        <w:rPr>
          <w:rFonts w:ascii="Arial" w:hAnsi="Arial" w:cs="Arial"/>
          <w:spacing w:val="-2"/>
          <w:sz w:val="20"/>
          <w:szCs w:val="20"/>
          <w:lang w:val="en-US"/>
        </w:rPr>
      </w:pPr>
    </w:p>
    <w:p w14:paraId="2004760F" w14:textId="77777777" w:rsidR="00817EC1" w:rsidRPr="006C021A" w:rsidRDefault="00817EC1">
      <w:pPr>
        <w:rPr>
          <w:rFonts w:ascii="Arial" w:hAnsi="Arial" w:cs="Arial"/>
          <w:spacing w:val="-2"/>
          <w:sz w:val="20"/>
          <w:szCs w:val="20"/>
          <w:lang w:val="en-US"/>
        </w:rPr>
      </w:pPr>
      <w:r w:rsidRPr="006C021A">
        <w:rPr>
          <w:rFonts w:ascii="Arial" w:hAnsi="Arial" w:cs="Arial"/>
          <w:spacing w:val="-2"/>
          <w:sz w:val="20"/>
          <w:szCs w:val="20"/>
          <w:lang w:val="en-US"/>
        </w:rPr>
        <w:br w:type="page"/>
      </w:r>
    </w:p>
    <w:p w14:paraId="6EFF99D4" w14:textId="6631EE85" w:rsidR="00817EC1" w:rsidRPr="006C021A" w:rsidRDefault="00817EC1" w:rsidP="00CD6843">
      <w:pPr>
        <w:pStyle w:val="a"/>
        <w:ind w:right="0"/>
        <w:jc w:val="both"/>
        <w:rPr>
          <w:rFonts w:ascii="Arial" w:hAnsi="Arial" w:cs="Arial"/>
          <w:spacing w:val="-2"/>
          <w:sz w:val="20"/>
          <w:szCs w:val="20"/>
          <w:lang w:val="en-US"/>
        </w:rPr>
      </w:pPr>
    </w:p>
    <w:p w14:paraId="249852B0" w14:textId="77777777" w:rsidR="00817EC1" w:rsidRPr="006C021A" w:rsidRDefault="00817EC1" w:rsidP="00CD6843">
      <w:pPr>
        <w:pStyle w:val="a"/>
        <w:ind w:right="0"/>
        <w:jc w:val="both"/>
        <w:rPr>
          <w:rFonts w:ascii="Arial" w:hAnsi="Arial" w:cs="Arial"/>
          <w:spacing w:val="-2"/>
          <w:sz w:val="20"/>
          <w:szCs w:val="20"/>
          <w:lang w:val="en-US"/>
        </w:rPr>
      </w:pPr>
    </w:p>
    <w:p w14:paraId="06FCD93E" w14:textId="109A17F2" w:rsidR="00A57DB4"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56666A" w:rsidRPr="006C021A">
        <w:rPr>
          <w:rFonts w:ascii="Arial" w:hAnsi="Arial" w:cs="Arial"/>
          <w:b/>
          <w:bCs/>
          <w:color w:val="CF4A02"/>
          <w:sz w:val="20"/>
          <w:szCs w:val="20"/>
          <w:lang w:val="en-US"/>
        </w:rPr>
        <w:t>.</w:t>
      </w:r>
      <w:r w:rsidR="00817EC1" w:rsidRPr="006C021A">
        <w:rPr>
          <w:rFonts w:ascii="Arial" w:hAnsi="Arial" w:cs="Arial"/>
          <w:b/>
          <w:bCs/>
          <w:color w:val="CF4A02"/>
          <w:sz w:val="20"/>
          <w:szCs w:val="20"/>
          <w:lang w:val="en-US"/>
        </w:rPr>
        <w:t>8</w:t>
      </w:r>
      <w:r w:rsidR="00DB795F" w:rsidRPr="006C021A">
        <w:rPr>
          <w:rFonts w:ascii="Arial" w:hAnsi="Arial" w:cs="Arial"/>
          <w:b/>
          <w:bCs/>
          <w:color w:val="CF4A02"/>
          <w:sz w:val="20"/>
          <w:szCs w:val="20"/>
          <w:lang w:val="en-US"/>
        </w:rPr>
        <w:tab/>
      </w:r>
      <w:r w:rsidR="00E65875" w:rsidRPr="006C021A">
        <w:rPr>
          <w:rFonts w:ascii="Arial" w:hAnsi="Arial" w:cs="Arial"/>
          <w:b/>
          <w:bCs/>
          <w:color w:val="CF4A02"/>
          <w:sz w:val="20"/>
          <w:szCs w:val="20"/>
          <w:lang w:val="en-US"/>
        </w:rPr>
        <w:t>Equipment</w:t>
      </w:r>
    </w:p>
    <w:p w14:paraId="2D26D061" w14:textId="77777777" w:rsidR="00D550D9" w:rsidRPr="006C021A" w:rsidRDefault="00D550D9" w:rsidP="005778A8">
      <w:pPr>
        <w:pStyle w:val="a"/>
        <w:tabs>
          <w:tab w:val="right" w:pos="9990"/>
          <w:tab w:val="right" w:pos="10890"/>
        </w:tabs>
        <w:ind w:right="0"/>
        <w:jc w:val="both"/>
        <w:rPr>
          <w:rFonts w:ascii="Arial" w:hAnsi="Arial" w:cs="Arial"/>
          <w:sz w:val="20"/>
          <w:szCs w:val="20"/>
          <w:lang w:val="en-US"/>
        </w:rPr>
      </w:pPr>
    </w:p>
    <w:tbl>
      <w:tblPr>
        <w:tblW w:w="9195" w:type="dxa"/>
        <w:tblInd w:w="-180" w:type="dxa"/>
        <w:tblLayout w:type="fixed"/>
        <w:tblLook w:val="0000" w:firstRow="0" w:lastRow="0" w:firstColumn="0" w:lastColumn="0" w:noHBand="0" w:noVBand="0"/>
      </w:tblPr>
      <w:tblGrid>
        <w:gridCol w:w="4050"/>
        <w:gridCol w:w="1286"/>
        <w:gridCol w:w="1286"/>
        <w:gridCol w:w="1286"/>
        <w:gridCol w:w="1287"/>
      </w:tblGrid>
      <w:tr w:rsidR="001364B4" w:rsidRPr="006C021A" w14:paraId="6B3774D7" w14:textId="77777777" w:rsidTr="00B408A0">
        <w:trPr>
          <w:trHeight w:val="25"/>
        </w:trPr>
        <w:tc>
          <w:tcPr>
            <w:tcW w:w="4050" w:type="dxa"/>
            <w:vAlign w:val="bottom"/>
          </w:tcPr>
          <w:p w14:paraId="4514DD33" w14:textId="77777777" w:rsidR="001364B4" w:rsidRPr="006C021A" w:rsidRDefault="001364B4" w:rsidP="00CD6843">
            <w:pPr>
              <w:pStyle w:val="a"/>
              <w:tabs>
                <w:tab w:val="right" w:pos="7470"/>
                <w:tab w:val="right" w:pos="9000"/>
                <w:tab w:val="right" w:pos="9990"/>
                <w:tab w:val="right" w:pos="10890"/>
              </w:tabs>
              <w:ind w:left="615" w:right="0"/>
              <w:rPr>
                <w:rFonts w:ascii="Arial" w:hAnsi="Arial" w:cs="Arial"/>
                <w:sz w:val="18"/>
                <w:szCs w:val="18"/>
                <w:lang w:val="en-GB"/>
              </w:rPr>
            </w:pPr>
          </w:p>
        </w:tc>
        <w:tc>
          <w:tcPr>
            <w:tcW w:w="1286" w:type="dxa"/>
            <w:tcBorders>
              <w:top w:val="single" w:sz="4" w:space="0" w:color="auto"/>
            </w:tcBorders>
            <w:vAlign w:val="bottom"/>
          </w:tcPr>
          <w:p w14:paraId="4C76BDB3" w14:textId="77777777" w:rsidR="001364B4" w:rsidRPr="006C021A" w:rsidRDefault="00C05013" w:rsidP="00CD6843">
            <w:pPr>
              <w:pStyle w:val="a"/>
              <w:tabs>
                <w:tab w:val="left" w:pos="-72"/>
              </w:tabs>
              <w:ind w:right="-72"/>
              <w:jc w:val="right"/>
              <w:rPr>
                <w:rFonts w:ascii="Arial" w:hAnsi="Arial" w:cs="Arial"/>
                <w:b/>
                <w:bCs/>
                <w:sz w:val="18"/>
                <w:szCs w:val="18"/>
                <w:lang w:val="en-US"/>
              </w:rPr>
            </w:pPr>
            <w:r w:rsidRPr="006C021A">
              <w:rPr>
                <w:rFonts w:ascii="Arial" w:hAnsi="Arial" w:cs="Arial"/>
                <w:b/>
                <w:bCs/>
                <w:sz w:val="18"/>
                <w:szCs w:val="18"/>
                <w:lang w:val="en-US"/>
              </w:rPr>
              <w:t>Computer</w:t>
            </w:r>
          </w:p>
        </w:tc>
        <w:tc>
          <w:tcPr>
            <w:tcW w:w="1286" w:type="dxa"/>
            <w:tcBorders>
              <w:top w:val="single" w:sz="4" w:space="0" w:color="auto"/>
            </w:tcBorders>
            <w:vAlign w:val="bottom"/>
          </w:tcPr>
          <w:p w14:paraId="02586382" w14:textId="77777777" w:rsidR="001364B4" w:rsidRPr="006C021A" w:rsidRDefault="001364B4" w:rsidP="00CD6843">
            <w:pPr>
              <w:pStyle w:val="a"/>
              <w:tabs>
                <w:tab w:val="left" w:pos="-72"/>
              </w:tabs>
              <w:ind w:right="-72"/>
              <w:jc w:val="right"/>
              <w:rPr>
                <w:rFonts w:ascii="Arial" w:hAnsi="Arial" w:cs="Arial"/>
                <w:b/>
                <w:bCs/>
                <w:sz w:val="18"/>
                <w:szCs w:val="18"/>
                <w:lang w:val="en-US"/>
              </w:rPr>
            </w:pPr>
          </w:p>
        </w:tc>
        <w:tc>
          <w:tcPr>
            <w:tcW w:w="1286" w:type="dxa"/>
            <w:tcBorders>
              <w:top w:val="single" w:sz="4" w:space="0" w:color="auto"/>
            </w:tcBorders>
            <w:vAlign w:val="bottom"/>
          </w:tcPr>
          <w:p w14:paraId="13EE1FC9" w14:textId="77777777" w:rsidR="001364B4" w:rsidRPr="006C021A" w:rsidRDefault="001364B4" w:rsidP="00CD6843">
            <w:pPr>
              <w:pStyle w:val="a"/>
              <w:tabs>
                <w:tab w:val="left" w:pos="-72"/>
              </w:tabs>
              <w:ind w:right="-72"/>
              <w:jc w:val="right"/>
              <w:rPr>
                <w:rFonts w:ascii="Arial" w:hAnsi="Arial" w:cs="Arial"/>
                <w:b/>
                <w:bCs/>
                <w:sz w:val="18"/>
                <w:szCs w:val="18"/>
                <w:lang w:val="en-US"/>
              </w:rPr>
            </w:pPr>
          </w:p>
        </w:tc>
        <w:tc>
          <w:tcPr>
            <w:tcW w:w="1287" w:type="dxa"/>
            <w:tcBorders>
              <w:top w:val="single" w:sz="4" w:space="0" w:color="auto"/>
            </w:tcBorders>
            <w:vAlign w:val="bottom"/>
          </w:tcPr>
          <w:p w14:paraId="31462648" w14:textId="77777777" w:rsidR="001364B4" w:rsidRPr="006C021A" w:rsidRDefault="001364B4" w:rsidP="00CD6843">
            <w:pPr>
              <w:pStyle w:val="a"/>
              <w:tabs>
                <w:tab w:val="left" w:pos="-72"/>
              </w:tabs>
              <w:ind w:right="-72"/>
              <w:jc w:val="right"/>
              <w:rPr>
                <w:rFonts w:ascii="Arial" w:hAnsi="Arial" w:cs="Arial"/>
                <w:b/>
                <w:bCs/>
                <w:sz w:val="18"/>
                <w:szCs w:val="18"/>
                <w:lang w:val="en-US"/>
              </w:rPr>
            </w:pPr>
          </w:p>
        </w:tc>
      </w:tr>
      <w:tr w:rsidR="00C05013" w:rsidRPr="006C021A" w14:paraId="636BE004" w14:textId="77777777" w:rsidTr="00B408A0">
        <w:trPr>
          <w:trHeight w:val="25"/>
        </w:trPr>
        <w:tc>
          <w:tcPr>
            <w:tcW w:w="4050" w:type="dxa"/>
            <w:vAlign w:val="bottom"/>
          </w:tcPr>
          <w:p w14:paraId="498A5065" w14:textId="77777777" w:rsidR="00C05013" w:rsidRPr="006C021A" w:rsidRDefault="00C05013" w:rsidP="00AF12A9">
            <w:pPr>
              <w:pStyle w:val="a"/>
              <w:tabs>
                <w:tab w:val="right" w:pos="7470"/>
                <w:tab w:val="right" w:pos="9000"/>
                <w:tab w:val="right" w:pos="9990"/>
                <w:tab w:val="right" w:pos="10890"/>
              </w:tabs>
              <w:ind w:left="615" w:right="0"/>
              <w:rPr>
                <w:rFonts w:ascii="Arial" w:hAnsi="Arial" w:cs="Arial"/>
                <w:sz w:val="18"/>
                <w:szCs w:val="18"/>
                <w:lang w:val="en-GB"/>
              </w:rPr>
            </w:pPr>
          </w:p>
        </w:tc>
        <w:tc>
          <w:tcPr>
            <w:tcW w:w="1286" w:type="dxa"/>
            <w:vAlign w:val="bottom"/>
          </w:tcPr>
          <w:p w14:paraId="5A3B08EF" w14:textId="77777777" w:rsidR="00C05013" w:rsidRPr="006C021A" w:rsidRDefault="00C05013" w:rsidP="00AF12A9">
            <w:pPr>
              <w:pStyle w:val="a"/>
              <w:tabs>
                <w:tab w:val="left" w:pos="-72"/>
              </w:tabs>
              <w:ind w:right="-72"/>
              <w:jc w:val="right"/>
              <w:rPr>
                <w:rFonts w:ascii="Arial" w:hAnsi="Arial" w:cs="Arial"/>
                <w:b/>
                <w:bCs/>
                <w:sz w:val="18"/>
                <w:szCs w:val="18"/>
                <w:lang w:val="en-US"/>
              </w:rPr>
            </w:pPr>
            <w:r w:rsidRPr="006C021A">
              <w:rPr>
                <w:rFonts w:ascii="Arial" w:hAnsi="Arial" w:cs="Arial"/>
                <w:b/>
                <w:bCs/>
                <w:sz w:val="18"/>
                <w:szCs w:val="18"/>
                <w:lang w:val="en-US"/>
              </w:rPr>
              <w:t>and office</w:t>
            </w:r>
          </w:p>
        </w:tc>
        <w:tc>
          <w:tcPr>
            <w:tcW w:w="1286" w:type="dxa"/>
            <w:vAlign w:val="bottom"/>
          </w:tcPr>
          <w:p w14:paraId="25D2954A" w14:textId="77777777" w:rsidR="00C05013" w:rsidRPr="006C021A" w:rsidRDefault="00C05013" w:rsidP="00AF12A9">
            <w:pPr>
              <w:pStyle w:val="a"/>
              <w:tabs>
                <w:tab w:val="left" w:pos="-72"/>
              </w:tabs>
              <w:ind w:right="-72"/>
              <w:jc w:val="right"/>
              <w:rPr>
                <w:rFonts w:ascii="Arial" w:hAnsi="Arial" w:cs="Arial"/>
                <w:b/>
                <w:bCs/>
                <w:sz w:val="18"/>
                <w:szCs w:val="18"/>
                <w:lang w:val="en-US"/>
              </w:rPr>
            </w:pPr>
            <w:r w:rsidRPr="006C021A">
              <w:rPr>
                <w:rFonts w:ascii="Arial" w:hAnsi="Arial" w:cs="Arial"/>
                <w:b/>
                <w:bCs/>
                <w:sz w:val="18"/>
                <w:szCs w:val="18"/>
                <w:lang w:val="en-US"/>
              </w:rPr>
              <w:t>Furniture</w:t>
            </w:r>
          </w:p>
        </w:tc>
        <w:tc>
          <w:tcPr>
            <w:tcW w:w="1286" w:type="dxa"/>
            <w:vAlign w:val="bottom"/>
          </w:tcPr>
          <w:p w14:paraId="1AB5F0E8" w14:textId="77777777" w:rsidR="00C05013" w:rsidRPr="006C021A" w:rsidRDefault="00C05013" w:rsidP="00AF12A9">
            <w:pPr>
              <w:pStyle w:val="a"/>
              <w:tabs>
                <w:tab w:val="left" w:pos="-72"/>
              </w:tabs>
              <w:ind w:right="-72"/>
              <w:jc w:val="right"/>
              <w:rPr>
                <w:rFonts w:ascii="Arial" w:hAnsi="Arial" w:cs="Arial"/>
                <w:b/>
                <w:bCs/>
                <w:sz w:val="18"/>
                <w:szCs w:val="18"/>
                <w:lang w:val="en-US"/>
              </w:rPr>
            </w:pPr>
            <w:r w:rsidRPr="006C021A">
              <w:rPr>
                <w:rFonts w:ascii="Arial" w:hAnsi="Arial" w:cs="Arial"/>
                <w:b/>
                <w:bCs/>
                <w:sz w:val="18"/>
                <w:szCs w:val="18"/>
                <w:lang w:val="en-US"/>
              </w:rPr>
              <w:t>Equipment</w:t>
            </w:r>
          </w:p>
        </w:tc>
        <w:tc>
          <w:tcPr>
            <w:tcW w:w="1287" w:type="dxa"/>
            <w:vAlign w:val="bottom"/>
          </w:tcPr>
          <w:p w14:paraId="50E7B086" w14:textId="77777777" w:rsidR="00C05013" w:rsidRPr="006C021A" w:rsidRDefault="00C05013" w:rsidP="00AF12A9">
            <w:pPr>
              <w:pStyle w:val="a"/>
              <w:tabs>
                <w:tab w:val="left" w:pos="-72"/>
              </w:tabs>
              <w:ind w:right="-72"/>
              <w:jc w:val="right"/>
              <w:rPr>
                <w:rFonts w:ascii="Arial" w:hAnsi="Arial" w:cs="Arial"/>
                <w:b/>
                <w:bCs/>
                <w:sz w:val="18"/>
                <w:szCs w:val="18"/>
                <w:lang w:val="en-US"/>
              </w:rPr>
            </w:pPr>
          </w:p>
        </w:tc>
      </w:tr>
      <w:tr w:rsidR="00C05013" w:rsidRPr="006C021A" w14:paraId="3AE2B632" w14:textId="77777777" w:rsidTr="00B408A0">
        <w:trPr>
          <w:trHeight w:val="25"/>
        </w:trPr>
        <w:tc>
          <w:tcPr>
            <w:tcW w:w="4050" w:type="dxa"/>
            <w:vAlign w:val="bottom"/>
          </w:tcPr>
          <w:p w14:paraId="3C7DE367" w14:textId="77777777" w:rsidR="00C05013" w:rsidRPr="006C021A" w:rsidRDefault="00C05013"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286" w:type="dxa"/>
            <w:vAlign w:val="bottom"/>
          </w:tcPr>
          <w:p w14:paraId="4489BA1D" w14:textId="44AA95E8" w:rsidR="00C05013" w:rsidRPr="006C021A" w:rsidRDefault="00E82406" w:rsidP="00AF12A9">
            <w:pPr>
              <w:pStyle w:val="a"/>
              <w:tabs>
                <w:tab w:val="left" w:pos="-72"/>
              </w:tabs>
              <w:ind w:right="-72"/>
              <w:jc w:val="right"/>
              <w:rPr>
                <w:rFonts w:ascii="Arial" w:hAnsi="Arial" w:cs="Arial"/>
                <w:b/>
                <w:bCs/>
                <w:sz w:val="18"/>
                <w:szCs w:val="18"/>
                <w:lang w:val="en-US"/>
              </w:rPr>
            </w:pPr>
            <w:r w:rsidRPr="006C021A">
              <w:rPr>
                <w:rFonts w:ascii="Arial" w:hAnsi="Arial" w:cs="Arial"/>
                <w:b/>
                <w:bCs/>
                <w:sz w:val="18"/>
                <w:szCs w:val="18"/>
                <w:lang w:val="en-US"/>
              </w:rPr>
              <w:t>e</w:t>
            </w:r>
            <w:r w:rsidR="00C05013" w:rsidRPr="006C021A">
              <w:rPr>
                <w:rFonts w:ascii="Arial" w:hAnsi="Arial" w:cs="Arial"/>
                <w:b/>
                <w:bCs/>
                <w:sz w:val="18"/>
                <w:szCs w:val="18"/>
                <w:lang w:val="en-US"/>
              </w:rPr>
              <w:t>quipment</w:t>
            </w:r>
          </w:p>
        </w:tc>
        <w:tc>
          <w:tcPr>
            <w:tcW w:w="1286" w:type="dxa"/>
            <w:vAlign w:val="bottom"/>
          </w:tcPr>
          <w:p w14:paraId="72B5C040" w14:textId="77777777" w:rsidR="00C05013" w:rsidRPr="006C021A" w:rsidRDefault="00C05013" w:rsidP="00AF12A9">
            <w:pPr>
              <w:pStyle w:val="a"/>
              <w:tabs>
                <w:tab w:val="left" w:pos="-72"/>
              </w:tabs>
              <w:ind w:right="-72"/>
              <w:jc w:val="right"/>
              <w:rPr>
                <w:rFonts w:ascii="Arial" w:hAnsi="Arial" w:cs="Arial"/>
                <w:b/>
                <w:bCs/>
                <w:sz w:val="18"/>
                <w:szCs w:val="18"/>
                <w:lang w:val="en-US"/>
              </w:rPr>
            </w:pPr>
            <w:r w:rsidRPr="006C021A">
              <w:rPr>
                <w:rFonts w:ascii="Arial" w:hAnsi="Arial" w:cs="Arial"/>
                <w:b/>
                <w:bCs/>
                <w:sz w:val="18"/>
                <w:szCs w:val="18"/>
                <w:lang w:val="en-US"/>
              </w:rPr>
              <w:t>and fixtures</w:t>
            </w:r>
          </w:p>
        </w:tc>
        <w:tc>
          <w:tcPr>
            <w:tcW w:w="1286" w:type="dxa"/>
            <w:vAlign w:val="bottom"/>
          </w:tcPr>
          <w:p w14:paraId="419D4FA9" w14:textId="77777777" w:rsidR="00C05013" w:rsidRPr="006C021A" w:rsidRDefault="00C05013" w:rsidP="00AF12A9">
            <w:pPr>
              <w:pStyle w:val="a"/>
              <w:tabs>
                <w:tab w:val="left" w:pos="-72"/>
              </w:tabs>
              <w:ind w:right="-72"/>
              <w:jc w:val="right"/>
              <w:rPr>
                <w:rFonts w:ascii="Arial" w:hAnsi="Arial" w:cs="Arial"/>
                <w:b/>
                <w:bCs/>
                <w:sz w:val="18"/>
                <w:szCs w:val="18"/>
                <w:lang w:val="en-US"/>
              </w:rPr>
            </w:pPr>
            <w:r w:rsidRPr="006C021A">
              <w:rPr>
                <w:rFonts w:ascii="Arial" w:hAnsi="Arial" w:cs="Arial"/>
                <w:b/>
                <w:bCs/>
                <w:sz w:val="18"/>
                <w:szCs w:val="18"/>
                <w:lang w:val="en-US"/>
              </w:rPr>
              <w:t>in progress</w:t>
            </w:r>
          </w:p>
        </w:tc>
        <w:tc>
          <w:tcPr>
            <w:tcW w:w="1287" w:type="dxa"/>
            <w:vAlign w:val="bottom"/>
          </w:tcPr>
          <w:p w14:paraId="4B05DC56" w14:textId="77777777" w:rsidR="00C05013" w:rsidRPr="006C021A" w:rsidRDefault="00C05013" w:rsidP="00AF12A9">
            <w:pPr>
              <w:pStyle w:val="a"/>
              <w:tabs>
                <w:tab w:val="left" w:pos="-72"/>
              </w:tabs>
              <w:ind w:right="-72"/>
              <w:jc w:val="right"/>
              <w:rPr>
                <w:rFonts w:ascii="Arial" w:hAnsi="Arial" w:cs="Arial"/>
                <w:b/>
                <w:bCs/>
                <w:sz w:val="18"/>
                <w:szCs w:val="18"/>
                <w:lang w:val="en-US"/>
              </w:rPr>
            </w:pPr>
            <w:r w:rsidRPr="006C021A">
              <w:rPr>
                <w:rFonts w:ascii="Arial" w:hAnsi="Arial" w:cs="Arial"/>
                <w:b/>
                <w:bCs/>
                <w:sz w:val="18"/>
                <w:szCs w:val="18"/>
                <w:lang w:val="en-US"/>
              </w:rPr>
              <w:t>Total</w:t>
            </w:r>
          </w:p>
        </w:tc>
      </w:tr>
      <w:tr w:rsidR="00C05013" w:rsidRPr="006C021A" w14:paraId="4C6EF653" w14:textId="77777777" w:rsidTr="00B408A0">
        <w:trPr>
          <w:trHeight w:val="25"/>
        </w:trPr>
        <w:tc>
          <w:tcPr>
            <w:tcW w:w="4050" w:type="dxa"/>
            <w:vAlign w:val="bottom"/>
          </w:tcPr>
          <w:p w14:paraId="267465AC" w14:textId="77777777" w:rsidR="00C05013" w:rsidRPr="006C021A" w:rsidRDefault="00C05013" w:rsidP="00AF12A9">
            <w:pPr>
              <w:pStyle w:val="a"/>
              <w:tabs>
                <w:tab w:val="right" w:pos="7470"/>
                <w:tab w:val="right" w:pos="9000"/>
                <w:tab w:val="right" w:pos="9990"/>
                <w:tab w:val="right" w:pos="10890"/>
              </w:tabs>
              <w:ind w:left="615" w:right="0"/>
              <w:rPr>
                <w:rFonts w:ascii="Arial" w:hAnsi="Arial" w:cs="Arial"/>
                <w:sz w:val="18"/>
                <w:szCs w:val="18"/>
                <w:lang w:val="en-US"/>
              </w:rPr>
            </w:pPr>
          </w:p>
        </w:tc>
        <w:tc>
          <w:tcPr>
            <w:tcW w:w="1286" w:type="dxa"/>
            <w:tcBorders>
              <w:bottom w:val="single" w:sz="4" w:space="0" w:color="auto"/>
            </w:tcBorders>
            <w:vAlign w:val="bottom"/>
          </w:tcPr>
          <w:p w14:paraId="5A6D323A" w14:textId="77777777" w:rsidR="00C05013" w:rsidRPr="006C021A" w:rsidRDefault="00C05013" w:rsidP="00AF12A9">
            <w:pPr>
              <w:pStyle w:val="a"/>
              <w:tabs>
                <w:tab w:val="left" w:pos="-72"/>
              </w:tabs>
              <w:ind w:right="-72"/>
              <w:jc w:val="right"/>
              <w:rPr>
                <w:rFonts w:ascii="Arial" w:hAnsi="Arial" w:cs="Arial"/>
                <w:b/>
                <w:bCs/>
                <w:sz w:val="18"/>
                <w:szCs w:val="18"/>
                <w:lang w:val="en-US"/>
              </w:rPr>
            </w:pPr>
            <w:r w:rsidRPr="006C021A">
              <w:rPr>
                <w:rFonts w:ascii="Arial" w:hAnsi="Arial" w:cs="Arial"/>
                <w:b/>
                <w:bCs/>
                <w:sz w:val="18"/>
                <w:szCs w:val="18"/>
                <w:lang w:val="en-US"/>
              </w:rPr>
              <w:t>Baht</w:t>
            </w:r>
          </w:p>
        </w:tc>
        <w:tc>
          <w:tcPr>
            <w:tcW w:w="1286" w:type="dxa"/>
            <w:tcBorders>
              <w:bottom w:val="single" w:sz="4" w:space="0" w:color="auto"/>
            </w:tcBorders>
            <w:vAlign w:val="bottom"/>
          </w:tcPr>
          <w:p w14:paraId="2A2CC47F" w14:textId="77777777" w:rsidR="00C05013" w:rsidRPr="006C021A" w:rsidRDefault="00C05013" w:rsidP="00AF12A9">
            <w:pPr>
              <w:pStyle w:val="a"/>
              <w:tabs>
                <w:tab w:val="left" w:pos="-72"/>
              </w:tabs>
              <w:ind w:right="-72"/>
              <w:jc w:val="right"/>
              <w:rPr>
                <w:rFonts w:ascii="Arial" w:hAnsi="Arial" w:cs="Arial"/>
                <w:b/>
                <w:bCs/>
                <w:sz w:val="18"/>
                <w:szCs w:val="18"/>
                <w:lang w:val="en-US"/>
              </w:rPr>
            </w:pPr>
            <w:r w:rsidRPr="006C021A">
              <w:rPr>
                <w:rFonts w:ascii="Arial" w:hAnsi="Arial" w:cs="Arial"/>
                <w:b/>
                <w:bCs/>
                <w:sz w:val="18"/>
                <w:szCs w:val="18"/>
                <w:lang w:val="en-US"/>
              </w:rPr>
              <w:t>Baht</w:t>
            </w:r>
          </w:p>
        </w:tc>
        <w:tc>
          <w:tcPr>
            <w:tcW w:w="1286" w:type="dxa"/>
            <w:tcBorders>
              <w:bottom w:val="single" w:sz="4" w:space="0" w:color="auto"/>
            </w:tcBorders>
            <w:vAlign w:val="bottom"/>
          </w:tcPr>
          <w:p w14:paraId="127B056B" w14:textId="77777777" w:rsidR="00C05013" w:rsidRPr="006C021A" w:rsidRDefault="00C05013" w:rsidP="00AF12A9">
            <w:pPr>
              <w:pStyle w:val="a"/>
              <w:tabs>
                <w:tab w:val="left" w:pos="-72"/>
              </w:tabs>
              <w:ind w:right="-72"/>
              <w:jc w:val="right"/>
              <w:rPr>
                <w:rFonts w:ascii="Arial" w:hAnsi="Arial" w:cs="Arial"/>
                <w:b/>
                <w:bCs/>
                <w:sz w:val="18"/>
                <w:szCs w:val="18"/>
                <w:lang w:val="en-US"/>
              </w:rPr>
            </w:pPr>
            <w:r w:rsidRPr="006C021A">
              <w:rPr>
                <w:rFonts w:ascii="Arial" w:hAnsi="Arial" w:cs="Arial"/>
                <w:b/>
                <w:bCs/>
                <w:sz w:val="18"/>
                <w:szCs w:val="18"/>
                <w:lang w:val="en-US"/>
              </w:rPr>
              <w:t>Baht</w:t>
            </w:r>
          </w:p>
        </w:tc>
        <w:tc>
          <w:tcPr>
            <w:tcW w:w="1287" w:type="dxa"/>
            <w:tcBorders>
              <w:bottom w:val="single" w:sz="4" w:space="0" w:color="auto"/>
            </w:tcBorders>
            <w:vAlign w:val="bottom"/>
          </w:tcPr>
          <w:p w14:paraId="148BA613" w14:textId="77777777" w:rsidR="00C05013" w:rsidRPr="006C021A" w:rsidRDefault="00C05013" w:rsidP="00AF12A9">
            <w:pPr>
              <w:pStyle w:val="a"/>
              <w:tabs>
                <w:tab w:val="left" w:pos="-72"/>
              </w:tabs>
              <w:ind w:right="-72"/>
              <w:jc w:val="right"/>
              <w:rPr>
                <w:rFonts w:ascii="Arial" w:hAnsi="Arial" w:cs="Arial"/>
                <w:b/>
                <w:bCs/>
                <w:sz w:val="18"/>
                <w:szCs w:val="18"/>
                <w:lang w:val="en-US"/>
              </w:rPr>
            </w:pPr>
            <w:r w:rsidRPr="006C021A">
              <w:rPr>
                <w:rFonts w:ascii="Arial" w:hAnsi="Arial" w:cs="Arial"/>
                <w:b/>
                <w:bCs/>
                <w:sz w:val="18"/>
                <w:szCs w:val="18"/>
                <w:lang w:val="en-US"/>
              </w:rPr>
              <w:t>Baht</w:t>
            </w:r>
          </w:p>
        </w:tc>
      </w:tr>
      <w:tr w:rsidR="00C05013" w:rsidRPr="006C021A" w14:paraId="49B62555" w14:textId="77777777" w:rsidTr="00B408A0">
        <w:trPr>
          <w:trHeight w:val="25"/>
        </w:trPr>
        <w:tc>
          <w:tcPr>
            <w:tcW w:w="4050" w:type="dxa"/>
            <w:vAlign w:val="bottom"/>
          </w:tcPr>
          <w:p w14:paraId="57ECBCAC" w14:textId="77777777" w:rsidR="00C05013" w:rsidRPr="006C021A" w:rsidRDefault="00C05013" w:rsidP="00AF12A9">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86" w:type="dxa"/>
            <w:tcBorders>
              <w:top w:val="single" w:sz="4" w:space="0" w:color="auto"/>
            </w:tcBorders>
            <w:vAlign w:val="bottom"/>
          </w:tcPr>
          <w:p w14:paraId="300EE941" w14:textId="77777777" w:rsidR="00C05013" w:rsidRPr="006C021A" w:rsidRDefault="00C05013" w:rsidP="00AF12A9">
            <w:pPr>
              <w:pStyle w:val="a"/>
              <w:tabs>
                <w:tab w:val="left" w:pos="-72"/>
              </w:tabs>
              <w:ind w:right="-72"/>
              <w:jc w:val="right"/>
              <w:rPr>
                <w:rFonts w:ascii="Arial" w:hAnsi="Arial" w:cs="Arial"/>
                <w:sz w:val="18"/>
                <w:szCs w:val="18"/>
                <w:lang w:val="en-US"/>
              </w:rPr>
            </w:pPr>
          </w:p>
        </w:tc>
        <w:tc>
          <w:tcPr>
            <w:tcW w:w="1286" w:type="dxa"/>
            <w:tcBorders>
              <w:top w:val="single" w:sz="4" w:space="0" w:color="auto"/>
            </w:tcBorders>
            <w:vAlign w:val="bottom"/>
          </w:tcPr>
          <w:p w14:paraId="47172320" w14:textId="77777777" w:rsidR="00C05013" w:rsidRPr="006C021A" w:rsidRDefault="00C05013" w:rsidP="00AF12A9">
            <w:pPr>
              <w:tabs>
                <w:tab w:val="left" w:pos="-72"/>
              </w:tabs>
              <w:ind w:right="-72"/>
              <w:jc w:val="right"/>
              <w:rPr>
                <w:rFonts w:ascii="Arial" w:hAnsi="Arial" w:cs="Arial"/>
                <w:sz w:val="18"/>
                <w:szCs w:val="18"/>
                <w:lang w:val="en-US"/>
              </w:rPr>
            </w:pPr>
          </w:p>
        </w:tc>
        <w:tc>
          <w:tcPr>
            <w:tcW w:w="1286" w:type="dxa"/>
            <w:tcBorders>
              <w:top w:val="single" w:sz="4" w:space="0" w:color="auto"/>
            </w:tcBorders>
            <w:vAlign w:val="bottom"/>
          </w:tcPr>
          <w:p w14:paraId="5DAB6B86" w14:textId="77777777" w:rsidR="00C05013" w:rsidRPr="006C021A" w:rsidRDefault="00C05013" w:rsidP="00AF12A9">
            <w:pPr>
              <w:pStyle w:val="a"/>
              <w:tabs>
                <w:tab w:val="left" w:pos="-72"/>
              </w:tabs>
              <w:ind w:right="-72"/>
              <w:jc w:val="right"/>
              <w:rPr>
                <w:rFonts w:ascii="Arial" w:hAnsi="Arial" w:cs="Arial"/>
                <w:sz w:val="18"/>
                <w:szCs w:val="18"/>
                <w:lang w:val="en-US"/>
              </w:rPr>
            </w:pPr>
          </w:p>
        </w:tc>
        <w:tc>
          <w:tcPr>
            <w:tcW w:w="1287" w:type="dxa"/>
            <w:tcBorders>
              <w:top w:val="single" w:sz="4" w:space="0" w:color="auto"/>
            </w:tcBorders>
            <w:vAlign w:val="bottom"/>
          </w:tcPr>
          <w:p w14:paraId="1448D8E9" w14:textId="77777777" w:rsidR="00C05013" w:rsidRPr="006C021A" w:rsidRDefault="00C05013" w:rsidP="00AF12A9">
            <w:pPr>
              <w:pStyle w:val="a"/>
              <w:tabs>
                <w:tab w:val="left" w:pos="-72"/>
              </w:tabs>
              <w:ind w:right="-72"/>
              <w:jc w:val="right"/>
              <w:rPr>
                <w:rFonts w:ascii="Arial" w:hAnsi="Arial" w:cs="Arial"/>
                <w:sz w:val="18"/>
                <w:szCs w:val="18"/>
                <w:lang w:val="en-US"/>
              </w:rPr>
            </w:pPr>
          </w:p>
        </w:tc>
      </w:tr>
      <w:tr w:rsidR="00850A58" w:rsidRPr="006C021A" w14:paraId="4F9F1C80" w14:textId="77777777" w:rsidTr="00B408A0">
        <w:trPr>
          <w:trHeight w:val="25"/>
        </w:trPr>
        <w:tc>
          <w:tcPr>
            <w:tcW w:w="4050" w:type="dxa"/>
            <w:vAlign w:val="bottom"/>
          </w:tcPr>
          <w:p w14:paraId="16A19CCB" w14:textId="32C0A2AB" w:rsidR="00850A58" w:rsidRPr="006C021A" w:rsidRDefault="00FF364D" w:rsidP="00850A58">
            <w:pPr>
              <w:pStyle w:val="a"/>
              <w:tabs>
                <w:tab w:val="right" w:pos="7470"/>
                <w:tab w:val="right" w:pos="9000"/>
                <w:tab w:val="right" w:pos="9990"/>
                <w:tab w:val="right" w:pos="10890"/>
              </w:tabs>
              <w:ind w:left="615" w:right="0"/>
              <w:rPr>
                <w:rFonts w:ascii="Arial" w:hAnsi="Arial" w:cs="Arial"/>
                <w:b/>
                <w:bCs/>
                <w:sz w:val="18"/>
                <w:szCs w:val="18"/>
                <w:lang w:val="en-US"/>
              </w:rPr>
            </w:pPr>
            <w:proofErr w:type="gramStart"/>
            <w:r w:rsidRPr="006C021A">
              <w:rPr>
                <w:rFonts w:ascii="Arial" w:hAnsi="Arial" w:cs="Arial"/>
                <w:b/>
                <w:bCs/>
                <w:sz w:val="18"/>
                <w:szCs w:val="18"/>
                <w:lang w:val="en-US"/>
              </w:rPr>
              <w:t>At</w:t>
            </w:r>
            <w:proofErr w:type="gramEnd"/>
            <w:r w:rsidRPr="006C021A">
              <w:rPr>
                <w:rFonts w:ascii="Arial" w:hAnsi="Arial" w:cs="Arial"/>
                <w:b/>
                <w:bCs/>
                <w:sz w:val="18"/>
                <w:szCs w:val="18"/>
                <w:lang w:val="en-US"/>
              </w:rPr>
              <w:t xml:space="preserve"> 1 January </w:t>
            </w:r>
            <w:r w:rsidR="001817C3" w:rsidRPr="006C021A">
              <w:rPr>
                <w:rFonts w:ascii="Arial" w:hAnsi="Arial" w:cs="Arial"/>
                <w:b/>
                <w:bCs/>
                <w:sz w:val="18"/>
                <w:szCs w:val="18"/>
                <w:lang w:val="en-GB"/>
              </w:rPr>
              <w:t>2022</w:t>
            </w:r>
          </w:p>
        </w:tc>
        <w:tc>
          <w:tcPr>
            <w:tcW w:w="1286" w:type="dxa"/>
            <w:vAlign w:val="bottom"/>
          </w:tcPr>
          <w:p w14:paraId="5108E718" w14:textId="77777777" w:rsidR="00850A58" w:rsidRPr="006C021A" w:rsidRDefault="00850A58" w:rsidP="00850A58">
            <w:pPr>
              <w:tabs>
                <w:tab w:val="left" w:pos="-72"/>
              </w:tabs>
              <w:ind w:right="-72"/>
              <w:jc w:val="right"/>
              <w:rPr>
                <w:rFonts w:ascii="Arial" w:hAnsi="Arial" w:cs="Arial"/>
                <w:sz w:val="18"/>
                <w:szCs w:val="18"/>
                <w:lang w:val="en-GB"/>
              </w:rPr>
            </w:pPr>
          </w:p>
        </w:tc>
        <w:tc>
          <w:tcPr>
            <w:tcW w:w="1286" w:type="dxa"/>
            <w:vAlign w:val="bottom"/>
          </w:tcPr>
          <w:p w14:paraId="5D966B45" w14:textId="77777777" w:rsidR="00850A58" w:rsidRPr="006C021A" w:rsidRDefault="00850A58" w:rsidP="00850A58">
            <w:pPr>
              <w:tabs>
                <w:tab w:val="left" w:pos="-72"/>
              </w:tabs>
              <w:ind w:right="-72"/>
              <w:jc w:val="right"/>
              <w:rPr>
                <w:rFonts w:ascii="Arial" w:hAnsi="Arial" w:cs="Arial"/>
                <w:sz w:val="18"/>
                <w:szCs w:val="18"/>
                <w:lang w:val="en-GB"/>
              </w:rPr>
            </w:pPr>
          </w:p>
        </w:tc>
        <w:tc>
          <w:tcPr>
            <w:tcW w:w="1286" w:type="dxa"/>
            <w:tcBorders>
              <w:top w:val="nil"/>
              <w:left w:val="nil"/>
              <w:bottom w:val="nil"/>
              <w:right w:val="nil"/>
            </w:tcBorders>
            <w:shd w:val="clear" w:color="auto" w:fill="auto"/>
            <w:vAlign w:val="bottom"/>
          </w:tcPr>
          <w:p w14:paraId="6E9E10F4" w14:textId="77777777" w:rsidR="00850A58" w:rsidRPr="006C021A" w:rsidRDefault="00850A58" w:rsidP="00850A58">
            <w:pPr>
              <w:tabs>
                <w:tab w:val="left" w:pos="-72"/>
              </w:tabs>
              <w:ind w:right="-72"/>
              <w:jc w:val="right"/>
              <w:rPr>
                <w:rFonts w:ascii="Arial" w:hAnsi="Arial" w:cs="Arial"/>
                <w:sz w:val="18"/>
                <w:szCs w:val="18"/>
                <w:lang w:val="en-GB"/>
              </w:rPr>
            </w:pPr>
          </w:p>
        </w:tc>
        <w:tc>
          <w:tcPr>
            <w:tcW w:w="1287" w:type="dxa"/>
            <w:tcBorders>
              <w:top w:val="nil"/>
              <w:left w:val="nil"/>
              <w:bottom w:val="nil"/>
              <w:right w:val="nil"/>
            </w:tcBorders>
            <w:shd w:val="clear" w:color="auto" w:fill="auto"/>
            <w:vAlign w:val="bottom"/>
          </w:tcPr>
          <w:p w14:paraId="40FD4725" w14:textId="77777777" w:rsidR="00850A58" w:rsidRPr="006C021A" w:rsidRDefault="00850A58" w:rsidP="00850A58">
            <w:pPr>
              <w:tabs>
                <w:tab w:val="left" w:pos="-72"/>
              </w:tabs>
              <w:ind w:right="-72"/>
              <w:jc w:val="right"/>
              <w:rPr>
                <w:rFonts w:ascii="Arial" w:hAnsi="Arial" w:cs="Arial"/>
                <w:sz w:val="18"/>
                <w:szCs w:val="18"/>
                <w:lang w:val="en-GB"/>
              </w:rPr>
            </w:pPr>
          </w:p>
        </w:tc>
      </w:tr>
      <w:tr w:rsidR="00AA1A5F" w:rsidRPr="006C021A" w14:paraId="519B1680" w14:textId="77777777" w:rsidTr="00B408A0">
        <w:trPr>
          <w:trHeight w:val="25"/>
        </w:trPr>
        <w:tc>
          <w:tcPr>
            <w:tcW w:w="4050" w:type="dxa"/>
            <w:vAlign w:val="bottom"/>
          </w:tcPr>
          <w:p w14:paraId="26152DF9" w14:textId="77777777" w:rsidR="00AA1A5F" w:rsidRPr="006C021A"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r w:rsidRPr="006C021A">
              <w:rPr>
                <w:rFonts w:ascii="Arial" w:hAnsi="Arial" w:cs="Arial"/>
                <w:sz w:val="18"/>
                <w:szCs w:val="18"/>
                <w:lang w:val="en-US"/>
              </w:rPr>
              <w:t>Cost</w:t>
            </w:r>
          </w:p>
        </w:tc>
        <w:tc>
          <w:tcPr>
            <w:tcW w:w="1286" w:type="dxa"/>
            <w:vAlign w:val="bottom"/>
          </w:tcPr>
          <w:p w14:paraId="15916A46" w14:textId="0444E940"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44,243,930</w:t>
            </w:r>
          </w:p>
        </w:tc>
        <w:tc>
          <w:tcPr>
            <w:tcW w:w="1286" w:type="dxa"/>
            <w:vAlign w:val="bottom"/>
          </w:tcPr>
          <w:p w14:paraId="06A6B77B" w14:textId="53BF1456"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29,400</w:t>
            </w:r>
          </w:p>
        </w:tc>
        <w:tc>
          <w:tcPr>
            <w:tcW w:w="1286" w:type="dxa"/>
            <w:tcBorders>
              <w:top w:val="nil"/>
              <w:left w:val="nil"/>
              <w:right w:val="nil"/>
            </w:tcBorders>
            <w:shd w:val="clear" w:color="auto" w:fill="auto"/>
            <w:vAlign w:val="bottom"/>
          </w:tcPr>
          <w:p w14:paraId="44D99810" w14:textId="02F7C32D"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7" w:type="dxa"/>
            <w:tcBorders>
              <w:top w:val="nil"/>
              <w:left w:val="nil"/>
              <w:right w:val="nil"/>
            </w:tcBorders>
            <w:shd w:val="clear" w:color="auto" w:fill="auto"/>
            <w:vAlign w:val="bottom"/>
          </w:tcPr>
          <w:p w14:paraId="6AAB885C" w14:textId="1278A1B3"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44,273,330</w:t>
            </w:r>
          </w:p>
        </w:tc>
      </w:tr>
      <w:tr w:rsidR="00AA1A5F" w:rsidRPr="006C021A" w14:paraId="791528F4" w14:textId="77777777" w:rsidTr="00B408A0">
        <w:trPr>
          <w:trHeight w:val="25"/>
        </w:trPr>
        <w:tc>
          <w:tcPr>
            <w:tcW w:w="4050" w:type="dxa"/>
            <w:vAlign w:val="bottom"/>
          </w:tcPr>
          <w:p w14:paraId="45BB079D" w14:textId="77777777" w:rsidR="00AA1A5F" w:rsidRPr="006C021A"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6C021A">
              <w:rPr>
                <w:rFonts w:ascii="Arial" w:hAnsi="Arial" w:cs="Arial"/>
                <w:sz w:val="18"/>
                <w:szCs w:val="18"/>
                <w:u w:val="single"/>
                <w:lang w:val="en-US"/>
              </w:rPr>
              <w:t>Less</w:t>
            </w:r>
            <w:r w:rsidRPr="006C021A">
              <w:rPr>
                <w:rFonts w:ascii="Arial" w:hAnsi="Arial" w:cs="Arial"/>
                <w:sz w:val="18"/>
                <w:szCs w:val="18"/>
                <w:lang w:val="en-US"/>
              </w:rPr>
              <w:t xml:space="preserve">  Accumulated</w:t>
            </w:r>
            <w:proofErr w:type="gramEnd"/>
            <w:r w:rsidRPr="006C021A">
              <w:rPr>
                <w:rFonts w:ascii="Arial" w:hAnsi="Arial" w:cs="Arial"/>
                <w:sz w:val="18"/>
                <w:szCs w:val="18"/>
                <w:lang w:val="en-US"/>
              </w:rPr>
              <w:t xml:space="preserve"> depreciation</w:t>
            </w:r>
          </w:p>
        </w:tc>
        <w:tc>
          <w:tcPr>
            <w:tcW w:w="1286" w:type="dxa"/>
            <w:tcBorders>
              <w:bottom w:val="single" w:sz="4" w:space="0" w:color="auto"/>
            </w:tcBorders>
            <w:vAlign w:val="bottom"/>
          </w:tcPr>
          <w:p w14:paraId="331FE714" w14:textId="03BCCB82"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(35,098,937)</w:t>
            </w:r>
          </w:p>
        </w:tc>
        <w:tc>
          <w:tcPr>
            <w:tcW w:w="1286" w:type="dxa"/>
            <w:tcBorders>
              <w:bottom w:val="single" w:sz="4" w:space="0" w:color="auto"/>
            </w:tcBorders>
            <w:vAlign w:val="bottom"/>
          </w:tcPr>
          <w:p w14:paraId="69F0CA52" w14:textId="006B3F3A"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(29,394)</w:t>
            </w:r>
          </w:p>
        </w:tc>
        <w:tc>
          <w:tcPr>
            <w:tcW w:w="1286" w:type="dxa"/>
            <w:tcBorders>
              <w:top w:val="nil"/>
              <w:left w:val="nil"/>
              <w:bottom w:val="single" w:sz="4" w:space="0" w:color="auto"/>
              <w:right w:val="nil"/>
            </w:tcBorders>
            <w:shd w:val="clear" w:color="auto" w:fill="auto"/>
            <w:vAlign w:val="bottom"/>
          </w:tcPr>
          <w:p w14:paraId="558EA6BF" w14:textId="1EDBB58A"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US"/>
              </w:rPr>
              <w:t>-</w:t>
            </w:r>
          </w:p>
        </w:tc>
        <w:tc>
          <w:tcPr>
            <w:tcW w:w="1287" w:type="dxa"/>
            <w:tcBorders>
              <w:top w:val="nil"/>
              <w:left w:val="nil"/>
              <w:bottom w:val="single" w:sz="4" w:space="0" w:color="auto"/>
              <w:right w:val="nil"/>
            </w:tcBorders>
            <w:shd w:val="clear" w:color="auto" w:fill="auto"/>
            <w:vAlign w:val="bottom"/>
          </w:tcPr>
          <w:p w14:paraId="5C9FC9FF" w14:textId="66018E70"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(35,128,331)</w:t>
            </w:r>
          </w:p>
        </w:tc>
      </w:tr>
      <w:tr w:rsidR="00AA1A5F" w:rsidRPr="006C021A" w14:paraId="0F0EF7EE" w14:textId="77777777" w:rsidTr="00B408A0">
        <w:trPr>
          <w:trHeight w:val="25"/>
        </w:trPr>
        <w:tc>
          <w:tcPr>
            <w:tcW w:w="4050" w:type="dxa"/>
            <w:vAlign w:val="bottom"/>
          </w:tcPr>
          <w:p w14:paraId="3BD1195E" w14:textId="77777777" w:rsidR="00AA1A5F" w:rsidRPr="006C021A" w:rsidRDefault="00AA1A5F" w:rsidP="00AA1A5F">
            <w:pPr>
              <w:pStyle w:val="a"/>
              <w:tabs>
                <w:tab w:val="right" w:pos="10890"/>
              </w:tabs>
              <w:ind w:left="615" w:right="0"/>
              <w:rPr>
                <w:rFonts w:ascii="Arial" w:hAnsi="Arial" w:cs="Arial"/>
                <w:sz w:val="18"/>
                <w:szCs w:val="18"/>
                <w:lang w:val="en-US"/>
              </w:rPr>
            </w:pPr>
          </w:p>
        </w:tc>
        <w:tc>
          <w:tcPr>
            <w:tcW w:w="1286" w:type="dxa"/>
            <w:tcBorders>
              <w:top w:val="single" w:sz="4" w:space="0" w:color="auto"/>
            </w:tcBorders>
            <w:vAlign w:val="bottom"/>
          </w:tcPr>
          <w:p w14:paraId="5FC70762" w14:textId="77777777" w:rsidR="00AA1A5F" w:rsidRPr="006C021A" w:rsidRDefault="00AA1A5F" w:rsidP="00AA1A5F">
            <w:pPr>
              <w:tabs>
                <w:tab w:val="left" w:pos="-72"/>
              </w:tabs>
              <w:ind w:right="-72"/>
              <w:jc w:val="right"/>
              <w:rPr>
                <w:rFonts w:ascii="Arial" w:hAnsi="Arial" w:cs="Arial"/>
                <w:sz w:val="18"/>
                <w:szCs w:val="18"/>
                <w:lang w:val="en-US"/>
              </w:rPr>
            </w:pPr>
          </w:p>
        </w:tc>
        <w:tc>
          <w:tcPr>
            <w:tcW w:w="1286" w:type="dxa"/>
            <w:tcBorders>
              <w:top w:val="single" w:sz="4" w:space="0" w:color="auto"/>
            </w:tcBorders>
            <w:vAlign w:val="bottom"/>
          </w:tcPr>
          <w:p w14:paraId="71732B71" w14:textId="77777777" w:rsidR="00AA1A5F" w:rsidRPr="006C021A" w:rsidRDefault="00AA1A5F" w:rsidP="00AA1A5F">
            <w:pPr>
              <w:tabs>
                <w:tab w:val="left" w:pos="-72"/>
              </w:tabs>
              <w:ind w:right="-72"/>
              <w:jc w:val="right"/>
              <w:rPr>
                <w:rFonts w:ascii="Arial" w:hAnsi="Arial" w:cs="Arial"/>
                <w:sz w:val="18"/>
                <w:szCs w:val="18"/>
                <w:lang w:val="en-US"/>
              </w:rPr>
            </w:pPr>
          </w:p>
        </w:tc>
        <w:tc>
          <w:tcPr>
            <w:tcW w:w="1286" w:type="dxa"/>
            <w:tcBorders>
              <w:top w:val="single" w:sz="4" w:space="0" w:color="auto"/>
              <w:left w:val="nil"/>
              <w:right w:val="nil"/>
            </w:tcBorders>
            <w:shd w:val="clear" w:color="auto" w:fill="auto"/>
            <w:vAlign w:val="bottom"/>
          </w:tcPr>
          <w:p w14:paraId="6A567D04" w14:textId="77777777" w:rsidR="00AA1A5F" w:rsidRPr="006C021A" w:rsidRDefault="00AA1A5F" w:rsidP="00AA1A5F">
            <w:pPr>
              <w:tabs>
                <w:tab w:val="left" w:pos="-72"/>
              </w:tabs>
              <w:ind w:right="-72"/>
              <w:jc w:val="right"/>
              <w:rPr>
                <w:rFonts w:ascii="Arial" w:hAnsi="Arial" w:cs="Arial"/>
                <w:sz w:val="18"/>
                <w:szCs w:val="18"/>
                <w:lang w:val="en-US"/>
              </w:rPr>
            </w:pPr>
          </w:p>
        </w:tc>
        <w:tc>
          <w:tcPr>
            <w:tcW w:w="1287" w:type="dxa"/>
            <w:tcBorders>
              <w:top w:val="single" w:sz="4" w:space="0" w:color="auto"/>
              <w:left w:val="nil"/>
              <w:right w:val="nil"/>
            </w:tcBorders>
            <w:shd w:val="clear" w:color="auto" w:fill="auto"/>
            <w:vAlign w:val="bottom"/>
          </w:tcPr>
          <w:p w14:paraId="1307031C" w14:textId="77777777" w:rsidR="00AA1A5F" w:rsidRPr="006C021A" w:rsidRDefault="00AA1A5F" w:rsidP="00AA1A5F">
            <w:pPr>
              <w:tabs>
                <w:tab w:val="left" w:pos="-72"/>
              </w:tabs>
              <w:ind w:right="-72"/>
              <w:jc w:val="right"/>
              <w:rPr>
                <w:rFonts w:ascii="Arial" w:hAnsi="Arial" w:cs="Arial"/>
                <w:sz w:val="18"/>
                <w:szCs w:val="18"/>
                <w:lang w:val="en-US"/>
              </w:rPr>
            </w:pPr>
          </w:p>
        </w:tc>
      </w:tr>
      <w:tr w:rsidR="00AA1A5F" w:rsidRPr="006C021A" w14:paraId="11B34ABB" w14:textId="77777777" w:rsidTr="00B408A0">
        <w:trPr>
          <w:trHeight w:val="25"/>
        </w:trPr>
        <w:tc>
          <w:tcPr>
            <w:tcW w:w="4050" w:type="dxa"/>
            <w:vAlign w:val="bottom"/>
          </w:tcPr>
          <w:p w14:paraId="4C4A2620" w14:textId="77777777" w:rsidR="00AA1A5F" w:rsidRPr="006C021A"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r w:rsidRPr="006C021A">
              <w:rPr>
                <w:rFonts w:ascii="Arial" w:hAnsi="Arial" w:cs="Arial"/>
                <w:sz w:val="18"/>
                <w:szCs w:val="18"/>
                <w:lang w:val="en-US"/>
              </w:rPr>
              <w:t>Net book amount</w:t>
            </w:r>
          </w:p>
        </w:tc>
        <w:tc>
          <w:tcPr>
            <w:tcW w:w="1286" w:type="dxa"/>
            <w:tcBorders>
              <w:bottom w:val="single" w:sz="4" w:space="0" w:color="auto"/>
            </w:tcBorders>
            <w:vAlign w:val="bottom"/>
          </w:tcPr>
          <w:p w14:paraId="53A56A19" w14:textId="0F68E662"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9,144,993</w:t>
            </w:r>
          </w:p>
        </w:tc>
        <w:tc>
          <w:tcPr>
            <w:tcW w:w="1286" w:type="dxa"/>
            <w:tcBorders>
              <w:bottom w:val="single" w:sz="4" w:space="0" w:color="auto"/>
            </w:tcBorders>
            <w:vAlign w:val="bottom"/>
          </w:tcPr>
          <w:p w14:paraId="0BE41E12" w14:textId="2B15CFF9"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6</w:t>
            </w:r>
          </w:p>
        </w:tc>
        <w:tc>
          <w:tcPr>
            <w:tcW w:w="1286" w:type="dxa"/>
            <w:tcBorders>
              <w:top w:val="nil"/>
              <w:left w:val="nil"/>
              <w:bottom w:val="single" w:sz="4" w:space="0" w:color="auto"/>
              <w:right w:val="nil"/>
            </w:tcBorders>
            <w:shd w:val="clear" w:color="auto" w:fill="auto"/>
            <w:vAlign w:val="bottom"/>
          </w:tcPr>
          <w:p w14:paraId="49625BF9" w14:textId="49F966E4"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7" w:type="dxa"/>
            <w:tcBorders>
              <w:top w:val="nil"/>
              <w:left w:val="nil"/>
              <w:bottom w:val="single" w:sz="4" w:space="0" w:color="auto"/>
              <w:right w:val="nil"/>
            </w:tcBorders>
            <w:shd w:val="clear" w:color="auto" w:fill="auto"/>
            <w:vAlign w:val="bottom"/>
          </w:tcPr>
          <w:p w14:paraId="5D6F4B94" w14:textId="43540E6A"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9,144,999</w:t>
            </w:r>
          </w:p>
        </w:tc>
      </w:tr>
      <w:tr w:rsidR="00AA1A5F" w:rsidRPr="006C021A" w14:paraId="21F58FC5" w14:textId="77777777" w:rsidTr="00B408A0">
        <w:trPr>
          <w:trHeight w:val="25"/>
        </w:trPr>
        <w:tc>
          <w:tcPr>
            <w:tcW w:w="4050" w:type="dxa"/>
            <w:vAlign w:val="bottom"/>
          </w:tcPr>
          <w:p w14:paraId="264692DF" w14:textId="77777777" w:rsidR="00AA1A5F" w:rsidRPr="006C021A"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p>
        </w:tc>
        <w:tc>
          <w:tcPr>
            <w:tcW w:w="1286" w:type="dxa"/>
            <w:tcBorders>
              <w:top w:val="single" w:sz="4" w:space="0" w:color="auto"/>
            </w:tcBorders>
            <w:vAlign w:val="bottom"/>
          </w:tcPr>
          <w:p w14:paraId="7C7D2B8E" w14:textId="77777777" w:rsidR="00AA1A5F" w:rsidRPr="006C021A" w:rsidRDefault="00AA1A5F" w:rsidP="00AA1A5F">
            <w:pPr>
              <w:tabs>
                <w:tab w:val="left" w:pos="-72"/>
              </w:tabs>
              <w:ind w:right="-72"/>
              <w:jc w:val="right"/>
              <w:rPr>
                <w:rFonts w:ascii="Arial" w:hAnsi="Arial" w:cs="Arial"/>
                <w:sz w:val="18"/>
                <w:szCs w:val="18"/>
                <w:lang w:val="en-US"/>
              </w:rPr>
            </w:pPr>
          </w:p>
        </w:tc>
        <w:tc>
          <w:tcPr>
            <w:tcW w:w="1286" w:type="dxa"/>
            <w:tcBorders>
              <w:top w:val="single" w:sz="4" w:space="0" w:color="auto"/>
            </w:tcBorders>
            <w:vAlign w:val="bottom"/>
          </w:tcPr>
          <w:p w14:paraId="68FCEFC7" w14:textId="77777777" w:rsidR="00AA1A5F" w:rsidRPr="006C021A" w:rsidRDefault="00AA1A5F" w:rsidP="00AA1A5F">
            <w:pPr>
              <w:tabs>
                <w:tab w:val="left" w:pos="-72"/>
              </w:tabs>
              <w:ind w:right="-72"/>
              <w:jc w:val="right"/>
              <w:rPr>
                <w:rFonts w:ascii="Arial" w:hAnsi="Arial" w:cs="Arial"/>
                <w:sz w:val="18"/>
                <w:szCs w:val="18"/>
                <w:lang w:val="en-US"/>
              </w:rPr>
            </w:pPr>
          </w:p>
        </w:tc>
        <w:tc>
          <w:tcPr>
            <w:tcW w:w="1286" w:type="dxa"/>
            <w:tcBorders>
              <w:top w:val="single" w:sz="4" w:space="0" w:color="auto"/>
              <w:left w:val="nil"/>
              <w:bottom w:val="nil"/>
              <w:right w:val="nil"/>
            </w:tcBorders>
            <w:shd w:val="clear" w:color="auto" w:fill="auto"/>
            <w:vAlign w:val="bottom"/>
          </w:tcPr>
          <w:p w14:paraId="4A87959C" w14:textId="77777777" w:rsidR="00AA1A5F" w:rsidRPr="006C021A" w:rsidRDefault="00AA1A5F" w:rsidP="00AA1A5F">
            <w:pPr>
              <w:tabs>
                <w:tab w:val="left" w:pos="-72"/>
              </w:tabs>
              <w:ind w:right="-72"/>
              <w:jc w:val="right"/>
              <w:rPr>
                <w:rFonts w:ascii="Arial" w:hAnsi="Arial" w:cs="Arial"/>
                <w:sz w:val="18"/>
                <w:szCs w:val="18"/>
                <w:lang w:val="en-US"/>
              </w:rPr>
            </w:pPr>
          </w:p>
        </w:tc>
        <w:tc>
          <w:tcPr>
            <w:tcW w:w="1287" w:type="dxa"/>
            <w:tcBorders>
              <w:top w:val="single" w:sz="4" w:space="0" w:color="auto"/>
              <w:left w:val="nil"/>
              <w:bottom w:val="nil"/>
              <w:right w:val="nil"/>
            </w:tcBorders>
            <w:shd w:val="clear" w:color="auto" w:fill="auto"/>
            <w:vAlign w:val="bottom"/>
          </w:tcPr>
          <w:p w14:paraId="4E83663A" w14:textId="77777777" w:rsidR="00AA1A5F" w:rsidRPr="006C021A" w:rsidRDefault="00AA1A5F" w:rsidP="00AA1A5F">
            <w:pPr>
              <w:tabs>
                <w:tab w:val="left" w:pos="-72"/>
              </w:tabs>
              <w:ind w:right="-72"/>
              <w:jc w:val="right"/>
              <w:rPr>
                <w:rFonts w:ascii="Arial" w:hAnsi="Arial" w:cs="Arial"/>
                <w:sz w:val="18"/>
                <w:szCs w:val="18"/>
                <w:lang w:val="en-US"/>
              </w:rPr>
            </w:pPr>
          </w:p>
        </w:tc>
      </w:tr>
      <w:tr w:rsidR="00AA1A5F" w:rsidRPr="00507E07" w14:paraId="592987CC" w14:textId="77777777" w:rsidTr="00AF3901">
        <w:trPr>
          <w:trHeight w:val="25"/>
        </w:trPr>
        <w:tc>
          <w:tcPr>
            <w:tcW w:w="4050" w:type="dxa"/>
            <w:vAlign w:val="bottom"/>
          </w:tcPr>
          <w:p w14:paraId="6D4D36E6" w14:textId="1CFAD60B" w:rsidR="00AA1A5F" w:rsidRPr="006C021A" w:rsidRDefault="00AA1A5F" w:rsidP="00AA1A5F">
            <w:pPr>
              <w:pStyle w:val="a"/>
              <w:tabs>
                <w:tab w:val="right" w:pos="7470"/>
                <w:tab w:val="right" w:pos="9000"/>
                <w:tab w:val="right" w:pos="9990"/>
                <w:tab w:val="right" w:pos="10890"/>
              </w:tabs>
              <w:ind w:left="615" w:right="-94"/>
              <w:rPr>
                <w:rFonts w:ascii="Arial" w:hAnsi="Arial" w:cs="Arial"/>
                <w:b/>
                <w:bCs/>
                <w:sz w:val="18"/>
                <w:szCs w:val="18"/>
                <w:lang w:val="en-US"/>
              </w:rPr>
            </w:pPr>
            <w:r w:rsidRPr="006C021A">
              <w:rPr>
                <w:rFonts w:ascii="Arial" w:hAnsi="Arial" w:cs="Arial"/>
                <w:b/>
                <w:bCs/>
                <w:sz w:val="18"/>
                <w:szCs w:val="18"/>
                <w:lang w:val="en-US"/>
              </w:rPr>
              <w:t xml:space="preserve">For the year ended 31 December </w:t>
            </w:r>
            <w:r w:rsidRPr="006C021A">
              <w:rPr>
                <w:rFonts w:ascii="Arial" w:hAnsi="Arial" w:cs="Arial"/>
                <w:b/>
                <w:bCs/>
                <w:sz w:val="18"/>
                <w:szCs w:val="18"/>
                <w:lang w:val="en-GB"/>
              </w:rPr>
              <w:t>2022</w:t>
            </w:r>
          </w:p>
        </w:tc>
        <w:tc>
          <w:tcPr>
            <w:tcW w:w="1286" w:type="dxa"/>
            <w:shd w:val="clear" w:color="auto" w:fill="auto"/>
            <w:vAlign w:val="bottom"/>
          </w:tcPr>
          <w:p w14:paraId="464003C6" w14:textId="77777777" w:rsidR="00AA1A5F" w:rsidRPr="006C021A" w:rsidRDefault="00AA1A5F" w:rsidP="00AA1A5F">
            <w:pPr>
              <w:tabs>
                <w:tab w:val="left" w:pos="-72"/>
              </w:tabs>
              <w:ind w:right="-72"/>
              <w:jc w:val="right"/>
              <w:rPr>
                <w:rFonts w:ascii="Arial" w:hAnsi="Arial" w:cs="Arial"/>
                <w:sz w:val="18"/>
                <w:szCs w:val="18"/>
                <w:lang w:val="en-GB"/>
              </w:rPr>
            </w:pPr>
          </w:p>
        </w:tc>
        <w:tc>
          <w:tcPr>
            <w:tcW w:w="1286" w:type="dxa"/>
            <w:shd w:val="clear" w:color="auto" w:fill="auto"/>
            <w:vAlign w:val="bottom"/>
          </w:tcPr>
          <w:p w14:paraId="20DDA444" w14:textId="77777777" w:rsidR="00AA1A5F" w:rsidRPr="006C021A" w:rsidRDefault="00AA1A5F" w:rsidP="00AA1A5F">
            <w:pPr>
              <w:tabs>
                <w:tab w:val="left" w:pos="-72"/>
              </w:tabs>
              <w:ind w:right="-72"/>
              <w:jc w:val="right"/>
              <w:rPr>
                <w:rFonts w:ascii="Arial" w:hAnsi="Arial" w:cs="Arial"/>
                <w:sz w:val="18"/>
                <w:szCs w:val="18"/>
                <w:lang w:val="en-GB"/>
              </w:rPr>
            </w:pPr>
          </w:p>
        </w:tc>
        <w:tc>
          <w:tcPr>
            <w:tcW w:w="1286" w:type="dxa"/>
            <w:tcBorders>
              <w:top w:val="nil"/>
              <w:left w:val="nil"/>
              <w:bottom w:val="nil"/>
              <w:right w:val="nil"/>
            </w:tcBorders>
            <w:shd w:val="clear" w:color="auto" w:fill="auto"/>
            <w:vAlign w:val="bottom"/>
          </w:tcPr>
          <w:p w14:paraId="71F3764E" w14:textId="77777777" w:rsidR="00AA1A5F" w:rsidRPr="006C021A" w:rsidRDefault="00AA1A5F" w:rsidP="00AA1A5F">
            <w:pPr>
              <w:tabs>
                <w:tab w:val="left" w:pos="-72"/>
              </w:tabs>
              <w:ind w:right="-72"/>
              <w:jc w:val="right"/>
              <w:rPr>
                <w:rFonts w:ascii="Arial" w:hAnsi="Arial" w:cs="Arial"/>
                <w:sz w:val="18"/>
                <w:szCs w:val="18"/>
                <w:lang w:val="en-GB"/>
              </w:rPr>
            </w:pPr>
          </w:p>
        </w:tc>
        <w:tc>
          <w:tcPr>
            <w:tcW w:w="1287" w:type="dxa"/>
            <w:tcBorders>
              <w:top w:val="nil"/>
              <w:left w:val="nil"/>
              <w:bottom w:val="nil"/>
              <w:right w:val="nil"/>
            </w:tcBorders>
            <w:shd w:val="clear" w:color="auto" w:fill="auto"/>
            <w:vAlign w:val="bottom"/>
          </w:tcPr>
          <w:p w14:paraId="240E719E" w14:textId="77777777" w:rsidR="00AA1A5F" w:rsidRPr="006C021A" w:rsidRDefault="00AA1A5F" w:rsidP="00AA1A5F">
            <w:pPr>
              <w:tabs>
                <w:tab w:val="left" w:pos="-72"/>
              </w:tabs>
              <w:ind w:right="-72"/>
              <w:jc w:val="right"/>
              <w:rPr>
                <w:rFonts w:ascii="Arial" w:hAnsi="Arial" w:cs="Arial"/>
                <w:sz w:val="18"/>
                <w:szCs w:val="18"/>
                <w:lang w:val="en-GB"/>
              </w:rPr>
            </w:pPr>
          </w:p>
        </w:tc>
      </w:tr>
      <w:tr w:rsidR="00AA1A5F" w:rsidRPr="006C021A" w14:paraId="7993586E" w14:textId="77777777" w:rsidTr="00AF3901">
        <w:trPr>
          <w:trHeight w:val="25"/>
        </w:trPr>
        <w:tc>
          <w:tcPr>
            <w:tcW w:w="4050" w:type="dxa"/>
            <w:vAlign w:val="bottom"/>
          </w:tcPr>
          <w:p w14:paraId="294B8F4D" w14:textId="77777777" w:rsidR="00AA1A5F" w:rsidRPr="006C021A" w:rsidRDefault="00AA1A5F" w:rsidP="00AA1A5F">
            <w:pPr>
              <w:pStyle w:val="a"/>
              <w:tabs>
                <w:tab w:val="right" w:pos="7470"/>
                <w:tab w:val="right" w:pos="9000"/>
                <w:tab w:val="right" w:pos="9990"/>
                <w:tab w:val="right" w:pos="10890"/>
              </w:tabs>
              <w:ind w:left="615" w:right="0"/>
              <w:rPr>
                <w:rFonts w:ascii="Arial" w:hAnsi="Arial" w:cs="Arial"/>
                <w:b/>
                <w:bCs/>
                <w:sz w:val="18"/>
                <w:szCs w:val="18"/>
                <w:lang w:val="en-US"/>
              </w:rPr>
            </w:pPr>
            <w:r w:rsidRPr="006C021A">
              <w:rPr>
                <w:rFonts w:ascii="Arial" w:hAnsi="Arial" w:cs="Arial"/>
                <w:sz w:val="18"/>
                <w:szCs w:val="18"/>
                <w:lang w:val="en-US"/>
              </w:rPr>
              <w:t>Opening net book amount</w:t>
            </w:r>
          </w:p>
        </w:tc>
        <w:tc>
          <w:tcPr>
            <w:tcW w:w="1286" w:type="dxa"/>
            <w:shd w:val="clear" w:color="auto" w:fill="auto"/>
            <w:vAlign w:val="bottom"/>
          </w:tcPr>
          <w:p w14:paraId="52C54FEB" w14:textId="4359709A"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9,144,993</w:t>
            </w:r>
          </w:p>
        </w:tc>
        <w:tc>
          <w:tcPr>
            <w:tcW w:w="1286" w:type="dxa"/>
            <w:shd w:val="clear" w:color="auto" w:fill="auto"/>
            <w:vAlign w:val="bottom"/>
          </w:tcPr>
          <w:p w14:paraId="7697C721" w14:textId="455A792D"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6</w:t>
            </w:r>
          </w:p>
        </w:tc>
        <w:tc>
          <w:tcPr>
            <w:tcW w:w="1286" w:type="dxa"/>
            <w:tcBorders>
              <w:top w:val="nil"/>
              <w:left w:val="nil"/>
              <w:bottom w:val="nil"/>
              <w:right w:val="nil"/>
            </w:tcBorders>
            <w:shd w:val="clear" w:color="auto" w:fill="auto"/>
            <w:vAlign w:val="bottom"/>
          </w:tcPr>
          <w:p w14:paraId="37BF383F" w14:textId="5D969956"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7" w:type="dxa"/>
            <w:tcBorders>
              <w:top w:val="nil"/>
              <w:left w:val="nil"/>
              <w:bottom w:val="nil"/>
              <w:right w:val="nil"/>
            </w:tcBorders>
            <w:shd w:val="clear" w:color="auto" w:fill="auto"/>
            <w:vAlign w:val="bottom"/>
          </w:tcPr>
          <w:p w14:paraId="3DDD9B15" w14:textId="1831AFB7"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9,144,999</w:t>
            </w:r>
          </w:p>
        </w:tc>
      </w:tr>
      <w:tr w:rsidR="00AA1A5F" w:rsidRPr="006C021A" w14:paraId="17B7DDE1" w14:textId="77777777" w:rsidTr="00AF3901">
        <w:trPr>
          <w:trHeight w:val="25"/>
        </w:trPr>
        <w:tc>
          <w:tcPr>
            <w:tcW w:w="4050" w:type="dxa"/>
            <w:vAlign w:val="bottom"/>
          </w:tcPr>
          <w:p w14:paraId="24B47211" w14:textId="77777777" w:rsidR="00AA1A5F" w:rsidRPr="006C021A"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r w:rsidRPr="006C021A">
              <w:rPr>
                <w:rFonts w:ascii="Arial" w:hAnsi="Arial" w:cs="Arial"/>
                <w:sz w:val="18"/>
                <w:szCs w:val="18"/>
                <w:lang w:val="en-US"/>
              </w:rPr>
              <w:t>Additions</w:t>
            </w:r>
          </w:p>
        </w:tc>
        <w:tc>
          <w:tcPr>
            <w:tcW w:w="1286" w:type="dxa"/>
            <w:shd w:val="clear" w:color="auto" w:fill="auto"/>
            <w:vAlign w:val="bottom"/>
          </w:tcPr>
          <w:p w14:paraId="3988C4A0" w14:textId="2DC79954"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1,154,288</w:t>
            </w:r>
          </w:p>
        </w:tc>
        <w:tc>
          <w:tcPr>
            <w:tcW w:w="1286" w:type="dxa"/>
            <w:shd w:val="clear" w:color="auto" w:fill="auto"/>
            <w:vAlign w:val="bottom"/>
          </w:tcPr>
          <w:p w14:paraId="4EEC0EC8" w14:textId="2E428A21"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6" w:type="dxa"/>
            <w:tcBorders>
              <w:top w:val="nil"/>
              <w:left w:val="nil"/>
              <w:right w:val="nil"/>
            </w:tcBorders>
            <w:shd w:val="clear" w:color="auto" w:fill="auto"/>
            <w:vAlign w:val="bottom"/>
          </w:tcPr>
          <w:p w14:paraId="50FFF4A2" w14:textId="7AD4C77B"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7" w:type="dxa"/>
            <w:tcBorders>
              <w:top w:val="nil"/>
              <w:left w:val="nil"/>
              <w:right w:val="nil"/>
            </w:tcBorders>
            <w:shd w:val="clear" w:color="auto" w:fill="auto"/>
            <w:vAlign w:val="bottom"/>
          </w:tcPr>
          <w:p w14:paraId="0658CCDD" w14:textId="1F7EDB82"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1,154,288</w:t>
            </w:r>
          </w:p>
        </w:tc>
      </w:tr>
      <w:tr w:rsidR="00AA1A5F" w:rsidRPr="006C021A" w14:paraId="13A8442B" w14:textId="77777777" w:rsidTr="00AF3901">
        <w:trPr>
          <w:trHeight w:val="25"/>
        </w:trPr>
        <w:tc>
          <w:tcPr>
            <w:tcW w:w="4050" w:type="dxa"/>
            <w:vAlign w:val="bottom"/>
          </w:tcPr>
          <w:p w14:paraId="142CFB2B" w14:textId="7766E322" w:rsidR="00AA1A5F" w:rsidRPr="006C021A"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r w:rsidRPr="006C021A">
              <w:rPr>
                <w:rFonts w:ascii="Arial" w:hAnsi="Arial" w:cs="Arial"/>
                <w:sz w:val="18"/>
                <w:szCs w:val="18"/>
                <w:lang w:val="en-US"/>
              </w:rPr>
              <w:t>Write-off, net</w:t>
            </w:r>
          </w:p>
        </w:tc>
        <w:tc>
          <w:tcPr>
            <w:tcW w:w="1286" w:type="dxa"/>
            <w:shd w:val="clear" w:color="auto" w:fill="auto"/>
            <w:vAlign w:val="bottom"/>
          </w:tcPr>
          <w:p w14:paraId="1CAC693B" w14:textId="08032561"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(7)</w:t>
            </w:r>
          </w:p>
        </w:tc>
        <w:tc>
          <w:tcPr>
            <w:tcW w:w="1286" w:type="dxa"/>
            <w:shd w:val="clear" w:color="auto" w:fill="auto"/>
            <w:vAlign w:val="bottom"/>
          </w:tcPr>
          <w:p w14:paraId="1D4DB049" w14:textId="37F1A951"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6" w:type="dxa"/>
            <w:tcBorders>
              <w:top w:val="nil"/>
              <w:left w:val="nil"/>
              <w:right w:val="nil"/>
            </w:tcBorders>
            <w:shd w:val="clear" w:color="auto" w:fill="auto"/>
            <w:vAlign w:val="bottom"/>
          </w:tcPr>
          <w:p w14:paraId="4870AEAB" w14:textId="1355FDBE"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7" w:type="dxa"/>
            <w:tcBorders>
              <w:top w:val="nil"/>
              <w:left w:val="nil"/>
              <w:right w:val="nil"/>
            </w:tcBorders>
            <w:shd w:val="clear" w:color="auto" w:fill="auto"/>
            <w:vAlign w:val="bottom"/>
          </w:tcPr>
          <w:p w14:paraId="25E9C145" w14:textId="06F4729E"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(7)</w:t>
            </w:r>
          </w:p>
        </w:tc>
      </w:tr>
      <w:tr w:rsidR="00AA1A5F" w:rsidRPr="006C021A" w14:paraId="38E7AD1B" w14:textId="77777777" w:rsidTr="00AF3901">
        <w:trPr>
          <w:trHeight w:val="25"/>
        </w:trPr>
        <w:tc>
          <w:tcPr>
            <w:tcW w:w="4050" w:type="dxa"/>
            <w:vAlign w:val="bottom"/>
          </w:tcPr>
          <w:p w14:paraId="01EAA7B5" w14:textId="77777777" w:rsidR="00AA1A5F" w:rsidRPr="006C021A"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r w:rsidRPr="006C021A">
              <w:rPr>
                <w:rFonts w:ascii="Arial" w:hAnsi="Arial" w:cs="Arial"/>
                <w:sz w:val="18"/>
                <w:szCs w:val="18"/>
                <w:lang w:val="en-US"/>
              </w:rPr>
              <w:t>Depreciation charge</w:t>
            </w:r>
          </w:p>
        </w:tc>
        <w:tc>
          <w:tcPr>
            <w:tcW w:w="1286" w:type="dxa"/>
            <w:tcBorders>
              <w:bottom w:val="single" w:sz="4" w:space="0" w:color="auto"/>
            </w:tcBorders>
            <w:shd w:val="clear" w:color="auto" w:fill="auto"/>
            <w:vAlign w:val="bottom"/>
          </w:tcPr>
          <w:p w14:paraId="223086EC" w14:textId="5B8E7018"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(4,606,904)</w:t>
            </w:r>
          </w:p>
        </w:tc>
        <w:tc>
          <w:tcPr>
            <w:tcW w:w="1286" w:type="dxa"/>
            <w:tcBorders>
              <w:bottom w:val="single" w:sz="4" w:space="0" w:color="auto"/>
            </w:tcBorders>
            <w:shd w:val="clear" w:color="auto" w:fill="auto"/>
            <w:vAlign w:val="bottom"/>
          </w:tcPr>
          <w:p w14:paraId="3AB4E01B" w14:textId="7FEBF2D2"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6" w:type="dxa"/>
            <w:tcBorders>
              <w:left w:val="nil"/>
              <w:bottom w:val="single" w:sz="4" w:space="0" w:color="auto"/>
              <w:right w:val="nil"/>
            </w:tcBorders>
            <w:shd w:val="clear" w:color="auto" w:fill="auto"/>
            <w:vAlign w:val="bottom"/>
          </w:tcPr>
          <w:p w14:paraId="48064A85" w14:textId="42A3B43A"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7" w:type="dxa"/>
            <w:tcBorders>
              <w:left w:val="nil"/>
              <w:bottom w:val="single" w:sz="4" w:space="0" w:color="auto"/>
              <w:right w:val="nil"/>
            </w:tcBorders>
            <w:shd w:val="clear" w:color="auto" w:fill="auto"/>
            <w:vAlign w:val="bottom"/>
          </w:tcPr>
          <w:p w14:paraId="34659A92" w14:textId="1E195BC2"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(4,606,904)</w:t>
            </w:r>
          </w:p>
        </w:tc>
      </w:tr>
      <w:tr w:rsidR="00AA1A5F" w:rsidRPr="006C021A" w14:paraId="050CFAAF" w14:textId="77777777" w:rsidTr="00AF3901">
        <w:trPr>
          <w:trHeight w:val="25"/>
        </w:trPr>
        <w:tc>
          <w:tcPr>
            <w:tcW w:w="4050" w:type="dxa"/>
            <w:vAlign w:val="bottom"/>
          </w:tcPr>
          <w:p w14:paraId="2AE8A506" w14:textId="77777777" w:rsidR="00AA1A5F" w:rsidRPr="006C021A" w:rsidRDefault="00AA1A5F" w:rsidP="00AA1A5F">
            <w:pPr>
              <w:pStyle w:val="a"/>
              <w:tabs>
                <w:tab w:val="right" w:pos="10890"/>
              </w:tabs>
              <w:ind w:left="615" w:right="0"/>
              <w:rPr>
                <w:rFonts w:ascii="Arial" w:hAnsi="Arial" w:cs="Arial"/>
                <w:sz w:val="18"/>
                <w:szCs w:val="18"/>
                <w:lang w:val="en-US"/>
              </w:rPr>
            </w:pPr>
          </w:p>
        </w:tc>
        <w:tc>
          <w:tcPr>
            <w:tcW w:w="1286" w:type="dxa"/>
            <w:tcBorders>
              <w:top w:val="single" w:sz="4" w:space="0" w:color="auto"/>
            </w:tcBorders>
            <w:shd w:val="clear" w:color="auto" w:fill="auto"/>
            <w:vAlign w:val="bottom"/>
          </w:tcPr>
          <w:p w14:paraId="3A0FA435" w14:textId="77777777" w:rsidR="00AA1A5F" w:rsidRPr="006C021A" w:rsidRDefault="00AA1A5F" w:rsidP="00AA1A5F">
            <w:pPr>
              <w:pStyle w:val="a"/>
              <w:tabs>
                <w:tab w:val="right" w:pos="10890"/>
              </w:tabs>
              <w:ind w:left="1080" w:right="0"/>
              <w:jc w:val="both"/>
              <w:rPr>
                <w:rFonts w:ascii="Arial" w:hAnsi="Arial" w:cs="Arial"/>
                <w:sz w:val="18"/>
                <w:szCs w:val="18"/>
                <w:lang w:val="en-US"/>
              </w:rPr>
            </w:pPr>
          </w:p>
        </w:tc>
        <w:tc>
          <w:tcPr>
            <w:tcW w:w="1286" w:type="dxa"/>
            <w:tcBorders>
              <w:top w:val="single" w:sz="4" w:space="0" w:color="auto"/>
            </w:tcBorders>
            <w:shd w:val="clear" w:color="auto" w:fill="auto"/>
            <w:vAlign w:val="bottom"/>
          </w:tcPr>
          <w:p w14:paraId="051B549B" w14:textId="77777777" w:rsidR="00AA1A5F" w:rsidRPr="006C021A" w:rsidRDefault="00AA1A5F" w:rsidP="00AA1A5F">
            <w:pPr>
              <w:pStyle w:val="a"/>
              <w:tabs>
                <w:tab w:val="right" w:pos="10890"/>
              </w:tabs>
              <w:ind w:left="1080" w:right="0"/>
              <w:jc w:val="both"/>
              <w:rPr>
                <w:rFonts w:ascii="Arial" w:hAnsi="Arial" w:cs="Arial"/>
                <w:sz w:val="18"/>
                <w:szCs w:val="18"/>
                <w:lang w:val="en-US"/>
              </w:rPr>
            </w:pPr>
          </w:p>
        </w:tc>
        <w:tc>
          <w:tcPr>
            <w:tcW w:w="1286" w:type="dxa"/>
            <w:tcBorders>
              <w:top w:val="single" w:sz="4" w:space="0" w:color="auto"/>
              <w:left w:val="nil"/>
              <w:right w:val="nil"/>
            </w:tcBorders>
            <w:shd w:val="clear" w:color="auto" w:fill="auto"/>
            <w:vAlign w:val="bottom"/>
          </w:tcPr>
          <w:p w14:paraId="04897F80" w14:textId="77777777" w:rsidR="00AA1A5F" w:rsidRPr="006C021A" w:rsidRDefault="00AA1A5F" w:rsidP="00AA1A5F">
            <w:pPr>
              <w:tabs>
                <w:tab w:val="left" w:pos="-72"/>
              </w:tabs>
              <w:ind w:right="-72"/>
              <w:jc w:val="right"/>
              <w:rPr>
                <w:rFonts w:ascii="Arial" w:hAnsi="Arial" w:cs="Arial"/>
                <w:sz w:val="18"/>
                <w:szCs w:val="18"/>
                <w:lang w:val="en-US"/>
              </w:rPr>
            </w:pPr>
          </w:p>
        </w:tc>
        <w:tc>
          <w:tcPr>
            <w:tcW w:w="1287" w:type="dxa"/>
            <w:tcBorders>
              <w:top w:val="single" w:sz="4" w:space="0" w:color="auto"/>
              <w:left w:val="nil"/>
              <w:right w:val="nil"/>
            </w:tcBorders>
            <w:shd w:val="clear" w:color="auto" w:fill="auto"/>
            <w:vAlign w:val="bottom"/>
          </w:tcPr>
          <w:p w14:paraId="29ED0607" w14:textId="77777777" w:rsidR="00AA1A5F" w:rsidRPr="006C021A" w:rsidRDefault="00AA1A5F" w:rsidP="00AA1A5F">
            <w:pPr>
              <w:tabs>
                <w:tab w:val="left" w:pos="-72"/>
              </w:tabs>
              <w:ind w:right="-72"/>
              <w:jc w:val="right"/>
              <w:rPr>
                <w:rFonts w:ascii="Arial" w:hAnsi="Arial" w:cs="Arial"/>
                <w:sz w:val="18"/>
                <w:szCs w:val="18"/>
                <w:lang w:val="en-US"/>
              </w:rPr>
            </w:pPr>
          </w:p>
        </w:tc>
      </w:tr>
      <w:tr w:rsidR="00AA1A5F" w:rsidRPr="006C021A" w14:paraId="10C630D7" w14:textId="77777777" w:rsidTr="00AF3901">
        <w:trPr>
          <w:trHeight w:val="25"/>
        </w:trPr>
        <w:tc>
          <w:tcPr>
            <w:tcW w:w="4050" w:type="dxa"/>
            <w:vAlign w:val="bottom"/>
          </w:tcPr>
          <w:p w14:paraId="5DF9D1A1" w14:textId="77777777" w:rsidR="00AA1A5F" w:rsidRPr="006C021A"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r w:rsidRPr="006C021A">
              <w:rPr>
                <w:rFonts w:ascii="Arial" w:hAnsi="Arial" w:cs="Arial"/>
                <w:sz w:val="18"/>
                <w:szCs w:val="18"/>
                <w:lang w:val="en-US"/>
              </w:rPr>
              <w:t>Closing net book amount</w:t>
            </w:r>
          </w:p>
        </w:tc>
        <w:tc>
          <w:tcPr>
            <w:tcW w:w="1286" w:type="dxa"/>
            <w:tcBorders>
              <w:bottom w:val="single" w:sz="4" w:space="0" w:color="auto"/>
            </w:tcBorders>
            <w:shd w:val="clear" w:color="auto" w:fill="auto"/>
            <w:vAlign w:val="bottom"/>
          </w:tcPr>
          <w:p w14:paraId="53EC0752" w14:textId="70790F59"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5,692,370</w:t>
            </w:r>
          </w:p>
        </w:tc>
        <w:tc>
          <w:tcPr>
            <w:tcW w:w="1286" w:type="dxa"/>
            <w:tcBorders>
              <w:bottom w:val="single" w:sz="4" w:space="0" w:color="auto"/>
            </w:tcBorders>
            <w:shd w:val="clear" w:color="auto" w:fill="auto"/>
            <w:vAlign w:val="bottom"/>
          </w:tcPr>
          <w:p w14:paraId="20E1BBF8" w14:textId="38C22AB1"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6</w:t>
            </w:r>
          </w:p>
        </w:tc>
        <w:tc>
          <w:tcPr>
            <w:tcW w:w="1286" w:type="dxa"/>
            <w:tcBorders>
              <w:top w:val="nil"/>
              <w:left w:val="nil"/>
              <w:bottom w:val="single" w:sz="4" w:space="0" w:color="auto"/>
              <w:right w:val="nil"/>
            </w:tcBorders>
            <w:shd w:val="clear" w:color="auto" w:fill="auto"/>
            <w:vAlign w:val="bottom"/>
          </w:tcPr>
          <w:p w14:paraId="0EF4D125" w14:textId="0FFE11CA"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7" w:type="dxa"/>
            <w:tcBorders>
              <w:top w:val="nil"/>
              <w:left w:val="nil"/>
              <w:bottom w:val="single" w:sz="4" w:space="0" w:color="auto"/>
              <w:right w:val="nil"/>
            </w:tcBorders>
            <w:shd w:val="clear" w:color="auto" w:fill="auto"/>
            <w:vAlign w:val="bottom"/>
          </w:tcPr>
          <w:p w14:paraId="610826D2" w14:textId="29C204AF"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5,692,376</w:t>
            </w:r>
          </w:p>
        </w:tc>
      </w:tr>
      <w:tr w:rsidR="00AA1A5F" w:rsidRPr="006C021A" w14:paraId="6BC5C7F3" w14:textId="77777777" w:rsidTr="00AF3901">
        <w:trPr>
          <w:trHeight w:val="25"/>
        </w:trPr>
        <w:tc>
          <w:tcPr>
            <w:tcW w:w="4050" w:type="dxa"/>
            <w:vAlign w:val="bottom"/>
          </w:tcPr>
          <w:p w14:paraId="1E4C66D3" w14:textId="77777777" w:rsidR="00AA1A5F" w:rsidRPr="006C021A" w:rsidRDefault="00AA1A5F" w:rsidP="00AA1A5F">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86" w:type="dxa"/>
            <w:tcBorders>
              <w:top w:val="single" w:sz="4" w:space="0" w:color="auto"/>
            </w:tcBorders>
            <w:shd w:val="clear" w:color="auto" w:fill="auto"/>
            <w:vAlign w:val="bottom"/>
          </w:tcPr>
          <w:p w14:paraId="74116166" w14:textId="77777777" w:rsidR="00AA1A5F" w:rsidRPr="006C021A" w:rsidRDefault="00AA1A5F" w:rsidP="00AA1A5F">
            <w:pPr>
              <w:tabs>
                <w:tab w:val="left" w:pos="-72"/>
              </w:tabs>
              <w:ind w:right="-72"/>
              <w:jc w:val="right"/>
              <w:rPr>
                <w:rFonts w:ascii="Arial" w:hAnsi="Arial" w:cs="Arial"/>
                <w:sz w:val="18"/>
                <w:szCs w:val="18"/>
                <w:lang w:val="en-US"/>
              </w:rPr>
            </w:pPr>
          </w:p>
        </w:tc>
        <w:tc>
          <w:tcPr>
            <w:tcW w:w="1286" w:type="dxa"/>
            <w:tcBorders>
              <w:top w:val="single" w:sz="4" w:space="0" w:color="auto"/>
            </w:tcBorders>
            <w:shd w:val="clear" w:color="auto" w:fill="auto"/>
            <w:vAlign w:val="bottom"/>
          </w:tcPr>
          <w:p w14:paraId="59D28176" w14:textId="77777777" w:rsidR="00AA1A5F" w:rsidRPr="006C021A" w:rsidRDefault="00AA1A5F" w:rsidP="00AA1A5F">
            <w:pPr>
              <w:tabs>
                <w:tab w:val="left" w:pos="-72"/>
              </w:tabs>
              <w:ind w:right="-72"/>
              <w:jc w:val="right"/>
              <w:rPr>
                <w:rFonts w:ascii="Arial" w:hAnsi="Arial" w:cs="Arial"/>
                <w:sz w:val="18"/>
                <w:szCs w:val="18"/>
                <w:lang w:val="en-US"/>
              </w:rPr>
            </w:pPr>
          </w:p>
        </w:tc>
        <w:tc>
          <w:tcPr>
            <w:tcW w:w="1286" w:type="dxa"/>
            <w:tcBorders>
              <w:top w:val="single" w:sz="4" w:space="0" w:color="auto"/>
              <w:left w:val="nil"/>
              <w:bottom w:val="nil"/>
              <w:right w:val="nil"/>
            </w:tcBorders>
            <w:shd w:val="clear" w:color="auto" w:fill="auto"/>
            <w:vAlign w:val="bottom"/>
          </w:tcPr>
          <w:p w14:paraId="7BBD6BFF" w14:textId="77777777" w:rsidR="00AA1A5F" w:rsidRPr="006C021A" w:rsidRDefault="00AA1A5F" w:rsidP="00AA1A5F">
            <w:pPr>
              <w:tabs>
                <w:tab w:val="left" w:pos="-72"/>
              </w:tabs>
              <w:ind w:right="-72"/>
              <w:jc w:val="right"/>
              <w:rPr>
                <w:rFonts w:ascii="Arial" w:hAnsi="Arial" w:cs="Arial"/>
                <w:sz w:val="18"/>
                <w:szCs w:val="18"/>
                <w:lang w:val="en-US"/>
              </w:rPr>
            </w:pPr>
          </w:p>
        </w:tc>
        <w:tc>
          <w:tcPr>
            <w:tcW w:w="1287" w:type="dxa"/>
            <w:tcBorders>
              <w:top w:val="single" w:sz="4" w:space="0" w:color="auto"/>
              <w:left w:val="nil"/>
              <w:bottom w:val="nil"/>
              <w:right w:val="nil"/>
            </w:tcBorders>
            <w:shd w:val="clear" w:color="auto" w:fill="auto"/>
            <w:vAlign w:val="bottom"/>
          </w:tcPr>
          <w:p w14:paraId="2CE51790" w14:textId="77777777" w:rsidR="00AA1A5F" w:rsidRPr="006C021A" w:rsidRDefault="00AA1A5F" w:rsidP="00AA1A5F">
            <w:pPr>
              <w:tabs>
                <w:tab w:val="left" w:pos="-72"/>
              </w:tabs>
              <w:ind w:right="-72"/>
              <w:jc w:val="right"/>
              <w:rPr>
                <w:rFonts w:ascii="Arial" w:hAnsi="Arial" w:cs="Arial"/>
                <w:sz w:val="18"/>
                <w:szCs w:val="18"/>
                <w:lang w:val="en-US"/>
              </w:rPr>
            </w:pPr>
          </w:p>
        </w:tc>
      </w:tr>
      <w:tr w:rsidR="00AA1A5F" w:rsidRPr="006C021A" w14:paraId="3358DD1A" w14:textId="77777777" w:rsidTr="00AF3901">
        <w:trPr>
          <w:trHeight w:val="25"/>
        </w:trPr>
        <w:tc>
          <w:tcPr>
            <w:tcW w:w="4050" w:type="dxa"/>
            <w:vAlign w:val="bottom"/>
          </w:tcPr>
          <w:p w14:paraId="1D94B0E9" w14:textId="2B6A0F68" w:rsidR="00AA1A5F" w:rsidRPr="006C021A" w:rsidRDefault="00AA1A5F" w:rsidP="00AA1A5F">
            <w:pPr>
              <w:pStyle w:val="a"/>
              <w:tabs>
                <w:tab w:val="right" w:pos="7470"/>
                <w:tab w:val="right" w:pos="9000"/>
                <w:tab w:val="right" w:pos="9990"/>
                <w:tab w:val="right" w:pos="10890"/>
              </w:tabs>
              <w:ind w:left="615" w:right="0"/>
              <w:rPr>
                <w:rFonts w:ascii="Arial" w:hAnsi="Arial" w:cs="Arial"/>
                <w:b/>
                <w:bCs/>
                <w:sz w:val="18"/>
                <w:szCs w:val="18"/>
                <w:lang w:val="en-US"/>
              </w:rPr>
            </w:pPr>
            <w:r w:rsidRPr="006C021A">
              <w:rPr>
                <w:rFonts w:ascii="Arial" w:hAnsi="Arial" w:cs="Arial"/>
                <w:b/>
                <w:bCs/>
                <w:sz w:val="18"/>
                <w:szCs w:val="18"/>
                <w:lang w:val="en-US"/>
              </w:rPr>
              <w:t xml:space="preserve">As </w:t>
            </w:r>
            <w:proofErr w:type="gramStart"/>
            <w:r w:rsidRPr="006C021A">
              <w:rPr>
                <w:rFonts w:ascii="Arial" w:hAnsi="Arial" w:cs="Arial"/>
                <w:b/>
                <w:bCs/>
                <w:sz w:val="18"/>
                <w:szCs w:val="18"/>
                <w:lang w:val="en-US"/>
              </w:rPr>
              <w:t>at</w:t>
            </w:r>
            <w:proofErr w:type="gramEnd"/>
            <w:r w:rsidRPr="006C021A">
              <w:rPr>
                <w:rFonts w:ascii="Arial" w:hAnsi="Arial" w:cs="Arial"/>
                <w:b/>
                <w:bCs/>
                <w:sz w:val="18"/>
                <w:szCs w:val="18"/>
                <w:lang w:val="en-US"/>
              </w:rPr>
              <w:t xml:space="preserve"> 31 December </w:t>
            </w:r>
            <w:r w:rsidRPr="006C021A">
              <w:rPr>
                <w:rFonts w:ascii="Arial" w:hAnsi="Arial" w:cs="Arial"/>
                <w:b/>
                <w:bCs/>
                <w:sz w:val="18"/>
                <w:szCs w:val="18"/>
                <w:lang w:val="en-GB"/>
              </w:rPr>
              <w:t>2022</w:t>
            </w:r>
          </w:p>
        </w:tc>
        <w:tc>
          <w:tcPr>
            <w:tcW w:w="1286" w:type="dxa"/>
            <w:shd w:val="clear" w:color="auto" w:fill="auto"/>
            <w:vAlign w:val="bottom"/>
          </w:tcPr>
          <w:p w14:paraId="6C53A964" w14:textId="77777777" w:rsidR="00AA1A5F" w:rsidRPr="006C021A" w:rsidRDefault="00AA1A5F" w:rsidP="00AA1A5F">
            <w:pPr>
              <w:tabs>
                <w:tab w:val="left" w:pos="-72"/>
              </w:tabs>
              <w:ind w:right="-72"/>
              <w:jc w:val="right"/>
              <w:rPr>
                <w:rFonts w:ascii="Arial" w:hAnsi="Arial" w:cs="Arial"/>
                <w:sz w:val="18"/>
                <w:szCs w:val="18"/>
                <w:lang w:val="en-US"/>
              </w:rPr>
            </w:pPr>
          </w:p>
        </w:tc>
        <w:tc>
          <w:tcPr>
            <w:tcW w:w="1286" w:type="dxa"/>
            <w:shd w:val="clear" w:color="auto" w:fill="auto"/>
            <w:vAlign w:val="bottom"/>
          </w:tcPr>
          <w:p w14:paraId="60965DDB" w14:textId="77777777" w:rsidR="00AA1A5F" w:rsidRPr="006C021A" w:rsidRDefault="00AA1A5F" w:rsidP="00AA1A5F">
            <w:pPr>
              <w:tabs>
                <w:tab w:val="left" w:pos="-72"/>
              </w:tabs>
              <w:ind w:right="-72"/>
              <w:jc w:val="right"/>
              <w:rPr>
                <w:rFonts w:ascii="Arial" w:hAnsi="Arial" w:cs="Arial"/>
                <w:sz w:val="18"/>
                <w:szCs w:val="18"/>
                <w:lang w:val="en-US"/>
              </w:rPr>
            </w:pPr>
          </w:p>
        </w:tc>
        <w:tc>
          <w:tcPr>
            <w:tcW w:w="1286" w:type="dxa"/>
            <w:tcBorders>
              <w:top w:val="nil"/>
              <w:left w:val="nil"/>
              <w:bottom w:val="nil"/>
              <w:right w:val="nil"/>
            </w:tcBorders>
            <w:shd w:val="clear" w:color="auto" w:fill="auto"/>
            <w:vAlign w:val="bottom"/>
          </w:tcPr>
          <w:p w14:paraId="039B9692" w14:textId="77777777" w:rsidR="00AA1A5F" w:rsidRPr="006C021A" w:rsidRDefault="00AA1A5F" w:rsidP="00AA1A5F">
            <w:pPr>
              <w:tabs>
                <w:tab w:val="left" w:pos="-72"/>
              </w:tabs>
              <w:ind w:right="-72"/>
              <w:jc w:val="right"/>
              <w:rPr>
                <w:rFonts w:ascii="Arial" w:hAnsi="Arial" w:cs="Arial"/>
                <w:sz w:val="18"/>
                <w:szCs w:val="18"/>
                <w:lang w:val="en-US"/>
              </w:rPr>
            </w:pPr>
          </w:p>
        </w:tc>
        <w:tc>
          <w:tcPr>
            <w:tcW w:w="1287" w:type="dxa"/>
            <w:tcBorders>
              <w:top w:val="nil"/>
              <w:left w:val="nil"/>
              <w:bottom w:val="nil"/>
              <w:right w:val="nil"/>
            </w:tcBorders>
            <w:shd w:val="clear" w:color="auto" w:fill="auto"/>
            <w:vAlign w:val="bottom"/>
          </w:tcPr>
          <w:p w14:paraId="02EC03C2" w14:textId="77777777" w:rsidR="00AA1A5F" w:rsidRPr="006C021A" w:rsidRDefault="00AA1A5F" w:rsidP="00AA1A5F">
            <w:pPr>
              <w:tabs>
                <w:tab w:val="left" w:pos="-72"/>
              </w:tabs>
              <w:ind w:right="-72"/>
              <w:jc w:val="right"/>
              <w:rPr>
                <w:rFonts w:ascii="Arial" w:hAnsi="Arial" w:cs="Arial"/>
                <w:sz w:val="18"/>
                <w:szCs w:val="18"/>
                <w:lang w:val="en-US"/>
              </w:rPr>
            </w:pPr>
          </w:p>
        </w:tc>
      </w:tr>
      <w:tr w:rsidR="00AA1A5F" w:rsidRPr="006C021A" w14:paraId="0D6F4313" w14:textId="77777777" w:rsidTr="00AF3901">
        <w:trPr>
          <w:trHeight w:val="25"/>
        </w:trPr>
        <w:tc>
          <w:tcPr>
            <w:tcW w:w="4050" w:type="dxa"/>
            <w:vAlign w:val="bottom"/>
          </w:tcPr>
          <w:p w14:paraId="73270E0E" w14:textId="77777777" w:rsidR="00AA1A5F" w:rsidRPr="006C021A"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r w:rsidRPr="006C021A">
              <w:rPr>
                <w:rFonts w:ascii="Arial" w:hAnsi="Arial" w:cs="Arial"/>
                <w:sz w:val="18"/>
                <w:szCs w:val="18"/>
                <w:lang w:val="en-US"/>
              </w:rPr>
              <w:t>Cost</w:t>
            </w:r>
          </w:p>
        </w:tc>
        <w:tc>
          <w:tcPr>
            <w:tcW w:w="1286" w:type="dxa"/>
            <w:shd w:val="clear" w:color="auto" w:fill="auto"/>
            <w:vAlign w:val="bottom"/>
          </w:tcPr>
          <w:p w14:paraId="3C53173D" w14:textId="49E185AA"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41,599,661</w:t>
            </w:r>
          </w:p>
        </w:tc>
        <w:tc>
          <w:tcPr>
            <w:tcW w:w="1286" w:type="dxa"/>
            <w:shd w:val="clear" w:color="auto" w:fill="auto"/>
            <w:vAlign w:val="bottom"/>
          </w:tcPr>
          <w:p w14:paraId="5AAF4538" w14:textId="6373A0F6"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29,400</w:t>
            </w:r>
          </w:p>
        </w:tc>
        <w:tc>
          <w:tcPr>
            <w:tcW w:w="1286" w:type="dxa"/>
            <w:tcBorders>
              <w:top w:val="nil"/>
              <w:left w:val="nil"/>
              <w:right w:val="nil"/>
            </w:tcBorders>
            <w:shd w:val="clear" w:color="auto" w:fill="auto"/>
            <w:vAlign w:val="bottom"/>
          </w:tcPr>
          <w:p w14:paraId="10FF48D1" w14:textId="325EC519"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7" w:type="dxa"/>
            <w:tcBorders>
              <w:top w:val="nil"/>
              <w:left w:val="nil"/>
              <w:right w:val="nil"/>
            </w:tcBorders>
            <w:shd w:val="clear" w:color="auto" w:fill="auto"/>
            <w:vAlign w:val="bottom"/>
          </w:tcPr>
          <w:p w14:paraId="2C993ABE" w14:textId="61F7FE91"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41,629,061</w:t>
            </w:r>
          </w:p>
        </w:tc>
      </w:tr>
      <w:tr w:rsidR="00AA1A5F" w:rsidRPr="006C021A" w14:paraId="6F8C095E" w14:textId="77777777" w:rsidTr="00AF3901">
        <w:trPr>
          <w:trHeight w:val="180"/>
        </w:trPr>
        <w:tc>
          <w:tcPr>
            <w:tcW w:w="4050" w:type="dxa"/>
            <w:vAlign w:val="bottom"/>
          </w:tcPr>
          <w:p w14:paraId="006CDE4A" w14:textId="77777777" w:rsidR="00AA1A5F" w:rsidRPr="006C021A"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6C021A">
              <w:rPr>
                <w:rFonts w:ascii="Arial" w:hAnsi="Arial" w:cs="Arial"/>
                <w:sz w:val="18"/>
                <w:szCs w:val="18"/>
                <w:u w:val="single"/>
                <w:lang w:val="en-US"/>
              </w:rPr>
              <w:t>Less</w:t>
            </w:r>
            <w:r w:rsidRPr="006C021A">
              <w:rPr>
                <w:rFonts w:ascii="Arial" w:hAnsi="Arial" w:cs="Arial"/>
                <w:sz w:val="18"/>
                <w:szCs w:val="18"/>
                <w:lang w:val="en-US"/>
              </w:rPr>
              <w:t xml:space="preserve">  Accumulated</w:t>
            </w:r>
            <w:proofErr w:type="gramEnd"/>
            <w:r w:rsidRPr="006C021A">
              <w:rPr>
                <w:rFonts w:ascii="Arial" w:hAnsi="Arial" w:cs="Arial"/>
                <w:sz w:val="18"/>
                <w:szCs w:val="18"/>
                <w:lang w:val="en-US"/>
              </w:rPr>
              <w:t xml:space="preserve"> depreciation</w:t>
            </w:r>
          </w:p>
        </w:tc>
        <w:tc>
          <w:tcPr>
            <w:tcW w:w="1286" w:type="dxa"/>
            <w:tcBorders>
              <w:bottom w:val="single" w:sz="4" w:space="0" w:color="auto"/>
            </w:tcBorders>
            <w:shd w:val="clear" w:color="auto" w:fill="auto"/>
            <w:vAlign w:val="bottom"/>
          </w:tcPr>
          <w:p w14:paraId="6B985AB4" w14:textId="1CF04B1C"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(35,907,291)</w:t>
            </w:r>
          </w:p>
        </w:tc>
        <w:tc>
          <w:tcPr>
            <w:tcW w:w="1286" w:type="dxa"/>
            <w:tcBorders>
              <w:bottom w:val="single" w:sz="4" w:space="0" w:color="auto"/>
            </w:tcBorders>
            <w:shd w:val="clear" w:color="auto" w:fill="auto"/>
            <w:vAlign w:val="bottom"/>
          </w:tcPr>
          <w:p w14:paraId="4EDC9078" w14:textId="0A86F7FF"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(29,394)</w:t>
            </w:r>
          </w:p>
        </w:tc>
        <w:tc>
          <w:tcPr>
            <w:tcW w:w="1286" w:type="dxa"/>
            <w:tcBorders>
              <w:top w:val="nil"/>
              <w:left w:val="nil"/>
              <w:bottom w:val="single" w:sz="4" w:space="0" w:color="auto"/>
              <w:right w:val="nil"/>
            </w:tcBorders>
            <w:shd w:val="clear" w:color="auto" w:fill="auto"/>
            <w:vAlign w:val="bottom"/>
          </w:tcPr>
          <w:p w14:paraId="7E9F3251" w14:textId="3CCA3945" w:rsidR="00AA1A5F" w:rsidRPr="006C021A" w:rsidRDefault="00AA1A5F" w:rsidP="00AA1A5F">
            <w:pPr>
              <w:tabs>
                <w:tab w:val="left" w:pos="-72"/>
              </w:tabs>
              <w:ind w:right="-72"/>
              <w:jc w:val="right"/>
              <w:rPr>
                <w:rFonts w:ascii="Arial" w:hAnsi="Arial" w:cs="Arial"/>
                <w:sz w:val="18"/>
                <w:szCs w:val="18"/>
                <w:cs/>
                <w:lang w:val="en-US"/>
              </w:rPr>
            </w:pPr>
            <w:r w:rsidRPr="006C021A">
              <w:rPr>
                <w:rFonts w:ascii="Arial" w:hAnsi="Arial" w:cs="Arial"/>
                <w:sz w:val="18"/>
                <w:szCs w:val="18"/>
                <w:lang w:val="en-GB"/>
              </w:rPr>
              <w:t>-</w:t>
            </w:r>
          </w:p>
        </w:tc>
        <w:tc>
          <w:tcPr>
            <w:tcW w:w="1287" w:type="dxa"/>
            <w:tcBorders>
              <w:top w:val="nil"/>
              <w:left w:val="nil"/>
              <w:bottom w:val="single" w:sz="4" w:space="0" w:color="auto"/>
              <w:right w:val="nil"/>
            </w:tcBorders>
            <w:shd w:val="clear" w:color="auto" w:fill="auto"/>
            <w:vAlign w:val="bottom"/>
          </w:tcPr>
          <w:p w14:paraId="3C5A4EC1" w14:textId="6E05B014"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(35,936,685)</w:t>
            </w:r>
          </w:p>
        </w:tc>
      </w:tr>
      <w:tr w:rsidR="00AA1A5F" w:rsidRPr="006C021A" w14:paraId="2E238B82" w14:textId="77777777" w:rsidTr="00AF3901">
        <w:trPr>
          <w:trHeight w:val="25"/>
        </w:trPr>
        <w:tc>
          <w:tcPr>
            <w:tcW w:w="4050" w:type="dxa"/>
            <w:vAlign w:val="bottom"/>
          </w:tcPr>
          <w:p w14:paraId="6A505162" w14:textId="77777777" w:rsidR="00AA1A5F" w:rsidRPr="006C021A" w:rsidRDefault="00AA1A5F" w:rsidP="00AA1A5F">
            <w:pPr>
              <w:pStyle w:val="a"/>
              <w:tabs>
                <w:tab w:val="right" w:pos="10890"/>
              </w:tabs>
              <w:ind w:left="615" w:right="0"/>
              <w:rPr>
                <w:rFonts w:ascii="Arial" w:hAnsi="Arial" w:cs="Arial"/>
                <w:sz w:val="18"/>
                <w:szCs w:val="18"/>
                <w:lang w:val="en-US"/>
              </w:rPr>
            </w:pPr>
          </w:p>
        </w:tc>
        <w:tc>
          <w:tcPr>
            <w:tcW w:w="1286" w:type="dxa"/>
            <w:tcBorders>
              <w:top w:val="single" w:sz="4" w:space="0" w:color="auto"/>
            </w:tcBorders>
            <w:shd w:val="clear" w:color="auto" w:fill="auto"/>
            <w:vAlign w:val="bottom"/>
          </w:tcPr>
          <w:p w14:paraId="264F0EB8" w14:textId="77777777" w:rsidR="00AA1A5F" w:rsidRPr="006C021A" w:rsidRDefault="00AA1A5F" w:rsidP="00AA1A5F">
            <w:pPr>
              <w:tabs>
                <w:tab w:val="left" w:pos="-72"/>
              </w:tabs>
              <w:ind w:right="-72"/>
              <w:jc w:val="right"/>
              <w:rPr>
                <w:rFonts w:ascii="Arial" w:hAnsi="Arial" w:cs="Arial"/>
                <w:sz w:val="18"/>
                <w:szCs w:val="18"/>
                <w:lang w:val="en-US"/>
              </w:rPr>
            </w:pPr>
          </w:p>
        </w:tc>
        <w:tc>
          <w:tcPr>
            <w:tcW w:w="1286" w:type="dxa"/>
            <w:tcBorders>
              <w:top w:val="single" w:sz="4" w:space="0" w:color="auto"/>
            </w:tcBorders>
            <w:shd w:val="clear" w:color="auto" w:fill="auto"/>
            <w:vAlign w:val="bottom"/>
          </w:tcPr>
          <w:p w14:paraId="41F474D2" w14:textId="77777777" w:rsidR="00AA1A5F" w:rsidRPr="006C021A" w:rsidRDefault="00AA1A5F" w:rsidP="00AA1A5F">
            <w:pPr>
              <w:tabs>
                <w:tab w:val="left" w:pos="-72"/>
              </w:tabs>
              <w:ind w:right="-72"/>
              <w:jc w:val="right"/>
              <w:rPr>
                <w:rFonts w:ascii="Arial" w:hAnsi="Arial" w:cs="Arial"/>
                <w:sz w:val="18"/>
                <w:szCs w:val="18"/>
                <w:lang w:val="en-US"/>
              </w:rPr>
            </w:pPr>
          </w:p>
        </w:tc>
        <w:tc>
          <w:tcPr>
            <w:tcW w:w="1286" w:type="dxa"/>
            <w:tcBorders>
              <w:top w:val="single" w:sz="4" w:space="0" w:color="auto"/>
              <w:left w:val="nil"/>
              <w:right w:val="nil"/>
            </w:tcBorders>
            <w:shd w:val="clear" w:color="auto" w:fill="auto"/>
            <w:vAlign w:val="bottom"/>
          </w:tcPr>
          <w:p w14:paraId="5A327D2C" w14:textId="77777777" w:rsidR="00AA1A5F" w:rsidRPr="006C021A" w:rsidRDefault="00AA1A5F" w:rsidP="00AA1A5F">
            <w:pPr>
              <w:tabs>
                <w:tab w:val="left" w:pos="-72"/>
              </w:tabs>
              <w:ind w:right="-72"/>
              <w:jc w:val="right"/>
              <w:rPr>
                <w:rFonts w:ascii="Arial" w:hAnsi="Arial" w:cs="Arial"/>
                <w:sz w:val="18"/>
                <w:szCs w:val="18"/>
                <w:lang w:val="en-US"/>
              </w:rPr>
            </w:pPr>
          </w:p>
        </w:tc>
        <w:tc>
          <w:tcPr>
            <w:tcW w:w="1287" w:type="dxa"/>
            <w:tcBorders>
              <w:top w:val="single" w:sz="4" w:space="0" w:color="auto"/>
              <w:left w:val="nil"/>
              <w:right w:val="nil"/>
            </w:tcBorders>
            <w:shd w:val="clear" w:color="auto" w:fill="auto"/>
            <w:vAlign w:val="bottom"/>
          </w:tcPr>
          <w:p w14:paraId="5DF8D581" w14:textId="77777777" w:rsidR="00AA1A5F" w:rsidRPr="006C021A" w:rsidRDefault="00AA1A5F" w:rsidP="00AA1A5F">
            <w:pPr>
              <w:tabs>
                <w:tab w:val="left" w:pos="-72"/>
              </w:tabs>
              <w:ind w:right="-72"/>
              <w:jc w:val="right"/>
              <w:rPr>
                <w:rFonts w:ascii="Arial" w:hAnsi="Arial" w:cs="Arial"/>
                <w:sz w:val="18"/>
                <w:szCs w:val="18"/>
                <w:lang w:val="en-US"/>
              </w:rPr>
            </w:pPr>
          </w:p>
        </w:tc>
      </w:tr>
      <w:tr w:rsidR="00AA1A5F" w:rsidRPr="006C021A" w14:paraId="3E08482D" w14:textId="77777777" w:rsidTr="00AF3901">
        <w:trPr>
          <w:trHeight w:val="25"/>
        </w:trPr>
        <w:tc>
          <w:tcPr>
            <w:tcW w:w="4050" w:type="dxa"/>
            <w:vAlign w:val="bottom"/>
          </w:tcPr>
          <w:p w14:paraId="24ABC54F" w14:textId="77777777" w:rsidR="00AA1A5F" w:rsidRPr="006C021A" w:rsidRDefault="00AA1A5F" w:rsidP="00AA1A5F">
            <w:pPr>
              <w:pStyle w:val="a"/>
              <w:tabs>
                <w:tab w:val="right" w:pos="7470"/>
                <w:tab w:val="right" w:pos="9000"/>
                <w:tab w:val="right" w:pos="9990"/>
                <w:tab w:val="right" w:pos="10890"/>
              </w:tabs>
              <w:ind w:left="615" w:right="0"/>
              <w:rPr>
                <w:rFonts w:ascii="Arial" w:hAnsi="Arial" w:cs="Arial"/>
                <w:sz w:val="18"/>
                <w:szCs w:val="18"/>
                <w:lang w:val="en-US"/>
              </w:rPr>
            </w:pPr>
            <w:r w:rsidRPr="006C021A">
              <w:rPr>
                <w:rFonts w:ascii="Arial" w:hAnsi="Arial" w:cs="Arial"/>
                <w:sz w:val="18"/>
                <w:szCs w:val="18"/>
                <w:lang w:val="en-US"/>
              </w:rPr>
              <w:t>Net book amount</w:t>
            </w:r>
          </w:p>
        </w:tc>
        <w:tc>
          <w:tcPr>
            <w:tcW w:w="1286" w:type="dxa"/>
            <w:tcBorders>
              <w:bottom w:val="single" w:sz="4" w:space="0" w:color="auto"/>
            </w:tcBorders>
            <w:shd w:val="clear" w:color="auto" w:fill="auto"/>
            <w:vAlign w:val="bottom"/>
          </w:tcPr>
          <w:p w14:paraId="6CBD1B53" w14:textId="304A58BA"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5,692,370</w:t>
            </w:r>
          </w:p>
        </w:tc>
        <w:tc>
          <w:tcPr>
            <w:tcW w:w="1286" w:type="dxa"/>
            <w:tcBorders>
              <w:bottom w:val="single" w:sz="4" w:space="0" w:color="auto"/>
            </w:tcBorders>
            <w:shd w:val="clear" w:color="auto" w:fill="auto"/>
            <w:vAlign w:val="bottom"/>
          </w:tcPr>
          <w:p w14:paraId="2DCE1EC3" w14:textId="79C05A4C"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6</w:t>
            </w:r>
          </w:p>
        </w:tc>
        <w:tc>
          <w:tcPr>
            <w:tcW w:w="1286" w:type="dxa"/>
            <w:tcBorders>
              <w:top w:val="nil"/>
              <w:left w:val="nil"/>
              <w:bottom w:val="single" w:sz="4" w:space="0" w:color="auto"/>
              <w:right w:val="nil"/>
            </w:tcBorders>
            <w:shd w:val="clear" w:color="auto" w:fill="auto"/>
            <w:vAlign w:val="bottom"/>
          </w:tcPr>
          <w:p w14:paraId="577EEFFC" w14:textId="4FA8FB89"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7" w:type="dxa"/>
            <w:tcBorders>
              <w:top w:val="nil"/>
              <w:left w:val="nil"/>
              <w:bottom w:val="single" w:sz="4" w:space="0" w:color="auto"/>
              <w:right w:val="nil"/>
            </w:tcBorders>
            <w:shd w:val="clear" w:color="auto" w:fill="auto"/>
            <w:vAlign w:val="bottom"/>
          </w:tcPr>
          <w:p w14:paraId="3BC98BE3" w14:textId="7F38C4B9" w:rsidR="00AA1A5F" w:rsidRPr="006C021A" w:rsidRDefault="00AA1A5F" w:rsidP="00AA1A5F">
            <w:pPr>
              <w:tabs>
                <w:tab w:val="left" w:pos="-72"/>
              </w:tabs>
              <w:ind w:right="-72"/>
              <w:jc w:val="right"/>
              <w:rPr>
                <w:rFonts w:ascii="Arial" w:hAnsi="Arial" w:cs="Arial"/>
                <w:sz w:val="18"/>
                <w:szCs w:val="18"/>
                <w:lang w:val="en-GB"/>
              </w:rPr>
            </w:pPr>
            <w:r w:rsidRPr="006C021A">
              <w:rPr>
                <w:rFonts w:ascii="Arial" w:hAnsi="Arial" w:cs="Arial"/>
                <w:sz w:val="18"/>
                <w:szCs w:val="18"/>
                <w:lang w:val="en-GB"/>
              </w:rPr>
              <w:t>5,692,376</w:t>
            </w:r>
          </w:p>
        </w:tc>
      </w:tr>
      <w:tr w:rsidR="00AA1A5F" w:rsidRPr="006C021A" w14:paraId="6FF5CA1D" w14:textId="77777777" w:rsidTr="00AF3901">
        <w:trPr>
          <w:trHeight w:val="25"/>
        </w:trPr>
        <w:tc>
          <w:tcPr>
            <w:tcW w:w="4050" w:type="dxa"/>
            <w:vAlign w:val="bottom"/>
          </w:tcPr>
          <w:p w14:paraId="5B237F4F" w14:textId="77777777" w:rsidR="00AA1A5F" w:rsidRPr="006C021A" w:rsidRDefault="00AA1A5F" w:rsidP="00AA1A5F">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86" w:type="dxa"/>
            <w:shd w:val="clear" w:color="auto" w:fill="auto"/>
            <w:vAlign w:val="bottom"/>
          </w:tcPr>
          <w:p w14:paraId="7BD7DD0D" w14:textId="77777777" w:rsidR="00AA1A5F" w:rsidRPr="006C021A" w:rsidRDefault="00AA1A5F" w:rsidP="00AA1A5F">
            <w:pPr>
              <w:tabs>
                <w:tab w:val="left" w:pos="-72"/>
              </w:tabs>
              <w:ind w:right="-72"/>
              <w:jc w:val="right"/>
              <w:rPr>
                <w:rFonts w:ascii="Arial" w:hAnsi="Arial" w:cs="Arial"/>
                <w:sz w:val="18"/>
                <w:szCs w:val="18"/>
                <w:lang w:val="en-US"/>
              </w:rPr>
            </w:pPr>
          </w:p>
        </w:tc>
        <w:tc>
          <w:tcPr>
            <w:tcW w:w="1286" w:type="dxa"/>
            <w:shd w:val="clear" w:color="auto" w:fill="auto"/>
            <w:vAlign w:val="bottom"/>
          </w:tcPr>
          <w:p w14:paraId="23483662" w14:textId="77777777" w:rsidR="00AA1A5F" w:rsidRPr="006C021A" w:rsidRDefault="00AA1A5F" w:rsidP="00AA1A5F">
            <w:pPr>
              <w:tabs>
                <w:tab w:val="left" w:pos="-72"/>
              </w:tabs>
              <w:ind w:right="-72"/>
              <w:jc w:val="right"/>
              <w:rPr>
                <w:rFonts w:ascii="Arial" w:hAnsi="Arial" w:cs="Arial"/>
                <w:sz w:val="18"/>
                <w:szCs w:val="18"/>
                <w:lang w:val="en-US"/>
              </w:rPr>
            </w:pPr>
          </w:p>
        </w:tc>
        <w:tc>
          <w:tcPr>
            <w:tcW w:w="1286" w:type="dxa"/>
            <w:tcBorders>
              <w:top w:val="nil"/>
              <w:left w:val="nil"/>
              <w:bottom w:val="nil"/>
              <w:right w:val="nil"/>
            </w:tcBorders>
            <w:shd w:val="clear" w:color="auto" w:fill="auto"/>
            <w:vAlign w:val="bottom"/>
          </w:tcPr>
          <w:p w14:paraId="245B0E6B" w14:textId="77777777" w:rsidR="00AA1A5F" w:rsidRPr="006C021A" w:rsidRDefault="00AA1A5F" w:rsidP="00AA1A5F">
            <w:pPr>
              <w:tabs>
                <w:tab w:val="left" w:pos="-72"/>
              </w:tabs>
              <w:ind w:right="-72"/>
              <w:jc w:val="right"/>
              <w:rPr>
                <w:rFonts w:ascii="Arial" w:hAnsi="Arial" w:cs="Arial"/>
                <w:sz w:val="18"/>
                <w:szCs w:val="18"/>
                <w:lang w:val="en-US"/>
              </w:rPr>
            </w:pPr>
          </w:p>
        </w:tc>
        <w:tc>
          <w:tcPr>
            <w:tcW w:w="1287" w:type="dxa"/>
            <w:tcBorders>
              <w:top w:val="nil"/>
              <w:left w:val="nil"/>
              <w:bottom w:val="nil"/>
              <w:right w:val="nil"/>
            </w:tcBorders>
            <w:shd w:val="clear" w:color="auto" w:fill="auto"/>
            <w:vAlign w:val="bottom"/>
          </w:tcPr>
          <w:p w14:paraId="5444D6EB" w14:textId="77777777" w:rsidR="00AA1A5F" w:rsidRPr="006C021A" w:rsidRDefault="00AA1A5F" w:rsidP="00AA1A5F">
            <w:pPr>
              <w:tabs>
                <w:tab w:val="left" w:pos="-72"/>
              </w:tabs>
              <w:ind w:right="-72"/>
              <w:jc w:val="right"/>
              <w:rPr>
                <w:rFonts w:ascii="Arial" w:hAnsi="Arial" w:cs="Arial"/>
                <w:sz w:val="18"/>
                <w:szCs w:val="18"/>
                <w:lang w:val="en-US"/>
              </w:rPr>
            </w:pPr>
          </w:p>
        </w:tc>
      </w:tr>
      <w:tr w:rsidR="00AA1A5F" w:rsidRPr="00507E07" w14:paraId="7E95808D" w14:textId="77777777" w:rsidTr="00B408A0">
        <w:trPr>
          <w:trHeight w:val="25"/>
        </w:trPr>
        <w:tc>
          <w:tcPr>
            <w:tcW w:w="4050" w:type="dxa"/>
            <w:vAlign w:val="bottom"/>
          </w:tcPr>
          <w:p w14:paraId="0274ACED" w14:textId="77777777" w:rsidR="00AA1A5F" w:rsidRPr="006C021A" w:rsidRDefault="00AA1A5F" w:rsidP="00AA1A5F">
            <w:pPr>
              <w:pStyle w:val="a"/>
              <w:tabs>
                <w:tab w:val="right" w:pos="7470"/>
                <w:tab w:val="right" w:pos="9000"/>
                <w:tab w:val="right" w:pos="9990"/>
                <w:tab w:val="right" w:pos="10890"/>
              </w:tabs>
              <w:ind w:left="615" w:right="0"/>
              <w:rPr>
                <w:rFonts w:ascii="Arial" w:hAnsi="Arial" w:cs="Arial"/>
                <w:b/>
                <w:bCs/>
                <w:sz w:val="18"/>
                <w:szCs w:val="18"/>
                <w:lang w:val="en-US"/>
              </w:rPr>
            </w:pPr>
            <w:r w:rsidRPr="006C021A">
              <w:rPr>
                <w:rFonts w:ascii="Arial" w:hAnsi="Arial" w:cs="Arial"/>
                <w:b/>
                <w:bCs/>
                <w:sz w:val="18"/>
                <w:szCs w:val="18"/>
                <w:lang w:val="en-US"/>
              </w:rPr>
              <w:t>For the six-month period</w:t>
            </w:r>
          </w:p>
        </w:tc>
        <w:tc>
          <w:tcPr>
            <w:tcW w:w="1286" w:type="dxa"/>
            <w:shd w:val="clear" w:color="auto" w:fill="FAFAFA"/>
            <w:vAlign w:val="bottom"/>
          </w:tcPr>
          <w:p w14:paraId="511AAB55" w14:textId="77777777" w:rsidR="00AA1A5F" w:rsidRPr="006C021A" w:rsidRDefault="00AA1A5F" w:rsidP="00AA1A5F">
            <w:pPr>
              <w:tabs>
                <w:tab w:val="left" w:pos="-72"/>
              </w:tabs>
              <w:ind w:right="-72"/>
              <w:jc w:val="right"/>
              <w:rPr>
                <w:rFonts w:ascii="Arial" w:hAnsi="Arial" w:cs="Arial"/>
                <w:sz w:val="18"/>
                <w:szCs w:val="18"/>
                <w:lang w:val="en-US"/>
              </w:rPr>
            </w:pPr>
          </w:p>
        </w:tc>
        <w:tc>
          <w:tcPr>
            <w:tcW w:w="1286" w:type="dxa"/>
            <w:shd w:val="clear" w:color="auto" w:fill="FAFAFA"/>
            <w:vAlign w:val="bottom"/>
          </w:tcPr>
          <w:p w14:paraId="072BAE4E" w14:textId="77777777" w:rsidR="00AA1A5F" w:rsidRPr="006C021A" w:rsidRDefault="00AA1A5F" w:rsidP="00AA1A5F">
            <w:pPr>
              <w:tabs>
                <w:tab w:val="left" w:pos="-72"/>
              </w:tabs>
              <w:ind w:right="-72"/>
              <w:jc w:val="right"/>
              <w:rPr>
                <w:rFonts w:ascii="Arial" w:hAnsi="Arial" w:cs="Arial"/>
                <w:sz w:val="18"/>
                <w:szCs w:val="18"/>
                <w:lang w:val="en-US"/>
              </w:rPr>
            </w:pPr>
          </w:p>
        </w:tc>
        <w:tc>
          <w:tcPr>
            <w:tcW w:w="1286" w:type="dxa"/>
            <w:tcBorders>
              <w:top w:val="nil"/>
              <w:left w:val="nil"/>
              <w:bottom w:val="nil"/>
              <w:right w:val="nil"/>
            </w:tcBorders>
            <w:shd w:val="clear" w:color="auto" w:fill="FAFAFA"/>
            <w:vAlign w:val="bottom"/>
          </w:tcPr>
          <w:p w14:paraId="31CAA953" w14:textId="77777777" w:rsidR="00AA1A5F" w:rsidRPr="006C021A" w:rsidRDefault="00AA1A5F" w:rsidP="00AA1A5F">
            <w:pPr>
              <w:tabs>
                <w:tab w:val="left" w:pos="-72"/>
              </w:tabs>
              <w:ind w:right="-72"/>
              <w:jc w:val="right"/>
              <w:rPr>
                <w:rFonts w:ascii="Arial" w:hAnsi="Arial" w:cs="Arial"/>
                <w:sz w:val="18"/>
                <w:szCs w:val="18"/>
                <w:lang w:val="en-US"/>
              </w:rPr>
            </w:pPr>
          </w:p>
        </w:tc>
        <w:tc>
          <w:tcPr>
            <w:tcW w:w="1287" w:type="dxa"/>
            <w:tcBorders>
              <w:top w:val="nil"/>
              <w:left w:val="nil"/>
              <w:bottom w:val="nil"/>
              <w:right w:val="nil"/>
            </w:tcBorders>
            <w:shd w:val="clear" w:color="auto" w:fill="FAFAFA"/>
            <w:vAlign w:val="bottom"/>
          </w:tcPr>
          <w:p w14:paraId="46CE9777" w14:textId="77777777" w:rsidR="00AA1A5F" w:rsidRPr="006C021A" w:rsidRDefault="00AA1A5F" w:rsidP="00AA1A5F">
            <w:pPr>
              <w:tabs>
                <w:tab w:val="left" w:pos="-72"/>
              </w:tabs>
              <w:ind w:right="-72"/>
              <w:jc w:val="right"/>
              <w:rPr>
                <w:rFonts w:ascii="Arial" w:hAnsi="Arial" w:cs="Arial"/>
                <w:sz w:val="18"/>
                <w:szCs w:val="18"/>
                <w:lang w:val="en-US"/>
              </w:rPr>
            </w:pPr>
          </w:p>
        </w:tc>
      </w:tr>
      <w:tr w:rsidR="00AA1A5F" w:rsidRPr="006C021A" w14:paraId="134BA7C2" w14:textId="77777777" w:rsidTr="00B408A0">
        <w:trPr>
          <w:trHeight w:val="25"/>
        </w:trPr>
        <w:tc>
          <w:tcPr>
            <w:tcW w:w="4050" w:type="dxa"/>
            <w:vAlign w:val="bottom"/>
          </w:tcPr>
          <w:p w14:paraId="487196A3" w14:textId="1588382B" w:rsidR="00AA1A5F" w:rsidRPr="006C021A" w:rsidRDefault="00AA1A5F" w:rsidP="00AA1A5F">
            <w:pPr>
              <w:pStyle w:val="a"/>
              <w:tabs>
                <w:tab w:val="right" w:pos="7470"/>
                <w:tab w:val="right" w:pos="9000"/>
                <w:tab w:val="right" w:pos="9990"/>
                <w:tab w:val="right" w:pos="10890"/>
              </w:tabs>
              <w:ind w:left="615" w:right="0"/>
              <w:rPr>
                <w:rFonts w:ascii="Arial" w:hAnsi="Arial" w:cs="Arial"/>
                <w:b/>
                <w:bCs/>
                <w:sz w:val="18"/>
                <w:szCs w:val="18"/>
                <w:lang w:val="en-US"/>
              </w:rPr>
            </w:pPr>
            <w:r w:rsidRPr="006C021A">
              <w:rPr>
                <w:rFonts w:ascii="Arial" w:hAnsi="Arial" w:cs="Arial"/>
                <w:b/>
                <w:bCs/>
                <w:sz w:val="18"/>
                <w:szCs w:val="18"/>
                <w:lang w:val="en-US"/>
              </w:rPr>
              <w:t xml:space="preserve">   ended 30 June </w:t>
            </w:r>
            <w:r w:rsidRPr="006C021A">
              <w:rPr>
                <w:rFonts w:ascii="Arial" w:hAnsi="Arial" w:cs="Arial"/>
                <w:b/>
                <w:bCs/>
                <w:sz w:val="18"/>
                <w:szCs w:val="18"/>
                <w:lang w:val="en-GB"/>
              </w:rPr>
              <w:t>2023</w:t>
            </w:r>
          </w:p>
        </w:tc>
        <w:tc>
          <w:tcPr>
            <w:tcW w:w="1286" w:type="dxa"/>
            <w:shd w:val="clear" w:color="auto" w:fill="FAFAFA"/>
            <w:vAlign w:val="bottom"/>
          </w:tcPr>
          <w:p w14:paraId="48ACB6F8" w14:textId="77777777" w:rsidR="00AA1A5F" w:rsidRPr="006C021A" w:rsidRDefault="00AA1A5F" w:rsidP="00AA1A5F">
            <w:pPr>
              <w:tabs>
                <w:tab w:val="left" w:pos="-72"/>
              </w:tabs>
              <w:ind w:right="-72"/>
              <w:jc w:val="right"/>
              <w:rPr>
                <w:rFonts w:ascii="Arial" w:hAnsi="Arial" w:cs="Arial"/>
                <w:sz w:val="18"/>
                <w:szCs w:val="18"/>
                <w:lang w:val="en-GB"/>
              </w:rPr>
            </w:pPr>
          </w:p>
        </w:tc>
        <w:tc>
          <w:tcPr>
            <w:tcW w:w="1286" w:type="dxa"/>
            <w:shd w:val="clear" w:color="auto" w:fill="FAFAFA"/>
            <w:vAlign w:val="bottom"/>
          </w:tcPr>
          <w:p w14:paraId="24F41413" w14:textId="77777777" w:rsidR="00AA1A5F" w:rsidRPr="006C021A" w:rsidRDefault="00AA1A5F" w:rsidP="00AA1A5F">
            <w:pPr>
              <w:tabs>
                <w:tab w:val="left" w:pos="-72"/>
              </w:tabs>
              <w:ind w:right="-72"/>
              <w:jc w:val="right"/>
              <w:rPr>
                <w:rFonts w:ascii="Arial" w:hAnsi="Arial" w:cs="Arial"/>
                <w:sz w:val="18"/>
                <w:szCs w:val="18"/>
                <w:lang w:val="en-GB"/>
              </w:rPr>
            </w:pPr>
          </w:p>
        </w:tc>
        <w:tc>
          <w:tcPr>
            <w:tcW w:w="1286" w:type="dxa"/>
            <w:tcBorders>
              <w:top w:val="nil"/>
              <w:left w:val="nil"/>
              <w:bottom w:val="nil"/>
              <w:right w:val="nil"/>
            </w:tcBorders>
            <w:shd w:val="clear" w:color="auto" w:fill="FAFAFA"/>
            <w:vAlign w:val="bottom"/>
          </w:tcPr>
          <w:p w14:paraId="42B2D76C" w14:textId="77777777" w:rsidR="00AA1A5F" w:rsidRPr="006C021A" w:rsidRDefault="00AA1A5F" w:rsidP="00AA1A5F">
            <w:pPr>
              <w:tabs>
                <w:tab w:val="left" w:pos="-72"/>
              </w:tabs>
              <w:ind w:right="-72"/>
              <w:jc w:val="right"/>
              <w:rPr>
                <w:rFonts w:ascii="Arial" w:hAnsi="Arial" w:cs="Arial"/>
                <w:sz w:val="18"/>
                <w:szCs w:val="18"/>
                <w:lang w:val="en-GB"/>
              </w:rPr>
            </w:pPr>
          </w:p>
        </w:tc>
        <w:tc>
          <w:tcPr>
            <w:tcW w:w="1287" w:type="dxa"/>
            <w:tcBorders>
              <w:top w:val="nil"/>
              <w:left w:val="nil"/>
              <w:bottom w:val="nil"/>
              <w:right w:val="nil"/>
            </w:tcBorders>
            <w:shd w:val="clear" w:color="auto" w:fill="FAFAFA"/>
            <w:vAlign w:val="bottom"/>
          </w:tcPr>
          <w:p w14:paraId="61FF1EC0" w14:textId="77777777" w:rsidR="00AA1A5F" w:rsidRPr="006C021A" w:rsidRDefault="00AA1A5F" w:rsidP="00AA1A5F">
            <w:pPr>
              <w:tabs>
                <w:tab w:val="left" w:pos="-72"/>
              </w:tabs>
              <w:ind w:right="-72"/>
              <w:jc w:val="right"/>
              <w:rPr>
                <w:rFonts w:ascii="Arial" w:hAnsi="Arial" w:cs="Arial"/>
                <w:sz w:val="18"/>
                <w:szCs w:val="18"/>
                <w:lang w:val="en-GB"/>
              </w:rPr>
            </w:pPr>
          </w:p>
        </w:tc>
      </w:tr>
      <w:tr w:rsidR="00EC0A2D" w:rsidRPr="006C021A" w14:paraId="63270A6C" w14:textId="77777777" w:rsidTr="00B408A0">
        <w:trPr>
          <w:trHeight w:val="25"/>
        </w:trPr>
        <w:tc>
          <w:tcPr>
            <w:tcW w:w="4050" w:type="dxa"/>
            <w:vAlign w:val="bottom"/>
          </w:tcPr>
          <w:p w14:paraId="586F888E" w14:textId="77777777" w:rsidR="00EC0A2D" w:rsidRPr="006C021A" w:rsidRDefault="00EC0A2D" w:rsidP="00EC0A2D">
            <w:pPr>
              <w:pStyle w:val="a"/>
              <w:tabs>
                <w:tab w:val="right" w:pos="7470"/>
                <w:tab w:val="right" w:pos="9000"/>
                <w:tab w:val="right" w:pos="9990"/>
                <w:tab w:val="right" w:pos="10890"/>
              </w:tabs>
              <w:ind w:left="615" w:right="0"/>
              <w:rPr>
                <w:rFonts w:ascii="Arial" w:hAnsi="Arial" w:cs="Arial"/>
                <w:b/>
                <w:bCs/>
                <w:sz w:val="18"/>
                <w:szCs w:val="18"/>
                <w:lang w:val="en-US"/>
              </w:rPr>
            </w:pPr>
            <w:r w:rsidRPr="006C021A">
              <w:rPr>
                <w:rFonts w:ascii="Arial" w:hAnsi="Arial" w:cs="Arial"/>
                <w:sz w:val="18"/>
                <w:szCs w:val="18"/>
                <w:lang w:val="en-US"/>
              </w:rPr>
              <w:t>Opening net book amount</w:t>
            </w:r>
          </w:p>
        </w:tc>
        <w:tc>
          <w:tcPr>
            <w:tcW w:w="1286" w:type="dxa"/>
            <w:shd w:val="clear" w:color="auto" w:fill="FAFAFA"/>
            <w:vAlign w:val="bottom"/>
          </w:tcPr>
          <w:p w14:paraId="49D68993" w14:textId="47C92DD2"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5,692,370</w:t>
            </w:r>
          </w:p>
        </w:tc>
        <w:tc>
          <w:tcPr>
            <w:tcW w:w="1286" w:type="dxa"/>
            <w:shd w:val="clear" w:color="auto" w:fill="FAFAFA"/>
            <w:vAlign w:val="bottom"/>
          </w:tcPr>
          <w:p w14:paraId="4668AC03" w14:textId="58F39B63" w:rsidR="00EC0A2D" w:rsidRPr="006C021A" w:rsidRDefault="00EC0A2D"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6</w:t>
            </w:r>
          </w:p>
        </w:tc>
        <w:tc>
          <w:tcPr>
            <w:tcW w:w="1286" w:type="dxa"/>
            <w:tcBorders>
              <w:top w:val="nil"/>
              <w:left w:val="nil"/>
              <w:bottom w:val="nil"/>
              <w:right w:val="nil"/>
            </w:tcBorders>
            <w:shd w:val="clear" w:color="auto" w:fill="FAFAFA"/>
            <w:vAlign w:val="bottom"/>
          </w:tcPr>
          <w:p w14:paraId="389BC03D" w14:textId="149D01A7" w:rsidR="00EC0A2D" w:rsidRPr="006C021A" w:rsidRDefault="00EC0A2D"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7" w:type="dxa"/>
            <w:tcBorders>
              <w:top w:val="nil"/>
              <w:left w:val="nil"/>
              <w:bottom w:val="nil"/>
              <w:right w:val="nil"/>
            </w:tcBorders>
            <w:shd w:val="clear" w:color="auto" w:fill="FAFAFA"/>
            <w:vAlign w:val="bottom"/>
          </w:tcPr>
          <w:p w14:paraId="4A2AB322" w14:textId="71A0CD0E"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5,692,376</w:t>
            </w:r>
          </w:p>
        </w:tc>
      </w:tr>
      <w:tr w:rsidR="00EC0A2D" w:rsidRPr="006C021A" w14:paraId="1F7F21C3" w14:textId="77777777" w:rsidTr="00B408A0">
        <w:trPr>
          <w:trHeight w:val="25"/>
        </w:trPr>
        <w:tc>
          <w:tcPr>
            <w:tcW w:w="4050" w:type="dxa"/>
            <w:vAlign w:val="bottom"/>
          </w:tcPr>
          <w:p w14:paraId="6BC7C0BA" w14:textId="77777777" w:rsidR="00EC0A2D" w:rsidRPr="006C021A" w:rsidRDefault="00EC0A2D" w:rsidP="00EC0A2D">
            <w:pPr>
              <w:pStyle w:val="a"/>
              <w:tabs>
                <w:tab w:val="right" w:pos="7470"/>
                <w:tab w:val="right" w:pos="9000"/>
                <w:tab w:val="right" w:pos="9990"/>
                <w:tab w:val="right" w:pos="10890"/>
              </w:tabs>
              <w:ind w:left="615" w:right="0"/>
              <w:rPr>
                <w:rFonts w:ascii="Arial" w:hAnsi="Arial" w:cs="Arial"/>
                <w:sz w:val="18"/>
                <w:szCs w:val="18"/>
                <w:lang w:val="en-US"/>
              </w:rPr>
            </w:pPr>
            <w:r w:rsidRPr="006C021A">
              <w:rPr>
                <w:rFonts w:ascii="Arial" w:hAnsi="Arial" w:cs="Arial"/>
                <w:sz w:val="18"/>
                <w:szCs w:val="18"/>
                <w:lang w:val="en-US"/>
              </w:rPr>
              <w:t>Additions</w:t>
            </w:r>
          </w:p>
        </w:tc>
        <w:tc>
          <w:tcPr>
            <w:tcW w:w="1286" w:type="dxa"/>
            <w:shd w:val="clear" w:color="auto" w:fill="FAFAFA"/>
            <w:vAlign w:val="bottom"/>
          </w:tcPr>
          <w:p w14:paraId="69398432" w14:textId="78BFFC38"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10,334</w:t>
            </w:r>
          </w:p>
        </w:tc>
        <w:tc>
          <w:tcPr>
            <w:tcW w:w="1286" w:type="dxa"/>
            <w:shd w:val="clear" w:color="auto" w:fill="FAFAFA"/>
            <w:vAlign w:val="bottom"/>
          </w:tcPr>
          <w:p w14:paraId="5E917044" w14:textId="783BEA8C"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6" w:type="dxa"/>
            <w:tcBorders>
              <w:top w:val="nil"/>
              <w:left w:val="nil"/>
              <w:right w:val="nil"/>
            </w:tcBorders>
            <w:shd w:val="clear" w:color="auto" w:fill="FAFAFA"/>
            <w:vAlign w:val="bottom"/>
          </w:tcPr>
          <w:p w14:paraId="0C8CD572" w14:textId="2DA206F4"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7" w:type="dxa"/>
            <w:tcBorders>
              <w:top w:val="nil"/>
              <w:left w:val="nil"/>
              <w:right w:val="nil"/>
            </w:tcBorders>
            <w:shd w:val="clear" w:color="auto" w:fill="FAFAFA"/>
            <w:vAlign w:val="bottom"/>
          </w:tcPr>
          <w:p w14:paraId="11E529BE" w14:textId="13FC5578"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10,334</w:t>
            </w:r>
          </w:p>
        </w:tc>
      </w:tr>
      <w:tr w:rsidR="00EC0A2D" w:rsidRPr="006C021A" w14:paraId="6F34283C" w14:textId="77777777" w:rsidTr="00B408A0">
        <w:trPr>
          <w:trHeight w:val="25"/>
        </w:trPr>
        <w:tc>
          <w:tcPr>
            <w:tcW w:w="4050" w:type="dxa"/>
            <w:vAlign w:val="bottom"/>
          </w:tcPr>
          <w:p w14:paraId="6FDB33E3" w14:textId="77777777" w:rsidR="00EC0A2D" w:rsidRPr="006C021A" w:rsidRDefault="00EC0A2D" w:rsidP="00EC0A2D">
            <w:pPr>
              <w:pStyle w:val="a"/>
              <w:tabs>
                <w:tab w:val="right" w:pos="7470"/>
                <w:tab w:val="right" w:pos="9000"/>
                <w:tab w:val="right" w:pos="9990"/>
                <w:tab w:val="right" w:pos="10890"/>
              </w:tabs>
              <w:ind w:left="615" w:right="0"/>
              <w:rPr>
                <w:rFonts w:ascii="Arial" w:hAnsi="Arial" w:cs="Arial"/>
                <w:sz w:val="18"/>
                <w:szCs w:val="18"/>
                <w:lang w:val="en-US"/>
              </w:rPr>
            </w:pPr>
            <w:r w:rsidRPr="006C021A">
              <w:rPr>
                <w:rFonts w:ascii="Arial" w:hAnsi="Arial" w:cs="Arial"/>
                <w:sz w:val="18"/>
                <w:szCs w:val="18"/>
                <w:lang w:val="en-US"/>
              </w:rPr>
              <w:t>Write-off, net</w:t>
            </w:r>
          </w:p>
        </w:tc>
        <w:tc>
          <w:tcPr>
            <w:tcW w:w="1286" w:type="dxa"/>
            <w:shd w:val="clear" w:color="auto" w:fill="FAFAFA"/>
            <w:vAlign w:val="bottom"/>
          </w:tcPr>
          <w:p w14:paraId="47627616" w14:textId="0C1AA1D0"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(619,446)</w:t>
            </w:r>
          </w:p>
        </w:tc>
        <w:tc>
          <w:tcPr>
            <w:tcW w:w="1286" w:type="dxa"/>
            <w:shd w:val="clear" w:color="auto" w:fill="FAFAFA"/>
            <w:vAlign w:val="bottom"/>
          </w:tcPr>
          <w:p w14:paraId="2759161E" w14:textId="74BE6733"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6" w:type="dxa"/>
            <w:tcBorders>
              <w:top w:val="nil"/>
              <w:left w:val="nil"/>
              <w:right w:val="nil"/>
            </w:tcBorders>
            <w:shd w:val="clear" w:color="auto" w:fill="FAFAFA"/>
            <w:vAlign w:val="bottom"/>
          </w:tcPr>
          <w:p w14:paraId="1FB2347F" w14:textId="478A0A09"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7" w:type="dxa"/>
            <w:tcBorders>
              <w:top w:val="nil"/>
              <w:left w:val="nil"/>
              <w:right w:val="nil"/>
            </w:tcBorders>
            <w:shd w:val="clear" w:color="auto" w:fill="FAFAFA"/>
            <w:vAlign w:val="bottom"/>
          </w:tcPr>
          <w:p w14:paraId="1294BD70" w14:textId="28908CDB"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(619,446)</w:t>
            </w:r>
          </w:p>
        </w:tc>
      </w:tr>
      <w:tr w:rsidR="00EC0A2D" w:rsidRPr="006C021A" w14:paraId="69E2670C" w14:textId="77777777" w:rsidTr="00B408A0">
        <w:trPr>
          <w:trHeight w:val="25"/>
        </w:trPr>
        <w:tc>
          <w:tcPr>
            <w:tcW w:w="4050" w:type="dxa"/>
            <w:vAlign w:val="bottom"/>
          </w:tcPr>
          <w:p w14:paraId="3EF868A1" w14:textId="77777777" w:rsidR="00EC0A2D" w:rsidRPr="006C021A" w:rsidRDefault="00EC0A2D" w:rsidP="00EC0A2D">
            <w:pPr>
              <w:pStyle w:val="a"/>
              <w:tabs>
                <w:tab w:val="right" w:pos="7470"/>
                <w:tab w:val="right" w:pos="9000"/>
                <w:tab w:val="right" w:pos="9990"/>
                <w:tab w:val="right" w:pos="10890"/>
              </w:tabs>
              <w:ind w:left="615" w:right="0"/>
              <w:rPr>
                <w:rFonts w:ascii="Arial" w:hAnsi="Arial" w:cs="Arial"/>
                <w:sz w:val="18"/>
                <w:szCs w:val="18"/>
                <w:lang w:val="en-US"/>
              </w:rPr>
            </w:pPr>
            <w:r w:rsidRPr="006C021A">
              <w:rPr>
                <w:rFonts w:ascii="Arial" w:hAnsi="Arial" w:cs="Arial"/>
                <w:sz w:val="18"/>
                <w:szCs w:val="18"/>
                <w:lang w:val="en-US"/>
              </w:rPr>
              <w:t>Depreciation charge</w:t>
            </w:r>
          </w:p>
        </w:tc>
        <w:tc>
          <w:tcPr>
            <w:tcW w:w="1286" w:type="dxa"/>
            <w:tcBorders>
              <w:bottom w:val="single" w:sz="4" w:space="0" w:color="auto"/>
            </w:tcBorders>
            <w:shd w:val="clear" w:color="auto" w:fill="FAFAFA"/>
            <w:vAlign w:val="bottom"/>
          </w:tcPr>
          <w:p w14:paraId="5AD2B271" w14:textId="41082852"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(1,587,906)</w:t>
            </w:r>
          </w:p>
        </w:tc>
        <w:tc>
          <w:tcPr>
            <w:tcW w:w="1286" w:type="dxa"/>
            <w:tcBorders>
              <w:bottom w:val="single" w:sz="4" w:space="0" w:color="auto"/>
            </w:tcBorders>
            <w:shd w:val="clear" w:color="auto" w:fill="FAFAFA"/>
            <w:vAlign w:val="bottom"/>
          </w:tcPr>
          <w:p w14:paraId="60147D9A" w14:textId="70FFB54B"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6" w:type="dxa"/>
            <w:tcBorders>
              <w:left w:val="nil"/>
              <w:bottom w:val="single" w:sz="4" w:space="0" w:color="auto"/>
              <w:right w:val="nil"/>
            </w:tcBorders>
            <w:shd w:val="clear" w:color="auto" w:fill="FAFAFA"/>
            <w:vAlign w:val="bottom"/>
          </w:tcPr>
          <w:p w14:paraId="0D237403" w14:textId="1CDAE07B"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7" w:type="dxa"/>
            <w:tcBorders>
              <w:left w:val="nil"/>
              <w:bottom w:val="single" w:sz="4" w:space="0" w:color="auto"/>
              <w:right w:val="nil"/>
            </w:tcBorders>
            <w:shd w:val="clear" w:color="auto" w:fill="FAFAFA"/>
            <w:vAlign w:val="bottom"/>
          </w:tcPr>
          <w:p w14:paraId="24263C42" w14:textId="18717694"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(1,587,906)</w:t>
            </w:r>
          </w:p>
        </w:tc>
      </w:tr>
      <w:tr w:rsidR="00EC0A2D" w:rsidRPr="006C021A" w14:paraId="22E50624" w14:textId="77777777" w:rsidTr="00B408A0">
        <w:trPr>
          <w:trHeight w:val="25"/>
        </w:trPr>
        <w:tc>
          <w:tcPr>
            <w:tcW w:w="4050" w:type="dxa"/>
            <w:vAlign w:val="bottom"/>
          </w:tcPr>
          <w:p w14:paraId="2D98249B" w14:textId="77777777" w:rsidR="00EC0A2D" w:rsidRPr="006C021A" w:rsidRDefault="00EC0A2D" w:rsidP="00EC0A2D">
            <w:pPr>
              <w:pStyle w:val="a"/>
              <w:tabs>
                <w:tab w:val="right" w:pos="10890"/>
              </w:tabs>
              <w:ind w:left="615" w:right="0"/>
              <w:rPr>
                <w:rFonts w:ascii="Arial" w:hAnsi="Arial" w:cs="Arial"/>
                <w:sz w:val="18"/>
                <w:szCs w:val="18"/>
                <w:lang w:val="en-US"/>
              </w:rPr>
            </w:pPr>
          </w:p>
        </w:tc>
        <w:tc>
          <w:tcPr>
            <w:tcW w:w="1286" w:type="dxa"/>
            <w:tcBorders>
              <w:top w:val="single" w:sz="4" w:space="0" w:color="auto"/>
            </w:tcBorders>
            <w:shd w:val="clear" w:color="auto" w:fill="FAFAFA"/>
            <w:vAlign w:val="bottom"/>
          </w:tcPr>
          <w:p w14:paraId="40C121B4" w14:textId="77777777" w:rsidR="00EC0A2D" w:rsidRPr="006C021A" w:rsidRDefault="00EC0A2D" w:rsidP="00EC0A2D">
            <w:pPr>
              <w:pStyle w:val="a"/>
              <w:tabs>
                <w:tab w:val="right" w:pos="10890"/>
              </w:tabs>
              <w:ind w:left="1080" w:right="0"/>
              <w:jc w:val="both"/>
              <w:rPr>
                <w:rFonts w:ascii="Arial" w:hAnsi="Arial" w:cs="Arial"/>
                <w:sz w:val="18"/>
                <w:szCs w:val="18"/>
                <w:lang w:val="en-US"/>
              </w:rPr>
            </w:pPr>
          </w:p>
        </w:tc>
        <w:tc>
          <w:tcPr>
            <w:tcW w:w="1286" w:type="dxa"/>
            <w:tcBorders>
              <w:top w:val="single" w:sz="4" w:space="0" w:color="auto"/>
            </w:tcBorders>
            <w:shd w:val="clear" w:color="auto" w:fill="FAFAFA"/>
            <w:vAlign w:val="bottom"/>
          </w:tcPr>
          <w:p w14:paraId="4C36D699" w14:textId="77777777" w:rsidR="00EC0A2D" w:rsidRPr="006C021A" w:rsidRDefault="00EC0A2D" w:rsidP="00EC0A2D">
            <w:pPr>
              <w:pStyle w:val="a"/>
              <w:tabs>
                <w:tab w:val="right" w:pos="10890"/>
              </w:tabs>
              <w:ind w:left="1080" w:right="0"/>
              <w:jc w:val="both"/>
              <w:rPr>
                <w:rFonts w:ascii="Arial" w:hAnsi="Arial" w:cs="Arial"/>
                <w:sz w:val="18"/>
                <w:szCs w:val="18"/>
                <w:lang w:val="en-US"/>
              </w:rPr>
            </w:pPr>
          </w:p>
        </w:tc>
        <w:tc>
          <w:tcPr>
            <w:tcW w:w="1286" w:type="dxa"/>
            <w:tcBorders>
              <w:top w:val="single" w:sz="4" w:space="0" w:color="auto"/>
              <w:left w:val="nil"/>
              <w:right w:val="nil"/>
            </w:tcBorders>
            <w:shd w:val="clear" w:color="auto" w:fill="FAFAFA"/>
            <w:vAlign w:val="bottom"/>
          </w:tcPr>
          <w:p w14:paraId="6ED38E1C" w14:textId="77777777" w:rsidR="00EC0A2D" w:rsidRPr="006C021A" w:rsidRDefault="00EC0A2D" w:rsidP="00EC0A2D">
            <w:pPr>
              <w:tabs>
                <w:tab w:val="left" w:pos="-72"/>
              </w:tabs>
              <w:ind w:right="-72"/>
              <w:jc w:val="right"/>
              <w:rPr>
                <w:rFonts w:ascii="Arial" w:hAnsi="Arial" w:cs="Arial"/>
                <w:sz w:val="18"/>
                <w:szCs w:val="18"/>
                <w:lang w:val="en-US"/>
              </w:rPr>
            </w:pPr>
          </w:p>
        </w:tc>
        <w:tc>
          <w:tcPr>
            <w:tcW w:w="1287" w:type="dxa"/>
            <w:tcBorders>
              <w:top w:val="single" w:sz="4" w:space="0" w:color="auto"/>
              <w:left w:val="nil"/>
              <w:right w:val="nil"/>
            </w:tcBorders>
            <w:shd w:val="clear" w:color="auto" w:fill="FAFAFA"/>
            <w:vAlign w:val="bottom"/>
          </w:tcPr>
          <w:p w14:paraId="44FFC2E8" w14:textId="77777777" w:rsidR="00EC0A2D" w:rsidRPr="006C021A" w:rsidRDefault="00EC0A2D" w:rsidP="00EC0A2D">
            <w:pPr>
              <w:tabs>
                <w:tab w:val="left" w:pos="-72"/>
              </w:tabs>
              <w:ind w:right="-72"/>
              <w:jc w:val="right"/>
              <w:rPr>
                <w:rFonts w:ascii="Arial" w:hAnsi="Arial" w:cs="Arial"/>
                <w:sz w:val="18"/>
                <w:szCs w:val="18"/>
                <w:lang w:val="en-US"/>
              </w:rPr>
            </w:pPr>
          </w:p>
        </w:tc>
      </w:tr>
      <w:tr w:rsidR="00EC0A2D" w:rsidRPr="006C021A" w14:paraId="10726E35" w14:textId="77777777" w:rsidTr="00B408A0">
        <w:trPr>
          <w:trHeight w:val="25"/>
        </w:trPr>
        <w:tc>
          <w:tcPr>
            <w:tcW w:w="4050" w:type="dxa"/>
            <w:vAlign w:val="bottom"/>
          </w:tcPr>
          <w:p w14:paraId="47294DF9" w14:textId="77777777" w:rsidR="00EC0A2D" w:rsidRPr="006C021A" w:rsidRDefault="00EC0A2D" w:rsidP="00EC0A2D">
            <w:pPr>
              <w:pStyle w:val="a"/>
              <w:tabs>
                <w:tab w:val="right" w:pos="7470"/>
                <w:tab w:val="right" w:pos="9000"/>
                <w:tab w:val="right" w:pos="9990"/>
                <w:tab w:val="right" w:pos="10890"/>
              </w:tabs>
              <w:ind w:left="615" w:right="0"/>
              <w:rPr>
                <w:rFonts w:ascii="Arial" w:hAnsi="Arial" w:cs="Arial"/>
                <w:sz w:val="18"/>
                <w:szCs w:val="18"/>
                <w:lang w:val="en-US"/>
              </w:rPr>
            </w:pPr>
            <w:r w:rsidRPr="006C021A">
              <w:rPr>
                <w:rFonts w:ascii="Arial" w:hAnsi="Arial" w:cs="Arial"/>
                <w:sz w:val="18"/>
                <w:szCs w:val="18"/>
                <w:lang w:val="en-US"/>
              </w:rPr>
              <w:t>Closing net book amount</w:t>
            </w:r>
          </w:p>
        </w:tc>
        <w:tc>
          <w:tcPr>
            <w:tcW w:w="1286" w:type="dxa"/>
            <w:tcBorders>
              <w:bottom w:val="single" w:sz="4" w:space="0" w:color="auto"/>
            </w:tcBorders>
            <w:shd w:val="clear" w:color="auto" w:fill="FAFAFA"/>
            <w:vAlign w:val="bottom"/>
          </w:tcPr>
          <w:p w14:paraId="16A11A75" w14:textId="6772CBBD"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3,495,352</w:t>
            </w:r>
          </w:p>
        </w:tc>
        <w:tc>
          <w:tcPr>
            <w:tcW w:w="1286" w:type="dxa"/>
            <w:tcBorders>
              <w:bottom w:val="single" w:sz="4" w:space="0" w:color="auto"/>
            </w:tcBorders>
            <w:shd w:val="clear" w:color="auto" w:fill="FAFAFA"/>
            <w:vAlign w:val="bottom"/>
          </w:tcPr>
          <w:p w14:paraId="3D80BB8B" w14:textId="39FF020E"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6</w:t>
            </w:r>
          </w:p>
        </w:tc>
        <w:tc>
          <w:tcPr>
            <w:tcW w:w="1286" w:type="dxa"/>
            <w:tcBorders>
              <w:top w:val="nil"/>
              <w:left w:val="nil"/>
              <w:bottom w:val="single" w:sz="4" w:space="0" w:color="auto"/>
              <w:right w:val="nil"/>
            </w:tcBorders>
            <w:shd w:val="clear" w:color="auto" w:fill="FAFAFA"/>
            <w:vAlign w:val="bottom"/>
          </w:tcPr>
          <w:p w14:paraId="0EA79073" w14:textId="578C56DF" w:rsidR="00EC0A2D" w:rsidRPr="006C021A" w:rsidRDefault="00491DC1" w:rsidP="00EC0A2D">
            <w:pP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287" w:type="dxa"/>
            <w:tcBorders>
              <w:top w:val="nil"/>
              <w:left w:val="nil"/>
              <w:bottom w:val="single" w:sz="4" w:space="0" w:color="auto"/>
              <w:right w:val="nil"/>
            </w:tcBorders>
            <w:shd w:val="clear" w:color="auto" w:fill="FAFAFA"/>
            <w:vAlign w:val="bottom"/>
          </w:tcPr>
          <w:p w14:paraId="4D5D5428" w14:textId="77C3836E"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3,495,358</w:t>
            </w:r>
          </w:p>
        </w:tc>
      </w:tr>
      <w:tr w:rsidR="00EC0A2D" w:rsidRPr="006C021A" w14:paraId="2D3DB611" w14:textId="77777777" w:rsidTr="00B408A0">
        <w:trPr>
          <w:trHeight w:val="25"/>
        </w:trPr>
        <w:tc>
          <w:tcPr>
            <w:tcW w:w="4050" w:type="dxa"/>
            <w:vAlign w:val="bottom"/>
          </w:tcPr>
          <w:p w14:paraId="10FA9B68" w14:textId="77777777" w:rsidR="00EC0A2D" w:rsidRPr="006C021A" w:rsidRDefault="00EC0A2D" w:rsidP="00EC0A2D">
            <w:pPr>
              <w:pStyle w:val="a"/>
              <w:tabs>
                <w:tab w:val="right" w:pos="7470"/>
                <w:tab w:val="right" w:pos="9000"/>
                <w:tab w:val="right" w:pos="9990"/>
                <w:tab w:val="right" w:pos="10890"/>
              </w:tabs>
              <w:ind w:left="615" w:right="0"/>
              <w:rPr>
                <w:rFonts w:ascii="Arial" w:hAnsi="Arial" w:cs="Arial"/>
                <w:b/>
                <w:bCs/>
                <w:sz w:val="18"/>
                <w:szCs w:val="18"/>
                <w:lang w:val="en-US"/>
              </w:rPr>
            </w:pPr>
          </w:p>
        </w:tc>
        <w:tc>
          <w:tcPr>
            <w:tcW w:w="1286" w:type="dxa"/>
            <w:tcBorders>
              <w:top w:val="single" w:sz="4" w:space="0" w:color="auto"/>
            </w:tcBorders>
            <w:shd w:val="clear" w:color="auto" w:fill="FAFAFA"/>
            <w:vAlign w:val="bottom"/>
          </w:tcPr>
          <w:p w14:paraId="7928A870" w14:textId="77777777" w:rsidR="00EC0A2D" w:rsidRPr="006C021A" w:rsidRDefault="00EC0A2D" w:rsidP="00EC0A2D">
            <w:pPr>
              <w:tabs>
                <w:tab w:val="left" w:pos="-72"/>
              </w:tabs>
              <w:ind w:right="-72"/>
              <w:jc w:val="right"/>
              <w:rPr>
                <w:rFonts w:ascii="Arial" w:hAnsi="Arial" w:cs="Arial"/>
                <w:sz w:val="18"/>
                <w:szCs w:val="18"/>
                <w:lang w:val="en-US"/>
              </w:rPr>
            </w:pPr>
          </w:p>
        </w:tc>
        <w:tc>
          <w:tcPr>
            <w:tcW w:w="1286" w:type="dxa"/>
            <w:tcBorders>
              <w:top w:val="single" w:sz="4" w:space="0" w:color="auto"/>
            </w:tcBorders>
            <w:shd w:val="clear" w:color="auto" w:fill="FAFAFA"/>
            <w:vAlign w:val="bottom"/>
          </w:tcPr>
          <w:p w14:paraId="27D2D1B7" w14:textId="77777777" w:rsidR="00EC0A2D" w:rsidRPr="006C021A" w:rsidRDefault="00EC0A2D" w:rsidP="00EC0A2D">
            <w:pPr>
              <w:tabs>
                <w:tab w:val="left" w:pos="-72"/>
              </w:tabs>
              <w:ind w:right="-72"/>
              <w:jc w:val="right"/>
              <w:rPr>
                <w:rFonts w:ascii="Arial" w:hAnsi="Arial" w:cs="Arial"/>
                <w:sz w:val="18"/>
                <w:szCs w:val="18"/>
                <w:lang w:val="en-US"/>
              </w:rPr>
            </w:pPr>
          </w:p>
        </w:tc>
        <w:tc>
          <w:tcPr>
            <w:tcW w:w="1286" w:type="dxa"/>
            <w:tcBorders>
              <w:top w:val="single" w:sz="4" w:space="0" w:color="auto"/>
              <w:left w:val="nil"/>
              <w:bottom w:val="nil"/>
              <w:right w:val="nil"/>
            </w:tcBorders>
            <w:shd w:val="clear" w:color="auto" w:fill="FAFAFA"/>
            <w:vAlign w:val="bottom"/>
          </w:tcPr>
          <w:p w14:paraId="5DC42B3A" w14:textId="77777777" w:rsidR="00EC0A2D" w:rsidRPr="006C021A" w:rsidRDefault="00EC0A2D" w:rsidP="00EC0A2D">
            <w:pPr>
              <w:tabs>
                <w:tab w:val="left" w:pos="-72"/>
              </w:tabs>
              <w:ind w:right="-72"/>
              <w:jc w:val="right"/>
              <w:rPr>
                <w:rFonts w:ascii="Arial" w:hAnsi="Arial" w:cs="Arial"/>
                <w:sz w:val="18"/>
                <w:szCs w:val="18"/>
                <w:lang w:val="en-US"/>
              </w:rPr>
            </w:pPr>
          </w:p>
        </w:tc>
        <w:tc>
          <w:tcPr>
            <w:tcW w:w="1287" w:type="dxa"/>
            <w:tcBorders>
              <w:top w:val="single" w:sz="4" w:space="0" w:color="auto"/>
              <w:left w:val="nil"/>
              <w:bottom w:val="nil"/>
              <w:right w:val="nil"/>
            </w:tcBorders>
            <w:shd w:val="clear" w:color="auto" w:fill="FAFAFA"/>
            <w:vAlign w:val="bottom"/>
          </w:tcPr>
          <w:p w14:paraId="49BB306E" w14:textId="77777777" w:rsidR="00EC0A2D" w:rsidRPr="006C021A" w:rsidRDefault="00EC0A2D" w:rsidP="00EC0A2D">
            <w:pPr>
              <w:tabs>
                <w:tab w:val="left" w:pos="-72"/>
              </w:tabs>
              <w:ind w:right="-72"/>
              <w:jc w:val="right"/>
              <w:rPr>
                <w:rFonts w:ascii="Arial" w:hAnsi="Arial" w:cs="Arial"/>
                <w:sz w:val="18"/>
                <w:szCs w:val="18"/>
                <w:lang w:val="en-US"/>
              </w:rPr>
            </w:pPr>
          </w:p>
        </w:tc>
      </w:tr>
      <w:tr w:rsidR="00EC0A2D" w:rsidRPr="006C021A" w14:paraId="700D48D4" w14:textId="77777777" w:rsidTr="00B408A0">
        <w:trPr>
          <w:trHeight w:val="25"/>
        </w:trPr>
        <w:tc>
          <w:tcPr>
            <w:tcW w:w="4050" w:type="dxa"/>
            <w:vAlign w:val="bottom"/>
          </w:tcPr>
          <w:p w14:paraId="337E764E" w14:textId="088188C2" w:rsidR="00EC0A2D" w:rsidRPr="006C021A" w:rsidRDefault="00EC0A2D" w:rsidP="00EC0A2D">
            <w:pPr>
              <w:pStyle w:val="a"/>
              <w:tabs>
                <w:tab w:val="right" w:pos="7470"/>
                <w:tab w:val="right" w:pos="9000"/>
                <w:tab w:val="right" w:pos="9990"/>
                <w:tab w:val="right" w:pos="10890"/>
              </w:tabs>
              <w:ind w:left="615" w:right="0"/>
              <w:rPr>
                <w:rFonts w:ascii="Arial" w:hAnsi="Arial" w:cs="Arial"/>
                <w:b/>
                <w:bCs/>
                <w:sz w:val="18"/>
                <w:szCs w:val="18"/>
                <w:lang w:val="en-US"/>
              </w:rPr>
            </w:pPr>
            <w:r w:rsidRPr="006C021A">
              <w:rPr>
                <w:rFonts w:ascii="Arial" w:hAnsi="Arial" w:cs="Arial"/>
                <w:b/>
                <w:bCs/>
                <w:sz w:val="18"/>
                <w:szCs w:val="18"/>
                <w:lang w:val="en-US"/>
              </w:rPr>
              <w:t xml:space="preserve">As </w:t>
            </w:r>
            <w:proofErr w:type="gramStart"/>
            <w:r w:rsidRPr="006C021A">
              <w:rPr>
                <w:rFonts w:ascii="Arial" w:hAnsi="Arial" w:cs="Arial"/>
                <w:b/>
                <w:bCs/>
                <w:sz w:val="18"/>
                <w:szCs w:val="18"/>
                <w:lang w:val="en-US"/>
              </w:rPr>
              <w:t>at</w:t>
            </w:r>
            <w:proofErr w:type="gramEnd"/>
            <w:r w:rsidRPr="006C021A">
              <w:rPr>
                <w:rFonts w:ascii="Arial" w:hAnsi="Arial" w:cs="Arial"/>
                <w:b/>
                <w:bCs/>
                <w:sz w:val="18"/>
                <w:szCs w:val="18"/>
                <w:lang w:val="en-US"/>
              </w:rPr>
              <w:t xml:space="preserve"> 30 June </w:t>
            </w:r>
            <w:r w:rsidRPr="006C021A">
              <w:rPr>
                <w:rFonts w:ascii="Arial" w:hAnsi="Arial" w:cs="Arial"/>
                <w:b/>
                <w:bCs/>
                <w:sz w:val="18"/>
                <w:szCs w:val="18"/>
                <w:lang w:val="en-GB"/>
              </w:rPr>
              <w:t>2023</w:t>
            </w:r>
          </w:p>
        </w:tc>
        <w:tc>
          <w:tcPr>
            <w:tcW w:w="1286" w:type="dxa"/>
            <w:shd w:val="clear" w:color="auto" w:fill="FAFAFA"/>
            <w:vAlign w:val="bottom"/>
          </w:tcPr>
          <w:p w14:paraId="158D56CB" w14:textId="77777777" w:rsidR="00EC0A2D" w:rsidRPr="006C021A" w:rsidRDefault="00EC0A2D" w:rsidP="00EC0A2D">
            <w:pPr>
              <w:tabs>
                <w:tab w:val="left" w:pos="-72"/>
              </w:tabs>
              <w:ind w:right="-72"/>
              <w:jc w:val="right"/>
              <w:rPr>
                <w:rFonts w:ascii="Arial" w:hAnsi="Arial" w:cs="Arial"/>
                <w:sz w:val="18"/>
                <w:szCs w:val="18"/>
                <w:lang w:val="en-US"/>
              </w:rPr>
            </w:pPr>
          </w:p>
        </w:tc>
        <w:tc>
          <w:tcPr>
            <w:tcW w:w="1286" w:type="dxa"/>
            <w:shd w:val="clear" w:color="auto" w:fill="FAFAFA"/>
            <w:vAlign w:val="bottom"/>
          </w:tcPr>
          <w:p w14:paraId="6A477605" w14:textId="77777777" w:rsidR="00EC0A2D" w:rsidRPr="006C021A" w:rsidRDefault="00EC0A2D" w:rsidP="00EC0A2D">
            <w:pPr>
              <w:tabs>
                <w:tab w:val="left" w:pos="-72"/>
              </w:tabs>
              <w:ind w:right="-72"/>
              <w:jc w:val="right"/>
              <w:rPr>
                <w:rFonts w:ascii="Arial" w:hAnsi="Arial" w:cs="Arial"/>
                <w:sz w:val="18"/>
                <w:szCs w:val="18"/>
                <w:lang w:val="en-US"/>
              </w:rPr>
            </w:pPr>
          </w:p>
        </w:tc>
        <w:tc>
          <w:tcPr>
            <w:tcW w:w="1286" w:type="dxa"/>
            <w:tcBorders>
              <w:top w:val="nil"/>
              <w:left w:val="nil"/>
              <w:bottom w:val="nil"/>
              <w:right w:val="nil"/>
            </w:tcBorders>
            <w:shd w:val="clear" w:color="auto" w:fill="FAFAFA"/>
            <w:vAlign w:val="bottom"/>
          </w:tcPr>
          <w:p w14:paraId="52879A92" w14:textId="77777777" w:rsidR="00EC0A2D" w:rsidRPr="006C021A" w:rsidRDefault="00EC0A2D" w:rsidP="00EC0A2D">
            <w:pPr>
              <w:tabs>
                <w:tab w:val="left" w:pos="-72"/>
              </w:tabs>
              <w:ind w:right="-72"/>
              <w:jc w:val="right"/>
              <w:rPr>
                <w:rFonts w:ascii="Arial" w:hAnsi="Arial" w:cs="Arial"/>
                <w:sz w:val="18"/>
                <w:szCs w:val="18"/>
                <w:lang w:val="en-US"/>
              </w:rPr>
            </w:pPr>
          </w:p>
        </w:tc>
        <w:tc>
          <w:tcPr>
            <w:tcW w:w="1287" w:type="dxa"/>
            <w:tcBorders>
              <w:top w:val="nil"/>
              <w:left w:val="nil"/>
              <w:bottom w:val="nil"/>
              <w:right w:val="nil"/>
            </w:tcBorders>
            <w:shd w:val="clear" w:color="auto" w:fill="FAFAFA"/>
            <w:vAlign w:val="bottom"/>
          </w:tcPr>
          <w:p w14:paraId="3741BD70" w14:textId="77777777" w:rsidR="00EC0A2D" w:rsidRPr="006C021A" w:rsidRDefault="00EC0A2D" w:rsidP="00EC0A2D">
            <w:pPr>
              <w:tabs>
                <w:tab w:val="left" w:pos="-72"/>
              </w:tabs>
              <w:ind w:right="-72"/>
              <w:jc w:val="right"/>
              <w:rPr>
                <w:rFonts w:ascii="Arial" w:hAnsi="Arial" w:cs="Arial"/>
                <w:sz w:val="18"/>
                <w:szCs w:val="18"/>
                <w:lang w:val="en-US"/>
              </w:rPr>
            </w:pPr>
          </w:p>
        </w:tc>
      </w:tr>
      <w:tr w:rsidR="00EC0A2D" w:rsidRPr="006C021A" w14:paraId="79F6C19A" w14:textId="77777777" w:rsidTr="00B408A0">
        <w:trPr>
          <w:trHeight w:val="25"/>
        </w:trPr>
        <w:tc>
          <w:tcPr>
            <w:tcW w:w="4050" w:type="dxa"/>
            <w:vAlign w:val="bottom"/>
          </w:tcPr>
          <w:p w14:paraId="48AFD05F" w14:textId="77777777" w:rsidR="00EC0A2D" w:rsidRPr="006C021A" w:rsidRDefault="00EC0A2D" w:rsidP="00EC0A2D">
            <w:pPr>
              <w:pStyle w:val="a"/>
              <w:tabs>
                <w:tab w:val="right" w:pos="7470"/>
                <w:tab w:val="right" w:pos="9000"/>
                <w:tab w:val="right" w:pos="9990"/>
                <w:tab w:val="right" w:pos="10890"/>
              </w:tabs>
              <w:ind w:left="615" w:right="0"/>
              <w:rPr>
                <w:rFonts w:ascii="Arial" w:hAnsi="Arial" w:cs="Arial"/>
                <w:sz w:val="18"/>
                <w:szCs w:val="18"/>
                <w:lang w:val="en-US"/>
              </w:rPr>
            </w:pPr>
            <w:r w:rsidRPr="006C021A">
              <w:rPr>
                <w:rFonts w:ascii="Arial" w:hAnsi="Arial" w:cs="Arial"/>
                <w:sz w:val="18"/>
                <w:szCs w:val="18"/>
                <w:lang w:val="en-US"/>
              </w:rPr>
              <w:t>Cost</w:t>
            </w:r>
          </w:p>
        </w:tc>
        <w:tc>
          <w:tcPr>
            <w:tcW w:w="1286" w:type="dxa"/>
            <w:shd w:val="clear" w:color="auto" w:fill="FAFAFA"/>
            <w:vAlign w:val="bottom"/>
          </w:tcPr>
          <w:p w14:paraId="1BD9A0F5" w14:textId="4D308309"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37,721,531</w:t>
            </w:r>
          </w:p>
        </w:tc>
        <w:tc>
          <w:tcPr>
            <w:tcW w:w="1286" w:type="dxa"/>
            <w:shd w:val="clear" w:color="auto" w:fill="FAFAFA"/>
            <w:vAlign w:val="bottom"/>
          </w:tcPr>
          <w:p w14:paraId="0700A5AF" w14:textId="1665A0C5"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29,400</w:t>
            </w:r>
          </w:p>
        </w:tc>
        <w:tc>
          <w:tcPr>
            <w:tcW w:w="1286" w:type="dxa"/>
            <w:tcBorders>
              <w:top w:val="nil"/>
              <w:left w:val="nil"/>
              <w:right w:val="nil"/>
            </w:tcBorders>
            <w:shd w:val="clear" w:color="auto" w:fill="FAFAFA"/>
            <w:vAlign w:val="bottom"/>
          </w:tcPr>
          <w:p w14:paraId="3EE0D369" w14:textId="6233CAF3"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7" w:type="dxa"/>
            <w:tcBorders>
              <w:top w:val="nil"/>
              <w:left w:val="nil"/>
              <w:right w:val="nil"/>
            </w:tcBorders>
            <w:shd w:val="clear" w:color="auto" w:fill="FAFAFA"/>
            <w:vAlign w:val="bottom"/>
          </w:tcPr>
          <w:p w14:paraId="521B3CC2" w14:textId="572ACB3B"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37,750,931</w:t>
            </w:r>
          </w:p>
        </w:tc>
      </w:tr>
      <w:tr w:rsidR="00EC0A2D" w:rsidRPr="006C021A" w14:paraId="04109A0D" w14:textId="77777777" w:rsidTr="00B408A0">
        <w:trPr>
          <w:trHeight w:val="180"/>
        </w:trPr>
        <w:tc>
          <w:tcPr>
            <w:tcW w:w="4050" w:type="dxa"/>
            <w:vAlign w:val="bottom"/>
          </w:tcPr>
          <w:p w14:paraId="0A6E3D11" w14:textId="77777777" w:rsidR="00EC0A2D" w:rsidRPr="006C021A" w:rsidRDefault="00EC0A2D" w:rsidP="00EC0A2D">
            <w:pPr>
              <w:pStyle w:val="a"/>
              <w:tabs>
                <w:tab w:val="right" w:pos="7470"/>
                <w:tab w:val="right" w:pos="9000"/>
                <w:tab w:val="right" w:pos="9990"/>
                <w:tab w:val="right" w:pos="10890"/>
              </w:tabs>
              <w:ind w:left="615" w:right="0"/>
              <w:rPr>
                <w:rFonts w:ascii="Arial" w:hAnsi="Arial" w:cs="Arial"/>
                <w:sz w:val="18"/>
                <w:szCs w:val="18"/>
                <w:lang w:val="en-US"/>
              </w:rPr>
            </w:pPr>
            <w:proofErr w:type="gramStart"/>
            <w:r w:rsidRPr="006C021A">
              <w:rPr>
                <w:rFonts w:ascii="Arial" w:hAnsi="Arial" w:cs="Arial"/>
                <w:sz w:val="18"/>
                <w:szCs w:val="18"/>
                <w:u w:val="single"/>
                <w:lang w:val="en-US"/>
              </w:rPr>
              <w:t>Less</w:t>
            </w:r>
            <w:r w:rsidRPr="006C021A">
              <w:rPr>
                <w:rFonts w:ascii="Arial" w:hAnsi="Arial" w:cs="Arial"/>
                <w:sz w:val="18"/>
                <w:szCs w:val="18"/>
                <w:lang w:val="en-US"/>
              </w:rPr>
              <w:t xml:space="preserve">  Accumulated</w:t>
            </w:r>
            <w:proofErr w:type="gramEnd"/>
            <w:r w:rsidRPr="006C021A">
              <w:rPr>
                <w:rFonts w:ascii="Arial" w:hAnsi="Arial" w:cs="Arial"/>
                <w:sz w:val="18"/>
                <w:szCs w:val="18"/>
                <w:lang w:val="en-US"/>
              </w:rPr>
              <w:t xml:space="preserve"> depreciation</w:t>
            </w:r>
          </w:p>
        </w:tc>
        <w:tc>
          <w:tcPr>
            <w:tcW w:w="1286" w:type="dxa"/>
            <w:tcBorders>
              <w:bottom w:val="single" w:sz="4" w:space="0" w:color="auto"/>
            </w:tcBorders>
            <w:shd w:val="clear" w:color="auto" w:fill="FAFAFA"/>
            <w:vAlign w:val="bottom"/>
          </w:tcPr>
          <w:p w14:paraId="42295C10" w14:textId="1F2013C8"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(34,226,179)</w:t>
            </w:r>
          </w:p>
        </w:tc>
        <w:tc>
          <w:tcPr>
            <w:tcW w:w="1286" w:type="dxa"/>
            <w:tcBorders>
              <w:bottom w:val="single" w:sz="4" w:space="0" w:color="auto"/>
            </w:tcBorders>
            <w:shd w:val="clear" w:color="auto" w:fill="FAFAFA"/>
            <w:vAlign w:val="bottom"/>
          </w:tcPr>
          <w:p w14:paraId="47BDB611" w14:textId="1BB9B106"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(29,394)</w:t>
            </w:r>
          </w:p>
        </w:tc>
        <w:tc>
          <w:tcPr>
            <w:tcW w:w="1286" w:type="dxa"/>
            <w:tcBorders>
              <w:top w:val="nil"/>
              <w:left w:val="nil"/>
              <w:bottom w:val="single" w:sz="4" w:space="0" w:color="auto"/>
              <w:right w:val="nil"/>
            </w:tcBorders>
            <w:shd w:val="clear" w:color="auto" w:fill="FAFAFA"/>
            <w:vAlign w:val="bottom"/>
          </w:tcPr>
          <w:p w14:paraId="53FE855D" w14:textId="77FDA43D" w:rsidR="00EC0A2D" w:rsidRPr="006C021A" w:rsidRDefault="00A34BA4" w:rsidP="00EC0A2D">
            <w:pPr>
              <w:tabs>
                <w:tab w:val="left" w:pos="-72"/>
              </w:tabs>
              <w:ind w:right="-72"/>
              <w:jc w:val="right"/>
              <w:rPr>
                <w:rFonts w:ascii="Arial" w:hAnsi="Arial" w:cs="Arial"/>
                <w:sz w:val="18"/>
                <w:szCs w:val="18"/>
                <w:cs/>
                <w:lang w:val="en-US"/>
              </w:rPr>
            </w:pPr>
            <w:r w:rsidRPr="006C021A">
              <w:rPr>
                <w:rFonts w:ascii="Arial" w:hAnsi="Arial" w:cs="Arial"/>
                <w:sz w:val="18"/>
                <w:szCs w:val="18"/>
                <w:lang w:val="en-US"/>
              </w:rPr>
              <w:t>-</w:t>
            </w:r>
          </w:p>
        </w:tc>
        <w:tc>
          <w:tcPr>
            <w:tcW w:w="1287" w:type="dxa"/>
            <w:tcBorders>
              <w:top w:val="nil"/>
              <w:left w:val="nil"/>
              <w:bottom w:val="single" w:sz="4" w:space="0" w:color="auto"/>
              <w:right w:val="nil"/>
            </w:tcBorders>
            <w:shd w:val="clear" w:color="auto" w:fill="FAFAFA"/>
            <w:vAlign w:val="bottom"/>
          </w:tcPr>
          <w:p w14:paraId="664F1CCC" w14:textId="14678520"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(34,255,573)</w:t>
            </w:r>
          </w:p>
        </w:tc>
      </w:tr>
      <w:tr w:rsidR="00EC0A2D" w:rsidRPr="006C021A" w14:paraId="186B534E" w14:textId="77777777" w:rsidTr="00B408A0">
        <w:trPr>
          <w:trHeight w:val="25"/>
        </w:trPr>
        <w:tc>
          <w:tcPr>
            <w:tcW w:w="4050" w:type="dxa"/>
            <w:vAlign w:val="bottom"/>
          </w:tcPr>
          <w:p w14:paraId="0BF29355" w14:textId="77777777" w:rsidR="00EC0A2D" w:rsidRPr="006C021A" w:rsidRDefault="00EC0A2D" w:rsidP="00EC0A2D">
            <w:pPr>
              <w:pStyle w:val="a"/>
              <w:tabs>
                <w:tab w:val="right" w:pos="10890"/>
              </w:tabs>
              <w:ind w:left="615" w:right="0"/>
              <w:rPr>
                <w:rFonts w:ascii="Arial" w:hAnsi="Arial" w:cs="Arial"/>
                <w:sz w:val="18"/>
                <w:szCs w:val="18"/>
                <w:lang w:val="en-US"/>
              </w:rPr>
            </w:pPr>
          </w:p>
        </w:tc>
        <w:tc>
          <w:tcPr>
            <w:tcW w:w="1286" w:type="dxa"/>
            <w:tcBorders>
              <w:top w:val="single" w:sz="4" w:space="0" w:color="auto"/>
            </w:tcBorders>
            <w:shd w:val="clear" w:color="auto" w:fill="FAFAFA"/>
            <w:vAlign w:val="bottom"/>
          </w:tcPr>
          <w:p w14:paraId="740AD69A" w14:textId="77777777" w:rsidR="00EC0A2D" w:rsidRPr="006C021A" w:rsidRDefault="00EC0A2D" w:rsidP="00EC0A2D">
            <w:pPr>
              <w:tabs>
                <w:tab w:val="left" w:pos="-72"/>
              </w:tabs>
              <w:ind w:right="-72"/>
              <w:jc w:val="right"/>
              <w:rPr>
                <w:rFonts w:ascii="Arial" w:hAnsi="Arial" w:cs="Arial"/>
                <w:sz w:val="18"/>
                <w:szCs w:val="18"/>
                <w:lang w:val="en-US"/>
              </w:rPr>
            </w:pPr>
          </w:p>
        </w:tc>
        <w:tc>
          <w:tcPr>
            <w:tcW w:w="1286" w:type="dxa"/>
            <w:tcBorders>
              <w:top w:val="single" w:sz="4" w:space="0" w:color="auto"/>
            </w:tcBorders>
            <w:shd w:val="clear" w:color="auto" w:fill="FAFAFA"/>
            <w:vAlign w:val="bottom"/>
          </w:tcPr>
          <w:p w14:paraId="5ED7D106" w14:textId="77777777" w:rsidR="00EC0A2D" w:rsidRPr="006C021A" w:rsidRDefault="00EC0A2D" w:rsidP="00EC0A2D">
            <w:pPr>
              <w:tabs>
                <w:tab w:val="left" w:pos="-72"/>
              </w:tabs>
              <w:ind w:right="-72"/>
              <w:jc w:val="right"/>
              <w:rPr>
                <w:rFonts w:ascii="Arial" w:hAnsi="Arial" w:cs="Arial"/>
                <w:sz w:val="18"/>
                <w:szCs w:val="18"/>
                <w:lang w:val="en-US"/>
              </w:rPr>
            </w:pPr>
          </w:p>
        </w:tc>
        <w:tc>
          <w:tcPr>
            <w:tcW w:w="1286" w:type="dxa"/>
            <w:tcBorders>
              <w:top w:val="single" w:sz="4" w:space="0" w:color="auto"/>
              <w:left w:val="nil"/>
              <w:right w:val="nil"/>
            </w:tcBorders>
            <w:shd w:val="clear" w:color="auto" w:fill="FAFAFA"/>
            <w:vAlign w:val="bottom"/>
          </w:tcPr>
          <w:p w14:paraId="187AAF6B" w14:textId="77777777" w:rsidR="00EC0A2D" w:rsidRPr="006C021A" w:rsidRDefault="00EC0A2D" w:rsidP="00EC0A2D">
            <w:pPr>
              <w:tabs>
                <w:tab w:val="left" w:pos="-72"/>
              </w:tabs>
              <w:ind w:right="-72"/>
              <w:jc w:val="right"/>
              <w:rPr>
                <w:rFonts w:ascii="Arial" w:hAnsi="Arial" w:cs="Arial"/>
                <w:sz w:val="18"/>
                <w:szCs w:val="18"/>
                <w:lang w:val="en-US"/>
              </w:rPr>
            </w:pPr>
          </w:p>
        </w:tc>
        <w:tc>
          <w:tcPr>
            <w:tcW w:w="1287" w:type="dxa"/>
            <w:tcBorders>
              <w:top w:val="single" w:sz="4" w:space="0" w:color="auto"/>
              <w:left w:val="nil"/>
              <w:right w:val="nil"/>
            </w:tcBorders>
            <w:shd w:val="clear" w:color="auto" w:fill="FAFAFA"/>
            <w:vAlign w:val="bottom"/>
          </w:tcPr>
          <w:p w14:paraId="35A8665A" w14:textId="77777777" w:rsidR="00EC0A2D" w:rsidRPr="006C021A" w:rsidRDefault="00EC0A2D" w:rsidP="00EC0A2D">
            <w:pPr>
              <w:tabs>
                <w:tab w:val="left" w:pos="-72"/>
              </w:tabs>
              <w:ind w:right="-72"/>
              <w:jc w:val="right"/>
              <w:rPr>
                <w:rFonts w:ascii="Arial" w:hAnsi="Arial" w:cs="Arial"/>
                <w:sz w:val="18"/>
                <w:szCs w:val="18"/>
                <w:lang w:val="en-US"/>
              </w:rPr>
            </w:pPr>
          </w:p>
        </w:tc>
      </w:tr>
      <w:tr w:rsidR="00EC0A2D" w:rsidRPr="006C021A" w14:paraId="2287861A" w14:textId="77777777" w:rsidTr="00B408A0">
        <w:trPr>
          <w:trHeight w:val="25"/>
        </w:trPr>
        <w:tc>
          <w:tcPr>
            <w:tcW w:w="4050" w:type="dxa"/>
            <w:vAlign w:val="bottom"/>
          </w:tcPr>
          <w:p w14:paraId="68678B2F" w14:textId="77777777" w:rsidR="00EC0A2D" w:rsidRPr="006C021A" w:rsidRDefault="00EC0A2D" w:rsidP="00EC0A2D">
            <w:pPr>
              <w:pStyle w:val="a"/>
              <w:tabs>
                <w:tab w:val="right" w:pos="7470"/>
                <w:tab w:val="right" w:pos="9000"/>
                <w:tab w:val="right" w:pos="9990"/>
                <w:tab w:val="right" w:pos="10890"/>
              </w:tabs>
              <w:ind w:left="615" w:right="0"/>
              <w:rPr>
                <w:rFonts w:ascii="Arial" w:hAnsi="Arial" w:cs="Arial"/>
                <w:sz w:val="18"/>
                <w:szCs w:val="18"/>
                <w:lang w:val="en-US"/>
              </w:rPr>
            </w:pPr>
            <w:r w:rsidRPr="006C021A">
              <w:rPr>
                <w:rFonts w:ascii="Arial" w:hAnsi="Arial" w:cs="Arial"/>
                <w:sz w:val="18"/>
                <w:szCs w:val="18"/>
                <w:lang w:val="en-US"/>
              </w:rPr>
              <w:t>Net book amount</w:t>
            </w:r>
          </w:p>
        </w:tc>
        <w:tc>
          <w:tcPr>
            <w:tcW w:w="1286" w:type="dxa"/>
            <w:tcBorders>
              <w:bottom w:val="single" w:sz="4" w:space="0" w:color="auto"/>
            </w:tcBorders>
            <w:shd w:val="clear" w:color="auto" w:fill="FAFAFA"/>
            <w:vAlign w:val="bottom"/>
          </w:tcPr>
          <w:p w14:paraId="67537E96" w14:textId="370E6C9C"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3,495,352</w:t>
            </w:r>
          </w:p>
        </w:tc>
        <w:tc>
          <w:tcPr>
            <w:tcW w:w="1286" w:type="dxa"/>
            <w:tcBorders>
              <w:bottom w:val="single" w:sz="4" w:space="0" w:color="auto"/>
            </w:tcBorders>
            <w:shd w:val="clear" w:color="auto" w:fill="FAFAFA"/>
            <w:vAlign w:val="bottom"/>
          </w:tcPr>
          <w:p w14:paraId="092C2BA5" w14:textId="3DC8FA36"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6</w:t>
            </w:r>
          </w:p>
        </w:tc>
        <w:tc>
          <w:tcPr>
            <w:tcW w:w="1286" w:type="dxa"/>
            <w:tcBorders>
              <w:top w:val="nil"/>
              <w:left w:val="nil"/>
              <w:bottom w:val="single" w:sz="4" w:space="0" w:color="auto"/>
              <w:right w:val="nil"/>
            </w:tcBorders>
            <w:shd w:val="clear" w:color="auto" w:fill="FAFAFA"/>
            <w:vAlign w:val="bottom"/>
          </w:tcPr>
          <w:p w14:paraId="7E9302AC" w14:textId="5892C1CD"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w:t>
            </w:r>
          </w:p>
        </w:tc>
        <w:tc>
          <w:tcPr>
            <w:tcW w:w="1287" w:type="dxa"/>
            <w:tcBorders>
              <w:top w:val="nil"/>
              <w:left w:val="nil"/>
              <w:bottom w:val="single" w:sz="4" w:space="0" w:color="auto"/>
              <w:right w:val="nil"/>
            </w:tcBorders>
            <w:shd w:val="clear" w:color="auto" w:fill="FAFAFA"/>
            <w:vAlign w:val="bottom"/>
          </w:tcPr>
          <w:p w14:paraId="68DA875A" w14:textId="749CCDF6" w:rsidR="00EC0A2D" w:rsidRPr="006C021A" w:rsidRDefault="00A34BA4" w:rsidP="00EC0A2D">
            <w:pPr>
              <w:tabs>
                <w:tab w:val="left" w:pos="-72"/>
              </w:tabs>
              <w:ind w:right="-72"/>
              <w:jc w:val="right"/>
              <w:rPr>
                <w:rFonts w:ascii="Arial" w:hAnsi="Arial" w:cs="Arial"/>
                <w:sz w:val="18"/>
                <w:szCs w:val="18"/>
                <w:lang w:val="en-GB"/>
              </w:rPr>
            </w:pPr>
            <w:r w:rsidRPr="006C021A">
              <w:rPr>
                <w:rFonts w:ascii="Arial" w:hAnsi="Arial" w:cs="Arial"/>
                <w:sz w:val="18"/>
                <w:szCs w:val="18"/>
                <w:lang w:val="en-GB"/>
              </w:rPr>
              <w:t>3,495,358</w:t>
            </w:r>
          </w:p>
        </w:tc>
      </w:tr>
    </w:tbl>
    <w:p w14:paraId="60E9BFF3" w14:textId="77777777" w:rsidR="005768D8" w:rsidRPr="006C021A" w:rsidRDefault="00786529" w:rsidP="00CD6843">
      <w:pPr>
        <w:rPr>
          <w:rFonts w:ascii="Arial" w:hAnsi="Arial" w:cs="Arial"/>
          <w:b/>
          <w:bCs/>
          <w:sz w:val="20"/>
          <w:szCs w:val="20"/>
          <w:lang w:val="en-US"/>
        </w:rPr>
      </w:pPr>
      <w:r w:rsidRPr="006C021A">
        <w:rPr>
          <w:rFonts w:ascii="Arial" w:hAnsi="Arial" w:cs="Arial"/>
          <w:b/>
          <w:bCs/>
          <w:sz w:val="20"/>
          <w:szCs w:val="20"/>
          <w:lang w:val="en-US"/>
        </w:rPr>
        <w:br w:type="page"/>
      </w:r>
    </w:p>
    <w:p w14:paraId="0275A4F3" w14:textId="77777777" w:rsidR="001E519D" w:rsidRPr="006C021A" w:rsidRDefault="001E519D" w:rsidP="00CD6843">
      <w:pPr>
        <w:pStyle w:val="a"/>
        <w:tabs>
          <w:tab w:val="right" w:pos="10890"/>
        </w:tabs>
        <w:ind w:left="540" w:right="0" w:hanging="540"/>
        <w:jc w:val="thaiDistribute"/>
        <w:rPr>
          <w:rFonts w:ascii="Arial" w:hAnsi="Arial" w:cs="Arial"/>
          <w:b/>
          <w:bCs/>
          <w:sz w:val="20"/>
          <w:szCs w:val="20"/>
          <w:lang w:val="en-US"/>
        </w:rPr>
      </w:pPr>
    </w:p>
    <w:p w14:paraId="76459F51" w14:textId="77777777" w:rsidR="008A65BA" w:rsidRPr="006C021A" w:rsidRDefault="008A65BA" w:rsidP="00CD6843">
      <w:pPr>
        <w:pStyle w:val="a"/>
        <w:tabs>
          <w:tab w:val="right" w:pos="10890"/>
        </w:tabs>
        <w:ind w:left="540" w:right="0" w:hanging="540"/>
        <w:jc w:val="thaiDistribute"/>
        <w:rPr>
          <w:rFonts w:ascii="Arial" w:hAnsi="Arial" w:cs="Arial"/>
          <w:b/>
          <w:bCs/>
          <w:sz w:val="20"/>
          <w:szCs w:val="20"/>
          <w:lang w:val="en-US"/>
        </w:rPr>
      </w:pPr>
    </w:p>
    <w:p w14:paraId="50B1F605" w14:textId="205B89F2" w:rsidR="00CF7DB8"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CF7DB8" w:rsidRPr="006C021A">
        <w:rPr>
          <w:rFonts w:ascii="Arial" w:hAnsi="Arial" w:cs="Arial"/>
          <w:b/>
          <w:bCs/>
          <w:color w:val="CF4A02"/>
          <w:sz w:val="20"/>
          <w:szCs w:val="20"/>
          <w:lang w:val="en-US"/>
        </w:rPr>
        <w:t>.</w:t>
      </w:r>
      <w:r w:rsidR="00817EC1" w:rsidRPr="006C021A">
        <w:rPr>
          <w:rFonts w:ascii="Arial" w:hAnsi="Arial" w:cs="Arial"/>
          <w:b/>
          <w:bCs/>
          <w:color w:val="CF4A02"/>
          <w:sz w:val="20"/>
          <w:szCs w:val="20"/>
          <w:lang w:val="en-US"/>
        </w:rPr>
        <w:t>9</w:t>
      </w:r>
      <w:r w:rsidR="00904952" w:rsidRPr="006C021A">
        <w:rPr>
          <w:rFonts w:ascii="Arial" w:hAnsi="Arial" w:cs="Arial"/>
          <w:b/>
          <w:bCs/>
          <w:color w:val="CF4A02"/>
          <w:sz w:val="20"/>
          <w:szCs w:val="20"/>
          <w:lang w:val="en-US"/>
        </w:rPr>
        <w:tab/>
      </w:r>
      <w:r w:rsidR="00CF7DB8" w:rsidRPr="006C021A">
        <w:rPr>
          <w:rFonts w:ascii="Arial" w:hAnsi="Arial" w:cs="Arial"/>
          <w:b/>
          <w:bCs/>
          <w:color w:val="CF4A02"/>
          <w:sz w:val="20"/>
          <w:szCs w:val="20"/>
          <w:lang w:val="en-US"/>
        </w:rPr>
        <w:t>Right-of-use assets</w:t>
      </w:r>
      <w:r w:rsidR="00CF7DB8" w:rsidRPr="006C021A">
        <w:rPr>
          <w:rFonts w:ascii="Arial" w:hAnsi="Arial" w:cs="Arial"/>
          <w:b/>
          <w:bCs/>
          <w:color w:val="CF4A02"/>
          <w:sz w:val="20"/>
          <w:szCs w:val="20"/>
          <w:cs/>
          <w:lang w:val="en-US"/>
        </w:rPr>
        <w:t xml:space="preserve"> and </w:t>
      </w:r>
      <w:r w:rsidR="00CF7DB8" w:rsidRPr="006C021A">
        <w:rPr>
          <w:rFonts w:ascii="Arial" w:hAnsi="Arial" w:cs="Arial"/>
          <w:b/>
          <w:bCs/>
          <w:color w:val="CF4A02"/>
          <w:sz w:val="20"/>
          <w:szCs w:val="20"/>
          <w:lang w:val="en-US"/>
        </w:rPr>
        <w:t>lease liabilities</w:t>
      </w:r>
    </w:p>
    <w:p w14:paraId="3EC7B9CE" w14:textId="77777777" w:rsidR="00CF7DB8" w:rsidRPr="006C021A" w:rsidRDefault="00CF7DB8" w:rsidP="00CD6843">
      <w:pPr>
        <w:pStyle w:val="a"/>
        <w:ind w:left="540" w:right="-3"/>
        <w:jc w:val="both"/>
        <w:rPr>
          <w:rFonts w:ascii="Arial" w:hAnsi="Arial" w:cs="Arial"/>
          <w:sz w:val="20"/>
          <w:szCs w:val="20"/>
          <w:lang w:val="en-GB"/>
        </w:rPr>
      </w:pPr>
    </w:p>
    <w:p w14:paraId="0D6ABDA1" w14:textId="04A53369" w:rsidR="00CF7DB8" w:rsidRPr="006C021A" w:rsidRDefault="00CF7DB8" w:rsidP="00CD6843">
      <w:pPr>
        <w:pStyle w:val="a"/>
        <w:ind w:left="540" w:right="-3"/>
        <w:jc w:val="both"/>
        <w:rPr>
          <w:rFonts w:ascii="Arial" w:hAnsi="Arial" w:cs="Arial"/>
          <w:sz w:val="20"/>
          <w:szCs w:val="20"/>
          <w:lang w:val="en-GB"/>
        </w:rPr>
      </w:pPr>
      <w:r w:rsidRPr="006C021A">
        <w:rPr>
          <w:rFonts w:ascii="Arial" w:hAnsi="Arial" w:cs="Arial"/>
          <w:sz w:val="20"/>
          <w:szCs w:val="20"/>
          <w:lang w:val="en-GB"/>
        </w:rPr>
        <w:t>The statement of financial position included following transactions relating to leases.</w:t>
      </w:r>
    </w:p>
    <w:p w14:paraId="52F98AC0" w14:textId="77777777" w:rsidR="00CF7DB8" w:rsidRPr="006C021A" w:rsidRDefault="00CF7DB8" w:rsidP="00CD6843">
      <w:pPr>
        <w:pStyle w:val="a"/>
        <w:ind w:left="540" w:right="-3"/>
        <w:jc w:val="both"/>
        <w:rPr>
          <w:rFonts w:ascii="Arial" w:hAnsi="Arial" w:cs="Arial"/>
          <w:spacing w:val="-2"/>
          <w:sz w:val="20"/>
          <w:szCs w:val="20"/>
          <w:lang w:val="en-GB"/>
        </w:rPr>
      </w:pPr>
    </w:p>
    <w:tbl>
      <w:tblPr>
        <w:tblW w:w="8872" w:type="dxa"/>
        <w:tblInd w:w="108" w:type="dxa"/>
        <w:tblBorders>
          <w:top w:val="single" w:sz="12" w:space="0" w:color="auto"/>
          <w:bottom w:val="single" w:sz="12" w:space="0" w:color="auto"/>
        </w:tblBorders>
        <w:tblLayout w:type="fixed"/>
        <w:tblLook w:val="0000" w:firstRow="0" w:lastRow="0" w:firstColumn="0" w:lastColumn="0" w:noHBand="0" w:noVBand="0"/>
      </w:tblPr>
      <w:tblGrid>
        <w:gridCol w:w="5704"/>
        <w:gridCol w:w="1584"/>
        <w:gridCol w:w="1584"/>
      </w:tblGrid>
      <w:tr w:rsidR="00B408A0" w:rsidRPr="006C021A" w14:paraId="4B06BBE6" w14:textId="77777777" w:rsidTr="00D16B62">
        <w:trPr>
          <w:trHeight w:val="20"/>
        </w:trPr>
        <w:tc>
          <w:tcPr>
            <w:tcW w:w="5704" w:type="dxa"/>
            <w:tcBorders>
              <w:top w:val="nil"/>
              <w:bottom w:val="nil"/>
            </w:tcBorders>
            <w:shd w:val="clear" w:color="auto" w:fill="auto"/>
          </w:tcPr>
          <w:p w14:paraId="57E5CBED" w14:textId="77777777" w:rsidR="00B408A0" w:rsidRPr="006C021A" w:rsidRDefault="00B408A0" w:rsidP="00B408A0">
            <w:pPr>
              <w:ind w:left="330"/>
              <w:jc w:val="both"/>
              <w:rPr>
                <w:rFonts w:ascii="Arial" w:eastAsia="Arial Unicode MS" w:hAnsi="Arial" w:cs="Arial"/>
                <w:b/>
                <w:bCs/>
                <w:snapToGrid w:val="0"/>
                <w:sz w:val="20"/>
                <w:szCs w:val="20"/>
                <w:cs/>
                <w:lang w:val="en-GB" w:eastAsia="th-TH"/>
              </w:rPr>
            </w:pPr>
          </w:p>
        </w:tc>
        <w:tc>
          <w:tcPr>
            <w:tcW w:w="1584" w:type="dxa"/>
            <w:tcBorders>
              <w:top w:val="single" w:sz="4" w:space="0" w:color="auto"/>
            </w:tcBorders>
            <w:shd w:val="clear" w:color="auto" w:fill="auto"/>
            <w:vAlign w:val="bottom"/>
          </w:tcPr>
          <w:p w14:paraId="29BCFC48" w14:textId="7E6BCEB0" w:rsidR="00B408A0" w:rsidRPr="006C021A" w:rsidRDefault="00B408A0" w:rsidP="00B408A0">
            <w:pPr>
              <w:ind w:right="-72"/>
              <w:jc w:val="right"/>
              <w:rPr>
                <w:rFonts w:ascii="Arial" w:hAnsi="Arial" w:cs="Arial"/>
                <w:b/>
                <w:bCs/>
                <w:sz w:val="20"/>
                <w:szCs w:val="20"/>
                <w:cs/>
              </w:rPr>
            </w:pPr>
            <w:r w:rsidRPr="006C021A">
              <w:rPr>
                <w:rFonts w:ascii="Arial" w:hAnsi="Arial" w:cs="Arial"/>
                <w:b/>
                <w:bCs/>
                <w:sz w:val="20"/>
                <w:szCs w:val="20"/>
                <w:lang w:val="en-US"/>
              </w:rPr>
              <w:t>30 June</w:t>
            </w:r>
          </w:p>
        </w:tc>
        <w:tc>
          <w:tcPr>
            <w:tcW w:w="1584" w:type="dxa"/>
            <w:tcBorders>
              <w:top w:val="single" w:sz="4" w:space="0" w:color="auto"/>
            </w:tcBorders>
            <w:shd w:val="clear" w:color="auto" w:fill="auto"/>
            <w:vAlign w:val="bottom"/>
          </w:tcPr>
          <w:p w14:paraId="25CD2B66" w14:textId="5AC58722" w:rsidR="00B408A0" w:rsidRPr="006C021A" w:rsidRDefault="00B408A0" w:rsidP="00B408A0">
            <w:pPr>
              <w:ind w:right="-72"/>
              <w:jc w:val="right"/>
              <w:rPr>
                <w:rFonts w:ascii="Arial" w:hAnsi="Arial" w:cs="Arial"/>
                <w:b/>
                <w:bCs/>
                <w:sz w:val="20"/>
                <w:szCs w:val="20"/>
                <w:cs/>
              </w:rPr>
            </w:pPr>
            <w:r w:rsidRPr="006C021A">
              <w:rPr>
                <w:rFonts w:ascii="Arial" w:hAnsi="Arial" w:cs="Arial"/>
                <w:b/>
                <w:bCs/>
                <w:sz w:val="20"/>
                <w:szCs w:val="20"/>
                <w:lang w:val="en-US"/>
              </w:rPr>
              <w:t>31 December</w:t>
            </w:r>
          </w:p>
        </w:tc>
      </w:tr>
      <w:tr w:rsidR="00B408A0" w:rsidRPr="006C021A" w14:paraId="150C0C59" w14:textId="77777777" w:rsidTr="00D16B62">
        <w:trPr>
          <w:trHeight w:val="20"/>
        </w:trPr>
        <w:tc>
          <w:tcPr>
            <w:tcW w:w="5704" w:type="dxa"/>
            <w:tcBorders>
              <w:top w:val="nil"/>
              <w:bottom w:val="nil"/>
            </w:tcBorders>
            <w:shd w:val="clear" w:color="auto" w:fill="auto"/>
          </w:tcPr>
          <w:p w14:paraId="590C27C3" w14:textId="77777777" w:rsidR="00B408A0" w:rsidRPr="006C021A" w:rsidRDefault="00B408A0" w:rsidP="00B408A0">
            <w:pPr>
              <w:ind w:left="330"/>
              <w:jc w:val="both"/>
              <w:rPr>
                <w:rFonts w:ascii="Arial" w:eastAsia="Arial Unicode MS" w:hAnsi="Arial" w:cs="Arial"/>
                <w:b/>
                <w:bCs/>
                <w:snapToGrid w:val="0"/>
                <w:sz w:val="20"/>
                <w:szCs w:val="20"/>
                <w:cs/>
                <w:lang w:val="en-GB" w:eastAsia="th-TH"/>
              </w:rPr>
            </w:pPr>
          </w:p>
        </w:tc>
        <w:tc>
          <w:tcPr>
            <w:tcW w:w="1584" w:type="dxa"/>
            <w:shd w:val="clear" w:color="auto" w:fill="auto"/>
            <w:vAlign w:val="bottom"/>
          </w:tcPr>
          <w:p w14:paraId="425E53B5" w14:textId="764CDD91" w:rsidR="00B408A0" w:rsidRPr="006C021A" w:rsidRDefault="001817C3" w:rsidP="00B408A0">
            <w:pPr>
              <w:ind w:right="-72"/>
              <w:jc w:val="right"/>
              <w:rPr>
                <w:rFonts w:ascii="Arial" w:hAnsi="Arial" w:cs="Arial"/>
                <w:b/>
                <w:bCs/>
                <w:sz w:val="20"/>
                <w:szCs w:val="20"/>
                <w:cs/>
              </w:rPr>
            </w:pPr>
            <w:r w:rsidRPr="006C021A">
              <w:rPr>
                <w:rFonts w:ascii="Arial" w:hAnsi="Arial" w:cs="Arial"/>
                <w:b/>
                <w:bCs/>
                <w:sz w:val="20"/>
                <w:szCs w:val="20"/>
                <w:lang w:val="en-GB"/>
              </w:rPr>
              <w:t>2023</w:t>
            </w:r>
          </w:p>
        </w:tc>
        <w:tc>
          <w:tcPr>
            <w:tcW w:w="1584" w:type="dxa"/>
            <w:shd w:val="clear" w:color="auto" w:fill="auto"/>
            <w:vAlign w:val="bottom"/>
          </w:tcPr>
          <w:p w14:paraId="37BE27DD" w14:textId="3F2F57BF" w:rsidR="00B408A0" w:rsidRPr="006C021A" w:rsidRDefault="001817C3" w:rsidP="00B408A0">
            <w:pPr>
              <w:ind w:right="-72"/>
              <w:jc w:val="right"/>
              <w:rPr>
                <w:rFonts w:ascii="Arial" w:hAnsi="Arial" w:cs="Arial"/>
                <w:b/>
                <w:bCs/>
                <w:sz w:val="20"/>
                <w:szCs w:val="20"/>
                <w:cs/>
              </w:rPr>
            </w:pPr>
            <w:r w:rsidRPr="006C021A">
              <w:rPr>
                <w:rFonts w:ascii="Arial" w:hAnsi="Arial" w:cs="Arial"/>
                <w:b/>
                <w:bCs/>
                <w:sz w:val="20"/>
                <w:szCs w:val="20"/>
                <w:lang w:val="en-GB"/>
              </w:rPr>
              <w:t>2022</w:t>
            </w:r>
          </w:p>
        </w:tc>
      </w:tr>
      <w:tr w:rsidR="00B408A0" w:rsidRPr="006C021A" w14:paraId="14FE23E8" w14:textId="77777777" w:rsidTr="00043A44">
        <w:trPr>
          <w:trHeight w:val="20"/>
        </w:trPr>
        <w:tc>
          <w:tcPr>
            <w:tcW w:w="5704" w:type="dxa"/>
            <w:tcBorders>
              <w:top w:val="nil"/>
              <w:bottom w:val="nil"/>
            </w:tcBorders>
            <w:shd w:val="clear" w:color="auto" w:fill="auto"/>
          </w:tcPr>
          <w:p w14:paraId="2725FA6D" w14:textId="77777777" w:rsidR="00B408A0" w:rsidRPr="006C021A" w:rsidRDefault="00B408A0" w:rsidP="00B408A0">
            <w:pPr>
              <w:ind w:left="330" w:right="-126"/>
              <w:jc w:val="both"/>
              <w:rPr>
                <w:rFonts w:ascii="Arial" w:eastAsia="Arial Unicode MS" w:hAnsi="Arial" w:cs="Arial"/>
                <w:snapToGrid w:val="0"/>
                <w:sz w:val="20"/>
                <w:szCs w:val="20"/>
                <w:lang w:val="en-GB" w:eastAsia="th-TH"/>
              </w:rPr>
            </w:pPr>
          </w:p>
        </w:tc>
        <w:tc>
          <w:tcPr>
            <w:tcW w:w="1584" w:type="dxa"/>
            <w:tcBorders>
              <w:top w:val="nil"/>
              <w:bottom w:val="single" w:sz="4" w:space="0" w:color="auto"/>
            </w:tcBorders>
          </w:tcPr>
          <w:p w14:paraId="4277D1AF" w14:textId="60EE4AB5" w:rsidR="00B408A0" w:rsidRPr="006C021A" w:rsidRDefault="00B408A0" w:rsidP="00B408A0">
            <w:pPr>
              <w:ind w:right="-72"/>
              <w:jc w:val="right"/>
              <w:rPr>
                <w:rFonts w:ascii="Arial" w:eastAsia="Arial Unicode MS" w:hAnsi="Arial" w:cs="Arial"/>
                <w:b/>
                <w:bCs/>
                <w:snapToGrid w:val="0"/>
                <w:sz w:val="20"/>
                <w:szCs w:val="20"/>
                <w:lang w:val="en-GB" w:eastAsia="th-TH"/>
              </w:rPr>
            </w:pPr>
            <w:r w:rsidRPr="006C021A">
              <w:rPr>
                <w:rFonts w:ascii="Arial" w:eastAsia="Arial Unicode MS" w:hAnsi="Arial" w:cs="Arial"/>
                <w:b/>
                <w:bCs/>
                <w:snapToGrid w:val="0"/>
                <w:sz w:val="20"/>
                <w:szCs w:val="20"/>
                <w:lang w:val="en-GB" w:eastAsia="th-TH"/>
              </w:rPr>
              <w:t>Baht</w:t>
            </w:r>
          </w:p>
        </w:tc>
        <w:tc>
          <w:tcPr>
            <w:tcW w:w="1584" w:type="dxa"/>
            <w:tcBorders>
              <w:top w:val="nil"/>
              <w:bottom w:val="single" w:sz="4" w:space="0" w:color="auto"/>
            </w:tcBorders>
            <w:shd w:val="clear" w:color="auto" w:fill="auto"/>
          </w:tcPr>
          <w:p w14:paraId="7704FA2A" w14:textId="52272308" w:rsidR="00B408A0" w:rsidRPr="006C021A" w:rsidRDefault="00B408A0" w:rsidP="00B408A0">
            <w:pPr>
              <w:ind w:right="-72"/>
              <w:jc w:val="right"/>
              <w:rPr>
                <w:rFonts w:ascii="Arial" w:eastAsia="Arial Unicode MS" w:hAnsi="Arial" w:cs="Arial"/>
                <w:b/>
                <w:bCs/>
                <w:snapToGrid w:val="0"/>
                <w:sz w:val="20"/>
                <w:szCs w:val="20"/>
                <w:cs/>
                <w:lang w:eastAsia="th-TH"/>
              </w:rPr>
            </w:pPr>
            <w:r w:rsidRPr="006C021A">
              <w:rPr>
                <w:rFonts w:ascii="Arial" w:eastAsia="Arial Unicode MS" w:hAnsi="Arial" w:cs="Arial"/>
                <w:b/>
                <w:bCs/>
                <w:snapToGrid w:val="0"/>
                <w:sz w:val="20"/>
                <w:szCs w:val="20"/>
                <w:lang w:val="en-GB" w:eastAsia="th-TH"/>
              </w:rPr>
              <w:t>Baht</w:t>
            </w:r>
          </w:p>
        </w:tc>
      </w:tr>
      <w:tr w:rsidR="00B408A0" w:rsidRPr="006C021A" w14:paraId="20535A3C" w14:textId="77777777" w:rsidTr="00043A44">
        <w:trPr>
          <w:trHeight w:val="20"/>
        </w:trPr>
        <w:tc>
          <w:tcPr>
            <w:tcW w:w="5704" w:type="dxa"/>
            <w:tcBorders>
              <w:top w:val="nil"/>
              <w:bottom w:val="nil"/>
            </w:tcBorders>
          </w:tcPr>
          <w:p w14:paraId="74B43E7D" w14:textId="7FE692A7" w:rsidR="00B408A0" w:rsidRPr="006C021A" w:rsidRDefault="00B408A0" w:rsidP="00B408A0">
            <w:pPr>
              <w:ind w:left="330"/>
              <w:jc w:val="both"/>
              <w:rPr>
                <w:rFonts w:ascii="Arial" w:eastAsia="Arial Unicode MS" w:hAnsi="Arial" w:cs="Arial"/>
                <w:b/>
                <w:bCs/>
                <w:sz w:val="20"/>
                <w:szCs w:val="20"/>
                <w:cs/>
                <w:lang w:val="en-GB"/>
              </w:rPr>
            </w:pPr>
            <w:r w:rsidRPr="006C021A">
              <w:rPr>
                <w:rFonts w:ascii="Arial" w:eastAsia="Arial Unicode MS" w:hAnsi="Arial" w:cs="Arial"/>
                <w:b/>
                <w:bCs/>
                <w:sz w:val="20"/>
                <w:szCs w:val="20"/>
                <w:lang w:val="en-GB"/>
              </w:rPr>
              <w:t>Right-of-use assets</w:t>
            </w:r>
          </w:p>
        </w:tc>
        <w:tc>
          <w:tcPr>
            <w:tcW w:w="1584" w:type="dxa"/>
            <w:tcBorders>
              <w:top w:val="single" w:sz="4" w:space="0" w:color="auto"/>
              <w:bottom w:val="nil"/>
            </w:tcBorders>
            <w:shd w:val="clear" w:color="auto" w:fill="FAFAFA"/>
          </w:tcPr>
          <w:p w14:paraId="570B3080" w14:textId="77777777" w:rsidR="00B408A0" w:rsidRPr="006C021A" w:rsidRDefault="00B408A0" w:rsidP="00B408A0">
            <w:pPr>
              <w:ind w:left="74" w:right="-72"/>
              <w:jc w:val="right"/>
              <w:rPr>
                <w:rFonts w:ascii="Arial" w:eastAsia="Arial Unicode MS" w:hAnsi="Arial" w:cs="Arial"/>
                <w:sz w:val="20"/>
                <w:szCs w:val="20"/>
                <w:cs/>
                <w:lang w:val="en-GB"/>
              </w:rPr>
            </w:pPr>
          </w:p>
        </w:tc>
        <w:tc>
          <w:tcPr>
            <w:tcW w:w="1584" w:type="dxa"/>
            <w:tcBorders>
              <w:top w:val="single" w:sz="4" w:space="0" w:color="auto"/>
              <w:bottom w:val="nil"/>
            </w:tcBorders>
            <w:shd w:val="clear" w:color="auto" w:fill="auto"/>
            <w:vAlign w:val="bottom"/>
          </w:tcPr>
          <w:p w14:paraId="41CE3EFD" w14:textId="09B3F002" w:rsidR="00B408A0" w:rsidRPr="006C021A" w:rsidRDefault="00B408A0" w:rsidP="00B408A0">
            <w:pPr>
              <w:ind w:left="74" w:right="-72"/>
              <w:jc w:val="right"/>
              <w:rPr>
                <w:rFonts w:ascii="Arial" w:eastAsia="Arial Unicode MS" w:hAnsi="Arial" w:cs="Arial"/>
                <w:sz w:val="20"/>
                <w:szCs w:val="20"/>
                <w:cs/>
                <w:lang w:val="en-GB"/>
              </w:rPr>
            </w:pPr>
          </w:p>
        </w:tc>
      </w:tr>
      <w:tr w:rsidR="00B408A0" w:rsidRPr="006C021A" w14:paraId="053EBECD" w14:textId="77777777" w:rsidTr="00B91629">
        <w:trPr>
          <w:trHeight w:val="20"/>
        </w:trPr>
        <w:tc>
          <w:tcPr>
            <w:tcW w:w="5704" w:type="dxa"/>
            <w:tcBorders>
              <w:top w:val="nil"/>
              <w:bottom w:val="nil"/>
            </w:tcBorders>
          </w:tcPr>
          <w:p w14:paraId="33D89CFC" w14:textId="77777777" w:rsidR="00B408A0" w:rsidRPr="006C021A" w:rsidRDefault="00B408A0" w:rsidP="00B408A0">
            <w:pPr>
              <w:ind w:left="330"/>
              <w:jc w:val="both"/>
              <w:rPr>
                <w:rFonts w:ascii="Arial" w:eastAsia="Arial Unicode MS" w:hAnsi="Arial" w:cs="Arial"/>
                <w:b/>
                <w:bCs/>
                <w:sz w:val="20"/>
                <w:szCs w:val="20"/>
                <w:lang w:val="en-GB"/>
              </w:rPr>
            </w:pPr>
          </w:p>
        </w:tc>
        <w:tc>
          <w:tcPr>
            <w:tcW w:w="1584" w:type="dxa"/>
            <w:tcBorders>
              <w:top w:val="nil"/>
              <w:bottom w:val="nil"/>
            </w:tcBorders>
            <w:shd w:val="clear" w:color="auto" w:fill="FAFAFA"/>
          </w:tcPr>
          <w:p w14:paraId="24197144" w14:textId="77777777" w:rsidR="00B408A0" w:rsidRPr="006C021A" w:rsidRDefault="00B408A0" w:rsidP="00B408A0">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vAlign w:val="bottom"/>
          </w:tcPr>
          <w:p w14:paraId="180B5168" w14:textId="63508C0B" w:rsidR="00B408A0" w:rsidRPr="006C021A" w:rsidRDefault="00B408A0" w:rsidP="00B408A0">
            <w:pPr>
              <w:ind w:left="74" w:right="-72"/>
              <w:jc w:val="right"/>
              <w:rPr>
                <w:rFonts w:ascii="Arial" w:eastAsia="Arial Unicode MS" w:hAnsi="Arial" w:cs="Arial"/>
                <w:sz w:val="20"/>
                <w:szCs w:val="20"/>
                <w:cs/>
                <w:lang w:val="en-GB"/>
              </w:rPr>
            </w:pPr>
          </w:p>
        </w:tc>
      </w:tr>
      <w:tr w:rsidR="00AA1A5F" w:rsidRPr="006C021A" w14:paraId="284098F6" w14:textId="77777777" w:rsidTr="00B91629">
        <w:trPr>
          <w:trHeight w:val="20"/>
        </w:trPr>
        <w:tc>
          <w:tcPr>
            <w:tcW w:w="5704" w:type="dxa"/>
            <w:tcBorders>
              <w:top w:val="nil"/>
              <w:bottom w:val="nil"/>
            </w:tcBorders>
            <w:vAlign w:val="bottom"/>
          </w:tcPr>
          <w:p w14:paraId="38B97FF9" w14:textId="50F873CC" w:rsidR="00AA1A5F" w:rsidRPr="006C021A" w:rsidRDefault="00AA1A5F" w:rsidP="00AA1A5F">
            <w:pPr>
              <w:ind w:left="330"/>
              <w:jc w:val="both"/>
              <w:rPr>
                <w:rFonts w:ascii="Arial" w:hAnsi="Arial" w:cs="Arial"/>
                <w:sz w:val="20"/>
                <w:szCs w:val="20"/>
                <w:lang w:val="en-US"/>
              </w:rPr>
            </w:pPr>
            <w:r w:rsidRPr="006C021A">
              <w:rPr>
                <w:rFonts w:ascii="Arial" w:eastAsia="Arial Unicode MS" w:hAnsi="Arial" w:cs="Arial"/>
                <w:snapToGrid w:val="0"/>
                <w:sz w:val="20"/>
                <w:szCs w:val="20"/>
                <w:lang w:val="en-GB" w:eastAsia="th-TH"/>
              </w:rPr>
              <w:t>Computer and office equipment</w:t>
            </w:r>
          </w:p>
        </w:tc>
        <w:tc>
          <w:tcPr>
            <w:tcW w:w="1584" w:type="dxa"/>
            <w:tcBorders>
              <w:top w:val="nil"/>
              <w:bottom w:val="single" w:sz="4" w:space="0" w:color="auto"/>
            </w:tcBorders>
            <w:shd w:val="clear" w:color="auto" w:fill="FAFAFA"/>
          </w:tcPr>
          <w:p w14:paraId="4BDEF2A0" w14:textId="1A18B3D4" w:rsidR="00AA1A5F" w:rsidRPr="006C021A" w:rsidRDefault="00A34BA4" w:rsidP="00AA1A5F">
            <w:pPr>
              <w:ind w:left="74" w:right="-72"/>
              <w:jc w:val="right"/>
              <w:rPr>
                <w:rFonts w:ascii="Arial" w:eastAsia="Arial Unicode MS" w:hAnsi="Arial" w:cs="Arial"/>
                <w:sz w:val="20"/>
                <w:szCs w:val="20"/>
                <w:lang w:val="en-GB"/>
              </w:rPr>
            </w:pPr>
            <w:r w:rsidRPr="006C021A">
              <w:rPr>
                <w:rFonts w:ascii="Arial" w:eastAsia="Arial Unicode MS" w:hAnsi="Arial" w:cs="Arial"/>
                <w:sz w:val="20"/>
                <w:szCs w:val="20"/>
                <w:lang w:val="en-GB"/>
              </w:rPr>
              <w:t>637,311</w:t>
            </w:r>
          </w:p>
        </w:tc>
        <w:tc>
          <w:tcPr>
            <w:tcW w:w="1584" w:type="dxa"/>
            <w:tcBorders>
              <w:top w:val="nil"/>
              <w:bottom w:val="single" w:sz="4" w:space="0" w:color="auto"/>
            </w:tcBorders>
            <w:shd w:val="clear" w:color="auto" w:fill="auto"/>
          </w:tcPr>
          <w:p w14:paraId="3F6F3492" w14:textId="4109DD84" w:rsidR="00AA1A5F" w:rsidRPr="006C021A" w:rsidRDefault="00AA1A5F" w:rsidP="00AA1A5F">
            <w:pPr>
              <w:ind w:left="74" w:right="-72"/>
              <w:jc w:val="right"/>
              <w:rPr>
                <w:rFonts w:ascii="Arial" w:eastAsia="Arial Unicode MS" w:hAnsi="Arial" w:cs="Arial"/>
                <w:sz w:val="20"/>
                <w:szCs w:val="20"/>
                <w:lang w:val="en-GB"/>
              </w:rPr>
            </w:pPr>
            <w:r w:rsidRPr="006C021A">
              <w:rPr>
                <w:rFonts w:ascii="Arial" w:eastAsia="Arial Unicode MS" w:hAnsi="Arial" w:cs="Arial"/>
                <w:sz w:val="20"/>
                <w:szCs w:val="20"/>
                <w:lang w:val="en-GB"/>
              </w:rPr>
              <w:t>1,399,879</w:t>
            </w:r>
          </w:p>
        </w:tc>
      </w:tr>
      <w:tr w:rsidR="00AA1A5F" w:rsidRPr="006C021A" w14:paraId="76B71003" w14:textId="77777777" w:rsidTr="00D16B62">
        <w:trPr>
          <w:trHeight w:val="20"/>
        </w:trPr>
        <w:tc>
          <w:tcPr>
            <w:tcW w:w="5704" w:type="dxa"/>
            <w:tcBorders>
              <w:top w:val="nil"/>
              <w:bottom w:val="nil"/>
            </w:tcBorders>
          </w:tcPr>
          <w:p w14:paraId="5600153D" w14:textId="77777777" w:rsidR="00AA1A5F" w:rsidRPr="006C021A" w:rsidRDefault="00AA1A5F" w:rsidP="00AA1A5F">
            <w:pPr>
              <w:ind w:left="330"/>
              <w:rPr>
                <w:rFonts w:ascii="Arial" w:hAnsi="Arial" w:cs="Arial"/>
                <w:sz w:val="20"/>
                <w:szCs w:val="20"/>
                <w:cs/>
              </w:rPr>
            </w:pPr>
          </w:p>
        </w:tc>
        <w:tc>
          <w:tcPr>
            <w:tcW w:w="1584" w:type="dxa"/>
            <w:tcBorders>
              <w:top w:val="single" w:sz="4" w:space="0" w:color="auto"/>
              <w:bottom w:val="nil"/>
            </w:tcBorders>
            <w:shd w:val="clear" w:color="auto" w:fill="FAFAFA"/>
          </w:tcPr>
          <w:p w14:paraId="2A6EDDD0" w14:textId="77777777" w:rsidR="00AA1A5F" w:rsidRPr="006C021A" w:rsidRDefault="00AA1A5F" w:rsidP="00AA1A5F">
            <w:pPr>
              <w:ind w:left="74" w:right="-72"/>
              <w:jc w:val="right"/>
              <w:rPr>
                <w:rFonts w:ascii="Arial" w:eastAsia="Arial Unicode MS" w:hAnsi="Arial" w:cs="Arial"/>
                <w:sz w:val="20"/>
                <w:szCs w:val="20"/>
                <w:lang w:val="en-GB"/>
              </w:rPr>
            </w:pPr>
          </w:p>
        </w:tc>
        <w:tc>
          <w:tcPr>
            <w:tcW w:w="1584" w:type="dxa"/>
            <w:tcBorders>
              <w:top w:val="single" w:sz="4" w:space="0" w:color="auto"/>
              <w:bottom w:val="nil"/>
            </w:tcBorders>
            <w:shd w:val="clear" w:color="auto" w:fill="auto"/>
          </w:tcPr>
          <w:p w14:paraId="5C3BA1B2" w14:textId="430ED0D9" w:rsidR="00AA1A5F" w:rsidRPr="006C021A" w:rsidRDefault="00AA1A5F" w:rsidP="00AA1A5F">
            <w:pPr>
              <w:ind w:left="74" w:right="-72"/>
              <w:jc w:val="right"/>
              <w:rPr>
                <w:rFonts w:ascii="Arial" w:eastAsia="Arial Unicode MS" w:hAnsi="Arial" w:cs="Arial"/>
                <w:sz w:val="20"/>
                <w:szCs w:val="20"/>
                <w:lang w:val="en-GB"/>
              </w:rPr>
            </w:pPr>
          </w:p>
        </w:tc>
      </w:tr>
      <w:tr w:rsidR="00AA1A5F" w:rsidRPr="006C021A" w14:paraId="389B46DA" w14:textId="77777777" w:rsidTr="00D16B62">
        <w:trPr>
          <w:trHeight w:val="20"/>
        </w:trPr>
        <w:tc>
          <w:tcPr>
            <w:tcW w:w="5704" w:type="dxa"/>
            <w:tcBorders>
              <w:top w:val="nil"/>
              <w:bottom w:val="nil"/>
            </w:tcBorders>
            <w:vAlign w:val="bottom"/>
          </w:tcPr>
          <w:p w14:paraId="67EE47F0" w14:textId="4B9512E5" w:rsidR="00AA1A5F" w:rsidRPr="006C021A" w:rsidRDefault="00AA1A5F" w:rsidP="00AA1A5F">
            <w:pPr>
              <w:ind w:left="330"/>
              <w:jc w:val="both"/>
              <w:rPr>
                <w:rFonts w:ascii="Arial" w:eastAsia="Arial Unicode MS" w:hAnsi="Arial" w:cs="Arial"/>
                <w:b/>
                <w:bCs/>
                <w:snapToGrid w:val="0"/>
                <w:sz w:val="20"/>
                <w:szCs w:val="20"/>
                <w:cs/>
                <w:lang w:val="en-GB" w:eastAsia="th-TH"/>
              </w:rPr>
            </w:pPr>
            <w:r w:rsidRPr="006C021A">
              <w:rPr>
                <w:rFonts w:ascii="Arial" w:eastAsia="Arial Unicode MS" w:hAnsi="Arial" w:cs="Arial"/>
                <w:snapToGrid w:val="0"/>
                <w:sz w:val="20"/>
                <w:szCs w:val="20"/>
                <w:lang w:val="en-GB" w:eastAsia="th-TH"/>
              </w:rPr>
              <w:t>Total right-of-use assets, net</w:t>
            </w:r>
          </w:p>
        </w:tc>
        <w:tc>
          <w:tcPr>
            <w:tcW w:w="1584" w:type="dxa"/>
            <w:tcBorders>
              <w:top w:val="nil"/>
              <w:bottom w:val="single" w:sz="4" w:space="0" w:color="auto"/>
            </w:tcBorders>
            <w:shd w:val="clear" w:color="auto" w:fill="FAFAFA"/>
          </w:tcPr>
          <w:p w14:paraId="0F93DC86" w14:textId="1C7E6483" w:rsidR="00AA1A5F" w:rsidRPr="006C021A" w:rsidRDefault="00A34BA4" w:rsidP="00AA1A5F">
            <w:pPr>
              <w:ind w:left="74" w:right="-72"/>
              <w:jc w:val="right"/>
              <w:rPr>
                <w:rFonts w:ascii="Arial" w:eastAsia="Arial Unicode MS" w:hAnsi="Arial" w:cs="Arial"/>
                <w:sz w:val="20"/>
                <w:szCs w:val="20"/>
                <w:cs/>
                <w:lang w:val="en-GB"/>
              </w:rPr>
            </w:pPr>
            <w:r w:rsidRPr="006C021A">
              <w:rPr>
                <w:rFonts w:ascii="Arial" w:eastAsia="Arial Unicode MS" w:hAnsi="Arial" w:cs="Arial"/>
                <w:sz w:val="20"/>
                <w:szCs w:val="20"/>
                <w:lang w:val="en-GB"/>
              </w:rPr>
              <w:t>637,311</w:t>
            </w:r>
          </w:p>
        </w:tc>
        <w:tc>
          <w:tcPr>
            <w:tcW w:w="1584" w:type="dxa"/>
            <w:tcBorders>
              <w:top w:val="nil"/>
              <w:bottom w:val="single" w:sz="4" w:space="0" w:color="auto"/>
            </w:tcBorders>
            <w:shd w:val="clear" w:color="auto" w:fill="auto"/>
          </w:tcPr>
          <w:p w14:paraId="3B4A9DFA" w14:textId="0B4EAE5A" w:rsidR="00AA1A5F" w:rsidRPr="006C021A" w:rsidRDefault="00AA1A5F" w:rsidP="00AA1A5F">
            <w:pPr>
              <w:ind w:left="74" w:right="-72"/>
              <w:jc w:val="right"/>
              <w:rPr>
                <w:rFonts w:ascii="Arial" w:eastAsia="Arial Unicode MS" w:hAnsi="Arial" w:cs="Arial"/>
                <w:sz w:val="20"/>
                <w:szCs w:val="20"/>
                <w:cs/>
                <w:lang w:val="en-GB"/>
              </w:rPr>
            </w:pPr>
            <w:r w:rsidRPr="006C021A">
              <w:rPr>
                <w:rFonts w:ascii="Arial" w:eastAsia="Arial Unicode MS" w:hAnsi="Arial" w:cs="Arial"/>
                <w:sz w:val="20"/>
                <w:szCs w:val="20"/>
                <w:lang w:val="en-GB"/>
              </w:rPr>
              <w:t>1,399,879</w:t>
            </w:r>
          </w:p>
        </w:tc>
      </w:tr>
      <w:tr w:rsidR="00AA1A5F" w:rsidRPr="006C021A" w14:paraId="65BA6101" w14:textId="77777777" w:rsidTr="00D16B62">
        <w:trPr>
          <w:trHeight w:val="20"/>
        </w:trPr>
        <w:tc>
          <w:tcPr>
            <w:tcW w:w="5704" w:type="dxa"/>
            <w:tcBorders>
              <w:top w:val="nil"/>
              <w:bottom w:val="nil"/>
            </w:tcBorders>
            <w:vAlign w:val="bottom"/>
          </w:tcPr>
          <w:p w14:paraId="37F9FA87" w14:textId="77777777" w:rsidR="00AA1A5F" w:rsidRPr="006C021A" w:rsidRDefault="00AA1A5F" w:rsidP="00AA1A5F">
            <w:pPr>
              <w:ind w:left="330"/>
              <w:jc w:val="both"/>
              <w:rPr>
                <w:rFonts w:ascii="Arial" w:eastAsia="Arial Unicode MS" w:hAnsi="Arial" w:cs="Arial"/>
                <w:snapToGrid w:val="0"/>
                <w:sz w:val="20"/>
                <w:szCs w:val="20"/>
                <w:cs/>
                <w:lang w:val="en-GB" w:eastAsia="th-TH"/>
              </w:rPr>
            </w:pPr>
          </w:p>
        </w:tc>
        <w:tc>
          <w:tcPr>
            <w:tcW w:w="1584" w:type="dxa"/>
            <w:tcBorders>
              <w:top w:val="single" w:sz="4" w:space="0" w:color="auto"/>
              <w:bottom w:val="nil"/>
            </w:tcBorders>
            <w:shd w:val="clear" w:color="auto" w:fill="FAFAFA"/>
          </w:tcPr>
          <w:p w14:paraId="5F0F1318" w14:textId="77777777" w:rsidR="00AA1A5F" w:rsidRPr="006C021A" w:rsidRDefault="00AA1A5F" w:rsidP="00AA1A5F">
            <w:pPr>
              <w:ind w:left="74" w:right="-72"/>
              <w:jc w:val="right"/>
              <w:rPr>
                <w:rFonts w:ascii="Arial" w:eastAsia="Arial Unicode MS" w:hAnsi="Arial" w:cs="Arial"/>
                <w:sz w:val="20"/>
                <w:szCs w:val="20"/>
                <w:cs/>
                <w:lang w:val="en-GB"/>
              </w:rPr>
            </w:pPr>
          </w:p>
        </w:tc>
        <w:tc>
          <w:tcPr>
            <w:tcW w:w="1584" w:type="dxa"/>
            <w:tcBorders>
              <w:top w:val="single" w:sz="4" w:space="0" w:color="auto"/>
              <w:bottom w:val="nil"/>
            </w:tcBorders>
            <w:shd w:val="clear" w:color="auto" w:fill="auto"/>
          </w:tcPr>
          <w:p w14:paraId="0C0CE503" w14:textId="367FC757" w:rsidR="00AA1A5F" w:rsidRPr="006C021A" w:rsidRDefault="00AA1A5F" w:rsidP="00AA1A5F">
            <w:pPr>
              <w:ind w:left="74" w:right="-72"/>
              <w:jc w:val="right"/>
              <w:rPr>
                <w:rFonts w:ascii="Arial" w:eastAsia="Arial Unicode MS" w:hAnsi="Arial" w:cs="Arial"/>
                <w:sz w:val="20"/>
                <w:szCs w:val="20"/>
                <w:cs/>
                <w:lang w:val="en-GB"/>
              </w:rPr>
            </w:pPr>
          </w:p>
        </w:tc>
      </w:tr>
      <w:tr w:rsidR="00AA1A5F" w:rsidRPr="006C021A" w14:paraId="7F4CB2FA" w14:textId="77777777" w:rsidTr="00D16B62">
        <w:trPr>
          <w:trHeight w:val="20"/>
        </w:trPr>
        <w:tc>
          <w:tcPr>
            <w:tcW w:w="5704" w:type="dxa"/>
            <w:tcBorders>
              <w:top w:val="nil"/>
              <w:bottom w:val="nil"/>
            </w:tcBorders>
            <w:vAlign w:val="bottom"/>
          </w:tcPr>
          <w:p w14:paraId="3A28570E" w14:textId="77777777" w:rsidR="00AA1A5F" w:rsidRPr="006C021A" w:rsidRDefault="00AA1A5F" w:rsidP="00AA1A5F">
            <w:pPr>
              <w:ind w:left="330"/>
              <w:jc w:val="both"/>
              <w:rPr>
                <w:rFonts w:ascii="Arial" w:eastAsia="Arial Unicode MS" w:hAnsi="Arial" w:cs="Arial"/>
                <w:b/>
                <w:bCs/>
                <w:snapToGrid w:val="0"/>
                <w:sz w:val="20"/>
                <w:szCs w:val="20"/>
                <w:cs/>
                <w:lang w:val="en-GB" w:eastAsia="th-TH"/>
              </w:rPr>
            </w:pPr>
            <w:r w:rsidRPr="006C021A">
              <w:rPr>
                <w:rFonts w:ascii="Arial" w:eastAsia="Arial Unicode MS" w:hAnsi="Arial" w:cs="Arial"/>
                <w:b/>
                <w:bCs/>
                <w:sz w:val="20"/>
                <w:szCs w:val="20"/>
                <w:lang w:val="en-GB"/>
              </w:rPr>
              <w:t>Lease</w:t>
            </w:r>
            <w:r w:rsidRPr="006C021A">
              <w:rPr>
                <w:rFonts w:ascii="Arial" w:eastAsia="Arial Unicode MS" w:hAnsi="Arial" w:cs="Arial"/>
                <w:b/>
                <w:bCs/>
                <w:snapToGrid w:val="0"/>
                <w:sz w:val="20"/>
                <w:szCs w:val="20"/>
                <w:lang w:val="en-GB" w:eastAsia="th-TH"/>
              </w:rPr>
              <w:t xml:space="preserve"> liabilities</w:t>
            </w:r>
          </w:p>
        </w:tc>
        <w:tc>
          <w:tcPr>
            <w:tcW w:w="1584" w:type="dxa"/>
            <w:tcBorders>
              <w:top w:val="nil"/>
              <w:bottom w:val="nil"/>
            </w:tcBorders>
            <w:shd w:val="clear" w:color="auto" w:fill="FAFAFA"/>
          </w:tcPr>
          <w:p w14:paraId="54B3344A" w14:textId="77777777" w:rsidR="00AA1A5F" w:rsidRPr="006C021A" w:rsidRDefault="00AA1A5F" w:rsidP="00AA1A5F">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tcPr>
          <w:p w14:paraId="38A078F2" w14:textId="605C6C4A" w:rsidR="00AA1A5F" w:rsidRPr="006C021A" w:rsidRDefault="00AA1A5F" w:rsidP="00AA1A5F">
            <w:pPr>
              <w:ind w:left="74" w:right="-72"/>
              <w:jc w:val="right"/>
              <w:rPr>
                <w:rFonts w:ascii="Arial" w:eastAsia="Arial Unicode MS" w:hAnsi="Arial" w:cs="Arial"/>
                <w:sz w:val="20"/>
                <w:szCs w:val="20"/>
                <w:cs/>
                <w:lang w:val="en-GB"/>
              </w:rPr>
            </w:pPr>
          </w:p>
        </w:tc>
      </w:tr>
      <w:tr w:rsidR="00AA1A5F" w:rsidRPr="006C021A" w14:paraId="26A8F371" w14:textId="77777777" w:rsidTr="00D16B62">
        <w:trPr>
          <w:trHeight w:val="20"/>
        </w:trPr>
        <w:tc>
          <w:tcPr>
            <w:tcW w:w="5704" w:type="dxa"/>
            <w:tcBorders>
              <w:top w:val="nil"/>
              <w:bottom w:val="nil"/>
            </w:tcBorders>
            <w:vAlign w:val="bottom"/>
          </w:tcPr>
          <w:p w14:paraId="372C1201" w14:textId="77777777" w:rsidR="00AA1A5F" w:rsidRPr="006C021A" w:rsidRDefault="00AA1A5F" w:rsidP="00AA1A5F">
            <w:pPr>
              <w:ind w:left="330"/>
              <w:jc w:val="both"/>
              <w:rPr>
                <w:rFonts w:ascii="Arial" w:eastAsia="Arial Unicode MS" w:hAnsi="Arial" w:cs="Arial"/>
                <w:b/>
                <w:bCs/>
                <w:sz w:val="20"/>
                <w:szCs w:val="20"/>
                <w:lang w:val="en-GB"/>
              </w:rPr>
            </w:pPr>
          </w:p>
        </w:tc>
        <w:tc>
          <w:tcPr>
            <w:tcW w:w="1584" w:type="dxa"/>
            <w:tcBorders>
              <w:top w:val="nil"/>
              <w:bottom w:val="nil"/>
            </w:tcBorders>
            <w:shd w:val="clear" w:color="auto" w:fill="FAFAFA"/>
          </w:tcPr>
          <w:p w14:paraId="1B560616" w14:textId="77777777" w:rsidR="00AA1A5F" w:rsidRPr="006C021A" w:rsidRDefault="00AA1A5F" w:rsidP="00AA1A5F">
            <w:pPr>
              <w:ind w:left="74" w:right="-72"/>
              <w:jc w:val="right"/>
              <w:rPr>
                <w:rFonts w:ascii="Arial" w:eastAsia="Arial Unicode MS" w:hAnsi="Arial" w:cs="Arial"/>
                <w:sz w:val="20"/>
                <w:szCs w:val="20"/>
                <w:cs/>
                <w:lang w:val="en-GB"/>
              </w:rPr>
            </w:pPr>
          </w:p>
        </w:tc>
        <w:tc>
          <w:tcPr>
            <w:tcW w:w="1584" w:type="dxa"/>
            <w:tcBorders>
              <w:top w:val="nil"/>
              <w:bottom w:val="nil"/>
            </w:tcBorders>
            <w:shd w:val="clear" w:color="auto" w:fill="auto"/>
          </w:tcPr>
          <w:p w14:paraId="30BB90A6" w14:textId="79E9D9D0" w:rsidR="00AA1A5F" w:rsidRPr="006C021A" w:rsidRDefault="00AA1A5F" w:rsidP="00AA1A5F">
            <w:pPr>
              <w:ind w:left="74" w:right="-72"/>
              <w:jc w:val="right"/>
              <w:rPr>
                <w:rFonts w:ascii="Arial" w:eastAsia="Arial Unicode MS" w:hAnsi="Arial" w:cs="Arial"/>
                <w:sz w:val="20"/>
                <w:szCs w:val="20"/>
                <w:cs/>
                <w:lang w:val="en-GB"/>
              </w:rPr>
            </w:pPr>
          </w:p>
        </w:tc>
      </w:tr>
      <w:tr w:rsidR="00AA1A5F" w:rsidRPr="006C021A" w14:paraId="20B9D8BD" w14:textId="77777777" w:rsidTr="00D16B62">
        <w:trPr>
          <w:trHeight w:val="20"/>
        </w:trPr>
        <w:tc>
          <w:tcPr>
            <w:tcW w:w="5704" w:type="dxa"/>
            <w:tcBorders>
              <w:top w:val="nil"/>
              <w:bottom w:val="nil"/>
            </w:tcBorders>
            <w:vAlign w:val="bottom"/>
          </w:tcPr>
          <w:p w14:paraId="3C7B2392" w14:textId="77777777" w:rsidR="00AA1A5F" w:rsidRPr="006C021A" w:rsidRDefault="00AA1A5F" w:rsidP="00AA1A5F">
            <w:pPr>
              <w:ind w:left="330"/>
              <w:jc w:val="both"/>
              <w:rPr>
                <w:rFonts w:ascii="Arial" w:eastAsia="Arial Unicode MS" w:hAnsi="Arial" w:cs="Arial"/>
                <w:b/>
                <w:bCs/>
                <w:snapToGrid w:val="0"/>
                <w:sz w:val="20"/>
                <w:szCs w:val="20"/>
                <w:cs/>
                <w:lang w:val="en-GB" w:eastAsia="th-TH"/>
              </w:rPr>
            </w:pPr>
            <w:r w:rsidRPr="006C021A">
              <w:rPr>
                <w:rFonts w:ascii="Arial" w:eastAsia="Arial Unicode MS" w:hAnsi="Arial" w:cs="Arial"/>
                <w:snapToGrid w:val="0"/>
                <w:sz w:val="20"/>
                <w:szCs w:val="20"/>
                <w:lang w:val="en-GB" w:eastAsia="th-TH"/>
              </w:rPr>
              <w:t>Current portion</w:t>
            </w:r>
          </w:p>
        </w:tc>
        <w:tc>
          <w:tcPr>
            <w:tcW w:w="1584" w:type="dxa"/>
            <w:tcBorders>
              <w:top w:val="nil"/>
              <w:bottom w:val="nil"/>
            </w:tcBorders>
            <w:shd w:val="clear" w:color="auto" w:fill="FAFAFA"/>
          </w:tcPr>
          <w:p w14:paraId="46B4F8BE" w14:textId="52932633" w:rsidR="00AA1A5F" w:rsidRPr="006C021A" w:rsidRDefault="00A34BA4" w:rsidP="00AA1A5F">
            <w:pPr>
              <w:ind w:left="74" w:right="-72"/>
              <w:jc w:val="right"/>
              <w:rPr>
                <w:rFonts w:ascii="Arial" w:eastAsia="Arial Unicode MS" w:hAnsi="Arial" w:cs="Arial"/>
                <w:sz w:val="20"/>
                <w:szCs w:val="20"/>
                <w:cs/>
                <w:lang w:val="en-GB"/>
              </w:rPr>
            </w:pPr>
            <w:r w:rsidRPr="006C021A">
              <w:rPr>
                <w:rFonts w:ascii="Arial" w:eastAsia="Arial Unicode MS" w:hAnsi="Arial" w:cs="Arial"/>
                <w:sz w:val="20"/>
                <w:szCs w:val="20"/>
                <w:lang w:val="en-GB"/>
              </w:rPr>
              <w:t>637,311</w:t>
            </w:r>
          </w:p>
        </w:tc>
        <w:tc>
          <w:tcPr>
            <w:tcW w:w="1584" w:type="dxa"/>
            <w:tcBorders>
              <w:top w:val="nil"/>
              <w:bottom w:val="nil"/>
            </w:tcBorders>
            <w:shd w:val="clear" w:color="auto" w:fill="auto"/>
          </w:tcPr>
          <w:p w14:paraId="5B107087" w14:textId="1ED9C455" w:rsidR="00AA1A5F" w:rsidRPr="006C021A" w:rsidRDefault="00AA1A5F" w:rsidP="00AA1A5F">
            <w:pPr>
              <w:ind w:left="74" w:right="-72"/>
              <w:jc w:val="right"/>
              <w:rPr>
                <w:rFonts w:ascii="Arial" w:eastAsia="Arial Unicode MS" w:hAnsi="Arial" w:cs="Arial"/>
                <w:sz w:val="20"/>
                <w:szCs w:val="20"/>
                <w:cs/>
                <w:lang w:val="en-GB"/>
              </w:rPr>
            </w:pPr>
            <w:r w:rsidRPr="006C021A">
              <w:rPr>
                <w:rFonts w:ascii="Arial" w:eastAsia="Arial Unicode MS" w:hAnsi="Arial" w:cs="Arial"/>
                <w:sz w:val="20"/>
                <w:szCs w:val="20"/>
                <w:lang w:val="en-GB"/>
              </w:rPr>
              <w:t>1,399,879</w:t>
            </w:r>
          </w:p>
        </w:tc>
      </w:tr>
      <w:tr w:rsidR="00AA1A5F" w:rsidRPr="006C021A" w14:paraId="17D3CB40" w14:textId="77777777" w:rsidTr="00D16B62">
        <w:trPr>
          <w:trHeight w:val="20"/>
        </w:trPr>
        <w:tc>
          <w:tcPr>
            <w:tcW w:w="5704" w:type="dxa"/>
            <w:tcBorders>
              <w:top w:val="nil"/>
              <w:bottom w:val="nil"/>
            </w:tcBorders>
            <w:vAlign w:val="bottom"/>
          </w:tcPr>
          <w:p w14:paraId="2FF3E9FE" w14:textId="77777777" w:rsidR="00AA1A5F" w:rsidRPr="006C021A" w:rsidRDefault="00AA1A5F" w:rsidP="00AA1A5F">
            <w:pPr>
              <w:ind w:left="330"/>
              <w:jc w:val="both"/>
              <w:rPr>
                <w:rFonts w:ascii="Arial" w:eastAsia="Arial Unicode MS" w:hAnsi="Arial" w:cs="Arial"/>
                <w:snapToGrid w:val="0"/>
                <w:sz w:val="20"/>
                <w:szCs w:val="20"/>
                <w:lang w:val="en-GB" w:eastAsia="th-TH"/>
              </w:rPr>
            </w:pPr>
          </w:p>
        </w:tc>
        <w:tc>
          <w:tcPr>
            <w:tcW w:w="1584" w:type="dxa"/>
            <w:tcBorders>
              <w:top w:val="single" w:sz="4" w:space="0" w:color="auto"/>
              <w:bottom w:val="nil"/>
            </w:tcBorders>
            <w:shd w:val="clear" w:color="auto" w:fill="FAFAFA"/>
          </w:tcPr>
          <w:p w14:paraId="013A2C2B" w14:textId="77777777" w:rsidR="00AA1A5F" w:rsidRPr="006C021A" w:rsidRDefault="00AA1A5F" w:rsidP="00AA1A5F">
            <w:pPr>
              <w:ind w:left="74" w:right="-72"/>
              <w:jc w:val="right"/>
              <w:rPr>
                <w:rFonts w:ascii="Arial" w:eastAsia="Arial Unicode MS" w:hAnsi="Arial" w:cs="Arial"/>
                <w:sz w:val="20"/>
                <w:szCs w:val="20"/>
                <w:lang w:val="en-GB"/>
              </w:rPr>
            </w:pPr>
          </w:p>
        </w:tc>
        <w:tc>
          <w:tcPr>
            <w:tcW w:w="1584" w:type="dxa"/>
            <w:tcBorders>
              <w:top w:val="single" w:sz="4" w:space="0" w:color="auto"/>
              <w:bottom w:val="nil"/>
            </w:tcBorders>
            <w:shd w:val="clear" w:color="auto" w:fill="auto"/>
          </w:tcPr>
          <w:p w14:paraId="3B647470" w14:textId="3F60D78E" w:rsidR="00AA1A5F" w:rsidRPr="006C021A" w:rsidRDefault="00AA1A5F" w:rsidP="00AA1A5F">
            <w:pPr>
              <w:ind w:left="74" w:right="-72"/>
              <w:jc w:val="right"/>
              <w:rPr>
                <w:rFonts w:ascii="Arial" w:eastAsia="Arial Unicode MS" w:hAnsi="Arial" w:cs="Arial"/>
                <w:sz w:val="20"/>
                <w:szCs w:val="20"/>
                <w:lang w:val="en-GB"/>
              </w:rPr>
            </w:pPr>
          </w:p>
        </w:tc>
      </w:tr>
      <w:tr w:rsidR="00AA1A5F" w:rsidRPr="006C021A" w14:paraId="05765104" w14:textId="77777777" w:rsidTr="00D16B62">
        <w:trPr>
          <w:trHeight w:val="20"/>
        </w:trPr>
        <w:tc>
          <w:tcPr>
            <w:tcW w:w="5704" w:type="dxa"/>
            <w:tcBorders>
              <w:top w:val="nil"/>
              <w:bottom w:val="nil"/>
            </w:tcBorders>
            <w:vAlign w:val="bottom"/>
          </w:tcPr>
          <w:p w14:paraId="33291292" w14:textId="77777777" w:rsidR="00AA1A5F" w:rsidRPr="006C021A" w:rsidRDefault="00AA1A5F" w:rsidP="00AA1A5F">
            <w:pPr>
              <w:ind w:left="330"/>
              <w:jc w:val="both"/>
              <w:rPr>
                <w:rFonts w:ascii="Arial" w:eastAsia="Arial Unicode MS" w:hAnsi="Arial" w:cs="Arial"/>
                <w:b/>
                <w:bCs/>
                <w:snapToGrid w:val="0"/>
                <w:sz w:val="20"/>
                <w:szCs w:val="20"/>
                <w:cs/>
                <w:lang w:val="en-GB" w:eastAsia="th-TH"/>
              </w:rPr>
            </w:pPr>
            <w:r w:rsidRPr="006C021A">
              <w:rPr>
                <w:rFonts w:ascii="Arial" w:eastAsia="Arial Unicode MS" w:hAnsi="Arial" w:cs="Arial"/>
                <w:snapToGrid w:val="0"/>
                <w:sz w:val="20"/>
                <w:szCs w:val="20"/>
                <w:lang w:val="en-GB" w:eastAsia="th-TH"/>
              </w:rPr>
              <w:t>Total lease liabilities, net</w:t>
            </w:r>
          </w:p>
        </w:tc>
        <w:tc>
          <w:tcPr>
            <w:tcW w:w="1584" w:type="dxa"/>
            <w:tcBorders>
              <w:top w:val="nil"/>
              <w:bottom w:val="single" w:sz="4" w:space="0" w:color="auto"/>
            </w:tcBorders>
            <w:shd w:val="clear" w:color="auto" w:fill="FAFAFA"/>
          </w:tcPr>
          <w:p w14:paraId="07CDB530" w14:textId="6E07A42E" w:rsidR="00AA1A5F" w:rsidRPr="006C021A" w:rsidRDefault="00A34BA4" w:rsidP="00AA1A5F">
            <w:pPr>
              <w:ind w:left="74" w:right="-72"/>
              <w:jc w:val="right"/>
              <w:rPr>
                <w:rFonts w:ascii="Arial" w:eastAsia="Arial Unicode MS" w:hAnsi="Arial" w:cs="Arial"/>
                <w:sz w:val="20"/>
                <w:szCs w:val="20"/>
                <w:cs/>
                <w:lang w:val="en-GB"/>
              </w:rPr>
            </w:pPr>
            <w:r w:rsidRPr="006C021A">
              <w:rPr>
                <w:rFonts w:ascii="Arial" w:eastAsia="Arial Unicode MS" w:hAnsi="Arial" w:cs="Arial"/>
                <w:sz w:val="20"/>
                <w:szCs w:val="20"/>
                <w:lang w:val="en-GB"/>
              </w:rPr>
              <w:t>637,311</w:t>
            </w:r>
          </w:p>
        </w:tc>
        <w:tc>
          <w:tcPr>
            <w:tcW w:w="1584" w:type="dxa"/>
            <w:tcBorders>
              <w:top w:val="nil"/>
              <w:bottom w:val="single" w:sz="4" w:space="0" w:color="auto"/>
            </w:tcBorders>
            <w:shd w:val="clear" w:color="auto" w:fill="auto"/>
          </w:tcPr>
          <w:p w14:paraId="49BA26FB" w14:textId="50CC3EFB" w:rsidR="00AA1A5F" w:rsidRPr="006C021A" w:rsidRDefault="00AA1A5F" w:rsidP="00AA1A5F">
            <w:pPr>
              <w:ind w:left="74" w:right="-72"/>
              <w:jc w:val="right"/>
              <w:rPr>
                <w:rFonts w:ascii="Arial" w:eastAsia="Arial Unicode MS" w:hAnsi="Arial" w:cs="Arial"/>
                <w:sz w:val="20"/>
                <w:szCs w:val="20"/>
                <w:cs/>
                <w:lang w:val="en-GB"/>
              </w:rPr>
            </w:pPr>
            <w:r w:rsidRPr="006C021A">
              <w:rPr>
                <w:rFonts w:ascii="Arial" w:eastAsia="Arial Unicode MS" w:hAnsi="Arial" w:cs="Arial"/>
                <w:sz w:val="20"/>
                <w:szCs w:val="20"/>
                <w:lang w:val="en-GB"/>
              </w:rPr>
              <w:t>1,399,879</w:t>
            </w:r>
          </w:p>
        </w:tc>
      </w:tr>
    </w:tbl>
    <w:p w14:paraId="270EB429" w14:textId="77777777" w:rsidR="00CF7DB8" w:rsidRPr="006C021A" w:rsidRDefault="00CF7DB8" w:rsidP="00CD6843">
      <w:pPr>
        <w:ind w:left="540"/>
        <w:jc w:val="thaiDistribute"/>
        <w:rPr>
          <w:rFonts w:ascii="Arial" w:eastAsia="Arial Unicode MS" w:hAnsi="Arial" w:cs="Arial"/>
          <w:b/>
          <w:bCs/>
          <w:sz w:val="20"/>
          <w:szCs w:val="20"/>
          <w:lang w:val="en-GB"/>
        </w:rPr>
      </w:pPr>
    </w:p>
    <w:p w14:paraId="7A225B16" w14:textId="1A90FA97" w:rsidR="00CF7DB8" w:rsidRPr="006C021A" w:rsidRDefault="00B408A0" w:rsidP="00CD6843">
      <w:pPr>
        <w:pStyle w:val="a"/>
        <w:tabs>
          <w:tab w:val="left" w:pos="7855"/>
        </w:tabs>
        <w:ind w:left="540" w:right="-3"/>
        <w:jc w:val="both"/>
        <w:rPr>
          <w:rFonts w:ascii="Arial" w:hAnsi="Arial" w:cs="Arial"/>
          <w:spacing w:val="-4"/>
          <w:sz w:val="20"/>
          <w:szCs w:val="20"/>
          <w:lang w:val="en-GB"/>
        </w:rPr>
      </w:pPr>
      <w:r w:rsidRPr="006C021A">
        <w:rPr>
          <w:rFonts w:ascii="Arial" w:hAnsi="Arial" w:cs="Arial"/>
          <w:spacing w:val="-4"/>
          <w:sz w:val="20"/>
          <w:szCs w:val="20"/>
          <w:lang w:val="en-GB"/>
        </w:rPr>
        <w:t xml:space="preserve">During the </w:t>
      </w:r>
      <w:r w:rsidRPr="006C021A">
        <w:rPr>
          <w:rFonts w:ascii="Arial" w:hAnsi="Arial" w:cs="Arial"/>
          <w:sz w:val="20"/>
          <w:szCs w:val="20"/>
          <w:lang w:val="en-GB"/>
        </w:rPr>
        <w:t>six-month period ended</w:t>
      </w:r>
      <w:r w:rsidRPr="006C021A">
        <w:rPr>
          <w:rFonts w:ascii="Arial" w:hAnsi="Arial" w:cs="Arial"/>
          <w:spacing w:val="-4"/>
          <w:sz w:val="20"/>
          <w:szCs w:val="20"/>
          <w:lang w:val="en-GB"/>
        </w:rPr>
        <w:t xml:space="preserve"> 30 June </w:t>
      </w:r>
      <w:r w:rsidR="001817C3" w:rsidRPr="006C021A">
        <w:rPr>
          <w:rFonts w:ascii="Arial" w:hAnsi="Arial" w:cs="Arial"/>
          <w:spacing w:val="-4"/>
          <w:sz w:val="20"/>
          <w:szCs w:val="20"/>
          <w:lang w:val="en-GB"/>
        </w:rPr>
        <w:t>2023</w:t>
      </w:r>
      <w:r w:rsidRPr="006C021A">
        <w:rPr>
          <w:rFonts w:ascii="Arial" w:hAnsi="Arial" w:cs="Arial"/>
          <w:spacing w:val="-4"/>
          <w:sz w:val="20"/>
          <w:szCs w:val="20"/>
          <w:lang w:val="en-GB"/>
        </w:rPr>
        <w:t xml:space="preserve">, the Company has no additions of right-of-use assets </w:t>
      </w:r>
      <w:r w:rsidR="00043A44" w:rsidRPr="006C021A">
        <w:rPr>
          <w:rFonts w:ascii="Arial" w:hAnsi="Arial" w:cs="Arial"/>
          <w:spacing w:val="-4"/>
          <w:sz w:val="20"/>
          <w:szCs w:val="20"/>
          <w:lang w:val="en-GB"/>
        </w:rPr>
        <w:t xml:space="preserve">(31 December </w:t>
      </w:r>
      <w:r w:rsidR="001817C3" w:rsidRPr="006C021A">
        <w:rPr>
          <w:rFonts w:ascii="Arial" w:hAnsi="Arial" w:cs="Arial"/>
          <w:spacing w:val="-4"/>
          <w:sz w:val="20"/>
          <w:szCs w:val="20"/>
          <w:lang w:val="en-GB"/>
        </w:rPr>
        <w:t>2022</w:t>
      </w:r>
      <w:r w:rsidR="00043A44" w:rsidRPr="006C021A">
        <w:rPr>
          <w:rFonts w:ascii="Arial" w:hAnsi="Arial" w:cs="Arial"/>
          <w:spacing w:val="-4"/>
          <w:sz w:val="20"/>
          <w:szCs w:val="20"/>
          <w:lang w:val="en-GB"/>
        </w:rPr>
        <w:t>:</w:t>
      </w:r>
      <w:r w:rsidR="00A50F8A" w:rsidRPr="006C021A">
        <w:rPr>
          <w:rFonts w:ascii="Arial" w:hAnsi="Arial" w:cs="Arial"/>
          <w:spacing w:val="-4"/>
          <w:sz w:val="20"/>
          <w:szCs w:val="25"/>
          <w:cs/>
          <w:lang w:val="en-GB"/>
        </w:rPr>
        <w:t xml:space="preserve"> </w:t>
      </w:r>
      <w:r w:rsidR="00A50F8A" w:rsidRPr="006C021A">
        <w:rPr>
          <w:rFonts w:ascii="Arial" w:hAnsi="Arial" w:cs="Arial"/>
          <w:spacing w:val="-4"/>
          <w:sz w:val="20"/>
          <w:szCs w:val="25"/>
          <w:lang w:val="en-US"/>
        </w:rPr>
        <w:t>Nil</w:t>
      </w:r>
      <w:r w:rsidR="00043A44" w:rsidRPr="006C021A">
        <w:rPr>
          <w:rFonts w:ascii="Arial" w:hAnsi="Arial" w:cs="Arial"/>
          <w:spacing w:val="-4"/>
          <w:sz w:val="20"/>
          <w:szCs w:val="20"/>
          <w:lang w:val="en-GB"/>
        </w:rPr>
        <w:t>)</w:t>
      </w:r>
      <w:r w:rsidR="003E6DC7" w:rsidRPr="006C021A">
        <w:rPr>
          <w:rFonts w:ascii="Arial" w:hAnsi="Arial" w:cs="Arial"/>
          <w:spacing w:val="-4"/>
          <w:sz w:val="20"/>
          <w:szCs w:val="20"/>
          <w:lang w:val="en-GB"/>
        </w:rPr>
        <w:t>.</w:t>
      </w:r>
    </w:p>
    <w:p w14:paraId="130D652A" w14:textId="77777777" w:rsidR="00CF7DB8" w:rsidRPr="006C021A" w:rsidRDefault="00CF7DB8" w:rsidP="00CD6843">
      <w:pPr>
        <w:pStyle w:val="a"/>
        <w:ind w:left="540" w:right="-3"/>
        <w:jc w:val="both"/>
        <w:rPr>
          <w:rFonts w:ascii="Arial" w:hAnsi="Arial" w:cs="Arial"/>
          <w:sz w:val="20"/>
          <w:szCs w:val="20"/>
          <w:lang w:val="en-GB"/>
        </w:rPr>
      </w:pPr>
    </w:p>
    <w:p w14:paraId="69794549" w14:textId="1F2C63CC" w:rsidR="00B408A0" w:rsidRPr="006C021A" w:rsidRDefault="00B408A0" w:rsidP="00B408A0">
      <w:pPr>
        <w:pStyle w:val="a"/>
        <w:ind w:left="540" w:right="-3"/>
        <w:jc w:val="both"/>
        <w:rPr>
          <w:rFonts w:ascii="Arial" w:hAnsi="Arial" w:cs="Arial"/>
          <w:sz w:val="20"/>
          <w:szCs w:val="20"/>
          <w:lang w:val="en-GB"/>
        </w:rPr>
      </w:pPr>
      <w:r w:rsidRPr="006C021A">
        <w:rPr>
          <w:rFonts w:ascii="Arial" w:hAnsi="Arial" w:cs="Arial"/>
          <w:sz w:val="20"/>
          <w:szCs w:val="20"/>
          <w:lang w:val="en-GB"/>
        </w:rPr>
        <w:t xml:space="preserve">The statement of comprehensive income for the six-month period ended 30 June </w:t>
      </w:r>
      <w:r w:rsidR="001817C3" w:rsidRPr="006C021A">
        <w:rPr>
          <w:rFonts w:ascii="Arial" w:hAnsi="Arial" w:cs="Arial"/>
          <w:sz w:val="20"/>
          <w:szCs w:val="20"/>
          <w:lang w:val="en-GB"/>
        </w:rPr>
        <w:t>2023</w:t>
      </w:r>
      <w:r w:rsidR="00A50F8A" w:rsidRPr="006C021A">
        <w:rPr>
          <w:rFonts w:ascii="Arial" w:hAnsi="Arial" w:cs="Arial"/>
          <w:sz w:val="20"/>
          <w:szCs w:val="20"/>
          <w:lang w:val="en-GB"/>
        </w:rPr>
        <w:t xml:space="preserve"> and </w:t>
      </w:r>
      <w:r w:rsidR="001817C3" w:rsidRPr="006C021A">
        <w:rPr>
          <w:rFonts w:ascii="Arial" w:hAnsi="Arial" w:cs="Arial"/>
          <w:sz w:val="20"/>
          <w:szCs w:val="20"/>
          <w:lang w:val="en-GB"/>
        </w:rPr>
        <w:t>2022</w:t>
      </w:r>
      <w:r w:rsidRPr="006C021A">
        <w:rPr>
          <w:rFonts w:ascii="Arial" w:hAnsi="Arial" w:cs="Arial"/>
          <w:sz w:val="20"/>
          <w:szCs w:val="20"/>
          <w:lang w:val="en-GB"/>
        </w:rPr>
        <w:t xml:space="preserve"> shows following transaction amounts relating to leases: </w:t>
      </w:r>
    </w:p>
    <w:p w14:paraId="76881496" w14:textId="77777777" w:rsidR="00CF7DB8" w:rsidRPr="006C021A" w:rsidRDefault="00CF7DB8" w:rsidP="00CD6843">
      <w:pPr>
        <w:pStyle w:val="a"/>
        <w:ind w:left="540" w:right="-3"/>
        <w:jc w:val="both"/>
        <w:rPr>
          <w:rFonts w:ascii="Arial" w:hAnsi="Arial" w:cs="Arial"/>
          <w:sz w:val="20"/>
          <w:szCs w:val="20"/>
          <w:lang w:val="en-GB"/>
        </w:rPr>
      </w:pPr>
    </w:p>
    <w:tbl>
      <w:tblPr>
        <w:tblW w:w="8933" w:type="dxa"/>
        <w:tblInd w:w="108" w:type="dxa"/>
        <w:tblBorders>
          <w:top w:val="single" w:sz="12" w:space="0" w:color="auto"/>
          <w:bottom w:val="single" w:sz="12" w:space="0" w:color="auto"/>
        </w:tblBorders>
        <w:tblLayout w:type="fixed"/>
        <w:tblLook w:val="0000" w:firstRow="0" w:lastRow="0" w:firstColumn="0" w:lastColumn="0" w:noHBand="0" w:noVBand="0"/>
      </w:tblPr>
      <w:tblGrid>
        <w:gridCol w:w="5846"/>
        <w:gridCol w:w="1559"/>
        <w:gridCol w:w="1528"/>
      </w:tblGrid>
      <w:tr w:rsidR="00A10E71" w:rsidRPr="006C021A" w14:paraId="4CC4CEE3" w14:textId="77777777" w:rsidTr="00206DEC">
        <w:trPr>
          <w:trHeight w:val="22"/>
        </w:trPr>
        <w:tc>
          <w:tcPr>
            <w:tcW w:w="5846" w:type="dxa"/>
            <w:tcBorders>
              <w:top w:val="nil"/>
              <w:bottom w:val="nil"/>
            </w:tcBorders>
            <w:shd w:val="clear" w:color="auto" w:fill="auto"/>
          </w:tcPr>
          <w:p w14:paraId="71A0E26D" w14:textId="77777777" w:rsidR="00B408A0" w:rsidRPr="006C021A" w:rsidRDefault="00B408A0" w:rsidP="00D16B62">
            <w:pPr>
              <w:ind w:left="330"/>
              <w:jc w:val="both"/>
              <w:rPr>
                <w:rFonts w:ascii="Arial" w:eastAsia="Arial Unicode MS" w:hAnsi="Arial" w:cs="Arial"/>
                <w:b/>
                <w:bCs/>
                <w:snapToGrid w:val="0"/>
                <w:sz w:val="20"/>
                <w:szCs w:val="20"/>
                <w:cs/>
                <w:lang w:val="en-GB" w:eastAsia="th-TH"/>
              </w:rPr>
            </w:pPr>
          </w:p>
        </w:tc>
        <w:tc>
          <w:tcPr>
            <w:tcW w:w="1559" w:type="dxa"/>
            <w:tcBorders>
              <w:top w:val="single" w:sz="4" w:space="0" w:color="auto"/>
              <w:bottom w:val="nil"/>
            </w:tcBorders>
            <w:shd w:val="clear" w:color="auto" w:fill="auto"/>
          </w:tcPr>
          <w:p w14:paraId="441B6982" w14:textId="77777777" w:rsidR="00B408A0" w:rsidRPr="006C021A" w:rsidRDefault="00B408A0" w:rsidP="00D16B62">
            <w:pPr>
              <w:ind w:right="-72"/>
              <w:jc w:val="right"/>
              <w:rPr>
                <w:rFonts w:ascii="Arial" w:eastAsia="Arial Unicode MS" w:hAnsi="Arial" w:cs="Arial"/>
                <w:b/>
                <w:bCs/>
                <w:snapToGrid w:val="0"/>
                <w:sz w:val="20"/>
                <w:szCs w:val="20"/>
                <w:cs/>
                <w:lang w:eastAsia="th-TH"/>
              </w:rPr>
            </w:pPr>
            <w:r w:rsidRPr="006C021A">
              <w:rPr>
                <w:rFonts w:ascii="Arial" w:eastAsia="Arial Unicode MS" w:hAnsi="Arial" w:cs="Arial"/>
                <w:b/>
                <w:bCs/>
                <w:snapToGrid w:val="0"/>
                <w:sz w:val="20"/>
                <w:szCs w:val="20"/>
                <w:lang w:val="en-GB" w:eastAsia="th-TH"/>
              </w:rPr>
              <w:t>30 June</w:t>
            </w:r>
          </w:p>
        </w:tc>
        <w:tc>
          <w:tcPr>
            <w:tcW w:w="1528" w:type="dxa"/>
            <w:tcBorders>
              <w:top w:val="single" w:sz="4" w:space="0" w:color="auto"/>
              <w:bottom w:val="nil"/>
            </w:tcBorders>
            <w:shd w:val="clear" w:color="auto" w:fill="auto"/>
          </w:tcPr>
          <w:p w14:paraId="6AAB6815" w14:textId="77777777" w:rsidR="00B408A0" w:rsidRPr="006C021A" w:rsidRDefault="00B408A0" w:rsidP="00D16B62">
            <w:pPr>
              <w:ind w:right="-72"/>
              <w:jc w:val="right"/>
              <w:rPr>
                <w:rFonts w:ascii="Arial" w:eastAsia="Arial Unicode MS" w:hAnsi="Arial" w:cs="Arial"/>
                <w:b/>
                <w:bCs/>
                <w:snapToGrid w:val="0"/>
                <w:sz w:val="20"/>
                <w:szCs w:val="20"/>
                <w:lang w:val="en-GB" w:eastAsia="th-TH"/>
              </w:rPr>
            </w:pPr>
            <w:r w:rsidRPr="006C021A">
              <w:rPr>
                <w:rFonts w:ascii="Arial" w:eastAsia="Arial Unicode MS" w:hAnsi="Arial" w:cs="Arial"/>
                <w:b/>
                <w:bCs/>
                <w:snapToGrid w:val="0"/>
                <w:sz w:val="20"/>
                <w:szCs w:val="20"/>
                <w:lang w:val="en-GB" w:eastAsia="th-TH"/>
              </w:rPr>
              <w:t>30 June</w:t>
            </w:r>
          </w:p>
        </w:tc>
      </w:tr>
      <w:tr w:rsidR="00A10E71" w:rsidRPr="006C021A" w14:paraId="746FB932" w14:textId="77777777" w:rsidTr="00206DEC">
        <w:trPr>
          <w:trHeight w:val="22"/>
        </w:trPr>
        <w:tc>
          <w:tcPr>
            <w:tcW w:w="5846" w:type="dxa"/>
            <w:tcBorders>
              <w:top w:val="nil"/>
              <w:bottom w:val="nil"/>
            </w:tcBorders>
            <w:shd w:val="clear" w:color="auto" w:fill="auto"/>
          </w:tcPr>
          <w:p w14:paraId="3541AB77" w14:textId="77777777" w:rsidR="00B408A0" w:rsidRPr="006C021A" w:rsidRDefault="00B408A0" w:rsidP="00B408A0">
            <w:pPr>
              <w:ind w:left="330"/>
              <w:jc w:val="both"/>
              <w:rPr>
                <w:rFonts w:ascii="Arial" w:eastAsia="Arial Unicode MS" w:hAnsi="Arial" w:cs="Arial"/>
                <w:b/>
                <w:bCs/>
                <w:snapToGrid w:val="0"/>
                <w:sz w:val="20"/>
                <w:szCs w:val="20"/>
                <w:cs/>
                <w:lang w:val="en-GB" w:eastAsia="th-TH"/>
              </w:rPr>
            </w:pPr>
          </w:p>
        </w:tc>
        <w:tc>
          <w:tcPr>
            <w:tcW w:w="1559" w:type="dxa"/>
            <w:tcBorders>
              <w:top w:val="nil"/>
              <w:bottom w:val="nil"/>
            </w:tcBorders>
            <w:shd w:val="clear" w:color="auto" w:fill="auto"/>
            <w:vAlign w:val="bottom"/>
          </w:tcPr>
          <w:p w14:paraId="335BB545" w14:textId="6CACC24E" w:rsidR="00B408A0" w:rsidRPr="006C021A" w:rsidRDefault="001817C3" w:rsidP="00B408A0">
            <w:pPr>
              <w:ind w:right="-72"/>
              <w:jc w:val="right"/>
              <w:rPr>
                <w:rFonts w:ascii="Arial" w:eastAsia="Arial Unicode MS" w:hAnsi="Arial" w:cs="Arial"/>
                <w:b/>
                <w:bCs/>
                <w:snapToGrid w:val="0"/>
                <w:sz w:val="20"/>
                <w:szCs w:val="20"/>
                <w:cs/>
                <w:lang w:eastAsia="th-TH"/>
              </w:rPr>
            </w:pPr>
            <w:r w:rsidRPr="006C021A">
              <w:rPr>
                <w:rFonts w:ascii="Arial" w:hAnsi="Arial" w:cs="Arial"/>
                <w:b/>
                <w:bCs/>
                <w:sz w:val="20"/>
                <w:szCs w:val="20"/>
                <w:lang w:val="en-GB"/>
              </w:rPr>
              <w:t>2023</w:t>
            </w:r>
          </w:p>
        </w:tc>
        <w:tc>
          <w:tcPr>
            <w:tcW w:w="1528" w:type="dxa"/>
            <w:tcBorders>
              <w:top w:val="nil"/>
              <w:bottom w:val="nil"/>
            </w:tcBorders>
            <w:shd w:val="clear" w:color="auto" w:fill="auto"/>
            <w:vAlign w:val="bottom"/>
          </w:tcPr>
          <w:p w14:paraId="6045E504" w14:textId="020FD7E9" w:rsidR="00B408A0" w:rsidRPr="006C021A" w:rsidRDefault="001817C3" w:rsidP="00B408A0">
            <w:pPr>
              <w:ind w:right="-72"/>
              <w:jc w:val="right"/>
              <w:rPr>
                <w:rFonts w:ascii="Arial" w:hAnsi="Arial" w:cs="Arial"/>
                <w:b/>
                <w:bCs/>
                <w:sz w:val="20"/>
                <w:szCs w:val="20"/>
                <w:cs/>
              </w:rPr>
            </w:pPr>
            <w:r w:rsidRPr="006C021A">
              <w:rPr>
                <w:rFonts w:ascii="Arial" w:hAnsi="Arial" w:cs="Arial"/>
                <w:b/>
                <w:bCs/>
                <w:sz w:val="20"/>
                <w:szCs w:val="20"/>
                <w:lang w:val="en-GB"/>
              </w:rPr>
              <w:t>2022</w:t>
            </w:r>
          </w:p>
        </w:tc>
      </w:tr>
      <w:tr w:rsidR="00A10E71" w:rsidRPr="006C021A" w14:paraId="79079EA3" w14:textId="77777777" w:rsidTr="00206DEC">
        <w:trPr>
          <w:trHeight w:val="22"/>
        </w:trPr>
        <w:tc>
          <w:tcPr>
            <w:tcW w:w="5846" w:type="dxa"/>
            <w:tcBorders>
              <w:top w:val="nil"/>
              <w:bottom w:val="nil"/>
            </w:tcBorders>
            <w:shd w:val="clear" w:color="auto" w:fill="auto"/>
          </w:tcPr>
          <w:p w14:paraId="7D209ED5" w14:textId="77777777" w:rsidR="00B408A0" w:rsidRPr="006C021A" w:rsidRDefault="00B408A0" w:rsidP="00B408A0">
            <w:pPr>
              <w:ind w:left="330"/>
              <w:jc w:val="both"/>
              <w:rPr>
                <w:rFonts w:ascii="Arial" w:eastAsia="Arial Unicode MS" w:hAnsi="Arial" w:cs="Arial"/>
                <w:b/>
                <w:bCs/>
                <w:snapToGrid w:val="0"/>
                <w:sz w:val="20"/>
                <w:szCs w:val="20"/>
                <w:lang w:val="en-GB" w:eastAsia="th-TH"/>
              </w:rPr>
            </w:pPr>
          </w:p>
        </w:tc>
        <w:tc>
          <w:tcPr>
            <w:tcW w:w="1559" w:type="dxa"/>
            <w:tcBorders>
              <w:top w:val="nil"/>
              <w:bottom w:val="single" w:sz="4" w:space="0" w:color="auto"/>
            </w:tcBorders>
            <w:shd w:val="clear" w:color="auto" w:fill="auto"/>
          </w:tcPr>
          <w:p w14:paraId="677A5254" w14:textId="77777777" w:rsidR="00B408A0" w:rsidRPr="006C021A" w:rsidRDefault="00B408A0" w:rsidP="00B408A0">
            <w:pPr>
              <w:ind w:right="-72"/>
              <w:jc w:val="right"/>
              <w:rPr>
                <w:rFonts w:ascii="Arial" w:eastAsia="Arial Unicode MS" w:hAnsi="Arial" w:cs="Arial"/>
                <w:b/>
                <w:bCs/>
                <w:snapToGrid w:val="0"/>
                <w:sz w:val="20"/>
                <w:szCs w:val="20"/>
                <w:lang w:val="en-GB" w:eastAsia="th-TH"/>
              </w:rPr>
            </w:pPr>
            <w:r w:rsidRPr="006C021A">
              <w:rPr>
                <w:rFonts w:ascii="Arial" w:eastAsia="Arial Unicode MS" w:hAnsi="Arial" w:cs="Arial"/>
                <w:b/>
                <w:bCs/>
                <w:snapToGrid w:val="0"/>
                <w:sz w:val="20"/>
                <w:szCs w:val="20"/>
                <w:lang w:val="en-GB" w:eastAsia="th-TH"/>
              </w:rPr>
              <w:t>Baht</w:t>
            </w:r>
          </w:p>
        </w:tc>
        <w:tc>
          <w:tcPr>
            <w:tcW w:w="1528" w:type="dxa"/>
            <w:tcBorders>
              <w:top w:val="nil"/>
              <w:bottom w:val="single" w:sz="4" w:space="0" w:color="auto"/>
            </w:tcBorders>
            <w:shd w:val="clear" w:color="auto" w:fill="auto"/>
            <w:vAlign w:val="bottom"/>
          </w:tcPr>
          <w:p w14:paraId="5AB55195" w14:textId="77777777" w:rsidR="00B408A0" w:rsidRPr="006C021A" w:rsidRDefault="00B408A0" w:rsidP="00B408A0">
            <w:pPr>
              <w:ind w:right="-72"/>
              <w:jc w:val="right"/>
              <w:rPr>
                <w:rFonts w:ascii="Arial" w:eastAsia="Arial Unicode MS" w:hAnsi="Arial" w:cs="Arial"/>
                <w:b/>
                <w:bCs/>
                <w:snapToGrid w:val="0"/>
                <w:sz w:val="20"/>
                <w:szCs w:val="20"/>
                <w:lang w:val="en-GB" w:eastAsia="th-TH"/>
              </w:rPr>
            </w:pPr>
            <w:r w:rsidRPr="006C021A">
              <w:rPr>
                <w:rFonts w:ascii="Arial" w:hAnsi="Arial" w:cs="Arial"/>
                <w:b/>
                <w:bCs/>
                <w:sz w:val="20"/>
                <w:szCs w:val="20"/>
                <w:lang w:val="en-US"/>
              </w:rPr>
              <w:t>Baht</w:t>
            </w:r>
          </w:p>
        </w:tc>
      </w:tr>
      <w:tr w:rsidR="00A10E71" w:rsidRPr="006C021A" w14:paraId="4CF33E23" w14:textId="77777777" w:rsidTr="00206DEC">
        <w:trPr>
          <w:trHeight w:val="22"/>
        </w:trPr>
        <w:tc>
          <w:tcPr>
            <w:tcW w:w="5846" w:type="dxa"/>
            <w:tcBorders>
              <w:top w:val="nil"/>
              <w:bottom w:val="nil"/>
            </w:tcBorders>
            <w:vAlign w:val="bottom"/>
          </w:tcPr>
          <w:p w14:paraId="345DC76E" w14:textId="77777777" w:rsidR="00B408A0" w:rsidRPr="006C021A" w:rsidRDefault="00B408A0" w:rsidP="00B408A0">
            <w:pPr>
              <w:ind w:left="330"/>
              <w:rPr>
                <w:rFonts w:ascii="Arial" w:eastAsia="Arial Unicode MS" w:hAnsi="Arial" w:cs="Arial"/>
                <w:b/>
                <w:bCs/>
                <w:sz w:val="20"/>
                <w:szCs w:val="20"/>
                <w:lang w:val="en-GB"/>
              </w:rPr>
            </w:pPr>
          </w:p>
        </w:tc>
        <w:tc>
          <w:tcPr>
            <w:tcW w:w="1559" w:type="dxa"/>
            <w:tcBorders>
              <w:top w:val="single" w:sz="4" w:space="0" w:color="auto"/>
              <w:bottom w:val="nil"/>
            </w:tcBorders>
            <w:shd w:val="clear" w:color="auto" w:fill="FAFAFA"/>
            <w:vAlign w:val="bottom"/>
          </w:tcPr>
          <w:p w14:paraId="0CB89650" w14:textId="77777777" w:rsidR="00B408A0" w:rsidRPr="006C021A" w:rsidRDefault="00B408A0" w:rsidP="00B408A0">
            <w:pPr>
              <w:ind w:right="-72"/>
              <w:jc w:val="right"/>
              <w:rPr>
                <w:rFonts w:ascii="Arial" w:eastAsia="Arial Unicode MS" w:hAnsi="Arial" w:cs="Arial"/>
                <w:snapToGrid w:val="0"/>
                <w:sz w:val="20"/>
                <w:szCs w:val="20"/>
                <w:cs/>
                <w:lang w:val="en-GB" w:eastAsia="th-TH"/>
              </w:rPr>
            </w:pPr>
          </w:p>
        </w:tc>
        <w:tc>
          <w:tcPr>
            <w:tcW w:w="1528" w:type="dxa"/>
            <w:tcBorders>
              <w:top w:val="single" w:sz="4" w:space="0" w:color="auto"/>
              <w:bottom w:val="nil"/>
            </w:tcBorders>
            <w:shd w:val="clear" w:color="auto" w:fill="auto"/>
          </w:tcPr>
          <w:p w14:paraId="206B3C41" w14:textId="77777777" w:rsidR="00B408A0" w:rsidRPr="006C021A" w:rsidRDefault="00B408A0" w:rsidP="00B408A0">
            <w:pPr>
              <w:ind w:right="-72"/>
              <w:jc w:val="right"/>
              <w:rPr>
                <w:rFonts w:ascii="Arial" w:eastAsia="Arial Unicode MS" w:hAnsi="Arial" w:cs="Arial"/>
                <w:snapToGrid w:val="0"/>
                <w:sz w:val="20"/>
                <w:szCs w:val="20"/>
                <w:cs/>
                <w:lang w:val="en-GB" w:eastAsia="th-TH"/>
              </w:rPr>
            </w:pPr>
          </w:p>
        </w:tc>
      </w:tr>
      <w:tr w:rsidR="00B408A0" w:rsidRPr="00507E07" w14:paraId="03A936A5" w14:textId="77777777" w:rsidTr="00D73775">
        <w:trPr>
          <w:trHeight w:val="22"/>
        </w:trPr>
        <w:tc>
          <w:tcPr>
            <w:tcW w:w="5846" w:type="dxa"/>
            <w:tcBorders>
              <w:top w:val="nil"/>
              <w:bottom w:val="nil"/>
            </w:tcBorders>
            <w:vAlign w:val="bottom"/>
          </w:tcPr>
          <w:p w14:paraId="2AA3AB38" w14:textId="77777777" w:rsidR="00B408A0" w:rsidRPr="006C021A" w:rsidRDefault="00B408A0" w:rsidP="00B408A0">
            <w:pPr>
              <w:ind w:left="330"/>
              <w:jc w:val="both"/>
              <w:rPr>
                <w:rFonts w:ascii="Arial" w:eastAsia="Arial Unicode MS" w:hAnsi="Arial" w:cs="Arial"/>
                <w:b/>
                <w:sz w:val="20"/>
                <w:szCs w:val="20"/>
                <w:cs/>
                <w:lang w:val="en-GB"/>
              </w:rPr>
            </w:pPr>
            <w:r w:rsidRPr="006C021A">
              <w:rPr>
                <w:rFonts w:ascii="Arial" w:eastAsia="Arial Unicode MS" w:hAnsi="Arial" w:cs="Arial"/>
                <w:b/>
                <w:bCs/>
                <w:sz w:val="20"/>
                <w:szCs w:val="20"/>
                <w:lang w:val="en-GB"/>
              </w:rPr>
              <w:t>Depreciation charge of right-of-use assets</w:t>
            </w:r>
          </w:p>
        </w:tc>
        <w:tc>
          <w:tcPr>
            <w:tcW w:w="1559" w:type="dxa"/>
            <w:tcBorders>
              <w:top w:val="nil"/>
              <w:bottom w:val="nil"/>
            </w:tcBorders>
            <w:shd w:val="clear" w:color="auto" w:fill="FAFAFA"/>
            <w:vAlign w:val="bottom"/>
          </w:tcPr>
          <w:p w14:paraId="63EC4966" w14:textId="77777777" w:rsidR="00B408A0" w:rsidRPr="006C021A" w:rsidRDefault="00B408A0" w:rsidP="00B408A0">
            <w:pPr>
              <w:ind w:right="-72"/>
              <w:jc w:val="right"/>
              <w:rPr>
                <w:rFonts w:ascii="Arial" w:eastAsia="Arial Unicode MS" w:hAnsi="Arial" w:cs="Arial"/>
                <w:snapToGrid w:val="0"/>
                <w:sz w:val="20"/>
                <w:szCs w:val="20"/>
                <w:cs/>
                <w:lang w:val="en-GB" w:eastAsia="th-TH"/>
              </w:rPr>
            </w:pPr>
          </w:p>
        </w:tc>
        <w:tc>
          <w:tcPr>
            <w:tcW w:w="1528" w:type="dxa"/>
            <w:tcBorders>
              <w:top w:val="nil"/>
              <w:bottom w:val="nil"/>
            </w:tcBorders>
            <w:shd w:val="clear" w:color="auto" w:fill="auto"/>
          </w:tcPr>
          <w:p w14:paraId="7AC8C7E3" w14:textId="77777777" w:rsidR="00B408A0" w:rsidRPr="006C021A" w:rsidRDefault="00B408A0" w:rsidP="00B408A0">
            <w:pPr>
              <w:ind w:right="-72"/>
              <w:jc w:val="right"/>
              <w:rPr>
                <w:rFonts w:ascii="Arial" w:eastAsia="Arial Unicode MS" w:hAnsi="Arial" w:cs="Arial"/>
                <w:snapToGrid w:val="0"/>
                <w:sz w:val="20"/>
                <w:szCs w:val="20"/>
                <w:cs/>
                <w:lang w:val="en-GB" w:eastAsia="th-TH"/>
              </w:rPr>
            </w:pPr>
          </w:p>
        </w:tc>
      </w:tr>
      <w:tr w:rsidR="00AA1A5F" w:rsidRPr="006C021A" w14:paraId="6CEF7942" w14:textId="77777777" w:rsidTr="00D73775">
        <w:trPr>
          <w:trHeight w:val="22"/>
        </w:trPr>
        <w:tc>
          <w:tcPr>
            <w:tcW w:w="5846" w:type="dxa"/>
            <w:tcBorders>
              <w:top w:val="nil"/>
              <w:bottom w:val="nil"/>
            </w:tcBorders>
            <w:vAlign w:val="bottom"/>
          </w:tcPr>
          <w:p w14:paraId="0DA21011" w14:textId="77777777" w:rsidR="00AA1A5F" w:rsidRPr="006C021A" w:rsidRDefault="00AA1A5F" w:rsidP="00AA1A5F">
            <w:pPr>
              <w:ind w:left="330"/>
              <w:jc w:val="both"/>
              <w:rPr>
                <w:rFonts w:ascii="Arial" w:eastAsia="Arial Unicode MS" w:hAnsi="Arial" w:cs="Arial"/>
                <w:snapToGrid w:val="0"/>
                <w:sz w:val="20"/>
                <w:szCs w:val="20"/>
                <w:cs/>
                <w:lang w:val="en-GB" w:eastAsia="th-TH"/>
              </w:rPr>
            </w:pPr>
            <w:r w:rsidRPr="006C021A">
              <w:rPr>
                <w:rFonts w:ascii="Arial" w:eastAsia="Arial Unicode MS" w:hAnsi="Arial" w:cs="Arial"/>
                <w:snapToGrid w:val="0"/>
                <w:sz w:val="20"/>
                <w:szCs w:val="20"/>
                <w:lang w:val="en-GB" w:eastAsia="th-TH"/>
              </w:rPr>
              <w:t>Computer and office Equipment</w:t>
            </w:r>
            <w:r w:rsidRPr="006C021A">
              <w:rPr>
                <w:rFonts w:ascii="Arial" w:eastAsia="Arial Unicode MS" w:hAnsi="Arial" w:cs="Arial"/>
                <w:snapToGrid w:val="0"/>
                <w:sz w:val="20"/>
                <w:szCs w:val="20"/>
                <w:cs/>
                <w:lang w:val="en-GB" w:eastAsia="th-TH"/>
              </w:rPr>
              <w:t xml:space="preserve"> </w:t>
            </w:r>
          </w:p>
        </w:tc>
        <w:tc>
          <w:tcPr>
            <w:tcW w:w="1559" w:type="dxa"/>
            <w:tcBorders>
              <w:top w:val="nil"/>
              <w:bottom w:val="nil"/>
            </w:tcBorders>
            <w:shd w:val="clear" w:color="auto" w:fill="FAFAFA"/>
            <w:vAlign w:val="bottom"/>
          </w:tcPr>
          <w:p w14:paraId="1D4F1187" w14:textId="7150ED90" w:rsidR="00AA1A5F" w:rsidRPr="006C021A" w:rsidRDefault="00E7729B" w:rsidP="00AA1A5F">
            <w:pPr>
              <w:ind w:right="-72"/>
              <w:jc w:val="right"/>
              <w:rPr>
                <w:rFonts w:ascii="Arial" w:eastAsia="Arial Unicode MS" w:hAnsi="Arial" w:cs="Arial"/>
                <w:snapToGrid w:val="0"/>
                <w:sz w:val="20"/>
                <w:szCs w:val="20"/>
                <w:cs/>
                <w:lang w:val="en-GB" w:eastAsia="th-TH"/>
              </w:rPr>
            </w:pPr>
            <w:r w:rsidRPr="006C021A">
              <w:rPr>
                <w:rFonts w:ascii="Arial" w:eastAsia="Arial Unicode MS" w:hAnsi="Arial" w:cs="Arial"/>
                <w:snapToGrid w:val="0"/>
                <w:sz w:val="20"/>
                <w:szCs w:val="20"/>
                <w:lang w:val="en-GB" w:eastAsia="th-TH"/>
              </w:rPr>
              <w:t>762,569</w:t>
            </w:r>
          </w:p>
        </w:tc>
        <w:tc>
          <w:tcPr>
            <w:tcW w:w="1528" w:type="dxa"/>
            <w:tcBorders>
              <w:top w:val="nil"/>
              <w:bottom w:val="nil"/>
            </w:tcBorders>
            <w:shd w:val="clear" w:color="auto" w:fill="auto"/>
            <w:vAlign w:val="bottom"/>
          </w:tcPr>
          <w:p w14:paraId="7D60281A" w14:textId="2491493D" w:rsidR="00AA1A5F" w:rsidRPr="006C021A" w:rsidRDefault="00AA1A5F" w:rsidP="00AA1A5F">
            <w:pPr>
              <w:ind w:right="-72"/>
              <w:jc w:val="right"/>
              <w:rPr>
                <w:rFonts w:ascii="Arial" w:eastAsia="Arial Unicode MS" w:hAnsi="Arial" w:cs="Arial"/>
                <w:snapToGrid w:val="0"/>
                <w:sz w:val="20"/>
                <w:szCs w:val="20"/>
                <w:lang w:val="en-GB" w:eastAsia="th-TH"/>
              </w:rPr>
            </w:pPr>
            <w:r w:rsidRPr="006C021A">
              <w:rPr>
                <w:rFonts w:ascii="Arial" w:eastAsia="Arial Unicode MS" w:hAnsi="Arial" w:cs="Arial"/>
                <w:snapToGrid w:val="0"/>
                <w:sz w:val="20"/>
                <w:szCs w:val="20"/>
                <w:lang w:val="en-GB" w:eastAsia="th-TH"/>
              </w:rPr>
              <w:t>757,781</w:t>
            </w:r>
          </w:p>
        </w:tc>
      </w:tr>
      <w:tr w:rsidR="00AA1A5F" w:rsidRPr="006C021A" w14:paraId="691A8901" w14:textId="77777777" w:rsidTr="00D73775">
        <w:trPr>
          <w:trHeight w:val="22"/>
        </w:trPr>
        <w:tc>
          <w:tcPr>
            <w:tcW w:w="5846" w:type="dxa"/>
            <w:tcBorders>
              <w:top w:val="nil"/>
              <w:bottom w:val="nil"/>
            </w:tcBorders>
            <w:shd w:val="clear" w:color="auto" w:fill="auto"/>
            <w:vAlign w:val="bottom"/>
          </w:tcPr>
          <w:p w14:paraId="1EDCA0DE" w14:textId="77777777" w:rsidR="00AA1A5F" w:rsidRPr="006C021A" w:rsidRDefault="00AA1A5F" w:rsidP="00AA1A5F">
            <w:pPr>
              <w:ind w:left="330"/>
              <w:jc w:val="both"/>
              <w:rPr>
                <w:rFonts w:ascii="Arial" w:eastAsia="Arial Unicode MS" w:hAnsi="Arial" w:cs="Arial"/>
                <w:snapToGrid w:val="0"/>
                <w:sz w:val="20"/>
                <w:szCs w:val="20"/>
                <w:cs/>
                <w:lang w:val="en-GB" w:eastAsia="th-TH"/>
              </w:rPr>
            </w:pPr>
            <w:r w:rsidRPr="006C021A">
              <w:rPr>
                <w:rFonts w:ascii="Arial" w:eastAsia="Arial Unicode MS" w:hAnsi="Arial" w:cs="Arial"/>
                <w:snapToGrid w:val="0"/>
                <w:sz w:val="20"/>
                <w:szCs w:val="20"/>
                <w:lang w:val="en-GB" w:eastAsia="th-TH"/>
              </w:rPr>
              <w:t>Interest expense (</w:t>
            </w:r>
            <w:r w:rsidRPr="006C021A">
              <w:rPr>
                <w:rFonts w:ascii="Arial" w:eastAsia="Arial Unicode MS" w:hAnsi="Arial" w:cs="Arial"/>
                <w:sz w:val="20"/>
                <w:szCs w:val="20"/>
                <w:lang w:val="en-GB"/>
              </w:rPr>
              <w:t xml:space="preserve">presented in </w:t>
            </w:r>
            <w:r w:rsidRPr="006C021A">
              <w:rPr>
                <w:rFonts w:ascii="Arial" w:hAnsi="Arial" w:cs="Arial"/>
                <w:sz w:val="20"/>
                <w:szCs w:val="20"/>
                <w:lang w:val="en-GB"/>
              </w:rPr>
              <w:t>financial costs</w:t>
            </w:r>
            <w:r w:rsidRPr="006C021A">
              <w:rPr>
                <w:rFonts w:ascii="Arial" w:eastAsia="Arial Unicode MS" w:hAnsi="Arial" w:cs="Arial"/>
                <w:sz w:val="20"/>
                <w:szCs w:val="20"/>
                <w:lang w:val="en-GB"/>
              </w:rPr>
              <w:t>)</w:t>
            </w:r>
          </w:p>
        </w:tc>
        <w:tc>
          <w:tcPr>
            <w:tcW w:w="1559" w:type="dxa"/>
            <w:tcBorders>
              <w:top w:val="nil"/>
              <w:bottom w:val="nil"/>
            </w:tcBorders>
            <w:shd w:val="clear" w:color="auto" w:fill="FAFAFA"/>
            <w:vAlign w:val="bottom"/>
          </w:tcPr>
          <w:p w14:paraId="11142683" w14:textId="105B2E94" w:rsidR="00AA1A5F" w:rsidRPr="006C021A" w:rsidRDefault="00E7729B" w:rsidP="00AA1A5F">
            <w:pPr>
              <w:ind w:right="-72"/>
              <w:jc w:val="right"/>
              <w:rPr>
                <w:rFonts w:ascii="Arial" w:eastAsia="Arial Unicode MS" w:hAnsi="Arial" w:cs="Arial"/>
                <w:snapToGrid w:val="0"/>
                <w:sz w:val="20"/>
                <w:szCs w:val="20"/>
                <w:cs/>
                <w:lang w:val="en-GB" w:eastAsia="th-TH"/>
              </w:rPr>
            </w:pPr>
            <w:r w:rsidRPr="006C021A">
              <w:rPr>
                <w:rFonts w:ascii="Arial" w:eastAsia="Arial Unicode MS" w:hAnsi="Arial" w:cs="Arial"/>
                <w:snapToGrid w:val="0"/>
                <w:sz w:val="20"/>
                <w:szCs w:val="20"/>
                <w:lang w:val="en-GB" w:eastAsia="th-TH"/>
              </w:rPr>
              <w:t>3,007</w:t>
            </w:r>
          </w:p>
        </w:tc>
        <w:tc>
          <w:tcPr>
            <w:tcW w:w="1528" w:type="dxa"/>
            <w:tcBorders>
              <w:top w:val="nil"/>
              <w:bottom w:val="nil"/>
            </w:tcBorders>
            <w:shd w:val="clear" w:color="auto" w:fill="auto"/>
            <w:vAlign w:val="bottom"/>
          </w:tcPr>
          <w:p w14:paraId="4D163C77" w14:textId="246517CE" w:rsidR="00AA1A5F" w:rsidRPr="006C021A" w:rsidRDefault="00AA1A5F" w:rsidP="00AA1A5F">
            <w:pPr>
              <w:ind w:right="-72"/>
              <w:jc w:val="right"/>
              <w:rPr>
                <w:rFonts w:ascii="Arial" w:eastAsia="Arial Unicode MS" w:hAnsi="Arial" w:cs="Arial"/>
                <w:snapToGrid w:val="0"/>
                <w:sz w:val="20"/>
                <w:szCs w:val="20"/>
                <w:lang w:val="en-GB" w:eastAsia="th-TH"/>
              </w:rPr>
            </w:pPr>
            <w:r w:rsidRPr="006C021A">
              <w:rPr>
                <w:rFonts w:ascii="Arial" w:eastAsia="Arial Unicode MS" w:hAnsi="Arial" w:cs="Arial"/>
                <w:snapToGrid w:val="0"/>
                <w:sz w:val="20"/>
                <w:szCs w:val="20"/>
                <w:lang w:val="en-GB" w:eastAsia="th-TH"/>
              </w:rPr>
              <w:t>7,795</w:t>
            </w:r>
          </w:p>
        </w:tc>
      </w:tr>
    </w:tbl>
    <w:p w14:paraId="23BCC213" w14:textId="77777777" w:rsidR="00CF7DB8" w:rsidRPr="006C021A" w:rsidRDefault="00CF7DB8" w:rsidP="00CD6843">
      <w:pPr>
        <w:pStyle w:val="a"/>
        <w:ind w:left="540" w:right="-3"/>
        <w:jc w:val="both"/>
        <w:rPr>
          <w:rFonts w:ascii="Arial" w:hAnsi="Arial" w:cs="Arial"/>
          <w:sz w:val="20"/>
          <w:szCs w:val="20"/>
          <w:lang w:val="en-GB"/>
        </w:rPr>
      </w:pPr>
    </w:p>
    <w:p w14:paraId="27CB8404" w14:textId="4940F0E1" w:rsidR="00B408A0" w:rsidRPr="006C021A" w:rsidRDefault="00B408A0" w:rsidP="00B408A0">
      <w:pPr>
        <w:pStyle w:val="a"/>
        <w:ind w:left="540" w:right="-3"/>
        <w:jc w:val="both"/>
        <w:rPr>
          <w:rFonts w:ascii="Arial" w:hAnsi="Arial" w:cs="Arial"/>
          <w:sz w:val="20"/>
          <w:szCs w:val="20"/>
          <w:lang w:val="en-GB"/>
        </w:rPr>
      </w:pPr>
      <w:r w:rsidRPr="006C021A">
        <w:rPr>
          <w:rFonts w:ascii="Arial" w:hAnsi="Arial" w:cs="Arial"/>
          <w:sz w:val="20"/>
          <w:szCs w:val="20"/>
          <w:lang w:val="en-GB"/>
        </w:rPr>
        <w:t xml:space="preserve">As </w:t>
      </w:r>
      <w:proofErr w:type="gramStart"/>
      <w:r w:rsidRPr="006C021A">
        <w:rPr>
          <w:rFonts w:ascii="Arial" w:hAnsi="Arial" w:cs="Arial"/>
          <w:sz w:val="20"/>
          <w:szCs w:val="20"/>
          <w:lang w:val="en-GB"/>
        </w:rPr>
        <w:t>at</w:t>
      </w:r>
      <w:proofErr w:type="gramEnd"/>
      <w:r w:rsidRPr="006C021A">
        <w:rPr>
          <w:rFonts w:ascii="Arial" w:hAnsi="Arial" w:cs="Arial"/>
          <w:sz w:val="20"/>
          <w:szCs w:val="20"/>
          <w:lang w:val="en-GB"/>
        </w:rPr>
        <w:t xml:space="preserve"> 30 June </w:t>
      </w:r>
      <w:r w:rsidR="001817C3" w:rsidRPr="006C021A">
        <w:rPr>
          <w:rFonts w:ascii="Arial" w:hAnsi="Arial" w:cs="Arial"/>
          <w:sz w:val="20"/>
          <w:szCs w:val="20"/>
          <w:lang w:val="en-GB"/>
        </w:rPr>
        <w:t>2023</w:t>
      </w:r>
      <w:r w:rsidRPr="006C021A">
        <w:rPr>
          <w:rFonts w:ascii="Arial" w:hAnsi="Arial" w:cs="Arial"/>
          <w:sz w:val="20"/>
          <w:szCs w:val="20"/>
          <w:lang w:val="en-GB"/>
        </w:rPr>
        <w:t xml:space="preserve">, the total expense relating to short-term leases of the Company were </w:t>
      </w:r>
      <w:r w:rsidRPr="006C021A">
        <w:rPr>
          <w:rFonts w:ascii="Arial" w:hAnsi="Arial" w:cs="Arial"/>
          <w:sz w:val="20"/>
          <w:szCs w:val="20"/>
          <w:lang w:val="en-GB"/>
        </w:rPr>
        <w:br/>
        <w:t xml:space="preserve">Baht </w:t>
      </w:r>
      <w:bookmarkStart w:id="5" w:name="_Hlk142300755"/>
      <w:r w:rsidR="00E7729B" w:rsidRPr="006C021A">
        <w:rPr>
          <w:rFonts w:ascii="Arial" w:hAnsi="Arial" w:cs="Arial"/>
          <w:sz w:val="20"/>
          <w:szCs w:val="20"/>
          <w:lang w:val="en-GB"/>
        </w:rPr>
        <w:t>4,320,444</w:t>
      </w:r>
      <w:r w:rsidRPr="006C021A">
        <w:rPr>
          <w:rFonts w:ascii="Arial" w:hAnsi="Arial" w:cs="Arial"/>
          <w:sz w:val="20"/>
          <w:szCs w:val="20"/>
          <w:lang w:val="en-GB"/>
        </w:rPr>
        <w:t xml:space="preserve"> </w:t>
      </w:r>
      <w:bookmarkEnd w:id="5"/>
      <w:r w:rsidRPr="006C021A">
        <w:rPr>
          <w:rFonts w:ascii="Arial" w:hAnsi="Arial" w:cs="Arial"/>
          <w:sz w:val="20"/>
          <w:szCs w:val="20"/>
          <w:lang w:val="en-GB"/>
        </w:rPr>
        <w:t xml:space="preserve">(30 June </w:t>
      </w:r>
      <w:r w:rsidR="001817C3" w:rsidRPr="006C021A">
        <w:rPr>
          <w:rFonts w:ascii="Arial" w:hAnsi="Arial" w:cs="Arial"/>
          <w:sz w:val="20"/>
          <w:szCs w:val="20"/>
          <w:lang w:val="en-GB"/>
        </w:rPr>
        <w:t>2022</w:t>
      </w:r>
      <w:r w:rsidRPr="006C021A">
        <w:rPr>
          <w:rFonts w:ascii="Arial" w:hAnsi="Arial" w:cs="Arial"/>
          <w:sz w:val="20"/>
          <w:szCs w:val="20"/>
          <w:lang w:val="en-GB"/>
        </w:rPr>
        <w:t xml:space="preserve">: </w:t>
      </w:r>
      <w:r w:rsidRPr="006C021A">
        <w:rPr>
          <w:rFonts w:ascii="Arial" w:hAnsi="Arial" w:cs="Arial"/>
          <w:spacing w:val="-6"/>
          <w:sz w:val="20"/>
          <w:szCs w:val="20"/>
          <w:lang w:val="en-GB"/>
        </w:rPr>
        <w:t>Baht</w:t>
      </w:r>
      <w:r w:rsidRPr="006C021A">
        <w:rPr>
          <w:rFonts w:ascii="Arial" w:hAnsi="Arial" w:cs="Arial"/>
          <w:sz w:val="20"/>
          <w:szCs w:val="20"/>
          <w:lang w:val="en-GB"/>
        </w:rPr>
        <w:t xml:space="preserve"> </w:t>
      </w:r>
      <w:r w:rsidR="00206DEC" w:rsidRPr="006C021A">
        <w:rPr>
          <w:rFonts w:ascii="Arial" w:hAnsi="Arial" w:cs="Arial"/>
          <w:sz w:val="20"/>
          <w:szCs w:val="20"/>
          <w:lang w:val="en-GB"/>
        </w:rPr>
        <w:t>4,623,600</w:t>
      </w:r>
      <w:r w:rsidRPr="006C021A">
        <w:rPr>
          <w:rFonts w:ascii="Arial" w:hAnsi="Arial" w:cs="Arial"/>
          <w:sz w:val="20"/>
          <w:szCs w:val="20"/>
          <w:lang w:val="en-GB"/>
        </w:rPr>
        <w:t>).</w:t>
      </w:r>
    </w:p>
    <w:p w14:paraId="4594662B" w14:textId="77777777" w:rsidR="00B408A0" w:rsidRPr="006C021A" w:rsidRDefault="00B408A0" w:rsidP="00B408A0">
      <w:pPr>
        <w:pStyle w:val="a"/>
        <w:ind w:left="540" w:right="-3"/>
        <w:jc w:val="both"/>
        <w:rPr>
          <w:rFonts w:ascii="Arial" w:hAnsi="Arial" w:cs="Arial"/>
          <w:sz w:val="20"/>
          <w:szCs w:val="20"/>
          <w:lang w:val="en-GB"/>
        </w:rPr>
      </w:pPr>
    </w:p>
    <w:p w14:paraId="69205BDB" w14:textId="0311F6BB" w:rsidR="00B408A0" w:rsidRPr="006C021A" w:rsidRDefault="00B408A0" w:rsidP="00B408A0">
      <w:pPr>
        <w:pStyle w:val="a"/>
        <w:ind w:left="540" w:right="-3"/>
        <w:jc w:val="both"/>
        <w:rPr>
          <w:rFonts w:ascii="Arial" w:hAnsi="Arial" w:cs="Arial"/>
          <w:sz w:val="20"/>
          <w:szCs w:val="20"/>
          <w:lang w:val="en-GB"/>
        </w:rPr>
      </w:pPr>
      <w:r w:rsidRPr="006C021A">
        <w:rPr>
          <w:rFonts w:ascii="Arial" w:hAnsi="Arial" w:cs="Arial"/>
          <w:sz w:val="20"/>
          <w:szCs w:val="20"/>
          <w:lang w:val="en-GB"/>
        </w:rPr>
        <w:t xml:space="preserve">The total cash outflow for leases of the Company for the six-month period ended 30 June </w:t>
      </w:r>
      <w:r w:rsidR="001817C3" w:rsidRPr="006C021A">
        <w:rPr>
          <w:rFonts w:ascii="Arial" w:hAnsi="Arial" w:cs="Arial"/>
          <w:sz w:val="20"/>
          <w:szCs w:val="20"/>
          <w:lang w:val="en-GB"/>
        </w:rPr>
        <w:t>2023</w:t>
      </w:r>
      <w:r w:rsidRPr="006C021A">
        <w:rPr>
          <w:rFonts w:ascii="Arial" w:hAnsi="Arial" w:cs="Arial"/>
          <w:sz w:val="20"/>
          <w:szCs w:val="20"/>
          <w:lang w:val="en-GB"/>
        </w:rPr>
        <w:t xml:space="preserve"> were Baht </w:t>
      </w:r>
      <w:bookmarkStart w:id="6" w:name="_Hlk142300770"/>
      <w:r w:rsidR="00E7729B" w:rsidRPr="006C021A">
        <w:rPr>
          <w:rFonts w:ascii="Arial" w:hAnsi="Arial" w:cs="Arial"/>
          <w:sz w:val="20"/>
          <w:szCs w:val="20"/>
          <w:lang w:val="en-GB"/>
        </w:rPr>
        <w:t>765,576</w:t>
      </w:r>
      <w:bookmarkEnd w:id="6"/>
      <w:r w:rsidRPr="006C021A">
        <w:rPr>
          <w:rFonts w:ascii="Arial" w:hAnsi="Arial" w:cs="Arial"/>
          <w:sz w:val="20"/>
          <w:szCs w:val="20"/>
          <w:lang w:val="en-GB"/>
        </w:rPr>
        <w:t xml:space="preserve"> (30 June </w:t>
      </w:r>
      <w:r w:rsidR="001817C3" w:rsidRPr="006C021A">
        <w:rPr>
          <w:rFonts w:ascii="Arial" w:hAnsi="Arial" w:cs="Arial"/>
          <w:sz w:val="20"/>
          <w:szCs w:val="20"/>
          <w:lang w:val="en-GB"/>
        </w:rPr>
        <w:t>2022</w:t>
      </w:r>
      <w:r w:rsidRPr="006C021A">
        <w:rPr>
          <w:rFonts w:ascii="Arial" w:hAnsi="Arial" w:cs="Arial"/>
          <w:sz w:val="20"/>
          <w:szCs w:val="20"/>
          <w:lang w:val="en-GB"/>
        </w:rPr>
        <w:t xml:space="preserve">: </w:t>
      </w:r>
      <w:r w:rsidRPr="006C021A">
        <w:rPr>
          <w:rFonts w:ascii="Arial" w:hAnsi="Arial" w:cs="Arial"/>
          <w:spacing w:val="-6"/>
          <w:sz w:val="20"/>
          <w:szCs w:val="20"/>
          <w:lang w:val="en-GB"/>
        </w:rPr>
        <w:t>Baht</w:t>
      </w:r>
      <w:r w:rsidRPr="006C021A">
        <w:rPr>
          <w:rFonts w:ascii="Arial" w:hAnsi="Arial" w:cs="Arial"/>
          <w:sz w:val="20"/>
          <w:szCs w:val="20"/>
          <w:lang w:val="en-GB"/>
        </w:rPr>
        <w:t xml:space="preserve"> </w:t>
      </w:r>
      <w:r w:rsidR="00206DEC" w:rsidRPr="006C021A">
        <w:rPr>
          <w:rFonts w:ascii="Arial" w:hAnsi="Arial" w:cs="Arial"/>
          <w:sz w:val="20"/>
          <w:szCs w:val="20"/>
          <w:lang w:val="en-GB"/>
        </w:rPr>
        <w:t>765,576</w:t>
      </w:r>
      <w:r w:rsidRPr="006C021A">
        <w:rPr>
          <w:rFonts w:ascii="Arial" w:hAnsi="Arial" w:cs="Arial"/>
          <w:sz w:val="20"/>
          <w:szCs w:val="20"/>
          <w:lang w:val="en-GB"/>
        </w:rPr>
        <w:t>).</w:t>
      </w:r>
    </w:p>
    <w:p w14:paraId="1970D167" w14:textId="77777777" w:rsidR="00B408A0" w:rsidRPr="006C021A" w:rsidRDefault="00B408A0" w:rsidP="00B408A0">
      <w:pPr>
        <w:pStyle w:val="a"/>
        <w:ind w:left="540" w:right="-3"/>
        <w:jc w:val="both"/>
        <w:rPr>
          <w:rFonts w:ascii="Arial" w:hAnsi="Arial" w:cs="Arial"/>
          <w:sz w:val="20"/>
          <w:szCs w:val="20"/>
          <w:lang w:val="en-GB"/>
        </w:rPr>
      </w:pPr>
    </w:p>
    <w:p w14:paraId="181E2507" w14:textId="440BF7CE" w:rsidR="00B408A0" w:rsidRPr="006C021A" w:rsidRDefault="00B408A0" w:rsidP="00B408A0">
      <w:pPr>
        <w:pStyle w:val="a"/>
        <w:ind w:left="540" w:right="-3"/>
        <w:jc w:val="both"/>
        <w:rPr>
          <w:rFonts w:ascii="Arial" w:hAnsi="Arial" w:cs="Arial"/>
          <w:sz w:val="20"/>
          <w:szCs w:val="20"/>
          <w:lang w:val="en-GB"/>
        </w:rPr>
      </w:pPr>
      <w:r w:rsidRPr="006C021A">
        <w:rPr>
          <w:rFonts w:ascii="Arial" w:hAnsi="Arial" w:cs="Arial"/>
          <w:sz w:val="20"/>
          <w:szCs w:val="20"/>
          <w:lang w:val="en-GB"/>
        </w:rPr>
        <w:t xml:space="preserve">As </w:t>
      </w:r>
      <w:proofErr w:type="gramStart"/>
      <w:r w:rsidRPr="006C021A">
        <w:rPr>
          <w:rFonts w:ascii="Arial" w:hAnsi="Arial" w:cs="Arial"/>
          <w:sz w:val="20"/>
          <w:szCs w:val="20"/>
          <w:lang w:val="en-GB"/>
        </w:rPr>
        <w:t>at</w:t>
      </w:r>
      <w:proofErr w:type="gramEnd"/>
      <w:r w:rsidRPr="006C021A">
        <w:rPr>
          <w:rFonts w:ascii="Arial" w:hAnsi="Arial" w:cs="Arial"/>
          <w:sz w:val="20"/>
          <w:szCs w:val="20"/>
          <w:lang w:val="en-GB"/>
        </w:rPr>
        <w:t xml:space="preserve"> 30 June </w:t>
      </w:r>
      <w:r w:rsidR="001817C3" w:rsidRPr="006C021A">
        <w:rPr>
          <w:rFonts w:ascii="Arial" w:hAnsi="Arial" w:cs="Arial"/>
          <w:sz w:val="20"/>
          <w:szCs w:val="20"/>
          <w:lang w:val="en-GB"/>
        </w:rPr>
        <w:t>2023</w:t>
      </w:r>
      <w:r w:rsidRPr="006C021A">
        <w:rPr>
          <w:rFonts w:ascii="Arial" w:hAnsi="Arial" w:cs="Arial"/>
          <w:sz w:val="20"/>
          <w:szCs w:val="20"/>
          <w:lang w:val="en-GB"/>
        </w:rPr>
        <w:t xml:space="preserve"> and </w:t>
      </w:r>
      <w:r w:rsidRPr="006C021A">
        <w:rPr>
          <w:rFonts w:ascii="Arial" w:hAnsi="Arial" w:cs="Arial"/>
          <w:spacing w:val="-6"/>
          <w:sz w:val="20"/>
          <w:szCs w:val="20"/>
          <w:lang w:val="en-US"/>
        </w:rPr>
        <w:t xml:space="preserve">31 December </w:t>
      </w:r>
      <w:r w:rsidR="001817C3" w:rsidRPr="006C021A">
        <w:rPr>
          <w:rFonts w:ascii="Arial" w:hAnsi="Arial" w:cs="Arial"/>
          <w:spacing w:val="-6"/>
          <w:sz w:val="20"/>
          <w:szCs w:val="20"/>
          <w:lang w:val="en-GB"/>
        </w:rPr>
        <w:t>2022</w:t>
      </w:r>
      <w:r w:rsidRPr="006C021A">
        <w:rPr>
          <w:rFonts w:ascii="Arial" w:hAnsi="Arial" w:cs="Arial"/>
          <w:sz w:val="20"/>
          <w:szCs w:val="20"/>
          <w:lang w:val="en-GB"/>
        </w:rPr>
        <w:t xml:space="preserve">, the expected maturity analysis of undiscounted lease </w:t>
      </w:r>
      <w:proofErr w:type="spellStart"/>
      <w:r w:rsidRPr="006C021A">
        <w:rPr>
          <w:rFonts w:ascii="Arial" w:hAnsi="Arial" w:cs="Arial"/>
          <w:sz w:val="20"/>
          <w:szCs w:val="20"/>
          <w:lang w:val="en-GB"/>
        </w:rPr>
        <w:t>liabilties</w:t>
      </w:r>
      <w:proofErr w:type="spellEnd"/>
      <w:r w:rsidRPr="006C021A">
        <w:rPr>
          <w:rFonts w:ascii="Arial" w:hAnsi="Arial" w:cs="Arial"/>
          <w:sz w:val="20"/>
          <w:szCs w:val="20"/>
          <w:lang w:val="en-GB"/>
        </w:rPr>
        <w:t xml:space="preserve"> is as follows:</w:t>
      </w:r>
    </w:p>
    <w:p w14:paraId="3C7F5109" w14:textId="77777777" w:rsidR="000C57B0" w:rsidRPr="006C021A" w:rsidRDefault="000C57B0" w:rsidP="004C5A46">
      <w:pPr>
        <w:pStyle w:val="a"/>
        <w:ind w:left="540" w:right="-3"/>
        <w:jc w:val="both"/>
        <w:rPr>
          <w:rFonts w:ascii="Arial" w:hAnsi="Arial" w:cs="Arial"/>
          <w:sz w:val="20"/>
          <w:szCs w:val="20"/>
          <w:lang w:val="en-GB"/>
        </w:rPr>
      </w:pPr>
    </w:p>
    <w:tbl>
      <w:tblPr>
        <w:tblW w:w="8912" w:type="dxa"/>
        <w:tblInd w:w="108" w:type="dxa"/>
        <w:tblLayout w:type="fixed"/>
        <w:tblLook w:val="0000" w:firstRow="0" w:lastRow="0" w:firstColumn="0" w:lastColumn="0" w:noHBand="0" w:noVBand="0"/>
      </w:tblPr>
      <w:tblGrid>
        <w:gridCol w:w="6102"/>
        <w:gridCol w:w="1405"/>
        <w:gridCol w:w="1405"/>
      </w:tblGrid>
      <w:tr w:rsidR="00206DEC" w:rsidRPr="006C021A" w14:paraId="2671DB29" w14:textId="77777777" w:rsidTr="00A10E71">
        <w:trPr>
          <w:cantSplit/>
          <w:trHeight w:val="120"/>
        </w:trPr>
        <w:tc>
          <w:tcPr>
            <w:tcW w:w="6102" w:type="dxa"/>
            <w:vAlign w:val="bottom"/>
          </w:tcPr>
          <w:p w14:paraId="018BCCBB" w14:textId="77777777" w:rsidR="00B408A0" w:rsidRPr="006C021A" w:rsidRDefault="00B408A0" w:rsidP="00B408A0">
            <w:pPr>
              <w:ind w:left="330"/>
              <w:rPr>
                <w:rFonts w:ascii="Arial" w:hAnsi="Arial" w:cs="Arial"/>
                <w:sz w:val="20"/>
                <w:szCs w:val="20"/>
                <w:lang w:val="en-GB"/>
              </w:rPr>
            </w:pPr>
          </w:p>
        </w:tc>
        <w:tc>
          <w:tcPr>
            <w:tcW w:w="1405" w:type="dxa"/>
            <w:tcBorders>
              <w:top w:val="single" w:sz="4" w:space="0" w:color="auto"/>
            </w:tcBorders>
            <w:shd w:val="clear" w:color="auto" w:fill="auto"/>
            <w:vAlign w:val="bottom"/>
          </w:tcPr>
          <w:p w14:paraId="22E00DC9" w14:textId="26C3910A" w:rsidR="00B408A0" w:rsidRPr="006C021A" w:rsidRDefault="00B408A0" w:rsidP="00B408A0">
            <w:pPr>
              <w:ind w:right="-72"/>
              <w:jc w:val="right"/>
              <w:rPr>
                <w:rFonts w:ascii="Arial" w:hAnsi="Arial" w:cs="Arial"/>
                <w:b/>
                <w:bCs/>
                <w:sz w:val="20"/>
                <w:szCs w:val="20"/>
                <w:cs/>
              </w:rPr>
            </w:pPr>
            <w:r w:rsidRPr="006C021A">
              <w:rPr>
                <w:rFonts w:ascii="Arial" w:hAnsi="Arial" w:cs="Arial"/>
                <w:b/>
                <w:bCs/>
                <w:sz w:val="20"/>
                <w:szCs w:val="20"/>
                <w:lang w:val="en-US"/>
              </w:rPr>
              <w:t>As at</w:t>
            </w:r>
          </w:p>
        </w:tc>
        <w:tc>
          <w:tcPr>
            <w:tcW w:w="1405" w:type="dxa"/>
            <w:tcBorders>
              <w:top w:val="single" w:sz="4" w:space="0" w:color="auto"/>
            </w:tcBorders>
            <w:shd w:val="clear" w:color="auto" w:fill="auto"/>
            <w:vAlign w:val="bottom"/>
          </w:tcPr>
          <w:p w14:paraId="6B39E0CC" w14:textId="0BBE7FD7" w:rsidR="00B408A0" w:rsidRPr="006C021A" w:rsidRDefault="00B408A0" w:rsidP="00B408A0">
            <w:pPr>
              <w:ind w:right="-72"/>
              <w:jc w:val="right"/>
              <w:rPr>
                <w:rFonts w:ascii="Arial" w:hAnsi="Arial" w:cs="Arial"/>
                <w:b/>
                <w:bCs/>
                <w:sz w:val="20"/>
                <w:szCs w:val="20"/>
                <w:cs/>
                <w:lang w:val="en-GB"/>
              </w:rPr>
            </w:pPr>
            <w:r w:rsidRPr="006C021A">
              <w:rPr>
                <w:rFonts w:ascii="Arial" w:hAnsi="Arial" w:cs="Arial"/>
                <w:b/>
                <w:bCs/>
                <w:sz w:val="20"/>
                <w:szCs w:val="20"/>
                <w:lang w:val="en-US"/>
              </w:rPr>
              <w:t>As at</w:t>
            </w:r>
          </w:p>
        </w:tc>
      </w:tr>
      <w:tr w:rsidR="00206DEC" w:rsidRPr="006C021A" w14:paraId="5ABADBE1" w14:textId="77777777" w:rsidTr="00A10E71">
        <w:trPr>
          <w:cantSplit/>
          <w:trHeight w:val="120"/>
        </w:trPr>
        <w:tc>
          <w:tcPr>
            <w:tcW w:w="6102" w:type="dxa"/>
            <w:vAlign w:val="bottom"/>
          </w:tcPr>
          <w:p w14:paraId="0742BED2" w14:textId="77777777" w:rsidR="00B408A0" w:rsidRPr="006C021A" w:rsidRDefault="00B408A0" w:rsidP="00B408A0">
            <w:pPr>
              <w:ind w:left="330"/>
              <w:rPr>
                <w:rFonts w:ascii="Arial" w:hAnsi="Arial" w:cs="Arial"/>
                <w:sz w:val="20"/>
                <w:szCs w:val="20"/>
                <w:lang w:val="en-GB"/>
              </w:rPr>
            </w:pPr>
          </w:p>
        </w:tc>
        <w:tc>
          <w:tcPr>
            <w:tcW w:w="1405" w:type="dxa"/>
            <w:shd w:val="clear" w:color="auto" w:fill="auto"/>
          </w:tcPr>
          <w:p w14:paraId="269F3B48" w14:textId="263B0178" w:rsidR="00B408A0" w:rsidRPr="006C021A" w:rsidRDefault="00B408A0" w:rsidP="00B408A0">
            <w:pPr>
              <w:ind w:right="-72"/>
              <w:jc w:val="right"/>
              <w:rPr>
                <w:rFonts w:ascii="Arial" w:hAnsi="Arial" w:cs="Arial"/>
                <w:b/>
                <w:bCs/>
                <w:sz w:val="20"/>
                <w:szCs w:val="20"/>
                <w:cs/>
              </w:rPr>
            </w:pPr>
            <w:r w:rsidRPr="006C021A">
              <w:rPr>
                <w:rFonts w:ascii="Arial" w:eastAsia="Arial Unicode MS" w:hAnsi="Arial" w:cs="Arial"/>
                <w:b/>
                <w:bCs/>
                <w:snapToGrid w:val="0"/>
                <w:sz w:val="20"/>
                <w:szCs w:val="20"/>
                <w:lang w:val="en-GB" w:eastAsia="th-TH"/>
              </w:rPr>
              <w:t>30 June</w:t>
            </w:r>
          </w:p>
        </w:tc>
        <w:tc>
          <w:tcPr>
            <w:tcW w:w="1405" w:type="dxa"/>
            <w:shd w:val="clear" w:color="auto" w:fill="auto"/>
          </w:tcPr>
          <w:p w14:paraId="45B20D73" w14:textId="40B4326F" w:rsidR="00B408A0" w:rsidRPr="006C021A" w:rsidRDefault="00B408A0" w:rsidP="00B408A0">
            <w:pPr>
              <w:ind w:right="-72"/>
              <w:jc w:val="right"/>
              <w:rPr>
                <w:rFonts w:ascii="Arial" w:hAnsi="Arial" w:cs="Arial"/>
                <w:b/>
                <w:bCs/>
                <w:sz w:val="20"/>
                <w:szCs w:val="20"/>
                <w:cs/>
              </w:rPr>
            </w:pPr>
            <w:r w:rsidRPr="006C021A">
              <w:rPr>
                <w:rFonts w:ascii="Arial" w:hAnsi="Arial" w:cs="Arial"/>
                <w:b/>
                <w:bCs/>
                <w:sz w:val="20"/>
                <w:szCs w:val="20"/>
                <w:lang w:val="en-GB"/>
              </w:rPr>
              <w:t>31 December</w:t>
            </w:r>
          </w:p>
        </w:tc>
      </w:tr>
      <w:tr w:rsidR="00206DEC" w:rsidRPr="006C021A" w14:paraId="5438B773" w14:textId="77777777" w:rsidTr="00A10E71">
        <w:trPr>
          <w:cantSplit/>
          <w:trHeight w:val="120"/>
        </w:trPr>
        <w:tc>
          <w:tcPr>
            <w:tcW w:w="6102" w:type="dxa"/>
            <w:vAlign w:val="bottom"/>
          </w:tcPr>
          <w:p w14:paraId="4681512A" w14:textId="77777777" w:rsidR="00B408A0" w:rsidRPr="006C021A" w:rsidRDefault="00B408A0" w:rsidP="00B408A0">
            <w:pPr>
              <w:ind w:left="330"/>
              <w:rPr>
                <w:rFonts w:ascii="Arial" w:hAnsi="Arial" w:cs="Arial"/>
                <w:sz w:val="20"/>
                <w:szCs w:val="20"/>
                <w:lang w:val="en-GB"/>
              </w:rPr>
            </w:pPr>
          </w:p>
        </w:tc>
        <w:tc>
          <w:tcPr>
            <w:tcW w:w="1405" w:type="dxa"/>
            <w:shd w:val="clear" w:color="auto" w:fill="auto"/>
            <w:vAlign w:val="bottom"/>
          </w:tcPr>
          <w:p w14:paraId="6A13A294" w14:textId="70E0CD54" w:rsidR="00B408A0" w:rsidRPr="006C021A" w:rsidRDefault="001817C3" w:rsidP="00B408A0">
            <w:pPr>
              <w:ind w:right="-72"/>
              <w:jc w:val="right"/>
              <w:rPr>
                <w:rFonts w:ascii="Arial" w:hAnsi="Arial" w:cs="Arial"/>
                <w:b/>
                <w:bCs/>
                <w:sz w:val="20"/>
                <w:szCs w:val="20"/>
                <w:cs/>
              </w:rPr>
            </w:pPr>
            <w:r w:rsidRPr="006C021A">
              <w:rPr>
                <w:rFonts w:ascii="Arial" w:hAnsi="Arial" w:cs="Arial"/>
                <w:b/>
                <w:bCs/>
                <w:sz w:val="20"/>
                <w:szCs w:val="20"/>
                <w:lang w:val="en-GB"/>
              </w:rPr>
              <w:t>2023</w:t>
            </w:r>
          </w:p>
        </w:tc>
        <w:tc>
          <w:tcPr>
            <w:tcW w:w="1405" w:type="dxa"/>
            <w:shd w:val="clear" w:color="auto" w:fill="auto"/>
            <w:vAlign w:val="bottom"/>
          </w:tcPr>
          <w:p w14:paraId="0E50FE4E" w14:textId="0509CF26" w:rsidR="00B408A0" w:rsidRPr="006C021A" w:rsidRDefault="001817C3" w:rsidP="00B408A0">
            <w:pPr>
              <w:ind w:right="-72"/>
              <w:jc w:val="right"/>
              <w:rPr>
                <w:rFonts w:ascii="Arial" w:hAnsi="Arial" w:cs="Arial"/>
                <w:b/>
                <w:bCs/>
                <w:sz w:val="20"/>
                <w:szCs w:val="20"/>
                <w:cs/>
              </w:rPr>
            </w:pPr>
            <w:r w:rsidRPr="006C021A">
              <w:rPr>
                <w:rFonts w:ascii="Arial" w:hAnsi="Arial" w:cs="Arial"/>
                <w:b/>
                <w:bCs/>
                <w:sz w:val="20"/>
                <w:szCs w:val="20"/>
                <w:lang w:val="en-GB"/>
              </w:rPr>
              <w:t>2022</w:t>
            </w:r>
          </w:p>
        </w:tc>
      </w:tr>
      <w:tr w:rsidR="00206DEC" w:rsidRPr="006C021A" w14:paraId="150D0FD4" w14:textId="77777777" w:rsidTr="00A10E71">
        <w:trPr>
          <w:cantSplit/>
          <w:trHeight w:val="198"/>
        </w:trPr>
        <w:tc>
          <w:tcPr>
            <w:tcW w:w="6102" w:type="dxa"/>
            <w:vAlign w:val="bottom"/>
          </w:tcPr>
          <w:p w14:paraId="076072AB" w14:textId="77777777" w:rsidR="00B408A0" w:rsidRPr="006C021A" w:rsidRDefault="00B408A0" w:rsidP="00B408A0">
            <w:pPr>
              <w:ind w:left="330"/>
              <w:rPr>
                <w:rFonts w:ascii="Arial" w:hAnsi="Arial" w:cs="Arial"/>
                <w:sz w:val="20"/>
                <w:szCs w:val="20"/>
                <w:lang w:val="en-GB"/>
              </w:rPr>
            </w:pPr>
          </w:p>
        </w:tc>
        <w:tc>
          <w:tcPr>
            <w:tcW w:w="1405" w:type="dxa"/>
            <w:tcBorders>
              <w:bottom w:val="single" w:sz="4" w:space="0" w:color="auto"/>
            </w:tcBorders>
            <w:shd w:val="clear" w:color="auto" w:fill="auto"/>
          </w:tcPr>
          <w:p w14:paraId="56097A07" w14:textId="02DED1F7" w:rsidR="00B408A0" w:rsidRPr="006C021A" w:rsidRDefault="00B408A0" w:rsidP="00B408A0">
            <w:pPr>
              <w:ind w:right="-72"/>
              <w:jc w:val="right"/>
              <w:rPr>
                <w:rFonts w:ascii="Arial" w:eastAsia="Arial Unicode MS" w:hAnsi="Arial" w:cs="Arial"/>
                <w:b/>
                <w:bCs/>
                <w:snapToGrid w:val="0"/>
                <w:sz w:val="20"/>
                <w:szCs w:val="20"/>
                <w:lang w:val="en-GB" w:eastAsia="th-TH"/>
              </w:rPr>
            </w:pPr>
            <w:r w:rsidRPr="006C021A">
              <w:rPr>
                <w:rFonts w:ascii="Arial" w:eastAsia="Arial Unicode MS" w:hAnsi="Arial" w:cs="Arial"/>
                <w:b/>
                <w:bCs/>
                <w:snapToGrid w:val="0"/>
                <w:sz w:val="20"/>
                <w:szCs w:val="20"/>
                <w:lang w:val="en-GB" w:eastAsia="th-TH"/>
              </w:rPr>
              <w:t>Baht</w:t>
            </w:r>
          </w:p>
        </w:tc>
        <w:tc>
          <w:tcPr>
            <w:tcW w:w="1405" w:type="dxa"/>
            <w:tcBorders>
              <w:bottom w:val="single" w:sz="4" w:space="0" w:color="auto"/>
            </w:tcBorders>
            <w:shd w:val="clear" w:color="auto" w:fill="auto"/>
          </w:tcPr>
          <w:p w14:paraId="1A1BCD7C" w14:textId="087D9D55" w:rsidR="00B408A0" w:rsidRPr="006C021A" w:rsidRDefault="00B408A0" w:rsidP="00B408A0">
            <w:pPr>
              <w:ind w:right="-72"/>
              <w:jc w:val="right"/>
              <w:rPr>
                <w:rFonts w:ascii="Arial" w:hAnsi="Arial" w:cs="Arial"/>
                <w:b/>
                <w:bCs/>
                <w:sz w:val="20"/>
                <w:szCs w:val="20"/>
                <w:lang w:val="en-US"/>
              </w:rPr>
            </w:pPr>
            <w:r w:rsidRPr="006C021A">
              <w:rPr>
                <w:rFonts w:ascii="Arial" w:eastAsia="Arial Unicode MS" w:hAnsi="Arial" w:cs="Arial"/>
                <w:b/>
                <w:bCs/>
                <w:snapToGrid w:val="0"/>
                <w:sz w:val="20"/>
                <w:szCs w:val="20"/>
                <w:lang w:val="en-GB" w:eastAsia="th-TH"/>
              </w:rPr>
              <w:t>Baht</w:t>
            </w:r>
          </w:p>
        </w:tc>
      </w:tr>
      <w:tr w:rsidR="00206DEC" w:rsidRPr="006C021A" w14:paraId="1C40FD16" w14:textId="77777777" w:rsidTr="00A10E71">
        <w:trPr>
          <w:cantSplit/>
          <w:trHeight w:val="120"/>
        </w:trPr>
        <w:tc>
          <w:tcPr>
            <w:tcW w:w="6102" w:type="dxa"/>
          </w:tcPr>
          <w:p w14:paraId="3124E293" w14:textId="77777777" w:rsidR="00B408A0" w:rsidRPr="006C021A" w:rsidRDefault="00B408A0" w:rsidP="00B408A0">
            <w:pPr>
              <w:ind w:left="330" w:right="-318"/>
              <w:jc w:val="both"/>
              <w:rPr>
                <w:rFonts w:ascii="Arial" w:hAnsi="Arial" w:cs="Arial"/>
                <w:sz w:val="20"/>
                <w:szCs w:val="20"/>
                <w:lang w:val="en-GB"/>
              </w:rPr>
            </w:pPr>
          </w:p>
        </w:tc>
        <w:tc>
          <w:tcPr>
            <w:tcW w:w="1405" w:type="dxa"/>
            <w:tcBorders>
              <w:top w:val="single" w:sz="4" w:space="0" w:color="auto"/>
            </w:tcBorders>
            <w:shd w:val="clear" w:color="auto" w:fill="FAFAFA"/>
          </w:tcPr>
          <w:p w14:paraId="143BBD58" w14:textId="77777777" w:rsidR="00B408A0" w:rsidRPr="006C021A" w:rsidRDefault="00B408A0" w:rsidP="00B408A0">
            <w:pPr>
              <w:ind w:right="-72"/>
              <w:jc w:val="right"/>
              <w:rPr>
                <w:rFonts w:ascii="Arial" w:hAnsi="Arial" w:cs="Arial"/>
                <w:sz w:val="20"/>
                <w:szCs w:val="20"/>
                <w:lang w:val="en-GB"/>
              </w:rPr>
            </w:pPr>
          </w:p>
        </w:tc>
        <w:tc>
          <w:tcPr>
            <w:tcW w:w="1405" w:type="dxa"/>
            <w:tcBorders>
              <w:top w:val="single" w:sz="4" w:space="0" w:color="auto"/>
            </w:tcBorders>
            <w:shd w:val="clear" w:color="auto" w:fill="auto"/>
          </w:tcPr>
          <w:p w14:paraId="6F1501D5" w14:textId="449B4891" w:rsidR="00B408A0" w:rsidRPr="006C021A" w:rsidRDefault="00B408A0" w:rsidP="00B408A0">
            <w:pPr>
              <w:ind w:right="-72"/>
              <w:jc w:val="right"/>
              <w:rPr>
                <w:rFonts w:ascii="Arial" w:hAnsi="Arial" w:cs="Arial"/>
                <w:sz w:val="20"/>
                <w:szCs w:val="20"/>
                <w:lang w:val="en-GB"/>
              </w:rPr>
            </w:pPr>
          </w:p>
        </w:tc>
      </w:tr>
      <w:tr w:rsidR="00206DEC" w:rsidRPr="00507E07" w14:paraId="5C9BADA1" w14:textId="77777777" w:rsidTr="00A10E71">
        <w:trPr>
          <w:cantSplit/>
          <w:trHeight w:val="120"/>
        </w:trPr>
        <w:tc>
          <w:tcPr>
            <w:tcW w:w="6102" w:type="dxa"/>
          </w:tcPr>
          <w:p w14:paraId="0439E566" w14:textId="77D86927" w:rsidR="00B408A0" w:rsidRPr="006C021A" w:rsidRDefault="00B408A0" w:rsidP="00B408A0">
            <w:pPr>
              <w:ind w:left="330" w:right="-318"/>
              <w:jc w:val="both"/>
              <w:rPr>
                <w:rFonts w:ascii="Arial" w:hAnsi="Arial" w:cs="Arial"/>
                <w:sz w:val="20"/>
                <w:szCs w:val="20"/>
                <w:lang w:val="en-GB"/>
              </w:rPr>
            </w:pPr>
            <w:r w:rsidRPr="006C021A">
              <w:rPr>
                <w:rFonts w:ascii="Arial" w:hAnsi="Arial" w:cs="Arial"/>
                <w:sz w:val="20"/>
                <w:szCs w:val="20"/>
                <w:lang w:val="en-GB"/>
              </w:rPr>
              <w:t xml:space="preserve">Maturity analysis of </w:t>
            </w:r>
            <w:r w:rsidRPr="006C021A">
              <w:rPr>
                <w:rFonts w:ascii="Arial" w:hAnsi="Arial" w:cs="Arial"/>
                <w:sz w:val="20"/>
                <w:szCs w:val="25"/>
                <w:lang w:val="en-US"/>
              </w:rPr>
              <w:t xml:space="preserve">lease liabilities </w:t>
            </w:r>
            <w:r w:rsidRPr="006C021A">
              <w:rPr>
                <w:rFonts w:ascii="Arial" w:hAnsi="Arial" w:cs="Arial"/>
                <w:sz w:val="20"/>
                <w:szCs w:val="20"/>
                <w:lang w:val="en-GB"/>
              </w:rPr>
              <w:t>expected to be paid:</w:t>
            </w:r>
          </w:p>
        </w:tc>
        <w:tc>
          <w:tcPr>
            <w:tcW w:w="1405" w:type="dxa"/>
            <w:shd w:val="clear" w:color="auto" w:fill="FAFAFA"/>
          </w:tcPr>
          <w:p w14:paraId="4A6B9150" w14:textId="77777777" w:rsidR="00B408A0" w:rsidRPr="006C021A" w:rsidRDefault="00B408A0" w:rsidP="00B408A0">
            <w:pPr>
              <w:ind w:right="-72"/>
              <w:jc w:val="right"/>
              <w:rPr>
                <w:rFonts w:ascii="Arial" w:hAnsi="Arial" w:cs="Arial"/>
                <w:sz w:val="20"/>
                <w:szCs w:val="20"/>
                <w:lang w:val="en-GB"/>
              </w:rPr>
            </w:pPr>
          </w:p>
        </w:tc>
        <w:tc>
          <w:tcPr>
            <w:tcW w:w="1405" w:type="dxa"/>
            <w:shd w:val="clear" w:color="auto" w:fill="auto"/>
          </w:tcPr>
          <w:p w14:paraId="3C223A92" w14:textId="52DB8434" w:rsidR="00B408A0" w:rsidRPr="006C021A" w:rsidRDefault="00B408A0" w:rsidP="00B408A0">
            <w:pPr>
              <w:ind w:right="-72"/>
              <w:jc w:val="right"/>
              <w:rPr>
                <w:rFonts w:ascii="Arial" w:hAnsi="Arial" w:cs="Arial"/>
                <w:sz w:val="20"/>
                <w:szCs w:val="20"/>
                <w:lang w:val="en-GB"/>
              </w:rPr>
            </w:pPr>
          </w:p>
        </w:tc>
      </w:tr>
      <w:tr w:rsidR="009E4C2A" w:rsidRPr="006C021A" w14:paraId="7FEA9566" w14:textId="77777777" w:rsidTr="00A10E71">
        <w:trPr>
          <w:cantSplit/>
          <w:trHeight w:val="120"/>
        </w:trPr>
        <w:tc>
          <w:tcPr>
            <w:tcW w:w="6102" w:type="dxa"/>
          </w:tcPr>
          <w:p w14:paraId="5B60E289" w14:textId="266F58C5" w:rsidR="009E4C2A" w:rsidRPr="006C021A" w:rsidRDefault="009E4C2A" w:rsidP="009E4C2A">
            <w:pPr>
              <w:ind w:left="330" w:right="-318"/>
              <w:jc w:val="both"/>
              <w:rPr>
                <w:rFonts w:ascii="Arial" w:hAnsi="Arial" w:cs="Arial"/>
                <w:sz w:val="20"/>
                <w:szCs w:val="20"/>
                <w:lang w:val="en-GB"/>
              </w:rPr>
            </w:pPr>
            <w:r w:rsidRPr="006C021A">
              <w:rPr>
                <w:rFonts w:ascii="Arial" w:hAnsi="Arial" w:cs="Arial"/>
                <w:sz w:val="20"/>
                <w:szCs w:val="20"/>
                <w:lang w:val="en-GB"/>
              </w:rPr>
              <w:t xml:space="preserve">   </w:t>
            </w:r>
            <w:r w:rsidRPr="006C021A">
              <w:rPr>
                <w:rFonts w:ascii="Arial" w:hAnsi="Arial" w:cs="Arial"/>
                <w:sz w:val="20"/>
                <w:szCs w:val="25"/>
                <w:lang w:val="en-US"/>
              </w:rPr>
              <w:t xml:space="preserve">Lease liabilities </w:t>
            </w:r>
            <w:r w:rsidRPr="006C021A">
              <w:rPr>
                <w:rFonts w:ascii="Arial" w:hAnsi="Arial" w:cs="Arial"/>
                <w:sz w:val="20"/>
                <w:szCs w:val="20"/>
                <w:lang w:val="en-GB"/>
              </w:rPr>
              <w:t xml:space="preserve">expected to be paid within 12 months </w:t>
            </w:r>
          </w:p>
        </w:tc>
        <w:tc>
          <w:tcPr>
            <w:tcW w:w="1405" w:type="dxa"/>
            <w:shd w:val="clear" w:color="auto" w:fill="FAFAFA"/>
          </w:tcPr>
          <w:p w14:paraId="295B9386" w14:textId="42208416" w:rsidR="009E4C2A" w:rsidRPr="006C021A" w:rsidRDefault="00AB23DA" w:rsidP="009E4C2A">
            <w:pPr>
              <w:ind w:right="-72"/>
              <w:jc w:val="right"/>
              <w:rPr>
                <w:rFonts w:ascii="Arial" w:hAnsi="Arial" w:cs="Arial"/>
                <w:sz w:val="20"/>
                <w:szCs w:val="25"/>
                <w:lang w:val="en-US"/>
              </w:rPr>
            </w:pPr>
            <w:r w:rsidRPr="006C021A">
              <w:rPr>
                <w:rFonts w:ascii="Arial" w:hAnsi="Arial" w:cs="Arial"/>
                <w:sz w:val="20"/>
                <w:szCs w:val="25"/>
                <w:lang w:val="en-US"/>
              </w:rPr>
              <w:t>637,980</w:t>
            </w:r>
          </w:p>
        </w:tc>
        <w:tc>
          <w:tcPr>
            <w:tcW w:w="1405" w:type="dxa"/>
            <w:shd w:val="clear" w:color="auto" w:fill="auto"/>
          </w:tcPr>
          <w:p w14:paraId="2EDF94F0" w14:textId="5DC798CE" w:rsidR="009E4C2A" w:rsidRPr="006C021A" w:rsidRDefault="009E4C2A" w:rsidP="009E4C2A">
            <w:pPr>
              <w:ind w:right="-72"/>
              <w:jc w:val="right"/>
              <w:rPr>
                <w:rFonts w:ascii="Arial" w:hAnsi="Arial" w:cs="Arial"/>
                <w:sz w:val="20"/>
                <w:szCs w:val="25"/>
                <w:lang w:val="en-US"/>
              </w:rPr>
            </w:pPr>
            <w:r w:rsidRPr="006C021A">
              <w:rPr>
                <w:rFonts w:ascii="Arial" w:hAnsi="Arial" w:cs="Arial"/>
                <w:sz w:val="20"/>
                <w:szCs w:val="25"/>
                <w:lang w:val="en-GB"/>
              </w:rPr>
              <w:t>1,403,556</w:t>
            </w:r>
          </w:p>
        </w:tc>
      </w:tr>
      <w:tr w:rsidR="009E4C2A" w:rsidRPr="006C021A" w14:paraId="3A13629E" w14:textId="77777777" w:rsidTr="00A10E71">
        <w:trPr>
          <w:cantSplit/>
          <w:trHeight w:val="120"/>
        </w:trPr>
        <w:tc>
          <w:tcPr>
            <w:tcW w:w="6102" w:type="dxa"/>
          </w:tcPr>
          <w:p w14:paraId="65726A2E" w14:textId="24755547" w:rsidR="009E4C2A" w:rsidRPr="006C021A" w:rsidRDefault="009E4C2A" w:rsidP="009E4C2A">
            <w:pPr>
              <w:ind w:left="330"/>
              <w:rPr>
                <w:rFonts w:ascii="Arial" w:hAnsi="Arial" w:cs="Arial"/>
                <w:sz w:val="20"/>
                <w:szCs w:val="20"/>
                <w:lang w:val="en-GB"/>
              </w:rPr>
            </w:pPr>
            <w:r w:rsidRPr="006C021A">
              <w:rPr>
                <w:rFonts w:ascii="Arial" w:hAnsi="Arial" w:cs="Arial"/>
                <w:sz w:val="20"/>
                <w:szCs w:val="20"/>
                <w:lang w:val="en-GB"/>
              </w:rPr>
              <w:t xml:space="preserve">   </w:t>
            </w:r>
            <w:r w:rsidRPr="006C021A">
              <w:rPr>
                <w:rFonts w:ascii="Arial" w:hAnsi="Arial" w:cs="Arial"/>
                <w:sz w:val="20"/>
                <w:szCs w:val="25"/>
                <w:lang w:val="en-US"/>
              </w:rPr>
              <w:t xml:space="preserve">Lease liabilities </w:t>
            </w:r>
            <w:r w:rsidRPr="006C021A">
              <w:rPr>
                <w:rFonts w:ascii="Arial" w:hAnsi="Arial" w:cs="Arial"/>
                <w:sz w:val="20"/>
                <w:szCs w:val="20"/>
                <w:lang w:val="en-GB"/>
              </w:rPr>
              <w:t>expected to be paid between 1 and 2 years</w:t>
            </w:r>
          </w:p>
        </w:tc>
        <w:tc>
          <w:tcPr>
            <w:tcW w:w="1405" w:type="dxa"/>
            <w:shd w:val="clear" w:color="auto" w:fill="FAFAFA"/>
          </w:tcPr>
          <w:p w14:paraId="194BF2D7" w14:textId="4CB83C7D" w:rsidR="009E4C2A" w:rsidRPr="006C021A" w:rsidRDefault="008117F5" w:rsidP="009E4C2A">
            <w:pPr>
              <w:ind w:right="-72"/>
              <w:jc w:val="right"/>
              <w:rPr>
                <w:rFonts w:ascii="Arial" w:hAnsi="Arial" w:cs="Arial"/>
                <w:sz w:val="20"/>
                <w:szCs w:val="20"/>
                <w:lang w:val="en-US" w:bidi="ar-SA"/>
              </w:rPr>
            </w:pPr>
            <w:r w:rsidRPr="006C021A">
              <w:rPr>
                <w:rFonts w:ascii="Arial" w:hAnsi="Arial" w:cs="Arial"/>
                <w:sz w:val="20"/>
                <w:szCs w:val="20"/>
                <w:lang w:val="en-US" w:bidi="ar-SA"/>
              </w:rPr>
              <w:t>-</w:t>
            </w:r>
          </w:p>
        </w:tc>
        <w:tc>
          <w:tcPr>
            <w:tcW w:w="1405" w:type="dxa"/>
            <w:shd w:val="clear" w:color="auto" w:fill="auto"/>
          </w:tcPr>
          <w:p w14:paraId="716057ED" w14:textId="5E57D6B9" w:rsidR="009E4C2A" w:rsidRPr="006C021A" w:rsidRDefault="009E4C2A" w:rsidP="009E4C2A">
            <w:pPr>
              <w:ind w:right="-72"/>
              <w:jc w:val="right"/>
              <w:rPr>
                <w:rFonts w:ascii="Arial" w:hAnsi="Arial" w:cs="Arial"/>
                <w:sz w:val="20"/>
                <w:szCs w:val="20"/>
                <w:lang w:val="en-US" w:bidi="ar-SA"/>
              </w:rPr>
            </w:pPr>
            <w:r w:rsidRPr="006C021A">
              <w:rPr>
                <w:rFonts w:ascii="Arial" w:hAnsi="Arial" w:cs="Arial"/>
                <w:sz w:val="20"/>
                <w:szCs w:val="20"/>
                <w:lang w:val="en-US" w:bidi="ar-SA"/>
              </w:rPr>
              <w:t>-</w:t>
            </w:r>
          </w:p>
        </w:tc>
      </w:tr>
      <w:tr w:rsidR="009E4C2A" w:rsidRPr="006C021A" w14:paraId="6678C4F1" w14:textId="77777777" w:rsidTr="00A10E71">
        <w:trPr>
          <w:cantSplit/>
          <w:trHeight w:val="120"/>
        </w:trPr>
        <w:tc>
          <w:tcPr>
            <w:tcW w:w="6102" w:type="dxa"/>
          </w:tcPr>
          <w:p w14:paraId="14BB255D" w14:textId="5A6B1E13" w:rsidR="009E4C2A" w:rsidRPr="006C021A" w:rsidRDefault="009E4C2A" w:rsidP="009E4C2A">
            <w:pPr>
              <w:ind w:left="330"/>
              <w:rPr>
                <w:rFonts w:ascii="Arial" w:hAnsi="Arial" w:cs="Arial"/>
                <w:sz w:val="20"/>
                <w:szCs w:val="20"/>
                <w:lang w:val="en-GB"/>
              </w:rPr>
            </w:pPr>
            <w:r w:rsidRPr="006C021A">
              <w:rPr>
                <w:rFonts w:ascii="Arial" w:hAnsi="Arial" w:cs="Arial"/>
                <w:sz w:val="20"/>
                <w:szCs w:val="20"/>
                <w:lang w:val="en-GB"/>
              </w:rPr>
              <w:t xml:space="preserve">   </w:t>
            </w:r>
            <w:r w:rsidRPr="006C021A">
              <w:rPr>
                <w:rFonts w:ascii="Arial" w:hAnsi="Arial" w:cs="Arial"/>
                <w:sz w:val="20"/>
                <w:szCs w:val="25"/>
                <w:lang w:val="en-US"/>
              </w:rPr>
              <w:t xml:space="preserve">Lease liabilities </w:t>
            </w:r>
            <w:r w:rsidRPr="006C021A">
              <w:rPr>
                <w:rFonts w:ascii="Arial" w:hAnsi="Arial" w:cs="Arial"/>
                <w:sz w:val="20"/>
                <w:szCs w:val="20"/>
                <w:lang w:val="en-GB"/>
              </w:rPr>
              <w:t>expected to be paid between 2 and 5 years</w:t>
            </w:r>
          </w:p>
        </w:tc>
        <w:tc>
          <w:tcPr>
            <w:tcW w:w="1405" w:type="dxa"/>
            <w:shd w:val="clear" w:color="auto" w:fill="FAFAFA"/>
          </w:tcPr>
          <w:p w14:paraId="208D9338" w14:textId="52F5697E" w:rsidR="009E4C2A" w:rsidRPr="006C021A" w:rsidRDefault="008117F5" w:rsidP="009E4C2A">
            <w:pPr>
              <w:ind w:right="-72"/>
              <w:jc w:val="right"/>
              <w:rPr>
                <w:rFonts w:ascii="Arial" w:hAnsi="Arial" w:cs="Arial"/>
                <w:sz w:val="20"/>
                <w:szCs w:val="20"/>
                <w:lang w:val="en-US" w:bidi="ar-SA"/>
              </w:rPr>
            </w:pPr>
            <w:r w:rsidRPr="006C021A">
              <w:rPr>
                <w:rFonts w:ascii="Arial" w:hAnsi="Arial" w:cs="Arial"/>
                <w:sz w:val="20"/>
                <w:szCs w:val="20"/>
                <w:lang w:val="en-US" w:bidi="ar-SA"/>
              </w:rPr>
              <w:t>-</w:t>
            </w:r>
          </w:p>
        </w:tc>
        <w:tc>
          <w:tcPr>
            <w:tcW w:w="1405" w:type="dxa"/>
            <w:shd w:val="clear" w:color="auto" w:fill="auto"/>
          </w:tcPr>
          <w:p w14:paraId="6A950BB8" w14:textId="15DABC4A" w:rsidR="009E4C2A" w:rsidRPr="006C021A" w:rsidRDefault="009E4C2A" w:rsidP="009E4C2A">
            <w:pPr>
              <w:ind w:right="-72"/>
              <w:jc w:val="right"/>
              <w:rPr>
                <w:rFonts w:ascii="Arial" w:hAnsi="Arial" w:cs="Arial"/>
                <w:sz w:val="20"/>
                <w:szCs w:val="20"/>
                <w:lang w:val="en-US" w:bidi="ar-SA"/>
              </w:rPr>
            </w:pPr>
            <w:r w:rsidRPr="006C021A">
              <w:rPr>
                <w:rFonts w:ascii="Arial" w:hAnsi="Arial" w:cs="Arial"/>
                <w:sz w:val="20"/>
                <w:szCs w:val="20"/>
                <w:lang w:val="en-US" w:bidi="ar-SA"/>
              </w:rPr>
              <w:t>-</w:t>
            </w:r>
          </w:p>
        </w:tc>
      </w:tr>
    </w:tbl>
    <w:p w14:paraId="745CD0A5" w14:textId="77777777" w:rsidR="000C57B0" w:rsidRPr="006C021A" w:rsidRDefault="000C57B0" w:rsidP="00CD6843">
      <w:pPr>
        <w:pStyle w:val="a"/>
        <w:ind w:left="540" w:right="-3"/>
        <w:jc w:val="both"/>
        <w:rPr>
          <w:rFonts w:ascii="Arial" w:hAnsi="Arial" w:cs="Arial"/>
          <w:sz w:val="20"/>
          <w:szCs w:val="20"/>
          <w:lang w:val="en-GB"/>
        </w:rPr>
      </w:pPr>
    </w:p>
    <w:p w14:paraId="6C7213A0" w14:textId="1757C377" w:rsidR="00EF4BBA" w:rsidRPr="006C021A" w:rsidRDefault="00EF4BBA" w:rsidP="00CD6843">
      <w:pPr>
        <w:rPr>
          <w:rFonts w:ascii="Arial" w:hAnsi="Arial" w:cs="Arial"/>
          <w:sz w:val="20"/>
          <w:szCs w:val="20"/>
          <w:u w:val="single"/>
          <w:lang w:val="en-GB"/>
        </w:rPr>
      </w:pPr>
      <w:r w:rsidRPr="006C021A">
        <w:rPr>
          <w:rFonts w:ascii="Arial" w:hAnsi="Arial" w:cs="Arial"/>
          <w:sz w:val="20"/>
          <w:szCs w:val="20"/>
          <w:u w:val="single"/>
          <w:lang w:val="en-GB"/>
        </w:rPr>
        <w:br w:type="page"/>
      </w:r>
    </w:p>
    <w:p w14:paraId="6B4E3E07" w14:textId="33AE8E7A" w:rsidR="00F72F80" w:rsidRPr="006C021A" w:rsidRDefault="00F72F80" w:rsidP="00D41D34">
      <w:pPr>
        <w:pStyle w:val="a"/>
        <w:tabs>
          <w:tab w:val="right" w:pos="9270"/>
          <w:tab w:val="right" w:pos="10890"/>
        </w:tabs>
        <w:ind w:left="540" w:right="0"/>
        <w:jc w:val="both"/>
        <w:rPr>
          <w:rFonts w:ascii="Arial" w:hAnsi="Arial" w:cs="Arial"/>
          <w:sz w:val="20"/>
          <w:szCs w:val="20"/>
          <w:u w:val="single"/>
          <w:lang w:val="en-GB"/>
        </w:rPr>
      </w:pPr>
    </w:p>
    <w:p w14:paraId="4A9CA294" w14:textId="77777777" w:rsidR="00F72F80" w:rsidRPr="006C021A" w:rsidRDefault="00F72F80" w:rsidP="00D41D34">
      <w:pPr>
        <w:pStyle w:val="a"/>
        <w:tabs>
          <w:tab w:val="right" w:pos="9270"/>
          <w:tab w:val="right" w:pos="10890"/>
        </w:tabs>
        <w:ind w:left="540" w:right="0"/>
        <w:jc w:val="both"/>
        <w:rPr>
          <w:rFonts w:ascii="Arial" w:hAnsi="Arial" w:cs="Arial"/>
          <w:sz w:val="20"/>
          <w:szCs w:val="20"/>
          <w:u w:val="single"/>
          <w:lang w:val="en-GB"/>
        </w:rPr>
      </w:pPr>
    </w:p>
    <w:p w14:paraId="388785D1" w14:textId="7408F4B2" w:rsidR="00A256C4"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0D10BF" w:rsidRPr="006C021A">
        <w:rPr>
          <w:rFonts w:ascii="Arial" w:hAnsi="Arial" w:cs="Arial"/>
          <w:b/>
          <w:bCs/>
          <w:color w:val="CF4A02"/>
          <w:sz w:val="20"/>
          <w:szCs w:val="20"/>
          <w:lang w:val="en-US"/>
        </w:rPr>
        <w:t>.1</w:t>
      </w:r>
      <w:r w:rsidR="00817EC1" w:rsidRPr="006C021A">
        <w:rPr>
          <w:rFonts w:ascii="Arial" w:hAnsi="Arial" w:cs="Arial"/>
          <w:b/>
          <w:bCs/>
          <w:color w:val="CF4A02"/>
          <w:sz w:val="20"/>
          <w:szCs w:val="20"/>
          <w:lang w:val="en-US"/>
        </w:rPr>
        <w:t>0</w:t>
      </w:r>
      <w:r w:rsidR="00A256C4" w:rsidRPr="006C021A">
        <w:rPr>
          <w:rFonts w:ascii="Arial" w:hAnsi="Arial" w:cs="Arial"/>
          <w:b/>
          <w:bCs/>
          <w:color w:val="CF4A02"/>
          <w:sz w:val="20"/>
          <w:szCs w:val="20"/>
          <w:lang w:val="en-US"/>
        </w:rPr>
        <w:tab/>
        <w:t>Intangible asset</w:t>
      </w:r>
      <w:r w:rsidR="00C32D4D" w:rsidRPr="006C021A">
        <w:rPr>
          <w:rFonts w:ascii="Arial" w:hAnsi="Arial" w:cs="Arial"/>
          <w:b/>
          <w:bCs/>
          <w:color w:val="CF4A02"/>
          <w:sz w:val="20"/>
          <w:szCs w:val="20"/>
          <w:lang w:val="en-US"/>
        </w:rPr>
        <w:t>s</w:t>
      </w:r>
    </w:p>
    <w:p w14:paraId="42257439" w14:textId="77777777" w:rsidR="009E57C4" w:rsidRPr="006C021A" w:rsidRDefault="009E57C4" w:rsidP="00D41D34">
      <w:pPr>
        <w:pStyle w:val="a"/>
        <w:tabs>
          <w:tab w:val="right" w:pos="9990"/>
          <w:tab w:val="right" w:pos="10890"/>
        </w:tabs>
        <w:ind w:left="540" w:right="0"/>
        <w:jc w:val="both"/>
        <w:rPr>
          <w:rFonts w:ascii="Arial" w:hAnsi="Arial" w:cs="Arial"/>
          <w:sz w:val="20"/>
          <w:szCs w:val="20"/>
          <w:lang w:val="en-US"/>
        </w:rPr>
      </w:pPr>
    </w:p>
    <w:tbl>
      <w:tblPr>
        <w:tblW w:w="9188" w:type="dxa"/>
        <w:tblInd w:w="-180" w:type="dxa"/>
        <w:tblLayout w:type="fixed"/>
        <w:tblLook w:val="0000" w:firstRow="0" w:lastRow="0" w:firstColumn="0" w:lastColumn="0" w:noHBand="0" w:noVBand="0"/>
      </w:tblPr>
      <w:tblGrid>
        <w:gridCol w:w="4851"/>
        <w:gridCol w:w="1443"/>
        <w:gridCol w:w="1443"/>
        <w:gridCol w:w="1439"/>
        <w:gridCol w:w="12"/>
      </w:tblGrid>
      <w:tr w:rsidR="00B05097" w:rsidRPr="006C021A" w14:paraId="755E9B32" w14:textId="77777777" w:rsidTr="00A10E71">
        <w:trPr>
          <w:gridAfter w:val="1"/>
          <w:wAfter w:w="12" w:type="dxa"/>
        </w:trPr>
        <w:tc>
          <w:tcPr>
            <w:tcW w:w="4851" w:type="dxa"/>
            <w:vAlign w:val="bottom"/>
          </w:tcPr>
          <w:p w14:paraId="31E88B9F" w14:textId="77777777" w:rsidR="00D64F63" w:rsidRPr="006C021A"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3" w:type="dxa"/>
            <w:tcBorders>
              <w:top w:val="single" w:sz="4" w:space="0" w:color="auto"/>
            </w:tcBorders>
            <w:vAlign w:val="bottom"/>
          </w:tcPr>
          <w:p w14:paraId="41410F3B" w14:textId="77777777" w:rsidR="00D64F63" w:rsidRPr="006C021A" w:rsidRDefault="00D64F63" w:rsidP="00CD6843">
            <w:pPr>
              <w:pStyle w:val="a"/>
              <w:tabs>
                <w:tab w:val="left" w:pos="-72"/>
              </w:tabs>
              <w:ind w:right="-72"/>
              <w:jc w:val="right"/>
              <w:rPr>
                <w:rFonts w:ascii="Arial" w:hAnsi="Arial" w:cs="Arial"/>
                <w:b/>
                <w:bCs/>
                <w:sz w:val="20"/>
                <w:szCs w:val="20"/>
                <w:lang w:val="en-US"/>
              </w:rPr>
            </w:pPr>
            <w:r w:rsidRPr="006C021A">
              <w:rPr>
                <w:rFonts w:ascii="Arial" w:hAnsi="Arial" w:cs="Arial"/>
                <w:b/>
                <w:bCs/>
                <w:sz w:val="20"/>
                <w:szCs w:val="20"/>
                <w:lang w:val="en-US"/>
              </w:rPr>
              <w:t xml:space="preserve">Computer </w:t>
            </w:r>
          </w:p>
        </w:tc>
        <w:tc>
          <w:tcPr>
            <w:tcW w:w="1443" w:type="dxa"/>
            <w:tcBorders>
              <w:top w:val="single" w:sz="4" w:space="0" w:color="auto"/>
            </w:tcBorders>
            <w:vAlign w:val="bottom"/>
          </w:tcPr>
          <w:p w14:paraId="77F2144F" w14:textId="77777777" w:rsidR="00D64F63" w:rsidRPr="006C021A" w:rsidRDefault="00D64F63" w:rsidP="00CD6843">
            <w:pPr>
              <w:pStyle w:val="a"/>
              <w:tabs>
                <w:tab w:val="left" w:pos="-72"/>
              </w:tabs>
              <w:ind w:right="-72"/>
              <w:jc w:val="right"/>
              <w:rPr>
                <w:rFonts w:ascii="Arial" w:hAnsi="Arial" w:cs="Arial"/>
                <w:b/>
                <w:bCs/>
                <w:sz w:val="20"/>
                <w:szCs w:val="20"/>
                <w:lang w:val="en-US"/>
              </w:rPr>
            </w:pPr>
            <w:r w:rsidRPr="006C021A">
              <w:rPr>
                <w:rFonts w:ascii="Arial" w:hAnsi="Arial" w:cs="Arial"/>
                <w:b/>
                <w:bCs/>
                <w:sz w:val="20"/>
                <w:szCs w:val="20"/>
                <w:lang w:val="en-US"/>
              </w:rPr>
              <w:t>Software</w:t>
            </w:r>
          </w:p>
        </w:tc>
        <w:tc>
          <w:tcPr>
            <w:tcW w:w="1439" w:type="dxa"/>
            <w:tcBorders>
              <w:top w:val="single" w:sz="4" w:space="0" w:color="auto"/>
            </w:tcBorders>
            <w:vAlign w:val="bottom"/>
          </w:tcPr>
          <w:p w14:paraId="1D021EA7" w14:textId="77777777" w:rsidR="00D64F63" w:rsidRPr="006C021A" w:rsidRDefault="00D64F63" w:rsidP="00CD6843">
            <w:pPr>
              <w:pStyle w:val="a"/>
              <w:tabs>
                <w:tab w:val="left" w:pos="-72"/>
              </w:tabs>
              <w:ind w:right="-72"/>
              <w:jc w:val="right"/>
              <w:rPr>
                <w:rFonts w:ascii="Arial" w:hAnsi="Arial" w:cs="Arial"/>
                <w:b/>
                <w:bCs/>
                <w:sz w:val="20"/>
                <w:szCs w:val="20"/>
                <w:lang w:val="en-US"/>
              </w:rPr>
            </w:pPr>
          </w:p>
        </w:tc>
      </w:tr>
      <w:tr w:rsidR="00B05097" w:rsidRPr="006C021A" w14:paraId="175A2383" w14:textId="77777777" w:rsidTr="00A10E71">
        <w:trPr>
          <w:gridAfter w:val="1"/>
          <w:wAfter w:w="12" w:type="dxa"/>
        </w:trPr>
        <w:tc>
          <w:tcPr>
            <w:tcW w:w="4851" w:type="dxa"/>
            <w:vAlign w:val="bottom"/>
          </w:tcPr>
          <w:p w14:paraId="4974C5A6" w14:textId="77777777" w:rsidR="00D64F63" w:rsidRPr="006C021A"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3" w:type="dxa"/>
            <w:vAlign w:val="bottom"/>
          </w:tcPr>
          <w:p w14:paraId="1FCF4E25" w14:textId="77777777" w:rsidR="00D64F63" w:rsidRPr="006C021A" w:rsidRDefault="00D64F63" w:rsidP="00CD6843">
            <w:pPr>
              <w:pStyle w:val="a"/>
              <w:tabs>
                <w:tab w:val="left" w:pos="-72"/>
              </w:tabs>
              <w:ind w:right="-72"/>
              <w:jc w:val="right"/>
              <w:rPr>
                <w:rFonts w:ascii="Arial" w:hAnsi="Arial" w:cs="Arial"/>
                <w:b/>
                <w:bCs/>
                <w:sz w:val="20"/>
                <w:szCs w:val="20"/>
                <w:lang w:val="en-US"/>
              </w:rPr>
            </w:pPr>
            <w:r w:rsidRPr="006C021A">
              <w:rPr>
                <w:rFonts w:ascii="Arial" w:hAnsi="Arial" w:cs="Arial"/>
                <w:b/>
                <w:bCs/>
                <w:sz w:val="20"/>
                <w:szCs w:val="20"/>
                <w:lang w:val="en-US"/>
              </w:rPr>
              <w:t>software</w:t>
            </w:r>
          </w:p>
        </w:tc>
        <w:tc>
          <w:tcPr>
            <w:tcW w:w="1443" w:type="dxa"/>
            <w:vAlign w:val="bottom"/>
          </w:tcPr>
          <w:p w14:paraId="6EF596F0" w14:textId="77777777" w:rsidR="00D64F63" w:rsidRPr="006C021A" w:rsidRDefault="00D64F63" w:rsidP="00CD6843">
            <w:pPr>
              <w:pStyle w:val="a"/>
              <w:tabs>
                <w:tab w:val="left" w:pos="-72"/>
              </w:tabs>
              <w:ind w:right="-72"/>
              <w:jc w:val="right"/>
              <w:rPr>
                <w:rFonts w:ascii="Arial" w:hAnsi="Arial" w:cs="Arial"/>
                <w:b/>
                <w:bCs/>
                <w:sz w:val="20"/>
                <w:szCs w:val="20"/>
                <w:lang w:val="en-US"/>
              </w:rPr>
            </w:pPr>
            <w:r w:rsidRPr="006C021A">
              <w:rPr>
                <w:rFonts w:ascii="Arial" w:hAnsi="Arial" w:cs="Arial"/>
                <w:b/>
                <w:bCs/>
                <w:sz w:val="20"/>
                <w:szCs w:val="20"/>
                <w:lang w:val="en-US"/>
              </w:rPr>
              <w:t>in progress</w:t>
            </w:r>
          </w:p>
        </w:tc>
        <w:tc>
          <w:tcPr>
            <w:tcW w:w="1439" w:type="dxa"/>
            <w:vAlign w:val="bottom"/>
          </w:tcPr>
          <w:p w14:paraId="5EAC698D" w14:textId="77777777" w:rsidR="00D64F63" w:rsidRPr="006C021A" w:rsidRDefault="00D64F63" w:rsidP="00CD6843">
            <w:pPr>
              <w:pStyle w:val="a"/>
              <w:tabs>
                <w:tab w:val="left" w:pos="-72"/>
              </w:tabs>
              <w:ind w:right="-72"/>
              <w:jc w:val="right"/>
              <w:rPr>
                <w:rFonts w:ascii="Arial" w:hAnsi="Arial" w:cs="Arial"/>
                <w:b/>
                <w:bCs/>
                <w:sz w:val="20"/>
                <w:szCs w:val="20"/>
                <w:lang w:val="en-US"/>
              </w:rPr>
            </w:pPr>
            <w:r w:rsidRPr="006C021A">
              <w:rPr>
                <w:rFonts w:ascii="Arial" w:hAnsi="Arial" w:cs="Arial"/>
                <w:b/>
                <w:bCs/>
                <w:sz w:val="20"/>
                <w:szCs w:val="20"/>
                <w:lang w:val="en-US"/>
              </w:rPr>
              <w:t>Total</w:t>
            </w:r>
          </w:p>
        </w:tc>
      </w:tr>
      <w:tr w:rsidR="00D64F63" w:rsidRPr="006C021A" w14:paraId="76DDD38D" w14:textId="77777777" w:rsidTr="00A10E71">
        <w:trPr>
          <w:gridAfter w:val="1"/>
          <w:wAfter w:w="12" w:type="dxa"/>
        </w:trPr>
        <w:tc>
          <w:tcPr>
            <w:tcW w:w="4851" w:type="dxa"/>
            <w:vAlign w:val="bottom"/>
          </w:tcPr>
          <w:p w14:paraId="78111188" w14:textId="77777777" w:rsidR="00D64F63" w:rsidRPr="006C021A" w:rsidRDefault="00D64F63" w:rsidP="00CD6843">
            <w:pPr>
              <w:pStyle w:val="a"/>
              <w:tabs>
                <w:tab w:val="right" w:pos="7470"/>
                <w:tab w:val="right" w:pos="9000"/>
                <w:tab w:val="right" w:pos="9990"/>
                <w:tab w:val="right" w:pos="10890"/>
              </w:tabs>
              <w:ind w:left="615" w:right="0"/>
              <w:jc w:val="both"/>
              <w:rPr>
                <w:rFonts w:ascii="Arial" w:hAnsi="Arial" w:cs="Arial"/>
                <w:sz w:val="20"/>
                <w:szCs w:val="20"/>
                <w:lang w:val="en-US"/>
              </w:rPr>
            </w:pPr>
          </w:p>
        </w:tc>
        <w:tc>
          <w:tcPr>
            <w:tcW w:w="1443" w:type="dxa"/>
            <w:tcBorders>
              <w:bottom w:val="single" w:sz="4" w:space="0" w:color="auto"/>
            </w:tcBorders>
            <w:vAlign w:val="bottom"/>
          </w:tcPr>
          <w:p w14:paraId="41DA9068" w14:textId="77777777" w:rsidR="00D64F63" w:rsidRPr="006C021A" w:rsidRDefault="00D64F63" w:rsidP="00CD6843">
            <w:pPr>
              <w:pStyle w:val="a"/>
              <w:tabs>
                <w:tab w:val="left" w:pos="-72"/>
              </w:tabs>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443" w:type="dxa"/>
            <w:tcBorders>
              <w:bottom w:val="single" w:sz="4" w:space="0" w:color="auto"/>
            </w:tcBorders>
            <w:vAlign w:val="bottom"/>
          </w:tcPr>
          <w:p w14:paraId="78E2C550" w14:textId="77777777" w:rsidR="00D64F63" w:rsidRPr="006C021A" w:rsidRDefault="00D64F63" w:rsidP="00CD6843">
            <w:pPr>
              <w:pStyle w:val="a"/>
              <w:tabs>
                <w:tab w:val="left" w:pos="-72"/>
              </w:tabs>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439" w:type="dxa"/>
            <w:tcBorders>
              <w:bottom w:val="single" w:sz="4" w:space="0" w:color="auto"/>
            </w:tcBorders>
            <w:vAlign w:val="bottom"/>
          </w:tcPr>
          <w:p w14:paraId="2EB87E9B" w14:textId="77777777" w:rsidR="00D64F63" w:rsidRPr="006C021A" w:rsidRDefault="00D64F63" w:rsidP="00CD6843">
            <w:pPr>
              <w:pStyle w:val="a"/>
              <w:tabs>
                <w:tab w:val="left" w:pos="-72"/>
              </w:tabs>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947488" w:rsidRPr="006C021A" w14:paraId="643872E5" w14:textId="77777777" w:rsidTr="00A10E71">
        <w:trPr>
          <w:gridAfter w:val="1"/>
          <w:wAfter w:w="12" w:type="dxa"/>
        </w:trPr>
        <w:tc>
          <w:tcPr>
            <w:tcW w:w="4851" w:type="dxa"/>
            <w:vAlign w:val="bottom"/>
          </w:tcPr>
          <w:p w14:paraId="3709C0DC" w14:textId="77777777" w:rsidR="00947488" w:rsidRPr="006C021A" w:rsidRDefault="00947488" w:rsidP="00CD6843">
            <w:pPr>
              <w:pStyle w:val="a"/>
              <w:tabs>
                <w:tab w:val="right" w:pos="7470"/>
                <w:tab w:val="right" w:pos="9000"/>
                <w:tab w:val="right" w:pos="9990"/>
                <w:tab w:val="right" w:pos="10890"/>
              </w:tabs>
              <w:ind w:left="615" w:right="0"/>
              <w:rPr>
                <w:rFonts w:ascii="Arial" w:hAnsi="Arial" w:cs="Arial"/>
                <w:b/>
                <w:bCs/>
                <w:sz w:val="20"/>
                <w:szCs w:val="20"/>
                <w:lang w:val="en-US"/>
              </w:rPr>
            </w:pPr>
          </w:p>
        </w:tc>
        <w:tc>
          <w:tcPr>
            <w:tcW w:w="1443" w:type="dxa"/>
            <w:tcBorders>
              <w:top w:val="single" w:sz="4" w:space="0" w:color="auto"/>
              <w:left w:val="nil"/>
              <w:bottom w:val="nil"/>
              <w:right w:val="nil"/>
            </w:tcBorders>
            <w:shd w:val="clear" w:color="auto" w:fill="auto"/>
            <w:vAlign w:val="bottom"/>
          </w:tcPr>
          <w:p w14:paraId="0C387C7C" w14:textId="77777777" w:rsidR="00947488" w:rsidRPr="006C021A" w:rsidRDefault="00947488" w:rsidP="00CD6843">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6E0C5C3D" w14:textId="77777777" w:rsidR="00947488" w:rsidRPr="006C021A" w:rsidRDefault="00947488" w:rsidP="00CD6843">
            <w:pPr>
              <w:tabs>
                <w:tab w:val="left" w:pos="-72"/>
              </w:tabs>
              <w:ind w:right="-72"/>
              <w:jc w:val="right"/>
              <w:rPr>
                <w:rFonts w:ascii="Arial" w:hAnsi="Arial" w:cs="Arial"/>
                <w:sz w:val="20"/>
                <w:szCs w:val="20"/>
                <w:lang w:val="en-US"/>
              </w:rPr>
            </w:pPr>
          </w:p>
        </w:tc>
        <w:tc>
          <w:tcPr>
            <w:tcW w:w="1439" w:type="dxa"/>
            <w:tcBorders>
              <w:top w:val="single" w:sz="4" w:space="0" w:color="auto"/>
              <w:left w:val="nil"/>
              <w:bottom w:val="nil"/>
              <w:right w:val="nil"/>
            </w:tcBorders>
            <w:shd w:val="clear" w:color="auto" w:fill="auto"/>
            <w:vAlign w:val="bottom"/>
          </w:tcPr>
          <w:p w14:paraId="6B3B7D07" w14:textId="77777777" w:rsidR="00947488" w:rsidRPr="006C021A" w:rsidRDefault="00947488" w:rsidP="00CD6843">
            <w:pPr>
              <w:tabs>
                <w:tab w:val="left" w:pos="-72"/>
              </w:tabs>
              <w:ind w:right="-72"/>
              <w:jc w:val="right"/>
              <w:rPr>
                <w:rFonts w:ascii="Arial" w:hAnsi="Arial" w:cs="Arial"/>
                <w:sz w:val="20"/>
                <w:szCs w:val="20"/>
                <w:lang w:val="en-US"/>
              </w:rPr>
            </w:pPr>
          </w:p>
        </w:tc>
      </w:tr>
      <w:tr w:rsidR="00ED3BA7" w:rsidRPr="006C021A" w14:paraId="1D5116CE" w14:textId="77777777" w:rsidTr="00A10E71">
        <w:trPr>
          <w:gridAfter w:val="1"/>
          <w:wAfter w:w="12" w:type="dxa"/>
        </w:trPr>
        <w:tc>
          <w:tcPr>
            <w:tcW w:w="4851" w:type="dxa"/>
            <w:vAlign w:val="bottom"/>
          </w:tcPr>
          <w:p w14:paraId="73A6D871" w14:textId="519DD90F" w:rsidR="00ED3BA7" w:rsidRPr="006C021A" w:rsidRDefault="00B408A0" w:rsidP="00ED3BA7">
            <w:pPr>
              <w:pStyle w:val="a"/>
              <w:tabs>
                <w:tab w:val="right" w:pos="7470"/>
                <w:tab w:val="right" w:pos="9000"/>
                <w:tab w:val="right" w:pos="9990"/>
                <w:tab w:val="right" w:pos="10890"/>
              </w:tabs>
              <w:ind w:left="615" w:right="0"/>
              <w:rPr>
                <w:rFonts w:ascii="Arial" w:hAnsi="Arial" w:cs="Arial"/>
                <w:sz w:val="20"/>
                <w:szCs w:val="20"/>
                <w:lang w:val="en-US"/>
              </w:rPr>
            </w:pPr>
            <w:proofErr w:type="gramStart"/>
            <w:r w:rsidRPr="006C021A">
              <w:rPr>
                <w:rFonts w:ascii="Arial" w:hAnsi="Arial" w:cs="Arial"/>
                <w:b/>
                <w:bCs/>
                <w:sz w:val="20"/>
                <w:szCs w:val="20"/>
                <w:lang w:val="en-US"/>
              </w:rPr>
              <w:t>At</w:t>
            </w:r>
            <w:proofErr w:type="gramEnd"/>
            <w:r w:rsidRPr="006C021A">
              <w:rPr>
                <w:rFonts w:ascii="Arial" w:hAnsi="Arial" w:cs="Arial"/>
                <w:b/>
                <w:bCs/>
                <w:sz w:val="20"/>
                <w:szCs w:val="20"/>
                <w:lang w:val="en-US"/>
              </w:rPr>
              <w:t xml:space="preserve"> 1 January </w:t>
            </w:r>
            <w:r w:rsidR="001817C3" w:rsidRPr="006C021A">
              <w:rPr>
                <w:rFonts w:ascii="Arial" w:hAnsi="Arial" w:cs="Arial"/>
                <w:b/>
                <w:bCs/>
                <w:sz w:val="20"/>
                <w:szCs w:val="20"/>
                <w:lang w:val="en-GB"/>
              </w:rPr>
              <w:t>2022</w:t>
            </w:r>
          </w:p>
        </w:tc>
        <w:tc>
          <w:tcPr>
            <w:tcW w:w="1443" w:type="dxa"/>
            <w:tcBorders>
              <w:top w:val="nil"/>
              <w:left w:val="nil"/>
              <w:bottom w:val="nil"/>
              <w:right w:val="nil"/>
            </w:tcBorders>
            <w:shd w:val="clear" w:color="auto" w:fill="auto"/>
            <w:vAlign w:val="bottom"/>
          </w:tcPr>
          <w:p w14:paraId="62CA6B5F" w14:textId="77777777" w:rsidR="00ED3BA7" w:rsidRPr="006C021A" w:rsidRDefault="00ED3BA7" w:rsidP="00ED3BA7">
            <w:pPr>
              <w:tabs>
                <w:tab w:val="left" w:pos="-72"/>
              </w:tabs>
              <w:ind w:right="-72"/>
              <w:jc w:val="right"/>
              <w:rPr>
                <w:rFonts w:ascii="Arial" w:hAnsi="Arial" w:cs="Arial"/>
                <w:sz w:val="20"/>
                <w:szCs w:val="20"/>
                <w:lang w:val="en-GB"/>
              </w:rPr>
            </w:pPr>
          </w:p>
        </w:tc>
        <w:tc>
          <w:tcPr>
            <w:tcW w:w="1443" w:type="dxa"/>
            <w:tcBorders>
              <w:top w:val="nil"/>
              <w:left w:val="nil"/>
              <w:bottom w:val="nil"/>
              <w:right w:val="nil"/>
            </w:tcBorders>
            <w:shd w:val="clear" w:color="auto" w:fill="auto"/>
            <w:vAlign w:val="bottom"/>
          </w:tcPr>
          <w:p w14:paraId="0A861353" w14:textId="77777777" w:rsidR="00ED3BA7" w:rsidRPr="006C021A" w:rsidRDefault="00ED3BA7" w:rsidP="00ED3BA7">
            <w:pPr>
              <w:tabs>
                <w:tab w:val="left" w:pos="-72"/>
              </w:tabs>
              <w:ind w:right="-72"/>
              <w:jc w:val="right"/>
              <w:rPr>
                <w:rFonts w:ascii="Arial" w:hAnsi="Arial" w:cs="Arial"/>
                <w:sz w:val="20"/>
                <w:szCs w:val="20"/>
                <w:lang w:val="en-GB"/>
              </w:rPr>
            </w:pPr>
          </w:p>
        </w:tc>
        <w:tc>
          <w:tcPr>
            <w:tcW w:w="1439" w:type="dxa"/>
            <w:tcBorders>
              <w:top w:val="nil"/>
              <w:left w:val="nil"/>
              <w:bottom w:val="nil"/>
              <w:right w:val="nil"/>
            </w:tcBorders>
            <w:shd w:val="clear" w:color="auto" w:fill="auto"/>
            <w:vAlign w:val="bottom"/>
          </w:tcPr>
          <w:p w14:paraId="54A01BA3" w14:textId="77777777" w:rsidR="00ED3BA7" w:rsidRPr="006C021A" w:rsidRDefault="00ED3BA7" w:rsidP="00ED3BA7">
            <w:pPr>
              <w:tabs>
                <w:tab w:val="left" w:pos="-72"/>
              </w:tabs>
              <w:ind w:right="-72"/>
              <w:jc w:val="right"/>
              <w:rPr>
                <w:rFonts w:ascii="Arial" w:hAnsi="Arial" w:cs="Arial"/>
                <w:sz w:val="20"/>
                <w:szCs w:val="20"/>
                <w:lang w:val="en-GB"/>
              </w:rPr>
            </w:pPr>
          </w:p>
        </w:tc>
      </w:tr>
      <w:tr w:rsidR="009E4C2A" w:rsidRPr="006C021A" w14:paraId="6D224507" w14:textId="77777777" w:rsidTr="00A10E71">
        <w:trPr>
          <w:gridAfter w:val="1"/>
          <w:wAfter w:w="12" w:type="dxa"/>
        </w:trPr>
        <w:tc>
          <w:tcPr>
            <w:tcW w:w="4851" w:type="dxa"/>
            <w:vAlign w:val="bottom"/>
          </w:tcPr>
          <w:p w14:paraId="4AE4A777" w14:textId="77777777" w:rsidR="009E4C2A" w:rsidRPr="006C021A"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sz w:val="20"/>
                <w:szCs w:val="20"/>
                <w:lang w:val="en-US"/>
              </w:rPr>
              <w:t>Cost</w:t>
            </w:r>
          </w:p>
        </w:tc>
        <w:tc>
          <w:tcPr>
            <w:tcW w:w="1443" w:type="dxa"/>
            <w:tcBorders>
              <w:top w:val="nil"/>
              <w:left w:val="nil"/>
              <w:right w:val="nil"/>
            </w:tcBorders>
            <w:shd w:val="clear" w:color="auto" w:fill="auto"/>
            <w:vAlign w:val="bottom"/>
          </w:tcPr>
          <w:p w14:paraId="40F956C6" w14:textId="5C8E9D23"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12,486,015</w:t>
            </w:r>
          </w:p>
        </w:tc>
        <w:tc>
          <w:tcPr>
            <w:tcW w:w="1443" w:type="dxa"/>
            <w:tcBorders>
              <w:top w:val="nil"/>
              <w:left w:val="nil"/>
              <w:right w:val="nil"/>
            </w:tcBorders>
            <w:shd w:val="clear" w:color="auto" w:fill="auto"/>
            <w:vAlign w:val="bottom"/>
          </w:tcPr>
          <w:p w14:paraId="3882BBE7" w14:textId="3C1B143F"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439" w:type="dxa"/>
            <w:tcBorders>
              <w:top w:val="nil"/>
              <w:left w:val="nil"/>
              <w:right w:val="nil"/>
            </w:tcBorders>
            <w:shd w:val="clear" w:color="auto" w:fill="auto"/>
            <w:vAlign w:val="bottom"/>
          </w:tcPr>
          <w:p w14:paraId="0A6F5BD2" w14:textId="5AC038B3"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12,486,015</w:t>
            </w:r>
          </w:p>
        </w:tc>
      </w:tr>
      <w:tr w:rsidR="009E4C2A" w:rsidRPr="006C021A" w14:paraId="00782A97" w14:textId="77777777" w:rsidTr="00A10E71">
        <w:trPr>
          <w:gridAfter w:val="1"/>
          <w:wAfter w:w="12" w:type="dxa"/>
        </w:trPr>
        <w:tc>
          <w:tcPr>
            <w:tcW w:w="4851" w:type="dxa"/>
            <w:vAlign w:val="bottom"/>
          </w:tcPr>
          <w:p w14:paraId="56BF1128" w14:textId="5DF83297" w:rsidR="009E4C2A" w:rsidRPr="006C021A" w:rsidRDefault="009E4C2A" w:rsidP="009E4C2A">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6C021A">
              <w:rPr>
                <w:rFonts w:ascii="Arial" w:hAnsi="Arial" w:cs="Arial"/>
                <w:spacing w:val="-6"/>
                <w:sz w:val="20"/>
                <w:szCs w:val="20"/>
                <w:u w:val="single"/>
                <w:lang w:val="en-US"/>
              </w:rPr>
              <w:t>Less</w:t>
            </w:r>
            <w:r w:rsidRPr="006C021A">
              <w:rPr>
                <w:rFonts w:ascii="Arial" w:hAnsi="Arial" w:cs="Arial"/>
                <w:spacing w:val="-6"/>
                <w:sz w:val="20"/>
                <w:szCs w:val="20"/>
                <w:lang w:val="en-US"/>
              </w:rPr>
              <w:t xml:space="preserve">  Accumulated</w:t>
            </w:r>
            <w:proofErr w:type="gramEnd"/>
            <w:r w:rsidRPr="006C021A">
              <w:rPr>
                <w:rFonts w:ascii="Arial" w:hAnsi="Arial" w:cs="Arial"/>
                <w:spacing w:val="-6"/>
                <w:sz w:val="20"/>
                <w:szCs w:val="20"/>
                <w:lang w:val="en-US"/>
              </w:rPr>
              <w:t xml:space="preserve"> </w:t>
            </w:r>
            <w:proofErr w:type="spellStart"/>
            <w:r w:rsidRPr="006C021A">
              <w:rPr>
                <w:rFonts w:ascii="Arial" w:hAnsi="Arial" w:cs="Arial"/>
                <w:spacing w:val="-6"/>
                <w:sz w:val="20"/>
                <w:szCs w:val="20"/>
                <w:lang w:val="en-US"/>
              </w:rPr>
              <w:t>amortisation</w:t>
            </w:r>
            <w:proofErr w:type="spellEnd"/>
          </w:p>
        </w:tc>
        <w:tc>
          <w:tcPr>
            <w:tcW w:w="1443" w:type="dxa"/>
            <w:tcBorders>
              <w:top w:val="nil"/>
              <w:left w:val="nil"/>
              <w:bottom w:val="single" w:sz="4" w:space="0" w:color="auto"/>
              <w:right w:val="nil"/>
            </w:tcBorders>
            <w:shd w:val="clear" w:color="auto" w:fill="auto"/>
            <w:vAlign w:val="bottom"/>
          </w:tcPr>
          <w:p w14:paraId="7B020FDB" w14:textId="5137E9BB"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(10,814,369)</w:t>
            </w:r>
          </w:p>
        </w:tc>
        <w:tc>
          <w:tcPr>
            <w:tcW w:w="1443" w:type="dxa"/>
            <w:tcBorders>
              <w:top w:val="nil"/>
              <w:left w:val="nil"/>
              <w:bottom w:val="single" w:sz="4" w:space="0" w:color="auto"/>
              <w:right w:val="nil"/>
            </w:tcBorders>
            <w:shd w:val="clear" w:color="auto" w:fill="auto"/>
            <w:vAlign w:val="bottom"/>
          </w:tcPr>
          <w:p w14:paraId="19274D15" w14:textId="6C8FB708"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439" w:type="dxa"/>
            <w:tcBorders>
              <w:top w:val="nil"/>
              <w:left w:val="nil"/>
              <w:bottom w:val="single" w:sz="4" w:space="0" w:color="auto"/>
              <w:right w:val="nil"/>
            </w:tcBorders>
            <w:shd w:val="clear" w:color="auto" w:fill="auto"/>
            <w:vAlign w:val="bottom"/>
          </w:tcPr>
          <w:p w14:paraId="13C4D04F" w14:textId="67DD5B06"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(10,814,369)</w:t>
            </w:r>
          </w:p>
        </w:tc>
      </w:tr>
      <w:tr w:rsidR="009E4C2A" w:rsidRPr="006C021A" w14:paraId="460EF764" w14:textId="77777777" w:rsidTr="00A10E71">
        <w:trPr>
          <w:gridAfter w:val="1"/>
          <w:wAfter w:w="12" w:type="dxa"/>
        </w:trPr>
        <w:tc>
          <w:tcPr>
            <w:tcW w:w="4851" w:type="dxa"/>
            <w:vAlign w:val="bottom"/>
          </w:tcPr>
          <w:p w14:paraId="1D0685B3" w14:textId="77777777" w:rsidR="009E4C2A" w:rsidRPr="006C021A" w:rsidRDefault="009E4C2A" w:rsidP="009E4C2A">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1E43E944" w14:textId="77777777" w:rsidR="009E4C2A" w:rsidRPr="006C021A" w:rsidRDefault="009E4C2A" w:rsidP="009E4C2A">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2E588E63" w14:textId="77777777" w:rsidR="009E4C2A" w:rsidRPr="006C021A" w:rsidRDefault="009E4C2A" w:rsidP="009E4C2A">
            <w:pPr>
              <w:tabs>
                <w:tab w:val="left" w:pos="-72"/>
              </w:tabs>
              <w:ind w:right="-72"/>
              <w:jc w:val="right"/>
              <w:rPr>
                <w:rFonts w:ascii="Arial" w:hAnsi="Arial" w:cs="Arial"/>
                <w:sz w:val="20"/>
                <w:szCs w:val="20"/>
                <w:lang w:val="en-US"/>
              </w:rPr>
            </w:pPr>
          </w:p>
        </w:tc>
        <w:tc>
          <w:tcPr>
            <w:tcW w:w="1439" w:type="dxa"/>
            <w:tcBorders>
              <w:top w:val="single" w:sz="4" w:space="0" w:color="auto"/>
              <w:left w:val="nil"/>
              <w:right w:val="nil"/>
            </w:tcBorders>
            <w:shd w:val="clear" w:color="auto" w:fill="auto"/>
            <w:vAlign w:val="bottom"/>
          </w:tcPr>
          <w:p w14:paraId="165B4266" w14:textId="77777777" w:rsidR="009E4C2A" w:rsidRPr="006C021A" w:rsidRDefault="009E4C2A" w:rsidP="009E4C2A">
            <w:pPr>
              <w:tabs>
                <w:tab w:val="left" w:pos="-72"/>
              </w:tabs>
              <w:ind w:right="-72"/>
              <w:jc w:val="right"/>
              <w:rPr>
                <w:rFonts w:ascii="Arial" w:hAnsi="Arial" w:cs="Arial"/>
                <w:sz w:val="20"/>
                <w:szCs w:val="20"/>
                <w:lang w:val="en-US"/>
              </w:rPr>
            </w:pPr>
          </w:p>
        </w:tc>
      </w:tr>
      <w:tr w:rsidR="009E4C2A" w:rsidRPr="006C021A" w14:paraId="4DA6CA1B" w14:textId="77777777" w:rsidTr="00A10E71">
        <w:trPr>
          <w:gridAfter w:val="1"/>
          <w:wAfter w:w="12" w:type="dxa"/>
        </w:trPr>
        <w:tc>
          <w:tcPr>
            <w:tcW w:w="4851" w:type="dxa"/>
            <w:vAlign w:val="bottom"/>
          </w:tcPr>
          <w:p w14:paraId="47359F97" w14:textId="77777777" w:rsidR="009E4C2A" w:rsidRPr="006C021A"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sz w:val="20"/>
                <w:szCs w:val="20"/>
                <w:lang w:val="en-US"/>
              </w:rPr>
              <w:t>Net book amount</w:t>
            </w:r>
          </w:p>
        </w:tc>
        <w:tc>
          <w:tcPr>
            <w:tcW w:w="1443" w:type="dxa"/>
            <w:tcBorders>
              <w:top w:val="nil"/>
              <w:left w:val="nil"/>
              <w:bottom w:val="single" w:sz="4" w:space="0" w:color="auto"/>
              <w:right w:val="nil"/>
            </w:tcBorders>
            <w:shd w:val="clear" w:color="auto" w:fill="auto"/>
            <w:vAlign w:val="bottom"/>
          </w:tcPr>
          <w:p w14:paraId="6F38475C" w14:textId="5B61B821"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1,671,646</w:t>
            </w:r>
          </w:p>
        </w:tc>
        <w:tc>
          <w:tcPr>
            <w:tcW w:w="1443" w:type="dxa"/>
            <w:tcBorders>
              <w:top w:val="nil"/>
              <w:left w:val="nil"/>
              <w:bottom w:val="single" w:sz="4" w:space="0" w:color="auto"/>
              <w:right w:val="nil"/>
            </w:tcBorders>
            <w:shd w:val="clear" w:color="auto" w:fill="auto"/>
            <w:vAlign w:val="bottom"/>
          </w:tcPr>
          <w:p w14:paraId="5D1676A7" w14:textId="4228A43F"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439" w:type="dxa"/>
            <w:tcBorders>
              <w:top w:val="nil"/>
              <w:left w:val="nil"/>
              <w:bottom w:val="single" w:sz="4" w:space="0" w:color="auto"/>
              <w:right w:val="nil"/>
            </w:tcBorders>
            <w:shd w:val="clear" w:color="auto" w:fill="auto"/>
            <w:vAlign w:val="bottom"/>
          </w:tcPr>
          <w:p w14:paraId="41D2C39A" w14:textId="1111ED8C"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1,671,646</w:t>
            </w:r>
          </w:p>
        </w:tc>
      </w:tr>
      <w:tr w:rsidR="009E4C2A" w:rsidRPr="006C021A" w14:paraId="173E4D72" w14:textId="77777777" w:rsidTr="00A10E71">
        <w:trPr>
          <w:gridAfter w:val="1"/>
          <w:wAfter w:w="12" w:type="dxa"/>
        </w:trPr>
        <w:tc>
          <w:tcPr>
            <w:tcW w:w="4851" w:type="dxa"/>
            <w:vAlign w:val="bottom"/>
          </w:tcPr>
          <w:p w14:paraId="12A43B83" w14:textId="77777777" w:rsidR="009E4C2A" w:rsidRPr="006C021A"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418BD1ED" w14:textId="77777777" w:rsidR="009E4C2A" w:rsidRPr="006C021A" w:rsidRDefault="009E4C2A" w:rsidP="009E4C2A">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2C0159ED" w14:textId="77777777" w:rsidR="009E4C2A" w:rsidRPr="006C021A" w:rsidRDefault="009E4C2A" w:rsidP="009E4C2A">
            <w:pPr>
              <w:tabs>
                <w:tab w:val="left" w:pos="-72"/>
              </w:tabs>
              <w:ind w:right="-72"/>
              <w:jc w:val="right"/>
              <w:rPr>
                <w:rFonts w:ascii="Arial" w:hAnsi="Arial" w:cs="Arial"/>
                <w:sz w:val="20"/>
                <w:szCs w:val="20"/>
                <w:lang w:val="en-US"/>
              </w:rPr>
            </w:pPr>
          </w:p>
        </w:tc>
        <w:tc>
          <w:tcPr>
            <w:tcW w:w="1439" w:type="dxa"/>
            <w:tcBorders>
              <w:top w:val="single" w:sz="4" w:space="0" w:color="auto"/>
              <w:left w:val="nil"/>
              <w:bottom w:val="nil"/>
              <w:right w:val="nil"/>
            </w:tcBorders>
            <w:shd w:val="clear" w:color="auto" w:fill="auto"/>
            <w:vAlign w:val="bottom"/>
          </w:tcPr>
          <w:p w14:paraId="4AE390FE" w14:textId="77777777" w:rsidR="009E4C2A" w:rsidRPr="006C021A" w:rsidRDefault="009E4C2A" w:rsidP="009E4C2A">
            <w:pPr>
              <w:tabs>
                <w:tab w:val="left" w:pos="-72"/>
              </w:tabs>
              <w:ind w:right="-72"/>
              <w:jc w:val="right"/>
              <w:rPr>
                <w:rFonts w:ascii="Arial" w:hAnsi="Arial" w:cs="Arial"/>
                <w:sz w:val="20"/>
                <w:szCs w:val="20"/>
                <w:lang w:val="en-US"/>
              </w:rPr>
            </w:pPr>
          </w:p>
        </w:tc>
      </w:tr>
      <w:tr w:rsidR="009E4C2A" w:rsidRPr="00507E07" w14:paraId="6D6B7A27" w14:textId="77777777" w:rsidTr="00AF3901">
        <w:trPr>
          <w:gridAfter w:val="1"/>
          <w:wAfter w:w="12" w:type="dxa"/>
        </w:trPr>
        <w:tc>
          <w:tcPr>
            <w:tcW w:w="4851" w:type="dxa"/>
            <w:vAlign w:val="bottom"/>
          </w:tcPr>
          <w:p w14:paraId="38B1CA7F" w14:textId="31014EFB" w:rsidR="009E4C2A" w:rsidRPr="006C021A" w:rsidRDefault="009E4C2A" w:rsidP="009E4C2A">
            <w:pPr>
              <w:pStyle w:val="a"/>
              <w:tabs>
                <w:tab w:val="right" w:pos="7470"/>
                <w:tab w:val="right" w:pos="9000"/>
                <w:tab w:val="right" w:pos="9990"/>
                <w:tab w:val="right" w:pos="10890"/>
              </w:tabs>
              <w:ind w:left="615" w:right="-199"/>
              <w:rPr>
                <w:rFonts w:ascii="Arial" w:hAnsi="Arial" w:cs="Arial"/>
                <w:b/>
                <w:bCs/>
                <w:spacing w:val="-4"/>
                <w:sz w:val="20"/>
                <w:szCs w:val="20"/>
                <w:lang w:val="en-US"/>
              </w:rPr>
            </w:pPr>
            <w:r w:rsidRPr="006C021A">
              <w:rPr>
                <w:rFonts w:ascii="Arial" w:hAnsi="Arial" w:cs="Arial"/>
                <w:b/>
                <w:bCs/>
                <w:sz w:val="20"/>
                <w:szCs w:val="20"/>
                <w:lang w:val="en-US"/>
              </w:rPr>
              <w:t xml:space="preserve">For the year ended 31 December </w:t>
            </w:r>
            <w:r w:rsidRPr="006C021A">
              <w:rPr>
                <w:rFonts w:ascii="Arial" w:hAnsi="Arial" w:cs="Arial"/>
                <w:b/>
                <w:bCs/>
                <w:sz w:val="20"/>
                <w:szCs w:val="20"/>
                <w:lang w:val="en-GB"/>
              </w:rPr>
              <w:t>2022</w:t>
            </w:r>
          </w:p>
        </w:tc>
        <w:tc>
          <w:tcPr>
            <w:tcW w:w="1443" w:type="dxa"/>
            <w:tcBorders>
              <w:top w:val="nil"/>
              <w:left w:val="nil"/>
              <w:bottom w:val="nil"/>
              <w:right w:val="nil"/>
            </w:tcBorders>
            <w:shd w:val="clear" w:color="auto" w:fill="auto"/>
            <w:vAlign w:val="bottom"/>
          </w:tcPr>
          <w:p w14:paraId="17B23046" w14:textId="77777777" w:rsidR="009E4C2A" w:rsidRPr="006C021A" w:rsidRDefault="009E4C2A" w:rsidP="009E4C2A">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auto"/>
            <w:vAlign w:val="bottom"/>
          </w:tcPr>
          <w:p w14:paraId="29F2A182" w14:textId="77777777" w:rsidR="009E4C2A" w:rsidRPr="006C021A" w:rsidRDefault="009E4C2A" w:rsidP="009E4C2A">
            <w:pPr>
              <w:tabs>
                <w:tab w:val="left" w:pos="-72"/>
              </w:tabs>
              <w:ind w:right="-72"/>
              <w:jc w:val="right"/>
              <w:rPr>
                <w:rFonts w:ascii="Arial" w:hAnsi="Arial" w:cs="Arial"/>
                <w:sz w:val="20"/>
                <w:szCs w:val="20"/>
                <w:lang w:val="en-US"/>
              </w:rPr>
            </w:pPr>
          </w:p>
        </w:tc>
        <w:tc>
          <w:tcPr>
            <w:tcW w:w="1439" w:type="dxa"/>
            <w:tcBorders>
              <w:top w:val="nil"/>
              <w:left w:val="nil"/>
              <w:bottom w:val="nil"/>
              <w:right w:val="nil"/>
            </w:tcBorders>
            <w:shd w:val="clear" w:color="auto" w:fill="auto"/>
            <w:vAlign w:val="bottom"/>
          </w:tcPr>
          <w:p w14:paraId="5C2AB4EB" w14:textId="77777777" w:rsidR="009E4C2A" w:rsidRPr="006C021A" w:rsidRDefault="009E4C2A" w:rsidP="009E4C2A">
            <w:pPr>
              <w:tabs>
                <w:tab w:val="left" w:pos="-72"/>
              </w:tabs>
              <w:ind w:right="-72"/>
              <w:jc w:val="right"/>
              <w:rPr>
                <w:rFonts w:ascii="Arial" w:hAnsi="Arial" w:cs="Arial"/>
                <w:sz w:val="20"/>
                <w:szCs w:val="20"/>
                <w:lang w:val="en-US"/>
              </w:rPr>
            </w:pPr>
          </w:p>
        </w:tc>
      </w:tr>
      <w:tr w:rsidR="009E4C2A" w:rsidRPr="006C021A" w14:paraId="485301AD" w14:textId="77777777" w:rsidTr="00AF3901">
        <w:trPr>
          <w:gridAfter w:val="1"/>
          <w:wAfter w:w="12" w:type="dxa"/>
        </w:trPr>
        <w:tc>
          <w:tcPr>
            <w:tcW w:w="4851" w:type="dxa"/>
            <w:vAlign w:val="bottom"/>
          </w:tcPr>
          <w:p w14:paraId="1EB2C48E" w14:textId="77777777" w:rsidR="009E4C2A" w:rsidRPr="006C021A"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sz w:val="20"/>
                <w:szCs w:val="20"/>
                <w:lang w:val="en-US"/>
              </w:rPr>
              <w:t>Opening net book amount</w:t>
            </w:r>
          </w:p>
        </w:tc>
        <w:tc>
          <w:tcPr>
            <w:tcW w:w="1443" w:type="dxa"/>
            <w:tcBorders>
              <w:top w:val="nil"/>
              <w:left w:val="nil"/>
              <w:bottom w:val="nil"/>
              <w:right w:val="nil"/>
            </w:tcBorders>
            <w:shd w:val="clear" w:color="auto" w:fill="auto"/>
            <w:vAlign w:val="bottom"/>
          </w:tcPr>
          <w:p w14:paraId="4B2B38F4" w14:textId="6A3ECEC7"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1,671,646</w:t>
            </w:r>
          </w:p>
        </w:tc>
        <w:tc>
          <w:tcPr>
            <w:tcW w:w="1443" w:type="dxa"/>
            <w:tcBorders>
              <w:top w:val="nil"/>
              <w:left w:val="nil"/>
              <w:bottom w:val="nil"/>
              <w:right w:val="nil"/>
            </w:tcBorders>
            <w:shd w:val="clear" w:color="auto" w:fill="auto"/>
            <w:vAlign w:val="bottom"/>
          </w:tcPr>
          <w:p w14:paraId="5434B96A" w14:textId="4B0A1DD1"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439" w:type="dxa"/>
            <w:tcBorders>
              <w:top w:val="nil"/>
              <w:left w:val="nil"/>
              <w:bottom w:val="nil"/>
              <w:right w:val="nil"/>
            </w:tcBorders>
            <w:shd w:val="clear" w:color="auto" w:fill="auto"/>
            <w:vAlign w:val="bottom"/>
          </w:tcPr>
          <w:p w14:paraId="05B9EA02" w14:textId="0CFA6000"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1,671,646</w:t>
            </w:r>
          </w:p>
        </w:tc>
      </w:tr>
      <w:tr w:rsidR="009E4C2A" w:rsidRPr="006C021A" w14:paraId="005F5ACE" w14:textId="77777777" w:rsidTr="00AF3901">
        <w:trPr>
          <w:gridAfter w:val="1"/>
          <w:wAfter w:w="12" w:type="dxa"/>
        </w:trPr>
        <w:tc>
          <w:tcPr>
            <w:tcW w:w="4851" w:type="dxa"/>
            <w:vAlign w:val="bottom"/>
          </w:tcPr>
          <w:p w14:paraId="33743778" w14:textId="77777777" w:rsidR="009E4C2A" w:rsidRPr="006C021A"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sz w:val="20"/>
                <w:szCs w:val="20"/>
                <w:lang w:val="en-US"/>
              </w:rPr>
              <w:t>Additions</w:t>
            </w:r>
          </w:p>
        </w:tc>
        <w:tc>
          <w:tcPr>
            <w:tcW w:w="1443" w:type="dxa"/>
            <w:tcBorders>
              <w:top w:val="nil"/>
              <w:left w:val="nil"/>
              <w:right w:val="nil"/>
            </w:tcBorders>
            <w:shd w:val="clear" w:color="auto" w:fill="auto"/>
            <w:vAlign w:val="bottom"/>
          </w:tcPr>
          <w:p w14:paraId="0C80C679" w14:textId="7C10F1FD"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72,000</w:t>
            </w:r>
          </w:p>
        </w:tc>
        <w:tc>
          <w:tcPr>
            <w:tcW w:w="1443" w:type="dxa"/>
            <w:tcBorders>
              <w:top w:val="nil"/>
              <w:left w:val="nil"/>
              <w:right w:val="nil"/>
            </w:tcBorders>
            <w:shd w:val="clear" w:color="auto" w:fill="auto"/>
            <w:vAlign w:val="bottom"/>
          </w:tcPr>
          <w:p w14:paraId="434AB532" w14:textId="42D48452"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226,635</w:t>
            </w:r>
          </w:p>
        </w:tc>
        <w:tc>
          <w:tcPr>
            <w:tcW w:w="1439" w:type="dxa"/>
            <w:tcBorders>
              <w:top w:val="nil"/>
              <w:left w:val="nil"/>
              <w:right w:val="nil"/>
            </w:tcBorders>
            <w:shd w:val="clear" w:color="auto" w:fill="auto"/>
            <w:vAlign w:val="bottom"/>
          </w:tcPr>
          <w:p w14:paraId="24162392" w14:textId="08807066"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298,635</w:t>
            </w:r>
          </w:p>
        </w:tc>
      </w:tr>
      <w:tr w:rsidR="009E4C2A" w:rsidRPr="006C021A" w14:paraId="14D837E5" w14:textId="77777777" w:rsidTr="00AF3901">
        <w:trPr>
          <w:gridAfter w:val="1"/>
          <w:wAfter w:w="12" w:type="dxa"/>
        </w:trPr>
        <w:tc>
          <w:tcPr>
            <w:tcW w:w="4851" w:type="dxa"/>
            <w:vAlign w:val="bottom"/>
          </w:tcPr>
          <w:p w14:paraId="11C846B5" w14:textId="77777777" w:rsidR="009E4C2A" w:rsidRPr="006C021A"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sz w:val="20"/>
                <w:szCs w:val="20"/>
                <w:lang w:val="en-US"/>
              </w:rPr>
              <w:t>Amortisation charge</w:t>
            </w:r>
          </w:p>
        </w:tc>
        <w:tc>
          <w:tcPr>
            <w:tcW w:w="1443" w:type="dxa"/>
            <w:tcBorders>
              <w:top w:val="nil"/>
              <w:left w:val="nil"/>
              <w:bottom w:val="single" w:sz="4" w:space="0" w:color="auto"/>
              <w:right w:val="nil"/>
            </w:tcBorders>
            <w:shd w:val="clear" w:color="auto" w:fill="auto"/>
            <w:vAlign w:val="bottom"/>
          </w:tcPr>
          <w:p w14:paraId="4B4D4666" w14:textId="295E848C"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(816,437)</w:t>
            </w:r>
          </w:p>
        </w:tc>
        <w:tc>
          <w:tcPr>
            <w:tcW w:w="1443" w:type="dxa"/>
            <w:tcBorders>
              <w:top w:val="nil"/>
              <w:left w:val="nil"/>
              <w:bottom w:val="single" w:sz="4" w:space="0" w:color="auto"/>
              <w:right w:val="nil"/>
            </w:tcBorders>
            <w:shd w:val="clear" w:color="auto" w:fill="auto"/>
            <w:vAlign w:val="bottom"/>
          </w:tcPr>
          <w:p w14:paraId="6E929D2E" w14:textId="398AD899"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439" w:type="dxa"/>
            <w:tcBorders>
              <w:top w:val="nil"/>
              <w:left w:val="nil"/>
              <w:bottom w:val="single" w:sz="4" w:space="0" w:color="auto"/>
              <w:right w:val="nil"/>
            </w:tcBorders>
            <w:shd w:val="clear" w:color="auto" w:fill="auto"/>
            <w:vAlign w:val="bottom"/>
          </w:tcPr>
          <w:p w14:paraId="09A4DDA8" w14:textId="1D642C72"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(816,437)</w:t>
            </w:r>
          </w:p>
        </w:tc>
      </w:tr>
      <w:tr w:rsidR="009E4C2A" w:rsidRPr="006C021A" w14:paraId="6D0413DB" w14:textId="77777777" w:rsidTr="00AF3901">
        <w:trPr>
          <w:gridAfter w:val="1"/>
          <w:wAfter w:w="12" w:type="dxa"/>
        </w:trPr>
        <w:tc>
          <w:tcPr>
            <w:tcW w:w="4851" w:type="dxa"/>
            <w:vAlign w:val="bottom"/>
          </w:tcPr>
          <w:p w14:paraId="45E51911" w14:textId="77777777" w:rsidR="009E4C2A" w:rsidRPr="006C021A" w:rsidRDefault="009E4C2A" w:rsidP="009E4C2A">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00FF88F5" w14:textId="77777777" w:rsidR="009E4C2A" w:rsidRPr="006C021A" w:rsidRDefault="009E4C2A" w:rsidP="009E4C2A">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6635C211" w14:textId="77777777" w:rsidR="009E4C2A" w:rsidRPr="006C021A" w:rsidRDefault="009E4C2A" w:rsidP="009E4C2A">
            <w:pPr>
              <w:tabs>
                <w:tab w:val="left" w:pos="-72"/>
              </w:tabs>
              <w:ind w:right="-72"/>
              <w:jc w:val="right"/>
              <w:rPr>
                <w:rFonts w:ascii="Arial" w:hAnsi="Arial" w:cs="Arial"/>
                <w:sz w:val="20"/>
                <w:szCs w:val="20"/>
                <w:lang w:val="en-US"/>
              </w:rPr>
            </w:pPr>
          </w:p>
        </w:tc>
        <w:tc>
          <w:tcPr>
            <w:tcW w:w="1439" w:type="dxa"/>
            <w:tcBorders>
              <w:top w:val="single" w:sz="4" w:space="0" w:color="auto"/>
              <w:left w:val="nil"/>
              <w:right w:val="nil"/>
            </w:tcBorders>
            <w:shd w:val="clear" w:color="auto" w:fill="auto"/>
            <w:vAlign w:val="bottom"/>
          </w:tcPr>
          <w:p w14:paraId="376306AE" w14:textId="77777777" w:rsidR="009E4C2A" w:rsidRPr="006C021A" w:rsidRDefault="009E4C2A" w:rsidP="009E4C2A">
            <w:pPr>
              <w:tabs>
                <w:tab w:val="left" w:pos="-72"/>
              </w:tabs>
              <w:ind w:right="-72"/>
              <w:jc w:val="right"/>
              <w:rPr>
                <w:rFonts w:ascii="Arial" w:hAnsi="Arial" w:cs="Arial"/>
                <w:sz w:val="20"/>
                <w:szCs w:val="20"/>
                <w:lang w:val="en-US"/>
              </w:rPr>
            </w:pPr>
          </w:p>
        </w:tc>
      </w:tr>
      <w:tr w:rsidR="009E4C2A" w:rsidRPr="006C021A" w14:paraId="5E1C156D" w14:textId="77777777" w:rsidTr="00AF3901">
        <w:trPr>
          <w:gridAfter w:val="1"/>
          <w:wAfter w:w="12" w:type="dxa"/>
        </w:trPr>
        <w:tc>
          <w:tcPr>
            <w:tcW w:w="4851" w:type="dxa"/>
            <w:vAlign w:val="bottom"/>
          </w:tcPr>
          <w:p w14:paraId="507A9FCF" w14:textId="77777777" w:rsidR="009E4C2A" w:rsidRPr="006C021A"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sz w:val="20"/>
                <w:szCs w:val="20"/>
                <w:lang w:val="en-US"/>
              </w:rPr>
              <w:t>Closing net book amount</w:t>
            </w:r>
          </w:p>
        </w:tc>
        <w:tc>
          <w:tcPr>
            <w:tcW w:w="1443" w:type="dxa"/>
            <w:tcBorders>
              <w:top w:val="nil"/>
              <w:left w:val="nil"/>
              <w:bottom w:val="single" w:sz="4" w:space="0" w:color="auto"/>
              <w:right w:val="nil"/>
            </w:tcBorders>
            <w:shd w:val="clear" w:color="auto" w:fill="auto"/>
            <w:vAlign w:val="bottom"/>
          </w:tcPr>
          <w:p w14:paraId="0B51ADBB" w14:textId="3D462B54"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927,209</w:t>
            </w:r>
          </w:p>
        </w:tc>
        <w:tc>
          <w:tcPr>
            <w:tcW w:w="1443" w:type="dxa"/>
            <w:tcBorders>
              <w:top w:val="nil"/>
              <w:left w:val="nil"/>
              <w:bottom w:val="single" w:sz="4" w:space="0" w:color="auto"/>
              <w:right w:val="nil"/>
            </w:tcBorders>
            <w:shd w:val="clear" w:color="auto" w:fill="auto"/>
            <w:vAlign w:val="bottom"/>
          </w:tcPr>
          <w:p w14:paraId="57829721" w14:textId="3708BC2A"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226,635</w:t>
            </w:r>
          </w:p>
        </w:tc>
        <w:tc>
          <w:tcPr>
            <w:tcW w:w="1439" w:type="dxa"/>
            <w:tcBorders>
              <w:top w:val="nil"/>
              <w:left w:val="nil"/>
              <w:bottom w:val="single" w:sz="4" w:space="0" w:color="auto"/>
              <w:right w:val="nil"/>
            </w:tcBorders>
            <w:shd w:val="clear" w:color="auto" w:fill="auto"/>
            <w:vAlign w:val="bottom"/>
          </w:tcPr>
          <w:p w14:paraId="47ECAFAB" w14:textId="34F12057"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1,153,844</w:t>
            </w:r>
          </w:p>
        </w:tc>
      </w:tr>
      <w:tr w:rsidR="009E4C2A" w:rsidRPr="006C021A" w14:paraId="2DBCF8F5" w14:textId="77777777" w:rsidTr="00AF3901">
        <w:trPr>
          <w:gridAfter w:val="1"/>
          <w:wAfter w:w="12" w:type="dxa"/>
        </w:trPr>
        <w:tc>
          <w:tcPr>
            <w:tcW w:w="4851" w:type="dxa"/>
            <w:vAlign w:val="bottom"/>
          </w:tcPr>
          <w:p w14:paraId="766EDC6C" w14:textId="77777777" w:rsidR="009E4C2A" w:rsidRPr="006C021A"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160B15AC" w14:textId="77777777" w:rsidR="009E4C2A" w:rsidRPr="006C021A" w:rsidRDefault="009E4C2A" w:rsidP="009E4C2A">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424B1378" w14:textId="77777777" w:rsidR="009E4C2A" w:rsidRPr="006C021A" w:rsidRDefault="009E4C2A" w:rsidP="009E4C2A">
            <w:pPr>
              <w:tabs>
                <w:tab w:val="left" w:pos="-72"/>
              </w:tabs>
              <w:ind w:right="-72"/>
              <w:jc w:val="right"/>
              <w:rPr>
                <w:rFonts w:ascii="Arial" w:hAnsi="Arial" w:cs="Arial"/>
                <w:sz w:val="20"/>
                <w:szCs w:val="20"/>
                <w:lang w:val="en-US"/>
              </w:rPr>
            </w:pPr>
          </w:p>
        </w:tc>
        <w:tc>
          <w:tcPr>
            <w:tcW w:w="1439" w:type="dxa"/>
            <w:tcBorders>
              <w:top w:val="single" w:sz="4" w:space="0" w:color="auto"/>
              <w:left w:val="nil"/>
              <w:bottom w:val="nil"/>
              <w:right w:val="nil"/>
            </w:tcBorders>
            <w:shd w:val="clear" w:color="auto" w:fill="auto"/>
            <w:vAlign w:val="bottom"/>
          </w:tcPr>
          <w:p w14:paraId="5536ADF8" w14:textId="77777777" w:rsidR="009E4C2A" w:rsidRPr="006C021A" w:rsidRDefault="009E4C2A" w:rsidP="009E4C2A">
            <w:pPr>
              <w:tabs>
                <w:tab w:val="left" w:pos="-72"/>
              </w:tabs>
              <w:ind w:right="-72"/>
              <w:jc w:val="right"/>
              <w:rPr>
                <w:rFonts w:ascii="Arial" w:hAnsi="Arial" w:cs="Arial"/>
                <w:sz w:val="20"/>
                <w:szCs w:val="20"/>
                <w:lang w:val="en-US"/>
              </w:rPr>
            </w:pPr>
          </w:p>
        </w:tc>
      </w:tr>
      <w:tr w:rsidR="009E4C2A" w:rsidRPr="006C021A" w14:paraId="064BC147" w14:textId="77777777" w:rsidTr="00AF3901">
        <w:trPr>
          <w:gridAfter w:val="1"/>
          <w:wAfter w:w="12" w:type="dxa"/>
        </w:trPr>
        <w:tc>
          <w:tcPr>
            <w:tcW w:w="4851" w:type="dxa"/>
            <w:vAlign w:val="bottom"/>
          </w:tcPr>
          <w:p w14:paraId="45A79E21" w14:textId="1A89E94C" w:rsidR="009E4C2A" w:rsidRPr="006C021A"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b/>
                <w:bCs/>
                <w:sz w:val="20"/>
                <w:szCs w:val="20"/>
                <w:lang w:val="en-US"/>
              </w:rPr>
              <w:t xml:space="preserve">As </w:t>
            </w:r>
            <w:proofErr w:type="gramStart"/>
            <w:r w:rsidRPr="006C021A">
              <w:rPr>
                <w:rFonts w:ascii="Arial" w:hAnsi="Arial" w:cs="Arial"/>
                <w:b/>
                <w:bCs/>
                <w:sz w:val="20"/>
                <w:szCs w:val="20"/>
                <w:lang w:val="en-US"/>
              </w:rPr>
              <w:t>at</w:t>
            </w:r>
            <w:proofErr w:type="gramEnd"/>
            <w:r w:rsidRPr="006C021A">
              <w:rPr>
                <w:rFonts w:ascii="Arial" w:hAnsi="Arial" w:cs="Arial"/>
                <w:b/>
                <w:bCs/>
                <w:sz w:val="20"/>
                <w:szCs w:val="20"/>
                <w:lang w:val="en-US"/>
              </w:rPr>
              <w:t xml:space="preserve"> 31 December </w:t>
            </w:r>
            <w:r w:rsidRPr="006C021A">
              <w:rPr>
                <w:rFonts w:ascii="Arial" w:hAnsi="Arial" w:cs="Arial"/>
                <w:b/>
                <w:bCs/>
                <w:sz w:val="20"/>
                <w:szCs w:val="20"/>
                <w:lang w:val="en-GB"/>
              </w:rPr>
              <w:t>2022</w:t>
            </w:r>
          </w:p>
        </w:tc>
        <w:tc>
          <w:tcPr>
            <w:tcW w:w="1443" w:type="dxa"/>
            <w:tcBorders>
              <w:top w:val="nil"/>
              <w:left w:val="nil"/>
              <w:bottom w:val="nil"/>
              <w:right w:val="nil"/>
            </w:tcBorders>
            <w:shd w:val="clear" w:color="auto" w:fill="auto"/>
            <w:vAlign w:val="bottom"/>
          </w:tcPr>
          <w:p w14:paraId="4A6A2AA2" w14:textId="77777777" w:rsidR="009E4C2A" w:rsidRPr="006C021A" w:rsidRDefault="009E4C2A" w:rsidP="009E4C2A">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auto"/>
            <w:vAlign w:val="bottom"/>
          </w:tcPr>
          <w:p w14:paraId="65F2701A" w14:textId="77777777" w:rsidR="009E4C2A" w:rsidRPr="006C021A" w:rsidRDefault="009E4C2A" w:rsidP="009E4C2A">
            <w:pPr>
              <w:tabs>
                <w:tab w:val="left" w:pos="-72"/>
              </w:tabs>
              <w:ind w:right="-72"/>
              <w:jc w:val="right"/>
              <w:rPr>
                <w:rFonts w:ascii="Arial" w:hAnsi="Arial" w:cs="Arial"/>
                <w:sz w:val="20"/>
                <w:szCs w:val="20"/>
                <w:lang w:val="en-US"/>
              </w:rPr>
            </w:pPr>
          </w:p>
        </w:tc>
        <w:tc>
          <w:tcPr>
            <w:tcW w:w="1439" w:type="dxa"/>
            <w:tcBorders>
              <w:top w:val="nil"/>
              <w:left w:val="nil"/>
              <w:bottom w:val="nil"/>
              <w:right w:val="nil"/>
            </w:tcBorders>
            <w:shd w:val="clear" w:color="auto" w:fill="auto"/>
            <w:vAlign w:val="bottom"/>
          </w:tcPr>
          <w:p w14:paraId="20C37AD3" w14:textId="77777777" w:rsidR="009E4C2A" w:rsidRPr="006C021A" w:rsidRDefault="009E4C2A" w:rsidP="009E4C2A">
            <w:pPr>
              <w:tabs>
                <w:tab w:val="left" w:pos="-72"/>
              </w:tabs>
              <w:ind w:right="-72"/>
              <w:jc w:val="right"/>
              <w:rPr>
                <w:rFonts w:ascii="Arial" w:hAnsi="Arial" w:cs="Arial"/>
                <w:sz w:val="20"/>
                <w:szCs w:val="20"/>
                <w:lang w:val="en-US"/>
              </w:rPr>
            </w:pPr>
          </w:p>
        </w:tc>
      </w:tr>
      <w:tr w:rsidR="009E4C2A" w:rsidRPr="006C021A" w14:paraId="30BCCE2A" w14:textId="77777777" w:rsidTr="00AF3901">
        <w:trPr>
          <w:gridAfter w:val="1"/>
          <w:wAfter w:w="12" w:type="dxa"/>
        </w:trPr>
        <w:tc>
          <w:tcPr>
            <w:tcW w:w="4851" w:type="dxa"/>
            <w:vAlign w:val="bottom"/>
          </w:tcPr>
          <w:p w14:paraId="2342855B" w14:textId="77777777" w:rsidR="009E4C2A" w:rsidRPr="006C021A"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sz w:val="20"/>
                <w:szCs w:val="20"/>
                <w:lang w:val="en-US"/>
              </w:rPr>
              <w:t>Cost</w:t>
            </w:r>
          </w:p>
        </w:tc>
        <w:tc>
          <w:tcPr>
            <w:tcW w:w="1443" w:type="dxa"/>
            <w:tcBorders>
              <w:top w:val="nil"/>
              <w:left w:val="nil"/>
              <w:right w:val="nil"/>
            </w:tcBorders>
            <w:shd w:val="clear" w:color="auto" w:fill="auto"/>
            <w:vAlign w:val="bottom"/>
          </w:tcPr>
          <w:p w14:paraId="4A02AF40" w14:textId="41F2B509"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12,558,015</w:t>
            </w:r>
          </w:p>
        </w:tc>
        <w:tc>
          <w:tcPr>
            <w:tcW w:w="1443" w:type="dxa"/>
            <w:tcBorders>
              <w:top w:val="nil"/>
              <w:left w:val="nil"/>
              <w:right w:val="nil"/>
            </w:tcBorders>
            <w:shd w:val="clear" w:color="auto" w:fill="auto"/>
            <w:vAlign w:val="bottom"/>
          </w:tcPr>
          <w:p w14:paraId="640A171E" w14:textId="09EECB06"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226,635</w:t>
            </w:r>
          </w:p>
        </w:tc>
        <w:tc>
          <w:tcPr>
            <w:tcW w:w="1439" w:type="dxa"/>
            <w:tcBorders>
              <w:top w:val="nil"/>
              <w:left w:val="nil"/>
              <w:right w:val="nil"/>
            </w:tcBorders>
            <w:shd w:val="clear" w:color="auto" w:fill="auto"/>
            <w:vAlign w:val="bottom"/>
          </w:tcPr>
          <w:p w14:paraId="7225D72D" w14:textId="0259A900"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12,784,650</w:t>
            </w:r>
          </w:p>
        </w:tc>
      </w:tr>
      <w:tr w:rsidR="009E4C2A" w:rsidRPr="006C021A" w14:paraId="60B40621" w14:textId="77777777" w:rsidTr="00AF3901">
        <w:trPr>
          <w:gridAfter w:val="1"/>
          <w:wAfter w:w="12" w:type="dxa"/>
        </w:trPr>
        <w:tc>
          <w:tcPr>
            <w:tcW w:w="4851" w:type="dxa"/>
            <w:vAlign w:val="bottom"/>
          </w:tcPr>
          <w:p w14:paraId="563DDBA0" w14:textId="77777777" w:rsidR="009E4C2A" w:rsidRPr="006C021A" w:rsidRDefault="009E4C2A" w:rsidP="009E4C2A">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6C021A">
              <w:rPr>
                <w:rFonts w:ascii="Arial" w:hAnsi="Arial" w:cs="Arial"/>
                <w:spacing w:val="-6"/>
                <w:sz w:val="20"/>
                <w:szCs w:val="20"/>
                <w:u w:val="single"/>
                <w:lang w:val="en-US"/>
              </w:rPr>
              <w:t>Less</w:t>
            </w:r>
            <w:r w:rsidRPr="006C021A">
              <w:rPr>
                <w:rFonts w:ascii="Arial" w:hAnsi="Arial" w:cs="Arial"/>
                <w:spacing w:val="-6"/>
                <w:sz w:val="20"/>
                <w:szCs w:val="20"/>
                <w:lang w:val="en-US"/>
              </w:rPr>
              <w:t xml:space="preserve">  Accumulated</w:t>
            </w:r>
            <w:proofErr w:type="gramEnd"/>
            <w:r w:rsidRPr="006C021A">
              <w:rPr>
                <w:rFonts w:ascii="Arial" w:hAnsi="Arial" w:cs="Arial"/>
                <w:spacing w:val="-6"/>
                <w:sz w:val="20"/>
                <w:szCs w:val="20"/>
                <w:lang w:val="en-US"/>
              </w:rPr>
              <w:t xml:space="preserve"> </w:t>
            </w:r>
            <w:proofErr w:type="spellStart"/>
            <w:r w:rsidRPr="006C021A">
              <w:rPr>
                <w:rFonts w:ascii="Arial" w:hAnsi="Arial" w:cs="Arial"/>
                <w:spacing w:val="-6"/>
                <w:sz w:val="20"/>
                <w:szCs w:val="20"/>
                <w:lang w:val="en-US"/>
              </w:rPr>
              <w:t>amortisation</w:t>
            </w:r>
            <w:proofErr w:type="spellEnd"/>
          </w:p>
        </w:tc>
        <w:tc>
          <w:tcPr>
            <w:tcW w:w="1443" w:type="dxa"/>
            <w:tcBorders>
              <w:top w:val="nil"/>
              <w:left w:val="nil"/>
              <w:bottom w:val="single" w:sz="4" w:space="0" w:color="auto"/>
              <w:right w:val="nil"/>
            </w:tcBorders>
            <w:shd w:val="clear" w:color="auto" w:fill="auto"/>
            <w:vAlign w:val="bottom"/>
          </w:tcPr>
          <w:p w14:paraId="1E1F7613" w14:textId="702E6C60"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(11,630,806)</w:t>
            </w:r>
          </w:p>
        </w:tc>
        <w:tc>
          <w:tcPr>
            <w:tcW w:w="1443" w:type="dxa"/>
            <w:tcBorders>
              <w:top w:val="nil"/>
              <w:left w:val="nil"/>
              <w:bottom w:val="single" w:sz="4" w:space="0" w:color="auto"/>
              <w:right w:val="nil"/>
            </w:tcBorders>
            <w:shd w:val="clear" w:color="auto" w:fill="auto"/>
            <w:vAlign w:val="bottom"/>
          </w:tcPr>
          <w:p w14:paraId="38016E6D" w14:textId="700694EA"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439" w:type="dxa"/>
            <w:tcBorders>
              <w:top w:val="nil"/>
              <w:left w:val="nil"/>
              <w:bottom w:val="single" w:sz="4" w:space="0" w:color="auto"/>
              <w:right w:val="nil"/>
            </w:tcBorders>
            <w:shd w:val="clear" w:color="auto" w:fill="auto"/>
            <w:vAlign w:val="bottom"/>
          </w:tcPr>
          <w:p w14:paraId="29F615EE" w14:textId="56F0136F"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(11,630,806)</w:t>
            </w:r>
          </w:p>
        </w:tc>
      </w:tr>
      <w:tr w:rsidR="009E4C2A" w:rsidRPr="006C021A" w14:paraId="5EF6BA19" w14:textId="77777777" w:rsidTr="00AF3901">
        <w:trPr>
          <w:gridAfter w:val="1"/>
          <w:wAfter w:w="12" w:type="dxa"/>
        </w:trPr>
        <w:tc>
          <w:tcPr>
            <w:tcW w:w="4851" w:type="dxa"/>
            <w:vAlign w:val="bottom"/>
          </w:tcPr>
          <w:p w14:paraId="755C0271" w14:textId="77777777" w:rsidR="009E4C2A" w:rsidRPr="006C021A" w:rsidRDefault="009E4C2A" w:rsidP="009E4C2A">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65D69CD0" w14:textId="77777777" w:rsidR="009E4C2A" w:rsidRPr="006C021A" w:rsidRDefault="009E4C2A" w:rsidP="009E4C2A">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auto"/>
            <w:vAlign w:val="bottom"/>
          </w:tcPr>
          <w:p w14:paraId="754AC9D3" w14:textId="77777777" w:rsidR="009E4C2A" w:rsidRPr="006C021A" w:rsidRDefault="009E4C2A" w:rsidP="009E4C2A">
            <w:pPr>
              <w:tabs>
                <w:tab w:val="left" w:pos="-72"/>
              </w:tabs>
              <w:ind w:right="-72"/>
              <w:jc w:val="right"/>
              <w:rPr>
                <w:rFonts w:ascii="Arial" w:hAnsi="Arial" w:cs="Arial"/>
                <w:sz w:val="20"/>
                <w:szCs w:val="20"/>
                <w:lang w:val="en-US"/>
              </w:rPr>
            </w:pPr>
          </w:p>
        </w:tc>
        <w:tc>
          <w:tcPr>
            <w:tcW w:w="1439" w:type="dxa"/>
            <w:tcBorders>
              <w:top w:val="single" w:sz="4" w:space="0" w:color="auto"/>
              <w:left w:val="nil"/>
              <w:right w:val="nil"/>
            </w:tcBorders>
            <w:shd w:val="clear" w:color="auto" w:fill="auto"/>
            <w:vAlign w:val="bottom"/>
          </w:tcPr>
          <w:p w14:paraId="512DA3EE" w14:textId="77777777" w:rsidR="009E4C2A" w:rsidRPr="006C021A" w:rsidRDefault="009E4C2A" w:rsidP="009E4C2A">
            <w:pPr>
              <w:tabs>
                <w:tab w:val="left" w:pos="-72"/>
              </w:tabs>
              <w:ind w:right="-72"/>
              <w:jc w:val="right"/>
              <w:rPr>
                <w:rFonts w:ascii="Arial" w:hAnsi="Arial" w:cs="Arial"/>
                <w:sz w:val="20"/>
                <w:szCs w:val="20"/>
                <w:lang w:val="en-US"/>
              </w:rPr>
            </w:pPr>
          </w:p>
        </w:tc>
      </w:tr>
      <w:tr w:rsidR="009E4C2A" w:rsidRPr="006C021A" w14:paraId="4E45B8C9" w14:textId="77777777" w:rsidTr="00AF3901">
        <w:trPr>
          <w:gridAfter w:val="1"/>
          <w:wAfter w:w="12" w:type="dxa"/>
        </w:trPr>
        <w:tc>
          <w:tcPr>
            <w:tcW w:w="4851" w:type="dxa"/>
            <w:vAlign w:val="bottom"/>
          </w:tcPr>
          <w:p w14:paraId="3A4E4CB7" w14:textId="77777777" w:rsidR="009E4C2A" w:rsidRPr="006C021A"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sz w:val="20"/>
                <w:szCs w:val="20"/>
                <w:lang w:val="en-US"/>
              </w:rPr>
              <w:t>Net book amount</w:t>
            </w:r>
          </w:p>
        </w:tc>
        <w:tc>
          <w:tcPr>
            <w:tcW w:w="1443" w:type="dxa"/>
            <w:tcBorders>
              <w:top w:val="nil"/>
              <w:left w:val="nil"/>
              <w:bottom w:val="single" w:sz="4" w:space="0" w:color="auto"/>
              <w:right w:val="nil"/>
            </w:tcBorders>
            <w:shd w:val="clear" w:color="auto" w:fill="auto"/>
            <w:vAlign w:val="bottom"/>
          </w:tcPr>
          <w:p w14:paraId="68E1D714" w14:textId="050A192A"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927,209</w:t>
            </w:r>
          </w:p>
        </w:tc>
        <w:tc>
          <w:tcPr>
            <w:tcW w:w="1443" w:type="dxa"/>
            <w:tcBorders>
              <w:top w:val="nil"/>
              <w:left w:val="nil"/>
              <w:bottom w:val="single" w:sz="4" w:space="0" w:color="auto"/>
              <w:right w:val="nil"/>
            </w:tcBorders>
            <w:shd w:val="clear" w:color="auto" w:fill="auto"/>
            <w:vAlign w:val="bottom"/>
          </w:tcPr>
          <w:p w14:paraId="3B0508DC" w14:textId="51B8D564"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226,635</w:t>
            </w:r>
          </w:p>
        </w:tc>
        <w:tc>
          <w:tcPr>
            <w:tcW w:w="1439" w:type="dxa"/>
            <w:tcBorders>
              <w:top w:val="nil"/>
              <w:left w:val="nil"/>
              <w:bottom w:val="single" w:sz="4" w:space="0" w:color="auto"/>
              <w:right w:val="nil"/>
            </w:tcBorders>
            <w:shd w:val="clear" w:color="auto" w:fill="auto"/>
            <w:vAlign w:val="bottom"/>
          </w:tcPr>
          <w:p w14:paraId="4B31BDA8" w14:textId="23F79465" w:rsidR="009E4C2A" w:rsidRPr="006C021A" w:rsidRDefault="009E4C2A" w:rsidP="009E4C2A">
            <w:pPr>
              <w:tabs>
                <w:tab w:val="left" w:pos="-72"/>
              </w:tabs>
              <w:ind w:right="-72"/>
              <w:jc w:val="right"/>
              <w:rPr>
                <w:rFonts w:ascii="Arial" w:hAnsi="Arial" w:cs="Arial"/>
                <w:sz w:val="20"/>
                <w:szCs w:val="20"/>
                <w:lang w:val="en-GB"/>
              </w:rPr>
            </w:pPr>
            <w:r w:rsidRPr="006C021A">
              <w:rPr>
                <w:rFonts w:ascii="Arial" w:hAnsi="Arial" w:cs="Arial"/>
                <w:sz w:val="20"/>
                <w:szCs w:val="20"/>
                <w:lang w:val="en-GB"/>
              </w:rPr>
              <w:t>1,153,844</w:t>
            </w:r>
          </w:p>
        </w:tc>
      </w:tr>
      <w:tr w:rsidR="009E4C2A" w:rsidRPr="006C021A" w14:paraId="1CE7A6CA" w14:textId="77777777" w:rsidTr="00A10E71">
        <w:tc>
          <w:tcPr>
            <w:tcW w:w="4851" w:type="dxa"/>
            <w:vAlign w:val="bottom"/>
          </w:tcPr>
          <w:p w14:paraId="7B76681D" w14:textId="77777777" w:rsidR="009E4C2A" w:rsidRPr="006C021A" w:rsidRDefault="009E4C2A" w:rsidP="009E4C2A">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08851CD8" w14:textId="77777777" w:rsidR="009E4C2A" w:rsidRPr="006C021A" w:rsidRDefault="009E4C2A" w:rsidP="009E4C2A">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auto"/>
            <w:vAlign w:val="bottom"/>
          </w:tcPr>
          <w:p w14:paraId="75B04B21" w14:textId="77777777" w:rsidR="009E4C2A" w:rsidRPr="006C021A" w:rsidRDefault="009E4C2A" w:rsidP="009E4C2A">
            <w:pPr>
              <w:tabs>
                <w:tab w:val="left" w:pos="-72"/>
              </w:tabs>
              <w:ind w:right="-72"/>
              <w:jc w:val="right"/>
              <w:rPr>
                <w:rFonts w:ascii="Arial" w:hAnsi="Arial" w:cs="Arial"/>
                <w:sz w:val="20"/>
                <w:szCs w:val="20"/>
                <w:lang w:val="en-US"/>
              </w:rPr>
            </w:pPr>
          </w:p>
        </w:tc>
        <w:tc>
          <w:tcPr>
            <w:tcW w:w="1451" w:type="dxa"/>
            <w:gridSpan w:val="2"/>
            <w:tcBorders>
              <w:top w:val="single" w:sz="4" w:space="0" w:color="auto"/>
              <w:left w:val="nil"/>
              <w:bottom w:val="nil"/>
              <w:right w:val="nil"/>
            </w:tcBorders>
            <w:shd w:val="clear" w:color="auto" w:fill="auto"/>
            <w:vAlign w:val="bottom"/>
          </w:tcPr>
          <w:p w14:paraId="073F27D4" w14:textId="77777777" w:rsidR="009E4C2A" w:rsidRPr="006C021A" w:rsidRDefault="009E4C2A" w:rsidP="009E4C2A">
            <w:pPr>
              <w:tabs>
                <w:tab w:val="left" w:pos="-72"/>
              </w:tabs>
              <w:ind w:right="-72"/>
              <w:jc w:val="right"/>
              <w:rPr>
                <w:rFonts w:ascii="Arial" w:hAnsi="Arial" w:cs="Arial"/>
                <w:sz w:val="20"/>
                <w:szCs w:val="20"/>
                <w:lang w:val="en-US"/>
              </w:rPr>
            </w:pPr>
          </w:p>
        </w:tc>
      </w:tr>
      <w:tr w:rsidR="009E4C2A" w:rsidRPr="00507E07" w14:paraId="395FA24C" w14:textId="77777777" w:rsidTr="00A10E71">
        <w:tc>
          <w:tcPr>
            <w:tcW w:w="4851" w:type="dxa"/>
            <w:vAlign w:val="bottom"/>
          </w:tcPr>
          <w:p w14:paraId="7DF664C0" w14:textId="77777777" w:rsidR="009E4C2A" w:rsidRPr="006C021A" w:rsidRDefault="009E4C2A" w:rsidP="009E4C2A">
            <w:pPr>
              <w:pStyle w:val="a"/>
              <w:tabs>
                <w:tab w:val="right" w:pos="7470"/>
                <w:tab w:val="right" w:pos="9000"/>
                <w:tab w:val="right" w:pos="9990"/>
                <w:tab w:val="right" w:pos="10890"/>
              </w:tabs>
              <w:ind w:left="615" w:right="-199"/>
              <w:rPr>
                <w:rFonts w:ascii="Arial" w:hAnsi="Arial" w:cs="Arial"/>
                <w:b/>
                <w:bCs/>
                <w:spacing w:val="-4"/>
                <w:sz w:val="20"/>
                <w:szCs w:val="20"/>
                <w:lang w:val="en-US"/>
              </w:rPr>
            </w:pPr>
            <w:r w:rsidRPr="006C021A">
              <w:rPr>
                <w:rFonts w:ascii="Arial" w:hAnsi="Arial" w:cs="Arial"/>
                <w:b/>
                <w:bCs/>
                <w:sz w:val="20"/>
                <w:szCs w:val="20"/>
                <w:lang w:val="en-US"/>
              </w:rPr>
              <w:t>For the six-month period</w:t>
            </w:r>
          </w:p>
        </w:tc>
        <w:tc>
          <w:tcPr>
            <w:tcW w:w="1443" w:type="dxa"/>
            <w:tcBorders>
              <w:top w:val="nil"/>
              <w:left w:val="nil"/>
              <w:bottom w:val="nil"/>
              <w:right w:val="nil"/>
            </w:tcBorders>
            <w:shd w:val="clear" w:color="auto" w:fill="FAFAFA"/>
            <w:vAlign w:val="bottom"/>
          </w:tcPr>
          <w:p w14:paraId="708423FD" w14:textId="77777777" w:rsidR="009E4C2A" w:rsidRPr="006C021A" w:rsidRDefault="009E4C2A" w:rsidP="009E4C2A">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FAFAFA"/>
            <w:vAlign w:val="bottom"/>
          </w:tcPr>
          <w:p w14:paraId="1865A60F" w14:textId="77777777" w:rsidR="009E4C2A" w:rsidRPr="006C021A" w:rsidRDefault="009E4C2A" w:rsidP="009E4C2A">
            <w:pPr>
              <w:tabs>
                <w:tab w:val="left" w:pos="-72"/>
              </w:tabs>
              <w:ind w:right="-72"/>
              <w:jc w:val="right"/>
              <w:rPr>
                <w:rFonts w:ascii="Arial" w:hAnsi="Arial" w:cs="Arial"/>
                <w:sz w:val="20"/>
                <w:szCs w:val="20"/>
                <w:lang w:val="en-US"/>
              </w:rPr>
            </w:pPr>
          </w:p>
        </w:tc>
        <w:tc>
          <w:tcPr>
            <w:tcW w:w="1451" w:type="dxa"/>
            <w:gridSpan w:val="2"/>
            <w:tcBorders>
              <w:top w:val="nil"/>
              <w:left w:val="nil"/>
              <w:bottom w:val="nil"/>
              <w:right w:val="nil"/>
            </w:tcBorders>
            <w:shd w:val="clear" w:color="auto" w:fill="FAFAFA"/>
            <w:vAlign w:val="bottom"/>
          </w:tcPr>
          <w:p w14:paraId="0EA05EC0" w14:textId="77777777" w:rsidR="009E4C2A" w:rsidRPr="006C021A" w:rsidRDefault="009E4C2A" w:rsidP="009E4C2A">
            <w:pPr>
              <w:tabs>
                <w:tab w:val="left" w:pos="-72"/>
              </w:tabs>
              <w:ind w:right="-72"/>
              <w:jc w:val="right"/>
              <w:rPr>
                <w:rFonts w:ascii="Arial" w:hAnsi="Arial" w:cs="Arial"/>
                <w:sz w:val="20"/>
                <w:szCs w:val="20"/>
                <w:lang w:val="en-US"/>
              </w:rPr>
            </w:pPr>
          </w:p>
        </w:tc>
      </w:tr>
      <w:tr w:rsidR="009E4C2A" w:rsidRPr="006C021A" w14:paraId="3F9DACDD" w14:textId="77777777" w:rsidTr="00A10E71">
        <w:tc>
          <w:tcPr>
            <w:tcW w:w="4851" w:type="dxa"/>
            <w:vAlign w:val="bottom"/>
          </w:tcPr>
          <w:p w14:paraId="24E22071" w14:textId="4B526F00" w:rsidR="009E4C2A" w:rsidRPr="006C021A" w:rsidRDefault="009E4C2A" w:rsidP="009E4C2A">
            <w:pPr>
              <w:pStyle w:val="a"/>
              <w:tabs>
                <w:tab w:val="right" w:pos="7470"/>
                <w:tab w:val="right" w:pos="9000"/>
                <w:tab w:val="right" w:pos="9990"/>
                <w:tab w:val="right" w:pos="10890"/>
              </w:tabs>
              <w:ind w:left="615" w:right="-199"/>
              <w:rPr>
                <w:rFonts w:ascii="Arial" w:hAnsi="Arial" w:cs="Arial"/>
                <w:b/>
                <w:bCs/>
                <w:sz w:val="20"/>
                <w:szCs w:val="20"/>
                <w:lang w:val="en-US"/>
              </w:rPr>
            </w:pPr>
            <w:r w:rsidRPr="006C021A">
              <w:rPr>
                <w:rFonts w:ascii="Arial" w:hAnsi="Arial" w:cs="Arial"/>
                <w:b/>
                <w:bCs/>
                <w:sz w:val="20"/>
                <w:szCs w:val="20"/>
                <w:lang w:val="en-US"/>
              </w:rPr>
              <w:t xml:space="preserve">   ended 30 June </w:t>
            </w:r>
            <w:r w:rsidRPr="006C021A">
              <w:rPr>
                <w:rFonts w:ascii="Arial" w:hAnsi="Arial" w:cs="Arial"/>
                <w:b/>
                <w:bCs/>
                <w:sz w:val="20"/>
                <w:szCs w:val="20"/>
                <w:lang w:val="en-GB"/>
              </w:rPr>
              <w:t>2023</w:t>
            </w:r>
          </w:p>
        </w:tc>
        <w:tc>
          <w:tcPr>
            <w:tcW w:w="1443" w:type="dxa"/>
            <w:tcBorders>
              <w:top w:val="nil"/>
              <w:left w:val="nil"/>
              <w:bottom w:val="nil"/>
              <w:right w:val="nil"/>
            </w:tcBorders>
            <w:shd w:val="clear" w:color="auto" w:fill="FAFAFA"/>
            <w:vAlign w:val="bottom"/>
          </w:tcPr>
          <w:p w14:paraId="120358EF" w14:textId="77777777" w:rsidR="009E4C2A" w:rsidRPr="006C021A" w:rsidRDefault="009E4C2A" w:rsidP="009E4C2A">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FAFAFA"/>
            <w:vAlign w:val="bottom"/>
          </w:tcPr>
          <w:p w14:paraId="2577800C" w14:textId="77777777" w:rsidR="009E4C2A" w:rsidRPr="006C021A" w:rsidRDefault="009E4C2A" w:rsidP="009E4C2A">
            <w:pPr>
              <w:tabs>
                <w:tab w:val="left" w:pos="-72"/>
              </w:tabs>
              <w:ind w:right="-72"/>
              <w:jc w:val="right"/>
              <w:rPr>
                <w:rFonts w:ascii="Arial" w:hAnsi="Arial" w:cs="Arial"/>
                <w:sz w:val="20"/>
                <w:szCs w:val="20"/>
                <w:lang w:val="en-US"/>
              </w:rPr>
            </w:pPr>
          </w:p>
        </w:tc>
        <w:tc>
          <w:tcPr>
            <w:tcW w:w="1451" w:type="dxa"/>
            <w:gridSpan w:val="2"/>
            <w:tcBorders>
              <w:top w:val="nil"/>
              <w:left w:val="nil"/>
              <w:bottom w:val="nil"/>
              <w:right w:val="nil"/>
            </w:tcBorders>
            <w:shd w:val="clear" w:color="auto" w:fill="FAFAFA"/>
            <w:vAlign w:val="bottom"/>
          </w:tcPr>
          <w:p w14:paraId="7478212D" w14:textId="77777777" w:rsidR="009E4C2A" w:rsidRPr="006C021A" w:rsidRDefault="009E4C2A" w:rsidP="009E4C2A">
            <w:pPr>
              <w:tabs>
                <w:tab w:val="left" w:pos="-72"/>
              </w:tabs>
              <w:ind w:right="-72"/>
              <w:jc w:val="right"/>
              <w:rPr>
                <w:rFonts w:ascii="Arial" w:hAnsi="Arial" w:cs="Arial"/>
                <w:sz w:val="20"/>
                <w:szCs w:val="20"/>
                <w:lang w:val="en-US"/>
              </w:rPr>
            </w:pPr>
          </w:p>
        </w:tc>
      </w:tr>
      <w:tr w:rsidR="00EC0A2D" w:rsidRPr="006C021A" w14:paraId="774CA01D" w14:textId="77777777" w:rsidTr="00A10E71">
        <w:tc>
          <w:tcPr>
            <w:tcW w:w="4851" w:type="dxa"/>
            <w:vAlign w:val="bottom"/>
          </w:tcPr>
          <w:p w14:paraId="1EFD7B52" w14:textId="77777777" w:rsidR="00EC0A2D" w:rsidRPr="006C021A"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sz w:val="20"/>
                <w:szCs w:val="20"/>
                <w:lang w:val="en-US"/>
              </w:rPr>
              <w:t>Opening net book amount</w:t>
            </w:r>
          </w:p>
        </w:tc>
        <w:tc>
          <w:tcPr>
            <w:tcW w:w="1443" w:type="dxa"/>
            <w:tcBorders>
              <w:top w:val="nil"/>
              <w:left w:val="nil"/>
              <w:bottom w:val="nil"/>
              <w:right w:val="nil"/>
            </w:tcBorders>
            <w:shd w:val="clear" w:color="auto" w:fill="FAFAFA"/>
            <w:vAlign w:val="bottom"/>
          </w:tcPr>
          <w:p w14:paraId="7D70B4E1" w14:textId="6FEBA61C"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927,209</w:t>
            </w:r>
          </w:p>
        </w:tc>
        <w:tc>
          <w:tcPr>
            <w:tcW w:w="1443" w:type="dxa"/>
            <w:tcBorders>
              <w:top w:val="nil"/>
              <w:left w:val="nil"/>
              <w:bottom w:val="nil"/>
              <w:right w:val="nil"/>
            </w:tcBorders>
            <w:shd w:val="clear" w:color="auto" w:fill="FAFAFA"/>
            <w:vAlign w:val="bottom"/>
          </w:tcPr>
          <w:p w14:paraId="67D80F80" w14:textId="1C48A2DA"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226,635</w:t>
            </w:r>
          </w:p>
        </w:tc>
        <w:tc>
          <w:tcPr>
            <w:tcW w:w="1451" w:type="dxa"/>
            <w:gridSpan w:val="2"/>
            <w:tcBorders>
              <w:top w:val="nil"/>
              <w:left w:val="nil"/>
              <w:bottom w:val="nil"/>
              <w:right w:val="nil"/>
            </w:tcBorders>
            <w:shd w:val="clear" w:color="auto" w:fill="FAFAFA"/>
            <w:vAlign w:val="bottom"/>
          </w:tcPr>
          <w:p w14:paraId="66D793C3" w14:textId="30EA7D3D"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1,153,844</w:t>
            </w:r>
          </w:p>
        </w:tc>
      </w:tr>
      <w:tr w:rsidR="00EC0A2D" w:rsidRPr="006C021A" w14:paraId="7300C65F" w14:textId="77777777" w:rsidTr="00A10E71">
        <w:tc>
          <w:tcPr>
            <w:tcW w:w="4851" w:type="dxa"/>
            <w:vAlign w:val="bottom"/>
          </w:tcPr>
          <w:p w14:paraId="51A7778A" w14:textId="77777777" w:rsidR="00EC0A2D" w:rsidRPr="006C021A"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sz w:val="20"/>
                <w:szCs w:val="20"/>
                <w:lang w:val="en-US"/>
              </w:rPr>
              <w:t>Additions</w:t>
            </w:r>
          </w:p>
        </w:tc>
        <w:tc>
          <w:tcPr>
            <w:tcW w:w="1443" w:type="dxa"/>
            <w:tcBorders>
              <w:top w:val="nil"/>
              <w:left w:val="nil"/>
              <w:right w:val="nil"/>
            </w:tcBorders>
            <w:shd w:val="clear" w:color="auto" w:fill="FAFAFA"/>
            <w:vAlign w:val="bottom"/>
          </w:tcPr>
          <w:p w14:paraId="20A1BE7A" w14:textId="56BB49BE"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348,035</w:t>
            </w:r>
          </w:p>
        </w:tc>
        <w:tc>
          <w:tcPr>
            <w:tcW w:w="1443" w:type="dxa"/>
            <w:tcBorders>
              <w:top w:val="nil"/>
              <w:left w:val="nil"/>
              <w:right w:val="nil"/>
            </w:tcBorders>
            <w:shd w:val="clear" w:color="auto" w:fill="FAFAFA"/>
            <w:vAlign w:val="bottom"/>
          </w:tcPr>
          <w:p w14:paraId="781523E3" w14:textId="501041BC"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417,530</w:t>
            </w:r>
          </w:p>
        </w:tc>
        <w:tc>
          <w:tcPr>
            <w:tcW w:w="1451" w:type="dxa"/>
            <w:gridSpan w:val="2"/>
            <w:tcBorders>
              <w:top w:val="nil"/>
              <w:left w:val="nil"/>
              <w:right w:val="nil"/>
            </w:tcBorders>
            <w:shd w:val="clear" w:color="auto" w:fill="FAFAFA"/>
            <w:vAlign w:val="bottom"/>
          </w:tcPr>
          <w:p w14:paraId="5E0EA5F0" w14:textId="48E8BB7C"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765,565</w:t>
            </w:r>
          </w:p>
        </w:tc>
      </w:tr>
      <w:tr w:rsidR="00E7729B" w:rsidRPr="006C021A" w14:paraId="3039CC92" w14:textId="77777777" w:rsidTr="00A10E71">
        <w:tc>
          <w:tcPr>
            <w:tcW w:w="4851" w:type="dxa"/>
            <w:vAlign w:val="bottom"/>
          </w:tcPr>
          <w:p w14:paraId="753D6DFD" w14:textId="73592C3E" w:rsidR="00E7729B" w:rsidRPr="006C021A" w:rsidRDefault="00E7729B" w:rsidP="00EC0A2D">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sz w:val="20"/>
                <w:szCs w:val="20"/>
                <w:lang w:val="en-US"/>
              </w:rPr>
              <w:t>Transfer</w:t>
            </w:r>
          </w:p>
        </w:tc>
        <w:tc>
          <w:tcPr>
            <w:tcW w:w="1443" w:type="dxa"/>
            <w:tcBorders>
              <w:top w:val="nil"/>
              <w:left w:val="nil"/>
              <w:right w:val="nil"/>
            </w:tcBorders>
            <w:shd w:val="clear" w:color="auto" w:fill="FAFAFA"/>
            <w:vAlign w:val="bottom"/>
          </w:tcPr>
          <w:p w14:paraId="50B17374" w14:textId="082A604B" w:rsidR="00E7729B"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360,665</w:t>
            </w:r>
          </w:p>
        </w:tc>
        <w:tc>
          <w:tcPr>
            <w:tcW w:w="1443" w:type="dxa"/>
            <w:tcBorders>
              <w:top w:val="nil"/>
              <w:left w:val="nil"/>
              <w:right w:val="nil"/>
            </w:tcBorders>
            <w:shd w:val="clear" w:color="auto" w:fill="FAFAFA"/>
            <w:vAlign w:val="bottom"/>
          </w:tcPr>
          <w:p w14:paraId="42A6FC63" w14:textId="4561FE4D" w:rsidR="00E7729B"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(360,665)</w:t>
            </w:r>
          </w:p>
        </w:tc>
        <w:tc>
          <w:tcPr>
            <w:tcW w:w="1451" w:type="dxa"/>
            <w:gridSpan w:val="2"/>
            <w:tcBorders>
              <w:top w:val="nil"/>
              <w:left w:val="nil"/>
              <w:right w:val="nil"/>
            </w:tcBorders>
            <w:shd w:val="clear" w:color="auto" w:fill="FAFAFA"/>
            <w:vAlign w:val="bottom"/>
          </w:tcPr>
          <w:p w14:paraId="1B2D343D" w14:textId="50FF1A97" w:rsidR="00E7729B"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r>
      <w:tr w:rsidR="00EC0A2D" w:rsidRPr="006C021A" w14:paraId="60C04BF3" w14:textId="77777777" w:rsidTr="00A10E71">
        <w:tc>
          <w:tcPr>
            <w:tcW w:w="4851" w:type="dxa"/>
            <w:vAlign w:val="bottom"/>
          </w:tcPr>
          <w:p w14:paraId="7FC710B6" w14:textId="77777777" w:rsidR="00EC0A2D" w:rsidRPr="006C021A"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sz w:val="20"/>
                <w:szCs w:val="20"/>
                <w:lang w:val="en-US"/>
              </w:rPr>
              <w:t>Amortisation charge</w:t>
            </w:r>
          </w:p>
        </w:tc>
        <w:tc>
          <w:tcPr>
            <w:tcW w:w="1443" w:type="dxa"/>
            <w:tcBorders>
              <w:top w:val="nil"/>
              <w:left w:val="nil"/>
              <w:bottom w:val="single" w:sz="4" w:space="0" w:color="auto"/>
              <w:right w:val="nil"/>
            </w:tcBorders>
            <w:shd w:val="clear" w:color="auto" w:fill="FAFAFA"/>
            <w:vAlign w:val="bottom"/>
          </w:tcPr>
          <w:p w14:paraId="12D90D08" w14:textId="387E0B1F"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(356,388)</w:t>
            </w:r>
          </w:p>
        </w:tc>
        <w:tc>
          <w:tcPr>
            <w:tcW w:w="1443" w:type="dxa"/>
            <w:tcBorders>
              <w:top w:val="nil"/>
              <w:left w:val="nil"/>
              <w:bottom w:val="single" w:sz="4" w:space="0" w:color="auto"/>
              <w:right w:val="nil"/>
            </w:tcBorders>
            <w:shd w:val="clear" w:color="auto" w:fill="FAFAFA"/>
            <w:vAlign w:val="bottom"/>
          </w:tcPr>
          <w:p w14:paraId="2BD5A993" w14:textId="567D7243"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451" w:type="dxa"/>
            <w:gridSpan w:val="2"/>
            <w:tcBorders>
              <w:top w:val="nil"/>
              <w:left w:val="nil"/>
              <w:bottom w:val="single" w:sz="4" w:space="0" w:color="auto"/>
              <w:right w:val="nil"/>
            </w:tcBorders>
            <w:shd w:val="clear" w:color="auto" w:fill="FAFAFA"/>
            <w:vAlign w:val="bottom"/>
          </w:tcPr>
          <w:p w14:paraId="3ED732AF" w14:textId="2406AA12"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(356,388)</w:t>
            </w:r>
          </w:p>
        </w:tc>
      </w:tr>
      <w:tr w:rsidR="00EC0A2D" w:rsidRPr="006C021A" w14:paraId="21F95BFE" w14:textId="77777777" w:rsidTr="00A10E71">
        <w:tc>
          <w:tcPr>
            <w:tcW w:w="4851" w:type="dxa"/>
            <w:vAlign w:val="bottom"/>
          </w:tcPr>
          <w:p w14:paraId="4C2E8417" w14:textId="77777777" w:rsidR="00EC0A2D" w:rsidRPr="006C021A" w:rsidRDefault="00EC0A2D" w:rsidP="00EC0A2D">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FAFAFA"/>
            <w:vAlign w:val="bottom"/>
          </w:tcPr>
          <w:p w14:paraId="2F8E45E4" w14:textId="77777777" w:rsidR="00EC0A2D" w:rsidRPr="006C021A" w:rsidRDefault="00EC0A2D" w:rsidP="00EC0A2D">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FAFAFA"/>
            <w:vAlign w:val="bottom"/>
          </w:tcPr>
          <w:p w14:paraId="001C0603" w14:textId="77777777" w:rsidR="00EC0A2D" w:rsidRPr="006C021A" w:rsidRDefault="00EC0A2D" w:rsidP="00EC0A2D">
            <w:pPr>
              <w:tabs>
                <w:tab w:val="left" w:pos="-72"/>
              </w:tabs>
              <w:ind w:right="-72"/>
              <w:jc w:val="right"/>
              <w:rPr>
                <w:rFonts w:ascii="Arial" w:hAnsi="Arial" w:cs="Arial"/>
                <w:sz w:val="20"/>
                <w:szCs w:val="20"/>
                <w:lang w:val="en-US"/>
              </w:rPr>
            </w:pPr>
          </w:p>
        </w:tc>
        <w:tc>
          <w:tcPr>
            <w:tcW w:w="1451" w:type="dxa"/>
            <w:gridSpan w:val="2"/>
            <w:tcBorders>
              <w:top w:val="single" w:sz="4" w:space="0" w:color="auto"/>
              <w:left w:val="nil"/>
              <w:right w:val="nil"/>
            </w:tcBorders>
            <w:shd w:val="clear" w:color="auto" w:fill="FAFAFA"/>
            <w:vAlign w:val="bottom"/>
          </w:tcPr>
          <w:p w14:paraId="4E1F4DD2" w14:textId="77777777" w:rsidR="00EC0A2D" w:rsidRPr="006C021A" w:rsidRDefault="00EC0A2D" w:rsidP="00EC0A2D">
            <w:pPr>
              <w:tabs>
                <w:tab w:val="left" w:pos="-72"/>
              </w:tabs>
              <w:ind w:right="-72"/>
              <w:jc w:val="right"/>
              <w:rPr>
                <w:rFonts w:ascii="Arial" w:hAnsi="Arial" w:cs="Arial"/>
                <w:sz w:val="20"/>
                <w:szCs w:val="20"/>
                <w:lang w:val="en-US"/>
              </w:rPr>
            </w:pPr>
          </w:p>
        </w:tc>
      </w:tr>
      <w:tr w:rsidR="00EC0A2D" w:rsidRPr="006C021A" w14:paraId="4CCFE722" w14:textId="77777777" w:rsidTr="00A10E71">
        <w:tc>
          <w:tcPr>
            <w:tcW w:w="4851" w:type="dxa"/>
            <w:vAlign w:val="bottom"/>
          </w:tcPr>
          <w:p w14:paraId="764AD3F2" w14:textId="77777777" w:rsidR="00EC0A2D" w:rsidRPr="006C021A"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sz w:val="20"/>
                <w:szCs w:val="20"/>
                <w:lang w:val="en-US"/>
              </w:rPr>
              <w:t>Closing net book amount</w:t>
            </w:r>
          </w:p>
        </w:tc>
        <w:tc>
          <w:tcPr>
            <w:tcW w:w="1443" w:type="dxa"/>
            <w:tcBorders>
              <w:top w:val="nil"/>
              <w:left w:val="nil"/>
              <w:bottom w:val="single" w:sz="4" w:space="0" w:color="auto"/>
              <w:right w:val="nil"/>
            </w:tcBorders>
            <w:shd w:val="clear" w:color="auto" w:fill="FAFAFA"/>
            <w:vAlign w:val="bottom"/>
          </w:tcPr>
          <w:p w14:paraId="2FB1DF5B" w14:textId="2DFD2548"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1,279,521</w:t>
            </w:r>
          </w:p>
        </w:tc>
        <w:tc>
          <w:tcPr>
            <w:tcW w:w="1443" w:type="dxa"/>
            <w:tcBorders>
              <w:top w:val="nil"/>
              <w:left w:val="nil"/>
              <w:bottom w:val="single" w:sz="4" w:space="0" w:color="auto"/>
              <w:right w:val="nil"/>
            </w:tcBorders>
            <w:shd w:val="clear" w:color="auto" w:fill="FAFAFA"/>
            <w:vAlign w:val="bottom"/>
          </w:tcPr>
          <w:p w14:paraId="55D26406" w14:textId="303088DC"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283,500</w:t>
            </w:r>
          </w:p>
        </w:tc>
        <w:tc>
          <w:tcPr>
            <w:tcW w:w="1451" w:type="dxa"/>
            <w:gridSpan w:val="2"/>
            <w:tcBorders>
              <w:top w:val="nil"/>
              <w:left w:val="nil"/>
              <w:bottom w:val="single" w:sz="4" w:space="0" w:color="auto"/>
              <w:right w:val="nil"/>
            </w:tcBorders>
            <w:shd w:val="clear" w:color="auto" w:fill="FAFAFA"/>
            <w:vAlign w:val="bottom"/>
          </w:tcPr>
          <w:p w14:paraId="03541C57" w14:textId="504BAA90"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1,563,021</w:t>
            </w:r>
          </w:p>
        </w:tc>
      </w:tr>
      <w:tr w:rsidR="00EC0A2D" w:rsidRPr="006C021A" w14:paraId="04698C22" w14:textId="77777777" w:rsidTr="00A10E71">
        <w:tc>
          <w:tcPr>
            <w:tcW w:w="4851" w:type="dxa"/>
            <w:vAlign w:val="bottom"/>
          </w:tcPr>
          <w:p w14:paraId="5EE2DFAA" w14:textId="77777777" w:rsidR="00EC0A2D" w:rsidRPr="006C021A"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p>
        </w:tc>
        <w:tc>
          <w:tcPr>
            <w:tcW w:w="1443" w:type="dxa"/>
            <w:tcBorders>
              <w:top w:val="single" w:sz="4" w:space="0" w:color="auto"/>
              <w:left w:val="nil"/>
              <w:bottom w:val="nil"/>
              <w:right w:val="nil"/>
            </w:tcBorders>
            <w:shd w:val="clear" w:color="auto" w:fill="FAFAFA"/>
            <w:vAlign w:val="bottom"/>
          </w:tcPr>
          <w:p w14:paraId="40AB6535" w14:textId="77777777" w:rsidR="00EC0A2D" w:rsidRPr="006C021A" w:rsidRDefault="00EC0A2D" w:rsidP="00EC0A2D">
            <w:pPr>
              <w:tabs>
                <w:tab w:val="left" w:pos="-72"/>
              </w:tabs>
              <w:ind w:right="-72"/>
              <w:jc w:val="right"/>
              <w:rPr>
                <w:rFonts w:ascii="Arial" w:hAnsi="Arial" w:cs="Arial"/>
                <w:sz w:val="20"/>
                <w:szCs w:val="20"/>
                <w:lang w:val="en-US"/>
              </w:rPr>
            </w:pPr>
          </w:p>
        </w:tc>
        <w:tc>
          <w:tcPr>
            <w:tcW w:w="1443" w:type="dxa"/>
            <w:tcBorders>
              <w:top w:val="single" w:sz="4" w:space="0" w:color="auto"/>
              <w:left w:val="nil"/>
              <w:bottom w:val="nil"/>
              <w:right w:val="nil"/>
            </w:tcBorders>
            <w:shd w:val="clear" w:color="auto" w:fill="FAFAFA"/>
            <w:vAlign w:val="bottom"/>
          </w:tcPr>
          <w:p w14:paraId="0A56840A" w14:textId="77777777" w:rsidR="00EC0A2D" w:rsidRPr="006C021A" w:rsidRDefault="00EC0A2D" w:rsidP="00EC0A2D">
            <w:pPr>
              <w:tabs>
                <w:tab w:val="left" w:pos="-72"/>
              </w:tabs>
              <w:ind w:right="-72"/>
              <w:jc w:val="right"/>
              <w:rPr>
                <w:rFonts w:ascii="Arial" w:hAnsi="Arial" w:cs="Arial"/>
                <w:sz w:val="20"/>
                <w:szCs w:val="20"/>
                <w:lang w:val="en-US"/>
              </w:rPr>
            </w:pPr>
          </w:p>
        </w:tc>
        <w:tc>
          <w:tcPr>
            <w:tcW w:w="1451" w:type="dxa"/>
            <w:gridSpan w:val="2"/>
            <w:tcBorders>
              <w:top w:val="single" w:sz="4" w:space="0" w:color="auto"/>
              <w:left w:val="nil"/>
              <w:bottom w:val="nil"/>
              <w:right w:val="nil"/>
            </w:tcBorders>
            <w:shd w:val="clear" w:color="auto" w:fill="FAFAFA"/>
            <w:vAlign w:val="bottom"/>
          </w:tcPr>
          <w:p w14:paraId="341428AF" w14:textId="77777777" w:rsidR="00EC0A2D" w:rsidRPr="006C021A" w:rsidRDefault="00EC0A2D" w:rsidP="00EC0A2D">
            <w:pPr>
              <w:tabs>
                <w:tab w:val="left" w:pos="-72"/>
              </w:tabs>
              <w:ind w:right="-72"/>
              <w:jc w:val="right"/>
              <w:rPr>
                <w:rFonts w:ascii="Arial" w:hAnsi="Arial" w:cs="Arial"/>
                <w:sz w:val="20"/>
                <w:szCs w:val="20"/>
                <w:lang w:val="en-US"/>
              </w:rPr>
            </w:pPr>
          </w:p>
        </w:tc>
      </w:tr>
      <w:tr w:rsidR="00EC0A2D" w:rsidRPr="006C021A" w14:paraId="5BD15D39" w14:textId="77777777" w:rsidTr="00A10E71">
        <w:tc>
          <w:tcPr>
            <w:tcW w:w="4851" w:type="dxa"/>
            <w:vAlign w:val="bottom"/>
          </w:tcPr>
          <w:p w14:paraId="60319D8F" w14:textId="289FFB6F" w:rsidR="00EC0A2D" w:rsidRPr="006C021A"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b/>
                <w:bCs/>
                <w:sz w:val="20"/>
                <w:szCs w:val="20"/>
                <w:lang w:val="en-US"/>
              </w:rPr>
              <w:t xml:space="preserve">As </w:t>
            </w:r>
            <w:proofErr w:type="gramStart"/>
            <w:r w:rsidRPr="006C021A">
              <w:rPr>
                <w:rFonts w:ascii="Arial" w:hAnsi="Arial" w:cs="Arial"/>
                <w:b/>
                <w:bCs/>
                <w:sz w:val="20"/>
                <w:szCs w:val="20"/>
                <w:lang w:val="en-US"/>
              </w:rPr>
              <w:t>at</w:t>
            </w:r>
            <w:proofErr w:type="gramEnd"/>
            <w:r w:rsidRPr="006C021A">
              <w:rPr>
                <w:rFonts w:ascii="Arial" w:hAnsi="Arial" w:cs="Arial"/>
                <w:b/>
                <w:bCs/>
                <w:sz w:val="20"/>
                <w:szCs w:val="20"/>
                <w:lang w:val="en-US"/>
              </w:rPr>
              <w:t xml:space="preserve"> 30 June </w:t>
            </w:r>
            <w:r w:rsidRPr="006C021A">
              <w:rPr>
                <w:rFonts w:ascii="Arial" w:hAnsi="Arial" w:cs="Arial"/>
                <w:b/>
                <w:bCs/>
                <w:sz w:val="20"/>
                <w:szCs w:val="20"/>
                <w:lang w:val="en-GB"/>
              </w:rPr>
              <w:t>2023</w:t>
            </w:r>
          </w:p>
        </w:tc>
        <w:tc>
          <w:tcPr>
            <w:tcW w:w="1443" w:type="dxa"/>
            <w:tcBorders>
              <w:top w:val="nil"/>
              <w:left w:val="nil"/>
              <w:bottom w:val="nil"/>
              <w:right w:val="nil"/>
            </w:tcBorders>
            <w:shd w:val="clear" w:color="auto" w:fill="FAFAFA"/>
            <w:vAlign w:val="bottom"/>
          </w:tcPr>
          <w:p w14:paraId="6A767367" w14:textId="77777777" w:rsidR="00EC0A2D" w:rsidRPr="006C021A" w:rsidRDefault="00EC0A2D" w:rsidP="00EC0A2D">
            <w:pPr>
              <w:tabs>
                <w:tab w:val="left" w:pos="-72"/>
              </w:tabs>
              <w:ind w:right="-72"/>
              <w:jc w:val="right"/>
              <w:rPr>
                <w:rFonts w:ascii="Arial" w:hAnsi="Arial" w:cs="Arial"/>
                <w:sz w:val="20"/>
                <w:szCs w:val="20"/>
                <w:lang w:val="en-US"/>
              </w:rPr>
            </w:pPr>
          </w:p>
        </w:tc>
        <w:tc>
          <w:tcPr>
            <w:tcW w:w="1443" w:type="dxa"/>
            <w:tcBorders>
              <w:top w:val="nil"/>
              <w:left w:val="nil"/>
              <w:bottom w:val="nil"/>
              <w:right w:val="nil"/>
            </w:tcBorders>
            <w:shd w:val="clear" w:color="auto" w:fill="FAFAFA"/>
            <w:vAlign w:val="bottom"/>
          </w:tcPr>
          <w:p w14:paraId="5D362B4E" w14:textId="77777777" w:rsidR="00EC0A2D" w:rsidRPr="006C021A" w:rsidRDefault="00EC0A2D" w:rsidP="00EC0A2D">
            <w:pPr>
              <w:tabs>
                <w:tab w:val="left" w:pos="-72"/>
              </w:tabs>
              <w:ind w:right="-72"/>
              <w:jc w:val="right"/>
              <w:rPr>
                <w:rFonts w:ascii="Arial" w:hAnsi="Arial" w:cs="Arial"/>
                <w:sz w:val="20"/>
                <w:szCs w:val="20"/>
                <w:lang w:val="en-US"/>
              </w:rPr>
            </w:pPr>
          </w:p>
        </w:tc>
        <w:tc>
          <w:tcPr>
            <w:tcW w:w="1451" w:type="dxa"/>
            <w:gridSpan w:val="2"/>
            <w:tcBorders>
              <w:top w:val="nil"/>
              <w:left w:val="nil"/>
              <w:bottom w:val="nil"/>
              <w:right w:val="nil"/>
            </w:tcBorders>
            <w:shd w:val="clear" w:color="auto" w:fill="FAFAFA"/>
            <w:vAlign w:val="bottom"/>
          </w:tcPr>
          <w:p w14:paraId="022836F7" w14:textId="77777777" w:rsidR="00EC0A2D" w:rsidRPr="006C021A" w:rsidRDefault="00EC0A2D" w:rsidP="00EC0A2D">
            <w:pPr>
              <w:tabs>
                <w:tab w:val="left" w:pos="-72"/>
              </w:tabs>
              <w:ind w:right="-72"/>
              <w:jc w:val="right"/>
              <w:rPr>
                <w:rFonts w:ascii="Arial" w:hAnsi="Arial" w:cs="Arial"/>
                <w:sz w:val="20"/>
                <w:szCs w:val="20"/>
                <w:lang w:val="en-US"/>
              </w:rPr>
            </w:pPr>
          </w:p>
        </w:tc>
      </w:tr>
      <w:tr w:rsidR="00EC0A2D" w:rsidRPr="006C021A" w14:paraId="2F02E850" w14:textId="77777777" w:rsidTr="00A10E71">
        <w:tc>
          <w:tcPr>
            <w:tcW w:w="4851" w:type="dxa"/>
            <w:vAlign w:val="bottom"/>
          </w:tcPr>
          <w:p w14:paraId="09F23618" w14:textId="77777777" w:rsidR="00EC0A2D" w:rsidRPr="006C021A"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sz w:val="20"/>
                <w:szCs w:val="20"/>
                <w:lang w:val="en-US"/>
              </w:rPr>
              <w:t>Cost</w:t>
            </w:r>
          </w:p>
        </w:tc>
        <w:tc>
          <w:tcPr>
            <w:tcW w:w="1443" w:type="dxa"/>
            <w:tcBorders>
              <w:top w:val="nil"/>
              <w:left w:val="nil"/>
              <w:right w:val="nil"/>
            </w:tcBorders>
            <w:shd w:val="clear" w:color="auto" w:fill="FAFAFA"/>
            <w:vAlign w:val="bottom"/>
          </w:tcPr>
          <w:p w14:paraId="2C11EDCB" w14:textId="1E570BDE"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13,266,715</w:t>
            </w:r>
          </w:p>
        </w:tc>
        <w:tc>
          <w:tcPr>
            <w:tcW w:w="1443" w:type="dxa"/>
            <w:tcBorders>
              <w:top w:val="nil"/>
              <w:left w:val="nil"/>
              <w:right w:val="nil"/>
            </w:tcBorders>
            <w:shd w:val="clear" w:color="auto" w:fill="FAFAFA"/>
            <w:vAlign w:val="bottom"/>
          </w:tcPr>
          <w:p w14:paraId="46DC4BA1" w14:textId="12F661DE"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283,500</w:t>
            </w:r>
          </w:p>
        </w:tc>
        <w:tc>
          <w:tcPr>
            <w:tcW w:w="1451" w:type="dxa"/>
            <w:gridSpan w:val="2"/>
            <w:tcBorders>
              <w:top w:val="nil"/>
              <w:left w:val="nil"/>
              <w:right w:val="nil"/>
            </w:tcBorders>
            <w:shd w:val="clear" w:color="auto" w:fill="FAFAFA"/>
            <w:vAlign w:val="bottom"/>
          </w:tcPr>
          <w:p w14:paraId="0C4E32E3" w14:textId="4F39CC06"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13,550,215</w:t>
            </w:r>
          </w:p>
        </w:tc>
      </w:tr>
      <w:tr w:rsidR="00EC0A2D" w:rsidRPr="006C021A" w14:paraId="4DB6542A" w14:textId="77777777" w:rsidTr="00A10E71">
        <w:tc>
          <w:tcPr>
            <w:tcW w:w="4851" w:type="dxa"/>
            <w:vAlign w:val="bottom"/>
          </w:tcPr>
          <w:p w14:paraId="1D97013B" w14:textId="77777777" w:rsidR="00EC0A2D" w:rsidRPr="006C021A" w:rsidRDefault="00EC0A2D" w:rsidP="00EC0A2D">
            <w:pPr>
              <w:pStyle w:val="a"/>
              <w:tabs>
                <w:tab w:val="right" w:pos="7470"/>
                <w:tab w:val="right" w:pos="9000"/>
                <w:tab w:val="right" w:pos="9990"/>
                <w:tab w:val="right" w:pos="10890"/>
              </w:tabs>
              <w:ind w:left="615" w:right="-72"/>
              <w:rPr>
                <w:rFonts w:ascii="Arial" w:hAnsi="Arial" w:cs="Arial"/>
                <w:spacing w:val="-6"/>
                <w:sz w:val="20"/>
                <w:szCs w:val="20"/>
                <w:lang w:val="en-US"/>
              </w:rPr>
            </w:pPr>
            <w:proofErr w:type="gramStart"/>
            <w:r w:rsidRPr="006C021A">
              <w:rPr>
                <w:rFonts w:ascii="Arial" w:hAnsi="Arial" w:cs="Arial"/>
                <w:spacing w:val="-6"/>
                <w:sz w:val="20"/>
                <w:szCs w:val="20"/>
                <w:u w:val="single"/>
                <w:lang w:val="en-US"/>
              </w:rPr>
              <w:t>Less</w:t>
            </w:r>
            <w:r w:rsidRPr="006C021A">
              <w:rPr>
                <w:rFonts w:ascii="Arial" w:hAnsi="Arial" w:cs="Arial"/>
                <w:spacing w:val="-6"/>
                <w:sz w:val="20"/>
                <w:szCs w:val="20"/>
                <w:lang w:val="en-US"/>
              </w:rPr>
              <w:t xml:space="preserve">  Accumulated</w:t>
            </w:r>
            <w:proofErr w:type="gramEnd"/>
            <w:r w:rsidRPr="006C021A">
              <w:rPr>
                <w:rFonts w:ascii="Arial" w:hAnsi="Arial" w:cs="Arial"/>
                <w:spacing w:val="-6"/>
                <w:sz w:val="20"/>
                <w:szCs w:val="20"/>
                <w:lang w:val="en-US"/>
              </w:rPr>
              <w:t xml:space="preserve"> </w:t>
            </w:r>
            <w:proofErr w:type="spellStart"/>
            <w:r w:rsidRPr="006C021A">
              <w:rPr>
                <w:rFonts w:ascii="Arial" w:hAnsi="Arial" w:cs="Arial"/>
                <w:spacing w:val="-6"/>
                <w:sz w:val="20"/>
                <w:szCs w:val="20"/>
                <w:lang w:val="en-US"/>
              </w:rPr>
              <w:t>amortisation</w:t>
            </w:r>
            <w:proofErr w:type="spellEnd"/>
          </w:p>
        </w:tc>
        <w:tc>
          <w:tcPr>
            <w:tcW w:w="1443" w:type="dxa"/>
            <w:tcBorders>
              <w:top w:val="nil"/>
              <w:left w:val="nil"/>
              <w:bottom w:val="single" w:sz="4" w:space="0" w:color="auto"/>
              <w:right w:val="nil"/>
            </w:tcBorders>
            <w:shd w:val="clear" w:color="auto" w:fill="FAFAFA"/>
            <w:vAlign w:val="bottom"/>
          </w:tcPr>
          <w:p w14:paraId="451708CE" w14:textId="00BC0FB4"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(11,987,194)</w:t>
            </w:r>
          </w:p>
        </w:tc>
        <w:tc>
          <w:tcPr>
            <w:tcW w:w="1443" w:type="dxa"/>
            <w:tcBorders>
              <w:top w:val="nil"/>
              <w:left w:val="nil"/>
              <w:bottom w:val="single" w:sz="4" w:space="0" w:color="auto"/>
              <w:right w:val="nil"/>
            </w:tcBorders>
            <w:shd w:val="clear" w:color="auto" w:fill="FAFAFA"/>
            <w:vAlign w:val="bottom"/>
          </w:tcPr>
          <w:p w14:paraId="1FB98E8B" w14:textId="111533EE"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p>
        </w:tc>
        <w:tc>
          <w:tcPr>
            <w:tcW w:w="1451" w:type="dxa"/>
            <w:gridSpan w:val="2"/>
            <w:tcBorders>
              <w:top w:val="nil"/>
              <w:left w:val="nil"/>
              <w:bottom w:val="single" w:sz="4" w:space="0" w:color="auto"/>
              <w:right w:val="nil"/>
            </w:tcBorders>
            <w:shd w:val="clear" w:color="auto" w:fill="FAFAFA"/>
            <w:vAlign w:val="bottom"/>
          </w:tcPr>
          <w:p w14:paraId="2C9E3DD1" w14:textId="524BA819" w:rsidR="00EC0A2D" w:rsidRPr="006C021A" w:rsidRDefault="008117F5"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w:t>
            </w:r>
            <w:r w:rsidR="00E7729B" w:rsidRPr="006C021A">
              <w:rPr>
                <w:rFonts w:ascii="Arial" w:hAnsi="Arial" w:cs="Arial"/>
                <w:sz w:val="20"/>
                <w:szCs w:val="20"/>
                <w:lang w:val="en-GB"/>
              </w:rPr>
              <w:t>11,987,194</w:t>
            </w:r>
            <w:r w:rsidRPr="006C021A">
              <w:rPr>
                <w:rFonts w:ascii="Arial" w:hAnsi="Arial" w:cs="Arial"/>
                <w:sz w:val="20"/>
                <w:szCs w:val="20"/>
                <w:lang w:val="en-GB"/>
              </w:rPr>
              <w:t>)</w:t>
            </w:r>
          </w:p>
        </w:tc>
      </w:tr>
      <w:tr w:rsidR="00EC0A2D" w:rsidRPr="006C021A" w14:paraId="536E4735" w14:textId="77777777" w:rsidTr="00A10E71">
        <w:tc>
          <w:tcPr>
            <w:tcW w:w="4851" w:type="dxa"/>
            <w:vAlign w:val="bottom"/>
          </w:tcPr>
          <w:p w14:paraId="66C7B5E8" w14:textId="77777777" w:rsidR="00EC0A2D" w:rsidRPr="006C021A" w:rsidRDefault="00EC0A2D" w:rsidP="00EC0A2D">
            <w:pPr>
              <w:pStyle w:val="a"/>
              <w:tabs>
                <w:tab w:val="right" w:pos="10890"/>
              </w:tabs>
              <w:ind w:left="615" w:right="0"/>
              <w:jc w:val="both"/>
              <w:rPr>
                <w:rFonts w:ascii="Arial" w:hAnsi="Arial" w:cs="Arial"/>
                <w:sz w:val="20"/>
                <w:szCs w:val="20"/>
                <w:lang w:val="en-US"/>
              </w:rPr>
            </w:pPr>
          </w:p>
        </w:tc>
        <w:tc>
          <w:tcPr>
            <w:tcW w:w="1443" w:type="dxa"/>
            <w:tcBorders>
              <w:top w:val="single" w:sz="4" w:space="0" w:color="auto"/>
              <w:left w:val="nil"/>
              <w:right w:val="nil"/>
            </w:tcBorders>
            <w:shd w:val="clear" w:color="auto" w:fill="FAFAFA"/>
            <w:vAlign w:val="bottom"/>
          </w:tcPr>
          <w:p w14:paraId="169A7FA4" w14:textId="77777777" w:rsidR="00EC0A2D" w:rsidRPr="006C021A" w:rsidRDefault="00EC0A2D" w:rsidP="00EC0A2D">
            <w:pPr>
              <w:tabs>
                <w:tab w:val="left" w:pos="-72"/>
              </w:tabs>
              <w:ind w:right="-72"/>
              <w:jc w:val="right"/>
              <w:rPr>
                <w:rFonts w:ascii="Arial" w:hAnsi="Arial" w:cs="Arial"/>
                <w:sz w:val="20"/>
                <w:szCs w:val="20"/>
                <w:lang w:val="en-US"/>
              </w:rPr>
            </w:pPr>
          </w:p>
        </w:tc>
        <w:tc>
          <w:tcPr>
            <w:tcW w:w="1443" w:type="dxa"/>
            <w:tcBorders>
              <w:top w:val="single" w:sz="4" w:space="0" w:color="auto"/>
              <w:left w:val="nil"/>
              <w:right w:val="nil"/>
            </w:tcBorders>
            <w:shd w:val="clear" w:color="auto" w:fill="FAFAFA"/>
            <w:vAlign w:val="bottom"/>
          </w:tcPr>
          <w:p w14:paraId="401F81CE" w14:textId="218A7C9B" w:rsidR="00EC0A2D" w:rsidRPr="006C021A" w:rsidRDefault="00EC0A2D" w:rsidP="00EC0A2D">
            <w:pPr>
              <w:tabs>
                <w:tab w:val="left" w:pos="-72"/>
              </w:tabs>
              <w:ind w:right="-72"/>
              <w:jc w:val="right"/>
              <w:rPr>
                <w:rFonts w:ascii="Arial" w:hAnsi="Arial" w:cs="Arial"/>
                <w:sz w:val="20"/>
                <w:szCs w:val="20"/>
                <w:lang w:val="en-US"/>
              </w:rPr>
            </w:pPr>
          </w:p>
        </w:tc>
        <w:tc>
          <w:tcPr>
            <w:tcW w:w="1451" w:type="dxa"/>
            <w:gridSpan w:val="2"/>
            <w:tcBorders>
              <w:top w:val="single" w:sz="4" w:space="0" w:color="auto"/>
              <w:left w:val="nil"/>
              <w:right w:val="nil"/>
            </w:tcBorders>
            <w:shd w:val="clear" w:color="auto" w:fill="FAFAFA"/>
            <w:vAlign w:val="bottom"/>
          </w:tcPr>
          <w:p w14:paraId="13C3A3C4" w14:textId="77777777" w:rsidR="00EC0A2D" w:rsidRPr="006C021A" w:rsidRDefault="00EC0A2D" w:rsidP="00EC0A2D">
            <w:pPr>
              <w:tabs>
                <w:tab w:val="left" w:pos="-72"/>
              </w:tabs>
              <w:ind w:right="-72"/>
              <w:jc w:val="right"/>
              <w:rPr>
                <w:rFonts w:ascii="Arial" w:hAnsi="Arial" w:cs="Arial"/>
                <w:sz w:val="20"/>
                <w:szCs w:val="20"/>
                <w:lang w:val="en-US"/>
              </w:rPr>
            </w:pPr>
          </w:p>
        </w:tc>
      </w:tr>
      <w:tr w:rsidR="00EC0A2D" w:rsidRPr="006C021A" w14:paraId="05AA330D" w14:textId="77777777" w:rsidTr="00A10E71">
        <w:tc>
          <w:tcPr>
            <w:tcW w:w="4851" w:type="dxa"/>
            <w:vAlign w:val="bottom"/>
          </w:tcPr>
          <w:p w14:paraId="48AE8E26" w14:textId="77777777" w:rsidR="00EC0A2D" w:rsidRPr="006C021A" w:rsidRDefault="00EC0A2D" w:rsidP="00EC0A2D">
            <w:pPr>
              <w:pStyle w:val="a"/>
              <w:tabs>
                <w:tab w:val="right" w:pos="7470"/>
                <w:tab w:val="right" w:pos="9000"/>
                <w:tab w:val="right" w:pos="9990"/>
                <w:tab w:val="right" w:pos="10890"/>
              </w:tabs>
              <w:ind w:left="615" w:right="0"/>
              <w:rPr>
                <w:rFonts w:ascii="Arial" w:hAnsi="Arial" w:cs="Arial"/>
                <w:sz w:val="20"/>
                <w:szCs w:val="20"/>
                <w:lang w:val="en-US"/>
              </w:rPr>
            </w:pPr>
            <w:r w:rsidRPr="006C021A">
              <w:rPr>
                <w:rFonts w:ascii="Arial" w:hAnsi="Arial" w:cs="Arial"/>
                <w:sz w:val="20"/>
                <w:szCs w:val="20"/>
                <w:lang w:val="en-US"/>
              </w:rPr>
              <w:t>Net book amount</w:t>
            </w:r>
          </w:p>
        </w:tc>
        <w:tc>
          <w:tcPr>
            <w:tcW w:w="1443" w:type="dxa"/>
            <w:tcBorders>
              <w:top w:val="nil"/>
              <w:left w:val="nil"/>
              <w:bottom w:val="single" w:sz="4" w:space="0" w:color="auto"/>
              <w:right w:val="nil"/>
            </w:tcBorders>
            <w:shd w:val="clear" w:color="auto" w:fill="FAFAFA"/>
            <w:vAlign w:val="bottom"/>
          </w:tcPr>
          <w:p w14:paraId="6B903619" w14:textId="227A3942"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1,279,521</w:t>
            </w:r>
          </w:p>
        </w:tc>
        <w:tc>
          <w:tcPr>
            <w:tcW w:w="1443" w:type="dxa"/>
            <w:tcBorders>
              <w:top w:val="nil"/>
              <w:left w:val="nil"/>
              <w:bottom w:val="single" w:sz="4" w:space="0" w:color="auto"/>
              <w:right w:val="nil"/>
            </w:tcBorders>
            <w:shd w:val="clear" w:color="auto" w:fill="FAFAFA"/>
            <w:vAlign w:val="bottom"/>
          </w:tcPr>
          <w:p w14:paraId="1678454F" w14:textId="51B871A1"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283,500</w:t>
            </w:r>
          </w:p>
        </w:tc>
        <w:tc>
          <w:tcPr>
            <w:tcW w:w="1451" w:type="dxa"/>
            <w:gridSpan w:val="2"/>
            <w:tcBorders>
              <w:top w:val="nil"/>
              <w:left w:val="nil"/>
              <w:bottom w:val="single" w:sz="4" w:space="0" w:color="auto"/>
              <w:right w:val="nil"/>
            </w:tcBorders>
            <w:shd w:val="clear" w:color="auto" w:fill="FAFAFA"/>
            <w:vAlign w:val="bottom"/>
          </w:tcPr>
          <w:p w14:paraId="1F07B4A7" w14:textId="7EF25507" w:rsidR="00EC0A2D" w:rsidRPr="006C021A" w:rsidRDefault="00E7729B" w:rsidP="00EC0A2D">
            <w:pPr>
              <w:tabs>
                <w:tab w:val="left" w:pos="-72"/>
              </w:tabs>
              <w:ind w:right="-72"/>
              <w:jc w:val="right"/>
              <w:rPr>
                <w:rFonts w:ascii="Arial" w:hAnsi="Arial" w:cs="Arial"/>
                <w:sz w:val="20"/>
                <w:szCs w:val="20"/>
                <w:lang w:val="en-GB"/>
              </w:rPr>
            </w:pPr>
            <w:r w:rsidRPr="006C021A">
              <w:rPr>
                <w:rFonts w:ascii="Arial" w:hAnsi="Arial" w:cs="Arial"/>
                <w:sz w:val="20"/>
                <w:szCs w:val="20"/>
                <w:lang w:val="en-GB"/>
              </w:rPr>
              <w:t>1,563,021</w:t>
            </w:r>
          </w:p>
        </w:tc>
      </w:tr>
    </w:tbl>
    <w:p w14:paraId="190B74D8" w14:textId="678E3D10" w:rsidR="00B408A0" w:rsidRPr="006C021A" w:rsidRDefault="00B408A0" w:rsidP="005778A8">
      <w:pPr>
        <w:pStyle w:val="a"/>
        <w:tabs>
          <w:tab w:val="right" w:pos="3960"/>
          <w:tab w:val="right" w:pos="7200"/>
          <w:tab w:val="right" w:pos="9000"/>
        </w:tabs>
        <w:ind w:right="0"/>
        <w:jc w:val="both"/>
        <w:rPr>
          <w:rFonts w:ascii="Arial" w:hAnsi="Arial" w:cs="Arial"/>
          <w:sz w:val="20"/>
          <w:szCs w:val="20"/>
          <w:lang w:val="en-GB"/>
        </w:rPr>
      </w:pPr>
    </w:p>
    <w:p w14:paraId="56C96A4D" w14:textId="07FFDD80" w:rsidR="00B408A0" w:rsidRPr="006C021A" w:rsidRDefault="00B408A0" w:rsidP="005778A8">
      <w:pPr>
        <w:pStyle w:val="a"/>
        <w:tabs>
          <w:tab w:val="right" w:pos="3960"/>
          <w:tab w:val="right" w:pos="7200"/>
          <w:tab w:val="right" w:pos="9000"/>
        </w:tabs>
        <w:ind w:right="0"/>
        <w:jc w:val="both"/>
        <w:rPr>
          <w:rFonts w:ascii="Arial" w:hAnsi="Arial" w:cs="Arial"/>
          <w:sz w:val="20"/>
          <w:szCs w:val="20"/>
          <w:lang w:val="en-GB"/>
        </w:rPr>
      </w:pPr>
    </w:p>
    <w:p w14:paraId="7DE11C96" w14:textId="4012A353" w:rsidR="00B408A0" w:rsidRPr="006C021A" w:rsidRDefault="00B408A0" w:rsidP="005778A8">
      <w:pPr>
        <w:pStyle w:val="a"/>
        <w:tabs>
          <w:tab w:val="right" w:pos="3960"/>
          <w:tab w:val="right" w:pos="7200"/>
          <w:tab w:val="right" w:pos="9000"/>
        </w:tabs>
        <w:ind w:right="0"/>
        <w:jc w:val="both"/>
        <w:rPr>
          <w:rFonts w:ascii="Arial" w:hAnsi="Arial" w:cs="Arial"/>
          <w:sz w:val="20"/>
          <w:szCs w:val="20"/>
          <w:lang w:val="en-GB"/>
        </w:rPr>
      </w:pPr>
    </w:p>
    <w:p w14:paraId="2610724F" w14:textId="77777777" w:rsidR="00B408A0" w:rsidRPr="006C021A" w:rsidRDefault="00B408A0" w:rsidP="005778A8">
      <w:pPr>
        <w:pStyle w:val="a"/>
        <w:tabs>
          <w:tab w:val="right" w:pos="3960"/>
          <w:tab w:val="right" w:pos="7200"/>
          <w:tab w:val="right" w:pos="9000"/>
        </w:tabs>
        <w:ind w:right="0"/>
        <w:jc w:val="both"/>
        <w:rPr>
          <w:rFonts w:ascii="Arial" w:hAnsi="Arial" w:cs="Arial"/>
          <w:sz w:val="20"/>
          <w:szCs w:val="20"/>
          <w:lang w:val="en-GB"/>
        </w:rPr>
      </w:pPr>
    </w:p>
    <w:p w14:paraId="0243BAF3" w14:textId="77777777" w:rsidR="00E82406" w:rsidRPr="006C021A" w:rsidRDefault="00E82406">
      <w:pPr>
        <w:rPr>
          <w:rFonts w:ascii="Arial" w:hAnsi="Arial" w:cs="Arial"/>
          <w:b/>
          <w:bCs/>
          <w:color w:val="CF4A02"/>
          <w:sz w:val="20"/>
          <w:szCs w:val="20"/>
          <w:lang w:val="en-US"/>
        </w:rPr>
      </w:pPr>
      <w:r w:rsidRPr="006C021A">
        <w:rPr>
          <w:rFonts w:ascii="Arial" w:hAnsi="Arial" w:cs="Arial"/>
          <w:b/>
          <w:bCs/>
          <w:color w:val="CF4A02"/>
          <w:sz w:val="20"/>
          <w:szCs w:val="20"/>
          <w:lang w:val="en-US"/>
        </w:rPr>
        <w:br w:type="page"/>
      </w:r>
    </w:p>
    <w:p w14:paraId="53BA31B1" w14:textId="77777777" w:rsidR="00E82406" w:rsidRPr="006C021A" w:rsidRDefault="00E82406" w:rsidP="00CD6843">
      <w:pPr>
        <w:pStyle w:val="a"/>
        <w:tabs>
          <w:tab w:val="right" w:pos="9990"/>
          <w:tab w:val="right" w:pos="10890"/>
        </w:tabs>
        <w:ind w:left="540" w:right="0" w:hanging="540"/>
        <w:jc w:val="both"/>
        <w:rPr>
          <w:rFonts w:ascii="Arial" w:hAnsi="Arial" w:cs="Arial"/>
          <w:b/>
          <w:bCs/>
          <w:color w:val="CF4A02"/>
          <w:sz w:val="20"/>
          <w:szCs w:val="20"/>
          <w:lang w:val="en-US"/>
        </w:rPr>
      </w:pPr>
    </w:p>
    <w:p w14:paraId="14F1B940" w14:textId="77777777" w:rsidR="00E82406" w:rsidRPr="006C021A" w:rsidRDefault="00E82406" w:rsidP="00CD6843">
      <w:pPr>
        <w:pStyle w:val="a"/>
        <w:tabs>
          <w:tab w:val="right" w:pos="9990"/>
          <w:tab w:val="right" w:pos="10890"/>
        </w:tabs>
        <w:ind w:left="540" w:right="0" w:hanging="540"/>
        <w:jc w:val="both"/>
        <w:rPr>
          <w:rFonts w:ascii="Arial" w:hAnsi="Arial" w:cs="Arial"/>
          <w:b/>
          <w:bCs/>
          <w:color w:val="CF4A02"/>
          <w:sz w:val="20"/>
          <w:szCs w:val="20"/>
          <w:lang w:val="en-US"/>
        </w:rPr>
      </w:pPr>
    </w:p>
    <w:p w14:paraId="40362B16" w14:textId="1CE9C1D1" w:rsidR="00A57DB4"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A256C4" w:rsidRPr="006C021A">
        <w:rPr>
          <w:rFonts w:ascii="Arial" w:hAnsi="Arial" w:cs="Arial"/>
          <w:b/>
          <w:bCs/>
          <w:color w:val="CF4A02"/>
          <w:sz w:val="20"/>
          <w:szCs w:val="20"/>
          <w:lang w:val="en-US"/>
        </w:rPr>
        <w:t>.</w:t>
      </w:r>
      <w:r w:rsidR="00E455A2" w:rsidRPr="006C021A">
        <w:rPr>
          <w:rFonts w:ascii="Arial" w:hAnsi="Arial" w:cs="Arial"/>
          <w:b/>
          <w:bCs/>
          <w:color w:val="CF4A02"/>
          <w:sz w:val="20"/>
          <w:szCs w:val="20"/>
          <w:lang w:val="en-US"/>
        </w:rPr>
        <w:t>1</w:t>
      </w:r>
      <w:r w:rsidR="00817EC1" w:rsidRPr="006C021A">
        <w:rPr>
          <w:rFonts w:ascii="Arial" w:hAnsi="Arial" w:cs="Arial"/>
          <w:b/>
          <w:bCs/>
          <w:color w:val="CF4A02"/>
          <w:sz w:val="20"/>
          <w:szCs w:val="20"/>
          <w:lang w:val="en-US"/>
        </w:rPr>
        <w:t>1</w:t>
      </w:r>
      <w:r w:rsidR="00851C31" w:rsidRPr="006C021A">
        <w:rPr>
          <w:rFonts w:ascii="Arial" w:hAnsi="Arial" w:cs="Arial"/>
          <w:b/>
          <w:bCs/>
          <w:color w:val="CF4A02"/>
          <w:sz w:val="20"/>
          <w:szCs w:val="20"/>
          <w:lang w:val="en-US"/>
        </w:rPr>
        <w:tab/>
      </w:r>
      <w:r w:rsidR="00A43AE8" w:rsidRPr="006C021A">
        <w:rPr>
          <w:rFonts w:ascii="Arial" w:hAnsi="Arial" w:cs="Arial"/>
          <w:b/>
          <w:bCs/>
          <w:color w:val="CF4A02"/>
          <w:sz w:val="20"/>
          <w:szCs w:val="20"/>
          <w:lang w:val="en-US"/>
        </w:rPr>
        <w:t xml:space="preserve">Deferred </w:t>
      </w:r>
      <w:r w:rsidR="009117B5" w:rsidRPr="006C021A">
        <w:rPr>
          <w:rFonts w:ascii="Arial" w:hAnsi="Arial" w:cs="Arial"/>
          <w:b/>
          <w:bCs/>
          <w:color w:val="CF4A02"/>
          <w:sz w:val="20"/>
          <w:szCs w:val="20"/>
          <w:lang w:val="en-US"/>
        </w:rPr>
        <w:t>tax</w:t>
      </w:r>
      <w:r w:rsidR="00A43AE8" w:rsidRPr="006C021A">
        <w:rPr>
          <w:rFonts w:ascii="Arial" w:hAnsi="Arial" w:cs="Arial"/>
          <w:b/>
          <w:bCs/>
          <w:color w:val="CF4A02"/>
          <w:sz w:val="20"/>
          <w:szCs w:val="20"/>
          <w:lang w:val="en-US"/>
        </w:rPr>
        <w:t xml:space="preserve"> assets</w:t>
      </w:r>
    </w:p>
    <w:p w14:paraId="791FB9AA" w14:textId="77777777" w:rsidR="00A57DB4" w:rsidRPr="006C021A" w:rsidRDefault="00A57DB4" w:rsidP="00CD6843">
      <w:pPr>
        <w:pStyle w:val="a"/>
        <w:tabs>
          <w:tab w:val="right" w:pos="3960"/>
          <w:tab w:val="right" w:pos="7200"/>
          <w:tab w:val="right" w:pos="9000"/>
        </w:tabs>
        <w:ind w:left="540" w:right="0"/>
        <w:jc w:val="both"/>
        <w:rPr>
          <w:rFonts w:ascii="Arial" w:hAnsi="Arial" w:cs="Arial"/>
          <w:sz w:val="20"/>
          <w:szCs w:val="20"/>
          <w:lang w:val="en-GB"/>
        </w:rPr>
      </w:pPr>
    </w:p>
    <w:p w14:paraId="5122A452" w14:textId="3DF92265" w:rsidR="00EB6D64" w:rsidRPr="006C021A" w:rsidRDefault="00EB6D64" w:rsidP="00CD6843">
      <w:pPr>
        <w:pStyle w:val="a"/>
        <w:tabs>
          <w:tab w:val="right" w:pos="3960"/>
          <w:tab w:val="right" w:pos="7200"/>
          <w:tab w:val="right" w:pos="9090"/>
        </w:tabs>
        <w:ind w:left="540" w:right="0"/>
        <w:jc w:val="both"/>
        <w:rPr>
          <w:rFonts w:ascii="Arial" w:hAnsi="Arial" w:cs="Arial"/>
          <w:sz w:val="20"/>
          <w:szCs w:val="20"/>
          <w:lang w:val="en-GB"/>
        </w:rPr>
      </w:pPr>
      <w:r w:rsidRPr="006C021A">
        <w:rPr>
          <w:rFonts w:ascii="Arial" w:hAnsi="Arial" w:cs="Arial"/>
          <w:sz w:val="20"/>
          <w:szCs w:val="20"/>
          <w:lang w:val="en-GB"/>
        </w:rPr>
        <w:t>The analysis of deferred tax assets is as follows:</w:t>
      </w:r>
    </w:p>
    <w:p w14:paraId="19A94513" w14:textId="77777777" w:rsidR="00F17080" w:rsidRPr="006C021A" w:rsidRDefault="00F17080" w:rsidP="00E82406">
      <w:pPr>
        <w:pStyle w:val="a"/>
        <w:tabs>
          <w:tab w:val="right" w:pos="3960"/>
          <w:tab w:val="right" w:pos="7200"/>
        </w:tabs>
        <w:ind w:left="540" w:right="0"/>
        <w:jc w:val="thaiDistribute"/>
        <w:rPr>
          <w:rFonts w:ascii="Arial" w:hAnsi="Arial" w:cs="Arial"/>
          <w:sz w:val="20"/>
          <w:szCs w:val="20"/>
          <w:lang w:val="en-US"/>
        </w:rPr>
      </w:pPr>
    </w:p>
    <w:tbl>
      <w:tblPr>
        <w:tblW w:w="9216" w:type="dxa"/>
        <w:tblInd w:w="-180" w:type="dxa"/>
        <w:tblLayout w:type="fixed"/>
        <w:tblLook w:val="0000" w:firstRow="0" w:lastRow="0" w:firstColumn="0" w:lastColumn="0" w:noHBand="0" w:noVBand="0"/>
      </w:tblPr>
      <w:tblGrid>
        <w:gridCol w:w="6336"/>
        <w:gridCol w:w="1440"/>
        <w:gridCol w:w="1440"/>
      </w:tblGrid>
      <w:tr w:rsidR="00A10E71" w:rsidRPr="006C021A" w14:paraId="5FB89A32" w14:textId="77777777" w:rsidTr="00A10E71">
        <w:trPr>
          <w:trHeight w:val="20"/>
        </w:trPr>
        <w:tc>
          <w:tcPr>
            <w:tcW w:w="6336" w:type="dxa"/>
            <w:vAlign w:val="center"/>
          </w:tcPr>
          <w:p w14:paraId="0AB5C934" w14:textId="77777777" w:rsidR="00B408A0" w:rsidRPr="006C021A" w:rsidRDefault="00B408A0" w:rsidP="00B408A0">
            <w:pPr>
              <w:pStyle w:val="a"/>
              <w:tabs>
                <w:tab w:val="right" w:pos="10890"/>
              </w:tabs>
              <w:ind w:left="615" w:right="-162"/>
              <w:rPr>
                <w:rFonts w:ascii="Arial" w:hAnsi="Arial" w:cs="Arial"/>
                <w:sz w:val="20"/>
                <w:szCs w:val="20"/>
                <w:lang w:val="en-US"/>
              </w:rPr>
            </w:pPr>
          </w:p>
        </w:tc>
        <w:tc>
          <w:tcPr>
            <w:tcW w:w="1440" w:type="dxa"/>
            <w:tcBorders>
              <w:top w:val="single" w:sz="4" w:space="0" w:color="auto"/>
            </w:tcBorders>
            <w:shd w:val="clear" w:color="auto" w:fill="auto"/>
            <w:vAlign w:val="bottom"/>
          </w:tcPr>
          <w:p w14:paraId="7AF476C6" w14:textId="29758627"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c>
          <w:tcPr>
            <w:tcW w:w="1440" w:type="dxa"/>
            <w:tcBorders>
              <w:top w:val="single" w:sz="4" w:space="0" w:color="auto"/>
            </w:tcBorders>
            <w:shd w:val="clear" w:color="auto" w:fill="auto"/>
            <w:vAlign w:val="bottom"/>
          </w:tcPr>
          <w:p w14:paraId="0F7D948D" w14:textId="7DFA3220"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31 December</w:t>
            </w:r>
          </w:p>
        </w:tc>
      </w:tr>
      <w:tr w:rsidR="00B408A0" w:rsidRPr="006C021A" w14:paraId="42A08A1D" w14:textId="77777777" w:rsidTr="00D16B62">
        <w:trPr>
          <w:trHeight w:val="20"/>
        </w:trPr>
        <w:tc>
          <w:tcPr>
            <w:tcW w:w="6336" w:type="dxa"/>
            <w:vAlign w:val="center"/>
          </w:tcPr>
          <w:p w14:paraId="7953A114" w14:textId="77777777" w:rsidR="00B408A0" w:rsidRPr="006C021A" w:rsidRDefault="00B408A0" w:rsidP="00B408A0">
            <w:pPr>
              <w:pStyle w:val="a"/>
              <w:tabs>
                <w:tab w:val="right" w:pos="10890"/>
              </w:tabs>
              <w:ind w:left="615" w:right="-162"/>
              <w:rPr>
                <w:rFonts w:ascii="Arial" w:hAnsi="Arial" w:cs="Arial"/>
                <w:sz w:val="20"/>
                <w:szCs w:val="20"/>
                <w:lang w:val="en-US"/>
              </w:rPr>
            </w:pPr>
          </w:p>
        </w:tc>
        <w:tc>
          <w:tcPr>
            <w:tcW w:w="1440" w:type="dxa"/>
            <w:shd w:val="clear" w:color="auto" w:fill="auto"/>
            <w:vAlign w:val="bottom"/>
          </w:tcPr>
          <w:p w14:paraId="185786BC" w14:textId="18A12406" w:rsidR="00B408A0" w:rsidRPr="006C021A" w:rsidRDefault="001817C3" w:rsidP="00B408A0">
            <w:pPr>
              <w:pStyle w:val="a"/>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440" w:type="dxa"/>
            <w:shd w:val="clear" w:color="auto" w:fill="auto"/>
            <w:vAlign w:val="bottom"/>
          </w:tcPr>
          <w:p w14:paraId="70D8A78C" w14:textId="0633B666" w:rsidR="00B408A0" w:rsidRPr="006C021A" w:rsidRDefault="001817C3" w:rsidP="00B408A0">
            <w:pPr>
              <w:pStyle w:val="a"/>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A10E71" w:rsidRPr="006C021A" w14:paraId="1B734D3C" w14:textId="77777777" w:rsidTr="00A10E71">
        <w:trPr>
          <w:trHeight w:val="20"/>
        </w:trPr>
        <w:tc>
          <w:tcPr>
            <w:tcW w:w="6336" w:type="dxa"/>
            <w:vAlign w:val="center"/>
          </w:tcPr>
          <w:p w14:paraId="370FAB3E" w14:textId="77777777" w:rsidR="00B408A0" w:rsidRPr="006C021A" w:rsidRDefault="00B408A0" w:rsidP="00B408A0">
            <w:pPr>
              <w:pStyle w:val="a"/>
              <w:tabs>
                <w:tab w:val="right" w:pos="10890"/>
              </w:tabs>
              <w:ind w:left="615" w:right="-162"/>
              <w:rPr>
                <w:rFonts w:ascii="Arial" w:hAnsi="Arial" w:cs="Arial"/>
                <w:sz w:val="20"/>
                <w:szCs w:val="20"/>
                <w:lang w:val="en-US"/>
              </w:rPr>
            </w:pPr>
          </w:p>
        </w:tc>
        <w:tc>
          <w:tcPr>
            <w:tcW w:w="1440" w:type="dxa"/>
            <w:tcBorders>
              <w:bottom w:val="single" w:sz="4" w:space="0" w:color="auto"/>
            </w:tcBorders>
            <w:shd w:val="clear" w:color="auto" w:fill="auto"/>
            <w:vAlign w:val="bottom"/>
          </w:tcPr>
          <w:p w14:paraId="6F2946A8" w14:textId="367524B0" w:rsidR="00B408A0" w:rsidRPr="006C021A" w:rsidRDefault="00B408A0" w:rsidP="00B408A0">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440" w:type="dxa"/>
            <w:tcBorders>
              <w:bottom w:val="single" w:sz="4" w:space="0" w:color="auto"/>
            </w:tcBorders>
            <w:shd w:val="clear" w:color="auto" w:fill="auto"/>
            <w:vAlign w:val="bottom"/>
          </w:tcPr>
          <w:p w14:paraId="1D8892C5" w14:textId="61AA7CC7" w:rsidR="00B408A0" w:rsidRPr="006C021A" w:rsidRDefault="00B408A0" w:rsidP="00B408A0">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A10E71" w:rsidRPr="006C021A" w14:paraId="5DB9E1DC" w14:textId="77777777" w:rsidTr="00A10E71">
        <w:trPr>
          <w:trHeight w:val="20"/>
        </w:trPr>
        <w:tc>
          <w:tcPr>
            <w:tcW w:w="6336" w:type="dxa"/>
            <w:vAlign w:val="center"/>
          </w:tcPr>
          <w:p w14:paraId="3166BD15" w14:textId="77777777" w:rsidR="00B408A0" w:rsidRPr="006C021A" w:rsidRDefault="00B408A0" w:rsidP="00B408A0">
            <w:pPr>
              <w:pStyle w:val="a"/>
              <w:tabs>
                <w:tab w:val="right" w:pos="10890"/>
              </w:tabs>
              <w:ind w:left="615" w:right="-162"/>
              <w:rPr>
                <w:rFonts w:ascii="Arial" w:hAnsi="Arial" w:cs="Arial"/>
                <w:sz w:val="20"/>
                <w:szCs w:val="20"/>
                <w:lang w:val="en-US"/>
              </w:rPr>
            </w:pPr>
          </w:p>
        </w:tc>
        <w:tc>
          <w:tcPr>
            <w:tcW w:w="1440" w:type="dxa"/>
            <w:tcBorders>
              <w:top w:val="single" w:sz="4" w:space="0" w:color="auto"/>
            </w:tcBorders>
            <w:shd w:val="clear" w:color="auto" w:fill="FAFAFA"/>
            <w:vAlign w:val="center"/>
          </w:tcPr>
          <w:p w14:paraId="4D7090A4" w14:textId="77777777" w:rsidR="00B408A0" w:rsidRPr="006C021A" w:rsidRDefault="00B408A0" w:rsidP="00B408A0">
            <w:pPr>
              <w:pStyle w:val="a"/>
              <w:ind w:right="-72"/>
              <w:jc w:val="right"/>
              <w:rPr>
                <w:rFonts w:ascii="Arial" w:hAnsi="Arial" w:cs="Arial"/>
                <w:sz w:val="20"/>
                <w:szCs w:val="20"/>
                <w:lang w:val="en-US"/>
              </w:rPr>
            </w:pPr>
          </w:p>
        </w:tc>
        <w:tc>
          <w:tcPr>
            <w:tcW w:w="1440" w:type="dxa"/>
            <w:tcBorders>
              <w:top w:val="single" w:sz="4" w:space="0" w:color="auto"/>
            </w:tcBorders>
            <w:vAlign w:val="center"/>
          </w:tcPr>
          <w:p w14:paraId="7269BE63" w14:textId="77777777" w:rsidR="00B408A0" w:rsidRPr="006C021A" w:rsidRDefault="00B408A0" w:rsidP="00B408A0">
            <w:pPr>
              <w:pStyle w:val="a"/>
              <w:ind w:right="-72"/>
              <w:jc w:val="right"/>
              <w:rPr>
                <w:rFonts w:ascii="Arial" w:hAnsi="Arial" w:cs="Arial"/>
                <w:sz w:val="20"/>
                <w:szCs w:val="20"/>
                <w:lang w:val="en-US"/>
              </w:rPr>
            </w:pPr>
          </w:p>
        </w:tc>
      </w:tr>
      <w:tr w:rsidR="0081078C" w:rsidRPr="006C021A" w14:paraId="01C012C9" w14:textId="77777777" w:rsidTr="00E82406">
        <w:trPr>
          <w:trHeight w:val="20"/>
        </w:trPr>
        <w:tc>
          <w:tcPr>
            <w:tcW w:w="6336" w:type="dxa"/>
            <w:vAlign w:val="center"/>
          </w:tcPr>
          <w:p w14:paraId="1D8F2AF6" w14:textId="77777777" w:rsidR="0081078C" w:rsidRPr="006C021A" w:rsidRDefault="0081078C" w:rsidP="0081078C">
            <w:pPr>
              <w:pStyle w:val="a"/>
              <w:tabs>
                <w:tab w:val="right" w:pos="10890"/>
              </w:tabs>
              <w:ind w:left="615" w:right="-162"/>
              <w:rPr>
                <w:rFonts w:ascii="Arial" w:hAnsi="Arial" w:cs="Arial"/>
                <w:sz w:val="20"/>
                <w:szCs w:val="20"/>
                <w:lang w:val="en-US"/>
              </w:rPr>
            </w:pPr>
            <w:r w:rsidRPr="006C021A">
              <w:rPr>
                <w:rFonts w:ascii="Arial" w:hAnsi="Arial" w:cs="Arial"/>
                <w:sz w:val="20"/>
                <w:szCs w:val="20"/>
                <w:lang w:val="en-US"/>
              </w:rPr>
              <w:t>Deferred tax assets</w:t>
            </w:r>
          </w:p>
        </w:tc>
        <w:tc>
          <w:tcPr>
            <w:tcW w:w="1440" w:type="dxa"/>
            <w:tcBorders>
              <w:bottom w:val="single" w:sz="4" w:space="0" w:color="auto"/>
            </w:tcBorders>
            <w:shd w:val="clear" w:color="auto" w:fill="FAFAFA"/>
            <w:vAlign w:val="center"/>
          </w:tcPr>
          <w:p w14:paraId="186FD6BE" w14:textId="4DBC1A87" w:rsidR="0081078C" w:rsidRPr="006C021A" w:rsidRDefault="00B01368" w:rsidP="0081078C">
            <w:pPr>
              <w:pStyle w:val="a"/>
              <w:ind w:right="-72"/>
              <w:jc w:val="right"/>
              <w:rPr>
                <w:rFonts w:ascii="Arial" w:hAnsi="Arial" w:cs="Arial"/>
                <w:sz w:val="20"/>
                <w:szCs w:val="20"/>
                <w:lang w:val="en-GB"/>
              </w:rPr>
            </w:pPr>
            <w:r w:rsidRPr="006C021A">
              <w:rPr>
                <w:rFonts w:ascii="Arial" w:hAnsi="Arial" w:cs="Arial"/>
                <w:sz w:val="20"/>
                <w:szCs w:val="20"/>
                <w:lang w:val="en-GB"/>
              </w:rPr>
              <w:t>8,296,770</w:t>
            </w:r>
          </w:p>
        </w:tc>
        <w:tc>
          <w:tcPr>
            <w:tcW w:w="1440" w:type="dxa"/>
            <w:tcBorders>
              <w:bottom w:val="single" w:sz="4" w:space="0" w:color="auto"/>
            </w:tcBorders>
            <w:vAlign w:val="center"/>
          </w:tcPr>
          <w:p w14:paraId="158DF36B" w14:textId="05BE9F21" w:rsidR="0081078C" w:rsidRPr="006C021A" w:rsidRDefault="0081078C" w:rsidP="0081078C">
            <w:pPr>
              <w:pStyle w:val="a"/>
              <w:ind w:right="-72"/>
              <w:jc w:val="right"/>
              <w:rPr>
                <w:rFonts w:ascii="Arial" w:hAnsi="Arial" w:cs="Arial"/>
                <w:sz w:val="20"/>
                <w:szCs w:val="20"/>
                <w:lang w:val="en-GB"/>
              </w:rPr>
            </w:pPr>
            <w:r w:rsidRPr="006C021A">
              <w:rPr>
                <w:rFonts w:ascii="Arial" w:hAnsi="Arial" w:cs="Arial"/>
                <w:sz w:val="20"/>
                <w:szCs w:val="20"/>
                <w:lang w:val="en-GB"/>
              </w:rPr>
              <w:t>7,353,846</w:t>
            </w:r>
          </w:p>
        </w:tc>
      </w:tr>
    </w:tbl>
    <w:p w14:paraId="34DAA4BF" w14:textId="77777777" w:rsidR="00A54C08" w:rsidRPr="006C021A" w:rsidRDefault="00A54C08" w:rsidP="004C5A46">
      <w:pPr>
        <w:ind w:left="540"/>
        <w:rPr>
          <w:rFonts w:ascii="Arial" w:hAnsi="Arial" w:cs="Arial"/>
          <w:sz w:val="20"/>
          <w:szCs w:val="20"/>
          <w:lang w:val="en-US"/>
        </w:rPr>
      </w:pPr>
    </w:p>
    <w:p w14:paraId="32DE4F53" w14:textId="7191C63D" w:rsidR="00B408A0" w:rsidRPr="006C021A" w:rsidRDefault="00B408A0" w:rsidP="00B408A0">
      <w:pPr>
        <w:pStyle w:val="a"/>
        <w:tabs>
          <w:tab w:val="right" w:pos="3960"/>
          <w:tab w:val="right" w:pos="7200"/>
        </w:tabs>
        <w:ind w:left="540" w:right="0"/>
        <w:jc w:val="both"/>
        <w:rPr>
          <w:rFonts w:ascii="Arial" w:hAnsi="Arial" w:cs="Arial"/>
          <w:sz w:val="20"/>
          <w:szCs w:val="20"/>
          <w:lang w:val="en-US"/>
        </w:rPr>
      </w:pPr>
      <w:r w:rsidRPr="006C021A">
        <w:rPr>
          <w:rFonts w:ascii="Arial" w:hAnsi="Arial" w:cs="Arial"/>
          <w:sz w:val="20"/>
          <w:szCs w:val="20"/>
          <w:lang w:val="en-US"/>
        </w:rPr>
        <w:t xml:space="preserve">For the six-month period ended 30 June </w:t>
      </w:r>
      <w:r w:rsidR="001817C3" w:rsidRPr="006C021A">
        <w:rPr>
          <w:rFonts w:ascii="Arial" w:hAnsi="Arial" w:cs="Arial"/>
          <w:sz w:val="20"/>
          <w:szCs w:val="20"/>
          <w:lang w:val="en-GB"/>
        </w:rPr>
        <w:t>2023</w:t>
      </w:r>
      <w:r w:rsidRPr="006C021A">
        <w:rPr>
          <w:rFonts w:ascii="Arial" w:hAnsi="Arial" w:cs="Arial"/>
          <w:sz w:val="20"/>
          <w:szCs w:val="20"/>
          <w:lang w:val="en-US"/>
        </w:rPr>
        <w:t xml:space="preserve"> and for the year ended 31 December </w:t>
      </w:r>
      <w:r w:rsidR="001817C3" w:rsidRPr="006C021A">
        <w:rPr>
          <w:rFonts w:ascii="Arial" w:hAnsi="Arial" w:cs="Arial"/>
          <w:sz w:val="20"/>
          <w:szCs w:val="20"/>
          <w:lang w:val="en-GB"/>
        </w:rPr>
        <w:t>2022</w:t>
      </w:r>
      <w:r w:rsidRPr="006C021A">
        <w:rPr>
          <w:rFonts w:ascii="Arial" w:hAnsi="Arial" w:cs="Arial"/>
          <w:sz w:val="20"/>
          <w:szCs w:val="20"/>
          <w:lang w:val="en-US"/>
        </w:rPr>
        <w:t>, the movement of deferred tax assets is as follows:</w:t>
      </w:r>
    </w:p>
    <w:p w14:paraId="72593697" w14:textId="6C36F873" w:rsidR="00C00A80" w:rsidRPr="006C021A" w:rsidRDefault="00C00A80" w:rsidP="00CD6843">
      <w:pPr>
        <w:pStyle w:val="a"/>
        <w:tabs>
          <w:tab w:val="right" w:pos="3960"/>
          <w:tab w:val="right" w:pos="7200"/>
        </w:tabs>
        <w:ind w:left="540" w:right="0"/>
        <w:jc w:val="thaiDistribute"/>
        <w:rPr>
          <w:rFonts w:ascii="Arial" w:hAnsi="Arial" w:cs="Arial"/>
          <w:sz w:val="20"/>
          <w:szCs w:val="20"/>
          <w:lang w:val="en-US"/>
        </w:rPr>
      </w:pPr>
    </w:p>
    <w:tbl>
      <w:tblPr>
        <w:tblW w:w="9224" w:type="dxa"/>
        <w:tblInd w:w="-180" w:type="dxa"/>
        <w:tblLayout w:type="fixed"/>
        <w:tblLook w:val="0000" w:firstRow="0" w:lastRow="0" w:firstColumn="0" w:lastColumn="0" w:noHBand="0" w:noVBand="0"/>
      </w:tblPr>
      <w:tblGrid>
        <w:gridCol w:w="3830"/>
        <w:gridCol w:w="1238"/>
        <w:gridCol w:w="1276"/>
        <w:gridCol w:w="1584"/>
        <w:gridCol w:w="1296"/>
      </w:tblGrid>
      <w:tr w:rsidR="00B408A0" w:rsidRPr="006C021A" w14:paraId="482A8426" w14:textId="77777777" w:rsidTr="00D16B62">
        <w:tc>
          <w:tcPr>
            <w:tcW w:w="3830" w:type="dxa"/>
            <w:vAlign w:val="bottom"/>
          </w:tcPr>
          <w:p w14:paraId="65FD7EC9" w14:textId="77777777" w:rsidR="00B408A0" w:rsidRPr="006C021A" w:rsidRDefault="00B408A0" w:rsidP="00D16B62">
            <w:pPr>
              <w:ind w:left="615" w:right="-108"/>
              <w:rPr>
                <w:rFonts w:ascii="Arial" w:hAnsi="Arial" w:cs="Arial"/>
                <w:spacing w:val="-2"/>
                <w:sz w:val="18"/>
                <w:szCs w:val="18"/>
                <w:lang w:val="en-US"/>
              </w:rPr>
            </w:pPr>
          </w:p>
        </w:tc>
        <w:tc>
          <w:tcPr>
            <w:tcW w:w="1238" w:type="dxa"/>
            <w:tcBorders>
              <w:top w:val="single" w:sz="4" w:space="0" w:color="auto"/>
            </w:tcBorders>
            <w:vAlign w:val="bottom"/>
          </w:tcPr>
          <w:p w14:paraId="48F5C587" w14:textId="77777777" w:rsidR="00B408A0" w:rsidRPr="006C021A" w:rsidRDefault="00B408A0" w:rsidP="00D16B62">
            <w:pPr>
              <w:ind w:right="-72"/>
              <w:jc w:val="right"/>
              <w:rPr>
                <w:rFonts w:ascii="Arial" w:hAnsi="Arial" w:cs="Arial"/>
                <w:b/>
                <w:bCs/>
                <w:sz w:val="18"/>
                <w:szCs w:val="18"/>
                <w:lang w:val="en-US"/>
              </w:rPr>
            </w:pPr>
          </w:p>
        </w:tc>
        <w:tc>
          <w:tcPr>
            <w:tcW w:w="1276" w:type="dxa"/>
            <w:tcBorders>
              <w:top w:val="single" w:sz="4" w:space="0" w:color="auto"/>
            </w:tcBorders>
            <w:vAlign w:val="bottom"/>
          </w:tcPr>
          <w:p w14:paraId="17A7A416" w14:textId="77777777" w:rsidR="00B408A0" w:rsidRPr="006C021A" w:rsidRDefault="00B408A0" w:rsidP="00D16B62">
            <w:pPr>
              <w:ind w:right="-72"/>
              <w:jc w:val="right"/>
              <w:rPr>
                <w:rFonts w:ascii="Arial" w:hAnsi="Arial" w:cs="Arial"/>
                <w:b/>
                <w:bCs/>
                <w:sz w:val="18"/>
                <w:szCs w:val="18"/>
                <w:lang w:val="en-US"/>
              </w:rPr>
            </w:pPr>
          </w:p>
        </w:tc>
        <w:tc>
          <w:tcPr>
            <w:tcW w:w="1584" w:type="dxa"/>
            <w:tcBorders>
              <w:top w:val="single" w:sz="4" w:space="0" w:color="auto"/>
            </w:tcBorders>
            <w:vAlign w:val="bottom"/>
          </w:tcPr>
          <w:p w14:paraId="154EA3E1" w14:textId="77777777" w:rsidR="00B408A0" w:rsidRPr="006C021A"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6C021A">
              <w:rPr>
                <w:rFonts w:ascii="Arial" w:hAnsi="Arial" w:cs="Arial"/>
                <w:sz w:val="18"/>
                <w:szCs w:val="18"/>
              </w:rPr>
              <w:t>(Charged)/</w:t>
            </w:r>
          </w:p>
        </w:tc>
        <w:tc>
          <w:tcPr>
            <w:tcW w:w="1296" w:type="dxa"/>
            <w:tcBorders>
              <w:top w:val="single" w:sz="4" w:space="0" w:color="auto"/>
            </w:tcBorders>
            <w:vAlign w:val="bottom"/>
          </w:tcPr>
          <w:p w14:paraId="04F1B7F2" w14:textId="77777777" w:rsidR="00B408A0" w:rsidRPr="006C021A" w:rsidRDefault="00B408A0" w:rsidP="00D16B62">
            <w:pPr>
              <w:ind w:right="-72"/>
              <w:jc w:val="right"/>
              <w:rPr>
                <w:rFonts w:ascii="Arial" w:hAnsi="Arial" w:cs="Arial"/>
                <w:b/>
                <w:bCs/>
                <w:sz w:val="18"/>
                <w:szCs w:val="18"/>
                <w:lang w:val="en-US"/>
              </w:rPr>
            </w:pPr>
          </w:p>
        </w:tc>
      </w:tr>
      <w:tr w:rsidR="00B408A0" w:rsidRPr="006C021A" w14:paraId="4513589E" w14:textId="77777777" w:rsidTr="00D16B62">
        <w:tc>
          <w:tcPr>
            <w:tcW w:w="3830" w:type="dxa"/>
            <w:vAlign w:val="bottom"/>
          </w:tcPr>
          <w:p w14:paraId="221C795A" w14:textId="77777777" w:rsidR="00B408A0" w:rsidRPr="006C021A" w:rsidRDefault="00B408A0" w:rsidP="00D16B62">
            <w:pPr>
              <w:ind w:left="615" w:right="-108"/>
              <w:rPr>
                <w:rFonts w:ascii="Arial" w:hAnsi="Arial" w:cs="Arial"/>
                <w:spacing w:val="-2"/>
                <w:sz w:val="18"/>
                <w:szCs w:val="18"/>
                <w:lang w:val="en-US"/>
              </w:rPr>
            </w:pPr>
          </w:p>
        </w:tc>
        <w:tc>
          <w:tcPr>
            <w:tcW w:w="1238" w:type="dxa"/>
            <w:vAlign w:val="bottom"/>
          </w:tcPr>
          <w:p w14:paraId="3968397A" w14:textId="77777777" w:rsidR="00B408A0" w:rsidRPr="006C021A" w:rsidRDefault="00B408A0" w:rsidP="00D16B62">
            <w:pPr>
              <w:ind w:right="-72"/>
              <w:jc w:val="right"/>
              <w:rPr>
                <w:rFonts w:ascii="Arial" w:hAnsi="Arial" w:cs="Arial"/>
                <w:b/>
                <w:bCs/>
                <w:sz w:val="18"/>
                <w:szCs w:val="18"/>
                <w:lang w:val="en-US"/>
              </w:rPr>
            </w:pPr>
            <w:r w:rsidRPr="006C021A">
              <w:rPr>
                <w:rFonts w:ascii="Arial" w:hAnsi="Arial" w:cs="Arial"/>
                <w:b/>
                <w:bCs/>
                <w:sz w:val="18"/>
                <w:szCs w:val="18"/>
                <w:lang w:val="en-US"/>
              </w:rPr>
              <w:t>As at</w:t>
            </w:r>
          </w:p>
        </w:tc>
        <w:tc>
          <w:tcPr>
            <w:tcW w:w="1276" w:type="dxa"/>
            <w:vAlign w:val="bottom"/>
          </w:tcPr>
          <w:p w14:paraId="6E71D79B" w14:textId="77777777" w:rsidR="00B408A0" w:rsidRPr="006C021A"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6C021A">
              <w:rPr>
                <w:rFonts w:ascii="Arial" w:hAnsi="Arial" w:cs="Arial"/>
                <w:sz w:val="18"/>
                <w:szCs w:val="18"/>
              </w:rPr>
              <w:t>(Charged)/</w:t>
            </w:r>
          </w:p>
        </w:tc>
        <w:tc>
          <w:tcPr>
            <w:tcW w:w="1584" w:type="dxa"/>
            <w:vAlign w:val="bottom"/>
          </w:tcPr>
          <w:p w14:paraId="206950CB" w14:textId="77777777" w:rsidR="00B408A0" w:rsidRPr="006C021A"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6C021A">
              <w:rPr>
                <w:rFonts w:ascii="Arial" w:hAnsi="Arial" w:cs="Arial"/>
                <w:spacing w:val="-2"/>
                <w:sz w:val="18"/>
                <w:szCs w:val="18"/>
              </w:rPr>
              <w:t>Credited to other</w:t>
            </w:r>
          </w:p>
        </w:tc>
        <w:tc>
          <w:tcPr>
            <w:tcW w:w="1296" w:type="dxa"/>
            <w:vAlign w:val="bottom"/>
          </w:tcPr>
          <w:p w14:paraId="034D3C6A" w14:textId="77777777" w:rsidR="00B408A0" w:rsidRPr="006C021A" w:rsidRDefault="00B408A0" w:rsidP="00D16B62">
            <w:pPr>
              <w:ind w:right="-72"/>
              <w:jc w:val="right"/>
              <w:rPr>
                <w:rFonts w:ascii="Arial" w:hAnsi="Arial" w:cs="Arial"/>
                <w:b/>
                <w:bCs/>
                <w:sz w:val="18"/>
                <w:szCs w:val="18"/>
                <w:lang w:val="en-US"/>
              </w:rPr>
            </w:pPr>
            <w:r w:rsidRPr="006C021A">
              <w:rPr>
                <w:rFonts w:ascii="Arial" w:hAnsi="Arial" w:cs="Arial"/>
                <w:b/>
                <w:bCs/>
                <w:sz w:val="18"/>
                <w:szCs w:val="18"/>
                <w:lang w:val="en-US"/>
              </w:rPr>
              <w:t>As at</w:t>
            </w:r>
          </w:p>
        </w:tc>
      </w:tr>
      <w:tr w:rsidR="00B408A0" w:rsidRPr="006C021A" w14:paraId="3C00CCD4" w14:textId="77777777" w:rsidTr="00D16B62">
        <w:tc>
          <w:tcPr>
            <w:tcW w:w="3830" w:type="dxa"/>
            <w:vAlign w:val="bottom"/>
          </w:tcPr>
          <w:p w14:paraId="123B8264" w14:textId="77777777" w:rsidR="00B408A0" w:rsidRPr="006C021A" w:rsidRDefault="00B408A0" w:rsidP="00D16B62">
            <w:pPr>
              <w:ind w:left="615" w:right="-108"/>
              <w:rPr>
                <w:rFonts w:ascii="Arial" w:hAnsi="Arial" w:cs="Arial"/>
                <w:spacing w:val="-2"/>
                <w:sz w:val="18"/>
                <w:szCs w:val="18"/>
                <w:lang w:val="en-US"/>
              </w:rPr>
            </w:pPr>
          </w:p>
        </w:tc>
        <w:tc>
          <w:tcPr>
            <w:tcW w:w="1238" w:type="dxa"/>
            <w:vAlign w:val="bottom"/>
          </w:tcPr>
          <w:p w14:paraId="1005EA68" w14:textId="77777777" w:rsidR="00B408A0" w:rsidRPr="006C021A" w:rsidRDefault="00B408A0" w:rsidP="00D16B62">
            <w:pPr>
              <w:ind w:right="-72"/>
              <w:jc w:val="right"/>
              <w:rPr>
                <w:rFonts w:ascii="Arial" w:hAnsi="Arial" w:cs="Arial"/>
                <w:b/>
                <w:bCs/>
                <w:sz w:val="18"/>
                <w:szCs w:val="18"/>
                <w:lang w:val="en-US"/>
              </w:rPr>
            </w:pPr>
            <w:r w:rsidRPr="006C021A">
              <w:rPr>
                <w:rFonts w:ascii="Arial" w:hAnsi="Arial" w:cs="Arial"/>
                <w:b/>
                <w:bCs/>
                <w:sz w:val="18"/>
                <w:szCs w:val="18"/>
                <w:lang w:val="en-US"/>
              </w:rPr>
              <w:t>1 January</w:t>
            </w:r>
          </w:p>
        </w:tc>
        <w:tc>
          <w:tcPr>
            <w:tcW w:w="1276" w:type="dxa"/>
            <w:vAlign w:val="bottom"/>
          </w:tcPr>
          <w:p w14:paraId="4DFE5479" w14:textId="7A7BD77D" w:rsidR="00B408A0" w:rsidRPr="006C021A" w:rsidRDefault="00FE4F42"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6C021A">
              <w:rPr>
                <w:rFonts w:ascii="Arial" w:hAnsi="Arial" w:cs="Arial"/>
                <w:sz w:val="18"/>
                <w:szCs w:val="18"/>
                <w:lang w:val="en-GB"/>
              </w:rPr>
              <w:t>C</w:t>
            </w:r>
            <w:proofErr w:type="spellStart"/>
            <w:r w:rsidR="00B408A0" w:rsidRPr="006C021A">
              <w:rPr>
                <w:rFonts w:ascii="Arial" w:hAnsi="Arial" w:cs="Arial"/>
                <w:sz w:val="18"/>
                <w:szCs w:val="18"/>
              </w:rPr>
              <w:t>redited</w:t>
            </w:r>
            <w:proofErr w:type="spellEnd"/>
            <w:r w:rsidR="00B408A0" w:rsidRPr="006C021A">
              <w:rPr>
                <w:rFonts w:ascii="Arial" w:hAnsi="Arial" w:cs="Arial"/>
                <w:sz w:val="18"/>
                <w:szCs w:val="18"/>
              </w:rPr>
              <w:t xml:space="preserve"> to</w:t>
            </w:r>
          </w:p>
        </w:tc>
        <w:tc>
          <w:tcPr>
            <w:tcW w:w="1584" w:type="dxa"/>
            <w:vAlign w:val="bottom"/>
          </w:tcPr>
          <w:p w14:paraId="30FB84BE" w14:textId="77777777" w:rsidR="00B408A0" w:rsidRPr="006C021A"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6C021A">
              <w:rPr>
                <w:rFonts w:ascii="Arial" w:hAnsi="Arial" w:cs="Arial"/>
                <w:spacing w:val="-2"/>
                <w:sz w:val="18"/>
                <w:szCs w:val="18"/>
              </w:rPr>
              <w:t>comprehensive</w:t>
            </w:r>
          </w:p>
        </w:tc>
        <w:tc>
          <w:tcPr>
            <w:tcW w:w="1296" w:type="dxa"/>
            <w:vAlign w:val="bottom"/>
          </w:tcPr>
          <w:p w14:paraId="3C203E3F" w14:textId="6B6B5ACA" w:rsidR="00B408A0" w:rsidRPr="006C021A" w:rsidRDefault="00B408A0" w:rsidP="00D16B62">
            <w:pPr>
              <w:ind w:right="-72"/>
              <w:jc w:val="right"/>
              <w:rPr>
                <w:rFonts w:ascii="Arial" w:hAnsi="Arial" w:cs="Arial"/>
                <w:b/>
                <w:bCs/>
                <w:sz w:val="18"/>
                <w:szCs w:val="18"/>
                <w:lang w:val="en-US"/>
              </w:rPr>
            </w:pPr>
            <w:r w:rsidRPr="006C021A">
              <w:rPr>
                <w:rFonts w:ascii="Arial" w:hAnsi="Arial" w:cs="Arial"/>
                <w:b/>
                <w:bCs/>
                <w:spacing w:val="-4"/>
                <w:sz w:val="18"/>
                <w:szCs w:val="18"/>
                <w:lang w:val="en-US"/>
              </w:rPr>
              <w:t>3</w:t>
            </w:r>
            <w:r w:rsidR="00FB6BD7" w:rsidRPr="006C021A">
              <w:rPr>
                <w:rFonts w:ascii="Arial" w:hAnsi="Arial" w:cs="Arial"/>
                <w:b/>
                <w:bCs/>
                <w:spacing w:val="-4"/>
                <w:sz w:val="18"/>
                <w:szCs w:val="22"/>
                <w:lang w:val="en-GB"/>
              </w:rPr>
              <w:t>0</w:t>
            </w:r>
            <w:r w:rsidRPr="006C021A">
              <w:rPr>
                <w:rFonts w:ascii="Arial" w:hAnsi="Arial" w:cs="Arial"/>
                <w:b/>
                <w:bCs/>
                <w:spacing w:val="-4"/>
                <w:sz w:val="18"/>
                <w:szCs w:val="18"/>
                <w:lang w:val="en-US"/>
              </w:rPr>
              <w:t xml:space="preserve"> </w:t>
            </w:r>
            <w:r w:rsidR="00FB6BD7" w:rsidRPr="006C021A">
              <w:rPr>
                <w:rFonts w:ascii="Arial" w:hAnsi="Arial" w:cs="Arial"/>
                <w:b/>
                <w:bCs/>
                <w:spacing w:val="-4"/>
                <w:sz w:val="18"/>
                <w:szCs w:val="18"/>
                <w:lang w:val="en-US"/>
              </w:rPr>
              <w:t>June</w:t>
            </w:r>
          </w:p>
        </w:tc>
      </w:tr>
      <w:tr w:rsidR="00B408A0" w:rsidRPr="006C021A" w14:paraId="5D5BFAC0" w14:textId="77777777" w:rsidTr="00D16B62">
        <w:tc>
          <w:tcPr>
            <w:tcW w:w="3830" w:type="dxa"/>
            <w:vAlign w:val="bottom"/>
          </w:tcPr>
          <w:p w14:paraId="05BEC7F9" w14:textId="77777777" w:rsidR="00B408A0" w:rsidRPr="006C021A" w:rsidRDefault="00B408A0" w:rsidP="00D16B62">
            <w:pPr>
              <w:ind w:left="615" w:right="-108"/>
              <w:rPr>
                <w:rFonts w:ascii="Arial" w:hAnsi="Arial" w:cs="Arial"/>
                <w:spacing w:val="-2"/>
                <w:sz w:val="18"/>
                <w:szCs w:val="18"/>
                <w:lang w:val="en-US"/>
              </w:rPr>
            </w:pPr>
          </w:p>
        </w:tc>
        <w:tc>
          <w:tcPr>
            <w:tcW w:w="1238" w:type="dxa"/>
            <w:vAlign w:val="bottom"/>
          </w:tcPr>
          <w:p w14:paraId="030A3E9A" w14:textId="35E5FE8A" w:rsidR="00B408A0" w:rsidRPr="006C021A" w:rsidRDefault="001817C3" w:rsidP="00D16B62">
            <w:pPr>
              <w:ind w:right="-72"/>
              <w:jc w:val="right"/>
              <w:rPr>
                <w:rFonts w:ascii="Arial" w:hAnsi="Arial" w:cs="Arial"/>
                <w:b/>
                <w:bCs/>
                <w:sz w:val="18"/>
                <w:szCs w:val="18"/>
                <w:lang w:val="en-US"/>
              </w:rPr>
            </w:pPr>
            <w:r w:rsidRPr="006C021A">
              <w:rPr>
                <w:rFonts w:ascii="Arial" w:hAnsi="Arial" w:cs="Arial"/>
                <w:b/>
                <w:bCs/>
                <w:sz w:val="18"/>
                <w:szCs w:val="18"/>
                <w:lang w:val="en-GB"/>
              </w:rPr>
              <w:t>202</w:t>
            </w:r>
            <w:r w:rsidR="008117F5" w:rsidRPr="006C021A">
              <w:rPr>
                <w:rFonts w:ascii="Arial" w:hAnsi="Arial" w:cs="Arial"/>
                <w:b/>
                <w:bCs/>
                <w:sz w:val="18"/>
                <w:szCs w:val="18"/>
                <w:lang w:val="en-GB"/>
              </w:rPr>
              <w:t>3</w:t>
            </w:r>
          </w:p>
        </w:tc>
        <w:tc>
          <w:tcPr>
            <w:tcW w:w="1276" w:type="dxa"/>
            <w:vAlign w:val="bottom"/>
          </w:tcPr>
          <w:p w14:paraId="3B1054B1" w14:textId="77777777" w:rsidR="00B408A0" w:rsidRPr="006C021A" w:rsidRDefault="00B408A0" w:rsidP="00D16B62">
            <w:pPr>
              <w:ind w:right="-72"/>
              <w:jc w:val="right"/>
              <w:rPr>
                <w:rFonts w:ascii="Arial" w:hAnsi="Arial" w:cs="Arial"/>
                <w:b/>
                <w:bCs/>
                <w:sz w:val="18"/>
                <w:szCs w:val="18"/>
                <w:lang w:val="en-US"/>
              </w:rPr>
            </w:pPr>
            <w:r w:rsidRPr="006C021A">
              <w:rPr>
                <w:rFonts w:ascii="Arial" w:hAnsi="Arial" w:cs="Arial"/>
                <w:b/>
                <w:bCs/>
                <w:sz w:val="18"/>
                <w:szCs w:val="18"/>
                <w:lang w:val="en-US"/>
              </w:rPr>
              <w:t>profit or loss</w:t>
            </w:r>
          </w:p>
        </w:tc>
        <w:tc>
          <w:tcPr>
            <w:tcW w:w="1584" w:type="dxa"/>
            <w:vAlign w:val="bottom"/>
          </w:tcPr>
          <w:p w14:paraId="7C8DCD5C" w14:textId="77777777" w:rsidR="00B408A0" w:rsidRPr="006C021A"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6C021A">
              <w:rPr>
                <w:rFonts w:ascii="Arial" w:hAnsi="Arial" w:cs="Arial"/>
                <w:sz w:val="18"/>
                <w:szCs w:val="18"/>
              </w:rPr>
              <w:t>income</w:t>
            </w:r>
          </w:p>
        </w:tc>
        <w:tc>
          <w:tcPr>
            <w:tcW w:w="1296" w:type="dxa"/>
            <w:vAlign w:val="bottom"/>
          </w:tcPr>
          <w:p w14:paraId="670C4911" w14:textId="21E6C912" w:rsidR="00B408A0" w:rsidRPr="006C021A" w:rsidRDefault="001817C3" w:rsidP="00D16B62">
            <w:pPr>
              <w:ind w:right="-72"/>
              <w:jc w:val="right"/>
              <w:rPr>
                <w:rFonts w:ascii="Arial" w:hAnsi="Arial" w:cs="Arial"/>
                <w:b/>
                <w:bCs/>
                <w:sz w:val="18"/>
                <w:szCs w:val="18"/>
                <w:lang w:val="en-US"/>
              </w:rPr>
            </w:pPr>
            <w:r w:rsidRPr="006C021A">
              <w:rPr>
                <w:rFonts w:ascii="Arial" w:hAnsi="Arial" w:cs="Arial"/>
                <w:b/>
                <w:bCs/>
                <w:sz w:val="18"/>
                <w:szCs w:val="18"/>
                <w:lang w:val="en-GB"/>
              </w:rPr>
              <w:t>202</w:t>
            </w:r>
            <w:r w:rsidR="00FB6BD7" w:rsidRPr="006C021A">
              <w:rPr>
                <w:rFonts w:ascii="Arial" w:hAnsi="Arial" w:cs="Arial"/>
                <w:b/>
                <w:bCs/>
                <w:sz w:val="18"/>
                <w:szCs w:val="18"/>
                <w:lang w:val="en-GB"/>
              </w:rPr>
              <w:t>3</w:t>
            </w:r>
          </w:p>
        </w:tc>
      </w:tr>
      <w:tr w:rsidR="00B408A0" w:rsidRPr="006C021A" w14:paraId="38D9DC13" w14:textId="77777777" w:rsidTr="00D16B62">
        <w:tc>
          <w:tcPr>
            <w:tcW w:w="3830" w:type="dxa"/>
            <w:vAlign w:val="bottom"/>
          </w:tcPr>
          <w:p w14:paraId="2CAF6EF8" w14:textId="77777777" w:rsidR="00B408A0" w:rsidRPr="006C021A" w:rsidRDefault="00B408A0" w:rsidP="00D16B62">
            <w:pPr>
              <w:ind w:left="615" w:right="-108"/>
              <w:rPr>
                <w:rFonts w:ascii="Arial" w:hAnsi="Arial" w:cs="Arial"/>
                <w:spacing w:val="-2"/>
                <w:sz w:val="18"/>
                <w:szCs w:val="18"/>
                <w:lang w:val="en-US"/>
              </w:rPr>
            </w:pPr>
          </w:p>
        </w:tc>
        <w:tc>
          <w:tcPr>
            <w:tcW w:w="1238" w:type="dxa"/>
            <w:tcBorders>
              <w:bottom w:val="single" w:sz="4" w:space="0" w:color="auto"/>
            </w:tcBorders>
            <w:vAlign w:val="bottom"/>
          </w:tcPr>
          <w:p w14:paraId="6140E40D" w14:textId="77777777" w:rsidR="00B408A0" w:rsidRPr="006C021A" w:rsidRDefault="00B408A0" w:rsidP="00D16B62">
            <w:pPr>
              <w:ind w:right="-72"/>
              <w:jc w:val="right"/>
              <w:rPr>
                <w:rFonts w:ascii="Arial" w:hAnsi="Arial" w:cs="Arial"/>
                <w:b/>
                <w:bCs/>
                <w:sz w:val="18"/>
                <w:szCs w:val="18"/>
                <w:lang w:val="en-US"/>
              </w:rPr>
            </w:pPr>
            <w:r w:rsidRPr="006C021A">
              <w:rPr>
                <w:rFonts w:ascii="Arial" w:hAnsi="Arial" w:cs="Arial"/>
                <w:b/>
                <w:bCs/>
                <w:sz w:val="18"/>
                <w:szCs w:val="18"/>
                <w:lang w:val="en-US"/>
              </w:rPr>
              <w:t>Baht</w:t>
            </w:r>
          </w:p>
        </w:tc>
        <w:tc>
          <w:tcPr>
            <w:tcW w:w="1276" w:type="dxa"/>
            <w:tcBorders>
              <w:bottom w:val="single" w:sz="4" w:space="0" w:color="auto"/>
            </w:tcBorders>
            <w:vAlign w:val="bottom"/>
          </w:tcPr>
          <w:p w14:paraId="1179BD43" w14:textId="77777777" w:rsidR="00B408A0" w:rsidRPr="006C021A" w:rsidRDefault="00B408A0" w:rsidP="00D16B62">
            <w:pPr>
              <w:ind w:right="-72"/>
              <w:jc w:val="right"/>
              <w:rPr>
                <w:rFonts w:ascii="Arial" w:hAnsi="Arial" w:cs="Arial"/>
                <w:b/>
                <w:bCs/>
                <w:sz w:val="18"/>
                <w:szCs w:val="18"/>
                <w:lang w:val="en-US"/>
              </w:rPr>
            </w:pPr>
            <w:r w:rsidRPr="006C021A">
              <w:rPr>
                <w:rFonts w:ascii="Arial" w:hAnsi="Arial" w:cs="Arial"/>
                <w:b/>
                <w:bCs/>
                <w:sz w:val="18"/>
                <w:szCs w:val="18"/>
                <w:lang w:val="en-US"/>
              </w:rPr>
              <w:t>Baht</w:t>
            </w:r>
          </w:p>
        </w:tc>
        <w:tc>
          <w:tcPr>
            <w:tcW w:w="1584" w:type="dxa"/>
            <w:tcBorders>
              <w:bottom w:val="single" w:sz="4" w:space="0" w:color="auto"/>
            </w:tcBorders>
            <w:vAlign w:val="bottom"/>
          </w:tcPr>
          <w:p w14:paraId="065E7475" w14:textId="77777777" w:rsidR="00B408A0" w:rsidRPr="006C021A" w:rsidRDefault="00B408A0" w:rsidP="00D16B62">
            <w:pPr>
              <w:ind w:right="-72"/>
              <w:jc w:val="right"/>
              <w:rPr>
                <w:rFonts w:ascii="Arial" w:hAnsi="Arial" w:cs="Arial"/>
                <w:b/>
                <w:bCs/>
                <w:sz w:val="18"/>
                <w:szCs w:val="18"/>
                <w:lang w:val="en-US"/>
              </w:rPr>
            </w:pPr>
            <w:r w:rsidRPr="006C021A">
              <w:rPr>
                <w:rFonts w:ascii="Arial" w:hAnsi="Arial" w:cs="Arial"/>
                <w:b/>
                <w:bCs/>
                <w:sz w:val="18"/>
                <w:szCs w:val="18"/>
                <w:lang w:val="en-US"/>
              </w:rPr>
              <w:t>Baht</w:t>
            </w:r>
          </w:p>
        </w:tc>
        <w:tc>
          <w:tcPr>
            <w:tcW w:w="1296" w:type="dxa"/>
            <w:tcBorders>
              <w:bottom w:val="single" w:sz="4" w:space="0" w:color="auto"/>
            </w:tcBorders>
            <w:vAlign w:val="bottom"/>
          </w:tcPr>
          <w:p w14:paraId="70A65A0F" w14:textId="77777777" w:rsidR="00B408A0" w:rsidRPr="006C021A" w:rsidRDefault="00B408A0" w:rsidP="00D16B62">
            <w:pPr>
              <w:ind w:right="-72"/>
              <w:jc w:val="right"/>
              <w:rPr>
                <w:rFonts w:ascii="Arial" w:hAnsi="Arial" w:cs="Arial"/>
                <w:b/>
                <w:bCs/>
                <w:sz w:val="18"/>
                <w:szCs w:val="18"/>
                <w:lang w:val="en-US"/>
              </w:rPr>
            </w:pPr>
            <w:r w:rsidRPr="006C021A">
              <w:rPr>
                <w:rFonts w:ascii="Arial" w:hAnsi="Arial" w:cs="Arial"/>
                <w:b/>
                <w:bCs/>
                <w:sz w:val="18"/>
                <w:szCs w:val="18"/>
                <w:lang w:val="en-US"/>
              </w:rPr>
              <w:t>Baht</w:t>
            </w:r>
          </w:p>
        </w:tc>
      </w:tr>
      <w:tr w:rsidR="00B408A0" w:rsidRPr="006C021A" w14:paraId="3E44680D" w14:textId="77777777" w:rsidTr="00F750BF">
        <w:tc>
          <w:tcPr>
            <w:tcW w:w="3830" w:type="dxa"/>
            <w:vAlign w:val="bottom"/>
          </w:tcPr>
          <w:p w14:paraId="18DC8AAA" w14:textId="77777777" w:rsidR="00B408A0" w:rsidRPr="006C021A" w:rsidRDefault="00B408A0" w:rsidP="00D16B62">
            <w:pPr>
              <w:pStyle w:val="a"/>
              <w:tabs>
                <w:tab w:val="right" w:pos="10890"/>
              </w:tabs>
              <w:ind w:left="615" w:right="-108"/>
              <w:rPr>
                <w:rFonts w:ascii="Arial" w:hAnsi="Arial" w:cs="Arial"/>
                <w:b/>
                <w:bCs/>
                <w:spacing w:val="-2"/>
                <w:sz w:val="18"/>
                <w:szCs w:val="18"/>
                <w:lang w:val="en-US"/>
              </w:rPr>
            </w:pPr>
            <w:r w:rsidRPr="006C021A">
              <w:rPr>
                <w:rFonts w:ascii="Arial" w:hAnsi="Arial" w:cs="Arial"/>
                <w:b/>
                <w:bCs/>
                <w:spacing w:val="-2"/>
                <w:sz w:val="18"/>
                <w:szCs w:val="18"/>
                <w:lang w:val="en-US"/>
              </w:rPr>
              <w:t>Deferred tax assets</w:t>
            </w:r>
          </w:p>
        </w:tc>
        <w:tc>
          <w:tcPr>
            <w:tcW w:w="1238" w:type="dxa"/>
            <w:shd w:val="clear" w:color="auto" w:fill="FAFAFA"/>
            <w:vAlign w:val="bottom"/>
          </w:tcPr>
          <w:p w14:paraId="5FC0535A" w14:textId="77777777" w:rsidR="00B408A0" w:rsidRPr="006C021A" w:rsidRDefault="00B408A0" w:rsidP="00D16B62">
            <w:pPr>
              <w:pStyle w:val="a"/>
              <w:ind w:left="-43" w:right="-72"/>
              <w:jc w:val="right"/>
              <w:rPr>
                <w:rFonts w:ascii="Arial" w:hAnsi="Arial" w:cs="Arial"/>
                <w:sz w:val="18"/>
                <w:szCs w:val="18"/>
                <w:lang w:val="en-US"/>
              </w:rPr>
            </w:pPr>
          </w:p>
        </w:tc>
        <w:tc>
          <w:tcPr>
            <w:tcW w:w="1276" w:type="dxa"/>
            <w:shd w:val="clear" w:color="auto" w:fill="FAFAFA"/>
            <w:vAlign w:val="bottom"/>
          </w:tcPr>
          <w:p w14:paraId="704A9B5A" w14:textId="77777777" w:rsidR="00B408A0" w:rsidRPr="006C021A" w:rsidRDefault="00B408A0" w:rsidP="00D16B62">
            <w:pPr>
              <w:pStyle w:val="a"/>
              <w:ind w:left="-43" w:right="-72"/>
              <w:jc w:val="right"/>
              <w:rPr>
                <w:rFonts w:ascii="Arial" w:hAnsi="Arial" w:cs="Arial"/>
                <w:sz w:val="18"/>
                <w:szCs w:val="18"/>
                <w:lang w:val="en-US"/>
              </w:rPr>
            </w:pPr>
          </w:p>
        </w:tc>
        <w:tc>
          <w:tcPr>
            <w:tcW w:w="1584" w:type="dxa"/>
            <w:shd w:val="clear" w:color="auto" w:fill="FAFAFA"/>
            <w:vAlign w:val="bottom"/>
          </w:tcPr>
          <w:p w14:paraId="7936CEF7" w14:textId="77777777" w:rsidR="00B408A0" w:rsidRPr="006C021A" w:rsidRDefault="00B408A0" w:rsidP="00D16B62">
            <w:pPr>
              <w:pStyle w:val="a"/>
              <w:ind w:left="-43" w:right="-72"/>
              <w:jc w:val="right"/>
              <w:rPr>
                <w:rFonts w:ascii="Arial" w:hAnsi="Arial" w:cs="Arial"/>
                <w:sz w:val="18"/>
                <w:szCs w:val="18"/>
                <w:lang w:val="en-US"/>
              </w:rPr>
            </w:pPr>
          </w:p>
        </w:tc>
        <w:tc>
          <w:tcPr>
            <w:tcW w:w="1296" w:type="dxa"/>
            <w:shd w:val="clear" w:color="auto" w:fill="FAFAFA"/>
            <w:vAlign w:val="bottom"/>
          </w:tcPr>
          <w:p w14:paraId="46AEE2ED" w14:textId="77777777" w:rsidR="00B408A0" w:rsidRPr="006C021A" w:rsidRDefault="00B408A0" w:rsidP="00D16B62">
            <w:pPr>
              <w:pStyle w:val="a"/>
              <w:ind w:left="-43" w:right="-72"/>
              <w:jc w:val="right"/>
              <w:rPr>
                <w:rFonts w:ascii="Arial" w:hAnsi="Arial" w:cs="Arial"/>
                <w:sz w:val="18"/>
                <w:szCs w:val="18"/>
                <w:lang w:val="en-US"/>
              </w:rPr>
            </w:pPr>
          </w:p>
        </w:tc>
      </w:tr>
      <w:tr w:rsidR="00B408A0" w:rsidRPr="00507E07" w14:paraId="04797DE3" w14:textId="77777777" w:rsidTr="00F750BF">
        <w:tc>
          <w:tcPr>
            <w:tcW w:w="3830" w:type="dxa"/>
            <w:vAlign w:val="bottom"/>
          </w:tcPr>
          <w:p w14:paraId="61589F46" w14:textId="77777777" w:rsidR="00B408A0" w:rsidRPr="006C021A" w:rsidRDefault="00B408A0" w:rsidP="00D16B62">
            <w:pPr>
              <w:pStyle w:val="a"/>
              <w:tabs>
                <w:tab w:val="right" w:pos="10890"/>
              </w:tabs>
              <w:ind w:left="615" w:right="-108"/>
              <w:rPr>
                <w:rFonts w:ascii="Arial" w:hAnsi="Arial" w:cs="Arial"/>
                <w:spacing w:val="-2"/>
                <w:sz w:val="18"/>
                <w:szCs w:val="18"/>
                <w:lang w:val="en-US"/>
              </w:rPr>
            </w:pPr>
            <w:r w:rsidRPr="006C021A">
              <w:rPr>
                <w:rFonts w:ascii="Arial" w:hAnsi="Arial" w:cs="Arial"/>
                <w:spacing w:val="-2"/>
                <w:sz w:val="18"/>
                <w:szCs w:val="18"/>
                <w:lang w:val="en-US"/>
              </w:rPr>
              <w:t>Allowance for expected credit loss</w:t>
            </w:r>
          </w:p>
        </w:tc>
        <w:tc>
          <w:tcPr>
            <w:tcW w:w="1238" w:type="dxa"/>
            <w:shd w:val="clear" w:color="auto" w:fill="FAFAFA"/>
            <w:vAlign w:val="bottom"/>
          </w:tcPr>
          <w:p w14:paraId="1FE3377E" w14:textId="77777777" w:rsidR="00B408A0" w:rsidRPr="006C021A" w:rsidRDefault="00B408A0" w:rsidP="00D16B62">
            <w:pPr>
              <w:pStyle w:val="a"/>
              <w:ind w:left="-43" w:right="-72"/>
              <w:jc w:val="right"/>
              <w:rPr>
                <w:rFonts w:ascii="Arial" w:hAnsi="Arial" w:cs="Arial"/>
                <w:sz w:val="18"/>
                <w:szCs w:val="18"/>
                <w:lang w:val="en-US"/>
              </w:rPr>
            </w:pPr>
          </w:p>
        </w:tc>
        <w:tc>
          <w:tcPr>
            <w:tcW w:w="1276" w:type="dxa"/>
            <w:shd w:val="clear" w:color="auto" w:fill="FAFAFA"/>
            <w:vAlign w:val="bottom"/>
          </w:tcPr>
          <w:p w14:paraId="6AD4A84D" w14:textId="77777777" w:rsidR="00B408A0" w:rsidRPr="006C021A" w:rsidRDefault="00B408A0" w:rsidP="00D16B62">
            <w:pPr>
              <w:pStyle w:val="a"/>
              <w:ind w:left="-43" w:right="-72"/>
              <w:jc w:val="right"/>
              <w:rPr>
                <w:rFonts w:ascii="Arial" w:hAnsi="Arial" w:cs="Arial"/>
                <w:sz w:val="18"/>
                <w:szCs w:val="18"/>
                <w:lang w:val="en-US"/>
              </w:rPr>
            </w:pPr>
          </w:p>
        </w:tc>
        <w:tc>
          <w:tcPr>
            <w:tcW w:w="1584" w:type="dxa"/>
            <w:shd w:val="clear" w:color="auto" w:fill="FAFAFA"/>
            <w:vAlign w:val="bottom"/>
          </w:tcPr>
          <w:p w14:paraId="7B496F68" w14:textId="77777777" w:rsidR="00B408A0" w:rsidRPr="006C021A" w:rsidRDefault="00B408A0" w:rsidP="00D16B62">
            <w:pPr>
              <w:pStyle w:val="a"/>
              <w:ind w:left="-43" w:right="-72"/>
              <w:jc w:val="right"/>
              <w:rPr>
                <w:rFonts w:ascii="Arial" w:hAnsi="Arial" w:cs="Arial"/>
                <w:sz w:val="18"/>
                <w:szCs w:val="18"/>
                <w:lang w:val="en-US"/>
              </w:rPr>
            </w:pPr>
          </w:p>
        </w:tc>
        <w:tc>
          <w:tcPr>
            <w:tcW w:w="1296" w:type="dxa"/>
            <w:shd w:val="clear" w:color="auto" w:fill="FAFAFA"/>
            <w:vAlign w:val="bottom"/>
          </w:tcPr>
          <w:p w14:paraId="4B43D61A" w14:textId="77777777" w:rsidR="00B408A0" w:rsidRPr="006C021A" w:rsidRDefault="00B408A0" w:rsidP="00D16B62">
            <w:pPr>
              <w:pStyle w:val="a"/>
              <w:ind w:left="-43" w:right="-72"/>
              <w:jc w:val="right"/>
              <w:rPr>
                <w:rFonts w:ascii="Arial" w:hAnsi="Arial" w:cs="Arial"/>
                <w:sz w:val="18"/>
                <w:szCs w:val="18"/>
                <w:lang w:val="en-US"/>
              </w:rPr>
            </w:pPr>
          </w:p>
        </w:tc>
      </w:tr>
      <w:tr w:rsidR="00FB6BD7" w:rsidRPr="006C021A" w14:paraId="6D0E959C" w14:textId="77777777" w:rsidTr="00F750BF">
        <w:tc>
          <w:tcPr>
            <w:tcW w:w="3830" w:type="dxa"/>
            <w:vAlign w:val="bottom"/>
          </w:tcPr>
          <w:p w14:paraId="43DF2A28" w14:textId="77777777" w:rsidR="00FB6BD7" w:rsidRPr="006C021A" w:rsidRDefault="00FB6BD7" w:rsidP="00FB6BD7">
            <w:pPr>
              <w:pStyle w:val="a"/>
              <w:tabs>
                <w:tab w:val="right" w:pos="10890"/>
              </w:tabs>
              <w:ind w:left="777" w:right="-108" w:hanging="162"/>
              <w:rPr>
                <w:rFonts w:ascii="Arial" w:hAnsi="Arial" w:cs="Arial"/>
                <w:spacing w:val="-2"/>
                <w:sz w:val="18"/>
                <w:szCs w:val="18"/>
                <w:lang w:val="en-US"/>
              </w:rPr>
            </w:pPr>
            <w:r w:rsidRPr="006C021A">
              <w:rPr>
                <w:rFonts w:ascii="Arial" w:hAnsi="Arial" w:cs="Arial"/>
                <w:spacing w:val="-2"/>
                <w:sz w:val="18"/>
                <w:szCs w:val="18"/>
                <w:lang w:val="en-US"/>
              </w:rPr>
              <w:t xml:space="preserve">   on securities business receivables</w:t>
            </w:r>
          </w:p>
        </w:tc>
        <w:tc>
          <w:tcPr>
            <w:tcW w:w="1238" w:type="dxa"/>
            <w:shd w:val="clear" w:color="auto" w:fill="FAFAFA"/>
            <w:vAlign w:val="bottom"/>
          </w:tcPr>
          <w:p w14:paraId="63611F50" w14:textId="3955A87E"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cs/>
                <w:lang w:val="en-US"/>
              </w:rPr>
              <w:t>-</w:t>
            </w:r>
          </w:p>
        </w:tc>
        <w:tc>
          <w:tcPr>
            <w:tcW w:w="1276" w:type="dxa"/>
            <w:shd w:val="clear" w:color="auto" w:fill="FAFAFA"/>
            <w:vAlign w:val="bottom"/>
          </w:tcPr>
          <w:p w14:paraId="1FFB37A6" w14:textId="4670DBCA" w:rsidR="00FB6BD7" w:rsidRPr="006C021A" w:rsidRDefault="00FB6BD7" w:rsidP="00FB6BD7">
            <w:pPr>
              <w:pStyle w:val="a"/>
              <w:ind w:right="-72"/>
              <w:jc w:val="right"/>
              <w:rPr>
                <w:rFonts w:ascii="Arial" w:hAnsi="Arial" w:cs="Arial"/>
                <w:sz w:val="18"/>
                <w:szCs w:val="18"/>
                <w:lang w:val="en-US"/>
              </w:rPr>
            </w:pPr>
            <w:r w:rsidRPr="006C021A">
              <w:rPr>
                <w:rFonts w:ascii="Arial" w:hAnsi="Arial" w:cs="Arial"/>
                <w:sz w:val="18"/>
                <w:szCs w:val="18"/>
                <w:lang w:val="en-US"/>
              </w:rPr>
              <w:t>-</w:t>
            </w:r>
          </w:p>
        </w:tc>
        <w:tc>
          <w:tcPr>
            <w:tcW w:w="1584" w:type="dxa"/>
            <w:shd w:val="clear" w:color="auto" w:fill="FAFAFA"/>
            <w:vAlign w:val="bottom"/>
          </w:tcPr>
          <w:p w14:paraId="0392B140" w14:textId="6833F4E4"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w:t>
            </w:r>
          </w:p>
        </w:tc>
        <w:tc>
          <w:tcPr>
            <w:tcW w:w="1296" w:type="dxa"/>
            <w:shd w:val="clear" w:color="auto" w:fill="FAFAFA"/>
            <w:vAlign w:val="bottom"/>
          </w:tcPr>
          <w:p w14:paraId="2DA6A4D7" w14:textId="30A158B0"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w:t>
            </w:r>
          </w:p>
        </w:tc>
      </w:tr>
      <w:tr w:rsidR="00FB6BD7" w:rsidRPr="006C021A" w14:paraId="78243B34" w14:textId="77777777" w:rsidTr="00F750BF">
        <w:tc>
          <w:tcPr>
            <w:tcW w:w="3830" w:type="dxa"/>
            <w:vAlign w:val="bottom"/>
          </w:tcPr>
          <w:p w14:paraId="638E62C7" w14:textId="77777777" w:rsidR="00FB6BD7" w:rsidRPr="006C021A" w:rsidRDefault="00FB6BD7" w:rsidP="00FB6BD7">
            <w:pPr>
              <w:pStyle w:val="a"/>
              <w:tabs>
                <w:tab w:val="right" w:pos="10890"/>
              </w:tabs>
              <w:ind w:left="615" w:right="-108"/>
              <w:rPr>
                <w:rFonts w:ascii="Arial" w:hAnsi="Arial" w:cs="Arial"/>
                <w:spacing w:val="-2"/>
                <w:sz w:val="18"/>
                <w:szCs w:val="18"/>
                <w:lang w:val="en-US"/>
              </w:rPr>
            </w:pPr>
            <w:r w:rsidRPr="006C021A">
              <w:rPr>
                <w:rFonts w:ascii="Arial" w:hAnsi="Arial" w:cs="Arial"/>
                <w:spacing w:val="-2"/>
                <w:sz w:val="18"/>
                <w:szCs w:val="18"/>
                <w:lang w:val="en-US"/>
              </w:rPr>
              <w:t>Allowance for expected</w:t>
            </w:r>
          </w:p>
        </w:tc>
        <w:tc>
          <w:tcPr>
            <w:tcW w:w="1238" w:type="dxa"/>
            <w:shd w:val="clear" w:color="auto" w:fill="FAFAFA"/>
            <w:vAlign w:val="bottom"/>
          </w:tcPr>
          <w:p w14:paraId="687055B7" w14:textId="77777777" w:rsidR="00FB6BD7" w:rsidRPr="006C021A" w:rsidRDefault="00FB6BD7" w:rsidP="00FB6BD7">
            <w:pPr>
              <w:pStyle w:val="a"/>
              <w:ind w:left="-43" w:right="-72"/>
              <w:jc w:val="right"/>
              <w:rPr>
                <w:rFonts w:ascii="Arial" w:hAnsi="Arial" w:cs="Arial"/>
                <w:sz w:val="18"/>
                <w:szCs w:val="18"/>
                <w:lang w:val="en-US"/>
              </w:rPr>
            </w:pPr>
          </w:p>
        </w:tc>
        <w:tc>
          <w:tcPr>
            <w:tcW w:w="1276" w:type="dxa"/>
            <w:shd w:val="clear" w:color="auto" w:fill="FAFAFA"/>
            <w:vAlign w:val="bottom"/>
          </w:tcPr>
          <w:p w14:paraId="38953D20" w14:textId="77777777" w:rsidR="00FB6BD7" w:rsidRPr="006C021A" w:rsidRDefault="00FB6BD7" w:rsidP="00FB6BD7">
            <w:pPr>
              <w:pStyle w:val="a"/>
              <w:ind w:right="-72"/>
              <w:jc w:val="right"/>
              <w:rPr>
                <w:rFonts w:ascii="Arial" w:hAnsi="Arial" w:cs="Arial"/>
                <w:sz w:val="18"/>
                <w:szCs w:val="18"/>
                <w:lang w:val="en-US"/>
              </w:rPr>
            </w:pPr>
          </w:p>
        </w:tc>
        <w:tc>
          <w:tcPr>
            <w:tcW w:w="1584" w:type="dxa"/>
            <w:shd w:val="clear" w:color="auto" w:fill="FAFAFA"/>
            <w:vAlign w:val="bottom"/>
          </w:tcPr>
          <w:p w14:paraId="5056C0D4" w14:textId="77777777" w:rsidR="00FB6BD7" w:rsidRPr="006C021A" w:rsidRDefault="00FB6BD7" w:rsidP="00FB6BD7">
            <w:pPr>
              <w:pStyle w:val="a"/>
              <w:ind w:right="-72"/>
              <w:jc w:val="right"/>
              <w:rPr>
                <w:rFonts w:ascii="Arial" w:hAnsi="Arial" w:cs="Arial"/>
                <w:sz w:val="18"/>
                <w:szCs w:val="18"/>
                <w:lang w:val="en-US"/>
              </w:rPr>
            </w:pPr>
          </w:p>
        </w:tc>
        <w:tc>
          <w:tcPr>
            <w:tcW w:w="1296" w:type="dxa"/>
            <w:shd w:val="clear" w:color="auto" w:fill="FAFAFA"/>
            <w:vAlign w:val="bottom"/>
          </w:tcPr>
          <w:p w14:paraId="2B305471" w14:textId="77777777" w:rsidR="00FB6BD7" w:rsidRPr="006C021A" w:rsidRDefault="00FB6BD7" w:rsidP="00FB6BD7">
            <w:pPr>
              <w:pStyle w:val="a"/>
              <w:ind w:right="-72"/>
              <w:jc w:val="right"/>
              <w:rPr>
                <w:rFonts w:ascii="Arial" w:hAnsi="Arial" w:cs="Arial"/>
                <w:sz w:val="18"/>
                <w:szCs w:val="18"/>
                <w:lang w:val="en-US"/>
              </w:rPr>
            </w:pPr>
          </w:p>
        </w:tc>
      </w:tr>
      <w:tr w:rsidR="00FB6BD7" w:rsidRPr="006C021A" w14:paraId="1E6C54CD" w14:textId="77777777" w:rsidTr="00F750BF">
        <w:tc>
          <w:tcPr>
            <w:tcW w:w="3830" w:type="dxa"/>
            <w:vAlign w:val="bottom"/>
          </w:tcPr>
          <w:p w14:paraId="21003706" w14:textId="77777777" w:rsidR="00FB6BD7" w:rsidRPr="006C021A" w:rsidRDefault="00FB6BD7" w:rsidP="00FB6BD7">
            <w:pPr>
              <w:pStyle w:val="a"/>
              <w:tabs>
                <w:tab w:val="right" w:pos="10890"/>
              </w:tabs>
              <w:ind w:left="615" w:right="-108"/>
              <w:rPr>
                <w:rFonts w:ascii="Arial" w:hAnsi="Arial" w:cs="Arial"/>
                <w:spacing w:val="-2"/>
                <w:sz w:val="18"/>
                <w:szCs w:val="18"/>
                <w:lang w:val="en-US"/>
              </w:rPr>
            </w:pPr>
            <w:r w:rsidRPr="006C021A">
              <w:rPr>
                <w:rFonts w:ascii="Arial" w:hAnsi="Arial" w:cs="Arial"/>
                <w:spacing w:val="-2"/>
                <w:sz w:val="18"/>
                <w:szCs w:val="18"/>
                <w:lang w:val="en-US"/>
              </w:rPr>
              <w:t xml:space="preserve">   credit loss on investments</w:t>
            </w:r>
          </w:p>
        </w:tc>
        <w:tc>
          <w:tcPr>
            <w:tcW w:w="1238" w:type="dxa"/>
            <w:shd w:val="clear" w:color="auto" w:fill="FAFAFA"/>
            <w:vAlign w:val="bottom"/>
          </w:tcPr>
          <w:p w14:paraId="204BA1D8" w14:textId="3C9552D9"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170,289</w:t>
            </w:r>
          </w:p>
        </w:tc>
        <w:tc>
          <w:tcPr>
            <w:tcW w:w="1276" w:type="dxa"/>
            <w:shd w:val="clear" w:color="auto" w:fill="FAFAFA"/>
            <w:vAlign w:val="bottom"/>
          </w:tcPr>
          <w:p w14:paraId="108CABF2" w14:textId="3420975D"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w:t>
            </w:r>
          </w:p>
        </w:tc>
        <w:tc>
          <w:tcPr>
            <w:tcW w:w="1584" w:type="dxa"/>
            <w:shd w:val="clear" w:color="auto" w:fill="FAFAFA"/>
            <w:vAlign w:val="bottom"/>
          </w:tcPr>
          <w:p w14:paraId="7FAD1989" w14:textId="11F5B4C0"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w:t>
            </w:r>
          </w:p>
        </w:tc>
        <w:tc>
          <w:tcPr>
            <w:tcW w:w="1296" w:type="dxa"/>
            <w:shd w:val="clear" w:color="auto" w:fill="FAFAFA"/>
            <w:vAlign w:val="bottom"/>
          </w:tcPr>
          <w:p w14:paraId="2EB98692" w14:textId="6F29B1E0"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170,289</w:t>
            </w:r>
          </w:p>
        </w:tc>
      </w:tr>
      <w:tr w:rsidR="00FB6BD7" w:rsidRPr="006C021A" w14:paraId="28CBECD3" w14:textId="77777777" w:rsidTr="00F750BF">
        <w:tc>
          <w:tcPr>
            <w:tcW w:w="3830" w:type="dxa"/>
            <w:vAlign w:val="bottom"/>
          </w:tcPr>
          <w:p w14:paraId="3CFDF412" w14:textId="77777777" w:rsidR="00FB6BD7" w:rsidRPr="006C021A" w:rsidRDefault="00FB6BD7" w:rsidP="00FB6BD7">
            <w:pPr>
              <w:pStyle w:val="a"/>
              <w:tabs>
                <w:tab w:val="right" w:pos="10890"/>
              </w:tabs>
              <w:ind w:left="615" w:right="-108"/>
              <w:rPr>
                <w:rFonts w:ascii="Arial" w:hAnsi="Arial" w:cs="Arial"/>
                <w:spacing w:val="-2"/>
                <w:sz w:val="18"/>
                <w:szCs w:val="18"/>
                <w:lang w:val="en-US"/>
              </w:rPr>
            </w:pPr>
            <w:r w:rsidRPr="006C021A">
              <w:rPr>
                <w:rFonts w:ascii="Arial" w:hAnsi="Arial" w:cs="Arial"/>
                <w:spacing w:val="-2"/>
                <w:sz w:val="18"/>
                <w:szCs w:val="18"/>
                <w:lang w:val="en-US"/>
              </w:rPr>
              <w:t xml:space="preserve">Software </w:t>
            </w:r>
            <w:proofErr w:type="spellStart"/>
            <w:r w:rsidRPr="006C021A">
              <w:rPr>
                <w:rFonts w:ascii="Arial" w:hAnsi="Arial" w:cs="Arial"/>
                <w:spacing w:val="-2"/>
                <w:sz w:val="18"/>
                <w:szCs w:val="18"/>
                <w:lang w:val="en-US"/>
              </w:rPr>
              <w:t>amortisation</w:t>
            </w:r>
            <w:proofErr w:type="spellEnd"/>
          </w:p>
        </w:tc>
        <w:tc>
          <w:tcPr>
            <w:tcW w:w="1238" w:type="dxa"/>
            <w:shd w:val="clear" w:color="auto" w:fill="FAFAFA"/>
            <w:vAlign w:val="bottom"/>
          </w:tcPr>
          <w:p w14:paraId="758927D5" w14:textId="0022865E"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121,060</w:t>
            </w:r>
          </w:p>
        </w:tc>
        <w:tc>
          <w:tcPr>
            <w:tcW w:w="1276" w:type="dxa"/>
            <w:shd w:val="clear" w:color="auto" w:fill="FAFAFA"/>
            <w:vAlign w:val="bottom"/>
          </w:tcPr>
          <w:p w14:paraId="29CA19A8" w14:textId="7C9D0AE0" w:rsidR="00FB6BD7" w:rsidRPr="006C021A" w:rsidRDefault="00FB6BD7" w:rsidP="00FB6BD7">
            <w:pPr>
              <w:pStyle w:val="a"/>
              <w:tabs>
                <w:tab w:val="decimal" w:pos="972"/>
                <w:tab w:val="decimal" w:pos="1296"/>
              </w:tabs>
              <w:ind w:right="-72"/>
              <w:jc w:val="right"/>
              <w:rPr>
                <w:rFonts w:ascii="Arial" w:hAnsi="Arial" w:cs="Arial"/>
                <w:sz w:val="18"/>
                <w:szCs w:val="18"/>
                <w:lang w:val="en-US"/>
              </w:rPr>
            </w:pPr>
            <w:r w:rsidRPr="006C021A">
              <w:rPr>
                <w:rFonts w:ascii="Arial" w:hAnsi="Arial" w:cs="Arial"/>
                <w:sz w:val="18"/>
                <w:szCs w:val="18"/>
                <w:lang w:val="en-US"/>
              </w:rPr>
              <w:t>(25,867)</w:t>
            </w:r>
          </w:p>
        </w:tc>
        <w:tc>
          <w:tcPr>
            <w:tcW w:w="1584" w:type="dxa"/>
            <w:shd w:val="clear" w:color="auto" w:fill="FAFAFA"/>
            <w:vAlign w:val="bottom"/>
          </w:tcPr>
          <w:p w14:paraId="4946FE80" w14:textId="242E107A"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w:t>
            </w:r>
          </w:p>
        </w:tc>
        <w:tc>
          <w:tcPr>
            <w:tcW w:w="1296" w:type="dxa"/>
            <w:shd w:val="clear" w:color="auto" w:fill="FAFAFA"/>
            <w:vAlign w:val="bottom"/>
          </w:tcPr>
          <w:p w14:paraId="439E3E61" w14:textId="688F43F1"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95,193</w:t>
            </w:r>
          </w:p>
        </w:tc>
      </w:tr>
      <w:tr w:rsidR="00FB6BD7" w:rsidRPr="006C021A" w14:paraId="668E92EB" w14:textId="77777777" w:rsidTr="00F750BF">
        <w:tc>
          <w:tcPr>
            <w:tcW w:w="3830" w:type="dxa"/>
            <w:vAlign w:val="bottom"/>
          </w:tcPr>
          <w:p w14:paraId="32492F79" w14:textId="77777777" w:rsidR="00FB6BD7" w:rsidRPr="006C021A" w:rsidRDefault="00FB6BD7" w:rsidP="00FB6BD7">
            <w:pPr>
              <w:pStyle w:val="a"/>
              <w:tabs>
                <w:tab w:val="right" w:pos="10890"/>
              </w:tabs>
              <w:ind w:left="615" w:right="-108"/>
              <w:rPr>
                <w:rFonts w:ascii="Arial" w:hAnsi="Arial" w:cs="Arial"/>
                <w:spacing w:val="-2"/>
                <w:sz w:val="18"/>
                <w:szCs w:val="18"/>
                <w:lang w:val="en-US"/>
              </w:rPr>
            </w:pPr>
            <w:r w:rsidRPr="006C021A">
              <w:rPr>
                <w:rFonts w:ascii="Arial" w:hAnsi="Arial" w:cs="Arial"/>
                <w:spacing w:val="-2"/>
                <w:sz w:val="18"/>
                <w:szCs w:val="18"/>
                <w:lang w:val="en-US"/>
              </w:rPr>
              <w:t>Provision for employment benefits plan</w:t>
            </w:r>
          </w:p>
        </w:tc>
        <w:tc>
          <w:tcPr>
            <w:tcW w:w="1238" w:type="dxa"/>
            <w:shd w:val="clear" w:color="auto" w:fill="FAFAFA"/>
            <w:vAlign w:val="bottom"/>
          </w:tcPr>
          <w:p w14:paraId="3CAF001C" w14:textId="1FFFC4C3"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4,773,103</w:t>
            </w:r>
          </w:p>
        </w:tc>
        <w:tc>
          <w:tcPr>
            <w:tcW w:w="1276" w:type="dxa"/>
            <w:shd w:val="clear" w:color="auto" w:fill="FAFAFA"/>
            <w:vAlign w:val="bottom"/>
          </w:tcPr>
          <w:p w14:paraId="20A41322" w14:textId="648416B4"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594,220</w:t>
            </w:r>
          </w:p>
        </w:tc>
        <w:tc>
          <w:tcPr>
            <w:tcW w:w="1584" w:type="dxa"/>
            <w:shd w:val="clear" w:color="auto" w:fill="FAFAFA"/>
            <w:vAlign w:val="bottom"/>
          </w:tcPr>
          <w:p w14:paraId="517EB47A" w14:textId="3A67EDC7"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w:t>
            </w:r>
          </w:p>
        </w:tc>
        <w:tc>
          <w:tcPr>
            <w:tcW w:w="1296" w:type="dxa"/>
            <w:shd w:val="clear" w:color="auto" w:fill="FAFAFA"/>
            <w:vAlign w:val="bottom"/>
          </w:tcPr>
          <w:p w14:paraId="04DE7DD9" w14:textId="37A0FB8B"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5,367,323</w:t>
            </w:r>
          </w:p>
        </w:tc>
      </w:tr>
      <w:tr w:rsidR="00FB6BD7" w:rsidRPr="006C021A" w14:paraId="054EBB41" w14:textId="77777777" w:rsidTr="00F750BF">
        <w:tc>
          <w:tcPr>
            <w:tcW w:w="3830" w:type="dxa"/>
            <w:vAlign w:val="bottom"/>
          </w:tcPr>
          <w:p w14:paraId="06A73E35" w14:textId="77777777" w:rsidR="00FB6BD7" w:rsidRPr="006C021A" w:rsidRDefault="00FB6BD7" w:rsidP="00FB6BD7">
            <w:pPr>
              <w:pStyle w:val="a"/>
              <w:tabs>
                <w:tab w:val="right" w:pos="10890"/>
              </w:tabs>
              <w:ind w:left="615" w:right="-108"/>
              <w:rPr>
                <w:rFonts w:ascii="Arial" w:hAnsi="Arial" w:cs="Arial"/>
                <w:spacing w:val="-2"/>
                <w:sz w:val="18"/>
                <w:szCs w:val="18"/>
                <w:lang w:val="en-US"/>
              </w:rPr>
            </w:pPr>
            <w:r w:rsidRPr="006C021A">
              <w:rPr>
                <w:rFonts w:ascii="Arial" w:hAnsi="Arial" w:cs="Arial"/>
                <w:spacing w:val="-2"/>
                <w:sz w:val="18"/>
                <w:szCs w:val="18"/>
                <w:lang w:val="en-US"/>
              </w:rPr>
              <w:t>Provision for share based payment</w:t>
            </w:r>
          </w:p>
        </w:tc>
        <w:tc>
          <w:tcPr>
            <w:tcW w:w="1238" w:type="dxa"/>
            <w:tcBorders>
              <w:bottom w:val="single" w:sz="4" w:space="0" w:color="auto"/>
            </w:tcBorders>
            <w:shd w:val="clear" w:color="auto" w:fill="FAFAFA"/>
            <w:vAlign w:val="bottom"/>
          </w:tcPr>
          <w:p w14:paraId="590A1BE5" w14:textId="3E856474"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2,289,394</w:t>
            </w:r>
          </w:p>
        </w:tc>
        <w:tc>
          <w:tcPr>
            <w:tcW w:w="1276" w:type="dxa"/>
            <w:tcBorders>
              <w:bottom w:val="single" w:sz="4" w:space="0" w:color="auto"/>
            </w:tcBorders>
            <w:shd w:val="clear" w:color="auto" w:fill="FAFAFA"/>
            <w:vAlign w:val="bottom"/>
          </w:tcPr>
          <w:p w14:paraId="73DCF336" w14:textId="1F7F61DC"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374,571</w:t>
            </w:r>
          </w:p>
        </w:tc>
        <w:tc>
          <w:tcPr>
            <w:tcW w:w="1584" w:type="dxa"/>
            <w:tcBorders>
              <w:bottom w:val="single" w:sz="4" w:space="0" w:color="auto"/>
            </w:tcBorders>
            <w:shd w:val="clear" w:color="auto" w:fill="FAFAFA"/>
            <w:vAlign w:val="bottom"/>
          </w:tcPr>
          <w:p w14:paraId="7E6B4258" w14:textId="66A42380"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w:t>
            </w:r>
          </w:p>
        </w:tc>
        <w:tc>
          <w:tcPr>
            <w:tcW w:w="1296" w:type="dxa"/>
            <w:tcBorders>
              <w:bottom w:val="single" w:sz="4" w:space="0" w:color="auto"/>
            </w:tcBorders>
            <w:shd w:val="clear" w:color="auto" w:fill="FAFAFA"/>
            <w:vAlign w:val="bottom"/>
          </w:tcPr>
          <w:p w14:paraId="73DD212D" w14:textId="1C469461"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2,663,965</w:t>
            </w:r>
          </w:p>
        </w:tc>
      </w:tr>
      <w:tr w:rsidR="00FB6BD7" w:rsidRPr="006C021A" w14:paraId="513A2B61" w14:textId="77777777" w:rsidTr="00F750BF">
        <w:tc>
          <w:tcPr>
            <w:tcW w:w="3830" w:type="dxa"/>
            <w:vAlign w:val="bottom"/>
          </w:tcPr>
          <w:p w14:paraId="3872627D" w14:textId="77777777" w:rsidR="00FB6BD7" w:rsidRPr="006C021A" w:rsidRDefault="00FB6BD7" w:rsidP="00FB6BD7">
            <w:pPr>
              <w:pStyle w:val="a"/>
              <w:tabs>
                <w:tab w:val="right" w:pos="10890"/>
              </w:tabs>
              <w:ind w:left="615" w:right="-108"/>
              <w:rPr>
                <w:rFonts w:ascii="Arial" w:hAnsi="Arial" w:cs="Arial"/>
                <w:spacing w:val="-2"/>
                <w:sz w:val="18"/>
                <w:szCs w:val="18"/>
                <w:lang w:val="en-US"/>
              </w:rPr>
            </w:pPr>
          </w:p>
        </w:tc>
        <w:tc>
          <w:tcPr>
            <w:tcW w:w="1238" w:type="dxa"/>
            <w:tcBorders>
              <w:top w:val="single" w:sz="4" w:space="0" w:color="auto"/>
            </w:tcBorders>
            <w:shd w:val="clear" w:color="auto" w:fill="FAFAFA"/>
            <w:vAlign w:val="bottom"/>
          </w:tcPr>
          <w:p w14:paraId="17391FE4" w14:textId="77777777" w:rsidR="00FB6BD7" w:rsidRPr="006C021A" w:rsidRDefault="00FB6BD7" w:rsidP="00FB6BD7">
            <w:pPr>
              <w:pStyle w:val="a"/>
              <w:ind w:left="-43"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05893670" w14:textId="77777777" w:rsidR="00FB6BD7" w:rsidRPr="006C021A" w:rsidRDefault="00FB6BD7" w:rsidP="00FB6BD7">
            <w:pPr>
              <w:pStyle w:val="a"/>
              <w:ind w:left="-43" w:right="-72"/>
              <w:jc w:val="right"/>
              <w:rPr>
                <w:rFonts w:ascii="Arial" w:hAnsi="Arial" w:cs="Arial"/>
                <w:sz w:val="18"/>
                <w:szCs w:val="18"/>
                <w:lang w:val="en-US"/>
              </w:rPr>
            </w:pPr>
          </w:p>
        </w:tc>
        <w:tc>
          <w:tcPr>
            <w:tcW w:w="1584" w:type="dxa"/>
            <w:tcBorders>
              <w:top w:val="single" w:sz="4" w:space="0" w:color="auto"/>
            </w:tcBorders>
            <w:shd w:val="clear" w:color="auto" w:fill="FAFAFA"/>
            <w:vAlign w:val="bottom"/>
          </w:tcPr>
          <w:p w14:paraId="7BFA1A89" w14:textId="77777777" w:rsidR="00FB6BD7" w:rsidRPr="006C021A" w:rsidRDefault="00FB6BD7" w:rsidP="00FB6BD7">
            <w:pPr>
              <w:pStyle w:val="a"/>
              <w:ind w:left="-43"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4D8EE48" w14:textId="77777777" w:rsidR="00FB6BD7" w:rsidRPr="006C021A" w:rsidRDefault="00FB6BD7" w:rsidP="00FB6BD7">
            <w:pPr>
              <w:pStyle w:val="a"/>
              <w:ind w:left="-43" w:right="-72"/>
              <w:jc w:val="right"/>
              <w:rPr>
                <w:rFonts w:ascii="Arial" w:hAnsi="Arial" w:cs="Arial"/>
                <w:sz w:val="18"/>
                <w:szCs w:val="18"/>
                <w:lang w:val="en-US"/>
              </w:rPr>
            </w:pPr>
          </w:p>
        </w:tc>
      </w:tr>
      <w:tr w:rsidR="00FB6BD7" w:rsidRPr="006C021A" w14:paraId="0FE7E623" w14:textId="77777777" w:rsidTr="00F750BF">
        <w:tc>
          <w:tcPr>
            <w:tcW w:w="3830" w:type="dxa"/>
            <w:vAlign w:val="bottom"/>
          </w:tcPr>
          <w:p w14:paraId="3F9EFF4E" w14:textId="77777777" w:rsidR="00FB6BD7" w:rsidRPr="006C021A" w:rsidRDefault="00FB6BD7" w:rsidP="00FB6BD7">
            <w:pPr>
              <w:pStyle w:val="a"/>
              <w:tabs>
                <w:tab w:val="right" w:pos="10890"/>
              </w:tabs>
              <w:ind w:left="615" w:right="-108"/>
              <w:rPr>
                <w:rFonts w:ascii="Arial" w:hAnsi="Arial" w:cs="Arial"/>
                <w:spacing w:val="-2"/>
                <w:sz w:val="18"/>
                <w:szCs w:val="18"/>
                <w:lang w:val="en-US"/>
              </w:rPr>
            </w:pPr>
            <w:r w:rsidRPr="006C021A">
              <w:rPr>
                <w:rFonts w:ascii="Arial" w:hAnsi="Arial" w:cs="Arial"/>
                <w:spacing w:val="-2"/>
                <w:sz w:val="18"/>
                <w:szCs w:val="18"/>
                <w:lang w:val="en-US"/>
              </w:rPr>
              <w:t>Deferred tax assets</w:t>
            </w:r>
          </w:p>
        </w:tc>
        <w:tc>
          <w:tcPr>
            <w:tcW w:w="1238" w:type="dxa"/>
            <w:tcBorders>
              <w:bottom w:val="single" w:sz="4" w:space="0" w:color="auto"/>
            </w:tcBorders>
            <w:shd w:val="clear" w:color="auto" w:fill="FAFAFA"/>
            <w:vAlign w:val="bottom"/>
          </w:tcPr>
          <w:p w14:paraId="51B52FB9" w14:textId="3AB171FF"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7,353,846</w:t>
            </w:r>
          </w:p>
        </w:tc>
        <w:tc>
          <w:tcPr>
            <w:tcW w:w="1276" w:type="dxa"/>
            <w:tcBorders>
              <w:bottom w:val="single" w:sz="4" w:space="0" w:color="auto"/>
            </w:tcBorders>
            <w:shd w:val="clear" w:color="auto" w:fill="FAFAFA"/>
            <w:vAlign w:val="bottom"/>
          </w:tcPr>
          <w:p w14:paraId="2EF4A4A0" w14:textId="7529AA3B"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942,924</w:t>
            </w:r>
          </w:p>
        </w:tc>
        <w:tc>
          <w:tcPr>
            <w:tcW w:w="1584" w:type="dxa"/>
            <w:tcBorders>
              <w:bottom w:val="single" w:sz="4" w:space="0" w:color="auto"/>
            </w:tcBorders>
            <w:shd w:val="clear" w:color="auto" w:fill="FAFAFA"/>
            <w:vAlign w:val="bottom"/>
          </w:tcPr>
          <w:p w14:paraId="7A5C4E7C" w14:textId="463C93B4"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w:t>
            </w:r>
          </w:p>
        </w:tc>
        <w:tc>
          <w:tcPr>
            <w:tcW w:w="1296" w:type="dxa"/>
            <w:tcBorders>
              <w:bottom w:val="single" w:sz="4" w:space="0" w:color="auto"/>
            </w:tcBorders>
            <w:shd w:val="clear" w:color="auto" w:fill="FAFAFA"/>
            <w:vAlign w:val="bottom"/>
          </w:tcPr>
          <w:p w14:paraId="423BEC60" w14:textId="6CB39E14"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US"/>
              </w:rPr>
              <w:t>8,296,770</w:t>
            </w:r>
          </w:p>
        </w:tc>
      </w:tr>
    </w:tbl>
    <w:p w14:paraId="17D51E70" w14:textId="77777777" w:rsidR="00B408A0" w:rsidRPr="006C021A" w:rsidRDefault="00B408A0" w:rsidP="00CD6843">
      <w:pPr>
        <w:pStyle w:val="a"/>
        <w:tabs>
          <w:tab w:val="right" w:pos="10890"/>
        </w:tabs>
        <w:ind w:left="540" w:right="0" w:hanging="540"/>
        <w:jc w:val="thaiDistribute"/>
        <w:rPr>
          <w:rFonts w:ascii="Arial" w:hAnsi="Arial" w:cs="Arial"/>
          <w:b/>
          <w:bCs/>
          <w:sz w:val="20"/>
          <w:szCs w:val="20"/>
          <w:lang w:val="en-US"/>
        </w:rPr>
      </w:pPr>
    </w:p>
    <w:tbl>
      <w:tblPr>
        <w:tblW w:w="9224" w:type="dxa"/>
        <w:tblInd w:w="-180" w:type="dxa"/>
        <w:tblLayout w:type="fixed"/>
        <w:tblLook w:val="0000" w:firstRow="0" w:lastRow="0" w:firstColumn="0" w:lastColumn="0" w:noHBand="0" w:noVBand="0"/>
      </w:tblPr>
      <w:tblGrid>
        <w:gridCol w:w="3830"/>
        <w:gridCol w:w="1238"/>
        <w:gridCol w:w="1276"/>
        <w:gridCol w:w="1584"/>
        <w:gridCol w:w="1296"/>
      </w:tblGrid>
      <w:tr w:rsidR="00C43EFD" w:rsidRPr="006C021A" w14:paraId="5770BD06" w14:textId="77777777" w:rsidTr="00E82406">
        <w:tc>
          <w:tcPr>
            <w:tcW w:w="3830" w:type="dxa"/>
            <w:vAlign w:val="bottom"/>
          </w:tcPr>
          <w:p w14:paraId="62DD71B1" w14:textId="77777777" w:rsidR="00C43EFD" w:rsidRPr="006C021A" w:rsidRDefault="00C43EFD" w:rsidP="00043A44">
            <w:pPr>
              <w:ind w:left="615" w:right="-108"/>
              <w:rPr>
                <w:rFonts w:ascii="Arial" w:hAnsi="Arial" w:cs="Arial"/>
                <w:spacing w:val="-2"/>
                <w:sz w:val="18"/>
                <w:szCs w:val="18"/>
                <w:lang w:val="en-US"/>
              </w:rPr>
            </w:pPr>
          </w:p>
        </w:tc>
        <w:tc>
          <w:tcPr>
            <w:tcW w:w="1238" w:type="dxa"/>
            <w:tcBorders>
              <w:top w:val="single" w:sz="4" w:space="0" w:color="auto"/>
            </w:tcBorders>
            <w:vAlign w:val="bottom"/>
          </w:tcPr>
          <w:p w14:paraId="645F76A7" w14:textId="77777777" w:rsidR="00C43EFD" w:rsidRPr="006C021A" w:rsidRDefault="00C43EFD" w:rsidP="00043A44">
            <w:pPr>
              <w:ind w:right="-72"/>
              <w:jc w:val="right"/>
              <w:rPr>
                <w:rFonts w:ascii="Arial" w:hAnsi="Arial" w:cs="Arial"/>
                <w:b/>
                <w:bCs/>
                <w:sz w:val="18"/>
                <w:szCs w:val="18"/>
                <w:lang w:val="en-US"/>
              </w:rPr>
            </w:pPr>
          </w:p>
        </w:tc>
        <w:tc>
          <w:tcPr>
            <w:tcW w:w="1276" w:type="dxa"/>
            <w:tcBorders>
              <w:top w:val="single" w:sz="4" w:space="0" w:color="auto"/>
            </w:tcBorders>
            <w:vAlign w:val="bottom"/>
          </w:tcPr>
          <w:p w14:paraId="3D57DF53" w14:textId="77777777" w:rsidR="00C43EFD" w:rsidRPr="006C021A" w:rsidRDefault="00C43EFD" w:rsidP="00043A44">
            <w:pPr>
              <w:ind w:right="-72"/>
              <w:jc w:val="right"/>
              <w:rPr>
                <w:rFonts w:ascii="Arial" w:hAnsi="Arial" w:cs="Arial"/>
                <w:b/>
                <w:bCs/>
                <w:sz w:val="18"/>
                <w:szCs w:val="18"/>
                <w:lang w:val="en-US"/>
              </w:rPr>
            </w:pPr>
          </w:p>
        </w:tc>
        <w:tc>
          <w:tcPr>
            <w:tcW w:w="1584" w:type="dxa"/>
            <w:tcBorders>
              <w:top w:val="single" w:sz="4" w:space="0" w:color="auto"/>
            </w:tcBorders>
            <w:vAlign w:val="bottom"/>
          </w:tcPr>
          <w:p w14:paraId="6F1F5A40" w14:textId="3E7FBCB0" w:rsidR="00C43EFD" w:rsidRPr="006C021A" w:rsidRDefault="00C87AF3" w:rsidP="00043A4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6C021A">
              <w:rPr>
                <w:rFonts w:ascii="Arial" w:hAnsi="Arial" w:cs="Arial"/>
                <w:sz w:val="18"/>
                <w:szCs w:val="18"/>
              </w:rPr>
              <w:t>(</w:t>
            </w:r>
            <w:r w:rsidR="00C43EFD" w:rsidRPr="006C021A">
              <w:rPr>
                <w:rFonts w:ascii="Arial" w:hAnsi="Arial" w:cs="Arial"/>
                <w:sz w:val="18"/>
                <w:szCs w:val="18"/>
              </w:rPr>
              <w:t>Charged</w:t>
            </w:r>
            <w:r w:rsidRPr="006C021A">
              <w:rPr>
                <w:rFonts w:ascii="Arial" w:hAnsi="Arial" w:cs="Arial"/>
                <w:sz w:val="18"/>
                <w:szCs w:val="18"/>
              </w:rPr>
              <w:t>)</w:t>
            </w:r>
            <w:r w:rsidR="00C43EFD" w:rsidRPr="006C021A">
              <w:rPr>
                <w:rFonts w:ascii="Arial" w:hAnsi="Arial" w:cs="Arial"/>
                <w:sz w:val="18"/>
                <w:szCs w:val="18"/>
              </w:rPr>
              <w:t>/</w:t>
            </w:r>
          </w:p>
        </w:tc>
        <w:tc>
          <w:tcPr>
            <w:tcW w:w="1296" w:type="dxa"/>
            <w:tcBorders>
              <w:top w:val="single" w:sz="4" w:space="0" w:color="auto"/>
            </w:tcBorders>
            <w:vAlign w:val="bottom"/>
          </w:tcPr>
          <w:p w14:paraId="20D6470F" w14:textId="77777777" w:rsidR="00C43EFD" w:rsidRPr="006C021A" w:rsidRDefault="00C43EFD" w:rsidP="00043A44">
            <w:pPr>
              <w:ind w:right="-72"/>
              <w:jc w:val="right"/>
              <w:rPr>
                <w:rFonts w:ascii="Arial" w:hAnsi="Arial" w:cs="Arial"/>
                <w:b/>
                <w:bCs/>
                <w:sz w:val="18"/>
                <w:szCs w:val="18"/>
                <w:lang w:val="en-US"/>
              </w:rPr>
            </w:pPr>
          </w:p>
        </w:tc>
      </w:tr>
      <w:tr w:rsidR="00C43EFD" w:rsidRPr="006C021A" w14:paraId="134E22B1" w14:textId="77777777" w:rsidTr="00E82406">
        <w:tc>
          <w:tcPr>
            <w:tcW w:w="3830" w:type="dxa"/>
            <w:vAlign w:val="bottom"/>
          </w:tcPr>
          <w:p w14:paraId="1B108053" w14:textId="77777777" w:rsidR="00C43EFD" w:rsidRPr="006C021A" w:rsidRDefault="00C43EFD" w:rsidP="00043A44">
            <w:pPr>
              <w:ind w:left="615" w:right="-108"/>
              <w:rPr>
                <w:rFonts w:ascii="Arial" w:hAnsi="Arial" w:cs="Arial"/>
                <w:spacing w:val="-2"/>
                <w:sz w:val="18"/>
                <w:szCs w:val="18"/>
                <w:lang w:val="en-US"/>
              </w:rPr>
            </w:pPr>
          </w:p>
        </w:tc>
        <w:tc>
          <w:tcPr>
            <w:tcW w:w="1238" w:type="dxa"/>
            <w:vAlign w:val="bottom"/>
          </w:tcPr>
          <w:p w14:paraId="6317AE44" w14:textId="77777777" w:rsidR="00C43EFD" w:rsidRPr="006C021A" w:rsidRDefault="00C43EFD" w:rsidP="00043A44">
            <w:pPr>
              <w:ind w:right="-72"/>
              <w:jc w:val="right"/>
              <w:rPr>
                <w:rFonts w:ascii="Arial" w:hAnsi="Arial" w:cs="Arial"/>
                <w:b/>
                <w:bCs/>
                <w:sz w:val="18"/>
                <w:szCs w:val="18"/>
                <w:lang w:val="en-US"/>
              </w:rPr>
            </w:pPr>
            <w:r w:rsidRPr="006C021A">
              <w:rPr>
                <w:rFonts w:ascii="Arial" w:hAnsi="Arial" w:cs="Arial"/>
                <w:b/>
                <w:bCs/>
                <w:sz w:val="18"/>
                <w:szCs w:val="18"/>
                <w:lang w:val="en-US"/>
              </w:rPr>
              <w:t>As at</w:t>
            </w:r>
          </w:p>
        </w:tc>
        <w:tc>
          <w:tcPr>
            <w:tcW w:w="1276" w:type="dxa"/>
            <w:vAlign w:val="bottom"/>
          </w:tcPr>
          <w:p w14:paraId="1E8556CC" w14:textId="28EEC350" w:rsidR="00C43EFD" w:rsidRPr="006C021A" w:rsidRDefault="00C87AF3" w:rsidP="00043A4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6C021A">
              <w:rPr>
                <w:rFonts w:ascii="Arial" w:hAnsi="Arial" w:cs="Arial"/>
                <w:sz w:val="18"/>
                <w:szCs w:val="18"/>
              </w:rPr>
              <w:t>(</w:t>
            </w:r>
            <w:r w:rsidR="00C43EFD" w:rsidRPr="006C021A">
              <w:rPr>
                <w:rFonts w:ascii="Arial" w:hAnsi="Arial" w:cs="Arial"/>
                <w:sz w:val="18"/>
                <w:szCs w:val="18"/>
              </w:rPr>
              <w:t>Charged</w:t>
            </w:r>
            <w:r w:rsidRPr="006C021A">
              <w:rPr>
                <w:rFonts w:ascii="Arial" w:hAnsi="Arial" w:cs="Arial"/>
                <w:sz w:val="18"/>
                <w:szCs w:val="18"/>
              </w:rPr>
              <w:t>)</w:t>
            </w:r>
            <w:r w:rsidR="00C43EFD" w:rsidRPr="006C021A">
              <w:rPr>
                <w:rFonts w:ascii="Arial" w:hAnsi="Arial" w:cs="Arial"/>
                <w:sz w:val="18"/>
                <w:szCs w:val="18"/>
              </w:rPr>
              <w:t>/</w:t>
            </w:r>
          </w:p>
        </w:tc>
        <w:tc>
          <w:tcPr>
            <w:tcW w:w="1584" w:type="dxa"/>
            <w:vAlign w:val="bottom"/>
          </w:tcPr>
          <w:p w14:paraId="7C5F9FC1" w14:textId="53D50FC0" w:rsidR="00C43EFD" w:rsidRPr="006C021A" w:rsidRDefault="00C43EFD" w:rsidP="00C87AF3">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6C021A">
              <w:rPr>
                <w:rFonts w:ascii="Arial" w:hAnsi="Arial" w:cs="Arial"/>
                <w:spacing w:val="-2"/>
                <w:sz w:val="18"/>
                <w:szCs w:val="18"/>
              </w:rPr>
              <w:t>Credited to other</w:t>
            </w:r>
          </w:p>
        </w:tc>
        <w:tc>
          <w:tcPr>
            <w:tcW w:w="1296" w:type="dxa"/>
            <w:vAlign w:val="bottom"/>
          </w:tcPr>
          <w:p w14:paraId="7B80B289" w14:textId="77777777" w:rsidR="00C43EFD" w:rsidRPr="006C021A" w:rsidRDefault="00C43EFD" w:rsidP="00043A44">
            <w:pPr>
              <w:ind w:right="-72"/>
              <w:jc w:val="right"/>
              <w:rPr>
                <w:rFonts w:ascii="Arial" w:hAnsi="Arial" w:cs="Arial"/>
                <w:b/>
                <w:bCs/>
                <w:sz w:val="18"/>
                <w:szCs w:val="18"/>
                <w:lang w:val="en-US"/>
              </w:rPr>
            </w:pPr>
            <w:r w:rsidRPr="006C021A">
              <w:rPr>
                <w:rFonts w:ascii="Arial" w:hAnsi="Arial" w:cs="Arial"/>
                <w:b/>
                <w:bCs/>
                <w:sz w:val="18"/>
                <w:szCs w:val="18"/>
                <w:lang w:val="en-US"/>
              </w:rPr>
              <w:t>As at</w:t>
            </w:r>
          </w:p>
        </w:tc>
      </w:tr>
      <w:tr w:rsidR="00603698" w:rsidRPr="006C021A" w14:paraId="1B93A6B9" w14:textId="77777777" w:rsidTr="00E82406">
        <w:tc>
          <w:tcPr>
            <w:tcW w:w="3830" w:type="dxa"/>
            <w:vAlign w:val="bottom"/>
          </w:tcPr>
          <w:p w14:paraId="37958996" w14:textId="77777777" w:rsidR="00603698" w:rsidRPr="006C021A" w:rsidRDefault="00603698" w:rsidP="00603698">
            <w:pPr>
              <w:ind w:left="615" w:right="-108"/>
              <w:rPr>
                <w:rFonts w:ascii="Arial" w:hAnsi="Arial" w:cs="Arial"/>
                <w:spacing w:val="-2"/>
                <w:sz w:val="18"/>
                <w:szCs w:val="18"/>
                <w:lang w:val="en-US"/>
              </w:rPr>
            </w:pPr>
          </w:p>
        </w:tc>
        <w:tc>
          <w:tcPr>
            <w:tcW w:w="1238" w:type="dxa"/>
            <w:vAlign w:val="bottom"/>
          </w:tcPr>
          <w:p w14:paraId="7ECC1C8D" w14:textId="77777777" w:rsidR="00603698" w:rsidRPr="006C021A" w:rsidRDefault="00603698" w:rsidP="00603698">
            <w:pPr>
              <w:ind w:right="-72"/>
              <w:jc w:val="right"/>
              <w:rPr>
                <w:rFonts w:ascii="Arial" w:hAnsi="Arial" w:cs="Arial"/>
                <w:b/>
                <w:bCs/>
                <w:sz w:val="18"/>
                <w:szCs w:val="18"/>
                <w:lang w:val="en-US"/>
              </w:rPr>
            </w:pPr>
            <w:r w:rsidRPr="006C021A">
              <w:rPr>
                <w:rFonts w:ascii="Arial" w:hAnsi="Arial" w:cs="Arial"/>
                <w:b/>
                <w:bCs/>
                <w:sz w:val="18"/>
                <w:szCs w:val="18"/>
                <w:lang w:val="en-US"/>
              </w:rPr>
              <w:t>1 January</w:t>
            </w:r>
          </w:p>
        </w:tc>
        <w:tc>
          <w:tcPr>
            <w:tcW w:w="1276" w:type="dxa"/>
            <w:vAlign w:val="bottom"/>
          </w:tcPr>
          <w:p w14:paraId="77703DFD" w14:textId="2D55B781" w:rsidR="00603698" w:rsidRPr="006C021A" w:rsidRDefault="00FE4F42" w:rsidP="00603698">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6C021A">
              <w:rPr>
                <w:rFonts w:ascii="Arial" w:hAnsi="Arial" w:cs="Arial"/>
                <w:sz w:val="18"/>
                <w:szCs w:val="18"/>
              </w:rPr>
              <w:t>C</w:t>
            </w:r>
            <w:r w:rsidR="00603698" w:rsidRPr="006C021A">
              <w:rPr>
                <w:rFonts w:ascii="Arial" w:hAnsi="Arial" w:cs="Arial"/>
                <w:sz w:val="18"/>
                <w:szCs w:val="18"/>
              </w:rPr>
              <w:t>redited to</w:t>
            </w:r>
          </w:p>
        </w:tc>
        <w:tc>
          <w:tcPr>
            <w:tcW w:w="1584" w:type="dxa"/>
            <w:vAlign w:val="bottom"/>
          </w:tcPr>
          <w:p w14:paraId="2806FAFD" w14:textId="6C5F58AD" w:rsidR="00603698" w:rsidRPr="006C021A" w:rsidRDefault="00E82406" w:rsidP="00603698">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6C021A">
              <w:rPr>
                <w:rFonts w:ascii="Arial" w:hAnsi="Arial" w:cs="Arial"/>
                <w:spacing w:val="-2"/>
                <w:sz w:val="18"/>
                <w:szCs w:val="18"/>
              </w:rPr>
              <w:t>c</w:t>
            </w:r>
            <w:r w:rsidR="00603698" w:rsidRPr="006C021A">
              <w:rPr>
                <w:rFonts w:ascii="Arial" w:hAnsi="Arial" w:cs="Arial"/>
                <w:spacing w:val="-2"/>
                <w:sz w:val="18"/>
                <w:szCs w:val="18"/>
              </w:rPr>
              <w:t>omprehensive</w:t>
            </w:r>
          </w:p>
        </w:tc>
        <w:tc>
          <w:tcPr>
            <w:tcW w:w="1296" w:type="dxa"/>
            <w:vAlign w:val="bottom"/>
          </w:tcPr>
          <w:p w14:paraId="2ED77AED" w14:textId="640A6EE7" w:rsidR="00603698" w:rsidRPr="006C021A" w:rsidRDefault="00B408A0" w:rsidP="00603698">
            <w:pPr>
              <w:ind w:right="-72"/>
              <w:jc w:val="right"/>
              <w:rPr>
                <w:rFonts w:ascii="Arial" w:hAnsi="Arial" w:cs="Arial"/>
                <w:b/>
                <w:bCs/>
                <w:sz w:val="18"/>
                <w:szCs w:val="18"/>
                <w:lang w:val="en-US"/>
              </w:rPr>
            </w:pPr>
            <w:r w:rsidRPr="006C021A">
              <w:rPr>
                <w:rFonts w:ascii="Arial" w:hAnsi="Arial" w:cs="Arial"/>
                <w:b/>
                <w:bCs/>
                <w:spacing w:val="-4"/>
                <w:sz w:val="18"/>
                <w:szCs w:val="18"/>
                <w:lang w:val="en-US"/>
              </w:rPr>
              <w:t>3</w:t>
            </w:r>
            <w:r w:rsidR="00FB6BD7" w:rsidRPr="006C021A">
              <w:rPr>
                <w:rFonts w:ascii="Arial" w:hAnsi="Arial" w:cs="Arial"/>
                <w:b/>
                <w:bCs/>
                <w:spacing w:val="-4"/>
                <w:sz w:val="18"/>
                <w:szCs w:val="18"/>
                <w:lang w:val="en-US"/>
              </w:rPr>
              <w:t>1</w:t>
            </w:r>
            <w:r w:rsidRPr="006C021A">
              <w:rPr>
                <w:rFonts w:ascii="Arial" w:hAnsi="Arial" w:cs="Arial"/>
                <w:b/>
                <w:bCs/>
                <w:spacing w:val="-4"/>
                <w:sz w:val="18"/>
                <w:szCs w:val="18"/>
                <w:lang w:val="en-US"/>
              </w:rPr>
              <w:t xml:space="preserve"> </w:t>
            </w:r>
            <w:r w:rsidR="00FB6BD7" w:rsidRPr="006C021A">
              <w:rPr>
                <w:rFonts w:ascii="Arial" w:hAnsi="Arial" w:cs="Arial"/>
                <w:b/>
                <w:bCs/>
                <w:spacing w:val="-4"/>
                <w:sz w:val="18"/>
                <w:szCs w:val="18"/>
                <w:lang w:val="en-US"/>
              </w:rPr>
              <w:t>December</w:t>
            </w:r>
          </w:p>
        </w:tc>
      </w:tr>
      <w:tr w:rsidR="00C43EFD" w:rsidRPr="006C021A" w14:paraId="4F332D72" w14:textId="77777777" w:rsidTr="00E82406">
        <w:tc>
          <w:tcPr>
            <w:tcW w:w="3830" w:type="dxa"/>
            <w:vAlign w:val="bottom"/>
          </w:tcPr>
          <w:p w14:paraId="0A6FCBC5" w14:textId="77777777" w:rsidR="00C43EFD" w:rsidRPr="006C021A" w:rsidRDefault="00C43EFD" w:rsidP="00043A44">
            <w:pPr>
              <w:ind w:left="615" w:right="-108"/>
              <w:rPr>
                <w:rFonts w:ascii="Arial" w:hAnsi="Arial" w:cs="Arial"/>
                <w:spacing w:val="-2"/>
                <w:sz w:val="18"/>
                <w:szCs w:val="18"/>
                <w:lang w:val="en-US"/>
              </w:rPr>
            </w:pPr>
          </w:p>
        </w:tc>
        <w:tc>
          <w:tcPr>
            <w:tcW w:w="1238" w:type="dxa"/>
            <w:vAlign w:val="bottom"/>
          </w:tcPr>
          <w:p w14:paraId="7DE8FFC2" w14:textId="0DF8187D" w:rsidR="00C43EFD" w:rsidRPr="006C021A" w:rsidRDefault="001817C3" w:rsidP="00043A44">
            <w:pPr>
              <w:ind w:right="-72"/>
              <w:jc w:val="right"/>
              <w:rPr>
                <w:rFonts w:ascii="Arial" w:hAnsi="Arial" w:cs="Arial"/>
                <w:b/>
                <w:bCs/>
                <w:sz w:val="18"/>
                <w:szCs w:val="18"/>
                <w:lang w:val="en-US"/>
              </w:rPr>
            </w:pPr>
            <w:r w:rsidRPr="006C021A">
              <w:rPr>
                <w:rFonts w:ascii="Arial" w:hAnsi="Arial" w:cs="Arial"/>
                <w:b/>
                <w:bCs/>
                <w:sz w:val="18"/>
                <w:szCs w:val="18"/>
                <w:lang w:val="en-GB"/>
              </w:rPr>
              <w:t>202</w:t>
            </w:r>
            <w:r w:rsidR="008117F5" w:rsidRPr="006C021A">
              <w:rPr>
                <w:rFonts w:ascii="Arial" w:hAnsi="Arial" w:cs="Arial"/>
                <w:b/>
                <w:bCs/>
                <w:sz w:val="18"/>
                <w:szCs w:val="18"/>
                <w:lang w:val="en-GB"/>
              </w:rPr>
              <w:t>2</w:t>
            </w:r>
          </w:p>
        </w:tc>
        <w:tc>
          <w:tcPr>
            <w:tcW w:w="1276" w:type="dxa"/>
            <w:vAlign w:val="bottom"/>
          </w:tcPr>
          <w:p w14:paraId="6EA8A258" w14:textId="77777777" w:rsidR="00C43EFD" w:rsidRPr="006C021A" w:rsidRDefault="00C43EFD" w:rsidP="00043A44">
            <w:pPr>
              <w:ind w:right="-72"/>
              <w:jc w:val="right"/>
              <w:rPr>
                <w:rFonts w:ascii="Arial" w:hAnsi="Arial" w:cs="Arial"/>
                <w:b/>
                <w:bCs/>
                <w:sz w:val="18"/>
                <w:szCs w:val="18"/>
                <w:lang w:val="en-US"/>
              </w:rPr>
            </w:pPr>
            <w:r w:rsidRPr="006C021A">
              <w:rPr>
                <w:rFonts w:ascii="Arial" w:hAnsi="Arial" w:cs="Arial"/>
                <w:b/>
                <w:bCs/>
                <w:sz w:val="18"/>
                <w:szCs w:val="18"/>
                <w:lang w:val="en-US"/>
              </w:rPr>
              <w:t>profit or loss</w:t>
            </w:r>
          </w:p>
        </w:tc>
        <w:tc>
          <w:tcPr>
            <w:tcW w:w="1584" w:type="dxa"/>
            <w:vAlign w:val="bottom"/>
          </w:tcPr>
          <w:p w14:paraId="56690753" w14:textId="77777777" w:rsidR="00C43EFD" w:rsidRPr="006C021A" w:rsidRDefault="00C43EFD" w:rsidP="00043A4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6C021A">
              <w:rPr>
                <w:rFonts w:ascii="Arial" w:hAnsi="Arial" w:cs="Arial"/>
                <w:sz w:val="18"/>
                <w:szCs w:val="18"/>
              </w:rPr>
              <w:t>income</w:t>
            </w:r>
          </w:p>
        </w:tc>
        <w:tc>
          <w:tcPr>
            <w:tcW w:w="1296" w:type="dxa"/>
            <w:vAlign w:val="bottom"/>
          </w:tcPr>
          <w:p w14:paraId="164AD0A6" w14:textId="5BAE9829" w:rsidR="00C43EFD" w:rsidRPr="006C021A" w:rsidRDefault="001817C3" w:rsidP="00043A44">
            <w:pPr>
              <w:ind w:right="-72"/>
              <w:jc w:val="right"/>
              <w:rPr>
                <w:rFonts w:ascii="Arial" w:hAnsi="Arial" w:cs="Arial"/>
                <w:b/>
                <w:bCs/>
                <w:sz w:val="18"/>
                <w:szCs w:val="18"/>
                <w:lang w:val="en-US"/>
              </w:rPr>
            </w:pPr>
            <w:r w:rsidRPr="006C021A">
              <w:rPr>
                <w:rFonts w:ascii="Arial" w:hAnsi="Arial" w:cs="Arial"/>
                <w:b/>
                <w:bCs/>
                <w:sz w:val="18"/>
                <w:szCs w:val="18"/>
                <w:lang w:val="en-GB"/>
              </w:rPr>
              <w:t>202</w:t>
            </w:r>
            <w:r w:rsidR="00FB6BD7" w:rsidRPr="006C021A">
              <w:rPr>
                <w:rFonts w:ascii="Arial" w:hAnsi="Arial" w:cs="Arial"/>
                <w:b/>
                <w:bCs/>
                <w:sz w:val="18"/>
                <w:szCs w:val="18"/>
                <w:lang w:val="en-GB"/>
              </w:rPr>
              <w:t>2</w:t>
            </w:r>
          </w:p>
        </w:tc>
      </w:tr>
      <w:tr w:rsidR="00C43EFD" w:rsidRPr="006C021A" w14:paraId="661FE4FF" w14:textId="77777777" w:rsidTr="00E82406">
        <w:tc>
          <w:tcPr>
            <w:tcW w:w="3830" w:type="dxa"/>
            <w:vAlign w:val="bottom"/>
          </w:tcPr>
          <w:p w14:paraId="796350A4" w14:textId="77777777" w:rsidR="00C43EFD" w:rsidRPr="006C021A" w:rsidRDefault="00C43EFD" w:rsidP="00043A44">
            <w:pPr>
              <w:ind w:left="615" w:right="-108"/>
              <w:rPr>
                <w:rFonts w:ascii="Arial" w:hAnsi="Arial" w:cs="Arial"/>
                <w:spacing w:val="-2"/>
                <w:sz w:val="18"/>
                <w:szCs w:val="18"/>
                <w:lang w:val="en-US"/>
              </w:rPr>
            </w:pPr>
          </w:p>
        </w:tc>
        <w:tc>
          <w:tcPr>
            <w:tcW w:w="1238" w:type="dxa"/>
            <w:tcBorders>
              <w:bottom w:val="single" w:sz="4" w:space="0" w:color="auto"/>
            </w:tcBorders>
            <w:vAlign w:val="bottom"/>
          </w:tcPr>
          <w:p w14:paraId="7219A8CC" w14:textId="77777777" w:rsidR="00C43EFD" w:rsidRPr="006C021A" w:rsidRDefault="00C43EFD" w:rsidP="00043A44">
            <w:pPr>
              <w:ind w:right="-72"/>
              <w:jc w:val="right"/>
              <w:rPr>
                <w:rFonts w:ascii="Arial" w:hAnsi="Arial" w:cs="Arial"/>
                <w:b/>
                <w:bCs/>
                <w:sz w:val="18"/>
                <w:szCs w:val="18"/>
                <w:lang w:val="en-US"/>
              </w:rPr>
            </w:pPr>
            <w:r w:rsidRPr="006C021A">
              <w:rPr>
                <w:rFonts w:ascii="Arial" w:hAnsi="Arial" w:cs="Arial"/>
                <w:b/>
                <w:bCs/>
                <w:sz w:val="18"/>
                <w:szCs w:val="18"/>
                <w:lang w:val="en-US"/>
              </w:rPr>
              <w:t>Baht</w:t>
            </w:r>
          </w:p>
        </w:tc>
        <w:tc>
          <w:tcPr>
            <w:tcW w:w="1276" w:type="dxa"/>
            <w:tcBorders>
              <w:bottom w:val="single" w:sz="4" w:space="0" w:color="auto"/>
            </w:tcBorders>
            <w:vAlign w:val="bottom"/>
          </w:tcPr>
          <w:p w14:paraId="5D6D98D0" w14:textId="77777777" w:rsidR="00C43EFD" w:rsidRPr="006C021A" w:rsidRDefault="00C43EFD" w:rsidP="00043A44">
            <w:pPr>
              <w:ind w:right="-72"/>
              <w:jc w:val="right"/>
              <w:rPr>
                <w:rFonts w:ascii="Arial" w:hAnsi="Arial" w:cs="Arial"/>
                <w:b/>
                <w:bCs/>
                <w:sz w:val="18"/>
                <w:szCs w:val="18"/>
                <w:lang w:val="en-US"/>
              </w:rPr>
            </w:pPr>
            <w:r w:rsidRPr="006C021A">
              <w:rPr>
                <w:rFonts w:ascii="Arial" w:hAnsi="Arial" w:cs="Arial"/>
                <w:b/>
                <w:bCs/>
                <w:sz w:val="18"/>
                <w:szCs w:val="18"/>
                <w:lang w:val="en-US"/>
              </w:rPr>
              <w:t>Baht</w:t>
            </w:r>
          </w:p>
        </w:tc>
        <w:tc>
          <w:tcPr>
            <w:tcW w:w="1584" w:type="dxa"/>
            <w:tcBorders>
              <w:bottom w:val="single" w:sz="4" w:space="0" w:color="auto"/>
            </w:tcBorders>
            <w:vAlign w:val="bottom"/>
          </w:tcPr>
          <w:p w14:paraId="508C4365" w14:textId="77777777" w:rsidR="00C43EFD" w:rsidRPr="006C021A" w:rsidRDefault="00C43EFD" w:rsidP="00043A44">
            <w:pPr>
              <w:ind w:right="-72"/>
              <w:jc w:val="right"/>
              <w:rPr>
                <w:rFonts w:ascii="Arial" w:hAnsi="Arial" w:cs="Arial"/>
                <w:b/>
                <w:bCs/>
                <w:sz w:val="18"/>
                <w:szCs w:val="18"/>
                <w:lang w:val="en-US"/>
              </w:rPr>
            </w:pPr>
            <w:r w:rsidRPr="006C021A">
              <w:rPr>
                <w:rFonts w:ascii="Arial" w:hAnsi="Arial" w:cs="Arial"/>
                <w:b/>
                <w:bCs/>
                <w:sz w:val="18"/>
                <w:szCs w:val="18"/>
                <w:lang w:val="en-US"/>
              </w:rPr>
              <w:t>Baht</w:t>
            </w:r>
          </w:p>
        </w:tc>
        <w:tc>
          <w:tcPr>
            <w:tcW w:w="1296" w:type="dxa"/>
            <w:tcBorders>
              <w:bottom w:val="single" w:sz="4" w:space="0" w:color="auto"/>
            </w:tcBorders>
            <w:vAlign w:val="bottom"/>
          </w:tcPr>
          <w:p w14:paraId="30025FBF" w14:textId="77777777" w:rsidR="00C43EFD" w:rsidRPr="006C021A" w:rsidRDefault="00C43EFD" w:rsidP="00043A44">
            <w:pPr>
              <w:ind w:right="-72"/>
              <w:jc w:val="right"/>
              <w:rPr>
                <w:rFonts w:ascii="Arial" w:hAnsi="Arial" w:cs="Arial"/>
                <w:b/>
                <w:bCs/>
                <w:sz w:val="18"/>
                <w:szCs w:val="18"/>
                <w:lang w:val="en-US"/>
              </w:rPr>
            </w:pPr>
            <w:r w:rsidRPr="006C021A">
              <w:rPr>
                <w:rFonts w:ascii="Arial" w:hAnsi="Arial" w:cs="Arial"/>
                <w:b/>
                <w:bCs/>
                <w:sz w:val="18"/>
                <w:szCs w:val="18"/>
                <w:lang w:val="en-US"/>
              </w:rPr>
              <w:t>Baht</w:t>
            </w:r>
          </w:p>
        </w:tc>
      </w:tr>
      <w:tr w:rsidR="00C43EFD" w:rsidRPr="006C021A" w14:paraId="3AA59065" w14:textId="77777777" w:rsidTr="00F750BF">
        <w:tc>
          <w:tcPr>
            <w:tcW w:w="3830" w:type="dxa"/>
            <w:vAlign w:val="bottom"/>
          </w:tcPr>
          <w:p w14:paraId="7E9AE905" w14:textId="77777777" w:rsidR="00C43EFD" w:rsidRPr="006C021A" w:rsidRDefault="00C43EFD" w:rsidP="00043A44">
            <w:pPr>
              <w:pStyle w:val="a"/>
              <w:tabs>
                <w:tab w:val="right" w:pos="10890"/>
              </w:tabs>
              <w:ind w:left="615" w:right="-108"/>
              <w:rPr>
                <w:rFonts w:ascii="Arial" w:hAnsi="Arial" w:cs="Arial"/>
                <w:b/>
                <w:bCs/>
                <w:spacing w:val="-2"/>
                <w:sz w:val="18"/>
                <w:szCs w:val="18"/>
                <w:lang w:val="en-US"/>
              </w:rPr>
            </w:pPr>
            <w:r w:rsidRPr="006C021A">
              <w:rPr>
                <w:rFonts w:ascii="Arial" w:hAnsi="Arial" w:cs="Arial"/>
                <w:b/>
                <w:bCs/>
                <w:spacing w:val="-2"/>
                <w:sz w:val="18"/>
                <w:szCs w:val="18"/>
                <w:lang w:val="en-US"/>
              </w:rPr>
              <w:t>Deferred tax assets</w:t>
            </w:r>
          </w:p>
        </w:tc>
        <w:tc>
          <w:tcPr>
            <w:tcW w:w="1238" w:type="dxa"/>
            <w:shd w:val="clear" w:color="auto" w:fill="auto"/>
            <w:vAlign w:val="bottom"/>
          </w:tcPr>
          <w:p w14:paraId="17EA5CC8" w14:textId="77777777" w:rsidR="00C43EFD" w:rsidRPr="006C021A" w:rsidRDefault="00C43EFD" w:rsidP="00043A44">
            <w:pPr>
              <w:pStyle w:val="a"/>
              <w:ind w:left="-43" w:right="-72"/>
              <w:jc w:val="right"/>
              <w:rPr>
                <w:rFonts w:ascii="Arial" w:hAnsi="Arial" w:cs="Arial"/>
                <w:sz w:val="18"/>
                <w:szCs w:val="18"/>
                <w:lang w:val="en-US"/>
              </w:rPr>
            </w:pPr>
          </w:p>
        </w:tc>
        <w:tc>
          <w:tcPr>
            <w:tcW w:w="1276" w:type="dxa"/>
            <w:shd w:val="clear" w:color="auto" w:fill="auto"/>
            <w:vAlign w:val="bottom"/>
          </w:tcPr>
          <w:p w14:paraId="14F610CB" w14:textId="77777777" w:rsidR="00C43EFD" w:rsidRPr="006C021A" w:rsidRDefault="00C43EFD" w:rsidP="00043A44">
            <w:pPr>
              <w:pStyle w:val="a"/>
              <w:ind w:left="-43" w:right="-72"/>
              <w:jc w:val="right"/>
              <w:rPr>
                <w:rFonts w:ascii="Arial" w:hAnsi="Arial" w:cs="Arial"/>
                <w:sz w:val="18"/>
                <w:szCs w:val="18"/>
                <w:lang w:val="en-US"/>
              </w:rPr>
            </w:pPr>
          </w:p>
        </w:tc>
        <w:tc>
          <w:tcPr>
            <w:tcW w:w="1584" w:type="dxa"/>
            <w:shd w:val="clear" w:color="auto" w:fill="auto"/>
            <w:vAlign w:val="bottom"/>
          </w:tcPr>
          <w:p w14:paraId="3EEEEEB3" w14:textId="77777777" w:rsidR="00C43EFD" w:rsidRPr="006C021A" w:rsidRDefault="00C43EFD" w:rsidP="00043A44">
            <w:pPr>
              <w:pStyle w:val="a"/>
              <w:ind w:left="-43" w:right="-72"/>
              <w:jc w:val="right"/>
              <w:rPr>
                <w:rFonts w:ascii="Arial" w:hAnsi="Arial" w:cs="Arial"/>
                <w:sz w:val="18"/>
                <w:szCs w:val="18"/>
                <w:lang w:val="en-US"/>
              </w:rPr>
            </w:pPr>
          </w:p>
        </w:tc>
        <w:tc>
          <w:tcPr>
            <w:tcW w:w="1296" w:type="dxa"/>
            <w:shd w:val="clear" w:color="auto" w:fill="auto"/>
            <w:vAlign w:val="bottom"/>
          </w:tcPr>
          <w:p w14:paraId="6F481048" w14:textId="77777777" w:rsidR="00C43EFD" w:rsidRPr="006C021A" w:rsidRDefault="00C43EFD" w:rsidP="00043A44">
            <w:pPr>
              <w:pStyle w:val="a"/>
              <w:ind w:left="-43" w:right="-72"/>
              <w:jc w:val="right"/>
              <w:rPr>
                <w:rFonts w:ascii="Arial" w:hAnsi="Arial" w:cs="Arial"/>
                <w:sz w:val="18"/>
                <w:szCs w:val="18"/>
                <w:lang w:val="en-US"/>
              </w:rPr>
            </w:pPr>
          </w:p>
        </w:tc>
      </w:tr>
      <w:tr w:rsidR="00C43EFD" w:rsidRPr="007F440C" w14:paraId="1AD32CE8" w14:textId="77777777" w:rsidTr="00F750BF">
        <w:tc>
          <w:tcPr>
            <w:tcW w:w="3830" w:type="dxa"/>
            <w:vAlign w:val="bottom"/>
          </w:tcPr>
          <w:p w14:paraId="7CA13E71" w14:textId="3574908D" w:rsidR="00C43EFD" w:rsidRPr="006C021A" w:rsidRDefault="00C43EFD" w:rsidP="00043A44">
            <w:pPr>
              <w:pStyle w:val="a"/>
              <w:tabs>
                <w:tab w:val="right" w:pos="10890"/>
              </w:tabs>
              <w:ind w:left="615" w:right="-108"/>
              <w:rPr>
                <w:rFonts w:ascii="Arial" w:hAnsi="Arial" w:cs="Arial"/>
                <w:spacing w:val="-2"/>
                <w:sz w:val="18"/>
                <w:szCs w:val="18"/>
                <w:lang w:val="en-US"/>
              </w:rPr>
            </w:pPr>
            <w:r w:rsidRPr="006C021A">
              <w:rPr>
                <w:rFonts w:ascii="Arial" w:hAnsi="Arial" w:cs="Arial"/>
                <w:spacing w:val="-2"/>
                <w:sz w:val="18"/>
                <w:szCs w:val="18"/>
                <w:lang w:val="en-US"/>
              </w:rPr>
              <w:t>Allowance for expected</w:t>
            </w:r>
            <w:r w:rsidR="00886BE3" w:rsidRPr="006C021A">
              <w:rPr>
                <w:rFonts w:ascii="Arial" w:hAnsi="Arial" w:cs="Arial"/>
                <w:spacing w:val="-2"/>
                <w:sz w:val="18"/>
                <w:szCs w:val="18"/>
                <w:lang w:val="en-US"/>
              </w:rPr>
              <w:t xml:space="preserve"> credit loss</w:t>
            </w:r>
          </w:p>
        </w:tc>
        <w:tc>
          <w:tcPr>
            <w:tcW w:w="1238" w:type="dxa"/>
            <w:shd w:val="clear" w:color="auto" w:fill="auto"/>
            <w:vAlign w:val="bottom"/>
          </w:tcPr>
          <w:p w14:paraId="50E56764" w14:textId="77777777" w:rsidR="00C43EFD" w:rsidRPr="006C021A" w:rsidRDefault="00C43EFD" w:rsidP="00043A44">
            <w:pPr>
              <w:pStyle w:val="a"/>
              <w:ind w:left="-43" w:right="-72"/>
              <w:jc w:val="right"/>
              <w:rPr>
                <w:rFonts w:ascii="Arial" w:hAnsi="Arial" w:cs="Arial"/>
                <w:sz w:val="18"/>
                <w:szCs w:val="18"/>
                <w:lang w:val="en-US"/>
              </w:rPr>
            </w:pPr>
          </w:p>
        </w:tc>
        <w:tc>
          <w:tcPr>
            <w:tcW w:w="1276" w:type="dxa"/>
            <w:shd w:val="clear" w:color="auto" w:fill="auto"/>
            <w:vAlign w:val="bottom"/>
          </w:tcPr>
          <w:p w14:paraId="0BBC485D" w14:textId="77777777" w:rsidR="00C43EFD" w:rsidRPr="006C021A" w:rsidRDefault="00C43EFD" w:rsidP="00043A44">
            <w:pPr>
              <w:pStyle w:val="a"/>
              <w:ind w:left="-43" w:right="-72"/>
              <w:jc w:val="right"/>
              <w:rPr>
                <w:rFonts w:ascii="Arial" w:hAnsi="Arial" w:cs="Arial"/>
                <w:sz w:val="18"/>
                <w:szCs w:val="18"/>
                <w:lang w:val="en-US"/>
              </w:rPr>
            </w:pPr>
          </w:p>
        </w:tc>
        <w:tc>
          <w:tcPr>
            <w:tcW w:w="1584" w:type="dxa"/>
            <w:shd w:val="clear" w:color="auto" w:fill="auto"/>
            <w:vAlign w:val="bottom"/>
          </w:tcPr>
          <w:p w14:paraId="5130D3E0" w14:textId="77777777" w:rsidR="00C43EFD" w:rsidRPr="006C021A" w:rsidRDefault="00C43EFD" w:rsidP="00043A44">
            <w:pPr>
              <w:pStyle w:val="a"/>
              <w:ind w:left="-43" w:right="-72"/>
              <w:jc w:val="right"/>
              <w:rPr>
                <w:rFonts w:ascii="Arial" w:hAnsi="Arial" w:cs="Arial"/>
                <w:sz w:val="18"/>
                <w:szCs w:val="18"/>
                <w:lang w:val="en-GB"/>
              </w:rPr>
            </w:pPr>
          </w:p>
        </w:tc>
        <w:tc>
          <w:tcPr>
            <w:tcW w:w="1296" w:type="dxa"/>
            <w:shd w:val="clear" w:color="auto" w:fill="auto"/>
            <w:vAlign w:val="bottom"/>
          </w:tcPr>
          <w:p w14:paraId="593D2C23" w14:textId="77777777" w:rsidR="00C43EFD" w:rsidRPr="006C021A" w:rsidRDefault="00C43EFD" w:rsidP="00043A44">
            <w:pPr>
              <w:pStyle w:val="a"/>
              <w:ind w:left="-43" w:right="-72"/>
              <w:jc w:val="right"/>
              <w:rPr>
                <w:rFonts w:ascii="Arial" w:hAnsi="Arial" w:cs="Arial"/>
                <w:sz w:val="18"/>
                <w:szCs w:val="18"/>
                <w:lang w:val="en-US"/>
              </w:rPr>
            </w:pPr>
          </w:p>
        </w:tc>
      </w:tr>
      <w:tr w:rsidR="00FB6BD7" w:rsidRPr="006C021A" w14:paraId="62415C4F" w14:textId="77777777" w:rsidTr="00F750BF">
        <w:tc>
          <w:tcPr>
            <w:tcW w:w="3830" w:type="dxa"/>
            <w:vAlign w:val="bottom"/>
          </w:tcPr>
          <w:p w14:paraId="326E933A" w14:textId="476C9062" w:rsidR="00FB6BD7" w:rsidRPr="006C021A" w:rsidRDefault="00FB6BD7" w:rsidP="00FB6BD7">
            <w:pPr>
              <w:pStyle w:val="a"/>
              <w:tabs>
                <w:tab w:val="right" w:pos="10890"/>
              </w:tabs>
              <w:ind w:left="777" w:right="-108" w:hanging="162"/>
              <w:rPr>
                <w:rFonts w:ascii="Arial" w:hAnsi="Arial" w:cs="Arial"/>
                <w:spacing w:val="-2"/>
                <w:sz w:val="18"/>
                <w:szCs w:val="18"/>
                <w:lang w:val="en-US"/>
              </w:rPr>
            </w:pPr>
            <w:r w:rsidRPr="006C021A">
              <w:rPr>
                <w:rFonts w:ascii="Arial" w:hAnsi="Arial" w:cs="Arial"/>
                <w:spacing w:val="-2"/>
                <w:sz w:val="18"/>
                <w:szCs w:val="18"/>
                <w:lang w:val="en-US"/>
              </w:rPr>
              <w:t xml:space="preserve">   on securities business receivables</w:t>
            </w:r>
          </w:p>
        </w:tc>
        <w:tc>
          <w:tcPr>
            <w:tcW w:w="1238" w:type="dxa"/>
            <w:shd w:val="clear" w:color="auto" w:fill="auto"/>
            <w:vAlign w:val="bottom"/>
          </w:tcPr>
          <w:p w14:paraId="5712F4D5" w14:textId="2B70BEAA" w:rsidR="00FB6BD7" w:rsidRPr="006C021A" w:rsidRDefault="00FB6BD7" w:rsidP="00FB6BD7">
            <w:pPr>
              <w:pStyle w:val="a"/>
              <w:ind w:left="-43" w:right="-72"/>
              <w:jc w:val="right"/>
              <w:rPr>
                <w:rFonts w:ascii="Arial" w:hAnsi="Arial" w:cs="Arial"/>
                <w:spacing w:val="-2"/>
                <w:sz w:val="18"/>
                <w:szCs w:val="18"/>
                <w:lang w:val="en-US"/>
              </w:rPr>
            </w:pPr>
            <w:r w:rsidRPr="006C021A">
              <w:rPr>
                <w:rFonts w:ascii="Arial" w:hAnsi="Arial" w:cs="Arial"/>
                <w:spacing w:val="-2"/>
                <w:sz w:val="18"/>
                <w:szCs w:val="18"/>
                <w:lang w:val="en-US"/>
              </w:rPr>
              <w:t>-</w:t>
            </w:r>
          </w:p>
        </w:tc>
        <w:tc>
          <w:tcPr>
            <w:tcW w:w="1276" w:type="dxa"/>
            <w:shd w:val="clear" w:color="auto" w:fill="auto"/>
            <w:vAlign w:val="bottom"/>
          </w:tcPr>
          <w:p w14:paraId="0D476447" w14:textId="3DA0E8A2" w:rsidR="00FB6BD7" w:rsidRPr="006C021A" w:rsidRDefault="00FB6BD7" w:rsidP="00FB6BD7">
            <w:pPr>
              <w:pStyle w:val="a"/>
              <w:ind w:right="-72"/>
              <w:jc w:val="right"/>
              <w:rPr>
                <w:rFonts w:ascii="Arial" w:hAnsi="Arial" w:cs="Arial"/>
                <w:spacing w:val="-2"/>
                <w:sz w:val="18"/>
                <w:szCs w:val="18"/>
                <w:lang w:val="en-US"/>
              </w:rPr>
            </w:pPr>
            <w:r w:rsidRPr="006C021A">
              <w:rPr>
                <w:rFonts w:ascii="Arial" w:hAnsi="Arial" w:cs="Arial"/>
                <w:spacing w:val="-2"/>
                <w:sz w:val="18"/>
                <w:szCs w:val="18"/>
                <w:cs/>
                <w:lang w:val="en-US"/>
              </w:rPr>
              <w:t>-</w:t>
            </w:r>
          </w:p>
        </w:tc>
        <w:tc>
          <w:tcPr>
            <w:tcW w:w="1584" w:type="dxa"/>
            <w:shd w:val="clear" w:color="auto" w:fill="auto"/>
            <w:vAlign w:val="bottom"/>
          </w:tcPr>
          <w:p w14:paraId="06DEA38E" w14:textId="3E19A178" w:rsidR="00FB6BD7" w:rsidRPr="006C021A" w:rsidRDefault="00FB6BD7" w:rsidP="00FB6BD7">
            <w:pPr>
              <w:pStyle w:val="a"/>
              <w:ind w:left="-43" w:right="-72"/>
              <w:jc w:val="right"/>
              <w:rPr>
                <w:rFonts w:ascii="Arial" w:hAnsi="Arial" w:cs="Arial"/>
                <w:spacing w:val="-2"/>
                <w:sz w:val="18"/>
                <w:szCs w:val="18"/>
                <w:lang w:val="en-US"/>
              </w:rPr>
            </w:pPr>
            <w:r w:rsidRPr="006C021A">
              <w:rPr>
                <w:rFonts w:ascii="Arial" w:hAnsi="Arial" w:cs="Arial"/>
                <w:spacing w:val="-2"/>
                <w:sz w:val="18"/>
                <w:szCs w:val="18"/>
                <w:cs/>
                <w:lang w:val="en-US"/>
              </w:rPr>
              <w:t>-</w:t>
            </w:r>
          </w:p>
        </w:tc>
        <w:tc>
          <w:tcPr>
            <w:tcW w:w="1296" w:type="dxa"/>
            <w:shd w:val="clear" w:color="auto" w:fill="auto"/>
            <w:vAlign w:val="bottom"/>
          </w:tcPr>
          <w:p w14:paraId="26353510" w14:textId="54D46A8A" w:rsidR="00FB6BD7" w:rsidRPr="006C021A" w:rsidRDefault="00FB6BD7" w:rsidP="00FB6BD7">
            <w:pPr>
              <w:pStyle w:val="a"/>
              <w:ind w:left="-43" w:right="-72"/>
              <w:jc w:val="right"/>
              <w:rPr>
                <w:rFonts w:ascii="Arial" w:hAnsi="Arial" w:cs="Arial"/>
                <w:spacing w:val="-2"/>
                <w:sz w:val="18"/>
                <w:szCs w:val="18"/>
                <w:lang w:val="en-US"/>
              </w:rPr>
            </w:pPr>
            <w:r w:rsidRPr="006C021A">
              <w:rPr>
                <w:rFonts w:ascii="Arial" w:hAnsi="Arial" w:cs="Arial"/>
                <w:spacing w:val="-2"/>
                <w:sz w:val="18"/>
                <w:szCs w:val="18"/>
                <w:cs/>
                <w:lang w:val="en-US"/>
              </w:rPr>
              <w:t>-</w:t>
            </w:r>
          </w:p>
        </w:tc>
      </w:tr>
      <w:tr w:rsidR="00FB6BD7" w:rsidRPr="006C021A" w14:paraId="586BBBDC" w14:textId="77777777" w:rsidTr="00F750BF">
        <w:tc>
          <w:tcPr>
            <w:tcW w:w="3830" w:type="dxa"/>
            <w:vAlign w:val="bottom"/>
          </w:tcPr>
          <w:p w14:paraId="007F3711" w14:textId="77777777" w:rsidR="00FB6BD7" w:rsidRPr="006C021A" w:rsidRDefault="00FB6BD7" w:rsidP="00FB6BD7">
            <w:pPr>
              <w:pStyle w:val="a"/>
              <w:tabs>
                <w:tab w:val="right" w:pos="10890"/>
              </w:tabs>
              <w:ind w:left="615" w:right="-108"/>
              <w:rPr>
                <w:rFonts w:ascii="Arial" w:hAnsi="Arial" w:cs="Arial"/>
                <w:spacing w:val="-2"/>
                <w:sz w:val="18"/>
                <w:szCs w:val="18"/>
                <w:lang w:val="en-US"/>
              </w:rPr>
            </w:pPr>
            <w:r w:rsidRPr="006C021A">
              <w:rPr>
                <w:rFonts w:ascii="Arial" w:hAnsi="Arial" w:cs="Arial"/>
                <w:spacing w:val="-2"/>
                <w:sz w:val="18"/>
                <w:szCs w:val="18"/>
                <w:lang w:val="en-US"/>
              </w:rPr>
              <w:t>Allowance for expected</w:t>
            </w:r>
          </w:p>
        </w:tc>
        <w:tc>
          <w:tcPr>
            <w:tcW w:w="1238" w:type="dxa"/>
            <w:shd w:val="clear" w:color="auto" w:fill="auto"/>
            <w:vAlign w:val="bottom"/>
          </w:tcPr>
          <w:p w14:paraId="2B703E06" w14:textId="77777777" w:rsidR="00FB6BD7" w:rsidRPr="006C021A" w:rsidRDefault="00FB6BD7" w:rsidP="00FB6BD7">
            <w:pPr>
              <w:pStyle w:val="a"/>
              <w:ind w:left="-43" w:right="-72"/>
              <w:jc w:val="right"/>
              <w:rPr>
                <w:rFonts w:ascii="Arial" w:hAnsi="Arial" w:cs="Arial"/>
                <w:sz w:val="18"/>
                <w:szCs w:val="18"/>
                <w:lang w:val="en-US"/>
              </w:rPr>
            </w:pPr>
          </w:p>
        </w:tc>
        <w:tc>
          <w:tcPr>
            <w:tcW w:w="1276" w:type="dxa"/>
            <w:shd w:val="clear" w:color="auto" w:fill="auto"/>
            <w:vAlign w:val="bottom"/>
          </w:tcPr>
          <w:p w14:paraId="0C084486" w14:textId="77777777" w:rsidR="00FB6BD7" w:rsidRPr="006C021A" w:rsidRDefault="00FB6BD7" w:rsidP="00FB6BD7">
            <w:pPr>
              <w:pStyle w:val="a"/>
              <w:ind w:right="-72"/>
              <w:jc w:val="right"/>
              <w:rPr>
                <w:rFonts w:ascii="Arial" w:hAnsi="Arial" w:cs="Arial"/>
                <w:sz w:val="18"/>
                <w:szCs w:val="18"/>
                <w:lang w:val="en-US"/>
              </w:rPr>
            </w:pPr>
          </w:p>
        </w:tc>
        <w:tc>
          <w:tcPr>
            <w:tcW w:w="1584" w:type="dxa"/>
            <w:shd w:val="clear" w:color="auto" w:fill="auto"/>
            <w:vAlign w:val="bottom"/>
          </w:tcPr>
          <w:p w14:paraId="34398D94" w14:textId="77777777" w:rsidR="00FB6BD7" w:rsidRPr="006C021A" w:rsidRDefault="00FB6BD7" w:rsidP="00FB6BD7">
            <w:pPr>
              <w:pStyle w:val="a"/>
              <w:ind w:right="-72"/>
              <w:jc w:val="right"/>
              <w:rPr>
                <w:rFonts w:ascii="Arial" w:hAnsi="Arial" w:cs="Arial"/>
                <w:sz w:val="18"/>
                <w:szCs w:val="18"/>
                <w:lang w:val="en-US"/>
              </w:rPr>
            </w:pPr>
          </w:p>
        </w:tc>
        <w:tc>
          <w:tcPr>
            <w:tcW w:w="1296" w:type="dxa"/>
            <w:shd w:val="clear" w:color="auto" w:fill="auto"/>
            <w:vAlign w:val="bottom"/>
          </w:tcPr>
          <w:p w14:paraId="1EF92E23" w14:textId="77777777" w:rsidR="00FB6BD7" w:rsidRPr="006C021A" w:rsidRDefault="00FB6BD7" w:rsidP="00FB6BD7">
            <w:pPr>
              <w:pStyle w:val="a"/>
              <w:ind w:right="-72"/>
              <w:jc w:val="right"/>
              <w:rPr>
                <w:rFonts w:ascii="Arial" w:hAnsi="Arial" w:cs="Arial"/>
                <w:sz w:val="18"/>
                <w:szCs w:val="18"/>
                <w:lang w:val="en-US"/>
              </w:rPr>
            </w:pPr>
          </w:p>
        </w:tc>
      </w:tr>
      <w:tr w:rsidR="00FB6BD7" w:rsidRPr="006C021A" w14:paraId="6C8AB942" w14:textId="77777777" w:rsidTr="00F750BF">
        <w:tc>
          <w:tcPr>
            <w:tcW w:w="3830" w:type="dxa"/>
            <w:vAlign w:val="bottom"/>
          </w:tcPr>
          <w:p w14:paraId="3812BF87" w14:textId="77777777" w:rsidR="00FB6BD7" w:rsidRPr="006C021A" w:rsidRDefault="00FB6BD7" w:rsidP="00FB6BD7">
            <w:pPr>
              <w:pStyle w:val="a"/>
              <w:tabs>
                <w:tab w:val="right" w:pos="10890"/>
              </w:tabs>
              <w:ind w:left="615" w:right="-108"/>
              <w:rPr>
                <w:rFonts w:ascii="Arial" w:hAnsi="Arial" w:cs="Arial"/>
                <w:spacing w:val="-2"/>
                <w:sz w:val="18"/>
                <w:szCs w:val="18"/>
                <w:lang w:val="en-US"/>
              </w:rPr>
            </w:pPr>
            <w:r w:rsidRPr="006C021A">
              <w:rPr>
                <w:rFonts w:ascii="Arial" w:hAnsi="Arial" w:cs="Arial"/>
                <w:spacing w:val="-2"/>
                <w:sz w:val="18"/>
                <w:szCs w:val="18"/>
                <w:lang w:val="en-US"/>
              </w:rPr>
              <w:t xml:space="preserve">   credit loss on investments</w:t>
            </w:r>
          </w:p>
        </w:tc>
        <w:tc>
          <w:tcPr>
            <w:tcW w:w="1238" w:type="dxa"/>
            <w:shd w:val="clear" w:color="auto" w:fill="auto"/>
            <w:vAlign w:val="bottom"/>
          </w:tcPr>
          <w:p w14:paraId="424A5CAF" w14:textId="75CF0BF8"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GB" w:eastAsia="en-GB"/>
              </w:rPr>
              <w:t>170,289</w:t>
            </w:r>
          </w:p>
        </w:tc>
        <w:tc>
          <w:tcPr>
            <w:tcW w:w="1276" w:type="dxa"/>
            <w:shd w:val="clear" w:color="auto" w:fill="auto"/>
            <w:vAlign w:val="bottom"/>
          </w:tcPr>
          <w:p w14:paraId="39D279B8" w14:textId="1A717919" w:rsidR="00FB6BD7" w:rsidRPr="006C021A" w:rsidRDefault="0027223C" w:rsidP="00FB6BD7">
            <w:pPr>
              <w:pStyle w:val="a"/>
              <w:ind w:left="-43" w:right="-72"/>
              <w:jc w:val="right"/>
              <w:rPr>
                <w:rFonts w:ascii="Arial" w:hAnsi="Arial" w:cs="Arial"/>
                <w:sz w:val="18"/>
                <w:szCs w:val="18"/>
                <w:lang w:val="en-GB"/>
              </w:rPr>
            </w:pPr>
            <w:r w:rsidRPr="006C021A">
              <w:rPr>
                <w:rFonts w:ascii="Arial" w:hAnsi="Arial" w:cs="Arial"/>
                <w:sz w:val="18"/>
                <w:szCs w:val="18"/>
                <w:lang w:val="en-GB" w:eastAsia="en-GB"/>
              </w:rPr>
              <w:t>-</w:t>
            </w:r>
          </w:p>
        </w:tc>
        <w:tc>
          <w:tcPr>
            <w:tcW w:w="1584" w:type="dxa"/>
            <w:shd w:val="clear" w:color="auto" w:fill="auto"/>
            <w:vAlign w:val="bottom"/>
          </w:tcPr>
          <w:p w14:paraId="5A946102" w14:textId="14AC485F" w:rsidR="00FB6BD7" w:rsidRPr="006C021A" w:rsidRDefault="0027223C" w:rsidP="00FB6BD7">
            <w:pPr>
              <w:pStyle w:val="a"/>
              <w:ind w:left="-43" w:right="-72"/>
              <w:jc w:val="right"/>
              <w:rPr>
                <w:rFonts w:ascii="Arial" w:hAnsi="Arial" w:cs="Arial"/>
                <w:sz w:val="18"/>
                <w:szCs w:val="18"/>
                <w:lang w:val="en-GB"/>
              </w:rPr>
            </w:pPr>
            <w:r w:rsidRPr="006C021A">
              <w:rPr>
                <w:rFonts w:ascii="Arial" w:hAnsi="Arial" w:cs="Arial"/>
                <w:sz w:val="18"/>
                <w:szCs w:val="18"/>
                <w:lang w:val="en-GB" w:eastAsia="en-GB"/>
              </w:rPr>
              <w:t>-</w:t>
            </w:r>
          </w:p>
        </w:tc>
        <w:tc>
          <w:tcPr>
            <w:tcW w:w="1296" w:type="dxa"/>
            <w:shd w:val="clear" w:color="auto" w:fill="auto"/>
            <w:vAlign w:val="bottom"/>
          </w:tcPr>
          <w:p w14:paraId="095A696A" w14:textId="2D365AD6" w:rsidR="00FB6BD7" w:rsidRPr="006C021A" w:rsidRDefault="00FB6BD7" w:rsidP="00FB6BD7">
            <w:pPr>
              <w:pStyle w:val="a"/>
              <w:ind w:left="-43" w:right="-72"/>
              <w:jc w:val="right"/>
              <w:rPr>
                <w:rFonts w:ascii="Arial" w:hAnsi="Arial" w:cs="Arial"/>
                <w:sz w:val="18"/>
                <w:szCs w:val="18"/>
                <w:lang w:val="en-GB"/>
              </w:rPr>
            </w:pPr>
            <w:r w:rsidRPr="006C021A">
              <w:rPr>
                <w:rFonts w:ascii="Arial" w:hAnsi="Arial" w:cs="Arial"/>
                <w:sz w:val="18"/>
                <w:szCs w:val="18"/>
                <w:lang w:val="en-GB" w:eastAsia="en-GB"/>
              </w:rPr>
              <w:t>170,289</w:t>
            </w:r>
          </w:p>
        </w:tc>
      </w:tr>
      <w:tr w:rsidR="00FB6BD7" w:rsidRPr="006C021A" w14:paraId="6BB92AA0" w14:textId="77777777" w:rsidTr="00F750BF">
        <w:tc>
          <w:tcPr>
            <w:tcW w:w="3830" w:type="dxa"/>
            <w:vAlign w:val="bottom"/>
          </w:tcPr>
          <w:p w14:paraId="20F20A32" w14:textId="77777777" w:rsidR="00FB6BD7" w:rsidRPr="006C021A" w:rsidRDefault="00FB6BD7" w:rsidP="00FB6BD7">
            <w:pPr>
              <w:pStyle w:val="a"/>
              <w:tabs>
                <w:tab w:val="right" w:pos="10890"/>
              </w:tabs>
              <w:ind w:left="615" w:right="-108"/>
              <w:rPr>
                <w:rFonts w:ascii="Arial" w:hAnsi="Arial" w:cs="Arial"/>
                <w:spacing w:val="-2"/>
                <w:sz w:val="18"/>
                <w:szCs w:val="18"/>
                <w:lang w:val="en-US"/>
              </w:rPr>
            </w:pPr>
            <w:r w:rsidRPr="006C021A">
              <w:rPr>
                <w:rFonts w:ascii="Arial" w:hAnsi="Arial" w:cs="Arial"/>
                <w:spacing w:val="-2"/>
                <w:sz w:val="18"/>
                <w:szCs w:val="18"/>
                <w:lang w:val="en-US"/>
              </w:rPr>
              <w:t xml:space="preserve">Software </w:t>
            </w:r>
            <w:proofErr w:type="spellStart"/>
            <w:r w:rsidRPr="006C021A">
              <w:rPr>
                <w:rFonts w:ascii="Arial" w:hAnsi="Arial" w:cs="Arial"/>
                <w:spacing w:val="-2"/>
                <w:sz w:val="18"/>
                <w:szCs w:val="18"/>
                <w:lang w:val="en-US"/>
              </w:rPr>
              <w:t>amortisation</w:t>
            </w:r>
            <w:proofErr w:type="spellEnd"/>
          </w:p>
        </w:tc>
        <w:tc>
          <w:tcPr>
            <w:tcW w:w="1238" w:type="dxa"/>
            <w:shd w:val="clear" w:color="auto" w:fill="auto"/>
            <w:vAlign w:val="bottom"/>
          </w:tcPr>
          <w:p w14:paraId="007DE554" w14:textId="6B80AE48"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GB" w:eastAsia="en-GB"/>
              </w:rPr>
              <w:t>187,497</w:t>
            </w:r>
          </w:p>
        </w:tc>
        <w:tc>
          <w:tcPr>
            <w:tcW w:w="1276" w:type="dxa"/>
            <w:shd w:val="clear" w:color="auto" w:fill="auto"/>
            <w:vAlign w:val="bottom"/>
          </w:tcPr>
          <w:p w14:paraId="78D36DBA" w14:textId="32AFF866" w:rsidR="00FB6BD7" w:rsidRPr="006C021A" w:rsidRDefault="00FB6BD7" w:rsidP="00FB6BD7">
            <w:pPr>
              <w:pStyle w:val="a"/>
              <w:tabs>
                <w:tab w:val="decimal" w:pos="972"/>
                <w:tab w:val="decimal" w:pos="1296"/>
              </w:tabs>
              <w:ind w:right="-72"/>
              <w:jc w:val="right"/>
              <w:rPr>
                <w:rFonts w:ascii="Arial" w:hAnsi="Arial" w:cs="Arial"/>
                <w:sz w:val="18"/>
                <w:szCs w:val="18"/>
                <w:lang w:val="en-GB"/>
              </w:rPr>
            </w:pPr>
            <w:r w:rsidRPr="006C021A">
              <w:rPr>
                <w:rFonts w:ascii="Arial" w:hAnsi="Arial" w:cs="Arial"/>
                <w:sz w:val="18"/>
                <w:szCs w:val="22"/>
                <w:lang w:val="en-US" w:eastAsia="en-GB"/>
              </w:rPr>
              <w:t>(66,437)</w:t>
            </w:r>
          </w:p>
        </w:tc>
        <w:tc>
          <w:tcPr>
            <w:tcW w:w="1584" w:type="dxa"/>
            <w:shd w:val="clear" w:color="auto" w:fill="auto"/>
            <w:vAlign w:val="bottom"/>
          </w:tcPr>
          <w:p w14:paraId="62256AD6" w14:textId="5C87B976" w:rsidR="00FB6BD7" w:rsidRPr="006C021A" w:rsidRDefault="00FB6BD7" w:rsidP="00FB6BD7">
            <w:pPr>
              <w:pStyle w:val="a"/>
              <w:ind w:left="-43" w:right="-72"/>
              <w:jc w:val="right"/>
              <w:rPr>
                <w:rFonts w:ascii="Arial" w:hAnsi="Arial" w:cs="Arial"/>
                <w:sz w:val="18"/>
                <w:szCs w:val="18"/>
                <w:lang w:val="en-GB"/>
              </w:rPr>
            </w:pPr>
            <w:r w:rsidRPr="006C021A">
              <w:rPr>
                <w:rFonts w:ascii="Arial" w:hAnsi="Arial" w:cs="Arial"/>
                <w:sz w:val="18"/>
                <w:szCs w:val="18"/>
                <w:lang w:val="en-GB" w:eastAsia="en-GB"/>
              </w:rPr>
              <w:t>-</w:t>
            </w:r>
          </w:p>
        </w:tc>
        <w:tc>
          <w:tcPr>
            <w:tcW w:w="1296" w:type="dxa"/>
            <w:shd w:val="clear" w:color="auto" w:fill="auto"/>
            <w:vAlign w:val="bottom"/>
          </w:tcPr>
          <w:p w14:paraId="50807945" w14:textId="60D0A0B0" w:rsidR="00FB6BD7" w:rsidRPr="006C021A" w:rsidRDefault="00FB6BD7" w:rsidP="00FB6BD7">
            <w:pPr>
              <w:pStyle w:val="a"/>
              <w:ind w:left="-43" w:right="-72"/>
              <w:jc w:val="right"/>
              <w:rPr>
                <w:rFonts w:ascii="Arial" w:hAnsi="Arial" w:cs="Arial"/>
                <w:sz w:val="18"/>
                <w:szCs w:val="18"/>
                <w:lang w:val="en-GB"/>
              </w:rPr>
            </w:pPr>
            <w:r w:rsidRPr="006C021A">
              <w:rPr>
                <w:rFonts w:ascii="Arial" w:hAnsi="Arial" w:cs="Arial"/>
                <w:sz w:val="18"/>
                <w:szCs w:val="18"/>
                <w:lang w:val="en-GB" w:eastAsia="en-GB"/>
              </w:rPr>
              <w:t>121,060</w:t>
            </w:r>
          </w:p>
        </w:tc>
      </w:tr>
      <w:tr w:rsidR="00FB6BD7" w:rsidRPr="006C021A" w14:paraId="5D2F67BE" w14:textId="77777777" w:rsidTr="00F750BF">
        <w:tc>
          <w:tcPr>
            <w:tcW w:w="3830" w:type="dxa"/>
            <w:vAlign w:val="bottom"/>
          </w:tcPr>
          <w:p w14:paraId="3014B280" w14:textId="62F6633C" w:rsidR="00FB6BD7" w:rsidRPr="006C021A" w:rsidRDefault="00FB6BD7" w:rsidP="00FB6BD7">
            <w:pPr>
              <w:pStyle w:val="a"/>
              <w:tabs>
                <w:tab w:val="right" w:pos="10890"/>
              </w:tabs>
              <w:ind w:left="615" w:right="-108"/>
              <w:rPr>
                <w:rFonts w:ascii="Arial" w:hAnsi="Arial" w:cs="Arial"/>
                <w:spacing w:val="-2"/>
                <w:sz w:val="18"/>
                <w:szCs w:val="18"/>
                <w:lang w:val="en-US"/>
              </w:rPr>
            </w:pPr>
            <w:r w:rsidRPr="006C021A">
              <w:rPr>
                <w:rFonts w:ascii="Arial" w:hAnsi="Arial" w:cs="Arial"/>
                <w:spacing w:val="-2"/>
                <w:sz w:val="18"/>
                <w:szCs w:val="18"/>
                <w:lang w:val="en-US"/>
              </w:rPr>
              <w:t>Provision for employment benefits plan</w:t>
            </w:r>
          </w:p>
        </w:tc>
        <w:tc>
          <w:tcPr>
            <w:tcW w:w="1238" w:type="dxa"/>
            <w:shd w:val="clear" w:color="auto" w:fill="auto"/>
            <w:vAlign w:val="bottom"/>
          </w:tcPr>
          <w:p w14:paraId="2510A8C1" w14:textId="3851B07D"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GB" w:eastAsia="en-GB"/>
              </w:rPr>
              <w:t>3,773,666</w:t>
            </w:r>
          </w:p>
        </w:tc>
        <w:tc>
          <w:tcPr>
            <w:tcW w:w="1276" w:type="dxa"/>
            <w:shd w:val="clear" w:color="auto" w:fill="auto"/>
            <w:vAlign w:val="bottom"/>
          </w:tcPr>
          <w:p w14:paraId="0B26ACD6" w14:textId="791A83F3" w:rsidR="00FB6BD7" w:rsidRPr="006C021A" w:rsidRDefault="00FB6BD7" w:rsidP="00FB6BD7">
            <w:pPr>
              <w:pStyle w:val="a"/>
              <w:ind w:left="-43" w:right="-72"/>
              <w:jc w:val="right"/>
              <w:rPr>
                <w:rFonts w:ascii="Arial" w:hAnsi="Arial" w:cs="Arial"/>
                <w:sz w:val="18"/>
                <w:szCs w:val="18"/>
                <w:lang w:val="en-GB"/>
              </w:rPr>
            </w:pPr>
            <w:r w:rsidRPr="006C021A">
              <w:rPr>
                <w:rFonts w:ascii="Arial" w:hAnsi="Arial" w:cs="Arial"/>
                <w:sz w:val="18"/>
                <w:szCs w:val="18"/>
                <w:lang w:val="en-GB" w:eastAsia="en-GB"/>
              </w:rPr>
              <w:t>999,437</w:t>
            </w:r>
          </w:p>
        </w:tc>
        <w:tc>
          <w:tcPr>
            <w:tcW w:w="1584" w:type="dxa"/>
            <w:shd w:val="clear" w:color="auto" w:fill="auto"/>
            <w:vAlign w:val="bottom"/>
          </w:tcPr>
          <w:p w14:paraId="65C15479" w14:textId="0944FDA9" w:rsidR="00FB6BD7" w:rsidRPr="006C021A" w:rsidRDefault="00FB6BD7" w:rsidP="00FB6BD7">
            <w:pPr>
              <w:pStyle w:val="a"/>
              <w:ind w:left="-43" w:right="-72"/>
              <w:jc w:val="right"/>
              <w:rPr>
                <w:rFonts w:ascii="Arial" w:hAnsi="Arial" w:cs="Arial"/>
                <w:sz w:val="18"/>
                <w:szCs w:val="18"/>
                <w:lang w:val="en-GB"/>
              </w:rPr>
            </w:pPr>
          </w:p>
        </w:tc>
        <w:tc>
          <w:tcPr>
            <w:tcW w:w="1296" w:type="dxa"/>
            <w:shd w:val="clear" w:color="auto" w:fill="auto"/>
            <w:vAlign w:val="bottom"/>
          </w:tcPr>
          <w:p w14:paraId="44D291C7" w14:textId="18D86D07" w:rsidR="00FB6BD7" w:rsidRPr="006C021A" w:rsidRDefault="00FB6BD7" w:rsidP="00FB6BD7">
            <w:pPr>
              <w:pStyle w:val="a"/>
              <w:ind w:left="-43" w:right="-72"/>
              <w:jc w:val="right"/>
              <w:rPr>
                <w:rFonts w:ascii="Arial" w:hAnsi="Arial" w:cs="Arial"/>
                <w:sz w:val="18"/>
                <w:szCs w:val="18"/>
                <w:lang w:val="en-GB"/>
              </w:rPr>
            </w:pPr>
            <w:r w:rsidRPr="006C021A">
              <w:rPr>
                <w:rFonts w:ascii="Arial" w:hAnsi="Arial" w:cs="Arial"/>
                <w:sz w:val="18"/>
                <w:szCs w:val="18"/>
                <w:lang w:val="en-GB" w:eastAsia="en-GB"/>
              </w:rPr>
              <w:t>4,773,103</w:t>
            </w:r>
          </w:p>
        </w:tc>
      </w:tr>
      <w:tr w:rsidR="00FB6BD7" w:rsidRPr="006C021A" w14:paraId="56EF06EC" w14:textId="77777777" w:rsidTr="00F750BF">
        <w:tc>
          <w:tcPr>
            <w:tcW w:w="3830" w:type="dxa"/>
            <w:vAlign w:val="bottom"/>
          </w:tcPr>
          <w:p w14:paraId="4B44B333" w14:textId="5A431E66" w:rsidR="00FB6BD7" w:rsidRPr="006C021A" w:rsidRDefault="00FB6BD7" w:rsidP="00FB6BD7">
            <w:pPr>
              <w:pStyle w:val="a"/>
              <w:tabs>
                <w:tab w:val="right" w:pos="10890"/>
              </w:tabs>
              <w:ind w:left="615" w:right="-108"/>
              <w:rPr>
                <w:rFonts w:ascii="Arial" w:hAnsi="Arial" w:cs="Arial"/>
                <w:spacing w:val="-2"/>
                <w:sz w:val="18"/>
                <w:szCs w:val="18"/>
                <w:lang w:val="en-US"/>
              </w:rPr>
            </w:pPr>
            <w:r w:rsidRPr="006C021A">
              <w:rPr>
                <w:rFonts w:ascii="Arial" w:hAnsi="Arial" w:cs="Arial"/>
                <w:spacing w:val="-2"/>
                <w:sz w:val="18"/>
                <w:szCs w:val="18"/>
                <w:lang w:val="en-US"/>
              </w:rPr>
              <w:t>Provision for share based payment</w:t>
            </w:r>
          </w:p>
        </w:tc>
        <w:tc>
          <w:tcPr>
            <w:tcW w:w="1238" w:type="dxa"/>
            <w:tcBorders>
              <w:top w:val="nil"/>
              <w:left w:val="nil"/>
              <w:bottom w:val="single" w:sz="4" w:space="0" w:color="auto"/>
              <w:right w:val="nil"/>
            </w:tcBorders>
            <w:shd w:val="clear" w:color="auto" w:fill="auto"/>
            <w:vAlign w:val="bottom"/>
          </w:tcPr>
          <w:p w14:paraId="259B8D63" w14:textId="1818194D"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GB" w:eastAsia="en-GB"/>
              </w:rPr>
              <w:t>2,217,438</w:t>
            </w:r>
          </w:p>
        </w:tc>
        <w:tc>
          <w:tcPr>
            <w:tcW w:w="1276" w:type="dxa"/>
            <w:tcBorders>
              <w:top w:val="nil"/>
              <w:left w:val="nil"/>
              <w:bottom w:val="single" w:sz="4" w:space="0" w:color="auto"/>
              <w:right w:val="nil"/>
            </w:tcBorders>
            <w:shd w:val="clear" w:color="auto" w:fill="auto"/>
            <w:vAlign w:val="bottom"/>
          </w:tcPr>
          <w:p w14:paraId="5B8BCAFB" w14:textId="6888D561" w:rsidR="00FB6BD7" w:rsidRPr="006C021A" w:rsidRDefault="00FB6BD7" w:rsidP="00FB6BD7">
            <w:pPr>
              <w:pStyle w:val="a"/>
              <w:ind w:left="-43" w:right="-72"/>
              <w:jc w:val="right"/>
              <w:rPr>
                <w:rFonts w:ascii="Arial" w:hAnsi="Arial" w:cs="Arial"/>
                <w:sz w:val="18"/>
                <w:szCs w:val="18"/>
                <w:lang w:val="en-GB"/>
              </w:rPr>
            </w:pPr>
            <w:r w:rsidRPr="006C021A">
              <w:rPr>
                <w:rFonts w:ascii="Arial" w:hAnsi="Arial" w:cs="Arial"/>
                <w:sz w:val="18"/>
                <w:szCs w:val="18"/>
                <w:lang w:val="en-US" w:eastAsia="en-GB"/>
              </w:rPr>
              <w:t>71,956</w:t>
            </w:r>
          </w:p>
        </w:tc>
        <w:tc>
          <w:tcPr>
            <w:tcW w:w="1584" w:type="dxa"/>
            <w:tcBorders>
              <w:top w:val="nil"/>
              <w:left w:val="nil"/>
              <w:bottom w:val="single" w:sz="4" w:space="0" w:color="auto"/>
              <w:right w:val="nil"/>
            </w:tcBorders>
            <w:shd w:val="clear" w:color="auto" w:fill="auto"/>
            <w:vAlign w:val="bottom"/>
          </w:tcPr>
          <w:p w14:paraId="1CF6EBFB" w14:textId="09F772D6" w:rsidR="00FB6BD7" w:rsidRPr="006C021A" w:rsidRDefault="00FB6BD7" w:rsidP="00FB6BD7">
            <w:pPr>
              <w:pStyle w:val="a"/>
              <w:ind w:left="-43" w:right="-72"/>
              <w:jc w:val="right"/>
              <w:rPr>
                <w:rFonts w:ascii="Arial" w:hAnsi="Arial" w:cs="Arial"/>
                <w:sz w:val="18"/>
                <w:szCs w:val="18"/>
                <w:lang w:val="en-GB"/>
              </w:rPr>
            </w:pPr>
            <w:r w:rsidRPr="006C021A">
              <w:rPr>
                <w:rFonts w:ascii="Arial" w:hAnsi="Arial" w:cs="Arial"/>
                <w:sz w:val="18"/>
                <w:szCs w:val="18"/>
                <w:lang w:val="en-GB" w:eastAsia="en-GB"/>
              </w:rPr>
              <w:t>-</w:t>
            </w:r>
          </w:p>
        </w:tc>
        <w:tc>
          <w:tcPr>
            <w:tcW w:w="1296" w:type="dxa"/>
            <w:tcBorders>
              <w:top w:val="nil"/>
              <w:left w:val="nil"/>
              <w:bottom w:val="single" w:sz="4" w:space="0" w:color="auto"/>
              <w:right w:val="nil"/>
            </w:tcBorders>
            <w:shd w:val="clear" w:color="auto" w:fill="auto"/>
            <w:vAlign w:val="bottom"/>
          </w:tcPr>
          <w:p w14:paraId="47C7CC22" w14:textId="2FBE8C61" w:rsidR="00FB6BD7" w:rsidRPr="006C021A" w:rsidRDefault="00FB6BD7" w:rsidP="00FB6BD7">
            <w:pPr>
              <w:pStyle w:val="a"/>
              <w:ind w:left="-43" w:right="-72"/>
              <w:jc w:val="right"/>
              <w:rPr>
                <w:rFonts w:ascii="Arial" w:hAnsi="Arial" w:cs="Arial"/>
                <w:sz w:val="18"/>
                <w:szCs w:val="18"/>
                <w:lang w:val="en-GB"/>
              </w:rPr>
            </w:pPr>
            <w:r w:rsidRPr="006C021A">
              <w:rPr>
                <w:rFonts w:ascii="Arial" w:hAnsi="Arial" w:cs="Arial"/>
                <w:sz w:val="18"/>
                <w:szCs w:val="18"/>
                <w:lang w:val="en-GB" w:eastAsia="en-GB"/>
              </w:rPr>
              <w:t>2,289,394</w:t>
            </w:r>
          </w:p>
        </w:tc>
      </w:tr>
      <w:tr w:rsidR="00FB6BD7" w:rsidRPr="006C021A" w14:paraId="2D4B6C0D" w14:textId="77777777" w:rsidTr="00F750BF">
        <w:trPr>
          <w:trHeight w:val="152"/>
        </w:trPr>
        <w:tc>
          <w:tcPr>
            <w:tcW w:w="3830" w:type="dxa"/>
            <w:vAlign w:val="bottom"/>
          </w:tcPr>
          <w:p w14:paraId="2AE96C05" w14:textId="77777777" w:rsidR="00FB6BD7" w:rsidRPr="006C021A" w:rsidRDefault="00FB6BD7" w:rsidP="00FB6BD7">
            <w:pPr>
              <w:pStyle w:val="a"/>
              <w:tabs>
                <w:tab w:val="right" w:pos="10890"/>
              </w:tabs>
              <w:ind w:left="615" w:right="-108"/>
              <w:rPr>
                <w:rFonts w:ascii="Arial" w:hAnsi="Arial" w:cs="Arial"/>
                <w:spacing w:val="-2"/>
                <w:sz w:val="20"/>
                <w:szCs w:val="20"/>
                <w:lang w:val="en-US"/>
              </w:rPr>
            </w:pPr>
          </w:p>
        </w:tc>
        <w:tc>
          <w:tcPr>
            <w:tcW w:w="1238" w:type="dxa"/>
            <w:tcBorders>
              <w:top w:val="single" w:sz="4" w:space="0" w:color="auto"/>
              <w:left w:val="nil"/>
              <w:bottom w:val="nil"/>
              <w:right w:val="nil"/>
            </w:tcBorders>
            <w:shd w:val="clear" w:color="auto" w:fill="auto"/>
            <w:vAlign w:val="bottom"/>
          </w:tcPr>
          <w:p w14:paraId="57E1BEF3" w14:textId="77777777" w:rsidR="00FB6BD7" w:rsidRPr="006C021A" w:rsidRDefault="00FB6BD7" w:rsidP="00FB6BD7">
            <w:pPr>
              <w:pStyle w:val="a"/>
              <w:ind w:left="-43" w:right="-72"/>
              <w:jc w:val="right"/>
              <w:rPr>
                <w:rFonts w:ascii="Arial" w:hAnsi="Arial" w:cs="Arial"/>
                <w:sz w:val="20"/>
                <w:szCs w:val="20"/>
                <w:lang w:val="en-US"/>
              </w:rPr>
            </w:pPr>
          </w:p>
        </w:tc>
        <w:tc>
          <w:tcPr>
            <w:tcW w:w="1276" w:type="dxa"/>
            <w:tcBorders>
              <w:top w:val="single" w:sz="4" w:space="0" w:color="auto"/>
              <w:left w:val="nil"/>
              <w:bottom w:val="nil"/>
              <w:right w:val="nil"/>
            </w:tcBorders>
            <w:shd w:val="clear" w:color="auto" w:fill="auto"/>
            <w:vAlign w:val="bottom"/>
          </w:tcPr>
          <w:p w14:paraId="0A6766E4" w14:textId="77777777" w:rsidR="00FB6BD7" w:rsidRPr="006C021A" w:rsidRDefault="00FB6BD7" w:rsidP="00FB6BD7">
            <w:pPr>
              <w:pStyle w:val="a"/>
              <w:ind w:left="-43" w:right="-72"/>
              <w:jc w:val="right"/>
              <w:rPr>
                <w:rFonts w:ascii="Arial" w:hAnsi="Arial" w:cs="Arial"/>
                <w:sz w:val="20"/>
                <w:szCs w:val="20"/>
                <w:lang w:val="en-US"/>
              </w:rPr>
            </w:pPr>
          </w:p>
        </w:tc>
        <w:tc>
          <w:tcPr>
            <w:tcW w:w="1584" w:type="dxa"/>
            <w:tcBorders>
              <w:top w:val="single" w:sz="4" w:space="0" w:color="auto"/>
              <w:left w:val="nil"/>
              <w:bottom w:val="nil"/>
              <w:right w:val="nil"/>
            </w:tcBorders>
            <w:shd w:val="clear" w:color="auto" w:fill="auto"/>
            <w:vAlign w:val="bottom"/>
          </w:tcPr>
          <w:p w14:paraId="3BE300E9" w14:textId="77777777" w:rsidR="00FB6BD7" w:rsidRPr="006C021A" w:rsidRDefault="00FB6BD7" w:rsidP="00FB6BD7">
            <w:pPr>
              <w:pStyle w:val="a"/>
              <w:ind w:left="-43" w:right="-72"/>
              <w:jc w:val="right"/>
              <w:rPr>
                <w:rFonts w:ascii="Arial" w:hAnsi="Arial" w:cs="Arial"/>
                <w:sz w:val="20"/>
                <w:szCs w:val="20"/>
                <w:lang w:val="en-US"/>
              </w:rPr>
            </w:pPr>
          </w:p>
        </w:tc>
        <w:tc>
          <w:tcPr>
            <w:tcW w:w="1296" w:type="dxa"/>
            <w:tcBorders>
              <w:top w:val="single" w:sz="4" w:space="0" w:color="auto"/>
              <w:left w:val="nil"/>
              <w:bottom w:val="nil"/>
              <w:right w:val="nil"/>
            </w:tcBorders>
            <w:shd w:val="clear" w:color="auto" w:fill="auto"/>
            <w:vAlign w:val="bottom"/>
          </w:tcPr>
          <w:p w14:paraId="0EA6BA72" w14:textId="77777777" w:rsidR="00FB6BD7" w:rsidRPr="006C021A" w:rsidRDefault="00FB6BD7" w:rsidP="00FB6BD7">
            <w:pPr>
              <w:pStyle w:val="a"/>
              <w:ind w:left="-43" w:right="-72"/>
              <w:jc w:val="right"/>
              <w:rPr>
                <w:rFonts w:ascii="Arial" w:hAnsi="Arial" w:cs="Arial"/>
                <w:sz w:val="20"/>
                <w:szCs w:val="20"/>
                <w:lang w:val="en-US"/>
              </w:rPr>
            </w:pPr>
          </w:p>
        </w:tc>
      </w:tr>
      <w:tr w:rsidR="00FB6BD7" w:rsidRPr="006C021A" w14:paraId="425275C6" w14:textId="77777777" w:rsidTr="00F750BF">
        <w:tc>
          <w:tcPr>
            <w:tcW w:w="3830" w:type="dxa"/>
            <w:vAlign w:val="bottom"/>
          </w:tcPr>
          <w:p w14:paraId="417CF0E2" w14:textId="77777777" w:rsidR="00FB6BD7" w:rsidRPr="006C021A" w:rsidRDefault="00FB6BD7" w:rsidP="00FB6BD7">
            <w:pPr>
              <w:pStyle w:val="a"/>
              <w:tabs>
                <w:tab w:val="right" w:pos="10890"/>
              </w:tabs>
              <w:ind w:left="615" w:right="-108"/>
              <w:rPr>
                <w:rFonts w:ascii="Arial" w:hAnsi="Arial" w:cs="Arial"/>
                <w:spacing w:val="-2"/>
                <w:sz w:val="18"/>
                <w:szCs w:val="18"/>
                <w:lang w:val="en-US"/>
              </w:rPr>
            </w:pPr>
            <w:r w:rsidRPr="006C021A">
              <w:rPr>
                <w:rFonts w:ascii="Arial" w:hAnsi="Arial" w:cs="Arial"/>
                <w:spacing w:val="-2"/>
                <w:sz w:val="18"/>
                <w:szCs w:val="18"/>
                <w:lang w:val="en-US"/>
              </w:rPr>
              <w:t>Deferred tax assets</w:t>
            </w:r>
          </w:p>
        </w:tc>
        <w:tc>
          <w:tcPr>
            <w:tcW w:w="1238" w:type="dxa"/>
            <w:tcBorders>
              <w:top w:val="nil"/>
              <w:left w:val="nil"/>
              <w:bottom w:val="single" w:sz="4" w:space="0" w:color="auto"/>
              <w:right w:val="nil"/>
            </w:tcBorders>
            <w:shd w:val="clear" w:color="auto" w:fill="auto"/>
            <w:vAlign w:val="bottom"/>
          </w:tcPr>
          <w:p w14:paraId="7131F6D9" w14:textId="216AC26D" w:rsidR="00FB6BD7" w:rsidRPr="006C021A" w:rsidRDefault="00FB6BD7" w:rsidP="00FB6BD7">
            <w:pPr>
              <w:pStyle w:val="a"/>
              <w:ind w:left="-43" w:right="-72"/>
              <w:jc w:val="right"/>
              <w:rPr>
                <w:rFonts w:ascii="Arial" w:hAnsi="Arial" w:cs="Arial"/>
                <w:sz w:val="18"/>
                <w:szCs w:val="18"/>
                <w:lang w:val="en-US"/>
              </w:rPr>
            </w:pPr>
            <w:r w:rsidRPr="006C021A">
              <w:rPr>
                <w:rFonts w:ascii="Arial" w:hAnsi="Arial" w:cs="Arial"/>
                <w:sz w:val="18"/>
                <w:szCs w:val="18"/>
                <w:lang w:val="en-GB" w:eastAsia="en-GB"/>
              </w:rPr>
              <w:t>6,348,890</w:t>
            </w:r>
          </w:p>
        </w:tc>
        <w:tc>
          <w:tcPr>
            <w:tcW w:w="1276" w:type="dxa"/>
            <w:tcBorders>
              <w:top w:val="nil"/>
              <w:left w:val="nil"/>
              <w:bottom w:val="single" w:sz="4" w:space="0" w:color="auto"/>
              <w:right w:val="nil"/>
            </w:tcBorders>
            <w:shd w:val="clear" w:color="auto" w:fill="auto"/>
            <w:vAlign w:val="bottom"/>
          </w:tcPr>
          <w:p w14:paraId="24D7E07D" w14:textId="101B0049" w:rsidR="00FB6BD7" w:rsidRPr="006C021A" w:rsidRDefault="00FB6BD7" w:rsidP="00FB6BD7">
            <w:pPr>
              <w:pStyle w:val="a"/>
              <w:ind w:left="-43" w:right="-72"/>
              <w:jc w:val="right"/>
              <w:rPr>
                <w:rFonts w:ascii="Arial" w:hAnsi="Arial" w:cs="Arial"/>
                <w:sz w:val="18"/>
                <w:szCs w:val="18"/>
                <w:lang w:val="en-GB"/>
              </w:rPr>
            </w:pPr>
            <w:r w:rsidRPr="006C021A">
              <w:rPr>
                <w:rFonts w:ascii="Arial" w:hAnsi="Arial" w:cs="Arial"/>
                <w:sz w:val="18"/>
                <w:szCs w:val="18"/>
                <w:lang w:val="en-GB" w:eastAsia="en-GB"/>
              </w:rPr>
              <w:t>1,004,956</w:t>
            </w:r>
          </w:p>
        </w:tc>
        <w:tc>
          <w:tcPr>
            <w:tcW w:w="1584" w:type="dxa"/>
            <w:tcBorders>
              <w:top w:val="nil"/>
              <w:left w:val="nil"/>
              <w:bottom w:val="single" w:sz="4" w:space="0" w:color="auto"/>
              <w:right w:val="nil"/>
            </w:tcBorders>
            <w:shd w:val="clear" w:color="auto" w:fill="auto"/>
            <w:vAlign w:val="bottom"/>
          </w:tcPr>
          <w:p w14:paraId="08CBE66B" w14:textId="08AFC501" w:rsidR="00FB6BD7" w:rsidRPr="006C021A" w:rsidRDefault="00FB6BD7" w:rsidP="00FB6BD7">
            <w:pPr>
              <w:pStyle w:val="a"/>
              <w:ind w:left="-43" w:right="-72"/>
              <w:jc w:val="right"/>
              <w:rPr>
                <w:rFonts w:ascii="Arial" w:hAnsi="Arial" w:cs="Arial"/>
                <w:sz w:val="18"/>
                <w:szCs w:val="18"/>
                <w:lang w:val="en-GB"/>
              </w:rPr>
            </w:pPr>
            <w:r w:rsidRPr="006C021A">
              <w:rPr>
                <w:rFonts w:ascii="Arial" w:hAnsi="Arial" w:cs="Arial"/>
                <w:sz w:val="18"/>
                <w:szCs w:val="18"/>
                <w:lang w:val="en-GB" w:eastAsia="en-GB"/>
              </w:rPr>
              <w:t>-</w:t>
            </w:r>
          </w:p>
        </w:tc>
        <w:tc>
          <w:tcPr>
            <w:tcW w:w="1296" w:type="dxa"/>
            <w:tcBorders>
              <w:top w:val="nil"/>
              <w:left w:val="nil"/>
              <w:bottom w:val="single" w:sz="4" w:space="0" w:color="auto"/>
              <w:right w:val="nil"/>
            </w:tcBorders>
            <w:shd w:val="clear" w:color="auto" w:fill="auto"/>
            <w:vAlign w:val="bottom"/>
          </w:tcPr>
          <w:p w14:paraId="11534388" w14:textId="66E29E66" w:rsidR="00FB6BD7" w:rsidRPr="006C021A" w:rsidRDefault="00FB6BD7" w:rsidP="00FB6BD7">
            <w:pPr>
              <w:pStyle w:val="a"/>
              <w:ind w:left="-43" w:right="-72"/>
              <w:jc w:val="right"/>
              <w:rPr>
                <w:rFonts w:ascii="Arial" w:hAnsi="Arial" w:cs="Arial"/>
                <w:sz w:val="18"/>
                <w:szCs w:val="18"/>
                <w:lang w:val="en-GB"/>
              </w:rPr>
            </w:pPr>
            <w:r w:rsidRPr="006C021A">
              <w:rPr>
                <w:rFonts w:ascii="Arial" w:hAnsi="Arial" w:cs="Arial"/>
                <w:sz w:val="18"/>
                <w:szCs w:val="18"/>
                <w:lang w:val="en-GB" w:eastAsia="en-GB"/>
              </w:rPr>
              <w:t>7,353,846</w:t>
            </w:r>
          </w:p>
        </w:tc>
      </w:tr>
    </w:tbl>
    <w:p w14:paraId="5CFCA1F1" w14:textId="77777777" w:rsidR="00C43EFD" w:rsidRPr="006C021A" w:rsidRDefault="00C43EFD" w:rsidP="00CD6843">
      <w:pPr>
        <w:pStyle w:val="a"/>
        <w:tabs>
          <w:tab w:val="right" w:pos="10890"/>
        </w:tabs>
        <w:ind w:left="540" w:right="0" w:hanging="540"/>
        <w:jc w:val="thaiDistribute"/>
        <w:rPr>
          <w:rFonts w:ascii="Arial" w:hAnsi="Arial" w:cs="Arial"/>
          <w:b/>
          <w:bCs/>
          <w:sz w:val="20"/>
          <w:szCs w:val="20"/>
          <w:lang w:val="en-US"/>
        </w:rPr>
      </w:pPr>
    </w:p>
    <w:p w14:paraId="591E72CB" w14:textId="488A3ED7" w:rsidR="00A57DB4"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A256C4" w:rsidRPr="006C021A">
        <w:rPr>
          <w:rFonts w:ascii="Arial" w:hAnsi="Arial" w:cs="Arial"/>
          <w:b/>
          <w:bCs/>
          <w:color w:val="CF4A02"/>
          <w:sz w:val="20"/>
          <w:szCs w:val="20"/>
          <w:lang w:val="en-US"/>
        </w:rPr>
        <w:t>.</w:t>
      </w:r>
      <w:r w:rsidR="00E455A2" w:rsidRPr="006C021A">
        <w:rPr>
          <w:rFonts w:ascii="Arial" w:hAnsi="Arial" w:cs="Arial"/>
          <w:b/>
          <w:bCs/>
          <w:color w:val="CF4A02"/>
          <w:sz w:val="20"/>
          <w:szCs w:val="20"/>
          <w:lang w:val="en-US"/>
        </w:rPr>
        <w:t>1</w:t>
      </w:r>
      <w:r w:rsidR="00817EC1" w:rsidRPr="006C021A">
        <w:rPr>
          <w:rFonts w:ascii="Arial" w:hAnsi="Arial" w:cs="Arial"/>
          <w:b/>
          <w:bCs/>
          <w:color w:val="CF4A02"/>
          <w:sz w:val="20"/>
          <w:szCs w:val="20"/>
          <w:lang w:val="en-US"/>
        </w:rPr>
        <w:t>2</w:t>
      </w:r>
      <w:r w:rsidR="00A57DB4" w:rsidRPr="006C021A">
        <w:rPr>
          <w:rFonts w:ascii="Arial" w:hAnsi="Arial" w:cs="Arial"/>
          <w:b/>
          <w:bCs/>
          <w:color w:val="CF4A02"/>
          <w:sz w:val="20"/>
          <w:szCs w:val="20"/>
          <w:lang w:val="en-US"/>
        </w:rPr>
        <w:tab/>
      </w:r>
      <w:r w:rsidR="00E26B68" w:rsidRPr="006C021A">
        <w:rPr>
          <w:rFonts w:ascii="Arial" w:hAnsi="Arial" w:cs="Arial"/>
          <w:b/>
          <w:bCs/>
          <w:color w:val="CF4A02"/>
          <w:sz w:val="20"/>
          <w:szCs w:val="20"/>
          <w:lang w:val="en-US"/>
        </w:rPr>
        <w:t xml:space="preserve">Contribution </w:t>
      </w:r>
      <w:r w:rsidR="00CB7EE7" w:rsidRPr="006C021A">
        <w:rPr>
          <w:rFonts w:ascii="Arial" w:hAnsi="Arial" w:cs="Arial"/>
          <w:b/>
          <w:bCs/>
          <w:color w:val="CF4A02"/>
          <w:sz w:val="20"/>
          <w:szCs w:val="20"/>
          <w:lang w:val="en-US"/>
        </w:rPr>
        <w:t>f</w:t>
      </w:r>
      <w:r w:rsidR="00E26B68" w:rsidRPr="006C021A">
        <w:rPr>
          <w:rFonts w:ascii="Arial" w:hAnsi="Arial" w:cs="Arial"/>
          <w:b/>
          <w:bCs/>
          <w:color w:val="CF4A02"/>
          <w:sz w:val="20"/>
          <w:szCs w:val="20"/>
          <w:lang w:val="en-US"/>
        </w:rPr>
        <w:t>und</w:t>
      </w:r>
      <w:r w:rsidR="00D86B10" w:rsidRPr="006C021A">
        <w:rPr>
          <w:rFonts w:ascii="Arial" w:hAnsi="Arial" w:cs="Arial"/>
          <w:b/>
          <w:bCs/>
          <w:color w:val="CF4A02"/>
          <w:sz w:val="20"/>
          <w:szCs w:val="20"/>
          <w:lang w:val="en-US"/>
        </w:rPr>
        <w:t>s</w:t>
      </w:r>
    </w:p>
    <w:p w14:paraId="0026A83F" w14:textId="77777777" w:rsidR="005F7C27" w:rsidRPr="006C021A" w:rsidRDefault="005F7C27" w:rsidP="005778A8">
      <w:pPr>
        <w:pStyle w:val="a"/>
        <w:tabs>
          <w:tab w:val="right" w:pos="4320"/>
          <w:tab w:val="right" w:pos="5580"/>
          <w:tab w:val="right" w:pos="7200"/>
          <w:tab w:val="right" w:pos="8640"/>
          <w:tab w:val="right" w:pos="9090"/>
          <w:tab w:val="right" w:pos="10890"/>
        </w:tabs>
        <w:ind w:right="0"/>
        <w:jc w:val="both"/>
        <w:rPr>
          <w:rFonts w:ascii="Arial" w:hAnsi="Arial" w:cs="Arial"/>
          <w:sz w:val="20"/>
          <w:szCs w:val="20"/>
          <w:lang w:val="en-US"/>
        </w:rPr>
      </w:pPr>
    </w:p>
    <w:tbl>
      <w:tblPr>
        <w:tblW w:w="9216" w:type="dxa"/>
        <w:tblInd w:w="-180" w:type="dxa"/>
        <w:tblLayout w:type="fixed"/>
        <w:tblLook w:val="0000" w:firstRow="0" w:lastRow="0" w:firstColumn="0" w:lastColumn="0" w:noHBand="0" w:noVBand="0"/>
      </w:tblPr>
      <w:tblGrid>
        <w:gridCol w:w="6048"/>
        <w:gridCol w:w="1584"/>
        <w:gridCol w:w="1584"/>
      </w:tblGrid>
      <w:tr w:rsidR="00B408A0" w:rsidRPr="006C021A" w14:paraId="515390A8" w14:textId="77777777" w:rsidTr="00926A0F">
        <w:trPr>
          <w:trHeight w:val="20"/>
        </w:trPr>
        <w:tc>
          <w:tcPr>
            <w:tcW w:w="6048" w:type="dxa"/>
            <w:vAlign w:val="bottom"/>
          </w:tcPr>
          <w:p w14:paraId="1D5F4726" w14:textId="77777777" w:rsidR="00B408A0" w:rsidRPr="006C021A" w:rsidRDefault="00B408A0" w:rsidP="00B408A0">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vAlign w:val="bottom"/>
          </w:tcPr>
          <w:p w14:paraId="6B3937B2" w14:textId="48519EF4"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As at</w:t>
            </w:r>
          </w:p>
        </w:tc>
        <w:tc>
          <w:tcPr>
            <w:tcW w:w="1584" w:type="dxa"/>
            <w:tcBorders>
              <w:top w:val="single" w:sz="4" w:space="0" w:color="auto"/>
            </w:tcBorders>
            <w:vAlign w:val="bottom"/>
          </w:tcPr>
          <w:p w14:paraId="0D1A9F07" w14:textId="4063EF82"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As at</w:t>
            </w:r>
          </w:p>
        </w:tc>
      </w:tr>
      <w:tr w:rsidR="00B408A0" w:rsidRPr="006C021A" w14:paraId="0255C7B9" w14:textId="77777777" w:rsidTr="00D16B62">
        <w:trPr>
          <w:trHeight w:val="20"/>
        </w:trPr>
        <w:tc>
          <w:tcPr>
            <w:tcW w:w="6048" w:type="dxa"/>
            <w:vAlign w:val="bottom"/>
          </w:tcPr>
          <w:p w14:paraId="6960968B" w14:textId="77777777" w:rsidR="00B408A0" w:rsidRPr="006C021A" w:rsidRDefault="00B408A0" w:rsidP="00B408A0">
            <w:pPr>
              <w:pStyle w:val="a"/>
              <w:tabs>
                <w:tab w:val="right" w:pos="10890"/>
              </w:tabs>
              <w:ind w:left="615" w:right="0"/>
              <w:jc w:val="both"/>
              <w:rPr>
                <w:rFonts w:ascii="Arial" w:hAnsi="Arial" w:cs="Arial"/>
                <w:sz w:val="20"/>
                <w:szCs w:val="20"/>
                <w:lang w:val="en-US"/>
              </w:rPr>
            </w:pPr>
          </w:p>
        </w:tc>
        <w:tc>
          <w:tcPr>
            <w:tcW w:w="1584" w:type="dxa"/>
            <w:vAlign w:val="bottom"/>
          </w:tcPr>
          <w:p w14:paraId="397C3E9E" w14:textId="54E81CAD"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c>
          <w:tcPr>
            <w:tcW w:w="1584" w:type="dxa"/>
            <w:vAlign w:val="bottom"/>
          </w:tcPr>
          <w:p w14:paraId="6E7B115B" w14:textId="67A0F981"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31 December</w:t>
            </w:r>
          </w:p>
        </w:tc>
      </w:tr>
      <w:tr w:rsidR="00B408A0" w:rsidRPr="006C021A" w14:paraId="42DAE2B1" w14:textId="77777777" w:rsidTr="00D16B62">
        <w:trPr>
          <w:trHeight w:val="20"/>
        </w:trPr>
        <w:tc>
          <w:tcPr>
            <w:tcW w:w="6048" w:type="dxa"/>
            <w:vAlign w:val="bottom"/>
          </w:tcPr>
          <w:p w14:paraId="4782AF04" w14:textId="77777777" w:rsidR="00B408A0" w:rsidRPr="006C021A" w:rsidRDefault="00B408A0" w:rsidP="00B408A0">
            <w:pPr>
              <w:pStyle w:val="a"/>
              <w:tabs>
                <w:tab w:val="right" w:pos="10890"/>
              </w:tabs>
              <w:ind w:left="615" w:right="0"/>
              <w:jc w:val="both"/>
              <w:rPr>
                <w:rFonts w:ascii="Arial" w:hAnsi="Arial" w:cs="Arial"/>
                <w:sz w:val="20"/>
                <w:szCs w:val="20"/>
                <w:lang w:val="en-US"/>
              </w:rPr>
            </w:pPr>
          </w:p>
        </w:tc>
        <w:tc>
          <w:tcPr>
            <w:tcW w:w="1584" w:type="dxa"/>
            <w:vAlign w:val="bottom"/>
          </w:tcPr>
          <w:p w14:paraId="7B80FB6D" w14:textId="6E0CC29E" w:rsidR="00B408A0" w:rsidRPr="006C021A" w:rsidRDefault="001817C3" w:rsidP="00B408A0">
            <w:pPr>
              <w:pStyle w:val="a"/>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584" w:type="dxa"/>
            <w:vAlign w:val="bottom"/>
          </w:tcPr>
          <w:p w14:paraId="1E3A6FAC" w14:textId="54C78786" w:rsidR="00B408A0" w:rsidRPr="006C021A" w:rsidRDefault="001817C3" w:rsidP="00B408A0">
            <w:pPr>
              <w:pStyle w:val="a"/>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B408A0" w:rsidRPr="006C021A" w14:paraId="58CDF79C" w14:textId="77777777" w:rsidTr="00043A44">
        <w:trPr>
          <w:trHeight w:val="20"/>
        </w:trPr>
        <w:tc>
          <w:tcPr>
            <w:tcW w:w="6048" w:type="dxa"/>
            <w:vAlign w:val="bottom"/>
          </w:tcPr>
          <w:p w14:paraId="55BC790C" w14:textId="77777777" w:rsidR="00B408A0" w:rsidRPr="006C021A" w:rsidRDefault="00B408A0" w:rsidP="00B408A0">
            <w:pPr>
              <w:pStyle w:val="a"/>
              <w:tabs>
                <w:tab w:val="right" w:pos="10890"/>
              </w:tabs>
              <w:ind w:left="615" w:right="0"/>
              <w:jc w:val="both"/>
              <w:rPr>
                <w:rFonts w:ascii="Arial" w:hAnsi="Arial" w:cs="Arial"/>
                <w:sz w:val="20"/>
                <w:szCs w:val="20"/>
                <w:lang w:val="en-US"/>
              </w:rPr>
            </w:pPr>
          </w:p>
        </w:tc>
        <w:tc>
          <w:tcPr>
            <w:tcW w:w="1584" w:type="dxa"/>
            <w:tcBorders>
              <w:bottom w:val="single" w:sz="4" w:space="0" w:color="auto"/>
            </w:tcBorders>
            <w:vAlign w:val="bottom"/>
          </w:tcPr>
          <w:p w14:paraId="3A7CA5B0" w14:textId="69EFFB76" w:rsidR="00B408A0" w:rsidRPr="006C021A" w:rsidRDefault="00B408A0" w:rsidP="00B408A0">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584" w:type="dxa"/>
            <w:tcBorders>
              <w:bottom w:val="single" w:sz="4" w:space="0" w:color="auto"/>
            </w:tcBorders>
            <w:vAlign w:val="bottom"/>
          </w:tcPr>
          <w:p w14:paraId="5AED3318" w14:textId="1E2FD526" w:rsidR="00B408A0" w:rsidRPr="006C021A" w:rsidRDefault="00B408A0" w:rsidP="00B408A0">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B408A0" w:rsidRPr="006C021A" w14:paraId="34F295B9" w14:textId="77777777" w:rsidTr="00CD6843">
        <w:trPr>
          <w:trHeight w:val="20"/>
        </w:trPr>
        <w:tc>
          <w:tcPr>
            <w:tcW w:w="6048" w:type="dxa"/>
            <w:vAlign w:val="bottom"/>
          </w:tcPr>
          <w:p w14:paraId="70A0F7FB" w14:textId="77777777" w:rsidR="00B408A0" w:rsidRPr="006C021A" w:rsidRDefault="00B408A0" w:rsidP="00B408A0">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6A564FFE" w14:textId="77777777" w:rsidR="00B408A0" w:rsidRPr="006C021A" w:rsidRDefault="00B408A0" w:rsidP="00B408A0">
            <w:pPr>
              <w:pStyle w:val="a"/>
              <w:ind w:right="-72"/>
              <w:jc w:val="right"/>
              <w:rPr>
                <w:rFonts w:ascii="Arial" w:hAnsi="Arial" w:cs="Arial"/>
                <w:sz w:val="20"/>
                <w:szCs w:val="20"/>
                <w:lang w:val="en-US"/>
              </w:rPr>
            </w:pPr>
          </w:p>
        </w:tc>
        <w:tc>
          <w:tcPr>
            <w:tcW w:w="1584" w:type="dxa"/>
            <w:tcBorders>
              <w:top w:val="single" w:sz="4" w:space="0" w:color="auto"/>
            </w:tcBorders>
            <w:vAlign w:val="bottom"/>
          </w:tcPr>
          <w:p w14:paraId="0C47AE33" w14:textId="77777777" w:rsidR="00B408A0" w:rsidRPr="006C021A" w:rsidRDefault="00B408A0" w:rsidP="00B408A0">
            <w:pPr>
              <w:pStyle w:val="a"/>
              <w:ind w:right="-72"/>
              <w:jc w:val="right"/>
              <w:rPr>
                <w:rFonts w:ascii="Arial" w:hAnsi="Arial" w:cs="Arial"/>
                <w:sz w:val="20"/>
                <w:szCs w:val="20"/>
                <w:lang w:val="en-US"/>
              </w:rPr>
            </w:pPr>
          </w:p>
        </w:tc>
      </w:tr>
      <w:tr w:rsidR="0081078C" w:rsidRPr="006C021A" w14:paraId="74D34B85" w14:textId="77777777" w:rsidTr="00CD6843">
        <w:trPr>
          <w:trHeight w:val="20"/>
        </w:trPr>
        <w:tc>
          <w:tcPr>
            <w:tcW w:w="6048" w:type="dxa"/>
            <w:vAlign w:val="bottom"/>
          </w:tcPr>
          <w:p w14:paraId="5966A0B7" w14:textId="77777777" w:rsidR="0081078C" w:rsidRPr="006C021A" w:rsidRDefault="0081078C" w:rsidP="0081078C">
            <w:pPr>
              <w:pStyle w:val="a"/>
              <w:tabs>
                <w:tab w:val="right" w:pos="10890"/>
              </w:tabs>
              <w:ind w:left="615" w:right="0"/>
              <w:jc w:val="both"/>
              <w:rPr>
                <w:rFonts w:ascii="Arial" w:hAnsi="Arial" w:cs="Arial"/>
                <w:sz w:val="20"/>
                <w:szCs w:val="20"/>
                <w:lang w:val="en-US"/>
              </w:rPr>
            </w:pPr>
            <w:r w:rsidRPr="006C021A">
              <w:rPr>
                <w:rFonts w:ascii="Arial" w:hAnsi="Arial" w:cs="Arial"/>
                <w:sz w:val="20"/>
                <w:szCs w:val="20"/>
                <w:lang w:val="en-US"/>
              </w:rPr>
              <w:t>Contribution to clearing fund in securities market</w:t>
            </w:r>
          </w:p>
        </w:tc>
        <w:tc>
          <w:tcPr>
            <w:tcW w:w="1584" w:type="dxa"/>
            <w:shd w:val="clear" w:color="auto" w:fill="FAFAFA"/>
            <w:vAlign w:val="bottom"/>
          </w:tcPr>
          <w:p w14:paraId="51306366" w14:textId="3C02D6F6" w:rsidR="0081078C" w:rsidRPr="006C021A" w:rsidRDefault="006D44A1" w:rsidP="0081078C">
            <w:pPr>
              <w:pStyle w:val="a"/>
              <w:ind w:right="-72"/>
              <w:jc w:val="right"/>
              <w:rPr>
                <w:rFonts w:ascii="Arial" w:hAnsi="Arial" w:cs="Arial"/>
                <w:sz w:val="20"/>
                <w:szCs w:val="20"/>
                <w:lang w:val="en-GB"/>
              </w:rPr>
            </w:pPr>
            <w:r w:rsidRPr="006C021A">
              <w:rPr>
                <w:rFonts w:ascii="Arial" w:hAnsi="Arial" w:cs="Arial"/>
                <w:sz w:val="20"/>
                <w:szCs w:val="20"/>
                <w:lang w:val="en-GB"/>
              </w:rPr>
              <w:t>121,047,262</w:t>
            </w:r>
          </w:p>
        </w:tc>
        <w:tc>
          <w:tcPr>
            <w:tcW w:w="1584" w:type="dxa"/>
            <w:vAlign w:val="bottom"/>
          </w:tcPr>
          <w:p w14:paraId="48620E81" w14:textId="32E11E8E" w:rsidR="0081078C" w:rsidRPr="006C021A" w:rsidRDefault="0081078C" w:rsidP="0081078C">
            <w:pPr>
              <w:pStyle w:val="a"/>
              <w:ind w:right="-72"/>
              <w:jc w:val="right"/>
              <w:rPr>
                <w:rFonts w:ascii="Arial" w:hAnsi="Arial" w:cs="Arial"/>
                <w:sz w:val="20"/>
                <w:szCs w:val="20"/>
                <w:lang w:val="en-GB"/>
              </w:rPr>
            </w:pPr>
            <w:r w:rsidRPr="006C021A">
              <w:rPr>
                <w:rFonts w:ascii="Arial" w:hAnsi="Arial" w:cs="Arial"/>
                <w:sz w:val="20"/>
                <w:szCs w:val="20"/>
                <w:lang w:val="en-GB"/>
              </w:rPr>
              <w:t>121,277,675</w:t>
            </w:r>
          </w:p>
        </w:tc>
      </w:tr>
      <w:tr w:rsidR="0081078C" w:rsidRPr="007F440C" w14:paraId="1B66CA20" w14:textId="77777777" w:rsidTr="00CD6843">
        <w:trPr>
          <w:trHeight w:val="20"/>
        </w:trPr>
        <w:tc>
          <w:tcPr>
            <w:tcW w:w="6048" w:type="dxa"/>
            <w:vAlign w:val="bottom"/>
          </w:tcPr>
          <w:p w14:paraId="6905134B" w14:textId="77777777" w:rsidR="0081078C" w:rsidRPr="006C021A" w:rsidRDefault="0081078C" w:rsidP="0081078C">
            <w:pPr>
              <w:pStyle w:val="a"/>
              <w:tabs>
                <w:tab w:val="right" w:pos="10890"/>
              </w:tabs>
              <w:ind w:left="615" w:right="0"/>
              <w:jc w:val="both"/>
              <w:rPr>
                <w:rFonts w:ascii="Arial" w:hAnsi="Arial" w:cs="Arial"/>
                <w:spacing w:val="-6"/>
                <w:sz w:val="20"/>
                <w:szCs w:val="20"/>
                <w:lang w:val="en-US"/>
              </w:rPr>
            </w:pPr>
            <w:r w:rsidRPr="006C021A">
              <w:rPr>
                <w:rFonts w:ascii="Arial" w:hAnsi="Arial" w:cs="Arial"/>
                <w:spacing w:val="-4"/>
                <w:sz w:val="20"/>
                <w:szCs w:val="20"/>
                <w:lang w:val="en-US"/>
              </w:rPr>
              <w:t>C</w:t>
            </w:r>
            <w:r w:rsidRPr="006C021A">
              <w:rPr>
                <w:rFonts w:ascii="Arial" w:hAnsi="Arial" w:cs="Arial"/>
                <w:spacing w:val="-8"/>
                <w:sz w:val="20"/>
                <w:szCs w:val="20"/>
                <w:lang w:val="en-US"/>
              </w:rPr>
              <w:t>ontribution to securities deposit and clearing fund</w:t>
            </w:r>
          </w:p>
        </w:tc>
        <w:tc>
          <w:tcPr>
            <w:tcW w:w="1584" w:type="dxa"/>
            <w:shd w:val="clear" w:color="auto" w:fill="FAFAFA"/>
            <w:vAlign w:val="bottom"/>
          </w:tcPr>
          <w:p w14:paraId="02C20655" w14:textId="77777777" w:rsidR="0081078C" w:rsidRPr="006C021A" w:rsidRDefault="0081078C" w:rsidP="0081078C">
            <w:pPr>
              <w:pStyle w:val="a"/>
              <w:ind w:right="-72"/>
              <w:jc w:val="right"/>
              <w:rPr>
                <w:rFonts w:ascii="Arial" w:hAnsi="Arial" w:cs="Arial"/>
                <w:sz w:val="20"/>
                <w:szCs w:val="20"/>
                <w:lang w:val="en-GB"/>
              </w:rPr>
            </w:pPr>
          </w:p>
        </w:tc>
        <w:tc>
          <w:tcPr>
            <w:tcW w:w="1584" w:type="dxa"/>
            <w:vAlign w:val="bottom"/>
          </w:tcPr>
          <w:p w14:paraId="68799570" w14:textId="77777777" w:rsidR="0081078C" w:rsidRPr="006C021A" w:rsidRDefault="0081078C" w:rsidP="0081078C">
            <w:pPr>
              <w:pStyle w:val="a"/>
              <w:ind w:right="-72"/>
              <w:jc w:val="right"/>
              <w:rPr>
                <w:rFonts w:ascii="Arial" w:hAnsi="Arial" w:cs="Arial"/>
                <w:sz w:val="20"/>
                <w:szCs w:val="20"/>
                <w:lang w:val="en-GB"/>
              </w:rPr>
            </w:pPr>
          </w:p>
        </w:tc>
      </w:tr>
      <w:tr w:rsidR="0081078C" w:rsidRPr="006C021A" w14:paraId="701377A2" w14:textId="77777777" w:rsidTr="00CD6843">
        <w:trPr>
          <w:trHeight w:val="20"/>
        </w:trPr>
        <w:tc>
          <w:tcPr>
            <w:tcW w:w="6048" w:type="dxa"/>
            <w:vAlign w:val="bottom"/>
          </w:tcPr>
          <w:p w14:paraId="5164EF56" w14:textId="77777777" w:rsidR="0081078C" w:rsidRPr="006C021A" w:rsidRDefault="0081078C" w:rsidP="0081078C">
            <w:pPr>
              <w:pStyle w:val="a"/>
              <w:tabs>
                <w:tab w:val="right" w:pos="10890"/>
              </w:tabs>
              <w:ind w:left="615" w:right="0"/>
              <w:jc w:val="both"/>
              <w:rPr>
                <w:rFonts w:ascii="Arial" w:hAnsi="Arial" w:cs="Arial"/>
                <w:spacing w:val="-6"/>
                <w:sz w:val="20"/>
                <w:szCs w:val="20"/>
                <w:lang w:val="en-US"/>
              </w:rPr>
            </w:pPr>
            <w:r w:rsidRPr="006C021A">
              <w:rPr>
                <w:rFonts w:ascii="Arial" w:hAnsi="Arial" w:cs="Arial"/>
                <w:spacing w:val="-4"/>
                <w:sz w:val="20"/>
                <w:szCs w:val="20"/>
                <w:lang w:val="en-US"/>
              </w:rPr>
              <w:t xml:space="preserve">   in derivative market</w:t>
            </w:r>
          </w:p>
        </w:tc>
        <w:tc>
          <w:tcPr>
            <w:tcW w:w="1584" w:type="dxa"/>
            <w:tcBorders>
              <w:bottom w:val="single" w:sz="4" w:space="0" w:color="auto"/>
            </w:tcBorders>
            <w:shd w:val="clear" w:color="auto" w:fill="FAFAFA"/>
            <w:vAlign w:val="bottom"/>
          </w:tcPr>
          <w:p w14:paraId="283E9B8C" w14:textId="0AB1DA4B" w:rsidR="0081078C" w:rsidRPr="006C021A" w:rsidRDefault="006D44A1" w:rsidP="0081078C">
            <w:pPr>
              <w:pStyle w:val="a"/>
              <w:ind w:right="-72"/>
              <w:jc w:val="right"/>
              <w:rPr>
                <w:rFonts w:ascii="Arial" w:hAnsi="Arial" w:cs="Arial"/>
                <w:sz w:val="20"/>
                <w:szCs w:val="20"/>
                <w:lang w:val="en-GB"/>
              </w:rPr>
            </w:pPr>
            <w:r w:rsidRPr="006C021A">
              <w:rPr>
                <w:rFonts w:ascii="Arial" w:hAnsi="Arial" w:cs="Arial"/>
                <w:sz w:val="20"/>
                <w:szCs w:val="20"/>
                <w:lang w:val="en-GB"/>
              </w:rPr>
              <w:t>325,574,141</w:t>
            </w:r>
          </w:p>
        </w:tc>
        <w:tc>
          <w:tcPr>
            <w:tcW w:w="1584" w:type="dxa"/>
            <w:tcBorders>
              <w:bottom w:val="single" w:sz="4" w:space="0" w:color="auto"/>
            </w:tcBorders>
            <w:vAlign w:val="bottom"/>
          </w:tcPr>
          <w:p w14:paraId="04E21385" w14:textId="0BD1BA7E" w:rsidR="0081078C" w:rsidRPr="006C021A" w:rsidRDefault="0081078C" w:rsidP="0081078C">
            <w:pPr>
              <w:pStyle w:val="a"/>
              <w:ind w:right="-72"/>
              <w:jc w:val="right"/>
              <w:rPr>
                <w:rFonts w:ascii="Arial" w:hAnsi="Arial" w:cs="Arial"/>
                <w:sz w:val="20"/>
                <w:szCs w:val="20"/>
                <w:lang w:val="en-GB"/>
              </w:rPr>
            </w:pPr>
            <w:r w:rsidRPr="006C021A">
              <w:rPr>
                <w:rFonts w:ascii="Arial" w:hAnsi="Arial" w:cs="Arial"/>
                <w:sz w:val="20"/>
                <w:szCs w:val="20"/>
                <w:lang w:val="en-GB"/>
              </w:rPr>
              <w:t>324,880,528</w:t>
            </w:r>
          </w:p>
        </w:tc>
      </w:tr>
      <w:tr w:rsidR="0081078C" w:rsidRPr="006C021A" w14:paraId="03966BD3" w14:textId="77777777" w:rsidTr="00CD6843">
        <w:trPr>
          <w:trHeight w:val="20"/>
        </w:trPr>
        <w:tc>
          <w:tcPr>
            <w:tcW w:w="6048" w:type="dxa"/>
            <w:vAlign w:val="bottom"/>
          </w:tcPr>
          <w:p w14:paraId="35E16309" w14:textId="77777777" w:rsidR="0081078C" w:rsidRPr="006C021A" w:rsidRDefault="0081078C" w:rsidP="0081078C">
            <w:pPr>
              <w:pStyle w:val="a"/>
              <w:tabs>
                <w:tab w:val="right" w:pos="10890"/>
              </w:tabs>
              <w:ind w:left="615"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22A11A60" w14:textId="77777777" w:rsidR="0081078C" w:rsidRPr="006C021A" w:rsidRDefault="0081078C" w:rsidP="0081078C">
            <w:pPr>
              <w:pStyle w:val="a"/>
              <w:ind w:right="-72"/>
              <w:jc w:val="center"/>
              <w:rPr>
                <w:rFonts w:ascii="Arial" w:hAnsi="Arial" w:cs="Arial"/>
                <w:sz w:val="20"/>
                <w:szCs w:val="20"/>
                <w:lang w:val="en-US"/>
              </w:rPr>
            </w:pPr>
          </w:p>
        </w:tc>
        <w:tc>
          <w:tcPr>
            <w:tcW w:w="1584" w:type="dxa"/>
            <w:tcBorders>
              <w:top w:val="single" w:sz="4" w:space="0" w:color="auto"/>
            </w:tcBorders>
            <w:vAlign w:val="bottom"/>
          </w:tcPr>
          <w:p w14:paraId="197DA101" w14:textId="77777777" w:rsidR="0081078C" w:rsidRPr="006C021A" w:rsidRDefault="0081078C" w:rsidP="0081078C">
            <w:pPr>
              <w:pStyle w:val="a"/>
              <w:ind w:right="-72"/>
              <w:jc w:val="right"/>
              <w:rPr>
                <w:rFonts w:ascii="Arial" w:hAnsi="Arial" w:cs="Arial"/>
                <w:sz w:val="20"/>
                <w:szCs w:val="20"/>
                <w:lang w:val="en-US"/>
              </w:rPr>
            </w:pPr>
          </w:p>
        </w:tc>
      </w:tr>
      <w:tr w:rsidR="0081078C" w:rsidRPr="006C021A" w14:paraId="394D448B" w14:textId="77777777" w:rsidTr="00CD6843">
        <w:trPr>
          <w:trHeight w:val="216"/>
        </w:trPr>
        <w:tc>
          <w:tcPr>
            <w:tcW w:w="6048" w:type="dxa"/>
            <w:vAlign w:val="bottom"/>
          </w:tcPr>
          <w:p w14:paraId="3CB32391" w14:textId="77777777" w:rsidR="0081078C" w:rsidRPr="006C021A" w:rsidRDefault="0081078C" w:rsidP="0081078C">
            <w:pPr>
              <w:pStyle w:val="a"/>
              <w:tabs>
                <w:tab w:val="right" w:pos="10890"/>
              </w:tabs>
              <w:ind w:left="615" w:right="0"/>
              <w:jc w:val="both"/>
              <w:rPr>
                <w:rFonts w:ascii="Arial" w:hAnsi="Arial" w:cs="Arial"/>
                <w:sz w:val="20"/>
                <w:szCs w:val="20"/>
                <w:lang w:val="en-US"/>
              </w:rPr>
            </w:pPr>
            <w:r w:rsidRPr="006C021A">
              <w:rPr>
                <w:rFonts w:ascii="Arial" w:hAnsi="Arial" w:cs="Arial"/>
                <w:sz w:val="20"/>
                <w:szCs w:val="20"/>
                <w:lang w:val="en-US"/>
              </w:rPr>
              <w:t>Contribution funds</w:t>
            </w:r>
          </w:p>
        </w:tc>
        <w:tc>
          <w:tcPr>
            <w:tcW w:w="1584" w:type="dxa"/>
            <w:tcBorders>
              <w:bottom w:val="single" w:sz="4" w:space="0" w:color="auto"/>
            </w:tcBorders>
            <w:shd w:val="clear" w:color="auto" w:fill="FAFAFA"/>
            <w:vAlign w:val="bottom"/>
          </w:tcPr>
          <w:p w14:paraId="3F684812" w14:textId="265628E0" w:rsidR="0081078C" w:rsidRPr="006C021A" w:rsidRDefault="006D44A1" w:rsidP="0081078C">
            <w:pPr>
              <w:pStyle w:val="a"/>
              <w:ind w:right="-72"/>
              <w:jc w:val="right"/>
              <w:rPr>
                <w:rFonts w:ascii="Arial" w:hAnsi="Arial" w:cs="Arial"/>
                <w:sz w:val="20"/>
                <w:szCs w:val="20"/>
                <w:lang w:val="en-GB"/>
              </w:rPr>
            </w:pPr>
            <w:r w:rsidRPr="006C021A">
              <w:rPr>
                <w:rFonts w:ascii="Arial" w:hAnsi="Arial" w:cs="Arial"/>
                <w:sz w:val="20"/>
                <w:szCs w:val="20"/>
                <w:lang w:val="en-GB"/>
              </w:rPr>
              <w:t>446,621,403</w:t>
            </w:r>
          </w:p>
        </w:tc>
        <w:tc>
          <w:tcPr>
            <w:tcW w:w="1584" w:type="dxa"/>
            <w:tcBorders>
              <w:bottom w:val="single" w:sz="4" w:space="0" w:color="auto"/>
            </w:tcBorders>
            <w:vAlign w:val="bottom"/>
          </w:tcPr>
          <w:p w14:paraId="1EA19E94" w14:textId="0BF2252C" w:rsidR="0081078C" w:rsidRPr="006C021A" w:rsidRDefault="0081078C" w:rsidP="0081078C">
            <w:pPr>
              <w:pStyle w:val="a"/>
              <w:ind w:right="-72"/>
              <w:jc w:val="right"/>
              <w:rPr>
                <w:rFonts w:ascii="Arial" w:hAnsi="Arial" w:cs="Arial"/>
                <w:sz w:val="20"/>
                <w:szCs w:val="20"/>
                <w:lang w:val="en-GB"/>
              </w:rPr>
            </w:pPr>
            <w:r w:rsidRPr="006C021A">
              <w:rPr>
                <w:rFonts w:ascii="Arial" w:hAnsi="Arial" w:cs="Arial"/>
                <w:sz w:val="20"/>
                <w:szCs w:val="20"/>
                <w:lang w:val="en-GB"/>
              </w:rPr>
              <w:t>446,158,203</w:t>
            </w:r>
          </w:p>
        </w:tc>
      </w:tr>
    </w:tbl>
    <w:p w14:paraId="1DC7C6A5" w14:textId="77777777" w:rsidR="00115352" w:rsidRPr="006C021A" w:rsidRDefault="00115352">
      <w:pPr>
        <w:rPr>
          <w:rFonts w:ascii="Arial" w:hAnsi="Arial" w:cs="Arial"/>
          <w:b/>
          <w:bCs/>
          <w:color w:val="CF4A02"/>
          <w:sz w:val="20"/>
          <w:szCs w:val="20"/>
          <w:lang w:val="en-US"/>
        </w:rPr>
      </w:pPr>
      <w:r w:rsidRPr="006C021A">
        <w:rPr>
          <w:rFonts w:ascii="Arial" w:hAnsi="Arial" w:cs="Arial"/>
          <w:b/>
          <w:bCs/>
          <w:color w:val="CF4A02"/>
          <w:sz w:val="20"/>
          <w:szCs w:val="20"/>
          <w:lang w:val="en-US"/>
        </w:rPr>
        <w:br w:type="page"/>
      </w:r>
    </w:p>
    <w:p w14:paraId="21758C51" w14:textId="77777777" w:rsidR="00115352" w:rsidRPr="006C021A" w:rsidRDefault="0011535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28B66A84" w14:textId="77777777" w:rsidR="00115352" w:rsidRPr="006C021A" w:rsidRDefault="0011535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7DB6C882" w14:textId="505DEC54" w:rsidR="00E65875"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684F5F" w:rsidRPr="006C021A">
        <w:rPr>
          <w:rFonts w:ascii="Arial" w:hAnsi="Arial" w:cs="Arial"/>
          <w:b/>
          <w:bCs/>
          <w:color w:val="CF4A02"/>
          <w:sz w:val="20"/>
          <w:szCs w:val="20"/>
          <w:lang w:val="en-US"/>
        </w:rPr>
        <w:t>.1</w:t>
      </w:r>
      <w:r w:rsidR="00817EC1" w:rsidRPr="006C021A">
        <w:rPr>
          <w:rFonts w:ascii="Arial" w:hAnsi="Arial" w:cs="Arial"/>
          <w:b/>
          <w:bCs/>
          <w:color w:val="CF4A02"/>
          <w:sz w:val="20"/>
          <w:szCs w:val="20"/>
          <w:lang w:val="en-US"/>
        </w:rPr>
        <w:t>3</w:t>
      </w:r>
      <w:r w:rsidR="00684F5F" w:rsidRPr="006C021A">
        <w:rPr>
          <w:rFonts w:ascii="Arial" w:hAnsi="Arial" w:cs="Arial"/>
          <w:b/>
          <w:bCs/>
          <w:color w:val="CF4A02"/>
          <w:sz w:val="20"/>
          <w:szCs w:val="20"/>
          <w:lang w:val="en-US"/>
        </w:rPr>
        <w:tab/>
      </w:r>
      <w:r w:rsidR="00E65875" w:rsidRPr="006C021A">
        <w:rPr>
          <w:rFonts w:ascii="Arial" w:hAnsi="Arial" w:cs="Arial"/>
          <w:b/>
          <w:bCs/>
          <w:color w:val="CF4A02"/>
          <w:sz w:val="20"/>
          <w:szCs w:val="20"/>
          <w:lang w:val="en-US"/>
        </w:rPr>
        <w:t>Provisions</w:t>
      </w:r>
    </w:p>
    <w:p w14:paraId="68372107" w14:textId="77777777" w:rsidR="00E65875" w:rsidRPr="006C021A" w:rsidRDefault="00E65875" w:rsidP="00CD6843">
      <w:pPr>
        <w:ind w:left="540"/>
        <w:rPr>
          <w:rFonts w:ascii="Arial" w:hAnsi="Arial" w:cs="Arial"/>
          <w:sz w:val="20"/>
          <w:szCs w:val="20"/>
          <w:lang w:val="en-GB"/>
        </w:rPr>
      </w:pPr>
    </w:p>
    <w:p w14:paraId="217B3BD8" w14:textId="74EF9042" w:rsidR="00B408A0" w:rsidRPr="006C021A" w:rsidRDefault="00B408A0" w:rsidP="00B408A0">
      <w:pPr>
        <w:pStyle w:val="a"/>
        <w:tabs>
          <w:tab w:val="left" w:pos="1048"/>
        </w:tabs>
        <w:ind w:left="540" w:right="0"/>
        <w:jc w:val="both"/>
        <w:rPr>
          <w:rFonts w:ascii="Arial" w:hAnsi="Arial" w:cs="Arial"/>
          <w:spacing w:val="-2"/>
          <w:sz w:val="20"/>
          <w:szCs w:val="20"/>
          <w:lang w:val="en-GB"/>
        </w:rPr>
      </w:pPr>
      <w:r w:rsidRPr="006C021A">
        <w:rPr>
          <w:rFonts w:ascii="Arial" w:hAnsi="Arial" w:cs="Arial"/>
          <w:spacing w:val="-4"/>
          <w:sz w:val="20"/>
          <w:szCs w:val="20"/>
          <w:lang w:val="en-GB"/>
        </w:rPr>
        <w:t xml:space="preserve">As </w:t>
      </w:r>
      <w:proofErr w:type="gramStart"/>
      <w:r w:rsidRPr="006C021A">
        <w:rPr>
          <w:rFonts w:ascii="Arial" w:hAnsi="Arial" w:cs="Arial"/>
          <w:spacing w:val="-4"/>
          <w:sz w:val="20"/>
          <w:szCs w:val="20"/>
          <w:lang w:val="en-GB"/>
        </w:rPr>
        <w:t>at</w:t>
      </w:r>
      <w:proofErr w:type="gramEnd"/>
      <w:r w:rsidRPr="006C021A">
        <w:rPr>
          <w:rFonts w:ascii="Arial" w:hAnsi="Arial" w:cs="Arial"/>
          <w:spacing w:val="-4"/>
          <w:sz w:val="20"/>
          <w:szCs w:val="20"/>
          <w:lang w:val="en-GB"/>
        </w:rPr>
        <w:t xml:space="preserve"> 30 June </w:t>
      </w:r>
      <w:r w:rsidR="001817C3" w:rsidRPr="006C021A">
        <w:rPr>
          <w:rFonts w:ascii="Arial" w:hAnsi="Arial" w:cs="Arial"/>
          <w:spacing w:val="-4"/>
          <w:sz w:val="20"/>
          <w:szCs w:val="20"/>
          <w:lang w:val="en-GB"/>
        </w:rPr>
        <w:t>2023</w:t>
      </w:r>
      <w:r w:rsidRPr="006C021A">
        <w:rPr>
          <w:rFonts w:ascii="Arial" w:hAnsi="Arial" w:cs="Arial"/>
          <w:spacing w:val="-4"/>
          <w:sz w:val="20"/>
          <w:szCs w:val="20"/>
          <w:lang w:val="en-GB"/>
        </w:rPr>
        <w:t xml:space="preserve"> and 31 December </w:t>
      </w:r>
      <w:r w:rsidR="001817C3" w:rsidRPr="006C021A">
        <w:rPr>
          <w:rFonts w:ascii="Arial" w:hAnsi="Arial" w:cs="Arial"/>
          <w:spacing w:val="-4"/>
          <w:sz w:val="20"/>
          <w:szCs w:val="20"/>
          <w:lang w:val="en-GB"/>
        </w:rPr>
        <w:t>2022</w:t>
      </w:r>
      <w:r w:rsidRPr="006C021A">
        <w:rPr>
          <w:rFonts w:ascii="Arial" w:hAnsi="Arial" w:cs="Arial"/>
          <w:spacing w:val="-4"/>
          <w:sz w:val="20"/>
          <w:szCs w:val="20"/>
          <w:lang w:val="en-GB"/>
        </w:rPr>
        <w:t xml:space="preserve"> </w:t>
      </w:r>
      <w:r w:rsidRPr="006C021A">
        <w:rPr>
          <w:rFonts w:ascii="Arial" w:hAnsi="Arial" w:cs="Arial"/>
          <w:spacing w:val="-4"/>
          <w:sz w:val="20"/>
          <w:szCs w:val="25"/>
          <w:lang w:val="en-GB"/>
        </w:rPr>
        <w:t>provisions are as follow:</w:t>
      </w:r>
      <w:r w:rsidRPr="006C021A">
        <w:rPr>
          <w:rFonts w:ascii="Arial" w:hAnsi="Arial" w:cs="Arial"/>
          <w:spacing w:val="-2"/>
          <w:sz w:val="20"/>
          <w:szCs w:val="20"/>
          <w:lang w:val="en-GB"/>
        </w:rPr>
        <w:t xml:space="preserve"> </w:t>
      </w:r>
    </w:p>
    <w:p w14:paraId="2A8F379D" w14:textId="77777777" w:rsidR="00684F5F" w:rsidRPr="006C021A" w:rsidRDefault="00684F5F" w:rsidP="00CD6843">
      <w:pPr>
        <w:ind w:left="540"/>
        <w:rPr>
          <w:rFonts w:ascii="Arial" w:hAnsi="Arial" w:cs="Arial"/>
          <w:sz w:val="20"/>
          <w:szCs w:val="20"/>
          <w:lang w:val="en-GB" w:eastAsia="th-TH"/>
        </w:rPr>
      </w:pPr>
    </w:p>
    <w:p w14:paraId="53554026" w14:textId="77777777" w:rsidR="00064AE9" w:rsidRPr="006C021A" w:rsidRDefault="00064AE9" w:rsidP="00CD6843">
      <w:pPr>
        <w:ind w:left="540"/>
        <w:rPr>
          <w:rFonts w:ascii="Arial" w:eastAsia="Arial Unicode MS" w:hAnsi="Arial" w:cs="Arial"/>
          <w:b/>
          <w:bCs/>
          <w:color w:val="CF4A02"/>
          <w:sz w:val="20"/>
          <w:szCs w:val="20"/>
          <w:lang w:val="en-GB"/>
        </w:rPr>
      </w:pPr>
      <w:r w:rsidRPr="006C021A">
        <w:rPr>
          <w:rFonts w:ascii="Arial" w:eastAsia="Arial Unicode MS" w:hAnsi="Arial" w:cs="Arial"/>
          <w:b/>
          <w:bCs/>
          <w:color w:val="CF4A02"/>
          <w:sz w:val="20"/>
          <w:szCs w:val="20"/>
          <w:lang w:val="en-GB"/>
        </w:rPr>
        <w:t>Provision for employment benefits plan</w:t>
      </w:r>
    </w:p>
    <w:p w14:paraId="088AE1E7" w14:textId="77777777" w:rsidR="00064AE9" w:rsidRPr="006C021A" w:rsidRDefault="00064AE9" w:rsidP="00CD6843">
      <w:pPr>
        <w:ind w:left="540"/>
        <w:rPr>
          <w:rFonts w:ascii="Arial" w:eastAsia="Arial Unicode MS" w:hAnsi="Arial" w:cs="Arial"/>
          <w:sz w:val="20"/>
          <w:szCs w:val="20"/>
          <w:lang w:val="en-GB"/>
        </w:rPr>
      </w:pPr>
    </w:p>
    <w:tbl>
      <w:tblPr>
        <w:tblW w:w="8838" w:type="dxa"/>
        <w:tblInd w:w="180" w:type="dxa"/>
        <w:tblLayout w:type="fixed"/>
        <w:tblLook w:val="0000" w:firstRow="0" w:lastRow="0" w:firstColumn="0" w:lastColumn="0" w:noHBand="0" w:noVBand="0"/>
      </w:tblPr>
      <w:tblGrid>
        <w:gridCol w:w="5670"/>
        <w:gridCol w:w="1584"/>
        <w:gridCol w:w="1584"/>
      </w:tblGrid>
      <w:tr w:rsidR="00B408A0" w:rsidRPr="006C021A" w14:paraId="36C5669F" w14:textId="77777777" w:rsidTr="00D16B62">
        <w:trPr>
          <w:cantSplit/>
        </w:trPr>
        <w:tc>
          <w:tcPr>
            <w:tcW w:w="5670" w:type="dxa"/>
            <w:tcBorders>
              <w:top w:val="nil"/>
              <w:left w:val="nil"/>
              <w:bottom w:val="nil"/>
              <w:right w:val="nil"/>
            </w:tcBorders>
            <w:vAlign w:val="bottom"/>
          </w:tcPr>
          <w:p w14:paraId="3EF445B4" w14:textId="4DFEC318" w:rsidR="00B408A0" w:rsidRPr="006C021A" w:rsidRDefault="00B408A0" w:rsidP="00B408A0">
            <w:pPr>
              <w:ind w:left="255"/>
              <w:rPr>
                <w:rFonts w:ascii="Arial" w:eastAsia="Arial Unicode MS" w:hAnsi="Arial" w:cs="Arial"/>
                <w:sz w:val="20"/>
                <w:szCs w:val="20"/>
                <w:lang w:val="en-GB"/>
              </w:rPr>
            </w:pPr>
          </w:p>
        </w:tc>
        <w:tc>
          <w:tcPr>
            <w:tcW w:w="1584" w:type="dxa"/>
            <w:tcBorders>
              <w:top w:val="single" w:sz="4" w:space="0" w:color="auto"/>
            </w:tcBorders>
            <w:vAlign w:val="bottom"/>
          </w:tcPr>
          <w:p w14:paraId="3C22E80D" w14:textId="799E42F9"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As at</w:t>
            </w:r>
          </w:p>
        </w:tc>
        <w:tc>
          <w:tcPr>
            <w:tcW w:w="1584" w:type="dxa"/>
            <w:tcBorders>
              <w:top w:val="single" w:sz="4" w:space="0" w:color="auto"/>
            </w:tcBorders>
            <w:vAlign w:val="bottom"/>
          </w:tcPr>
          <w:p w14:paraId="222D1683" w14:textId="070C7E5A"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As at</w:t>
            </w:r>
          </w:p>
        </w:tc>
      </w:tr>
      <w:tr w:rsidR="00B408A0" w:rsidRPr="006C021A" w14:paraId="55A61B68" w14:textId="77777777" w:rsidTr="00D16B62">
        <w:trPr>
          <w:cantSplit/>
        </w:trPr>
        <w:tc>
          <w:tcPr>
            <w:tcW w:w="5670" w:type="dxa"/>
            <w:tcBorders>
              <w:top w:val="nil"/>
              <w:left w:val="nil"/>
              <w:bottom w:val="nil"/>
              <w:right w:val="nil"/>
            </w:tcBorders>
            <w:vAlign w:val="bottom"/>
          </w:tcPr>
          <w:p w14:paraId="4871FC04" w14:textId="77777777" w:rsidR="00B408A0" w:rsidRPr="006C021A" w:rsidRDefault="00B408A0" w:rsidP="00B408A0">
            <w:pPr>
              <w:ind w:left="255"/>
              <w:rPr>
                <w:rFonts w:ascii="Arial" w:eastAsia="Arial Unicode MS" w:hAnsi="Arial" w:cs="Arial"/>
                <w:sz w:val="20"/>
                <w:szCs w:val="20"/>
                <w:lang w:val="en-GB"/>
              </w:rPr>
            </w:pPr>
          </w:p>
        </w:tc>
        <w:tc>
          <w:tcPr>
            <w:tcW w:w="1584" w:type="dxa"/>
            <w:vAlign w:val="bottom"/>
          </w:tcPr>
          <w:p w14:paraId="57DE07C2" w14:textId="0557F101"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c>
          <w:tcPr>
            <w:tcW w:w="1584" w:type="dxa"/>
            <w:vAlign w:val="bottom"/>
          </w:tcPr>
          <w:p w14:paraId="7BDC834D" w14:textId="19C57095"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31 December</w:t>
            </w:r>
          </w:p>
        </w:tc>
      </w:tr>
      <w:tr w:rsidR="00B408A0" w:rsidRPr="006C021A" w14:paraId="3A209AE0" w14:textId="77777777" w:rsidTr="00D16B62">
        <w:trPr>
          <w:cantSplit/>
        </w:trPr>
        <w:tc>
          <w:tcPr>
            <w:tcW w:w="5670" w:type="dxa"/>
            <w:tcBorders>
              <w:top w:val="nil"/>
              <w:left w:val="nil"/>
              <w:bottom w:val="nil"/>
              <w:right w:val="nil"/>
            </w:tcBorders>
            <w:vAlign w:val="bottom"/>
          </w:tcPr>
          <w:p w14:paraId="15D4DEDF" w14:textId="77777777" w:rsidR="00B408A0" w:rsidRPr="006C021A" w:rsidRDefault="00B408A0" w:rsidP="00B408A0">
            <w:pPr>
              <w:ind w:left="255"/>
              <w:rPr>
                <w:rFonts w:ascii="Arial" w:eastAsia="Arial Unicode MS" w:hAnsi="Arial" w:cs="Arial"/>
                <w:sz w:val="20"/>
                <w:szCs w:val="20"/>
                <w:lang w:val="en-GB"/>
              </w:rPr>
            </w:pPr>
          </w:p>
        </w:tc>
        <w:tc>
          <w:tcPr>
            <w:tcW w:w="1584" w:type="dxa"/>
            <w:vAlign w:val="bottom"/>
          </w:tcPr>
          <w:p w14:paraId="2276BE6C" w14:textId="5E10CA60" w:rsidR="00B408A0" w:rsidRPr="006C021A" w:rsidRDefault="001817C3" w:rsidP="00B408A0">
            <w:pPr>
              <w:pStyle w:val="a"/>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584" w:type="dxa"/>
            <w:vAlign w:val="bottom"/>
          </w:tcPr>
          <w:p w14:paraId="4073EB8F" w14:textId="72A7FCDB" w:rsidR="00B408A0" w:rsidRPr="006C021A" w:rsidRDefault="001817C3" w:rsidP="00B408A0">
            <w:pPr>
              <w:pStyle w:val="a"/>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B408A0" w:rsidRPr="006C021A" w14:paraId="744BB49C" w14:textId="77777777" w:rsidTr="00F96851">
        <w:trPr>
          <w:cantSplit/>
        </w:trPr>
        <w:tc>
          <w:tcPr>
            <w:tcW w:w="5670" w:type="dxa"/>
            <w:tcBorders>
              <w:top w:val="nil"/>
              <w:left w:val="nil"/>
              <w:bottom w:val="nil"/>
              <w:right w:val="nil"/>
            </w:tcBorders>
            <w:vAlign w:val="bottom"/>
          </w:tcPr>
          <w:p w14:paraId="013147FA" w14:textId="77777777" w:rsidR="00B408A0" w:rsidRPr="006C021A" w:rsidRDefault="00B408A0" w:rsidP="00B408A0">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5AA2E93B" w14:textId="73F71484" w:rsidR="00B408A0" w:rsidRPr="006C021A" w:rsidRDefault="00B408A0" w:rsidP="00B408A0">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36DA6B1B" w14:textId="37963F09" w:rsidR="00B408A0" w:rsidRPr="006C021A" w:rsidRDefault="00B408A0" w:rsidP="00B408A0">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B408A0" w:rsidRPr="006C021A" w14:paraId="7B9A9B41" w14:textId="77777777" w:rsidTr="00F96851">
        <w:trPr>
          <w:cantSplit/>
        </w:trPr>
        <w:tc>
          <w:tcPr>
            <w:tcW w:w="5670" w:type="dxa"/>
            <w:tcBorders>
              <w:top w:val="nil"/>
              <w:left w:val="nil"/>
              <w:bottom w:val="nil"/>
              <w:right w:val="nil"/>
            </w:tcBorders>
            <w:vAlign w:val="bottom"/>
          </w:tcPr>
          <w:p w14:paraId="175CC1A8" w14:textId="77777777" w:rsidR="00B408A0" w:rsidRPr="006C021A" w:rsidRDefault="00B408A0" w:rsidP="00B408A0">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5C7DFC9B" w14:textId="77777777" w:rsidR="00B408A0" w:rsidRPr="006C021A" w:rsidRDefault="00B408A0" w:rsidP="00B408A0">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6850B773" w14:textId="77777777" w:rsidR="00B408A0" w:rsidRPr="006C021A" w:rsidRDefault="00B408A0" w:rsidP="00B408A0">
            <w:pPr>
              <w:ind w:left="132" w:right="-85" w:hanging="132"/>
              <w:jc w:val="right"/>
              <w:rPr>
                <w:rFonts w:ascii="Arial" w:eastAsia="Arial Unicode MS" w:hAnsi="Arial" w:cs="Arial"/>
                <w:sz w:val="20"/>
                <w:szCs w:val="20"/>
                <w:lang w:val="en-GB"/>
              </w:rPr>
            </w:pPr>
          </w:p>
        </w:tc>
      </w:tr>
      <w:tr w:rsidR="0081078C" w:rsidRPr="006C021A" w14:paraId="19AE47F6" w14:textId="77777777" w:rsidTr="00F96851">
        <w:trPr>
          <w:cantSplit/>
        </w:trPr>
        <w:tc>
          <w:tcPr>
            <w:tcW w:w="5670" w:type="dxa"/>
            <w:tcBorders>
              <w:top w:val="nil"/>
              <w:left w:val="nil"/>
              <w:bottom w:val="nil"/>
              <w:right w:val="nil"/>
            </w:tcBorders>
            <w:vAlign w:val="bottom"/>
          </w:tcPr>
          <w:p w14:paraId="7542FCB4" w14:textId="77777777" w:rsidR="0081078C" w:rsidRPr="006C021A" w:rsidRDefault="0081078C" w:rsidP="0081078C">
            <w:pPr>
              <w:ind w:left="255"/>
              <w:rPr>
                <w:rFonts w:ascii="Arial" w:eastAsia="Arial Unicode MS" w:hAnsi="Arial" w:cs="Arial"/>
                <w:sz w:val="20"/>
                <w:szCs w:val="20"/>
                <w:lang w:val="en-GB"/>
              </w:rPr>
            </w:pPr>
            <w:r w:rsidRPr="006C021A">
              <w:rPr>
                <w:rFonts w:ascii="Arial" w:eastAsia="Arial Unicode MS" w:hAnsi="Arial" w:cs="Arial"/>
                <w:sz w:val="20"/>
                <w:szCs w:val="20"/>
                <w:lang w:val="en-GB"/>
              </w:rPr>
              <w:t xml:space="preserve">Provision for </w:t>
            </w:r>
            <w:r w:rsidRPr="006C021A">
              <w:rPr>
                <w:rFonts w:ascii="Arial" w:hAnsi="Arial" w:cs="Arial"/>
                <w:sz w:val="20"/>
                <w:szCs w:val="20"/>
                <w:lang w:val="en-GB"/>
              </w:rPr>
              <w:t>post-employment benefits</w:t>
            </w:r>
          </w:p>
        </w:tc>
        <w:tc>
          <w:tcPr>
            <w:tcW w:w="1584" w:type="dxa"/>
            <w:tcBorders>
              <w:left w:val="nil"/>
              <w:right w:val="nil"/>
            </w:tcBorders>
            <w:shd w:val="clear" w:color="auto" w:fill="FAFAFA"/>
            <w:vAlign w:val="bottom"/>
          </w:tcPr>
          <w:p w14:paraId="25E57B68" w14:textId="2D0C6A33" w:rsidR="0081078C" w:rsidRPr="006C021A" w:rsidRDefault="006D44A1"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24,960,310</w:t>
            </w:r>
          </w:p>
        </w:tc>
        <w:tc>
          <w:tcPr>
            <w:tcW w:w="1584" w:type="dxa"/>
            <w:tcBorders>
              <w:left w:val="nil"/>
              <w:right w:val="nil"/>
            </w:tcBorders>
            <w:vAlign w:val="bottom"/>
          </w:tcPr>
          <w:p w14:paraId="6FBBFB8D" w14:textId="4693F590" w:rsidR="0081078C" w:rsidRPr="006C021A" w:rsidRDefault="0081078C"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22,222,122</w:t>
            </w:r>
          </w:p>
        </w:tc>
      </w:tr>
      <w:tr w:rsidR="0081078C" w:rsidRPr="006C021A" w14:paraId="4FB96265" w14:textId="77777777" w:rsidTr="00F96851">
        <w:trPr>
          <w:cantSplit/>
        </w:trPr>
        <w:tc>
          <w:tcPr>
            <w:tcW w:w="5670" w:type="dxa"/>
            <w:tcBorders>
              <w:top w:val="nil"/>
              <w:left w:val="nil"/>
              <w:bottom w:val="nil"/>
              <w:right w:val="nil"/>
            </w:tcBorders>
            <w:vAlign w:val="bottom"/>
          </w:tcPr>
          <w:p w14:paraId="4E0B6608" w14:textId="77777777" w:rsidR="0081078C" w:rsidRPr="006C021A" w:rsidRDefault="0081078C" w:rsidP="0081078C">
            <w:pPr>
              <w:ind w:left="255"/>
              <w:rPr>
                <w:rFonts w:ascii="Arial" w:eastAsia="Arial Unicode MS" w:hAnsi="Arial" w:cs="Arial"/>
                <w:sz w:val="20"/>
                <w:szCs w:val="20"/>
                <w:lang w:val="en-GB"/>
              </w:rPr>
            </w:pPr>
            <w:r w:rsidRPr="006C021A">
              <w:rPr>
                <w:rFonts w:ascii="Arial" w:eastAsia="Arial Unicode MS" w:hAnsi="Arial" w:cs="Arial"/>
                <w:sz w:val="20"/>
                <w:szCs w:val="20"/>
                <w:lang w:val="en-GB"/>
              </w:rPr>
              <w:t>Provision for long service award</w:t>
            </w:r>
          </w:p>
        </w:tc>
        <w:tc>
          <w:tcPr>
            <w:tcW w:w="1584" w:type="dxa"/>
            <w:tcBorders>
              <w:left w:val="nil"/>
              <w:bottom w:val="single" w:sz="4" w:space="0" w:color="auto"/>
              <w:right w:val="nil"/>
            </w:tcBorders>
            <w:shd w:val="clear" w:color="auto" w:fill="FAFAFA"/>
            <w:vAlign w:val="bottom"/>
          </w:tcPr>
          <w:p w14:paraId="26562D8E" w14:textId="757704AF" w:rsidR="0081078C" w:rsidRPr="006C021A" w:rsidRDefault="006D44A1"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1,876,305</w:t>
            </w:r>
          </w:p>
        </w:tc>
        <w:tc>
          <w:tcPr>
            <w:tcW w:w="1584" w:type="dxa"/>
            <w:tcBorders>
              <w:left w:val="nil"/>
              <w:bottom w:val="single" w:sz="4" w:space="0" w:color="auto"/>
              <w:right w:val="nil"/>
            </w:tcBorders>
            <w:vAlign w:val="bottom"/>
          </w:tcPr>
          <w:p w14:paraId="531E6299" w14:textId="069E3E32" w:rsidR="0081078C" w:rsidRPr="006C021A" w:rsidRDefault="0081078C"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1,643,391</w:t>
            </w:r>
          </w:p>
        </w:tc>
      </w:tr>
      <w:tr w:rsidR="0081078C" w:rsidRPr="006C021A" w14:paraId="268A3BAB" w14:textId="77777777" w:rsidTr="00F96851">
        <w:trPr>
          <w:cantSplit/>
        </w:trPr>
        <w:tc>
          <w:tcPr>
            <w:tcW w:w="5670" w:type="dxa"/>
            <w:tcBorders>
              <w:top w:val="nil"/>
              <w:left w:val="nil"/>
              <w:bottom w:val="nil"/>
              <w:right w:val="nil"/>
            </w:tcBorders>
            <w:vAlign w:val="bottom"/>
          </w:tcPr>
          <w:p w14:paraId="16009C3A" w14:textId="77777777" w:rsidR="0081078C" w:rsidRPr="006C021A" w:rsidRDefault="0081078C" w:rsidP="0081078C">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30762740" w14:textId="77777777" w:rsidR="0081078C" w:rsidRPr="006C021A" w:rsidRDefault="0081078C" w:rsidP="0081078C">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3FCC9559" w14:textId="77777777" w:rsidR="0081078C" w:rsidRPr="006C021A" w:rsidRDefault="0081078C" w:rsidP="0081078C">
            <w:pPr>
              <w:ind w:right="-72"/>
              <w:jc w:val="right"/>
              <w:rPr>
                <w:rFonts w:ascii="Arial" w:hAnsi="Arial" w:cs="Arial"/>
                <w:snapToGrid w:val="0"/>
                <w:sz w:val="20"/>
                <w:szCs w:val="20"/>
                <w:lang w:val="en-US" w:eastAsia="th-TH"/>
              </w:rPr>
            </w:pPr>
          </w:p>
        </w:tc>
      </w:tr>
      <w:tr w:rsidR="0081078C" w:rsidRPr="006C021A" w14:paraId="2B17D4B9" w14:textId="77777777" w:rsidTr="00F96851">
        <w:trPr>
          <w:cantSplit/>
        </w:trPr>
        <w:tc>
          <w:tcPr>
            <w:tcW w:w="5670" w:type="dxa"/>
            <w:tcBorders>
              <w:top w:val="nil"/>
              <w:left w:val="nil"/>
              <w:bottom w:val="nil"/>
              <w:right w:val="nil"/>
            </w:tcBorders>
            <w:vAlign w:val="bottom"/>
          </w:tcPr>
          <w:p w14:paraId="201FDBC6" w14:textId="77777777" w:rsidR="0081078C" w:rsidRPr="006C021A" w:rsidRDefault="0081078C" w:rsidP="0081078C">
            <w:pPr>
              <w:ind w:left="255"/>
              <w:rPr>
                <w:rFonts w:ascii="Arial" w:eastAsia="Arial Unicode MS" w:hAnsi="Arial" w:cs="Arial"/>
                <w:sz w:val="20"/>
                <w:szCs w:val="20"/>
                <w:lang w:val="en-GB"/>
              </w:rPr>
            </w:pPr>
            <w:r w:rsidRPr="006C021A">
              <w:rPr>
                <w:rFonts w:ascii="Arial" w:eastAsia="Arial Unicode MS" w:hAnsi="Arial" w:cs="Arial"/>
                <w:sz w:val="20"/>
                <w:szCs w:val="20"/>
                <w:lang w:val="en-GB"/>
              </w:rPr>
              <w:t xml:space="preserve">Provision for </w:t>
            </w:r>
            <w:r w:rsidRPr="006C021A">
              <w:rPr>
                <w:rFonts w:ascii="Arial" w:hAnsi="Arial" w:cs="Arial"/>
                <w:sz w:val="20"/>
                <w:szCs w:val="20"/>
                <w:lang w:val="en-GB"/>
              </w:rPr>
              <w:t>employment benefits plan</w:t>
            </w:r>
          </w:p>
        </w:tc>
        <w:tc>
          <w:tcPr>
            <w:tcW w:w="1584" w:type="dxa"/>
            <w:tcBorders>
              <w:left w:val="nil"/>
              <w:bottom w:val="single" w:sz="4" w:space="0" w:color="auto"/>
              <w:right w:val="nil"/>
            </w:tcBorders>
            <w:shd w:val="clear" w:color="auto" w:fill="FAFAFA"/>
            <w:vAlign w:val="bottom"/>
          </w:tcPr>
          <w:p w14:paraId="013F0DCE" w14:textId="26F61CC6" w:rsidR="0081078C" w:rsidRPr="006C021A" w:rsidRDefault="006D44A1" w:rsidP="0081078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26,836,615</w:t>
            </w:r>
          </w:p>
        </w:tc>
        <w:tc>
          <w:tcPr>
            <w:tcW w:w="1584" w:type="dxa"/>
            <w:tcBorders>
              <w:left w:val="nil"/>
              <w:bottom w:val="single" w:sz="4" w:space="0" w:color="auto"/>
              <w:right w:val="nil"/>
            </w:tcBorders>
            <w:vAlign w:val="bottom"/>
          </w:tcPr>
          <w:p w14:paraId="6B014743" w14:textId="36111F6B" w:rsidR="0081078C" w:rsidRPr="006C021A" w:rsidRDefault="0081078C" w:rsidP="0081078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23,865,513</w:t>
            </w:r>
          </w:p>
        </w:tc>
      </w:tr>
    </w:tbl>
    <w:p w14:paraId="4C487421" w14:textId="77777777" w:rsidR="00064AE9" w:rsidRPr="006C021A" w:rsidRDefault="00064AE9" w:rsidP="00CD6843">
      <w:pPr>
        <w:ind w:left="540"/>
        <w:rPr>
          <w:rFonts w:ascii="Arial" w:hAnsi="Arial" w:cs="Arial"/>
          <w:sz w:val="20"/>
          <w:szCs w:val="20"/>
          <w:lang w:val="en-US" w:eastAsia="th-TH"/>
        </w:rPr>
      </w:pPr>
    </w:p>
    <w:p w14:paraId="129BF54D" w14:textId="77777777" w:rsidR="00684F5F" w:rsidRPr="006C021A" w:rsidRDefault="00684F5F" w:rsidP="00CD6843">
      <w:pPr>
        <w:ind w:left="540"/>
        <w:jc w:val="both"/>
        <w:rPr>
          <w:rFonts w:ascii="Arial" w:eastAsia="Arial Unicode MS" w:hAnsi="Arial" w:cs="Arial"/>
          <w:sz w:val="20"/>
          <w:szCs w:val="20"/>
          <w:lang w:val="en-GB"/>
        </w:rPr>
      </w:pPr>
      <w:r w:rsidRPr="006C021A">
        <w:rPr>
          <w:rFonts w:ascii="Arial" w:eastAsia="Arial Unicode MS" w:hAnsi="Arial" w:cs="Arial"/>
          <w:spacing w:val="-4"/>
          <w:sz w:val="20"/>
          <w:szCs w:val="20"/>
          <w:lang w:val="en-GB"/>
        </w:rPr>
        <w:t xml:space="preserve">Provision for </w:t>
      </w:r>
      <w:r w:rsidR="003B777C" w:rsidRPr="006C021A">
        <w:rPr>
          <w:rFonts w:ascii="Arial" w:hAnsi="Arial" w:cs="Arial"/>
          <w:spacing w:val="-4"/>
          <w:sz w:val="20"/>
          <w:szCs w:val="20"/>
          <w:lang w:val="en-GB"/>
        </w:rPr>
        <w:t>post-employment benefits</w:t>
      </w:r>
      <w:r w:rsidR="00DF44D9" w:rsidRPr="006C021A">
        <w:rPr>
          <w:rFonts w:ascii="Arial" w:hAnsi="Arial" w:cs="Arial"/>
          <w:spacing w:val="-4"/>
          <w:sz w:val="20"/>
          <w:szCs w:val="20"/>
          <w:lang w:val="en-GB"/>
        </w:rPr>
        <w:t xml:space="preserve"> is for</w:t>
      </w:r>
      <w:r w:rsidR="003B777C" w:rsidRPr="006C021A">
        <w:rPr>
          <w:rFonts w:ascii="Arial" w:eastAsia="Arial Unicode MS" w:hAnsi="Arial" w:cs="Arial"/>
          <w:spacing w:val="-4"/>
          <w:sz w:val="20"/>
          <w:szCs w:val="20"/>
          <w:lang w:val="en-GB"/>
        </w:rPr>
        <w:t xml:space="preserve"> </w:t>
      </w:r>
      <w:r w:rsidRPr="006C021A">
        <w:rPr>
          <w:rFonts w:ascii="Arial" w:eastAsia="Arial Unicode MS" w:hAnsi="Arial" w:cs="Arial"/>
          <w:spacing w:val="-4"/>
          <w:sz w:val="20"/>
          <w:szCs w:val="20"/>
          <w:lang w:val="en-GB"/>
        </w:rPr>
        <w:t>employee</w:t>
      </w:r>
      <w:r w:rsidR="003B777C" w:rsidRPr="006C021A">
        <w:rPr>
          <w:rFonts w:ascii="Arial" w:eastAsia="Arial Unicode MS" w:hAnsi="Arial" w:cs="Arial"/>
          <w:spacing w:val="-4"/>
          <w:sz w:val="20"/>
          <w:szCs w:val="20"/>
          <w:lang w:val="en-GB"/>
        </w:rPr>
        <w:t>s</w:t>
      </w:r>
      <w:r w:rsidRPr="006C021A">
        <w:rPr>
          <w:rFonts w:ascii="Arial" w:eastAsia="Arial Unicode MS" w:hAnsi="Arial" w:cs="Arial"/>
          <w:spacing w:val="-4"/>
          <w:sz w:val="20"/>
          <w:szCs w:val="20"/>
          <w:lang w:val="en-GB"/>
        </w:rPr>
        <w:t xml:space="preserve"> with more than 120 days of service</w:t>
      </w:r>
      <w:r w:rsidRPr="006C021A">
        <w:rPr>
          <w:rFonts w:ascii="Arial" w:eastAsia="Arial Unicode MS" w:hAnsi="Arial" w:cs="Arial"/>
          <w:sz w:val="20"/>
          <w:szCs w:val="20"/>
          <w:lang w:val="en-GB"/>
        </w:rPr>
        <w:t xml:space="preserve"> and who </w:t>
      </w:r>
      <w:r w:rsidR="008924A6" w:rsidRPr="006C021A">
        <w:rPr>
          <w:rFonts w:ascii="Arial" w:eastAsia="Arial Unicode MS" w:hAnsi="Arial" w:cs="Arial"/>
          <w:sz w:val="20"/>
          <w:szCs w:val="20"/>
          <w:lang w:val="en-GB"/>
        </w:rPr>
        <w:t>retire</w:t>
      </w:r>
      <w:r w:rsidRPr="006C021A">
        <w:rPr>
          <w:rFonts w:ascii="Arial" w:eastAsia="Arial Unicode MS" w:hAnsi="Arial" w:cs="Arial"/>
          <w:sz w:val="20"/>
          <w:szCs w:val="20"/>
          <w:lang w:val="en-GB"/>
        </w:rPr>
        <w:t xml:space="preserve"> in accordance with the rules and conditions stipulated</w:t>
      </w:r>
      <w:r w:rsidR="002768F9" w:rsidRPr="006C021A">
        <w:rPr>
          <w:rFonts w:ascii="Arial" w:eastAsia="Arial Unicode MS" w:hAnsi="Arial" w:cs="Arial"/>
          <w:spacing w:val="-4"/>
          <w:sz w:val="20"/>
          <w:szCs w:val="20"/>
          <w:lang w:val="en-GB"/>
        </w:rPr>
        <w:t xml:space="preserve"> under the labour laws applicable in Thailand</w:t>
      </w:r>
      <w:r w:rsidRPr="006C021A">
        <w:rPr>
          <w:rFonts w:ascii="Arial" w:eastAsia="Arial Unicode MS" w:hAnsi="Arial" w:cs="Arial"/>
          <w:sz w:val="20"/>
          <w:szCs w:val="20"/>
          <w:lang w:val="en-GB"/>
        </w:rPr>
        <w:t xml:space="preserve">. </w:t>
      </w:r>
    </w:p>
    <w:p w14:paraId="041E4040" w14:textId="77777777" w:rsidR="00684F5F" w:rsidRPr="006C021A" w:rsidRDefault="00684F5F" w:rsidP="00CD6843">
      <w:pPr>
        <w:ind w:left="540"/>
        <w:rPr>
          <w:rFonts w:ascii="Arial" w:eastAsia="Arial Unicode MS" w:hAnsi="Arial" w:cs="Arial"/>
          <w:sz w:val="20"/>
          <w:szCs w:val="20"/>
          <w:lang w:val="en-GB"/>
        </w:rPr>
      </w:pPr>
    </w:p>
    <w:p w14:paraId="17939059" w14:textId="77777777" w:rsidR="00684F5F" w:rsidRPr="006C021A" w:rsidRDefault="007A5EFC" w:rsidP="00CD6843">
      <w:pPr>
        <w:ind w:left="540"/>
        <w:rPr>
          <w:rFonts w:ascii="Arial" w:eastAsia="Arial Unicode MS" w:hAnsi="Arial" w:cs="Arial"/>
          <w:sz w:val="20"/>
          <w:szCs w:val="20"/>
          <w:lang w:val="en-GB"/>
        </w:rPr>
      </w:pPr>
      <w:r w:rsidRPr="006C021A">
        <w:rPr>
          <w:rFonts w:ascii="Arial" w:eastAsia="Arial Unicode MS" w:hAnsi="Arial" w:cs="Arial"/>
          <w:sz w:val="20"/>
          <w:szCs w:val="20"/>
          <w:lang w:val="en-GB"/>
        </w:rPr>
        <w:t>T</w:t>
      </w:r>
      <w:r w:rsidR="00684F5F" w:rsidRPr="006C021A">
        <w:rPr>
          <w:rFonts w:ascii="Arial" w:eastAsia="Arial Unicode MS" w:hAnsi="Arial" w:cs="Arial"/>
          <w:sz w:val="20"/>
          <w:szCs w:val="20"/>
          <w:lang w:val="en-GB"/>
        </w:rPr>
        <w:t xml:space="preserve">he </w:t>
      </w:r>
      <w:r w:rsidR="00581D4E" w:rsidRPr="006C021A">
        <w:rPr>
          <w:rFonts w:ascii="Arial" w:eastAsia="Arial Unicode MS" w:hAnsi="Arial" w:cs="Arial"/>
          <w:sz w:val="20"/>
          <w:szCs w:val="20"/>
          <w:lang w:val="en-GB"/>
        </w:rPr>
        <w:t xml:space="preserve">provision for </w:t>
      </w:r>
      <w:r w:rsidR="007E4517" w:rsidRPr="006C021A">
        <w:rPr>
          <w:rFonts w:ascii="Arial" w:eastAsia="Arial Unicode MS" w:hAnsi="Arial" w:cs="Arial"/>
          <w:sz w:val="20"/>
          <w:szCs w:val="20"/>
          <w:lang w:val="en-GB"/>
        </w:rPr>
        <w:t>post-employment</w:t>
      </w:r>
      <w:r w:rsidR="00684F5F" w:rsidRPr="006C021A">
        <w:rPr>
          <w:rFonts w:ascii="Arial" w:eastAsia="Arial Unicode MS" w:hAnsi="Arial" w:cs="Arial"/>
          <w:sz w:val="20"/>
          <w:szCs w:val="20"/>
          <w:lang w:val="en-GB"/>
        </w:rPr>
        <w:t xml:space="preserve"> benefits provided </w:t>
      </w:r>
      <w:r w:rsidR="003B777C" w:rsidRPr="006C021A">
        <w:rPr>
          <w:rFonts w:ascii="Arial" w:eastAsia="Arial Unicode MS" w:hAnsi="Arial" w:cs="Arial"/>
          <w:sz w:val="20"/>
          <w:szCs w:val="20"/>
          <w:lang w:val="en-GB"/>
        </w:rPr>
        <w:t xml:space="preserve">unfunded obligations </w:t>
      </w:r>
      <w:r w:rsidR="00684F5F" w:rsidRPr="006C021A">
        <w:rPr>
          <w:rFonts w:ascii="Arial" w:eastAsia="Arial Unicode MS" w:hAnsi="Arial" w:cs="Arial"/>
          <w:sz w:val="20"/>
          <w:szCs w:val="20"/>
          <w:lang w:val="en-GB"/>
        </w:rPr>
        <w:t>as follows:</w:t>
      </w:r>
    </w:p>
    <w:p w14:paraId="1315698C" w14:textId="77777777" w:rsidR="00A541F1" w:rsidRPr="006C021A" w:rsidRDefault="00A541F1" w:rsidP="00CD6843">
      <w:pPr>
        <w:ind w:left="540"/>
        <w:rPr>
          <w:rFonts w:ascii="Arial" w:eastAsia="Arial Unicode MS" w:hAnsi="Arial" w:cs="Arial"/>
          <w:sz w:val="20"/>
          <w:szCs w:val="20"/>
          <w:lang w:val="en-GB"/>
        </w:rPr>
      </w:pPr>
    </w:p>
    <w:tbl>
      <w:tblPr>
        <w:tblW w:w="8856" w:type="dxa"/>
        <w:tblInd w:w="180" w:type="dxa"/>
        <w:tblLayout w:type="fixed"/>
        <w:tblLook w:val="0000" w:firstRow="0" w:lastRow="0" w:firstColumn="0" w:lastColumn="0" w:noHBand="0" w:noVBand="0"/>
      </w:tblPr>
      <w:tblGrid>
        <w:gridCol w:w="5688"/>
        <w:gridCol w:w="1584"/>
        <w:gridCol w:w="1584"/>
      </w:tblGrid>
      <w:tr w:rsidR="00B408A0" w:rsidRPr="006C021A" w14:paraId="435341CF" w14:textId="77777777" w:rsidTr="00D16B62">
        <w:trPr>
          <w:cantSplit/>
        </w:trPr>
        <w:tc>
          <w:tcPr>
            <w:tcW w:w="5688" w:type="dxa"/>
            <w:tcBorders>
              <w:top w:val="nil"/>
              <w:left w:val="nil"/>
              <w:bottom w:val="nil"/>
              <w:right w:val="nil"/>
            </w:tcBorders>
            <w:vAlign w:val="bottom"/>
          </w:tcPr>
          <w:p w14:paraId="138744CA" w14:textId="77777777" w:rsidR="00B408A0" w:rsidRPr="006C021A" w:rsidRDefault="00B408A0" w:rsidP="00B408A0">
            <w:pPr>
              <w:ind w:left="255"/>
              <w:rPr>
                <w:rFonts w:ascii="Arial" w:eastAsia="Arial Unicode MS" w:hAnsi="Arial" w:cs="Arial"/>
                <w:sz w:val="20"/>
                <w:szCs w:val="20"/>
                <w:lang w:val="en-GB"/>
              </w:rPr>
            </w:pPr>
          </w:p>
        </w:tc>
        <w:tc>
          <w:tcPr>
            <w:tcW w:w="1584" w:type="dxa"/>
            <w:tcBorders>
              <w:top w:val="single" w:sz="4" w:space="0" w:color="auto"/>
            </w:tcBorders>
            <w:vAlign w:val="bottom"/>
          </w:tcPr>
          <w:p w14:paraId="4766C822" w14:textId="23DE74EF"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As at</w:t>
            </w:r>
          </w:p>
        </w:tc>
        <w:tc>
          <w:tcPr>
            <w:tcW w:w="1584" w:type="dxa"/>
            <w:tcBorders>
              <w:top w:val="single" w:sz="4" w:space="0" w:color="auto"/>
            </w:tcBorders>
            <w:vAlign w:val="bottom"/>
          </w:tcPr>
          <w:p w14:paraId="4D189685" w14:textId="233565C6"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As at</w:t>
            </w:r>
          </w:p>
        </w:tc>
      </w:tr>
      <w:tr w:rsidR="00B408A0" w:rsidRPr="006C021A" w14:paraId="565015B2" w14:textId="77777777" w:rsidTr="00D16B62">
        <w:trPr>
          <w:cantSplit/>
        </w:trPr>
        <w:tc>
          <w:tcPr>
            <w:tcW w:w="5688" w:type="dxa"/>
            <w:tcBorders>
              <w:top w:val="nil"/>
              <w:left w:val="nil"/>
              <w:bottom w:val="nil"/>
              <w:right w:val="nil"/>
            </w:tcBorders>
            <w:vAlign w:val="bottom"/>
          </w:tcPr>
          <w:p w14:paraId="445B130C" w14:textId="77777777" w:rsidR="00B408A0" w:rsidRPr="006C021A" w:rsidRDefault="00B408A0" w:rsidP="00B408A0">
            <w:pPr>
              <w:ind w:left="255"/>
              <w:rPr>
                <w:rFonts w:ascii="Arial" w:eastAsia="Arial Unicode MS" w:hAnsi="Arial" w:cs="Arial"/>
                <w:sz w:val="20"/>
                <w:szCs w:val="20"/>
                <w:lang w:val="en-GB"/>
              </w:rPr>
            </w:pPr>
          </w:p>
        </w:tc>
        <w:tc>
          <w:tcPr>
            <w:tcW w:w="1584" w:type="dxa"/>
            <w:vAlign w:val="bottom"/>
          </w:tcPr>
          <w:p w14:paraId="74F694FD" w14:textId="528E1713"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c>
          <w:tcPr>
            <w:tcW w:w="1584" w:type="dxa"/>
            <w:vAlign w:val="bottom"/>
          </w:tcPr>
          <w:p w14:paraId="32BEA1C0" w14:textId="30180BF2"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31 December</w:t>
            </w:r>
          </w:p>
        </w:tc>
      </w:tr>
      <w:tr w:rsidR="00B408A0" w:rsidRPr="006C021A" w14:paraId="3E1E15D5" w14:textId="77777777" w:rsidTr="00D16B62">
        <w:trPr>
          <w:cantSplit/>
        </w:trPr>
        <w:tc>
          <w:tcPr>
            <w:tcW w:w="5688" w:type="dxa"/>
            <w:tcBorders>
              <w:top w:val="nil"/>
              <w:left w:val="nil"/>
              <w:bottom w:val="nil"/>
              <w:right w:val="nil"/>
            </w:tcBorders>
            <w:vAlign w:val="bottom"/>
          </w:tcPr>
          <w:p w14:paraId="4FBC2BBB" w14:textId="77777777" w:rsidR="00B408A0" w:rsidRPr="006C021A" w:rsidRDefault="00B408A0" w:rsidP="00B408A0">
            <w:pPr>
              <w:ind w:left="255"/>
              <w:rPr>
                <w:rFonts w:ascii="Arial" w:eastAsia="Arial Unicode MS" w:hAnsi="Arial" w:cs="Arial"/>
                <w:sz w:val="20"/>
                <w:szCs w:val="20"/>
                <w:lang w:val="en-GB"/>
              </w:rPr>
            </w:pPr>
          </w:p>
        </w:tc>
        <w:tc>
          <w:tcPr>
            <w:tcW w:w="1584" w:type="dxa"/>
            <w:vAlign w:val="bottom"/>
          </w:tcPr>
          <w:p w14:paraId="00E672CA" w14:textId="74E108AD" w:rsidR="00B408A0" w:rsidRPr="006C021A" w:rsidRDefault="001817C3" w:rsidP="00B408A0">
            <w:pPr>
              <w:pStyle w:val="a"/>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584" w:type="dxa"/>
            <w:vAlign w:val="bottom"/>
          </w:tcPr>
          <w:p w14:paraId="23CE584C" w14:textId="554D4474" w:rsidR="00B408A0" w:rsidRPr="006C021A" w:rsidRDefault="001817C3" w:rsidP="00B408A0">
            <w:pPr>
              <w:pStyle w:val="a"/>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B408A0" w:rsidRPr="006C021A" w14:paraId="386A694D" w14:textId="77777777" w:rsidTr="00043A44">
        <w:trPr>
          <w:cantSplit/>
        </w:trPr>
        <w:tc>
          <w:tcPr>
            <w:tcW w:w="5688" w:type="dxa"/>
            <w:tcBorders>
              <w:top w:val="nil"/>
              <w:left w:val="nil"/>
              <w:bottom w:val="nil"/>
              <w:right w:val="nil"/>
            </w:tcBorders>
            <w:vAlign w:val="bottom"/>
          </w:tcPr>
          <w:p w14:paraId="33A8FFFF" w14:textId="77777777" w:rsidR="00B408A0" w:rsidRPr="006C021A" w:rsidRDefault="00B408A0" w:rsidP="00B408A0">
            <w:pPr>
              <w:ind w:left="25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75719DE5" w14:textId="0E226F54" w:rsidR="00B408A0" w:rsidRPr="006C021A" w:rsidRDefault="00B408A0" w:rsidP="00B408A0">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22C3463D" w14:textId="0A3A4DB1" w:rsidR="00B408A0" w:rsidRPr="006C021A" w:rsidRDefault="00B408A0" w:rsidP="00B408A0">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B408A0" w:rsidRPr="006C021A" w14:paraId="120C316B" w14:textId="77777777" w:rsidTr="00620137">
        <w:trPr>
          <w:cantSplit/>
        </w:trPr>
        <w:tc>
          <w:tcPr>
            <w:tcW w:w="5688" w:type="dxa"/>
            <w:tcBorders>
              <w:top w:val="nil"/>
              <w:left w:val="nil"/>
              <w:bottom w:val="nil"/>
              <w:right w:val="nil"/>
            </w:tcBorders>
            <w:vAlign w:val="bottom"/>
          </w:tcPr>
          <w:p w14:paraId="65569253" w14:textId="77777777" w:rsidR="00B408A0" w:rsidRPr="006C021A" w:rsidRDefault="00B408A0" w:rsidP="00B408A0">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453874CF" w14:textId="77777777" w:rsidR="00B408A0" w:rsidRPr="006C021A" w:rsidRDefault="00B408A0" w:rsidP="00B408A0">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21E6104D" w14:textId="77777777" w:rsidR="00B408A0" w:rsidRPr="006C021A" w:rsidRDefault="00B408A0" w:rsidP="00B408A0">
            <w:pPr>
              <w:ind w:left="132" w:right="-85" w:hanging="132"/>
              <w:jc w:val="right"/>
              <w:rPr>
                <w:rFonts w:ascii="Arial" w:eastAsia="Arial Unicode MS" w:hAnsi="Arial" w:cs="Arial"/>
                <w:sz w:val="20"/>
                <w:szCs w:val="20"/>
                <w:lang w:val="en-GB"/>
              </w:rPr>
            </w:pPr>
          </w:p>
        </w:tc>
      </w:tr>
      <w:tr w:rsidR="0081078C" w:rsidRPr="006C021A" w14:paraId="530B3FA6" w14:textId="77777777" w:rsidTr="00620137">
        <w:trPr>
          <w:cantSplit/>
        </w:trPr>
        <w:tc>
          <w:tcPr>
            <w:tcW w:w="5688" w:type="dxa"/>
            <w:tcBorders>
              <w:top w:val="nil"/>
              <w:left w:val="nil"/>
              <w:bottom w:val="nil"/>
              <w:right w:val="nil"/>
            </w:tcBorders>
            <w:vAlign w:val="bottom"/>
          </w:tcPr>
          <w:p w14:paraId="78D0885F" w14:textId="77777777" w:rsidR="0081078C" w:rsidRPr="006C021A" w:rsidRDefault="0081078C" w:rsidP="0081078C">
            <w:pPr>
              <w:ind w:left="255"/>
              <w:rPr>
                <w:rFonts w:ascii="Arial" w:eastAsia="Arial Unicode MS" w:hAnsi="Arial" w:cs="Arial"/>
                <w:sz w:val="20"/>
                <w:szCs w:val="20"/>
                <w:lang w:val="en-GB"/>
              </w:rPr>
            </w:pPr>
            <w:r w:rsidRPr="006C021A">
              <w:rPr>
                <w:rFonts w:ascii="Arial" w:eastAsia="Arial Unicode MS" w:hAnsi="Arial" w:cs="Arial"/>
                <w:sz w:val="20"/>
                <w:szCs w:val="20"/>
                <w:lang w:val="en-GB"/>
              </w:rPr>
              <w:t>Present value of obligations</w:t>
            </w:r>
          </w:p>
        </w:tc>
        <w:tc>
          <w:tcPr>
            <w:tcW w:w="1584" w:type="dxa"/>
            <w:tcBorders>
              <w:left w:val="nil"/>
              <w:right w:val="nil"/>
            </w:tcBorders>
            <w:shd w:val="clear" w:color="auto" w:fill="FAFAFA"/>
            <w:vAlign w:val="bottom"/>
          </w:tcPr>
          <w:p w14:paraId="730C8EAF" w14:textId="3FEBF4E6" w:rsidR="0081078C" w:rsidRPr="006C021A" w:rsidRDefault="006D44A1"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24,960,310</w:t>
            </w:r>
          </w:p>
        </w:tc>
        <w:tc>
          <w:tcPr>
            <w:tcW w:w="1584" w:type="dxa"/>
            <w:tcBorders>
              <w:left w:val="nil"/>
              <w:right w:val="nil"/>
            </w:tcBorders>
            <w:vAlign w:val="bottom"/>
          </w:tcPr>
          <w:p w14:paraId="43CAB840" w14:textId="2D7A84F9" w:rsidR="0081078C" w:rsidRPr="006C021A" w:rsidRDefault="0081078C"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22,222,122</w:t>
            </w:r>
          </w:p>
        </w:tc>
      </w:tr>
      <w:tr w:rsidR="0081078C" w:rsidRPr="006C021A" w14:paraId="0A2C1ADB" w14:textId="77777777" w:rsidTr="00620137">
        <w:trPr>
          <w:cantSplit/>
        </w:trPr>
        <w:tc>
          <w:tcPr>
            <w:tcW w:w="5688" w:type="dxa"/>
            <w:tcBorders>
              <w:top w:val="nil"/>
              <w:left w:val="nil"/>
              <w:bottom w:val="nil"/>
              <w:right w:val="nil"/>
            </w:tcBorders>
            <w:vAlign w:val="bottom"/>
          </w:tcPr>
          <w:p w14:paraId="71959952" w14:textId="77777777" w:rsidR="0081078C" w:rsidRPr="006C021A" w:rsidRDefault="0081078C" w:rsidP="0081078C">
            <w:pPr>
              <w:ind w:left="255"/>
              <w:rPr>
                <w:rFonts w:ascii="Arial" w:eastAsia="Arial Unicode MS" w:hAnsi="Arial" w:cs="Arial"/>
                <w:sz w:val="20"/>
                <w:szCs w:val="20"/>
                <w:lang w:val="en-GB"/>
              </w:rPr>
            </w:pPr>
            <w:proofErr w:type="gramStart"/>
            <w:r w:rsidRPr="006C021A">
              <w:rPr>
                <w:rFonts w:ascii="Arial" w:eastAsia="Arial Unicode MS" w:hAnsi="Arial" w:cs="Arial"/>
                <w:sz w:val="20"/>
                <w:szCs w:val="20"/>
                <w:u w:val="single"/>
                <w:lang w:val="en-GB"/>
              </w:rPr>
              <w:t>Less</w:t>
            </w:r>
            <w:r w:rsidRPr="006C021A">
              <w:rPr>
                <w:rFonts w:ascii="Arial" w:eastAsia="Arial Unicode MS" w:hAnsi="Arial" w:cs="Arial"/>
                <w:sz w:val="20"/>
                <w:szCs w:val="20"/>
                <w:lang w:val="en-GB"/>
              </w:rPr>
              <w:t xml:space="preserve">  Deferred</w:t>
            </w:r>
            <w:proofErr w:type="gramEnd"/>
            <w:r w:rsidRPr="006C021A">
              <w:rPr>
                <w:rFonts w:ascii="Arial" w:eastAsia="Arial Unicode MS" w:hAnsi="Arial" w:cs="Arial"/>
                <w:sz w:val="20"/>
                <w:szCs w:val="20"/>
                <w:lang w:val="en-GB"/>
              </w:rPr>
              <w:t xml:space="preserve"> present value of obligations</w:t>
            </w:r>
          </w:p>
        </w:tc>
        <w:tc>
          <w:tcPr>
            <w:tcW w:w="1584" w:type="dxa"/>
            <w:tcBorders>
              <w:left w:val="nil"/>
              <w:bottom w:val="single" w:sz="4" w:space="0" w:color="auto"/>
              <w:right w:val="nil"/>
            </w:tcBorders>
            <w:shd w:val="clear" w:color="auto" w:fill="FAFAFA"/>
            <w:vAlign w:val="bottom"/>
          </w:tcPr>
          <w:p w14:paraId="1327CCB6" w14:textId="5A1EE19D" w:rsidR="0081078C" w:rsidRPr="006C021A" w:rsidRDefault="006D44A1"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78E52793" w14:textId="0F2849D8" w:rsidR="0081078C" w:rsidRPr="006C021A" w:rsidRDefault="0081078C"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w:t>
            </w:r>
          </w:p>
        </w:tc>
      </w:tr>
      <w:tr w:rsidR="0081078C" w:rsidRPr="006C021A" w14:paraId="3113ECAD" w14:textId="77777777" w:rsidTr="00620137">
        <w:trPr>
          <w:cantSplit/>
        </w:trPr>
        <w:tc>
          <w:tcPr>
            <w:tcW w:w="5688" w:type="dxa"/>
            <w:tcBorders>
              <w:top w:val="nil"/>
              <w:left w:val="nil"/>
              <w:bottom w:val="nil"/>
              <w:right w:val="nil"/>
            </w:tcBorders>
            <w:vAlign w:val="bottom"/>
          </w:tcPr>
          <w:p w14:paraId="590EFF20" w14:textId="77777777" w:rsidR="0081078C" w:rsidRPr="006C021A" w:rsidRDefault="0081078C" w:rsidP="0081078C">
            <w:pPr>
              <w:ind w:left="25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2F5E57FA" w14:textId="77777777" w:rsidR="0081078C" w:rsidRPr="006C021A" w:rsidRDefault="0081078C" w:rsidP="0081078C">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5161D422" w14:textId="77777777" w:rsidR="0081078C" w:rsidRPr="006C021A" w:rsidRDefault="0081078C" w:rsidP="0081078C">
            <w:pPr>
              <w:ind w:right="-72"/>
              <w:jc w:val="right"/>
              <w:rPr>
                <w:rFonts w:ascii="Arial" w:hAnsi="Arial" w:cs="Arial"/>
                <w:snapToGrid w:val="0"/>
                <w:sz w:val="20"/>
                <w:szCs w:val="20"/>
                <w:lang w:val="en-US" w:eastAsia="th-TH"/>
              </w:rPr>
            </w:pPr>
          </w:p>
        </w:tc>
      </w:tr>
      <w:tr w:rsidR="0081078C" w:rsidRPr="006C021A" w14:paraId="66832BD6" w14:textId="77777777" w:rsidTr="00620137">
        <w:trPr>
          <w:cantSplit/>
        </w:trPr>
        <w:tc>
          <w:tcPr>
            <w:tcW w:w="5688" w:type="dxa"/>
            <w:tcBorders>
              <w:top w:val="nil"/>
              <w:left w:val="nil"/>
              <w:bottom w:val="nil"/>
              <w:right w:val="nil"/>
            </w:tcBorders>
            <w:vAlign w:val="bottom"/>
          </w:tcPr>
          <w:p w14:paraId="646B77E5" w14:textId="77777777" w:rsidR="0081078C" w:rsidRPr="006C021A" w:rsidRDefault="0081078C" w:rsidP="0081078C">
            <w:pPr>
              <w:ind w:left="255"/>
              <w:rPr>
                <w:rFonts w:ascii="Arial" w:eastAsia="Arial Unicode MS" w:hAnsi="Arial" w:cs="Arial"/>
                <w:sz w:val="20"/>
                <w:szCs w:val="20"/>
                <w:lang w:val="en-GB"/>
              </w:rPr>
            </w:pPr>
            <w:r w:rsidRPr="006C021A">
              <w:rPr>
                <w:rFonts w:ascii="Arial" w:eastAsia="Arial Unicode MS" w:hAnsi="Arial" w:cs="Arial"/>
                <w:sz w:val="20"/>
                <w:szCs w:val="20"/>
                <w:lang w:val="en-GB"/>
              </w:rPr>
              <w:t xml:space="preserve">Provision for </w:t>
            </w:r>
            <w:r w:rsidRPr="006C021A">
              <w:rPr>
                <w:rFonts w:ascii="Arial" w:hAnsi="Arial" w:cs="Arial"/>
                <w:sz w:val="20"/>
                <w:szCs w:val="20"/>
                <w:lang w:val="en-GB"/>
              </w:rPr>
              <w:t>post-employment benefits</w:t>
            </w:r>
          </w:p>
        </w:tc>
        <w:tc>
          <w:tcPr>
            <w:tcW w:w="1584" w:type="dxa"/>
            <w:tcBorders>
              <w:left w:val="nil"/>
              <w:bottom w:val="single" w:sz="4" w:space="0" w:color="auto"/>
              <w:right w:val="nil"/>
            </w:tcBorders>
            <w:shd w:val="clear" w:color="auto" w:fill="FAFAFA"/>
            <w:vAlign w:val="bottom"/>
          </w:tcPr>
          <w:p w14:paraId="09E37E3C" w14:textId="7B58B3A3" w:rsidR="0081078C" w:rsidRPr="006C021A" w:rsidRDefault="006D44A1" w:rsidP="0081078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24,960,310</w:t>
            </w:r>
          </w:p>
        </w:tc>
        <w:tc>
          <w:tcPr>
            <w:tcW w:w="1584" w:type="dxa"/>
            <w:tcBorders>
              <w:left w:val="nil"/>
              <w:bottom w:val="single" w:sz="4" w:space="0" w:color="auto"/>
              <w:right w:val="nil"/>
            </w:tcBorders>
            <w:vAlign w:val="bottom"/>
          </w:tcPr>
          <w:p w14:paraId="776E88CE" w14:textId="44A86A17" w:rsidR="0081078C" w:rsidRPr="006C021A" w:rsidRDefault="0081078C" w:rsidP="0081078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22,222,122</w:t>
            </w:r>
          </w:p>
        </w:tc>
      </w:tr>
    </w:tbl>
    <w:p w14:paraId="5135AB40" w14:textId="77777777" w:rsidR="00C00A80" w:rsidRPr="006C021A" w:rsidRDefault="00C00A80" w:rsidP="004B0994">
      <w:pPr>
        <w:ind w:left="540"/>
        <w:jc w:val="both"/>
        <w:rPr>
          <w:rFonts w:ascii="Arial" w:eastAsia="Arial Unicode MS" w:hAnsi="Arial" w:cs="Arial"/>
          <w:sz w:val="20"/>
          <w:szCs w:val="20"/>
          <w:lang w:val="en-GB"/>
        </w:rPr>
      </w:pPr>
    </w:p>
    <w:p w14:paraId="3FCD1837" w14:textId="77777777" w:rsidR="00684F5F" w:rsidRPr="006C021A" w:rsidRDefault="007A5EFC" w:rsidP="00CD6843">
      <w:pPr>
        <w:ind w:left="540"/>
        <w:jc w:val="both"/>
        <w:rPr>
          <w:rFonts w:ascii="Arial" w:eastAsia="Arial Unicode MS" w:hAnsi="Arial" w:cs="Arial"/>
          <w:sz w:val="20"/>
          <w:szCs w:val="20"/>
          <w:lang w:val="en-GB"/>
        </w:rPr>
      </w:pPr>
      <w:r w:rsidRPr="006C021A">
        <w:rPr>
          <w:rFonts w:ascii="Arial" w:eastAsia="Arial Unicode MS" w:hAnsi="Arial" w:cs="Arial"/>
          <w:sz w:val="20"/>
          <w:szCs w:val="20"/>
          <w:lang w:val="en-GB"/>
        </w:rPr>
        <w:t>The m</w:t>
      </w:r>
      <w:r w:rsidR="00684F5F" w:rsidRPr="006C021A">
        <w:rPr>
          <w:rFonts w:ascii="Arial" w:eastAsia="Arial Unicode MS" w:hAnsi="Arial" w:cs="Arial"/>
          <w:sz w:val="20"/>
          <w:szCs w:val="20"/>
          <w:lang w:val="en-GB"/>
        </w:rPr>
        <w:t xml:space="preserve">ovements of provision for </w:t>
      </w:r>
      <w:r w:rsidR="001B1AF2" w:rsidRPr="006C021A">
        <w:rPr>
          <w:rFonts w:ascii="Arial" w:eastAsia="Arial Unicode MS" w:hAnsi="Arial" w:cs="Arial"/>
          <w:sz w:val="20"/>
          <w:szCs w:val="20"/>
          <w:lang w:val="en-GB"/>
        </w:rPr>
        <w:t xml:space="preserve">post-employment benefits </w:t>
      </w:r>
      <w:r w:rsidR="00684F5F" w:rsidRPr="006C021A">
        <w:rPr>
          <w:rFonts w:ascii="Arial" w:eastAsia="Arial Unicode MS" w:hAnsi="Arial" w:cs="Arial"/>
          <w:sz w:val="20"/>
          <w:szCs w:val="20"/>
          <w:lang w:val="en-GB"/>
        </w:rPr>
        <w:t>are as follows:</w:t>
      </w:r>
    </w:p>
    <w:p w14:paraId="3A26CFD2" w14:textId="77777777" w:rsidR="00684F5F" w:rsidRPr="006C021A" w:rsidRDefault="00684F5F" w:rsidP="00CD6843">
      <w:pPr>
        <w:ind w:left="540"/>
        <w:jc w:val="both"/>
        <w:rPr>
          <w:rFonts w:ascii="Arial" w:eastAsia="Arial Unicode MS" w:hAnsi="Arial" w:cs="Arial"/>
          <w:sz w:val="20"/>
          <w:szCs w:val="20"/>
          <w:lang w:val="en-GB"/>
        </w:rPr>
      </w:pPr>
    </w:p>
    <w:tbl>
      <w:tblPr>
        <w:tblW w:w="9014" w:type="dxa"/>
        <w:tblLayout w:type="fixed"/>
        <w:tblLook w:val="0000" w:firstRow="0" w:lastRow="0" w:firstColumn="0" w:lastColumn="0" w:noHBand="0" w:noVBand="0"/>
      </w:tblPr>
      <w:tblGrid>
        <w:gridCol w:w="5846"/>
        <w:gridCol w:w="1584"/>
        <w:gridCol w:w="1584"/>
      </w:tblGrid>
      <w:tr w:rsidR="00B408A0" w:rsidRPr="006C021A" w14:paraId="233D562F" w14:textId="77777777" w:rsidTr="00D16B62">
        <w:trPr>
          <w:cantSplit/>
        </w:trPr>
        <w:tc>
          <w:tcPr>
            <w:tcW w:w="5846" w:type="dxa"/>
            <w:tcBorders>
              <w:top w:val="nil"/>
              <w:left w:val="nil"/>
              <w:bottom w:val="nil"/>
              <w:right w:val="nil"/>
            </w:tcBorders>
            <w:vAlign w:val="bottom"/>
          </w:tcPr>
          <w:p w14:paraId="7C5DE8F7" w14:textId="77777777" w:rsidR="00B408A0" w:rsidRPr="006C021A" w:rsidRDefault="00B408A0" w:rsidP="00B408A0">
            <w:pPr>
              <w:ind w:left="435"/>
              <w:rPr>
                <w:rFonts w:ascii="Arial" w:eastAsia="Arial Unicode MS" w:hAnsi="Arial" w:cs="Arial"/>
                <w:sz w:val="20"/>
                <w:szCs w:val="20"/>
                <w:lang w:val="en-GB"/>
              </w:rPr>
            </w:pPr>
          </w:p>
        </w:tc>
        <w:tc>
          <w:tcPr>
            <w:tcW w:w="1584" w:type="dxa"/>
            <w:tcBorders>
              <w:top w:val="single" w:sz="4" w:space="0" w:color="auto"/>
            </w:tcBorders>
            <w:vAlign w:val="bottom"/>
          </w:tcPr>
          <w:p w14:paraId="39BF3A2D" w14:textId="3F2F2869"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As at</w:t>
            </w:r>
          </w:p>
        </w:tc>
        <w:tc>
          <w:tcPr>
            <w:tcW w:w="1584" w:type="dxa"/>
            <w:tcBorders>
              <w:top w:val="single" w:sz="4" w:space="0" w:color="auto"/>
            </w:tcBorders>
            <w:vAlign w:val="bottom"/>
          </w:tcPr>
          <w:p w14:paraId="7827A04B" w14:textId="78EEC3EA"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As at</w:t>
            </w:r>
          </w:p>
        </w:tc>
      </w:tr>
      <w:tr w:rsidR="00B408A0" w:rsidRPr="006C021A" w14:paraId="282FD87B" w14:textId="77777777" w:rsidTr="00D16B62">
        <w:trPr>
          <w:cantSplit/>
        </w:trPr>
        <w:tc>
          <w:tcPr>
            <w:tcW w:w="5846" w:type="dxa"/>
            <w:tcBorders>
              <w:top w:val="nil"/>
              <w:left w:val="nil"/>
              <w:bottom w:val="nil"/>
              <w:right w:val="nil"/>
            </w:tcBorders>
            <w:vAlign w:val="bottom"/>
          </w:tcPr>
          <w:p w14:paraId="326F5D6E" w14:textId="77777777" w:rsidR="00B408A0" w:rsidRPr="006C021A" w:rsidRDefault="00B408A0" w:rsidP="00B408A0">
            <w:pPr>
              <w:ind w:left="435"/>
              <w:rPr>
                <w:rFonts w:ascii="Arial" w:eastAsia="Arial Unicode MS" w:hAnsi="Arial" w:cs="Arial"/>
                <w:sz w:val="20"/>
                <w:szCs w:val="20"/>
                <w:lang w:val="en-GB"/>
              </w:rPr>
            </w:pPr>
          </w:p>
        </w:tc>
        <w:tc>
          <w:tcPr>
            <w:tcW w:w="1584" w:type="dxa"/>
            <w:vAlign w:val="bottom"/>
          </w:tcPr>
          <w:p w14:paraId="75601C66" w14:textId="7ADEF206"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c>
          <w:tcPr>
            <w:tcW w:w="1584" w:type="dxa"/>
            <w:vAlign w:val="bottom"/>
          </w:tcPr>
          <w:p w14:paraId="032E7449" w14:textId="55F7C07F" w:rsidR="00B408A0" w:rsidRPr="006C021A" w:rsidRDefault="00B408A0" w:rsidP="00B408A0">
            <w:pPr>
              <w:pStyle w:val="a"/>
              <w:ind w:right="-72"/>
              <w:jc w:val="right"/>
              <w:rPr>
                <w:rFonts w:ascii="Arial" w:hAnsi="Arial" w:cs="Arial"/>
                <w:b/>
                <w:bCs/>
                <w:sz w:val="20"/>
                <w:szCs w:val="20"/>
                <w:lang w:val="en-GB"/>
              </w:rPr>
            </w:pPr>
            <w:r w:rsidRPr="006C021A">
              <w:rPr>
                <w:rFonts w:ascii="Arial" w:hAnsi="Arial" w:cs="Arial"/>
                <w:b/>
                <w:bCs/>
                <w:sz w:val="20"/>
                <w:szCs w:val="20"/>
                <w:lang w:val="en-US"/>
              </w:rPr>
              <w:t>31 December</w:t>
            </w:r>
          </w:p>
        </w:tc>
      </w:tr>
      <w:tr w:rsidR="00B408A0" w:rsidRPr="006C021A" w14:paraId="46D57A8E" w14:textId="77777777" w:rsidTr="00D16B62">
        <w:trPr>
          <w:cantSplit/>
        </w:trPr>
        <w:tc>
          <w:tcPr>
            <w:tcW w:w="5846" w:type="dxa"/>
            <w:tcBorders>
              <w:top w:val="nil"/>
              <w:left w:val="nil"/>
              <w:bottom w:val="nil"/>
              <w:right w:val="nil"/>
            </w:tcBorders>
            <w:vAlign w:val="bottom"/>
          </w:tcPr>
          <w:p w14:paraId="7C687E0B" w14:textId="77777777" w:rsidR="00B408A0" w:rsidRPr="006C021A" w:rsidRDefault="00B408A0" w:rsidP="00B408A0">
            <w:pPr>
              <w:ind w:left="435"/>
              <w:rPr>
                <w:rFonts w:ascii="Arial" w:eastAsia="Arial Unicode MS" w:hAnsi="Arial" w:cs="Arial"/>
                <w:sz w:val="20"/>
                <w:szCs w:val="20"/>
                <w:lang w:val="en-GB"/>
              </w:rPr>
            </w:pPr>
          </w:p>
        </w:tc>
        <w:tc>
          <w:tcPr>
            <w:tcW w:w="1584" w:type="dxa"/>
            <w:vAlign w:val="bottom"/>
          </w:tcPr>
          <w:p w14:paraId="4FB86647" w14:textId="1D85563B" w:rsidR="00B408A0" w:rsidRPr="006C021A" w:rsidRDefault="001817C3" w:rsidP="00B408A0">
            <w:pPr>
              <w:pStyle w:val="a"/>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584" w:type="dxa"/>
            <w:vAlign w:val="bottom"/>
          </w:tcPr>
          <w:p w14:paraId="70389C6A" w14:textId="33275DD9" w:rsidR="00B408A0" w:rsidRPr="006C021A" w:rsidRDefault="001817C3" w:rsidP="00B408A0">
            <w:pPr>
              <w:pStyle w:val="a"/>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B408A0" w:rsidRPr="006C021A" w14:paraId="3634EA67" w14:textId="77777777" w:rsidTr="00D948F9">
        <w:trPr>
          <w:cantSplit/>
        </w:trPr>
        <w:tc>
          <w:tcPr>
            <w:tcW w:w="5846" w:type="dxa"/>
            <w:tcBorders>
              <w:top w:val="nil"/>
              <w:left w:val="nil"/>
              <w:bottom w:val="nil"/>
              <w:right w:val="nil"/>
            </w:tcBorders>
            <w:vAlign w:val="bottom"/>
          </w:tcPr>
          <w:p w14:paraId="34EAFC4F" w14:textId="77777777" w:rsidR="00B408A0" w:rsidRPr="006C021A" w:rsidRDefault="00B408A0" w:rsidP="00B408A0">
            <w:pPr>
              <w:ind w:left="435"/>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35DE43F5" w14:textId="4CCAD381" w:rsidR="00B408A0" w:rsidRPr="006C021A" w:rsidRDefault="00B408A0" w:rsidP="00B408A0">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2AE1DF01" w14:textId="348D76BA" w:rsidR="00B408A0" w:rsidRPr="006C021A" w:rsidRDefault="00B408A0" w:rsidP="00B408A0">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B408A0" w:rsidRPr="006C021A" w14:paraId="046F6104" w14:textId="77777777" w:rsidTr="00D948F9">
        <w:trPr>
          <w:cantSplit/>
          <w:trHeight w:val="66"/>
        </w:trPr>
        <w:tc>
          <w:tcPr>
            <w:tcW w:w="5846" w:type="dxa"/>
            <w:tcBorders>
              <w:top w:val="nil"/>
              <w:left w:val="nil"/>
              <w:bottom w:val="nil"/>
              <w:right w:val="nil"/>
            </w:tcBorders>
            <w:vAlign w:val="bottom"/>
          </w:tcPr>
          <w:p w14:paraId="27113E5F" w14:textId="77777777" w:rsidR="00B408A0" w:rsidRPr="006C021A" w:rsidRDefault="00B408A0" w:rsidP="00B408A0">
            <w:pPr>
              <w:ind w:left="43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5B928AE4" w14:textId="77777777" w:rsidR="00B408A0" w:rsidRPr="006C021A" w:rsidRDefault="00B408A0" w:rsidP="00B408A0">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1FE73881" w14:textId="77777777" w:rsidR="00B408A0" w:rsidRPr="006C021A" w:rsidRDefault="00B408A0" w:rsidP="00B408A0">
            <w:pPr>
              <w:ind w:left="132" w:right="-85" w:hanging="132"/>
              <w:jc w:val="right"/>
              <w:rPr>
                <w:rFonts w:ascii="Arial" w:eastAsia="Arial Unicode MS" w:hAnsi="Arial" w:cs="Arial"/>
                <w:sz w:val="20"/>
                <w:szCs w:val="20"/>
                <w:lang w:val="en-GB"/>
              </w:rPr>
            </w:pPr>
          </w:p>
        </w:tc>
      </w:tr>
      <w:tr w:rsidR="0081078C" w:rsidRPr="006C021A" w14:paraId="290C891F" w14:textId="77777777" w:rsidTr="00D948F9">
        <w:trPr>
          <w:cantSplit/>
        </w:trPr>
        <w:tc>
          <w:tcPr>
            <w:tcW w:w="5846" w:type="dxa"/>
            <w:tcBorders>
              <w:top w:val="nil"/>
              <w:left w:val="nil"/>
              <w:bottom w:val="nil"/>
              <w:right w:val="nil"/>
            </w:tcBorders>
            <w:vAlign w:val="bottom"/>
          </w:tcPr>
          <w:p w14:paraId="3FE99A1D" w14:textId="77777777" w:rsidR="0081078C" w:rsidRPr="006C021A" w:rsidRDefault="0081078C" w:rsidP="0081078C">
            <w:pPr>
              <w:ind w:left="435"/>
              <w:rPr>
                <w:rFonts w:ascii="Arial" w:eastAsia="Arial Unicode MS" w:hAnsi="Arial" w:cs="Arial"/>
                <w:sz w:val="20"/>
                <w:szCs w:val="20"/>
                <w:lang w:val="en-GB"/>
              </w:rPr>
            </w:pPr>
            <w:r w:rsidRPr="006C021A">
              <w:rPr>
                <w:rFonts w:ascii="Arial" w:eastAsia="Arial Unicode MS" w:hAnsi="Arial" w:cs="Arial"/>
                <w:sz w:val="20"/>
                <w:szCs w:val="20"/>
                <w:lang w:val="en-GB"/>
              </w:rPr>
              <w:t>Beginning balance</w:t>
            </w:r>
          </w:p>
        </w:tc>
        <w:tc>
          <w:tcPr>
            <w:tcW w:w="1584" w:type="dxa"/>
            <w:tcBorders>
              <w:left w:val="nil"/>
              <w:right w:val="nil"/>
            </w:tcBorders>
            <w:shd w:val="clear" w:color="auto" w:fill="FAFAFA"/>
            <w:vAlign w:val="bottom"/>
          </w:tcPr>
          <w:p w14:paraId="7FCA2532" w14:textId="2E41D27D" w:rsidR="0081078C" w:rsidRPr="006C021A" w:rsidRDefault="00182E29"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22,222,122</w:t>
            </w:r>
          </w:p>
        </w:tc>
        <w:tc>
          <w:tcPr>
            <w:tcW w:w="1584" w:type="dxa"/>
            <w:tcBorders>
              <w:left w:val="nil"/>
              <w:right w:val="nil"/>
            </w:tcBorders>
            <w:vAlign w:val="bottom"/>
          </w:tcPr>
          <w:p w14:paraId="0901E721" w14:textId="6F36DDDF" w:rsidR="0081078C" w:rsidRPr="006C021A" w:rsidRDefault="0081078C" w:rsidP="0081078C">
            <w:pPr>
              <w:ind w:right="-72"/>
              <w:jc w:val="right"/>
              <w:rPr>
                <w:rFonts w:ascii="Arial" w:hAnsi="Arial" w:cs="Arial"/>
                <w:snapToGrid w:val="0"/>
                <w:sz w:val="20"/>
                <w:szCs w:val="20"/>
                <w:lang w:val="en-GB" w:eastAsia="th-TH"/>
              </w:rPr>
            </w:pPr>
            <w:r w:rsidRPr="006C021A">
              <w:rPr>
                <w:rFonts w:ascii="Arial" w:hAnsi="Arial" w:cs="Arial"/>
                <w:snapToGrid w:val="0"/>
                <w:sz w:val="20"/>
                <w:szCs w:val="20"/>
                <w:lang w:val="en-US" w:eastAsia="th-TH"/>
              </w:rPr>
              <w:t>17,469,112</w:t>
            </w:r>
          </w:p>
        </w:tc>
      </w:tr>
      <w:tr w:rsidR="0081078C" w:rsidRPr="006C021A" w14:paraId="1A83AEB1" w14:textId="77777777" w:rsidTr="00D948F9">
        <w:trPr>
          <w:cantSplit/>
        </w:trPr>
        <w:tc>
          <w:tcPr>
            <w:tcW w:w="5846" w:type="dxa"/>
            <w:tcBorders>
              <w:top w:val="nil"/>
              <w:left w:val="nil"/>
              <w:bottom w:val="nil"/>
              <w:right w:val="nil"/>
            </w:tcBorders>
            <w:vAlign w:val="bottom"/>
          </w:tcPr>
          <w:p w14:paraId="60F54393" w14:textId="77777777" w:rsidR="0081078C" w:rsidRPr="006C021A" w:rsidRDefault="0081078C" w:rsidP="0081078C">
            <w:pPr>
              <w:ind w:left="435"/>
              <w:rPr>
                <w:rFonts w:ascii="Arial" w:eastAsia="Arial Unicode MS" w:hAnsi="Arial" w:cs="Arial"/>
                <w:sz w:val="20"/>
                <w:szCs w:val="20"/>
                <w:lang w:val="en-GB"/>
              </w:rPr>
            </w:pPr>
            <w:r w:rsidRPr="006C021A">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3C2E4C06" w14:textId="01FAC827" w:rsidR="0081078C" w:rsidRPr="006C021A" w:rsidRDefault="00182E29"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2,498,1</w:t>
            </w:r>
            <w:r w:rsidR="00CE5497" w:rsidRPr="006C021A">
              <w:rPr>
                <w:rFonts w:ascii="Arial" w:hAnsi="Arial" w:cs="Arial"/>
                <w:snapToGrid w:val="0"/>
                <w:sz w:val="20"/>
                <w:szCs w:val="20"/>
                <w:lang w:val="en-US" w:eastAsia="th-TH"/>
              </w:rPr>
              <w:t>80</w:t>
            </w:r>
          </w:p>
        </w:tc>
        <w:tc>
          <w:tcPr>
            <w:tcW w:w="1584" w:type="dxa"/>
            <w:tcBorders>
              <w:left w:val="nil"/>
              <w:bottom w:val="nil"/>
              <w:right w:val="nil"/>
            </w:tcBorders>
            <w:vAlign w:val="bottom"/>
          </w:tcPr>
          <w:p w14:paraId="5727520D" w14:textId="15C2ABB6" w:rsidR="0081078C" w:rsidRPr="006C021A" w:rsidRDefault="0081078C" w:rsidP="0081078C">
            <w:pPr>
              <w:ind w:right="-72"/>
              <w:jc w:val="right"/>
              <w:rPr>
                <w:rFonts w:ascii="Arial" w:hAnsi="Arial" w:cs="Arial"/>
                <w:snapToGrid w:val="0"/>
                <w:sz w:val="20"/>
                <w:szCs w:val="20"/>
                <w:lang w:val="en-GB" w:eastAsia="th-TH"/>
              </w:rPr>
            </w:pPr>
            <w:r w:rsidRPr="006C021A">
              <w:rPr>
                <w:rFonts w:ascii="Arial" w:hAnsi="Arial" w:cs="Arial"/>
                <w:snapToGrid w:val="0"/>
                <w:sz w:val="20"/>
                <w:szCs w:val="20"/>
                <w:lang w:val="en-US" w:eastAsia="th-TH"/>
              </w:rPr>
              <w:t>4,375,674</w:t>
            </w:r>
          </w:p>
        </w:tc>
      </w:tr>
      <w:tr w:rsidR="0081078C" w:rsidRPr="006C021A" w14:paraId="0EBF16F8" w14:textId="77777777" w:rsidTr="00D948F9">
        <w:trPr>
          <w:cantSplit/>
        </w:trPr>
        <w:tc>
          <w:tcPr>
            <w:tcW w:w="5846" w:type="dxa"/>
            <w:tcBorders>
              <w:top w:val="nil"/>
              <w:left w:val="nil"/>
              <w:bottom w:val="nil"/>
              <w:right w:val="nil"/>
            </w:tcBorders>
            <w:vAlign w:val="bottom"/>
          </w:tcPr>
          <w:p w14:paraId="02404032" w14:textId="77777777" w:rsidR="0081078C" w:rsidRPr="006C021A" w:rsidRDefault="0081078C" w:rsidP="0081078C">
            <w:pPr>
              <w:ind w:left="435"/>
              <w:rPr>
                <w:rFonts w:ascii="Arial" w:eastAsia="Arial Unicode MS" w:hAnsi="Arial" w:cs="Arial"/>
                <w:sz w:val="20"/>
                <w:szCs w:val="20"/>
                <w:lang w:val="en-GB"/>
              </w:rPr>
            </w:pPr>
            <w:r w:rsidRPr="006C021A">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75EB6E0A" w14:textId="251007B1" w:rsidR="0081078C" w:rsidRPr="006C021A" w:rsidRDefault="00182E29"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240,008</w:t>
            </w:r>
          </w:p>
        </w:tc>
        <w:tc>
          <w:tcPr>
            <w:tcW w:w="1584" w:type="dxa"/>
            <w:tcBorders>
              <w:left w:val="nil"/>
              <w:right w:val="nil"/>
            </w:tcBorders>
            <w:vAlign w:val="bottom"/>
          </w:tcPr>
          <w:p w14:paraId="63E97875" w14:textId="4DA48F23" w:rsidR="0081078C" w:rsidRPr="006C021A" w:rsidRDefault="0081078C" w:rsidP="0081078C">
            <w:pPr>
              <w:ind w:right="-72"/>
              <w:jc w:val="right"/>
              <w:rPr>
                <w:rFonts w:ascii="Arial" w:hAnsi="Arial" w:cs="Arial"/>
                <w:snapToGrid w:val="0"/>
                <w:sz w:val="20"/>
                <w:szCs w:val="20"/>
                <w:lang w:val="en-GB" w:eastAsia="th-TH"/>
              </w:rPr>
            </w:pPr>
            <w:r w:rsidRPr="006C021A">
              <w:rPr>
                <w:rFonts w:ascii="Arial" w:hAnsi="Arial" w:cs="Arial"/>
                <w:snapToGrid w:val="0"/>
                <w:sz w:val="20"/>
                <w:szCs w:val="20"/>
                <w:lang w:val="en-US" w:eastAsia="th-TH"/>
              </w:rPr>
              <w:t>377,336</w:t>
            </w:r>
          </w:p>
        </w:tc>
      </w:tr>
      <w:tr w:rsidR="0081078C" w:rsidRPr="006C021A" w14:paraId="1BF977A6" w14:textId="77777777" w:rsidTr="00D948F9">
        <w:trPr>
          <w:cantSplit/>
        </w:trPr>
        <w:tc>
          <w:tcPr>
            <w:tcW w:w="5846" w:type="dxa"/>
            <w:tcBorders>
              <w:top w:val="nil"/>
              <w:left w:val="nil"/>
              <w:bottom w:val="nil"/>
              <w:right w:val="nil"/>
            </w:tcBorders>
            <w:vAlign w:val="bottom"/>
          </w:tcPr>
          <w:p w14:paraId="53E0E23D" w14:textId="77777777" w:rsidR="0081078C" w:rsidRPr="006C021A" w:rsidRDefault="0081078C" w:rsidP="0081078C">
            <w:pPr>
              <w:tabs>
                <w:tab w:val="left" w:pos="1246"/>
              </w:tabs>
              <w:ind w:left="435"/>
              <w:rPr>
                <w:rFonts w:ascii="Arial" w:eastAsia="Arial Unicode MS" w:hAnsi="Arial" w:cs="Arial"/>
                <w:sz w:val="20"/>
                <w:szCs w:val="20"/>
                <w:lang w:val="en-GB"/>
              </w:rPr>
            </w:pPr>
            <w:r w:rsidRPr="006C021A">
              <w:rPr>
                <w:rFonts w:ascii="Arial" w:eastAsia="Arial Unicode MS" w:hAnsi="Arial" w:cs="Arial"/>
                <w:sz w:val="20"/>
                <w:szCs w:val="20"/>
                <w:lang w:val="en-GB"/>
              </w:rPr>
              <w:t>Remeasurements:</w:t>
            </w:r>
          </w:p>
        </w:tc>
        <w:tc>
          <w:tcPr>
            <w:tcW w:w="1584" w:type="dxa"/>
            <w:tcBorders>
              <w:left w:val="nil"/>
              <w:right w:val="nil"/>
            </w:tcBorders>
            <w:shd w:val="clear" w:color="auto" w:fill="FAFAFA"/>
            <w:vAlign w:val="bottom"/>
          </w:tcPr>
          <w:p w14:paraId="75541633" w14:textId="77777777" w:rsidR="0081078C" w:rsidRPr="006C021A" w:rsidRDefault="0081078C" w:rsidP="0081078C">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E48CC7" w14:textId="77777777" w:rsidR="0081078C" w:rsidRPr="006C021A" w:rsidRDefault="0081078C" w:rsidP="0081078C">
            <w:pPr>
              <w:ind w:right="-72"/>
              <w:jc w:val="right"/>
              <w:rPr>
                <w:rFonts w:ascii="Arial" w:hAnsi="Arial" w:cs="Arial"/>
                <w:snapToGrid w:val="0"/>
                <w:sz w:val="20"/>
                <w:szCs w:val="20"/>
                <w:lang w:val="en-GB" w:eastAsia="th-TH"/>
              </w:rPr>
            </w:pPr>
          </w:p>
        </w:tc>
      </w:tr>
      <w:tr w:rsidR="0081078C" w:rsidRPr="006C021A" w14:paraId="6FD90B46" w14:textId="77777777" w:rsidTr="00D948F9">
        <w:trPr>
          <w:cantSplit/>
        </w:trPr>
        <w:tc>
          <w:tcPr>
            <w:tcW w:w="5846" w:type="dxa"/>
            <w:tcBorders>
              <w:top w:val="nil"/>
              <w:left w:val="nil"/>
              <w:bottom w:val="nil"/>
              <w:right w:val="nil"/>
            </w:tcBorders>
            <w:vAlign w:val="bottom"/>
          </w:tcPr>
          <w:p w14:paraId="4C6FEE7A" w14:textId="77777777" w:rsidR="0081078C" w:rsidRPr="006C021A" w:rsidRDefault="0081078C" w:rsidP="0081078C">
            <w:pPr>
              <w:tabs>
                <w:tab w:val="left" w:pos="1246"/>
              </w:tabs>
              <w:ind w:left="435"/>
              <w:rPr>
                <w:rFonts w:ascii="Arial" w:eastAsia="Arial Unicode MS" w:hAnsi="Arial" w:cs="Arial"/>
                <w:sz w:val="20"/>
                <w:szCs w:val="20"/>
                <w:lang w:val="en-GB"/>
              </w:rPr>
            </w:pPr>
            <w:r w:rsidRPr="006C021A">
              <w:rPr>
                <w:rFonts w:ascii="Arial" w:eastAsia="Arial Unicode MS" w:hAnsi="Arial" w:cs="Arial"/>
                <w:sz w:val="20"/>
                <w:szCs w:val="20"/>
                <w:lang w:val="en-GB"/>
              </w:rPr>
              <w:t>Actuarial (gains) losses</w:t>
            </w:r>
          </w:p>
        </w:tc>
        <w:tc>
          <w:tcPr>
            <w:tcW w:w="1584" w:type="dxa"/>
            <w:tcBorders>
              <w:left w:val="nil"/>
              <w:right w:val="nil"/>
            </w:tcBorders>
            <w:shd w:val="clear" w:color="auto" w:fill="FAFAFA"/>
            <w:vAlign w:val="bottom"/>
          </w:tcPr>
          <w:p w14:paraId="7D1C899F" w14:textId="77777777" w:rsidR="0081078C" w:rsidRPr="006C021A" w:rsidRDefault="0081078C" w:rsidP="0081078C">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4AD887A8" w14:textId="77777777" w:rsidR="0081078C" w:rsidRPr="006C021A" w:rsidRDefault="0081078C" w:rsidP="0081078C">
            <w:pPr>
              <w:ind w:right="-72"/>
              <w:jc w:val="right"/>
              <w:rPr>
                <w:rFonts w:ascii="Arial" w:hAnsi="Arial" w:cs="Arial"/>
                <w:snapToGrid w:val="0"/>
                <w:sz w:val="20"/>
                <w:szCs w:val="20"/>
                <w:lang w:val="en-GB" w:eastAsia="th-TH"/>
              </w:rPr>
            </w:pPr>
          </w:p>
        </w:tc>
      </w:tr>
      <w:tr w:rsidR="0081078C" w:rsidRPr="006C021A" w14:paraId="6F6249EF" w14:textId="77777777" w:rsidTr="00D948F9">
        <w:trPr>
          <w:cantSplit/>
        </w:trPr>
        <w:tc>
          <w:tcPr>
            <w:tcW w:w="5846" w:type="dxa"/>
            <w:tcBorders>
              <w:top w:val="nil"/>
              <w:left w:val="nil"/>
              <w:bottom w:val="nil"/>
              <w:right w:val="nil"/>
            </w:tcBorders>
            <w:vAlign w:val="bottom"/>
          </w:tcPr>
          <w:p w14:paraId="74927510" w14:textId="77777777" w:rsidR="0081078C" w:rsidRPr="006C021A" w:rsidRDefault="0081078C" w:rsidP="0081078C">
            <w:pPr>
              <w:tabs>
                <w:tab w:val="left" w:pos="1246"/>
              </w:tabs>
              <w:ind w:left="435"/>
              <w:rPr>
                <w:rFonts w:ascii="Arial" w:eastAsia="Arial Unicode MS" w:hAnsi="Arial" w:cs="Arial"/>
                <w:sz w:val="20"/>
                <w:szCs w:val="20"/>
                <w:lang w:val="en-GB"/>
              </w:rPr>
            </w:pPr>
            <w:r w:rsidRPr="006C021A">
              <w:rPr>
                <w:rFonts w:ascii="Arial" w:eastAsia="Arial Unicode MS" w:hAnsi="Arial" w:cs="Arial"/>
                <w:sz w:val="20"/>
                <w:szCs w:val="20"/>
                <w:lang w:val="en-GB"/>
              </w:rPr>
              <w:t xml:space="preserve">   - demographic assumptions</w:t>
            </w:r>
          </w:p>
        </w:tc>
        <w:tc>
          <w:tcPr>
            <w:tcW w:w="1584" w:type="dxa"/>
            <w:tcBorders>
              <w:left w:val="nil"/>
              <w:right w:val="nil"/>
            </w:tcBorders>
            <w:shd w:val="clear" w:color="auto" w:fill="FAFAFA"/>
            <w:vAlign w:val="bottom"/>
          </w:tcPr>
          <w:p w14:paraId="31A1D1BD" w14:textId="2FF78CAC" w:rsidR="0081078C" w:rsidRPr="006C021A" w:rsidRDefault="00182E29"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w:t>
            </w:r>
          </w:p>
        </w:tc>
        <w:tc>
          <w:tcPr>
            <w:tcW w:w="1584" w:type="dxa"/>
            <w:tcBorders>
              <w:left w:val="nil"/>
              <w:right w:val="nil"/>
            </w:tcBorders>
            <w:vAlign w:val="bottom"/>
          </w:tcPr>
          <w:p w14:paraId="27F7FAEE" w14:textId="0C247B9E" w:rsidR="0081078C" w:rsidRPr="006C021A" w:rsidRDefault="0081078C" w:rsidP="0081078C">
            <w:pPr>
              <w:ind w:right="-72"/>
              <w:jc w:val="right"/>
              <w:rPr>
                <w:rFonts w:ascii="Arial" w:hAnsi="Arial" w:cs="Arial"/>
                <w:snapToGrid w:val="0"/>
                <w:sz w:val="20"/>
                <w:szCs w:val="20"/>
                <w:lang w:val="en-GB" w:eastAsia="th-TH"/>
              </w:rPr>
            </w:pPr>
            <w:r w:rsidRPr="006C021A">
              <w:rPr>
                <w:rFonts w:ascii="Arial" w:hAnsi="Arial" w:cs="Arial"/>
                <w:snapToGrid w:val="0"/>
                <w:sz w:val="20"/>
                <w:szCs w:val="20"/>
                <w:lang w:val="en-US" w:eastAsia="th-TH"/>
              </w:rPr>
              <w:t>-</w:t>
            </w:r>
          </w:p>
        </w:tc>
      </w:tr>
      <w:tr w:rsidR="0081078C" w:rsidRPr="006C021A" w14:paraId="71115891" w14:textId="77777777" w:rsidTr="00C87AF3">
        <w:trPr>
          <w:cantSplit/>
        </w:trPr>
        <w:tc>
          <w:tcPr>
            <w:tcW w:w="5846" w:type="dxa"/>
            <w:tcBorders>
              <w:top w:val="nil"/>
              <w:left w:val="nil"/>
              <w:bottom w:val="nil"/>
              <w:right w:val="nil"/>
            </w:tcBorders>
            <w:vAlign w:val="bottom"/>
          </w:tcPr>
          <w:p w14:paraId="28BB4EFC" w14:textId="77777777" w:rsidR="0081078C" w:rsidRPr="006C021A" w:rsidRDefault="0081078C" w:rsidP="0081078C">
            <w:pPr>
              <w:tabs>
                <w:tab w:val="left" w:pos="1246"/>
              </w:tabs>
              <w:ind w:left="435"/>
              <w:rPr>
                <w:rFonts w:ascii="Arial" w:eastAsia="Arial Unicode MS" w:hAnsi="Arial" w:cs="Arial"/>
                <w:sz w:val="20"/>
                <w:szCs w:val="20"/>
                <w:lang w:val="en-GB"/>
              </w:rPr>
            </w:pPr>
            <w:r w:rsidRPr="006C021A">
              <w:rPr>
                <w:rFonts w:ascii="Arial" w:eastAsia="Arial Unicode MS" w:hAnsi="Arial" w:cs="Arial"/>
                <w:sz w:val="20"/>
                <w:szCs w:val="20"/>
                <w:lang w:val="en-GB"/>
              </w:rPr>
              <w:t xml:space="preserve">   - financial assumptions</w:t>
            </w:r>
          </w:p>
        </w:tc>
        <w:tc>
          <w:tcPr>
            <w:tcW w:w="1584" w:type="dxa"/>
            <w:tcBorders>
              <w:left w:val="nil"/>
              <w:right w:val="nil"/>
            </w:tcBorders>
            <w:shd w:val="clear" w:color="auto" w:fill="FAFAFA"/>
            <w:vAlign w:val="bottom"/>
          </w:tcPr>
          <w:p w14:paraId="34D1E873" w14:textId="46DC79ED" w:rsidR="0081078C" w:rsidRPr="006C021A" w:rsidRDefault="00182E29"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w:t>
            </w:r>
          </w:p>
        </w:tc>
        <w:tc>
          <w:tcPr>
            <w:tcW w:w="1584" w:type="dxa"/>
            <w:tcBorders>
              <w:left w:val="nil"/>
              <w:right w:val="nil"/>
            </w:tcBorders>
            <w:vAlign w:val="bottom"/>
          </w:tcPr>
          <w:p w14:paraId="73CF4184" w14:textId="1D2F527C" w:rsidR="0081078C" w:rsidRPr="006C021A" w:rsidRDefault="0081078C" w:rsidP="0081078C">
            <w:pPr>
              <w:ind w:right="-72"/>
              <w:jc w:val="right"/>
              <w:rPr>
                <w:rFonts w:ascii="Arial" w:hAnsi="Arial" w:cs="Arial"/>
                <w:snapToGrid w:val="0"/>
                <w:sz w:val="20"/>
                <w:szCs w:val="20"/>
                <w:lang w:val="en-GB" w:eastAsia="th-TH"/>
              </w:rPr>
            </w:pPr>
            <w:r w:rsidRPr="006C021A">
              <w:rPr>
                <w:rFonts w:ascii="Arial" w:hAnsi="Arial" w:cs="Arial"/>
                <w:snapToGrid w:val="0"/>
                <w:sz w:val="20"/>
                <w:szCs w:val="20"/>
                <w:lang w:val="en-US" w:eastAsia="th-TH"/>
              </w:rPr>
              <w:t>-</w:t>
            </w:r>
          </w:p>
        </w:tc>
      </w:tr>
      <w:tr w:rsidR="0081078C" w:rsidRPr="006C021A" w14:paraId="00406076" w14:textId="77777777" w:rsidTr="00D948F9">
        <w:trPr>
          <w:cantSplit/>
        </w:trPr>
        <w:tc>
          <w:tcPr>
            <w:tcW w:w="5846" w:type="dxa"/>
            <w:tcBorders>
              <w:top w:val="nil"/>
              <w:left w:val="nil"/>
              <w:bottom w:val="nil"/>
              <w:right w:val="nil"/>
            </w:tcBorders>
            <w:vAlign w:val="bottom"/>
          </w:tcPr>
          <w:p w14:paraId="417F9701" w14:textId="77777777" w:rsidR="0081078C" w:rsidRPr="006C021A" w:rsidRDefault="0081078C" w:rsidP="0081078C">
            <w:pPr>
              <w:tabs>
                <w:tab w:val="left" w:pos="1246"/>
              </w:tabs>
              <w:ind w:left="435"/>
              <w:rPr>
                <w:rFonts w:ascii="Arial" w:eastAsia="Arial Unicode MS" w:hAnsi="Arial" w:cs="Arial"/>
                <w:sz w:val="20"/>
                <w:szCs w:val="20"/>
                <w:lang w:val="en-GB"/>
              </w:rPr>
            </w:pPr>
            <w:r w:rsidRPr="006C021A">
              <w:rPr>
                <w:rFonts w:ascii="Arial" w:eastAsia="Arial Unicode MS" w:hAnsi="Arial" w:cs="Arial"/>
                <w:sz w:val="20"/>
                <w:szCs w:val="20"/>
                <w:lang w:val="en-GB"/>
              </w:rPr>
              <w:t xml:space="preserve">   - experience (gain)/loss</w:t>
            </w:r>
          </w:p>
        </w:tc>
        <w:tc>
          <w:tcPr>
            <w:tcW w:w="1584" w:type="dxa"/>
            <w:tcBorders>
              <w:left w:val="nil"/>
              <w:right w:val="nil"/>
            </w:tcBorders>
            <w:shd w:val="clear" w:color="auto" w:fill="FAFAFA"/>
            <w:vAlign w:val="bottom"/>
          </w:tcPr>
          <w:p w14:paraId="56D0E398" w14:textId="133E51F7" w:rsidR="0081078C" w:rsidRPr="006C021A" w:rsidRDefault="00182E29"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w:t>
            </w:r>
          </w:p>
        </w:tc>
        <w:tc>
          <w:tcPr>
            <w:tcW w:w="1584" w:type="dxa"/>
            <w:tcBorders>
              <w:left w:val="nil"/>
              <w:right w:val="nil"/>
            </w:tcBorders>
            <w:vAlign w:val="bottom"/>
          </w:tcPr>
          <w:p w14:paraId="26B81D14" w14:textId="2474929C" w:rsidR="0081078C" w:rsidRPr="006C021A" w:rsidRDefault="0081078C" w:rsidP="0081078C">
            <w:pPr>
              <w:ind w:right="-72"/>
              <w:jc w:val="right"/>
              <w:rPr>
                <w:rFonts w:ascii="Arial" w:hAnsi="Arial" w:cs="Arial"/>
                <w:snapToGrid w:val="0"/>
                <w:sz w:val="20"/>
                <w:szCs w:val="20"/>
                <w:lang w:val="en-GB" w:eastAsia="th-TH"/>
              </w:rPr>
            </w:pPr>
            <w:r w:rsidRPr="006C021A">
              <w:rPr>
                <w:rFonts w:ascii="Arial" w:hAnsi="Arial" w:cs="Arial"/>
                <w:snapToGrid w:val="0"/>
                <w:sz w:val="20"/>
                <w:szCs w:val="20"/>
                <w:lang w:val="en-US" w:eastAsia="th-TH"/>
              </w:rPr>
              <w:t>-</w:t>
            </w:r>
          </w:p>
        </w:tc>
      </w:tr>
      <w:tr w:rsidR="0081078C" w:rsidRPr="006C021A" w14:paraId="0592A8CC" w14:textId="77777777" w:rsidTr="00C87AF3">
        <w:trPr>
          <w:cantSplit/>
        </w:trPr>
        <w:tc>
          <w:tcPr>
            <w:tcW w:w="5846" w:type="dxa"/>
            <w:tcBorders>
              <w:top w:val="nil"/>
              <w:left w:val="nil"/>
              <w:bottom w:val="nil"/>
              <w:right w:val="nil"/>
            </w:tcBorders>
            <w:vAlign w:val="bottom"/>
          </w:tcPr>
          <w:p w14:paraId="40C13A53" w14:textId="681B4CC2" w:rsidR="0081078C" w:rsidRPr="006C021A" w:rsidRDefault="0081078C" w:rsidP="0081078C">
            <w:pPr>
              <w:tabs>
                <w:tab w:val="left" w:pos="1246"/>
              </w:tabs>
              <w:ind w:left="435"/>
              <w:rPr>
                <w:rFonts w:ascii="Arial" w:eastAsia="Arial Unicode MS" w:hAnsi="Arial" w:cs="Arial"/>
                <w:sz w:val="20"/>
                <w:szCs w:val="20"/>
                <w:lang w:val="en-GB"/>
              </w:rPr>
            </w:pPr>
            <w:r w:rsidRPr="006C021A">
              <w:rPr>
                <w:rFonts w:ascii="Arial" w:eastAsia="Arial Unicode MS" w:hAnsi="Arial" w:cs="Arial"/>
                <w:sz w:val="20"/>
                <w:szCs w:val="20"/>
                <w:u w:val="single"/>
                <w:lang w:val="en-GB"/>
              </w:rPr>
              <w:t>Less</w:t>
            </w:r>
            <w:r w:rsidRPr="006C021A">
              <w:rPr>
                <w:rFonts w:ascii="Arial" w:eastAsia="Arial Unicode MS" w:hAnsi="Arial" w:cs="Arial"/>
                <w:sz w:val="20"/>
                <w:szCs w:val="20"/>
                <w:lang w:val="en-GB"/>
              </w:rPr>
              <w:t xml:space="preserve"> Benefit payment</w:t>
            </w:r>
          </w:p>
        </w:tc>
        <w:tc>
          <w:tcPr>
            <w:tcW w:w="1584" w:type="dxa"/>
            <w:tcBorders>
              <w:left w:val="nil"/>
              <w:bottom w:val="single" w:sz="4" w:space="0" w:color="auto"/>
              <w:right w:val="nil"/>
            </w:tcBorders>
            <w:shd w:val="clear" w:color="auto" w:fill="FAFAFA"/>
            <w:vAlign w:val="bottom"/>
          </w:tcPr>
          <w:p w14:paraId="4FE7697B" w14:textId="58DB348A" w:rsidR="0081078C" w:rsidRPr="006C021A" w:rsidRDefault="00182E29" w:rsidP="0081078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7BC6680D" w14:textId="711456DA" w:rsidR="0081078C" w:rsidRPr="006C021A" w:rsidRDefault="0081078C"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US" w:eastAsia="th-TH"/>
              </w:rPr>
              <w:t>-</w:t>
            </w:r>
          </w:p>
        </w:tc>
      </w:tr>
      <w:tr w:rsidR="0081078C" w:rsidRPr="006C021A" w14:paraId="01B4FE19" w14:textId="77777777" w:rsidTr="00D948F9">
        <w:trPr>
          <w:cantSplit/>
        </w:trPr>
        <w:tc>
          <w:tcPr>
            <w:tcW w:w="5846" w:type="dxa"/>
            <w:tcBorders>
              <w:top w:val="nil"/>
              <w:left w:val="nil"/>
              <w:bottom w:val="nil"/>
              <w:right w:val="nil"/>
            </w:tcBorders>
            <w:vAlign w:val="bottom"/>
          </w:tcPr>
          <w:p w14:paraId="66624724" w14:textId="77777777" w:rsidR="0081078C" w:rsidRPr="006C021A" w:rsidRDefault="0081078C" w:rsidP="0081078C">
            <w:pPr>
              <w:ind w:left="435"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63501049" w14:textId="77777777" w:rsidR="0081078C" w:rsidRPr="006C021A" w:rsidRDefault="0081078C" w:rsidP="0081078C">
            <w:pPr>
              <w:ind w:right="-72"/>
              <w:jc w:val="right"/>
              <w:rPr>
                <w:rFonts w:ascii="Arial" w:hAnsi="Arial" w:cs="Arial"/>
                <w:snapToGrid w:val="0"/>
                <w:sz w:val="20"/>
                <w:szCs w:val="20"/>
                <w:lang w:val="en-US" w:eastAsia="th-TH"/>
              </w:rPr>
            </w:pPr>
          </w:p>
        </w:tc>
        <w:tc>
          <w:tcPr>
            <w:tcW w:w="1584" w:type="dxa"/>
            <w:tcBorders>
              <w:top w:val="single" w:sz="4" w:space="0" w:color="auto"/>
              <w:left w:val="nil"/>
              <w:right w:val="nil"/>
            </w:tcBorders>
            <w:vAlign w:val="bottom"/>
          </w:tcPr>
          <w:p w14:paraId="118DA30E" w14:textId="77777777" w:rsidR="0081078C" w:rsidRPr="006C021A" w:rsidRDefault="0081078C" w:rsidP="0081078C">
            <w:pPr>
              <w:ind w:right="-72"/>
              <w:jc w:val="right"/>
              <w:rPr>
                <w:rFonts w:ascii="Arial" w:hAnsi="Arial" w:cs="Arial"/>
                <w:snapToGrid w:val="0"/>
                <w:sz w:val="20"/>
                <w:szCs w:val="20"/>
                <w:lang w:val="en-US" w:eastAsia="th-TH"/>
              </w:rPr>
            </w:pPr>
          </w:p>
        </w:tc>
      </w:tr>
      <w:tr w:rsidR="0081078C" w:rsidRPr="006C021A" w14:paraId="3320359F" w14:textId="77777777" w:rsidTr="00D948F9">
        <w:trPr>
          <w:cantSplit/>
        </w:trPr>
        <w:tc>
          <w:tcPr>
            <w:tcW w:w="5846" w:type="dxa"/>
            <w:tcBorders>
              <w:top w:val="nil"/>
              <w:left w:val="nil"/>
              <w:bottom w:val="nil"/>
              <w:right w:val="nil"/>
            </w:tcBorders>
            <w:vAlign w:val="bottom"/>
          </w:tcPr>
          <w:p w14:paraId="1784A66E" w14:textId="77777777" w:rsidR="0081078C" w:rsidRPr="006C021A" w:rsidRDefault="0081078C" w:rsidP="0081078C">
            <w:pPr>
              <w:ind w:left="435"/>
              <w:rPr>
                <w:rFonts w:ascii="Arial" w:eastAsia="Arial Unicode MS" w:hAnsi="Arial" w:cs="Arial"/>
                <w:sz w:val="20"/>
                <w:szCs w:val="20"/>
                <w:lang w:val="en-GB"/>
              </w:rPr>
            </w:pPr>
            <w:r w:rsidRPr="006C021A">
              <w:rPr>
                <w:rFonts w:ascii="Arial" w:eastAsia="Arial Unicode MS" w:hAnsi="Arial" w:cs="Arial"/>
                <w:sz w:val="20"/>
                <w:szCs w:val="20"/>
                <w:lang w:val="en-GB"/>
              </w:rPr>
              <w:t>Ending balance</w:t>
            </w:r>
          </w:p>
        </w:tc>
        <w:tc>
          <w:tcPr>
            <w:tcW w:w="1584" w:type="dxa"/>
            <w:tcBorders>
              <w:left w:val="nil"/>
              <w:bottom w:val="single" w:sz="4" w:space="0" w:color="auto"/>
              <w:right w:val="nil"/>
            </w:tcBorders>
            <w:shd w:val="clear" w:color="auto" w:fill="FAFAFA"/>
            <w:vAlign w:val="bottom"/>
          </w:tcPr>
          <w:p w14:paraId="56F176EB" w14:textId="5DC7CD6D" w:rsidR="0081078C" w:rsidRPr="006C021A" w:rsidRDefault="00182E29" w:rsidP="0081078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24,960,3</w:t>
            </w:r>
            <w:r w:rsidR="00CE5497" w:rsidRPr="006C021A">
              <w:rPr>
                <w:rFonts w:ascii="Arial" w:hAnsi="Arial" w:cs="Arial"/>
                <w:snapToGrid w:val="0"/>
                <w:sz w:val="20"/>
                <w:szCs w:val="20"/>
                <w:lang w:val="en-US" w:eastAsia="th-TH"/>
              </w:rPr>
              <w:t>10</w:t>
            </w:r>
          </w:p>
        </w:tc>
        <w:tc>
          <w:tcPr>
            <w:tcW w:w="1584" w:type="dxa"/>
            <w:tcBorders>
              <w:left w:val="nil"/>
              <w:bottom w:val="single" w:sz="4" w:space="0" w:color="auto"/>
              <w:right w:val="nil"/>
            </w:tcBorders>
            <w:vAlign w:val="bottom"/>
          </w:tcPr>
          <w:p w14:paraId="086C059E" w14:textId="3A011A04" w:rsidR="0081078C" w:rsidRPr="006C021A" w:rsidRDefault="0081078C"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US" w:eastAsia="th-TH"/>
              </w:rPr>
              <w:t>22,222,122</w:t>
            </w:r>
          </w:p>
        </w:tc>
      </w:tr>
    </w:tbl>
    <w:p w14:paraId="75B5E994" w14:textId="77777777" w:rsidR="00094CE1" w:rsidRPr="006C021A" w:rsidRDefault="00094CE1" w:rsidP="00CD6843">
      <w:pPr>
        <w:tabs>
          <w:tab w:val="left" w:pos="540"/>
        </w:tabs>
        <w:ind w:left="540"/>
        <w:jc w:val="thaiDistribute"/>
        <w:outlineLvl w:val="0"/>
        <w:rPr>
          <w:rFonts w:ascii="Arial" w:eastAsia="Arial Unicode MS" w:hAnsi="Arial" w:cs="Arial"/>
          <w:sz w:val="20"/>
          <w:szCs w:val="20"/>
          <w:lang w:val="en-US"/>
        </w:rPr>
      </w:pPr>
    </w:p>
    <w:p w14:paraId="5CD05ACE" w14:textId="178EA9C6" w:rsidR="00206DEC" w:rsidRPr="006C021A" w:rsidRDefault="00206DEC">
      <w:pPr>
        <w:rPr>
          <w:rFonts w:ascii="Arial" w:hAnsi="Arial" w:cs="Arial"/>
          <w:spacing w:val="-4"/>
          <w:sz w:val="20"/>
          <w:szCs w:val="20"/>
          <w:lang w:val="en-US"/>
        </w:rPr>
      </w:pPr>
      <w:r w:rsidRPr="006C021A">
        <w:rPr>
          <w:rFonts w:ascii="Arial" w:hAnsi="Arial" w:cs="Arial"/>
          <w:spacing w:val="-4"/>
          <w:sz w:val="20"/>
          <w:szCs w:val="20"/>
          <w:lang w:val="en-US"/>
        </w:rPr>
        <w:br w:type="page"/>
      </w:r>
    </w:p>
    <w:p w14:paraId="5713DBA2" w14:textId="2FDDB35D" w:rsidR="00115352" w:rsidRPr="006C021A" w:rsidRDefault="00115352" w:rsidP="007A6347">
      <w:pPr>
        <w:tabs>
          <w:tab w:val="left" w:pos="540"/>
        </w:tabs>
        <w:ind w:left="540"/>
        <w:jc w:val="thaiDistribute"/>
        <w:outlineLvl w:val="0"/>
        <w:rPr>
          <w:rFonts w:ascii="Arial" w:hAnsi="Arial" w:cs="Arial"/>
          <w:spacing w:val="-4"/>
          <w:sz w:val="20"/>
          <w:szCs w:val="20"/>
          <w:lang w:val="en-US"/>
        </w:rPr>
      </w:pPr>
    </w:p>
    <w:p w14:paraId="6736C4A2" w14:textId="77777777" w:rsidR="00206DEC" w:rsidRPr="006C021A" w:rsidRDefault="00206DEC" w:rsidP="007A6347">
      <w:pPr>
        <w:tabs>
          <w:tab w:val="left" w:pos="540"/>
        </w:tabs>
        <w:ind w:left="540"/>
        <w:jc w:val="thaiDistribute"/>
        <w:outlineLvl w:val="0"/>
        <w:rPr>
          <w:rFonts w:ascii="Arial" w:hAnsi="Arial" w:cs="Arial"/>
          <w:spacing w:val="-4"/>
          <w:sz w:val="20"/>
          <w:szCs w:val="20"/>
          <w:lang w:val="en-US"/>
        </w:rPr>
      </w:pPr>
    </w:p>
    <w:p w14:paraId="5ECEC448" w14:textId="626399F8" w:rsidR="00684F5F" w:rsidRPr="006C021A" w:rsidRDefault="00064AE9" w:rsidP="007A6347">
      <w:pPr>
        <w:tabs>
          <w:tab w:val="left" w:pos="540"/>
        </w:tabs>
        <w:ind w:left="540"/>
        <w:jc w:val="thaiDistribute"/>
        <w:outlineLvl w:val="0"/>
        <w:rPr>
          <w:rFonts w:ascii="Arial" w:hAnsi="Arial" w:cs="Arial"/>
          <w:spacing w:val="-4"/>
          <w:sz w:val="20"/>
          <w:szCs w:val="20"/>
          <w:lang w:val="en-GB"/>
        </w:rPr>
      </w:pPr>
      <w:r w:rsidRPr="006C021A">
        <w:rPr>
          <w:rFonts w:ascii="Arial" w:hAnsi="Arial" w:cs="Arial"/>
          <w:spacing w:val="-4"/>
          <w:sz w:val="20"/>
          <w:szCs w:val="20"/>
          <w:lang w:val="en-GB"/>
        </w:rPr>
        <w:t>E</w:t>
      </w:r>
      <w:r w:rsidR="00684F5F" w:rsidRPr="006C021A">
        <w:rPr>
          <w:rFonts w:ascii="Arial" w:hAnsi="Arial" w:cs="Arial"/>
          <w:spacing w:val="-4"/>
          <w:sz w:val="20"/>
          <w:szCs w:val="20"/>
          <w:lang w:val="en-GB"/>
        </w:rPr>
        <w:t xml:space="preserve">xpenses for </w:t>
      </w:r>
      <w:r w:rsidR="008011FF" w:rsidRPr="006C021A">
        <w:rPr>
          <w:rFonts w:ascii="Arial" w:hAnsi="Arial" w:cs="Arial"/>
          <w:spacing w:val="-4"/>
          <w:sz w:val="20"/>
          <w:szCs w:val="20"/>
          <w:lang w:val="en-GB"/>
        </w:rPr>
        <w:t>post-employment benefits</w:t>
      </w:r>
      <w:r w:rsidR="00684F5F" w:rsidRPr="006C021A">
        <w:rPr>
          <w:rFonts w:ascii="Arial" w:hAnsi="Arial" w:cs="Arial"/>
          <w:spacing w:val="-4"/>
          <w:sz w:val="20"/>
          <w:szCs w:val="20"/>
          <w:lang w:val="en-GB"/>
        </w:rPr>
        <w:t xml:space="preserve"> w</w:t>
      </w:r>
      <w:r w:rsidR="00BB7FDC" w:rsidRPr="006C021A">
        <w:rPr>
          <w:rFonts w:ascii="Arial" w:hAnsi="Arial" w:cs="Arial"/>
          <w:spacing w:val="-4"/>
          <w:sz w:val="20"/>
          <w:szCs w:val="20"/>
          <w:lang w:val="en-GB"/>
        </w:rPr>
        <w:t>ere recognised in the statement</w:t>
      </w:r>
      <w:r w:rsidR="00B552E5" w:rsidRPr="006C021A">
        <w:rPr>
          <w:rFonts w:ascii="Arial" w:hAnsi="Arial" w:cs="Arial"/>
          <w:spacing w:val="-4"/>
          <w:sz w:val="20"/>
          <w:szCs w:val="20"/>
          <w:lang w:val="en-GB"/>
        </w:rPr>
        <w:t>s</w:t>
      </w:r>
      <w:r w:rsidR="00684F5F" w:rsidRPr="006C021A">
        <w:rPr>
          <w:rFonts w:ascii="Arial" w:hAnsi="Arial" w:cs="Arial"/>
          <w:spacing w:val="-4"/>
          <w:sz w:val="20"/>
          <w:szCs w:val="20"/>
          <w:lang w:val="en-GB"/>
        </w:rPr>
        <w:t xml:space="preserve"> of </w:t>
      </w:r>
      <w:r w:rsidR="00C06318" w:rsidRPr="006C021A">
        <w:rPr>
          <w:rFonts w:ascii="Arial" w:hAnsi="Arial" w:cs="Arial"/>
          <w:spacing w:val="-4"/>
          <w:sz w:val="20"/>
          <w:szCs w:val="20"/>
          <w:lang w:val="en-GB"/>
        </w:rPr>
        <w:t xml:space="preserve">comprehensive </w:t>
      </w:r>
      <w:r w:rsidR="00684F5F" w:rsidRPr="006C021A">
        <w:rPr>
          <w:rFonts w:ascii="Arial" w:hAnsi="Arial" w:cs="Arial"/>
          <w:spacing w:val="-4"/>
          <w:sz w:val="20"/>
          <w:szCs w:val="20"/>
          <w:lang w:val="en-GB"/>
        </w:rPr>
        <w:t>income as follows:</w:t>
      </w:r>
    </w:p>
    <w:p w14:paraId="2216BB41" w14:textId="77777777" w:rsidR="00627F52" w:rsidRPr="006C021A" w:rsidRDefault="00627F52" w:rsidP="007A6347">
      <w:pPr>
        <w:tabs>
          <w:tab w:val="left" w:pos="540"/>
        </w:tabs>
        <w:ind w:left="540"/>
        <w:jc w:val="thaiDistribute"/>
        <w:outlineLvl w:val="0"/>
        <w:rPr>
          <w:rFonts w:ascii="Arial" w:hAnsi="Arial" w:cs="Arial"/>
          <w:spacing w:val="-4"/>
          <w:sz w:val="20"/>
          <w:szCs w:val="20"/>
          <w:lang w:val="en-GB"/>
        </w:rPr>
      </w:pPr>
    </w:p>
    <w:tbl>
      <w:tblPr>
        <w:tblW w:w="8640" w:type="dxa"/>
        <w:tblInd w:w="378" w:type="dxa"/>
        <w:tblLayout w:type="fixed"/>
        <w:tblLook w:val="0000" w:firstRow="0" w:lastRow="0" w:firstColumn="0" w:lastColumn="0" w:noHBand="0" w:noVBand="0"/>
      </w:tblPr>
      <w:tblGrid>
        <w:gridCol w:w="5472"/>
        <w:gridCol w:w="1584"/>
        <w:gridCol w:w="1584"/>
      </w:tblGrid>
      <w:tr w:rsidR="00EC5FDA" w:rsidRPr="007F440C" w14:paraId="3F496F3F" w14:textId="77777777" w:rsidTr="00D16B62">
        <w:trPr>
          <w:cantSplit/>
        </w:trPr>
        <w:tc>
          <w:tcPr>
            <w:tcW w:w="5472" w:type="dxa"/>
            <w:tcBorders>
              <w:top w:val="nil"/>
              <w:left w:val="nil"/>
              <w:bottom w:val="nil"/>
              <w:right w:val="nil"/>
            </w:tcBorders>
            <w:vAlign w:val="center"/>
          </w:tcPr>
          <w:p w14:paraId="16E8DFA2" w14:textId="77777777" w:rsidR="00EC5FDA" w:rsidRPr="006C021A" w:rsidRDefault="00EC5FDA" w:rsidP="00D16B62">
            <w:pPr>
              <w:ind w:left="60"/>
              <w:rPr>
                <w:rFonts w:ascii="Arial" w:eastAsia="Arial Unicode MS" w:hAnsi="Arial" w:cs="Arial"/>
                <w:sz w:val="20"/>
                <w:szCs w:val="20"/>
                <w:lang w:val="en-GB"/>
              </w:rPr>
            </w:pPr>
          </w:p>
        </w:tc>
        <w:tc>
          <w:tcPr>
            <w:tcW w:w="3168" w:type="dxa"/>
            <w:gridSpan w:val="2"/>
            <w:tcBorders>
              <w:top w:val="single" w:sz="4" w:space="0" w:color="auto"/>
              <w:left w:val="nil"/>
              <w:bottom w:val="single" w:sz="4" w:space="0" w:color="auto"/>
              <w:right w:val="nil"/>
            </w:tcBorders>
            <w:vAlign w:val="bottom"/>
          </w:tcPr>
          <w:p w14:paraId="7ED7FE73" w14:textId="77777777" w:rsidR="00EC5FDA" w:rsidRPr="006C021A" w:rsidRDefault="00EC5FDA" w:rsidP="00D16B62">
            <w:pPr>
              <w:pStyle w:val="a"/>
              <w:ind w:left="-196" w:right="-72"/>
              <w:jc w:val="right"/>
              <w:rPr>
                <w:rFonts w:ascii="Arial" w:hAnsi="Arial" w:cs="Arial"/>
                <w:b/>
                <w:bCs/>
                <w:sz w:val="20"/>
                <w:szCs w:val="20"/>
                <w:lang w:val="en-US"/>
              </w:rPr>
            </w:pPr>
            <w:r w:rsidRPr="006C021A">
              <w:rPr>
                <w:rFonts w:ascii="Arial" w:hAnsi="Arial" w:cs="Arial"/>
                <w:b/>
                <w:bCs/>
                <w:sz w:val="20"/>
                <w:szCs w:val="20"/>
                <w:lang w:val="en-US"/>
              </w:rPr>
              <w:t>For the six-month periods ended</w:t>
            </w:r>
          </w:p>
        </w:tc>
      </w:tr>
      <w:tr w:rsidR="00EC5FDA" w:rsidRPr="006C021A" w14:paraId="2DBD67A5" w14:textId="77777777" w:rsidTr="00D16B62">
        <w:trPr>
          <w:cantSplit/>
        </w:trPr>
        <w:tc>
          <w:tcPr>
            <w:tcW w:w="5472" w:type="dxa"/>
            <w:tcBorders>
              <w:top w:val="nil"/>
              <w:left w:val="nil"/>
              <w:bottom w:val="nil"/>
              <w:right w:val="nil"/>
            </w:tcBorders>
            <w:vAlign w:val="center"/>
          </w:tcPr>
          <w:p w14:paraId="7F3DAC42" w14:textId="77777777" w:rsidR="00EC5FDA" w:rsidRPr="006C021A" w:rsidRDefault="00EC5FDA" w:rsidP="00D16B62">
            <w:pPr>
              <w:ind w:left="60"/>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7C066126" w14:textId="77777777" w:rsidR="00EC5FDA" w:rsidRPr="006C021A" w:rsidRDefault="00EC5FDA" w:rsidP="00D16B62">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c>
          <w:tcPr>
            <w:tcW w:w="1584" w:type="dxa"/>
            <w:tcBorders>
              <w:top w:val="single" w:sz="4" w:space="0" w:color="auto"/>
              <w:left w:val="nil"/>
              <w:right w:val="nil"/>
            </w:tcBorders>
            <w:vAlign w:val="bottom"/>
          </w:tcPr>
          <w:p w14:paraId="1BC9F4B4" w14:textId="77777777" w:rsidR="00EC5FDA" w:rsidRPr="006C021A" w:rsidRDefault="00EC5FDA" w:rsidP="00D16B62">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r>
      <w:tr w:rsidR="00EC5FDA" w:rsidRPr="006C021A" w14:paraId="5D2C661D" w14:textId="77777777" w:rsidTr="00D16B62">
        <w:trPr>
          <w:cantSplit/>
        </w:trPr>
        <w:tc>
          <w:tcPr>
            <w:tcW w:w="5472" w:type="dxa"/>
            <w:tcBorders>
              <w:top w:val="nil"/>
              <w:left w:val="nil"/>
              <w:bottom w:val="nil"/>
              <w:right w:val="nil"/>
            </w:tcBorders>
            <w:vAlign w:val="center"/>
          </w:tcPr>
          <w:p w14:paraId="563DFF01" w14:textId="77777777" w:rsidR="00EC5FDA" w:rsidRPr="006C021A" w:rsidRDefault="00EC5FDA" w:rsidP="00EC5FDA">
            <w:pPr>
              <w:ind w:left="60"/>
              <w:rPr>
                <w:rFonts w:ascii="Arial" w:eastAsia="Arial Unicode MS" w:hAnsi="Arial" w:cs="Arial"/>
                <w:sz w:val="20"/>
                <w:szCs w:val="20"/>
                <w:lang w:val="en-GB"/>
              </w:rPr>
            </w:pPr>
          </w:p>
        </w:tc>
        <w:tc>
          <w:tcPr>
            <w:tcW w:w="1584" w:type="dxa"/>
            <w:shd w:val="clear" w:color="auto" w:fill="auto"/>
            <w:vAlign w:val="bottom"/>
          </w:tcPr>
          <w:p w14:paraId="236CAFF1" w14:textId="6DE3D659" w:rsidR="00EC5FDA" w:rsidRPr="006C021A" w:rsidRDefault="001817C3" w:rsidP="00EC5FDA">
            <w:pPr>
              <w:pStyle w:val="a"/>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584" w:type="dxa"/>
            <w:shd w:val="clear" w:color="auto" w:fill="auto"/>
            <w:vAlign w:val="bottom"/>
          </w:tcPr>
          <w:p w14:paraId="1BA67D94" w14:textId="512FB9CA" w:rsidR="00EC5FDA" w:rsidRPr="006C021A" w:rsidRDefault="001817C3" w:rsidP="00EC5FDA">
            <w:pPr>
              <w:pStyle w:val="a"/>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EC5FDA" w:rsidRPr="006C021A" w14:paraId="5BD4D294" w14:textId="77777777" w:rsidTr="00D16B62">
        <w:trPr>
          <w:cantSplit/>
        </w:trPr>
        <w:tc>
          <w:tcPr>
            <w:tcW w:w="5472" w:type="dxa"/>
            <w:tcBorders>
              <w:top w:val="nil"/>
              <w:left w:val="nil"/>
              <w:bottom w:val="nil"/>
              <w:right w:val="nil"/>
            </w:tcBorders>
            <w:vAlign w:val="center"/>
          </w:tcPr>
          <w:p w14:paraId="0B564E17" w14:textId="77777777" w:rsidR="00EC5FDA" w:rsidRPr="006C021A" w:rsidRDefault="00EC5FDA" w:rsidP="00EC5FDA">
            <w:pPr>
              <w:ind w:left="60"/>
              <w:rPr>
                <w:rFonts w:ascii="Arial" w:eastAsia="Arial Unicode MS" w:hAnsi="Arial" w:cs="Arial"/>
                <w:sz w:val="20"/>
                <w:szCs w:val="20"/>
                <w:lang w:val="en-GB"/>
              </w:rPr>
            </w:pPr>
          </w:p>
        </w:tc>
        <w:tc>
          <w:tcPr>
            <w:tcW w:w="1584" w:type="dxa"/>
            <w:tcBorders>
              <w:top w:val="nil"/>
              <w:left w:val="nil"/>
              <w:bottom w:val="single" w:sz="4" w:space="0" w:color="auto"/>
              <w:right w:val="nil"/>
            </w:tcBorders>
            <w:vAlign w:val="bottom"/>
          </w:tcPr>
          <w:p w14:paraId="08FE7CE2" w14:textId="77777777" w:rsidR="00EC5FDA" w:rsidRPr="006C021A" w:rsidRDefault="00EC5FDA" w:rsidP="00EC5FDA">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584" w:type="dxa"/>
            <w:tcBorders>
              <w:top w:val="nil"/>
              <w:left w:val="nil"/>
              <w:bottom w:val="single" w:sz="4" w:space="0" w:color="auto"/>
              <w:right w:val="nil"/>
            </w:tcBorders>
            <w:vAlign w:val="bottom"/>
          </w:tcPr>
          <w:p w14:paraId="2609AA3E" w14:textId="77777777" w:rsidR="00EC5FDA" w:rsidRPr="006C021A" w:rsidRDefault="00EC5FDA" w:rsidP="00EC5FDA">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EC5FDA" w:rsidRPr="006C021A" w14:paraId="1E15B236" w14:textId="77777777" w:rsidTr="00D16B62">
        <w:trPr>
          <w:cantSplit/>
        </w:trPr>
        <w:tc>
          <w:tcPr>
            <w:tcW w:w="5472" w:type="dxa"/>
            <w:tcBorders>
              <w:top w:val="nil"/>
              <w:left w:val="nil"/>
              <w:bottom w:val="nil"/>
              <w:right w:val="nil"/>
            </w:tcBorders>
            <w:vAlign w:val="center"/>
          </w:tcPr>
          <w:p w14:paraId="0E9F719A" w14:textId="77777777" w:rsidR="00EC5FDA" w:rsidRPr="006C021A" w:rsidRDefault="00EC5FDA" w:rsidP="00EC5FDA">
            <w:pPr>
              <w:ind w:left="60" w:right="-85"/>
              <w:rPr>
                <w:rFonts w:ascii="Arial" w:eastAsia="Arial Unicode MS" w:hAnsi="Arial" w:cs="Arial"/>
                <w:sz w:val="12"/>
                <w:szCs w:val="12"/>
                <w:lang w:val="en-GB"/>
              </w:rPr>
            </w:pPr>
          </w:p>
        </w:tc>
        <w:tc>
          <w:tcPr>
            <w:tcW w:w="1584" w:type="dxa"/>
            <w:tcBorders>
              <w:top w:val="single" w:sz="4" w:space="0" w:color="auto"/>
              <w:left w:val="nil"/>
              <w:right w:val="nil"/>
            </w:tcBorders>
            <w:shd w:val="clear" w:color="auto" w:fill="FAFAFA"/>
            <w:vAlign w:val="center"/>
          </w:tcPr>
          <w:p w14:paraId="15D5E1C3" w14:textId="77777777" w:rsidR="00EC5FDA" w:rsidRPr="006C021A" w:rsidRDefault="00EC5FDA" w:rsidP="00EC5FDA">
            <w:pPr>
              <w:ind w:left="132" w:right="-85" w:hanging="132"/>
              <w:jc w:val="right"/>
              <w:rPr>
                <w:rFonts w:ascii="Arial" w:eastAsia="Arial Unicode MS" w:hAnsi="Arial" w:cs="Arial"/>
                <w:sz w:val="12"/>
                <w:szCs w:val="12"/>
                <w:lang w:val="en-GB"/>
              </w:rPr>
            </w:pPr>
          </w:p>
        </w:tc>
        <w:tc>
          <w:tcPr>
            <w:tcW w:w="1584" w:type="dxa"/>
            <w:tcBorders>
              <w:top w:val="single" w:sz="4" w:space="0" w:color="auto"/>
              <w:left w:val="nil"/>
              <w:right w:val="nil"/>
            </w:tcBorders>
            <w:vAlign w:val="center"/>
          </w:tcPr>
          <w:p w14:paraId="4942ADE3" w14:textId="77777777" w:rsidR="00EC5FDA" w:rsidRPr="006C021A" w:rsidRDefault="00EC5FDA" w:rsidP="00EC5FDA">
            <w:pPr>
              <w:ind w:left="132" w:right="-85" w:hanging="132"/>
              <w:jc w:val="right"/>
              <w:rPr>
                <w:rFonts w:ascii="Arial" w:eastAsia="Arial Unicode MS" w:hAnsi="Arial" w:cs="Arial"/>
                <w:sz w:val="12"/>
                <w:szCs w:val="12"/>
                <w:lang w:val="en-GB"/>
              </w:rPr>
            </w:pPr>
          </w:p>
        </w:tc>
      </w:tr>
      <w:tr w:rsidR="00182E29" w:rsidRPr="006C021A" w14:paraId="0AD6224A" w14:textId="77777777" w:rsidTr="00D16B62">
        <w:trPr>
          <w:cantSplit/>
        </w:trPr>
        <w:tc>
          <w:tcPr>
            <w:tcW w:w="5472" w:type="dxa"/>
            <w:tcBorders>
              <w:top w:val="nil"/>
              <w:left w:val="nil"/>
              <w:bottom w:val="nil"/>
              <w:right w:val="nil"/>
            </w:tcBorders>
            <w:vAlign w:val="bottom"/>
          </w:tcPr>
          <w:p w14:paraId="416285CD" w14:textId="77777777" w:rsidR="00182E29" w:rsidRPr="006C021A" w:rsidRDefault="00182E29" w:rsidP="00182E29">
            <w:pPr>
              <w:ind w:left="60"/>
              <w:rPr>
                <w:rFonts w:ascii="Arial" w:eastAsia="Arial Unicode MS" w:hAnsi="Arial" w:cs="Arial"/>
                <w:sz w:val="20"/>
                <w:szCs w:val="20"/>
                <w:lang w:val="en-GB"/>
              </w:rPr>
            </w:pPr>
            <w:r w:rsidRPr="006C021A">
              <w:rPr>
                <w:rFonts w:ascii="Arial" w:eastAsia="Arial Unicode MS" w:hAnsi="Arial" w:cs="Arial"/>
                <w:sz w:val="20"/>
                <w:szCs w:val="20"/>
                <w:lang w:val="en-GB"/>
              </w:rPr>
              <w:t>Current service costs</w:t>
            </w:r>
          </w:p>
        </w:tc>
        <w:tc>
          <w:tcPr>
            <w:tcW w:w="1584" w:type="dxa"/>
            <w:tcBorders>
              <w:left w:val="nil"/>
              <w:bottom w:val="nil"/>
              <w:right w:val="nil"/>
            </w:tcBorders>
            <w:shd w:val="clear" w:color="auto" w:fill="FAFAFA"/>
            <w:vAlign w:val="bottom"/>
          </w:tcPr>
          <w:p w14:paraId="7BB3EE8C" w14:textId="3E52803F" w:rsidR="00182E29" w:rsidRPr="006C021A" w:rsidRDefault="00182E29" w:rsidP="00182E29">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2,498,1</w:t>
            </w:r>
            <w:r w:rsidR="00CE5497" w:rsidRPr="006C021A">
              <w:rPr>
                <w:rFonts w:ascii="Arial" w:hAnsi="Arial" w:cs="Arial"/>
                <w:snapToGrid w:val="0"/>
                <w:sz w:val="20"/>
                <w:szCs w:val="20"/>
                <w:lang w:val="en-US" w:eastAsia="th-TH"/>
              </w:rPr>
              <w:t>80</w:t>
            </w:r>
          </w:p>
        </w:tc>
        <w:tc>
          <w:tcPr>
            <w:tcW w:w="1584" w:type="dxa"/>
            <w:tcBorders>
              <w:left w:val="nil"/>
              <w:right w:val="nil"/>
            </w:tcBorders>
            <w:vAlign w:val="bottom"/>
          </w:tcPr>
          <w:p w14:paraId="40D37256" w14:textId="640A3055" w:rsidR="00182E29" w:rsidRPr="006C021A" w:rsidRDefault="00182E29" w:rsidP="00182E29">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2,187,837</w:t>
            </w:r>
          </w:p>
        </w:tc>
      </w:tr>
      <w:tr w:rsidR="00182E29" w:rsidRPr="006C021A" w14:paraId="79C97D83" w14:textId="77777777" w:rsidTr="00D16B62">
        <w:trPr>
          <w:cantSplit/>
        </w:trPr>
        <w:tc>
          <w:tcPr>
            <w:tcW w:w="5472" w:type="dxa"/>
            <w:tcBorders>
              <w:top w:val="nil"/>
              <w:left w:val="nil"/>
              <w:bottom w:val="nil"/>
              <w:right w:val="nil"/>
            </w:tcBorders>
            <w:vAlign w:val="bottom"/>
          </w:tcPr>
          <w:p w14:paraId="7606D56E" w14:textId="77777777" w:rsidR="00182E29" w:rsidRPr="006C021A" w:rsidRDefault="00182E29" w:rsidP="00182E29">
            <w:pPr>
              <w:ind w:left="60"/>
              <w:rPr>
                <w:rFonts w:ascii="Arial" w:eastAsia="Arial Unicode MS" w:hAnsi="Arial" w:cs="Arial"/>
                <w:sz w:val="20"/>
                <w:szCs w:val="20"/>
                <w:lang w:val="en-GB"/>
              </w:rPr>
            </w:pPr>
            <w:r w:rsidRPr="006C021A">
              <w:rPr>
                <w:rFonts w:ascii="Arial" w:eastAsia="Arial Unicode MS" w:hAnsi="Arial" w:cs="Arial"/>
                <w:sz w:val="20"/>
                <w:szCs w:val="20"/>
                <w:lang w:val="en-GB"/>
              </w:rPr>
              <w:t>Interest costs</w:t>
            </w:r>
          </w:p>
        </w:tc>
        <w:tc>
          <w:tcPr>
            <w:tcW w:w="1584" w:type="dxa"/>
            <w:tcBorders>
              <w:left w:val="nil"/>
              <w:right w:val="nil"/>
            </w:tcBorders>
            <w:shd w:val="clear" w:color="auto" w:fill="FAFAFA"/>
            <w:vAlign w:val="bottom"/>
          </w:tcPr>
          <w:p w14:paraId="7F36DF68" w14:textId="49B26397" w:rsidR="00182E29" w:rsidRPr="006C021A" w:rsidRDefault="00182E29" w:rsidP="00182E29">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240,008</w:t>
            </w:r>
          </w:p>
        </w:tc>
        <w:tc>
          <w:tcPr>
            <w:tcW w:w="1584" w:type="dxa"/>
            <w:tcBorders>
              <w:left w:val="nil"/>
              <w:right w:val="nil"/>
            </w:tcBorders>
            <w:vAlign w:val="bottom"/>
          </w:tcPr>
          <w:p w14:paraId="7725A21F" w14:textId="221BE786" w:rsidR="00182E29" w:rsidRPr="006C021A" w:rsidRDefault="00182E29" w:rsidP="00182E29">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188,668</w:t>
            </w:r>
          </w:p>
        </w:tc>
      </w:tr>
      <w:tr w:rsidR="00182E29" w:rsidRPr="006C021A" w14:paraId="37BB1A5A" w14:textId="77777777" w:rsidTr="00D16B62">
        <w:trPr>
          <w:cantSplit/>
        </w:trPr>
        <w:tc>
          <w:tcPr>
            <w:tcW w:w="5472" w:type="dxa"/>
            <w:tcBorders>
              <w:top w:val="nil"/>
              <w:left w:val="nil"/>
              <w:bottom w:val="nil"/>
              <w:right w:val="nil"/>
            </w:tcBorders>
            <w:vAlign w:val="bottom"/>
          </w:tcPr>
          <w:p w14:paraId="41E10D57" w14:textId="77777777" w:rsidR="00182E29" w:rsidRPr="006C021A" w:rsidRDefault="00182E29" w:rsidP="00182E29">
            <w:pPr>
              <w:ind w:left="60"/>
              <w:rPr>
                <w:rFonts w:ascii="Arial" w:eastAsia="Arial Unicode MS" w:hAnsi="Arial" w:cs="Arial"/>
                <w:sz w:val="20"/>
                <w:szCs w:val="20"/>
                <w:lang w:val="en-GB"/>
              </w:rPr>
            </w:pPr>
            <w:r w:rsidRPr="006C021A">
              <w:rPr>
                <w:rFonts w:ascii="Arial" w:eastAsia="Arial Unicode MS" w:hAnsi="Arial" w:cs="Arial"/>
                <w:sz w:val="20"/>
                <w:szCs w:val="20"/>
                <w:lang w:val="en-GB"/>
              </w:rPr>
              <w:t>Remeasurements of post-employment benefits</w:t>
            </w:r>
          </w:p>
        </w:tc>
        <w:tc>
          <w:tcPr>
            <w:tcW w:w="1584" w:type="dxa"/>
            <w:tcBorders>
              <w:left w:val="nil"/>
              <w:bottom w:val="single" w:sz="4" w:space="0" w:color="auto"/>
              <w:right w:val="nil"/>
            </w:tcBorders>
            <w:shd w:val="clear" w:color="auto" w:fill="FAFAFA"/>
            <w:vAlign w:val="bottom"/>
          </w:tcPr>
          <w:p w14:paraId="71C99B18" w14:textId="5BA3809B" w:rsidR="00182E29" w:rsidRPr="006C021A" w:rsidRDefault="00182E29" w:rsidP="00182E29">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w:t>
            </w:r>
          </w:p>
        </w:tc>
        <w:tc>
          <w:tcPr>
            <w:tcW w:w="1584" w:type="dxa"/>
            <w:tcBorders>
              <w:left w:val="nil"/>
              <w:bottom w:val="single" w:sz="4" w:space="0" w:color="auto"/>
              <w:right w:val="nil"/>
            </w:tcBorders>
            <w:vAlign w:val="bottom"/>
          </w:tcPr>
          <w:p w14:paraId="5E4FD56A" w14:textId="130F9E4E" w:rsidR="00182E29" w:rsidRPr="006C021A" w:rsidRDefault="00182E29" w:rsidP="00182E29">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w:t>
            </w:r>
          </w:p>
        </w:tc>
      </w:tr>
      <w:tr w:rsidR="00182E29" w:rsidRPr="006C021A" w14:paraId="0F646C9A" w14:textId="77777777" w:rsidTr="00D16B62">
        <w:trPr>
          <w:cantSplit/>
        </w:trPr>
        <w:tc>
          <w:tcPr>
            <w:tcW w:w="5472" w:type="dxa"/>
            <w:tcBorders>
              <w:top w:val="nil"/>
              <w:left w:val="nil"/>
              <w:bottom w:val="nil"/>
              <w:right w:val="nil"/>
            </w:tcBorders>
            <w:vAlign w:val="bottom"/>
          </w:tcPr>
          <w:p w14:paraId="1FEEB62E" w14:textId="77777777" w:rsidR="00182E29" w:rsidRPr="006C021A" w:rsidRDefault="00182E29" w:rsidP="00182E29">
            <w:pPr>
              <w:ind w:left="60" w:right="-85"/>
              <w:rPr>
                <w:rFonts w:ascii="Arial" w:eastAsia="Arial Unicode MS" w:hAnsi="Arial" w:cs="Arial"/>
                <w:sz w:val="12"/>
                <w:szCs w:val="12"/>
                <w:lang w:val="en-GB"/>
              </w:rPr>
            </w:pPr>
          </w:p>
        </w:tc>
        <w:tc>
          <w:tcPr>
            <w:tcW w:w="1584" w:type="dxa"/>
            <w:tcBorders>
              <w:top w:val="single" w:sz="4" w:space="0" w:color="auto"/>
              <w:left w:val="nil"/>
              <w:right w:val="nil"/>
            </w:tcBorders>
            <w:shd w:val="clear" w:color="auto" w:fill="FAFAFA"/>
            <w:vAlign w:val="bottom"/>
          </w:tcPr>
          <w:p w14:paraId="23CFC121" w14:textId="77777777" w:rsidR="00182E29" w:rsidRPr="006C021A" w:rsidRDefault="00182E29" w:rsidP="00182E29">
            <w:pPr>
              <w:ind w:left="60" w:right="-85"/>
              <w:rPr>
                <w:rFonts w:ascii="Arial" w:eastAsia="Arial Unicode MS" w:hAnsi="Arial" w:cs="Arial"/>
                <w:sz w:val="12"/>
                <w:szCs w:val="12"/>
                <w:lang w:val="en-GB"/>
              </w:rPr>
            </w:pPr>
          </w:p>
        </w:tc>
        <w:tc>
          <w:tcPr>
            <w:tcW w:w="1584" w:type="dxa"/>
            <w:tcBorders>
              <w:top w:val="single" w:sz="4" w:space="0" w:color="auto"/>
              <w:left w:val="nil"/>
              <w:right w:val="nil"/>
            </w:tcBorders>
            <w:vAlign w:val="bottom"/>
          </w:tcPr>
          <w:p w14:paraId="7430CE3A" w14:textId="77777777" w:rsidR="00182E29" w:rsidRPr="006C021A" w:rsidRDefault="00182E29" w:rsidP="00182E29">
            <w:pPr>
              <w:ind w:left="60" w:right="-85"/>
              <w:rPr>
                <w:rFonts w:ascii="Arial" w:eastAsia="Arial Unicode MS" w:hAnsi="Arial" w:cs="Arial"/>
                <w:sz w:val="12"/>
                <w:szCs w:val="12"/>
                <w:lang w:val="en-GB"/>
              </w:rPr>
            </w:pPr>
          </w:p>
        </w:tc>
      </w:tr>
      <w:tr w:rsidR="00182E29" w:rsidRPr="006C021A" w14:paraId="0B34B9B1" w14:textId="77777777" w:rsidTr="00D16B62">
        <w:trPr>
          <w:cantSplit/>
        </w:trPr>
        <w:tc>
          <w:tcPr>
            <w:tcW w:w="5472" w:type="dxa"/>
            <w:tcBorders>
              <w:top w:val="nil"/>
              <w:left w:val="nil"/>
              <w:bottom w:val="nil"/>
              <w:right w:val="nil"/>
            </w:tcBorders>
            <w:vAlign w:val="bottom"/>
          </w:tcPr>
          <w:p w14:paraId="1AA70838" w14:textId="77777777" w:rsidR="00182E29" w:rsidRPr="006C021A" w:rsidRDefault="00182E29" w:rsidP="00182E29">
            <w:pPr>
              <w:ind w:left="60"/>
              <w:rPr>
                <w:rFonts w:ascii="Arial" w:eastAsia="Arial Unicode MS" w:hAnsi="Arial" w:cs="Arial"/>
                <w:sz w:val="20"/>
                <w:szCs w:val="20"/>
                <w:lang w:val="en-GB"/>
              </w:rPr>
            </w:pPr>
            <w:r w:rsidRPr="006C021A">
              <w:rPr>
                <w:rFonts w:ascii="Arial" w:eastAsia="Arial Unicode MS" w:hAnsi="Arial" w:cs="Arial"/>
                <w:sz w:val="20"/>
                <w:szCs w:val="20"/>
                <w:lang w:val="en-US"/>
              </w:rPr>
              <w:t>Total</w:t>
            </w:r>
          </w:p>
        </w:tc>
        <w:tc>
          <w:tcPr>
            <w:tcW w:w="1584" w:type="dxa"/>
            <w:tcBorders>
              <w:left w:val="nil"/>
              <w:bottom w:val="single" w:sz="4" w:space="0" w:color="auto"/>
              <w:right w:val="nil"/>
            </w:tcBorders>
            <w:shd w:val="clear" w:color="auto" w:fill="FAFAFA"/>
            <w:vAlign w:val="bottom"/>
          </w:tcPr>
          <w:p w14:paraId="14F30FA2" w14:textId="19FCA24E" w:rsidR="00182E29" w:rsidRPr="006C021A" w:rsidRDefault="00182E29" w:rsidP="00182E29">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2,738,18</w:t>
            </w:r>
            <w:r w:rsidR="00CE5497" w:rsidRPr="006C021A">
              <w:rPr>
                <w:rFonts w:ascii="Arial" w:hAnsi="Arial" w:cs="Arial"/>
                <w:snapToGrid w:val="0"/>
                <w:sz w:val="20"/>
                <w:szCs w:val="20"/>
                <w:lang w:val="en-US" w:eastAsia="th-TH"/>
              </w:rPr>
              <w:t>8</w:t>
            </w:r>
          </w:p>
        </w:tc>
        <w:tc>
          <w:tcPr>
            <w:tcW w:w="1584" w:type="dxa"/>
            <w:tcBorders>
              <w:left w:val="nil"/>
              <w:bottom w:val="single" w:sz="4" w:space="0" w:color="auto"/>
              <w:right w:val="nil"/>
            </w:tcBorders>
            <w:vAlign w:val="bottom"/>
          </w:tcPr>
          <w:p w14:paraId="4BAB71AC" w14:textId="710AD499" w:rsidR="00182E29" w:rsidRPr="006C021A" w:rsidRDefault="00182E29" w:rsidP="00182E29">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2,376,505</w:t>
            </w:r>
          </w:p>
        </w:tc>
      </w:tr>
    </w:tbl>
    <w:p w14:paraId="5B310293" w14:textId="77777777" w:rsidR="00814F72" w:rsidRPr="006C021A" w:rsidRDefault="00814F72" w:rsidP="00CD6843">
      <w:pPr>
        <w:ind w:left="540"/>
        <w:rPr>
          <w:rFonts w:ascii="Arial" w:hAnsi="Arial" w:cs="Arial"/>
          <w:sz w:val="20"/>
          <w:szCs w:val="20"/>
          <w:lang w:val="en-US"/>
        </w:rPr>
      </w:pPr>
    </w:p>
    <w:p w14:paraId="5CB91634" w14:textId="77777777" w:rsidR="00684F5F" w:rsidRPr="006C021A" w:rsidRDefault="00684F5F" w:rsidP="00CD6843">
      <w:pPr>
        <w:ind w:left="540"/>
        <w:rPr>
          <w:rFonts w:ascii="Arial" w:eastAsia="Arial Unicode MS" w:hAnsi="Arial" w:cs="Arial"/>
          <w:spacing w:val="-4"/>
          <w:sz w:val="20"/>
          <w:szCs w:val="20"/>
          <w:lang w:val="en-GB"/>
        </w:rPr>
      </w:pPr>
      <w:r w:rsidRPr="006C021A">
        <w:rPr>
          <w:rFonts w:ascii="Arial" w:eastAsia="Arial Unicode MS" w:hAnsi="Arial" w:cs="Arial"/>
          <w:spacing w:val="-4"/>
          <w:sz w:val="20"/>
          <w:szCs w:val="20"/>
          <w:lang w:val="en-GB"/>
        </w:rPr>
        <w:t>Significant assumptions used in the actua</w:t>
      </w:r>
      <w:r w:rsidR="004C65FD" w:rsidRPr="006C021A">
        <w:rPr>
          <w:rFonts w:ascii="Arial" w:eastAsia="Arial Unicode MS" w:hAnsi="Arial" w:cs="Arial"/>
          <w:spacing w:val="-4"/>
          <w:sz w:val="20"/>
          <w:szCs w:val="20"/>
          <w:lang w:val="en-GB"/>
        </w:rPr>
        <w:t>r</w:t>
      </w:r>
      <w:r w:rsidRPr="006C021A">
        <w:rPr>
          <w:rFonts w:ascii="Arial" w:eastAsia="Arial Unicode MS" w:hAnsi="Arial" w:cs="Arial"/>
          <w:spacing w:val="-4"/>
          <w:sz w:val="20"/>
          <w:szCs w:val="20"/>
          <w:lang w:val="en-GB"/>
        </w:rPr>
        <w:t>ial calculation are summarised as follows:</w:t>
      </w:r>
    </w:p>
    <w:p w14:paraId="4395BA7B" w14:textId="77777777" w:rsidR="00684F5F" w:rsidRPr="006C021A" w:rsidRDefault="00684F5F" w:rsidP="00CD6843">
      <w:pPr>
        <w:ind w:left="540"/>
        <w:rPr>
          <w:rFonts w:ascii="Arial" w:eastAsia="Arial Unicode MS" w:hAnsi="Arial" w:cs="Arial"/>
          <w:sz w:val="20"/>
          <w:szCs w:val="20"/>
          <w:lang w:val="en-GB"/>
        </w:rPr>
      </w:pPr>
    </w:p>
    <w:tbl>
      <w:tblPr>
        <w:tblW w:w="9144" w:type="dxa"/>
        <w:tblInd w:w="-108" w:type="dxa"/>
        <w:tblLayout w:type="fixed"/>
        <w:tblLook w:val="01E0" w:firstRow="1" w:lastRow="1" w:firstColumn="1" w:lastColumn="1" w:noHBand="0" w:noVBand="0"/>
      </w:tblPr>
      <w:tblGrid>
        <w:gridCol w:w="4428"/>
        <w:gridCol w:w="2358"/>
        <w:gridCol w:w="2358"/>
      </w:tblGrid>
      <w:tr w:rsidR="00EC5FDA" w:rsidRPr="006C021A" w14:paraId="7520861F" w14:textId="77777777" w:rsidTr="00D16B62">
        <w:tc>
          <w:tcPr>
            <w:tcW w:w="4428" w:type="dxa"/>
            <w:vAlign w:val="bottom"/>
          </w:tcPr>
          <w:p w14:paraId="5CF17026" w14:textId="77777777" w:rsidR="00EC5FDA" w:rsidRPr="006C021A" w:rsidRDefault="00EC5FDA" w:rsidP="00EC5FDA">
            <w:pPr>
              <w:ind w:left="540" w:right="-72"/>
              <w:rPr>
                <w:rFonts w:ascii="Arial" w:hAnsi="Arial" w:cs="Arial"/>
                <w:sz w:val="20"/>
                <w:szCs w:val="20"/>
                <w:cs/>
                <w:lang w:val="en-US"/>
              </w:rPr>
            </w:pPr>
          </w:p>
        </w:tc>
        <w:tc>
          <w:tcPr>
            <w:tcW w:w="2358" w:type="dxa"/>
            <w:tcBorders>
              <w:top w:val="single" w:sz="4" w:space="0" w:color="auto"/>
            </w:tcBorders>
            <w:vAlign w:val="center"/>
          </w:tcPr>
          <w:p w14:paraId="35685485" w14:textId="10547EE6" w:rsidR="00EC5FDA" w:rsidRPr="006C021A" w:rsidRDefault="00EC5FDA" w:rsidP="00EC5FDA">
            <w:pPr>
              <w:ind w:right="-72"/>
              <w:jc w:val="right"/>
              <w:rPr>
                <w:rFonts w:ascii="Arial" w:hAnsi="Arial" w:cs="Arial"/>
                <w:b/>
                <w:bCs/>
                <w:sz w:val="20"/>
                <w:szCs w:val="20"/>
                <w:lang w:val="en-GB"/>
              </w:rPr>
            </w:pPr>
            <w:r w:rsidRPr="006C021A">
              <w:rPr>
                <w:rFonts w:ascii="Arial" w:hAnsi="Arial" w:cs="Arial"/>
                <w:b/>
                <w:bCs/>
                <w:sz w:val="20"/>
                <w:szCs w:val="20"/>
                <w:lang w:val="en-GB"/>
              </w:rPr>
              <w:t>As at</w:t>
            </w:r>
          </w:p>
        </w:tc>
        <w:tc>
          <w:tcPr>
            <w:tcW w:w="2358" w:type="dxa"/>
            <w:tcBorders>
              <w:top w:val="single" w:sz="4" w:space="0" w:color="auto"/>
            </w:tcBorders>
            <w:vAlign w:val="center"/>
          </w:tcPr>
          <w:p w14:paraId="7E7F4FAC" w14:textId="325F8107" w:rsidR="00EC5FDA" w:rsidRPr="006C021A" w:rsidRDefault="00EC5FDA" w:rsidP="00EC5FDA">
            <w:pPr>
              <w:ind w:right="-72"/>
              <w:jc w:val="right"/>
              <w:rPr>
                <w:rFonts w:ascii="Arial" w:hAnsi="Arial" w:cs="Arial"/>
                <w:b/>
                <w:bCs/>
                <w:sz w:val="20"/>
                <w:szCs w:val="20"/>
                <w:lang w:val="en-GB"/>
              </w:rPr>
            </w:pPr>
            <w:r w:rsidRPr="006C021A">
              <w:rPr>
                <w:rFonts w:ascii="Arial" w:hAnsi="Arial" w:cs="Arial"/>
                <w:b/>
                <w:bCs/>
                <w:sz w:val="20"/>
                <w:szCs w:val="20"/>
                <w:lang w:val="en-GB"/>
              </w:rPr>
              <w:t>As at</w:t>
            </w:r>
          </w:p>
        </w:tc>
      </w:tr>
      <w:tr w:rsidR="00EC5FDA" w:rsidRPr="006C021A" w14:paraId="014D72D7" w14:textId="77777777" w:rsidTr="00D16B62">
        <w:tc>
          <w:tcPr>
            <w:tcW w:w="4428" w:type="dxa"/>
            <w:vAlign w:val="bottom"/>
          </w:tcPr>
          <w:p w14:paraId="0D9FEDDD" w14:textId="77777777" w:rsidR="00EC5FDA" w:rsidRPr="006C021A" w:rsidRDefault="00EC5FDA" w:rsidP="00EC5FDA">
            <w:pPr>
              <w:ind w:left="540" w:right="-72"/>
              <w:rPr>
                <w:rFonts w:ascii="Arial" w:hAnsi="Arial" w:cs="Arial"/>
                <w:sz w:val="20"/>
                <w:szCs w:val="20"/>
                <w:cs/>
                <w:lang w:val="en-US"/>
              </w:rPr>
            </w:pPr>
          </w:p>
        </w:tc>
        <w:tc>
          <w:tcPr>
            <w:tcW w:w="2358" w:type="dxa"/>
            <w:tcBorders>
              <w:bottom w:val="single" w:sz="4" w:space="0" w:color="auto"/>
            </w:tcBorders>
            <w:vAlign w:val="center"/>
          </w:tcPr>
          <w:p w14:paraId="4B7500CA" w14:textId="7FD1061F" w:rsidR="00EC5FDA" w:rsidRPr="006C021A" w:rsidRDefault="00EC5FDA" w:rsidP="00EC5FDA">
            <w:pPr>
              <w:ind w:right="-72"/>
              <w:jc w:val="right"/>
              <w:rPr>
                <w:rFonts w:ascii="Arial" w:hAnsi="Arial" w:cs="Arial"/>
                <w:b/>
                <w:bCs/>
                <w:sz w:val="20"/>
                <w:szCs w:val="20"/>
                <w:lang w:val="en-GB"/>
              </w:rPr>
            </w:pPr>
            <w:r w:rsidRPr="006C021A">
              <w:rPr>
                <w:rFonts w:ascii="Arial" w:hAnsi="Arial" w:cs="Arial"/>
                <w:b/>
                <w:bCs/>
                <w:sz w:val="20"/>
                <w:szCs w:val="20"/>
                <w:lang w:val="en-GB"/>
              </w:rPr>
              <w:t xml:space="preserve">30 June </w:t>
            </w:r>
            <w:r w:rsidR="001817C3" w:rsidRPr="006C021A">
              <w:rPr>
                <w:rFonts w:ascii="Arial" w:hAnsi="Arial" w:cs="Arial"/>
                <w:b/>
                <w:bCs/>
                <w:sz w:val="20"/>
                <w:szCs w:val="20"/>
                <w:lang w:val="en-GB"/>
              </w:rPr>
              <w:t>2023</w:t>
            </w:r>
          </w:p>
        </w:tc>
        <w:tc>
          <w:tcPr>
            <w:tcW w:w="2358" w:type="dxa"/>
            <w:tcBorders>
              <w:bottom w:val="single" w:sz="4" w:space="0" w:color="auto"/>
            </w:tcBorders>
            <w:vAlign w:val="center"/>
          </w:tcPr>
          <w:p w14:paraId="62AC267D" w14:textId="602D8E79" w:rsidR="00EC5FDA" w:rsidRPr="006C021A" w:rsidRDefault="00EC5FDA" w:rsidP="00EC5FDA">
            <w:pPr>
              <w:ind w:right="-72"/>
              <w:jc w:val="right"/>
              <w:rPr>
                <w:rFonts w:ascii="Arial" w:hAnsi="Arial" w:cs="Arial"/>
                <w:b/>
                <w:bCs/>
                <w:sz w:val="20"/>
                <w:szCs w:val="20"/>
                <w:lang w:val="en-GB"/>
              </w:rPr>
            </w:pPr>
            <w:r w:rsidRPr="006C021A">
              <w:rPr>
                <w:rFonts w:ascii="Arial" w:hAnsi="Arial" w:cs="Arial"/>
                <w:b/>
                <w:bCs/>
                <w:sz w:val="20"/>
                <w:szCs w:val="20"/>
                <w:lang w:val="en-GB"/>
              </w:rPr>
              <w:t xml:space="preserve">31 December </w:t>
            </w:r>
            <w:r w:rsidR="001817C3" w:rsidRPr="006C021A">
              <w:rPr>
                <w:rFonts w:ascii="Arial" w:hAnsi="Arial" w:cs="Arial"/>
                <w:b/>
                <w:bCs/>
                <w:sz w:val="20"/>
                <w:szCs w:val="20"/>
                <w:lang w:val="en-GB"/>
              </w:rPr>
              <w:t>2022</w:t>
            </w:r>
          </w:p>
        </w:tc>
      </w:tr>
      <w:tr w:rsidR="00EC5FDA" w:rsidRPr="006C021A" w14:paraId="1A204950" w14:textId="77777777" w:rsidTr="00FE6353">
        <w:tc>
          <w:tcPr>
            <w:tcW w:w="4428" w:type="dxa"/>
            <w:vAlign w:val="bottom"/>
          </w:tcPr>
          <w:p w14:paraId="0F22A957" w14:textId="77777777" w:rsidR="00EC5FDA" w:rsidRPr="006C021A" w:rsidRDefault="00EC5FDA" w:rsidP="00EC5FDA">
            <w:pPr>
              <w:ind w:left="540" w:right="29"/>
              <w:rPr>
                <w:rFonts w:ascii="Arial" w:hAnsi="Arial" w:cs="Arial"/>
                <w:sz w:val="20"/>
                <w:szCs w:val="20"/>
                <w:cs/>
                <w:lang w:val="en-US"/>
              </w:rPr>
            </w:pPr>
          </w:p>
        </w:tc>
        <w:tc>
          <w:tcPr>
            <w:tcW w:w="2358" w:type="dxa"/>
            <w:tcBorders>
              <w:top w:val="single" w:sz="4" w:space="0" w:color="auto"/>
            </w:tcBorders>
            <w:shd w:val="clear" w:color="auto" w:fill="FAFAFA"/>
            <w:vAlign w:val="bottom"/>
          </w:tcPr>
          <w:p w14:paraId="3FC7375C" w14:textId="77777777" w:rsidR="00EC5FDA" w:rsidRPr="006C021A" w:rsidRDefault="00EC5FDA" w:rsidP="00EC5FDA">
            <w:pPr>
              <w:ind w:right="29"/>
              <w:jc w:val="right"/>
              <w:rPr>
                <w:rFonts w:ascii="Arial" w:hAnsi="Arial" w:cs="Arial"/>
                <w:sz w:val="20"/>
                <w:szCs w:val="20"/>
                <w:cs/>
                <w:lang w:val="en-US"/>
              </w:rPr>
            </w:pPr>
          </w:p>
        </w:tc>
        <w:tc>
          <w:tcPr>
            <w:tcW w:w="2358" w:type="dxa"/>
            <w:tcBorders>
              <w:top w:val="single" w:sz="4" w:space="0" w:color="auto"/>
            </w:tcBorders>
            <w:vAlign w:val="bottom"/>
          </w:tcPr>
          <w:p w14:paraId="58A3AC92" w14:textId="77777777" w:rsidR="00EC5FDA" w:rsidRPr="006C021A" w:rsidRDefault="00EC5FDA" w:rsidP="00EC5FDA">
            <w:pPr>
              <w:ind w:right="29"/>
              <w:jc w:val="right"/>
              <w:rPr>
                <w:rFonts w:ascii="Arial" w:hAnsi="Arial" w:cs="Arial"/>
                <w:sz w:val="20"/>
                <w:szCs w:val="20"/>
                <w:cs/>
                <w:lang w:val="en-US"/>
              </w:rPr>
            </w:pPr>
          </w:p>
        </w:tc>
      </w:tr>
      <w:tr w:rsidR="00182E29" w:rsidRPr="006C021A" w14:paraId="2DE49850" w14:textId="77777777" w:rsidTr="00FE6353">
        <w:trPr>
          <w:trHeight w:val="216"/>
        </w:trPr>
        <w:tc>
          <w:tcPr>
            <w:tcW w:w="4428" w:type="dxa"/>
            <w:shd w:val="clear" w:color="auto" w:fill="auto"/>
            <w:vAlign w:val="bottom"/>
          </w:tcPr>
          <w:p w14:paraId="63A94798" w14:textId="77777777" w:rsidR="00182E29" w:rsidRPr="006C021A" w:rsidRDefault="00182E29" w:rsidP="00182E29">
            <w:pPr>
              <w:tabs>
                <w:tab w:val="left" w:pos="540"/>
              </w:tabs>
              <w:ind w:left="540"/>
              <w:outlineLvl w:val="0"/>
              <w:rPr>
                <w:rFonts w:ascii="Arial" w:hAnsi="Arial" w:cs="Arial"/>
                <w:sz w:val="20"/>
                <w:szCs w:val="20"/>
                <w:lang w:val="en-GB"/>
              </w:rPr>
            </w:pPr>
            <w:r w:rsidRPr="006C021A">
              <w:rPr>
                <w:rFonts w:ascii="Arial" w:hAnsi="Arial" w:cs="Arial"/>
                <w:sz w:val="20"/>
                <w:szCs w:val="20"/>
                <w:lang w:val="en-GB"/>
              </w:rPr>
              <w:t>Discount rate</w:t>
            </w:r>
          </w:p>
        </w:tc>
        <w:tc>
          <w:tcPr>
            <w:tcW w:w="2358" w:type="dxa"/>
            <w:shd w:val="clear" w:color="auto" w:fill="FAFAFA"/>
            <w:vAlign w:val="bottom"/>
          </w:tcPr>
          <w:p w14:paraId="702C81A2" w14:textId="2497D9E7" w:rsidR="00182E29" w:rsidRPr="006C021A" w:rsidRDefault="00182E29" w:rsidP="00182E29">
            <w:pPr>
              <w:ind w:right="-72"/>
              <w:jc w:val="right"/>
              <w:rPr>
                <w:rFonts w:ascii="Arial" w:hAnsi="Arial" w:cs="Arial"/>
                <w:sz w:val="20"/>
                <w:szCs w:val="20"/>
                <w:lang w:val="en-GB"/>
              </w:rPr>
            </w:pPr>
            <w:r w:rsidRPr="006C021A">
              <w:rPr>
                <w:rFonts w:ascii="Arial" w:hAnsi="Arial" w:cs="Arial"/>
                <w:sz w:val="20"/>
                <w:szCs w:val="20"/>
                <w:lang w:val="en-GB"/>
              </w:rPr>
              <w:t>2.16%</w:t>
            </w:r>
          </w:p>
        </w:tc>
        <w:tc>
          <w:tcPr>
            <w:tcW w:w="2358" w:type="dxa"/>
            <w:vAlign w:val="bottom"/>
          </w:tcPr>
          <w:p w14:paraId="767627DF" w14:textId="18DD8208" w:rsidR="00182E29" w:rsidRPr="006C021A" w:rsidRDefault="00182E29" w:rsidP="00182E29">
            <w:pPr>
              <w:ind w:right="-72"/>
              <w:jc w:val="right"/>
              <w:rPr>
                <w:rFonts w:ascii="Arial" w:hAnsi="Arial" w:cs="Arial"/>
                <w:sz w:val="20"/>
                <w:szCs w:val="20"/>
                <w:lang w:val="en-GB"/>
              </w:rPr>
            </w:pPr>
            <w:r w:rsidRPr="006C021A">
              <w:rPr>
                <w:rFonts w:ascii="Arial" w:hAnsi="Arial" w:cs="Arial"/>
                <w:sz w:val="20"/>
                <w:szCs w:val="20"/>
                <w:lang w:val="en-GB"/>
              </w:rPr>
              <w:t>2.16%</w:t>
            </w:r>
          </w:p>
        </w:tc>
      </w:tr>
      <w:tr w:rsidR="00182E29" w:rsidRPr="006C021A" w14:paraId="57A6F122" w14:textId="77777777" w:rsidTr="00FE6353">
        <w:tc>
          <w:tcPr>
            <w:tcW w:w="4428" w:type="dxa"/>
            <w:shd w:val="clear" w:color="auto" w:fill="auto"/>
            <w:vAlign w:val="bottom"/>
          </w:tcPr>
          <w:p w14:paraId="35B40A1B" w14:textId="77777777" w:rsidR="00182E29" w:rsidRPr="006C021A" w:rsidRDefault="00182E29" w:rsidP="00182E29">
            <w:pPr>
              <w:tabs>
                <w:tab w:val="left" w:pos="540"/>
              </w:tabs>
              <w:ind w:left="540"/>
              <w:outlineLvl w:val="0"/>
              <w:rPr>
                <w:rFonts w:ascii="Arial" w:hAnsi="Arial" w:cs="Arial"/>
                <w:sz w:val="20"/>
                <w:szCs w:val="20"/>
                <w:lang w:val="en-GB"/>
              </w:rPr>
            </w:pPr>
            <w:r w:rsidRPr="006C021A">
              <w:rPr>
                <w:rFonts w:ascii="Arial" w:hAnsi="Arial" w:cs="Arial"/>
                <w:sz w:val="20"/>
                <w:szCs w:val="20"/>
                <w:lang w:val="en-GB"/>
              </w:rPr>
              <w:t xml:space="preserve">Salary </w:t>
            </w:r>
            <w:proofErr w:type="gramStart"/>
            <w:r w:rsidRPr="006C021A">
              <w:rPr>
                <w:rFonts w:ascii="Arial" w:hAnsi="Arial" w:cs="Arial"/>
                <w:sz w:val="20"/>
                <w:szCs w:val="20"/>
                <w:lang w:val="en-GB"/>
              </w:rPr>
              <w:t>increase</w:t>
            </w:r>
            <w:proofErr w:type="gramEnd"/>
            <w:r w:rsidRPr="006C021A">
              <w:rPr>
                <w:rFonts w:ascii="Arial" w:hAnsi="Arial" w:cs="Arial"/>
                <w:sz w:val="20"/>
                <w:szCs w:val="20"/>
                <w:lang w:val="en-GB"/>
              </w:rPr>
              <w:t xml:space="preserve"> rate</w:t>
            </w:r>
          </w:p>
        </w:tc>
        <w:tc>
          <w:tcPr>
            <w:tcW w:w="2358" w:type="dxa"/>
            <w:shd w:val="clear" w:color="auto" w:fill="FAFAFA"/>
            <w:vAlign w:val="bottom"/>
          </w:tcPr>
          <w:p w14:paraId="56F48DDE" w14:textId="3FE3154D" w:rsidR="00182E29" w:rsidRPr="006C021A" w:rsidRDefault="00182E29" w:rsidP="00182E29">
            <w:pPr>
              <w:ind w:right="-72"/>
              <w:jc w:val="right"/>
              <w:rPr>
                <w:rFonts w:ascii="Arial" w:hAnsi="Arial" w:cs="Arial"/>
                <w:sz w:val="20"/>
                <w:szCs w:val="20"/>
                <w:lang w:val="en-GB"/>
              </w:rPr>
            </w:pPr>
            <w:r w:rsidRPr="006C021A">
              <w:rPr>
                <w:rFonts w:ascii="Arial" w:hAnsi="Arial" w:cs="Arial"/>
                <w:sz w:val="20"/>
                <w:szCs w:val="20"/>
                <w:lang w:val="en-GB"/>
              </w:rPr>
              <w:t>6.00%</w:t>
            </w:r>
          </w:p>
        </w:tc>
        <w:tc>
          <w:tcPr>
            <w:tcW w:w="2358" w:type="dxa"/>
            <w:vAlign w:val="bottom"/>
          </w:tcPr>
          <w:p w14:paraId="7EF3523D" w14:textId="0F02A0D1" w:rsidR="00182E29" w:rsidRPr="006C021A" w:rsidRDefault="00182E29" w:rsidP="00182E29">
            <w:pPr>
              <w:ind w:right="-72"/>
              <w:jc w:val="right"/>
              <w:rPr>
                <w:rFonts w:ascii="Arial" w:hAnsi="Arial" w:cs="Arial"/>
                <w:sz w:val="20"/>
                <w:szCs w:val="20"/>
                <w:lang w:val="en-GB"/>
              </w:rPr>
            </w:pPr>
            <w:r w:rsidRPr="006C021A">
              <w:rPr>
                <w:rFonts w:ascii="Arial" w:hAnsi="Arial" w:cs="Arial"/>
                <w:sz w:val="20"/>
                <w:szCs w:val="20"/>
                <w:lang w:val="en-GB"/>
              </w:rPr>
              <w:t>6.00%</w:t>
            </w:r>
          </w:p>
        </w:tc>
      </w:tr>
      <w:tr w:rsidR="00182E29" w:rsidRPr="006C021A" w14:paraId="00E3745B" w14:textId="77777777" w:rsidTr="00FE6353">
        <w:tc>
          <w:tcPr>
            <w:tcW w:w="4428" w:type="dxa"/>
            <w:shd w:val="clear" w:color="auto" w:fill="auto"/>
            <w:vAlign w:val="bottom"/>
          </w:tcPr>
          <w:p w14:paraId="3A7D92AC" w14:textId="77777777" w:rsidR="00182E29" w:rsidRPr="006C021A" w:rsidRDefault="00182E29" w:rsidP="00182E29">
            <w:pPr>
              <w:tabs>
                <w:tab w:val="left" w:pos="540"/>
              </w:tabs>
              <w:ind w:left="540"/>
              <w:outlineLvl w:val="0"/>
              <w:rPr>
                <w:rFonts w:ascii="Arial" w:hAnsi="Arial" w:cs="Arial"/>
                <w:sz w:val="20"/>
                <w:szCs w:val="20"/>
                <w:lang w:val="en-GB"/>
              </w:rPr>
            </w:pPr>
            <w:r w:rsidRPr="006C021A">
              <w:rPr>
                <w:rFonts w:ascii="Arial" w:hAnsi="Arial" w:cs="Arial"/>
                <w:sz w:val="20"/>
                <w:szCs w:val="20"/>
                <w:lang w:val="en-GB"/>
              </w:rPr>
              <w:t>Pre-retirement mortality rate</w:t>
            </w:r>
          </w:p>
        </w:tc>
        <w:tc>
          <w:tcPr>
            <w:tcW w:w="2358" w:type="dxa"/>
            <w:shd w:val="clear" w:color="auto" w:fill="FAFAFA"/>
            <w:vAlign w:val="bottom"/>
          </w:tcPr>
          <w:p w14:paraId="7E70AAD8" w14:textId="0D5567ED" w:rsidR="00182E29" w:rsidRPr="006C021A" w:rsidRDefault="00182E29" w:rsidP="00182E29">
            <w:pPr>
              <w:ind w:right="-72"/>
              <w:jc w:val="right"/>
              <w:rPr>
                <w:rFonts w:ascii="Arial" w:hAnsi="Arial" w:cs="Arial"/>
                <w:sz w:val="20"/>
                <w:szCs w:val="20"/>
                <w:lang w:val="en-GB"/>
              </w:rPr>
            </w:pPr>
            <w:r w:rsidRPr="006C021A">
              <w:rPr>
                <w:rFonts w:ascii="Arial" w:hAnsi="Arial" w:cs="Arial"/>
                <w:sz w:val="20"/>
                <w:szCs w:val="20"/>
                <w:lang w:val="en-GB"/>
              </w:rPr>
              <w:t xml:space="preserve">100% of Thai Mortality </w:t>
            </w:r>
          </w:p>
        </w:tc>
        <w:tc>
          <w:tcPr>
            <w:tcW w:w="2358" w:type="dxa"/>
            <w:vAlign w:val="bottom"/>
          </w:tcPr>
          <w:p w14:paraId="435722EB" w14:textId="227429FD" w:rsidR="00182E29" w:rsidRPr="006C021A" w:rsidRDefault="00182E29" w:rsidP="00182E29">
            <w:pPr>
              <w:ind w:right="-72"/>
              <w:jc w:val="right"/>
              <w:rPr>
                <w:rFonts w:ascii="Arial" w:hAnsi="Arial" w:cs="Arial"/>
                <w:sz w:val="20"/>
                <w:szCs w:val="20"/>
                <w:lang w:val="en-GB"/>
              </w:rPr>
            </w:pPr>
            <w:r w:rsidRPr="006C021A">
              <w:rPr>
                <w:rFonts w:ascii="Arial" w:hAnsi="Arial" w:cs="Arial"/>
                <w:sz w:val="20"/>
                <w:szCs w:val="20"/>
                <w:lang w:val="en-GB"/>
              </w:rPr>
              <w:t xml:space="preserve">100% of Thai Mortality </w:t>
            </w:r>
          </w:p>
        </w:tc>
      </w:tr>
      <w:tr w:rsidR="00182E29" w:rsidRPr="006C021A" w14:paraId="16416EF4" w14:textId="77777777" w:rsidTr="00FE6353">
        <w:tc>
          <w:tcPr>
            <w:tcW w:w="4428" w:type="dxa"/>
            <w:shd w:val="clear" w:color="auto" w:fill="auto"/>
            <w:vAlign w:val="bottom"/>
          </w:tcPr>
          <w:p w14:paraId="30F37883" w14:textId="77777777" w:rsidR="00182E29" w:rsidRPr="006C021A" w:rsidRDefault="00182E29" w:rsidP="00182E29">
            <w:pPr>
              <w:tabs>
                <w:tab w:val="left" w:pos="540"/>
              </w:tabs>
              <w:ind w:left="540"/>
              <w:outlineLvl w:val="0"/>
              <w:rPr>
                <w:rFonts w:ascii="Arial" w:hAnsi="Arial" w:cs="Arial"/>
                <w:sz w:val="20"/>
                <w:szCs w:val="20"/>
                <w:lang w:val="en-GB"/>
              </w:rPr>
            </w:pPr>
          </w:p>
        </w:tc>
        <w:tc>
          <w:tcPr>
            <w:tcW w:w="2358" w:type="dxa"/>
            <w:shd w:val="clear" w:color="auto" w:fill="FAFAFA"/>
            <w:vAlign w:val="bottom"/>
          </w:tcPr>
          <w:p w14:paraId="07630EF0" w14:textId="035F6244" w:rsidR="00182E29" w:rsidRPr="006C021A" w:rsidRDefault="00182E29" w:rsidP="00182E29">
            <w:pPr>
              <w:ind w:right="-72"/>
              <w:jc w:val="right"/>
              <w:rPr>
                <w:rFonts w:ascii="Arial" w:hAnsi="Arial" w:cs="Arial"/>
                <w:sz w:val="20"/>
                <w:szCs w:val="20"/>
                <w:lang w:val="en-GB"/>
              </w:rPr>
            </w:pPr>
            <w:r w:rsidRPr="006C021A">
              <w:rPr>
                <w:rFonts w:ascii="Arial" w:hAnsi="Arial" w:cs="Arial"/>
                <w:sz w:val="20"/>
                <w:szCs w:val="20"/>
                <w:lang w:val="en-GB"/>
              </w:rPr>
              <w:t>Ordinary Table 2017</w:t>
            </w:r>
          </w:p>
        </w:tc>
        <w:tc>
          <w:tcPr>
            <w:tcW w:w="2358" w:type="dxa"/>
            <w:vAlign w:val="bottom"/>
          </w:tcPr>
          <w:p w14:paraId="7E40C7E4" w14:textId="6A1456F1" w:rsidR="00182E29" w:rsidRPr="006C021A" w:rsidRDefault="00182E29" w:rsidP="00182E29">
            <w:pPr>
              <w:ind w:right="-72"/>
              <w:jc w:val="right"/>
              <w:rPr>
                <w:rFonts w:ascii="Arial" w:hAnsi="Arial" w:cs="Arial"/>
                <w:sz w:val="20"/>
                <w:szCs w:val="20"/>
                <w:lang w:val="en-GB"/>
              </w:rPr>
            </w:pPr>
            <w:r w:rsidRPr="006C021A">
              <w:rPr>
                <w:rFonts w:ascii="Arial" w:hAnsi="Arial" w:cs="Arial"/>
                <w:sz w:val="20"/>
                <w:szCs w:val="20"/>
                <w:lang w:val="en-GB"/>
              </w:rPr>
              <w:t>Ordinary Table 2017</w:t>
            </w:r>
          </w:p>
        </w:tc>
      </w:tr>
      <w:tr w:rsidR="00182E29" w:rsidRPr="006C021A" w14:paraId="79D5DB29" w14:textId="77777777" w:rsidTr="00FE6353">
        <w:tc>
          <w:tcPr>
            <w:tcW w:w="4428" w:type="dxa"/>
            <w:shd w:val="clear" w:color="auto" w:fill="auto"/>
            <w:vAlign w:val="bottom"/>
          </w:tcPr>
          <w:p w14:paraId="674A3EE9" w14:textId="77777777" w:rsidR="00182E29" w:rsidRPr="006C021A" w:rsidRDefault="00182E29" w:rsidP="00182E29">
            <w:pPr>
              <w:tabs>
                <w:tab w:val="left" w:pos="540"/>
              </w:tabs>
              <w:ind w:left="540"/>
              <w:outlineLvl w:val="0"/>
              <w:rPr>
                <w:rFonts w:ascii="Arial" w:hAnsi="Arial" w:cs="Arial"/>
                <w:sz w:val="20"/>
                <w:szCs w:val="20"/>
                <w:lang w:val="en-GB"/>
              </w:rPr>
            </w:pPr>
            <w:r w:rsidRPr="006C021A">
              <w:rPr>
                <w:rFonts w:ascii="Arial" w:hAnsi="Arial" w:cs="Arial"/>
                <w:sz w:val="20"/>
                <w:szCs w:val="20"/>
                <w:lang w:val="en-GB"/>
              </w:rPr>
              <w:t>Disability rate</w:t>
            </w:r>
          </w:p>
        </w:tc>
        <w:tc>
          <w:tcPr>
            <w:tcW w:w="2358" w:type="dxa"/>
            <w:shd w:val="clear" w:color="auto" w:fill="FAFAFA"/>
            <w:vAlign w:val="bottom"/>
          </w:tcPr>
          <w:p w14:paraId="265C5A4C" w14:textId="079CFAD6" w:rsidR="00182E29" w:rsidRPr="006C021A" w:rsidRDefault="00182E29" w:rsidP="00182E29">
            <w:pPr>
              <w:ind w:right="-72"/>
              <w:jc w:val="right"/>
              <w:rPr>
                <w:rFonts w:ascii="Arial" w:hAnsi="Arial" w:cs="Arial"/>
                <w:sz w:val="20"/>
                <w:szCs w:val="20"/>
                <w:lang w:val="en-GB"/>
              </w:rPr>
            </w:pPr>
            <w:r w:rsidRPr="006C021A">
              <w:rPr>
                <w:rFonts w:ascii="Arial" w:hAnsi="Arial" w:cs="Arial"/>
                <w:sz w:val="20"/>
                <w:szCs w:val="20"/>
                <w:lang w:val="en-GB"/>
              </w:rPr>
              <w:t>5% of Thai Mortality</w:t>
            </w:r>
          </w:p>
        </w:tc>
        <w:tc>
          <w:tcPr>
            <w:tcW w:w="2358" w:type="dxa"/>
            <w:vAlign w:val="bottom"/>
          </w:tcPr>
          <w:p w14:paraId="4000CD6E" w14:textId="15D5EF59" w:rsidR="00182E29" w:rsidRPr="006C021A" w:rsidRDefault="00182E29" w:rsidP="00182E29">
            <w:pPr>
              <w:ind w:right="-72"/>
              <w:jc w:val="right"/>
              <w:rPr>
                <w:rFonts w:ascii="Arial" w:hAnsi="Arial" w:cs="Arial"/>
                <w:sz w:val="20"/>
                <w:szCs w:val="20"/>
                <w:lang w:val="en-GB"/>
              </w:rPr>
            </w:pPr>
            <w:r w:rsidRPr="006C021A">
              <w:rPr>
                <w:rFonts w:ascii="Arial" w:hAnsi="Arial" w:cs="Arial"/>
                <w:sz w:val="20"/>
                <w:szCs w:val="20"/>
                <w:lang w:val="en-GB"/>
              </w:rPr>
              <w:t>5% of Thai Mortality</w:t>
            </w:r>
          </w:p>
        </w:tc>
      </w:tr>
      <w:tr w:rsidR="00182E29" w:rsidRPr="006C021A" w14:paraId="4A27D8D6" w14:textId="77777777" w:rsidTr="00FE6353">
        <w:tc>
          <w:tcPr>
            <w:tcW w:w="4428" w:type="dxa"/>
            <w:shd w:val="clear" w:color="auto" w:fill="auto"/>
            <w:vAlign w:val="bottom"/>
          </w:tcPr>
          <w:p w14:paraId="1C45AACF" w14:textId="77777777" w:rsidR="00182E29" w:rsidRPr="006C021A" w:rsidRDefault="00182E29" w:rsidP="00182E29">
            <w:pPr>
              <w:tabs>
                <w:tab w:val="left" w:pos="540"/>
              </w:tabs>
              <w:ind w:left="540"/>
              <w:outlineLvl w:val="0"/>
              <w:rPr>
                <w:rFonts w:ascii="Arial" w:hAnsi="Arial" w:cs="Arial"/>
                <w:sz w:val="20"/>
                <w:szCs w:val="20"/>
                <w:lang w:val="en-GB"/>
              </w:rPr>
            </w:pPr>
          </w:p>
        </w:tc>
        <w:tc>
          <w:tcPr>
            <w:tcW w:w="2358" w:type="dxa"/>
            <w:shd w:val="clear" w:color="auto" w:fill="FAFAFA"/>
            <w:vAlign w:val="bottom"/>
          </w:tcPr>
          <w:p w14:paraId="37B684DE" w14:textId="02B424AD" w:rsidR="00182E29" w:rsidRPr="006C021A" w:rsidRDefault="00182E29" w:rsidP="00182E29">
            <w:pPr>
              <w:ind w:right="-72"/>
              <w:jc w:val="right"/>
              <w:rPr>
                <w:rFonts w:ascii="Arial" w:hAnsi="Arial" w:cs="Arial"/>
                <w:sz w:val="20"/>
                <w:szCs w:val="20"/>
                <w:cs/>
                <w:lang w:val="en-GB"/>
              </w:rPr>
            </w:pPr>
            <w:r w:rsidRPr="006C021A">
              <w:rPr>
                <w:rFonts w:ascii="Arial" w:hAnsi="Arial" w:cs="Arial"/>
                <w:sz w:val="20"/>
                <w:szCs w:val="20"/>
                <w:lang w:val="en-GB"/>
              </w:rPr>
              <w:t>Ordinary Table 2017</w:t>
            </w:r>
          </w:p>
        </w:tc>
        <w:tc>
          <w:tcPr>
            <w:tcW w:w="2358" w:type="dxa"/>
            <w:vAlign w:val="bottom"/>
          </w:tcPr>
          <w:p w14:paraId="7013FEEE" w14:textId="3C9012C3" w:rsidR="00182E29" w:rsidRPr="006C021A" w:rsidRDefault="00182E29" w:rsidP="00182E29">
            <w:pPr>
              <w:ind w:right="-72"/>
              <w:jc w:val="right"/>
              <w:rPr>
                <w:rFonts w:ascii="Arial" w:hAnsi="Arial" w:cs="Arial"/>
                <w:sz w:val="20"/>
                <w:szCs w:val="20"/>
                <w:cs/>
                <w:lang w:val="en-GB"/>
              </w:rPr>
            </w:pPr>
            <w:r w:rsidRPr="006C021A">
              <w:rPr>
                <w:rFonts w:ascii="Arial" w:hAnsi="Arial" w:cs="Arial"/>
                <w:sz w:val="20"/>
                <w:szCs w:val="20"/>
                <w:lang w:val="en-GB"/>
              </w:rPr>
              <w:t>Ordinary Table 2017</w:t>
            </w:r>
          </w:p>
        </w:tc>
      </w:tr>
      <w:tr w:rsidR="00182E29" w:rsidRPr="006C021A" w14:paraId="5E84F86C" w14:textId="77777777" w:rsidTr="00FE6353">
        <w:tc>
          <w:tcPr>
            <w:tcW w:w="4428" w:type="dxa"/>
            <w:shd w:val="clear" w:color="auto" w:fill="auto"/>
            <w:vAlign w:val="bottom"/>
          </w:tcPr>
          <w:p w14:paraId="75B664A1" w14:textId="77777777" w:rsidR="00182E29" w:rsidRPr="006C021A" w:rsidRDefault="00182E29" w:rsidP="00182E29">
            <w:pPr>
              <w:tabs>
                <w:tab w:val="left" w:pos="540"/>
              </w:tabs>
              <w:ind w:left="540"/>
              <w:outlineLvl w:val="0"/>
              <w:rPr>
                <w:rFonts w:ascii="Arial" w:hAnsi="Arial" w:cs="Arial"/>
                <w:sz w:val="20"/>
                <w:szCs w:val="20"/>
                <w:lang w:val="en-GB"/>
              </w:rPr>
            </w:pPr>
            <w:r w:rsidRPr="006C021A">
              <w:rPr>
                <w:rFonts w:ascii="Arial" w:hAnsi="Arial" w:cs="Arial"/>
                <w:sz w:val="20"/>
                <w:szCs w:val="20"/>
                <w:lang w:val="en-GB"/>
              </w:rPr>
              <w:t>Turnover rate</w:t>
            </w:r>
          </w:p>
        </w:tc>
        <w:tc>
          <w:tcPr>
            <w:tcW w:w="2358" w:type="dxa"/>
            <w:shd w:val="clear" w:color="auto" w:fill="FAFAFA"/>
            <w:vAlign w:val="bottom"/>
          </w:tcPr>
          <w:p w14:paraId="713F5AFD" w14:textId="2FB750E1" w:rsidR="00182E29" w:rsidRPr="006C021A" w:rsidRDefault="00182E29" w:rsidP="00182E29">
            <w:pPr>
              <w:ind w:right="-72"/>
              <w:jc w:val="right"/>
              <w:rPr>
                <w:rFonts w:ascii="Arial" w:hAnsi="Arial" w:cs="Arial"/>
                <w:sz w:val="20"/>
                <w:szCs w:val="20"/>
                <w:lang w:val="en-GB"/>
              </w:rPr>
            </w:pPr>
            <w:r w:rsidRPr="006C021A">
              <w:rPr>
                <w:rFonts w:ascii="Arial" w:hAnsi="Arial" w:cs="Arial"/>
                <w:sz w:val="20"/>
                <w:szCs w:val="20"/>
                <w:lang w:val="en-GB"/>
              </w:rPr>
              <w:t>9.00%</w:t>
            </w:r>
          </w:p>
        </w:tc>
        <w:tc>
          <w:tcPr>
            <w:tcW w:w="2358" w:type="dxa"/>
            <w:vAlign w:val="bottom"/>
          </w:tcPr>
          <w:p w14:paraId="26928855" w14:textId="10ABCF13" w:rsidR="00182E29" w:rsidRPr="006C021A" w:rsidRDefault="00182E29" w:rsidP="00182E29">
            <w:pPr>
              <w:ind w:right="-72"/>
              <w:jc w:val="right"/>
              <w:rPr>
                <w:rFonts w:ascii="Arial" w:hAnsi="Arial" w:cs="Arial"/>
                <w:sz w:val="20"/>
                <w:szCs w:val="20"/>
                <w:lang w:val="en-GB"/>
              </w:rPr>
            </w:pPr>
            <w:r w:rsidRPr="006C021A">
              <w:rPr>
                <w:rFonts w:ascii="Arial" w:hAnsi="Arial" w:cs="Arial"/>
                <w:sz w:val="20"/>
                <w:szCs w:val="20"/>
                <w:lang w:val="en-GB"/>
              </w:rPr>
              <w:t>9.00%</w:t>
            </w:r>
          </w:p>
        </w:tc>
      </w:tr>
      <w:tr w:rsidR="00182E29" w:rsidRPr="006C021A" w14:paraId="1BBC5CBB" w14:textId="77777777" w:rsidTr="00FE6353">
        <w:tc>
          <w:tcPr>
            <w:tcW w:w="4428" w:type="dxa"/>
            <w:shd w:val="clear" w:color="auto" w:fill="auto"/>
            <w:vAlign w:val="bottom"/>
          </w:tcPr>
          <w:p w14:paraId="7C14DC95" w14:textId="77777777" w:rsidR="00182E29" w:rsidRPr="006C021A" w:rsidRDefault="00182E29" w:rsidP="00182E29">
            <w:pPr>
              <w:tabs>
                <w:tab w:val="left" w:pos="540"/>
              </w:tabs>
              <w:ind w:left="540"/>
              <w:outlineLvl w:val="0"/>
              <w:rPr>
                <w:rFonts w:ascii="Arial" w:hAnsi="Arial" w:cs="Arial"/>
                <w:sz w:val="20"/>
                <w:szCs w:val="20"/>
                <w:lang w:val="en-GB"/>
              </w:rPr>
            </w:pPr>
            <w:r w:rsidRPr="006C021A">
              <w:rPr>
                <w:rFonts w:ascii="Arial" w:hAnsi="Arial" w:cs="Arial"/>
                <w:sz w:val="20"/>
                <w:szCs w:val="20"/>
                <w:lang w:val="en-GB"/>
              </w:rPr>
              <w:t>Retirement age</w:t>
            </w:r>
          </w:p>
        </w:tc>
        <w:tc>
          <w:tcPr>
            <w:tcW w:w="2358" w:type="dxa"/>
            <w:shd w:val="clear" w:color="auto" w:fill="FAFAFA"/>
            <w:vAlign w:val="bottom"/>
          </w:tcPr>
          <w:p w14:paraId="475F37F0" w14:textId="5CE2D25D" w:rsidR="00182E29" w:rsidRPr="006C021A" w:rsidRDefault="00182E29" w:rsidP="00182E29">
            <w:pPr>
              <w:ind w:right="-72"/>
              <w:jc w:val="right"/>
              <w:rPr>
                <w:rFonts w:ascii="Arial" w:hAnsi="Arial" w:cs="Arial"/>
                <w:sz w:val="20"/>
                <w:szCs w:val="20"/>
                <w:cs/>
                <w:lang w:val="en-GB"/>
              </w:rPr>
            </w:pPr>
            <w:r w:rsidRPr="006C021A">
              <w:rPr>
                <w:rFonts w:ascii="Arial" w:hAnsi="Arial" w:cs="Arial"/>
                <w:sz w:val="20"/>
                <w:szCs w:val="20"/>
                <w:lang w:val="en-GB"/>
              </w:rPr>
              <w:t>60 years old</w:t>
            </w:r>
          </w:p>
        </w:tc>
        <w:tc>
          <w:tcPr>
            <w:tcW w:w="2358" w:type="dxa"/>
            <w:vAlign w:val="bottom"/>
          </w:tcPr>
          <w:p w14:paraId="2AF1DD1D" w14:textId="210A9DD7" w:rsidR="00182E29" w:rsidRPr="006C021A" w:rsidRDefault="00182E29" w:rsidP="00182E29">
            <w:pPr>
              <w:ind w:right="-72"/>
              <w:jc w:val="right"/>
              <w:rPr>
                <w:rFonts w:ascii="Arial" w:hAnsi="Arial" w:cs="Arial"/>
                <w:sz w:val="20"/>
                <w:szCs w:val="20"/>
                <w:cs/>
                <w:lang w:val="en-GB"/>
              </w:rPr>
            </w:pPr>
            <w:r w:rsidRPr="006C021A">
              <w:rPr>
                <w:rFonts w:ascii="Arial" w:hAnsi="Arial" w:cs="Arial"/>
                <w:sz w:val="20"/>
                <w:szCs w:val="20"/>
                <w:lang w:val="en-GB"/>
              </w:rPr>
              <w:t>60 years old</w:t>
            </w:r>
          </w:p>
        </w:tc>
      </w:tr>
    </w:tbl>
    <w:p w14:paraId="0C72818C" w14:textId="77777777" w:rsidR="00C17ABB" w:rsidRPr="006C021A" w:rsidRDefault="00C17ABB" w:rsidP="004C5A46">
      <w:pPr>
        <w:pStyle w:val="a"/>
        <w:tabs>
          <w:tab w:val="right" w:pos="3960"/>
          <w:tab w:val="right" w:pos="7200"/>
        </w:tabs>
        <w:ind w:left="540" w:right="0"/>
        <w:jc w:val="thaiDistribute"/>
        <w:rPr>
          <w:rFonts w:ascii="Arial" w:hAnsi="Arial" w:cs="Arial"/>
          <w:sz w:val="20"/>
          <w:szCs w:val="20"/>
          <w:lang w:val="en-US"/>
        </w:rPr>
      </w:pPr>
    </w:p>
    <w:p w14:paraId="1A6CB59B" w14:textId="77777777" w:rsidR="000A2B53" w:rsidRPr="006C021A" w:rsidRDefault="000A2B53" w:rsidP="00CD6843">
      <w:pPr>
        <w:pStyle w:val="a"/>
        <w:tabs>
          <w:tab w:val="right" w:pos="3960"/>
          <w:tab w:val="right" w:pos="7200"/>
        </w:tabs>
        <w:ind w:left="540" w:right="0"/>
        <w:jc w:val="thaiDistribute"/>
        <w:rPr>
          <w:rFonts w:ascii="Arial" w:hAnsi="Arial" w:cs="Arial"/>
          <w:sz w:val="20"/>
          <w:szCs w:val="20"/>
          <w:lang w:val="en-US"/>
        </w:rPr>
      </w:pPr>
      <w:r w:rsidRPr="006C021A">
        <w:rPr>
          <w:rFonts w:ascii="Arial" w:hAnsi="Arial" w:cs="Arial"/>
          <w:sz w:val="20"/>
          <w:szCs w:val="20"/>
          <w:lang w:val="en-US"/>
        </w:rPr>
        <w:t>Sensitivity analysis</w:t>
      </w:r>
      <w:r w:rsidR="004B5B38" w:rsidRPr="006C021A">
        <w:rPr>
          <w:rFonts w:ascii="Arial" w:hAnsi="Arial" w:cs="Arial"/>
          <w:sz w:val="20"/>
          <w:szCs w:val="20"/>
          <w:lang w:val="en-US"/>
        </w:rPr>
        <w:t xml:space="preserve"> on key assumptions changes</w:t>
      </w:r>
      <w:r w:rsidR="00581D4E" w:rsidRPr="006C021A">
        <w:rPr>
          <w:rFonts w:ascii="Arial" w:hAnsi="Arial" w:cs="Arial"/>
          <w:sz w:val="20"/>
          <w:szCs w:val="20"/>
          <w:lang w:val="en-US"/>
        </w:rPr>
        <w:t xml:space="preserve"> are as follows: </w:t>
      </w:r>
    </w:p>
    <w:p w14:paraId="577FC9D5" w14:textId="77777777" w:rsidR="000B2FAE" w:rsidRPr="006C021A" w:rsidRDefault="000B2FAE" w:rsidP="00CD6843">
      <w:pPr>
        <w:pStyle w:val="a"/>
        <w:tabs>
          <w:tab w:val="right" w:pos="3960"/>
          <w:tab w:val="right" w:pos="7200"/>
        </w:tabs>
        <w:ind w:left="540" w:right="0"/>
        <w:jc w:val="thaiDistribute"/>
        <w:rPr>
          <w:rFonts w:ascii="Arial" w:hAnsi="Arial" w:cs="Arial"/>
          <w:sz w:val="20"/>
          <w:szCs w:val="20"/>
          <w:lang w:val="en-US"/>
        </w:rPr>
      </w:pPr>
    </w:p>
    <w:tbl>
      <w:tblPr>
        <w:tblW w:w="8749" w:type="dxa"/>
        <w:tblInd w:w="269" w:type="dxa"/>
        <w:tblLayout w:type="fixed"/>
        <w:tblLook w:val="0000" w:firstRow="0" w:lastRow="0" w:firstColumn="0" w:lastColumn="0" w:noHBand="0" w:noVBand="0"/>
      </w:tblPr>
      <w:tblGrid>
        <w:gridCol w:w="5581"/>
        <w:gridCol w:w="1584"/>
        <w:gridCol w:w="1584"/>
      </w:tblGrid>
      <w:tr w:rsidR="00B05097" w:rsidRPr="006C021A" w14:paraId="6E80C6B9" w14:textId="77777777" w:rsidTr="00FE6353">
        <w:trPr>
          <w:cantSplit/>
        </w:trPr>
        <w:tc>
          <w:tcPr>
            <w:tcW w:w="5581" w:type="dxa"/>
            <w:tcBorders>
              <w:top w:val="nil"/>
              <w:left w:val="nil"/>
              <w:bottom w:val="nil"/>
              <w:right w:val="nil"/>
            </w:tcBorders>
            <w:vAlign w:val="bottom"/>
          </w:tcPr>
          <w:p w14:paraId="5C6ED801" w14:textId="77777777" w:rsidR="000A2B53" w:rsidRPr="006C021A" w:rsidRDefault="000A2B53" w:rsidP="00CD6843">
            <w:pPr>
              <w:ind w:left="165"/>
              <w:rPr>
                <w:rFonts w:ascii="Arial" w:eastAsia="Arial Unicode MS" w:hAnsi="Arial" w:cs="Arial"/>
                <w:sz w:val="20"/>
                <w:szCs w:val="20"/>
                <w:lang w:val="en-GB"/>
              </w:rPr>
            </w:pPr>
          </w:p>
        </w:tc>
        <w:tc>
          <w:tcPr>
            <w:tcW w:w="3168" w:type="dxa"/>
            <w:gridSpan w:val="2"/>
            <w:tcBorders>
              <w:top w:val="single" w:sz="4" w:space="0" w:color="auto"/>
              <w:left w:val="nil"/>
              <w:bottom w:val="single" w:sz="4" w:space="0" w:color="auto"/>
              <w:right w:val="nil"/>
            </w:tcBorders>
            <w:vAlign w:val="bottom"/>
          </w:tcPr>
          <w:p w14:paraId="23618039" w14:textId="1B408B23" w:rsidR="000A2B53" w:rsidRPr="006C021A" w:rsidRDefault="00581D4E" w:rsidP="00CD6843">
            <w:pPr>
              <w:pStyle w:val="a"/>
              <w:ind w:right="-72"/>
              <w:jc w:val="center"/>
              <w:rPr>
                <w:rFonts w:ascii="Arial" w:hAnsi="Arial" w:cs="Arial"/>
                <w:b/>
                <w:bCs/>
                <w:sz w:val="20"/>
                <w:szCs w:val="20"/>
                <w:lang w:val="en-US"/>
              </w:rPr>
            </w:pPr>
            <w:r w:rsidRPr="006C021A">
              <w:rPr>
                <w:rFonts w:ascii="Arial" w:hAnsi="Arial" w:cs="Arial"/>
                <w:b/>
                <w:bCs/>
                <w:sz w:val="20"/>
                <w:szCs w:val="20"/>
                <w:lang w:val="en-US"/>
              </w:rPr>
              <w:t>Increase</w:t>
            </w:r>
            <w:r w:rsidR="00211EEA" w:rsidRPr="006C021A">
              <w:rPr>
                <w:rFonts w:ascii="Arial" w:hAnsi="Arial" w:cs="Arial"/>
                <w:b/>
                <w:bCs/>
                <w:sz w:val="20"/>
                <w:szCs w:val="20"/>
                <w:lang w:val="en-US"/>
              </w:rPr>
              <w:t>/</w:t>
            </w:r>
            <w:r w:rsidRPr="006C021A">
              <w:rPr>
                <w:rFonts w:ascii="Arial" w:hAnsi="Arial" w:cs="Arial"/>
                <w:b/>
                <w:bCs/>
                <w:sz w:val="20"/>
                <w:szCs w:val="20"/>
                <w:lang w:val="en-US"/>
              </w:rPr>
              <w:t>(D</w:t>
            </w:r>
            <w:r w:rsidR="000A2B53" w:rsidRPr="006C021A">
              <w:rPr>
                <w:rFonts w:ascii="Arial" w:hAnsi="Arial" w:cs="Arial"/>
                <w:b/>
                <w:bCs/>
                <w:sz w:val="20"/>
                <w:szCs w:val="20"/>
                <w:lang w:val="en-US"/>
              </w:rPr>
              <w:t>ecrease)</w:t>
            </w:r>
          </w:p>
        </w:tc>
      </w:tr>
      <w:tr w:rsidR="00BF35C1" w:rsidRPr="006C021A" w14:paraId="1ADEE2CF" w14:textId="77777777" w:rsidTr="00D16B62">
        <w:trPr>
          <w:cantSplit/>
        </w:trPr>
        <w:tc>
          <w:tcPr>
            <w:tcW w:w="5581" w:type="dxa"/>
            <w:tcBorders>
              <w:top w:val="nil"/>
              <w:left w:val="nil"/>
              <w:bottom w:val="nil"/>
              <w:right w:val="nil"/>
            </w:tcBorders>
            <w:vAlign w:val="bottom"/>
          </w:tcPr>
          <w:p w14:paraId="276CBA05" w14:textId="77777777" w:rsidR="00BF35C1" w:rsidRPr="006C021A" w:rsidRDefault="00BF35C1" w:rsidP="00BF35C1">
            <w:pPr>
              <w:ind w:left="165"/>
              <w:rPr>
                <w:rFonts w:ascii="Arial" w:eastAsia="Arial Unicode MS" w:hAnsi="Arial" w:cs="Arial"/>
                <w:sz w:val="20"/>
                <w:szCs w:val="20"/>
                <w:lang w:val="en-GB"/>
              </w:rPr>
            </w:pPr>
          </w:p>
        </w:tc>
        <w:tc>
          <w:tcPr>
            <w:tcW w:w="1584" w:type="dxa"/>
            <w:tcBorders>
              <w:top w:val="single" w:sz="4" w:space="0" w:color="auto"/>
            </w:tcBorders>
            <w:shd w:val="clear" w:color="auto" w:fill="auto"/>
            <w:vAlign w:val="bottom"/>
          </w:tcPr>
          <w:p w14:paraId="11291E9F" w14:textId="65E65255" w:rsidR="00BF35C1" w:rsidRPr="006C021A" w:rsidRDefault="00BF35C1" w:rsidP="00BF35C1">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c>
          <w:tcPr>
            <w:tcW w:w="1584" w:type="dxa"/>
            <w:tcBorders>
              <w:top w:val="single" w:sz="4" w:space="0" w:color="auto"/>
            </w:tcBorders>
            <w:shd w:val="clear" w:color="auto" w:fill="auto"/>
            <w:vAlign w:val="bottom"/>
          </w:tcPr>
          <w:p w14:paraId="71887434" w14:textId="7CB8E640" w:rsidR="00BF35C1" w:rsidRPr="006C021A" w:rsidRDefault="00BF35C1" w:rsidP="00BF35C1">
            <w:pPr>
              <w:pStyle w:val="a"/>
              <w:ind w:right="-72"/>
              <w:jc w:val="right"/>
              <w:rPr>
                <w:rFonts w:ascii="Arial" w:hAnsi="Arial" w:cs="Arial"/>
                <w:b/>
                <w:bCs/>
                <w:sz w:val="20"/>
                <w:szCs w:val="20"/>
                <w:lang w:val="en-GB"/>
              </w:rPr>
            </w:pPr>
            <w:r w:rsidRPr="006C021A">
              <w:rPr>
                <w:rFonts w:ascii="Arial" w:hAnsi="Arial" w:cs="Arial"/>
                <w:b/>
                <w:bCs/>
                <w:sz w:val="20"/>
                <w:szCs w:val="20"/>
                <w:lang w:val="en-US"/>
              </w:rPr>
              <w:t>31 December</w:t>
            </w:r>
          </w:p>
        </w:tc>
      </w:tr>
      <w:tr w:rsidR="00BF35C1" w:rsidRPr="006C021A" w14:paraId="2A85CB4F" w14:textId="77777777" w:rsidTr="00D16B62">
        <w:trPr>
          <w:cantSplit/>
        </w:trPr>
        <w:tc>
          <w:tcPr>
            <w:tcW w:w="5581" w:type="dxa"/>
            <w:tcBorders>
              <w:top w:val="nil"/>
              <w:left w:val="nil"/>
              <w:bottom w:val="nil"/>
              <w:right w:val="nil"/>
            </w:tcBorders>
            <w:vAlign w:val="bottom"/>
          </w:tcPr>
          <w:p w14:paraId="397D5523" w14:textId="77777777" w:rsidR="00BF35C1" w:rsidRPr="006C021A" w:rsidRDefault="00BF35C1" w:rsidP="00BF35C1">
            <w:pPr>
              <w:ind w:left="165"/>
              <w:rPr>
                <w:rFonts w:ascii="Arial" w:eastAsia="Arial Unicode MS" w:hAnsi="Arial" w:cs="Arial"/>
                <w:sz w:val="20"/>
                <w:szCs w:val="20"/>
                <w:lang w:val="en-GB"/>
              </w:rPr>
            </w:pPr>
          </w:p>
        </w:tc>
        <w:tc>
          <w:tcPr>
            <w:tcW w:w="1584" w:type="dxa"/>
            <w:shd w:val="clear" w:color="auto" w:fill="auto"/>
            <w:vAlign w:val="bottom"/>
          </w:tcPr>
          <w:p w14:paraId="1837DF8E" w14:textId="34FEB480" w:rsidR="00BF35C1" w:rsidRPr="006C021A" w:rsidRDefault="001817C3" w:rsidP="00BF35C1">
            <w:pPr>
              <w:pStyle w:val="a"/>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584" w:type="dxa"/>
            <w:shd w:val="clear" w:color="auto" w:fill="auto"/>
            <w:vAlign w:val="bottom"/>
          </w:tcPr>
          <w:p w14:paraId="32881B23" w14:textId="2A4B429D" w:rsidR="00BF35C1" w:rsidRPr="006C021A" w:rsidRDefault="001817C3" w:rsidP="00BF35C1">
            <w:pPr>
              <w:pStyle w:val="a"/>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BF35C1" w:rsidRPr="006C021A" w14:paraId="25E19EC0" w14:textId="77777777" w:rsidTr="00D16B62">
        <w:trPr>
          <w:cantSplit/>
        </w:trPr>
        <w:tc>
          <w:tcPr>
            <w:tcW w:w="5581" w:type="dxa"/>
            <w:tcBorders>
              <w:top w:val="nil"/>
              <w:left w:val="nil"/>
              <w:bottom w:val="nil"/>
              <w:right w:val="nil"/>
            </w:tcBorders>
            <w:vAlign w:val="bottom"/>
          </w:tcPr>
          <w:p w14:paraId="7AF400BA" w14:textId="77777777" w:rsidR="00BF35C1" w:rsidRPr="006C021A" w:rsidRDefault="00BF35C1" w:rsidP="00BF35C1">
            <w:pPr>
              <w:ind w:left="165"/>
              <w:rPr>
                <w:rFonts w:ascii="Arial" w:eastAsia="Arial Unicode MS" w:hAnsi="Arial" w:cs="Arial"/>
                <w:sz w:val="20"/>
                <w:szCs w:val="20"/>
                <w:lang w:val="en-GB"/>
              </w:rPr>
            </w:pPr>
          </w:p>
        </w:tc>
        <w:tc>
          <w:tcPr>
            <w:tcW w:w="1584" w:type="dxa"/>
            <w:tcBorders>
              <w:bottom w:val="single" w:sz="4" w:space="0" w:color="auto"/>
            </w:tcBorders>
            <w:shd w:val="clear" w:color="auto" w:fill="auto"/>
            <w:vAlign w:val="bottom"/>
          </w:tcPr>
          <w:p w14:paraId="7DCCDC06" w14:textId="44560922" w:rsidR="00BF35C1" w:rsidRPr="006C021A" w:rsidRDefault="00BF35C1" w:rsidP="00BF35C1">
            <w:pPr>
              <w:pStyle w:val="a"/>
              <w:ind w:right="-72"/>
              <w:jc w:val="right"/>
              <w:rPr>
                <w:rFonts w:ascii="Arial" w:hAnsi="Arial" w:cs="Arial"/>
                <w:b/>
                <w:bCs/>
                <w:sz w:val="20"/>
                <w:szCs w:val="20"/>
                <w:lang w:val="en-GB"/>
              </w:rPr>
            </w:pPr>
            <w:r w:rsidRPr="006C021A">
              <w:rPr>
                <w:rFonts w:ascii="Arial" w:hAnsi="Arial" w:cs="Arial"/>
                <w:b/>
                <w:bCs/>
                <w:sz w:val="20"/>
                <w:szCs w:val="20"/>
                <w:lang w:val="en-US"/>
              </w:rPr>
              <w:t>Baht</w:t>
            </w:r>
          </w:p>
        </w:tc>
        <w:tc>
          <w:tcPr>
            <w:tcW w:w="1584" w:type="dxa"/>
            <w:tcBorders>
              <w:bottom w:val="single" w:sz="4" w:space="0" w:color="auto"/>
            </w:tcBorders>
            <w:shd w:val="clear" w:color="auto" w:fill="auto"/>
            <w:vAlign w:val="bottom"/>
          </w:tcPr>
          <w:p w14:paraId="3721C725" w14:textId="33A93159" w:rsidR="00BF35C1" w:rsidRPr="006C021A" w:rsidRDefault="00BF35C1" w:rsidP="00BF35C1">
            <w:pPr>
              <w:pStyle w:val="a"/>
              <w:ind w:right="-72"/>
              <w:jc w:val="right"/>
              <w:rPr>
                <w:rFonts w:ascii="Arial" w:hAnsi="Arial" w:cs="Arial"/>
                <w:b/>
                <w:bCs/>
                <w:sz w:val="20"/>
                <w:szCs w:val="20"/>
                <w:lang w:val="en-GB"/>
              </w:rPr>
            </w:pPr>
            <w:r w:rsidRPr="006C021A">
              <w:rPr>
                <w:rFonts w:ascii="Arial" w:hAnsi="Arial" w:cs="Arial"/>
                <w:b/>
                <w:bCs/>
                <w:sz w:val="20"/>
                <w:szCs w:val="20"/>
                <w:lang w:val="en-US"/>
              </w:rPr>
              <w:t>Baht</w:t>
            </w:r>
          </w:p>
        </w:tc>
      </w:tr>
      <w:tr w:rsidR="00BF35C1" w:rsidRPr="006C021A" w14:paraId="69006E70" w14:textId="77777777" w:rsidTr="00FE6353">
        <w:trPr>
          <w:cantSplit/>
        </w:trPr>
        <w:tc>
          <w:tcPr>
            <w:tcW w:w="5581" w:type="dxa"/>
            <w:tcBorders>
              <w:top w:val="nil"/>
              <w:left w:val="nil"/>
              <w:bottom w:val="nil"/>
              <w:right w:val="nil"/>
            </w:tcBorders>
            <w:vAlign w:val="bottom"/>
          </w:tcPr>
          <w:p w14:paraId="46BE5377" w14:textId="77777777" w:rsidR="00BF35C1" w:rsidRPr="006C021A" w:rsidRDefault="00BF35C1" w:rsidP="00BF35C1">
            <w:pPr>
              <w:ind w:left="165"/>
              <w:rPr>
                <w:rFonts w:ascii="Arial" w:eastAsia="Arial Unicode MS" w:hAnsi="Arial" w:cs="Arial"/>
                <w:sz w:val="20"/>
                <w:szCs w:val="20"/>
                <w:lang w:val="en-GB"/>
              </w:rPr>
            </w:pPr>
            <w:r w:rsidRPr="006C021A">
              <w:rPr>
                <w:rFonts w:ascii="Arial" w:eastAsia="Arial Unicode MS" w:hAnsi="Arial" w:cs="Arial"/>
                <w:sz w:val="20"/>
                <w:szCs w:val="20"/>
                <w:lang w:val="en-GB"/>
              </w:rPr>
              <w:t>Discount rate</w:t>
            </w:r>
          </w:p>
        </w:tc>
        <w:tc>
          <w:tcPr>
            <w:tcW w:w="1584" w:type="dxa"/>
            <w:tcBorders>
              <w:left w:val="nil"/>
              <w:right w:val="nil"/>
            </w:tcBorders>
            <w:shd w:val="clear" w:color="auto" w:fill="FAFAFA"/>
            <w:vAlign w:val="bottom"/>
          </w:tcPr>
          <w:p w14:paraId="0E94E848" w14:textId="77777777" w:rsidR="00BF35C1" w:rsidRPr="006C021A" w:rsidRDefault="00BF35C1" w:rsidP="00BF35C1">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019FC2CA" w14:textId="77777777" w:rsidR="00BF35C1" w:rsidRPr="006C021A" w:rsidRDefault="00BF35C1" w:rsidP="00BF35C1">
            <w:pPr>
              <w:ind w:right="-72"/>
              <w:jc w:val="right"/>
              <w:rPr>
                <w:rFonts w:ascii="Arial" w:hAnsi="Arial" w:cs="Arial"/>
                <w:snapToGrid w:val="0"/>
                <w:sz w:val="20"/>
                <w:szCs w:val="20"/>
                <w:lang w:val="en-US" w:eastAsia="th-TH"/>
              </w:rPr>
            </w:pPr>
          </w:p>
        </w:tc>
      </w:tr>
      <w:tr w:rsidR="0081078C" w:rsidRPr="006C021A" w14:paraId="526C3ECF" w14:textId="77777777" w:rsidTr="00FE6353">
        <w:trPr>
          <w:cantSplit/>
        </w:trPr>
        <w:tc>
          <w:tcPr>
            <w:tcW w:w="5581" w:type="dxa"/>
            <w:tcBorders>
              <w:top w:val="nil"/>
              <w:left w:val="nil"/>
              <w:bottom w:val="nil"/>
              <w:right w:val="nil"/>
            </w:tcBorders>
            <w:vAlign w:val="bottom"/>
          </w:tcPr>
          <w:p w14:paraId="50999B39" w14:textId="77777777" w:rsidR="0081078C" w:rsidRPr="006C021A" w:rsidRDefault="0081078C" w:rsidP="0081078C">
            <w:pPr>
              <w:ind w:left="165"/>
              <w:rPr>
                <w:rFonts w:ascii="Arial" w:eastAsia="Arial Unicode MS" w:hAnsi="Arial" w:cs="Arial"/>
                <w:sz w:val="20"/>
                <w:szCs w:val="20"/>
                <w:lang w:val="en-GB"/>
              </w:rPr>
            </w:pPr>
            <w:r w:rsidRPr="006C021A">
              <w:rPr>
                <w:rFonts w:ascii="Arial" w:eastAsia="Arial Unicode MS" w:hAnsi="Arial" w:cs="Arial"/>
                <w:sz w:val="20"/>
                <w:szCs w:val="20"/>
                <w:lang w:val="en-GB"/>
              </w:rPr>
              <w:t xml:space="preserve">   Increase 1%</w:t>
            </w:r>
          </w:p>
        </w:tc>
        <w:tc>
          <w:tcPr>
            <w:tcW w:w="1584" w:type="dxa"/>
            <w:tcBorders>
              <w:left w:val="nil"/>
              <w:right w:val="nil"/>
            </w:tcBorders>
            <w:shd w:val="clear" w:color="auto" w:fill="FAFAFA"/>
            <w:vAlign w:val="bottom"/>
          </w:tcPr>
          <w:p w14:paraId="2FE4CB86" w14:textId="77C12D7C" w:rsidR="0081078C" w:rsidRPr="006C021A" w:rsidRDefault="00772AEF"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(2,750,027)</w:t>
            </w:r>
          </w:p>
        </w:tc>
        <w:tc>
          <w:tcPr>
            <w:tcW w:w="1584" w:type="dxa"/>
            <w:tcBorders>
              <w:left w:val="nil"/>
              <w:right w:val="nil"/>
            </w:tcBorders>
            <w:vAlign w:val="bottom"/>
          </w:tcPr>
          <w:p w14:paraId="7760AA25" w14:textId="3D9414BB" w:rsidR="0081078C" w:rsidRPr="006C021A" w:rsidRDefault="0081078C"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(2,510,685)</w:t>
            </w:r>
          </w:p>
        </w:tc>
      </w:tr>
      <w:tr w:rsidR="0081078C" w:rsidRPr="006C021A" w14:paraId="6002D28B" w14:textId="77777777" w:rsidTr="00FE6353">
        <w:trPr>
          <w:cantSplit/>
        </w:trPr>
        <w:tc>
          <w:tcPr>
            <w:tcW w:w="5581" w:type="dxa"/>
            <w:tcBorders>
              <w:top w:val="nil"/>
              <w:left w:val="nil"/>
              <w:bottom w:val="nil"/>
              <w:right w:val="nil"/>
            </w:tcBorders>
            <w:vAlign w:val="bottom"/>
          </w:tcPr>
          <w:p w14:paraId="1DB25E4C" w14:textId="77777777" w:rsidR="0081078C" w:rsidRPr="006C021A" w:rsidRDefault="0081078C" w:rsidP="0081078C">
            <w:pPr>
              <w:ind w:left="165"/>
              <w:rPr>
                <w:rFonts w:ascii="Arial" w:eastAsia="Arial Unicode MS" w:hAnsi="Arial" w:cs="Arial"/>
                <w:sz w:val="20"/>
                <w:szCs w:val="20"/>
                <w:lang w:val="en-GB"/>
              </w:rPr>
            </w:pPr>
            <w:r w:rsidRPr="006C021A">
              <w:rPr>
                <w:rFonts w:ascii="Arial" w:eastAsia="Arial Unicode MS" w:hAnsi="Arial" w:cs="Arial"/>
                <w:sz w:val="20"/>
                <w:szCs w:val="20"/>
                <w:lang w:val="en-GB"/>
              </w:rPr>
              <w:t xml:space="preserve">   Decrease 1%</w:t>
            </w:r>
          </w:p>
        </w:tc>
        <w:tc>
          <w:tcPr>
            <w:tcW w:w="1584" w:type="dxa"/>
            <w:tcBorders>
              <w:left w:val="nil"/>
              <w:right w:val="nil"/>
            </w:tcBorders>
            <w:shd w:val="clear" w:color="auto" w:fill="FAFAFA"/>
            <w:vAlign w:val="bottom"/>
          </w:tcPr>
          <w:p w14:paraId="5ED84DF1" w14:textId="2D88FA38" w:rsidR="0081078C" w:rsidRPr="006C021A" w:rsidRDefault="00772AEF"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3,238,563</w:t>
            </w:r>
          </w:p>
        </w:tc>
        <w:tc>
          <w:tcPr>
            <w:tcW w:w="1584" w:type="dxa"/>
            <w:tcBorders>
              <w:left w:val="nil"/>
              <w:right w:val="nil"/>
            </w:tcBorders>
            <w:vAlign w:val="bottom"/>
          </w:tcPr>
          <w:p w14:paraId="2B330991" w14:textId="23CBC198" w:rsidR="0081078C" w:rsidRPr="006C021A" w:rsidRDefault="0081078C"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2,961,566</w:t>
            </w:r>
          </w:p>
        </w:tc>
      </w:tr>
      <w:tr w:rsidR="0081078C" w:rsidRPr="006C021A" w14:paraId="123DC226" w14:textId="77777777" w:rsidTr="00FE6353">
        <w:trPr>
          <w:cantSplit/>
        </w:trPr>
        <w:tc>
          <w:tcPr>
            <w:tcW w:w="5581" w:type="dxa"/>
            <w:tcBorders>
              <w:top w:val="nil"/>
              <w:left w:val="nil"/>
              <w:bottom w:val="nil"/>
              <w:right w:val="nil"/>
            </w:tcBorders>
            <w:vAlign w:val="bottom"/>
          </w:tcPr>
          <w:p w14:paraId="67541AA6" w14:textId="77777777" w:rsidR="0081078C" w:rsidRPr="006C021A" w:rsidRDefault="0081078C" w:rsidP="0081078C">
            <w:pPr>
              <w:ind w:left="165"/>
              <w:rPr>
                <w:rFonts w:ascii="Arial" w:eastAsia="Arial Unicode MS" w:hAnsi="Arial" w:cs="Arial"/>
                <w:sz w:val="20"/>
                <w:szCs w:val="20"/>
                <w:lang w:val="en-GB"/>
              </w:rPr>
            </w:pPr>
          </w:p>
        </w:tc>
        <w:tc>
          <w:tcPr>
            <w:tcW w:w="1584" w:type="dxa"/>
            <w:tcBorders>
              <w:left w:val="nil"/>
              <w:right w:val="nil"/>
            </w:tcBorders>
            <w:shd w:val="clear" w:color="auto" w:fill="FAFAFA"/>
            <w:vAlign w:val="bottom"/>
          </w:tcPr>
          <w:p w14:paraId="208F51AF" w14:textId="77777777" w:rsidR="0081078C" w:rsidRPr="006C021A" w:rsidRDefault="0081078C" w:rsidP="0081078C">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3D7852" w14:textId="77777777" w:rsidR="0081078C" w:rsidRPr="006C021A" w:rsidRDefault="0081078C" w:rsidP="0081078C">
            <w:pPr>
              <w:ind w:right="-72"/>
              <w:jc w:val="right"/>
              <w:rPr>
                <w:rFonts w:ascii="Arial" w:hAnsi="Arial" w:cs="Arial"/>
                <w:snapToGrid w:val="0"/>
                <w:sz w:val="20"/>
                <w:szCs w:val="20"/>
                <w:lang w:val="en-US" w:eastAsia="th-TH"/>
              </w:rPr>
            </w:pPr>
          </w:p>
        </w:tc>
      </w:tr>
      <w:tr w:rsidR="0081078C" w:rsidRPr="006C021A" w14:paraId="7881753D" w14:textId="77777777" w:rsidTr="00FE6353">
        <w:trPr>
          <w:cantSplit/>
        </w:trPr>
        <w:tc>
          <w:tcPr>
            <w:tcW w:w="5581" w:type="dxa"/>
            <w:tcBorders>
              <w:top w:val="nil"/>
              <w:left w:val="nil"/>
              <w:bottom w:val="nil"/>
              <w:right w:val="nil"/>
            </w:tcBorders>
            <w:vAlign w:val="bottom"/>
          </w:tcPr>
          <w:p w14:paraId="664DF5E8" w14:textId="77777777" w:rsidR="0081078C" w:rsidRPr="006C021A" w:rsidRDefault="0081078C" w:rsidP="0081078C">
            <w:pPr>
              <w:ind w:left="165"/>
              <w:rPr>
                <w:rFonts w:ascii="Arial" w:eastAsia="Arial Unicode MS" w:hAnsi="Arial" w:cs="Arial"/>
                <w:sz w:val="20"/>
                <w:szCs w:val="20"/>
                <w:lang w:val="en-GB"/>
              </w:rPr>
            </w:pPr>
            <w:r w:rsidRPr="006C021A">
              <w:rPr>
                <w:rFonts w:ascii="Arial" w:eastAsia="Arial Unicode MS" w:hAnsi="Arial" w:cs="Arial"/>
                <w:sz w:val="20"/>
                <w:szCs w:val="20"/>
                <w:lang w:val="en-GB"/>
              </w:rPr>
              <w:t xml:space="preserve">Salary </w:t>
            </w:r>
            <w:proofErr w:type="gramStart"/>
            <w:r w:rsidRPr="006C021A">
              <w:rPr>
                <w:rFonts w:ascii="Arial" w:eastAsia="Arial Unicode MS" w:hAnsi="Arial" w:cs="Arial"/>
                <w:sz w:val="20"/>
                <w:szCs w:val="20"/>
                <w:lang w:val="en-GB"/>
              </w:rPr>
              <w:t>increase</w:t>
            </w:r>
            <w:proofErr w:type="gramEnd"/>
            <w:r w:rsidRPr="006C021A">
              <w:rPr>
                <w:rFonts w:ascii="Arial" w:eastAsia="Arial Unicode MS" w:hAnsi="Arial" w:cs="Arial"/>
                <w:sz w:val="20"/>
                <w:szCs w:val="20"/>
                <w:lang w:val="en-GB"/>
              </w:rPr>
              <w:t xml:space="preserve"> rate</w:t>
            </w:r>
          </w:p>
        </w:tc>
        <w:tc>
          <w:tcPr>
            <w:tcW w:w="1584" w:type="dxa"/>
            <w:tcBorders>
              <w:left w:val="nil"/>
              <w:right w:val="nil"/>
            </w:tcBorders>
            <w:shd w:val="clear" w:color="auto" w:fill="FAFAFA"/>
            <w:vAlign w:val="bottom"/>
          </w:tcPr>
          <w:p w14:paraId="57DFB7C5" w14:textId="77777777" w:rsidR="0081078C" w:rsidRPr="006C021A" w:rsidRDefault="0081078C" w:rsidP="0081078C">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C99EF63" w14:textId="77777777" w:rsidR="0081078C" w:rsidRPr="006C021A" w:rsidRDefault="0081078C" w:rsidP="0081078C">
            <w:pPr>
              <w:ind w:right="-72"/>
              <w:jc w:val="right"/>
              <w:rPr>
                <w:rFonts w:ascii="Arial" w:hAnsi="Arial" w:cs="Arial"/>
                <w:snapToGrid w:val="0"/>
                <w:sz w:val="20"/>
                <w:szCs w:val="20"/>
                <w:lang w:val="en-US" w:eastAsia="th-TH"/>
              </w:rPr>
            </w:pPr>
          </w:p>
        </w:tc>
      </w:tr>
      <w:tr w:rsidR="0081078C" w:rsidRPr="006C021A" w14:paraId="6CFF1EFA" w14:textId="77777777" w:rsidTr="00FE6353">
        <w:trPr>
          <w:cantSplit/>
        </w:trPr>
        <w:tc>
          <w:tcPr>
            <w:tcW w:w="5581" w:type="dxa"/>
            <w:tcBorders>
              <w:top w:val="nil"/>
              <w:left w:val="nil"/>
              <w:bottom w:val="nil"/>
              <w:right w:val="nil"/>
            </w:tcBorders>
            <w:vAlign w:val="bottom"/>
          </w:tcPr>
          <w:p w14:paraId="197BA1EB" w14:textId="77777777" w:rsidR="0081078C" w:rsidRPr="006C021A" w:rsidRDefault="0081078C" w:rsidP="0081078C">
            <w:pPr>
              <w:ind w:left="165"/>
              <w:rPr>
                <w:rFonts w:ascii="Arial" w:eastAsia="Arial Unicode MS" w:hAnsi="Arial" w:cs="Arial"/>
                <w:sz w:val="20"/>
                <w:szCs w:val="20"/>
                <w:lang w:val="en-GB"/>
              </w:rPr>
            </w:pPr>
            <w:r w:rsidRPr="006C021A">
              <w:rPr>
                <w:rFonts w:ascii="Arial" w:eastAsia="Arial Unicode MS" w:hAnsi="Arial" w:cs="Arial"/>
                <w:sz w:val="20"/>
                <w:szCs w:val="20"/>
                <w:lang w:val="en-GB"/>
              </w:rPr>
              <w:t xml:space="preserve">   Increase 1%</w:t>
            </w:r>
          </w:p>
        </w:tc>
        <w:tc>
          <w:tcPr>
            <w:tcW w:w="1584" w:type="dxa"/>
            <w:tcBorders>
              <w:left w:val="nil"/>
              <w:right w:val="nil"/>
            </w:tcBorders>
            <w:shd w:val="clear" w:color="auto" w:fill="FAFAFA"/>
            <w:vAlign w:val="bottom"/>
          </w:tcPr>
          <w:p w14:paraId="36FF787B" w14:textId="595A0239" w:rsidR="0081078C" w:rsidRPr="006C021A" w:rsidRDefault="00772AEF"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3,594,983</w:t>
            </w:r>
          </w:p>
        </w:tc>
        <w:tc>
          <w:tcPr>
            <w:tcW w:w="1584" w:type="dxa"/>
            <w:tcBorders>
              <w:left w:val="nil"/>
              <w:right w:val="nil"/>
            </w:tcBorders>
            <w:vAlign w:val="bottom"/>
          </w:tcPr>
          <w:p w14:paraId="01BDE4CC" w14:textId="43C38C25" w:rsidR="0081078C" w:rsidRPr="006C021A" w:rsidRDefault="0081078C"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3,156,401</w:t>
            </w:r>
          </w:p>
        </w:tc>
      </w:tr>
      <w:tr w:rsidR="0081078C" w:rsidRPr="006C021A" w14:paraId="5797850D" w14:textId="77777777" w:rsidTr="00FE6353">
        <w:trPr>
          <w:cantSplit/>
        </w:trPr>
        <w:tc>
          <w:tcPr>
            <w:tcW w:w="5581" w:type="dxa"/>
            <w:tcBorders>
              <w:top w:val="nil"/>
              <w:left w:val="nil"/>
              <w:bottom w:val="nil"/>
              <w:right w:val="nil"/>
            </w:tcBorders>
            <w:vAlign w:val="bottom"/>
          </w:tcPr>
          <w:p w14:paraId="125457DC" w14:textId="77777777" w:rsidR="0081078C" w:rsidRPr="006C021A" w:rsidRDefault="0081078C" w:rsidP="0081078C">
            <w:pPr>
              <w:ind w:left="165"/>
              <w:rPr>
                <w:rFonts w:ascii="Arial" w:eastAsia="Arial Unicode MS" w:hAnsi="Arial" w:cs="Arial"/>
                <w:sz w:val="20"/>
                <w:szCs w:val="20"/>
                <w:lang w:val="en-GB"/>
              </w:rPr>
            </w:pPr>
            <w:r w:rsidRPr="006C021A">
              <w:rPr>
                <w:rFonts w:ascii="Arial" w:eastAsia="Arial Unicode MS" w:hAnsi="Arial" w:cs="Arial"/>
                <w:sz w:val="20"/>
                <w:szCs w:val="20"/>
                <w:lang w:val="en-GB"/>
              </w:rPr>
              <w:t xml:space="preserve">   Decrease 1%</w:t>
            </w:r>
          </w:p>
        </w:tc>
        <w:tc>
          <w:tcPr>
            <w:tcW w:w="1584" w:type="dxa"/>
            <w:tcBorders>
              <w:left w:val="nil"/>
              <w:right w:val="nil"/>
            </w:tcBorders>
            <w:shd w:val="clear" w:color="auto" w:fill="FAFAFA"/>
            <w:vAlign w:val="bottom"/>
          </w:tcPr>
          <w:p w14:paraId="48BB40DA" w14:textId="4AF0CB30" w:rsidR="0081078C" w:rsidRPr="006C021A" w:rsidRDefault="00772AEF"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(3,086,979)</w:t>
            </w:r>
          </w:p>
        </w:tc>
        <w:tc>
          <w:tcPr>
            <w:tcW w:w="1584" w:type="dxa"/>
            <w:tcBorders>
              <w:left w:val="nil"/>
              <w:right w:val="nil"/>
            </w:tcBorders>
            <w:vAlign w:val="bottom"/>
          </w:tcPr>
          <w:p w14:paraId="52B3D24C" w14:textId="32D736C3" w:rsidR="0081078C" w:rsidRPr="006C021A" w:rsidRDefault="0081078C"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(2,715,367)</w:t>
            </w:r>
          </w:p>
        </w:tc>
      </w:tr>
      <w:tr w:rsidR="0081078C" w:rsidRPr="006C021A" w14:paraId="36511CB9" w14:textId="77777777" w:rsidTr="00FE6353">
        <w:trPr>
          <w:cantSplit/>
        </w:trPr>
        <w:tc>
          <w:tcPr>
            <w:tcW w:w="5581" w:type="dxa"/>
            <w:tcBorders>
              <w:top w:val="nil"/>
              <w:left w:val="nil"/>
              <w:bottom w:val="nil"/>
              <w:right w:val="nil"/>
            </w:tcBorders>
            <w:vAlign w:val="bottom"/>
          </w:tcPr>
          <w:p w14:paraId="6AD81C96" w14:textId="77777777" w:rsidR="0081078C" w:rsidRPr="006C021A" w:rsidRDefault="0081078C" w:rsidP="0081078C">
            <w:pPr>
              <w:ind w:left="165"/>
              <w:rPr>
                <w:rFonts w:ascii="Arial" w:eastAsia="Arial Unicode MS" w:hAnsi="Arial" w:cs="Arial"/>
                <w:sz w:val="20"/>
                <w:szCs w:val="20"/>
                <w:lang w:val="en-GB"/>
              </w:rPr>
            </w:pPr>
          </w:p>
        </w:tc>
        <w:tc>
          <w:tcPr>
            <w:tcW w:w="1584" w:type="dxa"/>
            <w:tcBorders>
              <w:left w:val="nil"/>
              <w:right w:val="nil"/>
            </w:tcBorders>
            <w:shd w:val="clear" w:color="auto" w:fill="FAFAFA"/>
            <w:vAlign w:val="bottom"/>
          </w:tcPr>
          <w:p w14:paraId="7FCD90A9" w14:textId="77777777" w:rsidR="0081078C" w:rsidRPr="006C021A" w:rsidRDefault="0081078C" w:rsidP="0081078C">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0C33B270" w14:textId="77777777" w:rsidR="0081078C" w:rsidRPr="006C021A" w:rsidRDefault="0081078C" w:rsidP="0081078C">
            <w:pPr>
              <w:ind w:right="-72"/>
              <w:jc w:val="right"/>
              <w:rPr>
                <w:rFonts w:ascii="Arial" w:hAnsi="Arial" w:cs="Arial"/>
                <w:snapToGrid w:val="0"/>
                <w:sz w:val="20"/>
                <w:szCs w:val="20"/>
                <w:lang w:val="en-US" w:eastAsia="th-TH"/>
              </w:rPr>
            </w:pPr>
          </w:p>
        </w:tc>
      </w:tr>
      <w:tr w:rsidR="0081078C" w:rsidRPr="006C021A" w14:paraId="26055C7F" w14:textId="77777777" w:rsidTr="00FE6353">
        <w:trPr>
          <w:cantSplit/>
        </w:trPr>
        <w:tc>
          <w:tcPr>
            <w:tcW w:w="5581" w:type="dxa"/>
            <w:tcBorders>
              <w:top w:val="nil"/>
              <w:left w:val="nil"/>
              <w:bottom w:val="nil"/>
              <w:right w:val="nil"/>
            </w:tcBorders>
            <w:vAlign w:val="bottom"/>
          </w:tcPr>
          <w:p w14:paraId="60C7BB39" w14:textId="77777777" w:rsidR="0081078C" w:rsidRPr="006C021A" w:rsidRDefault="0081078C" w:rsidP="0081078C">
            <w:pPr>
              <w:ind w:left="165"/>
              <w:rPr>
                <w:rFonts w:ascii="Arial" w:eastAsia="Arial Unicode MS" w:hAnsi="Arial" w:cs="Arial"/>
                <w:sz w:val="20"/>
                <w:szCs w:val="20"/>
                <w:lang w:val="en-GB"/>
              </w:rPr>
            </w:pPr>
            <w:r w:rsidRPr="006C021A">
              <w:rPr>
                <w:rFonts w:ascii="Arial" w:eastAsia="Arial Unicode MS" w:hAnsi="Arial" w:cs="Arial"/>
                <w:sz w:val="20"/>
                <w:szCs w:val="20"/>
                <w:lang w:val="en-GB"/>
              </w:rPr>
              <w:t>Turnover rate</w:t>
            </w:r>
          </w:p>
        </w:tc>
        <w:tc>
          <w:tcPr>
            <w:tcW w:w="1584" w:type="dxa"/>
            <w:tcBorders>
              <w:left w:val="nil"/>
              <w:right w:val="nil"/>
            </w:tcBorders>
            <w:shd w:val="clear" w:color="auto" w:fill="FAFAFA"/>
            <w:vAlign w:val="bottom"/>
          </w:tcPr>
          <w:p w14:paraId="696667A0" w14:textId="77777777" w:rsidR="0081078C" w:rsidRPr="006C021A" w:rsidRDefault="0081078C" w:rsidP="0081078C">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8A250E0" w14:textId="77777777" w:rsidR="0081078C" w:rsidRPr="006C021A" w:rsidRDefault="0081078C" w:rsidP="0081078C">
            <w:pPr>
              <w:ind w:right="-72"/>
              <w:jc w:val="right"/>
              <w:rPr>
                <w:rFonts w:ascii="Arial" w:hAnsi="Arial" w:cs="Arial"/>
                <w:snapToGrid w:val="0"/>
                <w:sz w:val="20"/>
                <w:szCs w:val="20"/>
                <w:lang w:val="en-US" w:eastAsia="th-TH"/>
              </w:rPr>
            </w:pPr>
          </w:p>
        </w:tc>
      </w:tr>
      <w:tr w:rsidR="0081078C" w:rsidRPr="006C021A" w14:paraId="6C281A4F" w14:textId="77777777" w:rsidTr="00FE6353">
        <w:trPr>
          <w:cantSplit/>
        </w:trPr>
        <w:tc>
          <w:tcPr>
            <w:tcW w:w="5581" w:type="dxa"/>
            <w:tcBorders>
              <w:top w:val="nil"/>
              <w:left w:val="nil"/>
              <w:bottom w:val="nil"/>
              <w:right w:val="nil"/>
            </w:tcBorders>
            <w:vAlign w:val="bottom"/>
          </w:tcPr>
          <w:p w14:paraId="36BA33AD" w14:textId="77777777" w:rsidR="0081078C" w:rsidRPr="006C021A" w:rsidRDefault="0081078C" w:rsidP="0081078C">
            <w:pPr>
              <w:ind w:left="165"/>
              <w:rPr>
                <w:rFonts w:ascii="Arial" w:eastAsia="Arial Unicode MS" w:hAnsi="Arial" w:cs="Arial"/>
                <w:sz w:val="20"/>
                <w:szCs w:val="20"/>
                <w:lang w:val="en-GB"/>
              </w:rPr>
            </w:pPr>
            <w:r w:rsidRPr="006C021A">
              <w:rPr>
                <w:rFonts w:ascii="Arial" w:eastAsia="Arial Unicode MS" w:hAnsi="Arial" w:cs="Arial"/>
                <w:sz w:val="20"/>
                <w:szCs w:val="20"/>
                <w:lang w:val="en-GB"/>
              </w:rPr>
              <w:t xml:space="preserve">   Increase 5%</w:t>
            </w:r>
          </w:p>
        </w:tc>
        <w:tc>
          <w:tcPr>
            <w:tcW w:w="1584" w:type="dxa"/>
            <w:tcBorders>
              <w:left w:val="nil"/>
              <w:right w:val="nil"/>
            </w:tcBorders>
            <w:shd w:val="clear" w:color="auto" w:fill="FAFAFA"/>
            <w:vAlign w:val="bottom"/>
          </w:tcPr>
          <w:p w14:paraId="205D4EE3" w14:textId="44BF6107" w:rsidR="0081078C" w:rsidRPr="006C021A" w:rsidRDefault="00772AEF"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(11,239,115)</w:t>
            </w:r>
          </w:p>
        </w:tc>
        <w:tc>
          <w:tcPr>
            <w:tcW w:w="1584" w:type="dxa"/>
            <w:tcBorders>
              <w:left w:val="nil"/>
              <w:right w:val="nil"/>
            </w:tcBorders>
            <w:vAlign w:val="bottom"/>
          </w:tcPr>
          <w:p w14:paraId="36A8288B" w14:textId="4BBFC540" w:rsidR="0081078C" w:rsidRPr="006C021A" w:rsidRDefault="0081078C"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(10,228,683)</w:t>
            </w:r>
          </w:p>
        </w:tc>
      </w:tr>
      <w:tr w:rsidR="0081078C" w:rsidRPr="006C021A" w14:paraId="71CAA0E7" w14:textId="77777777" w:rsidTr="00FE6353">
        <w:trPr>
          <w:cantSplit/>
        </w:trPr>
        <w:tc>
          <w:tcPr>
            <w:tcW w:w="5581" w:type="dxa"/>
            <w:tcBorders>
              <w:top w:val="nil"/>
              <w:left w:val="nil"/>
              <w:bottom w:val="nil"/>
              <w:right w:val="nil"/>
            </w:tcBorders>
            <w:vAlign w:val="bottom"/>
          </w:tcPr>
          <w:p w14:paraId="59864348" w14:textId="77777777" w:rsidR="0081078C" w:rsidRPr="006C021A" w:rsidRDefault="0081078C" w:rsidP="0081078C">
            <w:pPr>
              <w:ind w:left="165"/>
              <w:rPr>
                <w:rFonts w:ascii="Arial" w:eastAsia="Arial Unicode MS" w:hAnsi="Arial" w:cs="Arial"/>
                <w:sz w:val="20"/>
                <w:szCs w:val="20"/>
                <w:lang w:val="en-GB"/>
              </w:rPr>
            </w:pPr>
            <w:r w:rsidRPr="006C021A">
              <w:rPr>
                <w:rFonts w:ascii="Arial" w:eastAsia="Arial Unicode MS" w:hAnsi="Arial" w:cs="Arial"/>
                <w:sz w:val="20"/>
                <w:szCs w:val="20"/>
                <w:lang w:val="en-GB"/>
              </w:rPr>
              <w:t xml:space="preserve">   Decrease 5%</w:t>
            </w:r>
          </w:p>
        </w:tc>
        <w:tc>
          <w:tcPr>
            <w:tcW w:w="1584" w:type="dxa"/>
            <w:tcBorders>
              <w:left w:val="nil"/>
              <w:right w:val="nil"/>
            </w:tcBorders>
            <w:shd w:val="clear" w:color="auto" w:fill="FAFAFA"/>
            <w:vAlign w:val="bottom"/>
          </w:tcPr>
          <w:p w14:paraId="0ED0014B" w14:textId="60E4E5D3" w:rsidR="0081078C" w:rsidRPr="006C021A" w:rsidRDefault="00772AEF"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7,924,449</w:t>
            </w:r>
          </w:p>
        </w:tc>
        <w:tc>
          <w:tcPr>
            <w:tcW w:w="1584" w:type="dxa"/>
            <w:tcBorders>
              <w:left w:val="nil"/>
              <w:right w:val="nil"/>
            </w:tcBorders>
            <w:vAlign w:val="bottom"/>
          </w:tcPr>
          <w:p w14:paraId="5CCE4F72" w14:textId="50F1732A" w:rsidR="0081078C" w:rsidRPr="006C021A" w:rsidRDefault="0081078C" w:rsidP="0081078C">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7,406,954</w:t>
            </w:r>
          </w:p>
        </w:tc>
      </w:tr>
    </w:tbl>
    <w:p w14:paraId="058BAB9E" w14:textId="77777777" w:rsidR="000B2FAE" w:rsidRPr="006C021A" w:rsidRDefault="000B2FAE" w:rsidP="00CD6843">
      <w:pPr>
        <w:pStyle w:val="a"/>
        <w:tabs>
          <w:tab w:val="right" w:pos="3960"/>
          <w:tab w:val="right" w:pos="7200"/>
        </w:tabs>
        <w:ind w:left="540" w:right="0"/>
        <w:jc w:val="both"/>
        <w:rPr>
          <w:rFonts w:ascii="Arial" w:hAnsi="Arial" w:cs="Arial"/>
          <w:sz w:val="20"/>
          <w:szCs w:val="20"/>
          <w:lang w:val="en-US"/>
        </w:rPr>
      </w:pPr>
    </w:p>
    <w:p w14:paraId="5A437CE0" w14:textId="34836088" w:rsidR="000636F0" w:rsidRPr="006C021A" w:rsidRDefault="000636F0" w:rsidP="00CD6843">
      <w:pPr>
        <w:pStyle w:val="a"/>
        <w:tabs>
          <w:tab w:val="right" w:pos="3960"/>
          <w:tab w:val="right" w:pos="7200"/>
        </w:tabs>
        <w:ind w:left="540" w:right="0"/>
        <w:jc w:val="both"/>
        <w:rPr>
          <w:rFonts w:ascii="Arial" w:hAnsi="Arial" w:cs="Arial"/>
          <w:spacing w:val="-6"/>
          <w:sz w:val="20"/>
          <w:szCs w:val="20"/>
          <w:lang w:val="en-US"/>
        </w:rPr>
      </w:pPr>
      <w:r w:rsidRPr="006C021A">
        <w:rPr>
          <w:rFonts w:ascii="Arial" w:hAnsi="Arial" w:cs="Arial"/>
          <w:spacing w:val="-6"/>
          <w:sz w:val="20"/>
          <w:szCs w:val="20"/>
          <w:lang w:val="en-US"/>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with present value of the defined benefit obligation calculated with the projected unit credit method at the end of the reporting </w:t>
      </w:r>
      <w:r w:rsidR="00903D59" w:rsidRPr="006C021A">
        <w:rPr>
          <w:rFonts w:ascii="Arial" w:hAnsi="Arial" w:cs="Arial"/>
          <w:spacing w:val="-6"/>
          <w:sz w:val="20"/>
          <w:szCs w:val="20"/>
          <w:lang w:val="en-US"/>
        </w:rPr>
        <w:t>period</w:t>
      </w:r>
      <w:r w:rsidRPr="006C021A">
        <w:rPr>
          <w:rFonts w:ascii="Arial" w:hAnsi="Arial" w:cs="Arial"/>
          <w:spacing w:val="-6"/>
          <w:sz w:val="20"/>
          <w:szCs w:val="20"/>
          <w:lang w:val="en-US"/>
        </w:rPr>
        <w:t xml:space="preserve">, which has been applied as when calculating the pension liability </w:t>
      </w:r>
      <w:proofErr w:type="spellStart"/>
      <w:r w:rsidRPr="006C021A">
        <w:rPr>
          <w:rFonts w:ascii="Arial" w:hAnsi="Arial" w:cs="Arial"/>
          <w:spacing w:val="-6"/>
          <w:sz w:val="20"/>
          <w:szCs w:val="20"/>
          <w:lang w:val="en-US"/>
        </w:rPr>
        <w:t>recognised</w:t>
      </w:r>
      <w:proofErr w:type="spellEnd"/>
      <w:r w:rsidRPr="006C021A">
        <w:rPr>
          <w:rFonts w:ascii="Arial" w:hAnsi="Arial" w:cs="Arial"/>
          <w:spacing w:val="-6"/>
          <w:sz w:val="20"/>
          <w:szCs w:val="20"/>
          <w:lang w:val="en-US"/>
        </w:rPr>
        <w:t xml:space="preserve"> within the statement of financial position.</w:t>
      </w:r>
    </w:p>
    <w:p w14:paraId="74B64503" w14:textId="77777777" w:rsidR="008D36B6" w:rsidRPr="006C021A" w:rsidRDefault="008D36B6" w:rsidP="00CD6843">
      <w:pPr>
        <w:pStyle w:val="a"/>
        <w:tabs>
          <w:tab w:val="right" w:pos="3960"/>
          <w:tab w:val="right" w:pos="7200"/>
        </w:tabs>
        <w:ind w:left="540" w:right="0"/>
        <w:jc w:val="both"/>
        <w:rPr>
          <w:rFonts w:ascii="Arial" w:hAnsi="Arial" w:cs="Arial"/>
          <w:sz w:val="20"/>
          <w:szCs w:val="20"/>
          <w:lang w:val="en-US"/>
        </w:rPr>
      </w:pPr>
    </w:p>
    <w:p w14:paraId="6DD10084" w14:textId="191FE217" w:rsidR="00814F72" w:rsidRPr="006C021A" w:rsidRDefault="008D36B6" w:rsidP="001A41E4">
      <w:pPr>
        <w:pStyle w:val="a"/>
        <w:tabs>
          <w:tab w:val="right" w:pos="3960"/>
          <w:tab w:val="right" w:pos="7200"/>
        </w:tabs>
        <w:ind w:left="540" w:right="0"/>
        <w:jc w:val="both"/>
        <w:rPr>
          <w:rFonts w:ascii="Arial" w:hAnsi="Arial" w:cs="Arial"/>
          <w:sz w:val="20"/>
          <w:szCs w:val="20"/>
          <w:lang w:val="en-US"/>
        </w:rPr>
      </w:pPr>
      <w:r w:rsidRPr="006C021A">
        <w:rPr>
          <w:rFonts w:ascii="Arial" w:hAnsi="Arial" w:cs="Arial"/>
          <w:sz w:val="20"/>
          <w:szCs w:val="20"/>
          <w:lang w:val="en-US"/>
        </w:rPr>
        <w:t>The methods and types of assumptions used in preparing the sensitivity analysis did not change</w:t>
      </w:r>
      <w:r w:rsidR="00EA624A" w:rsidRPr="006C021A">
        <w:rPr>
          <w:rFonts w:ascii="Arial" w:hAnsi="Arial" w:cs="Arial"/>
          <w:sz w:val="20"/>
          <w:szCs w:val="20"/>
          <w:lang w:val="en-US"/>
        </w:rPr>
        <w:t xml:space="preserve"> compared to the previous </w:t>
      </w:r>
      <w:r w:rsidR="00890434" w:rsidRPr="006C021A">
        <w:rPr>
          <w:rFonts w:ascii="Arial" w:hAnsi="Arial" w:cs="Arial"/>
          <w:sz w:val="20"/>
          <w:szCs w:val="20"/>
          <w:lang w:val="en-US"/>
        </w:rPr>
        <w:t>period/</w:t>
      </w:r>
      <w:r w:rsidR="00EA624A" w:rsidRPr="006C021A">
        <w:rPr>
          <w:rFonts w:ascii="Arial" w:hAnsi="Arial" w:cs="Arial"/>
          <w:sz w:val="20"/>
          <w:szCs w:val="20"/>
          <w:lang w:val="en-US"/>
        </w:rPr>
        <w:t>year</w:t>
      </w:r>
      <w:r w:rsidRPr="006C021A">
        <w:rPr>
          <w:rFonts w:ascii="Arial" w:hAnsi="Arial" w:cs="Arial"/>
          <w:sz w:val="20"/>
          <w:szCs w:val="20"/>
          <w:lang w:val="en-US"/>
        </w:rPr>
        <w:t>.</w:t>
      </w:r>
    </w:p>
    <w:p w14:paraId="6AA69484" w14:textId="77777777" w:rsidR="00115352" w:rsidRPr="006C021A" w:rsidRDefault="00115352" w:rsidP="00CD6843">
      <w:pPr>
        <w:pStyle w:val="a"/>
        <w:tabs>
          <w:tab w:val="right" w:pos="3960"/>
          <w:tab w:val="right" w:pos="7200"/>
        </w:tabs>
        <w:ind w:left="540" w:right="0"/>
        <w:rPr>
          <w:rFonts w:ascii="Arial" w:hAnsi="Arial" w:cs="Arial"/>
          <w:sz w:val="20"/>
          <w:szCs w:val="20"/>
          <w:lang w:val="en-US"/>
        </w:rPr>
      </w:pPr>
    </w:p>
    <w:p w14:paraId="33424BFE" w14:textId="77777777" w:rsidR="00206DEC" w:rsidRPr="006C021A" w:rsidRDefault="00206DEC">
      <w:pPr>
        <w:rPr>
          <w:rFonts w:ascii="Arial" w:eastAsia="Arial Unicode MS" w:hAnsi="Arial" w:cs="Arial"/>
          <w:spacing w:val="-2"/>
          <w:sz w:val="20"/>
          <w:szCs w:val="20"/>
          <w:lang w:val="en-GB"/>
        </w:rPr>
      </w:pPr>
      <w:r w:rsidRPr="006C021A">
        <w:rPr>
          <w:rFonts w:ascii="Arial" w:eastAsia="Arial Unicode MS" w:hAnsi="Arial" w:cs="Arial"/>
          <w:spacing w:val="-2"/>
          <w:sz w:val="20"/>
          <w:szCs w:val="20"/>
          <w:lang w:val="en-GB"/>
        </w:rPr>
        <w:br w:type="page"/>
      </w:r>
    </w:p>
    <w:p w14:paraId="317E6649" w14:textId="77777777" w:rsidR="00206DEC" w:rsidRPr="006C021A" w:rsidRDefault="00206DEC" w:rsidP="00CD6843">
      <w:pPr>
        <w:pStyle w:val="a"/>
        <w:tabs>
          <w:tab w:val="right" w:pos="3960"/>
          <w:tab w:val="right" w:pos="7200"/>
        </w:tabs>
        <w:ind w:left="540" w:right="0"/>
        <w:rPr>
          <w:rFonts w:ascii="Arial" w:eastAsia="Arial Unicode MS" w:hAnsi="Arial" w:cs="Arial"/>
          <w:spacing w:val="-2"/>
          <w:sz w:val="20"/>
          <w:szCs w:val="20"/>
          <w:lang w:val="en-GB"/>
        </w:rPr>
      </w:pPr>
    </w:p>
    <w:p w14:paraId="3FD74F28" w14:textId="77777777" w:rsidR="00206DEC" w:rsidRPr="006C021A" w:rsidRDefault="00206DEC" w:rsidP="00CD6843">
      <w:pPr>
        <w:pStyle w:val="a"/>
        <w:tabs>
          <w:tab w:val="right" w:pos="3960"/>
          <w:tab w:val="right" w:pos="7200"/>
        </w:tabs>
        <w:ind w:left="540" w:right="0"/>
        <w:rPr>
          <w:rFonts w:ascii="Arial" w:eastAsia="Arial Unicode MS" w:hAnsi="Arial" w:cs="Arial"/>
          <w:spacing w:val="-2"/>
          <w:sz w:val="20"/>
          <w:szCs w:val="20"/>
          <w:lang w:val="en-GB"/>
        </w:rPr>
      </w:pPr>
    </w:p>
    <w:p w14:paraId="175BC820" w14:textId="5926C819" w:rsidR="000A2B53" w:rsidRPr="006C021A" w:rsidRDefault="00EA1BFD" w:rsidP="00CD6843">
      <w:pPr>
        <w:pStyle w:val="a"/>
        <w:tabs>
          <w:tab w:val="right" w:pos="3960"/>
          <w:tab w:val="right" w:pos="7200"/>
        </w:tabs>
        <w:ind w:left="540" w:right="0"/>
        <w:rPr>
          <w:rFonts w:ascii="Arial" w:eastAsia="Arial Unicode MS" w:hAnsi="Arial" w:cs="Arial"/>
          <w:spacing w:val="-2"/>
          <w:sz w:val="20"/>
          <w:szCs w:val="20"/>
          <w:lang w:val="en-GB"/>
        </w:rPr>
      </w:pPr>
      <w:r w:rsidRPr="006C021A">
        <w:rPr>
          <w:rFonts w:ascii="Arial" w:eastAsia="Arial Unicode MS" w:hAnsi="Arial" w:cs="Arial"/>
          <w:spacing w:val="-2"/>
          <w:sz w:val="20"/>
          <w:szCs w:val="20"/>
          <w:lang w:val="en-GB"/>
        </w:rPr>
        <w:t xml:space="preserve">Maturity profile of </w:t>
      </w:r>
      <w:r w:rsidR="00581D4E" w:rsidRPr="006C021A">
        <w:rPr>
          <w:rFonts w:ascii="Arial" w:eastAsia="Arial Unicode MS" w:hAnsi="Arial" w:cs="Arial"/>
          <w:spacing w:val="-2"/>
          <w:sz w:val="20"/>
          <w:szCs w:val="20"/>
          <w:lang w:val="en-GB"/>
        </w:rPr>
        <w:t xml:space="preserve">post-employment benefits is as follows: </w:t>
      </w:r>
    </w:p>
    <w:p w14:paraId="371932DE" w14:textId="77777777" w:rsidR="00CA4ED3" w:rsidRPr="006C021A" w:rsidRDefault="00CA4ED3" w:rsidP="00CD6843">
      <w:pPr>
        <w:pStyle w:val="a"/>
        <w:tabs>
          <w:tab w:val="right" w:pos="3960"/>
          <w:tab w:val="right" w:pos="7200"/>
        </w:tabs>
        <w:ind w:left="540" w:right="0"/>
        <w:rPr>
          <w:rFonts w:ascii="Arial" w:eastAsia="Arial Unicode MS" w:hAnsi="Arial" w:cs="Arial"/>
          <w:spacing w:val="-2"/>
          <w:sz w:val="20"/>
          <w:szCs w:val="20"/>
          <w:lang w:val="en-GB"/>
        </w:rPr>
      </w:pPr>
    </w:p>
    <w:tbl>
      <w:tblPr>
        <w:tblW w:w="8784" w:type="dxa"/>
        <w:tblInd w:w="252" w:type="dxa"/>
        <w:tblLayout w:type="fixed"/>
        <w:tblLook w:val="0000" w:firstRow="0" w:lastRow="0" w:firstColumn="0" w:lastColumn="0" w:noHBand="0" w:noVBand="0"/>
      </w:tblPr>
      <w:tblGrid>
        <w:gridCol w:w="5616"/>
        <w:gridCol w:w="1584"/>
        <w:gridCol w:w="1584"/>
      </w:tblGrid>
      <w:tr w:rsidR="00BF35C1" w:rsidRPr="006C021A" w14:paraId="41AC6583" w14:textId="77777777" w:rsidTr="00D16B62">
        <w:trPr>
          <w:cantSplit/>
        </w:trPr>
        <w:tc>
          <w:tcPr>
            <w:tcW w:w="5616" w:type="dxa"/>
            <w:tcBorders>
              <w:top w:val="nil"/>
              <w:left w:val="nil"/>
              <w:bottom w:val="nil"/>
              <w:right w:val="nil"/>
            </w:tcBorders>
            <w:vAlign w:val="bottom"/>
          </w:tcPr>
          <w:p w14:paraId="6E0E2733" w14:textId="77777777" w:rsidR="00BF35C1" w:rsidRPr="006C021A" w:rsidRDefault="00BF35C1" w:rsidP="00BF35C1">
            <w:pPr>
              <w:ind w:left="180"/>
              <w:rPr>
                <w:rFonts w:ascii="Arial" w:eastAsia="Arial Unicode MS" w:hAnsi="Arial" w:cs="Arial"/>
                <w:sz w:val="20"/>
                <w:szCs w:val="20"/>
                <w:lang w:val="en-GB"/>
              </w:rPr>
            </w:pPr>
          </w:p>
        </w:tc>
        <w:tc>
          <w:tcPr>
            <w:tcW w:w="1584" w:type="dxa"/>
            <w:tcBorders>
              <w:top w:val="single" w:sz="4" w:space="0" w:color="auto"/>
              <w:left w:val="nil"/>
              <w:right w:val="nil"/>
            </w:tcBorders>
            <w:vAlign w:val="center"/>
          </w:tcPr>
          <w:p w14:paraId="3002B056" w14:textId="4AF7A418" w:rsidR="00BF35C1" w:rsidRPr="006C021A" w:rsidRDefault="00BF35C1" w:rsidP="00BF35C1">
            <w:pPr>
              <w:pStyle w:val="a"/>
              <w:ind w:right="-72"/>
              <w:jc w:val="right"/>
              <w:rPr>
                <w:rFonts w:ascii="Arial" w:hAnsi="Arial" w:cs="Arial"/>
                <w:b/>
                <w:bCs/>
                <w:sz w:val="20"/>
                <w:szCs w:val="20"/>
                <w:lang w:val="en-GB"/>
              </w:rPr>
            </w:pPr>
            <w:r w:rsidRPr="006C021A">
              <w:rPr>
                <w:rFonts w:ascii="Arial" w:hAnsi="Arial" w:cs="Arial"/>
                <w:b/>
                <w:bCs/>
                <w:sz w:val="20"/>
                <w:szCs w:val="20"/>
                <w:lang w:val="en-GB"/>
              </w:rPr>
              <w:t xml:space="preserve">As at </w:t>
            </w:r>
          </w:p>
        </w:tc>
        <w:tc>
          <w:tcPr>
            <w:tcW w:w="1584" w:type="dxa"/>
            <w:tcBorders>
              <w:top w:val="single" w:sz="4" w:space="0" w:color="auto"/>
              <w:left w:val="nil"/>
              <w:right w:val="nil"/>
            </w:tcBorders>
            <w:vAlign w:val="center"/>
          </w:tcPr>
          <w:p w14:paraId="7233A0CA" w14:textId="6D99CCF9" w:rsidR="00BF35C1" w:rsidRPr="006C021A" w:rsidRDefault="00BF35C1" w:rsidP="00BF35C1">
            <w:pPr>
              <w:pStyle w:val="a"/>
              <w:ind w:right="-72"/>
              <w:jc w:val="right"/>
              <w:rPr>
                <w:rFonts w:ascii="Arial" w:hAnsi="Arial" w:cs="Arial"/>
                <w:b/>
                <w:bCs/>
                <w:sz w:val="20"/>
                <w:szCs w:val="20"/>
                <w:lang w:val="en-GB"/>
              </w:rPr>
            </w:pPr>
            <w:r w:rsidRPr="006C021A">
              <w:rPr>
                <w:rFonts w:ascii="Arial" w:hAnsi="Arial" w:cs="Arial"/>
                <w:b/>
                <w:bCs/>
                <w:sz w:val="20"/>
                <w:szCs w:val="20"/>
                <w:lang w:val="en-GB"/>
              </w:rPr>
              <w:t>As at</w:t>
            </w:r>
          </w:p>
        </w:tc>
      </w:tr>
      <w:tr w:rsidR="00BF35C1" w:rsidRPr="006C021A" w14:paraId="4D6E5B8A" w14:textId="77777777" w:rsidTr="00D16B62">
        <w:trPr>
          <w:cantSplit/>
        </w:trPr>
        <w:tc>
          <w:tcPr>
            <w:tcW w:w="5616" w:type="dxa"/>
            <w:tcBorders>
              <w:top w:val="nil"/>
              <w:left w:val="nil"/>
              <w:bottom w:val="nil"/>
              <w:right w:val="nil"/>
            </w:tcBorders>
            <w:vAlign w:val="bottom"/>
          </w:tcPr>
          <w:p w14:paraId="2B8CC9C4" w14:textId="77777777" w:rsidR="00BF35C1" w:rsidRPr="006C021A" w:rsidRDefault="00BF35C1" w:rsidP="00BF35C1">
            <w:pPr>
              <w:ind w:left="180"/>
              <w:rPr>
                <w:rFonts w:ascii="Arial" w:eastAsia="Arial Unicode MS" w:hAnsi="Arial" w:cs="Arial"/>
                <w:sz w:val="20"/>
                <w:szCs w:val="20"/>
                <w:lang w:val="en-GB"/>
              </w:rPr>
            </w:pPr>
          </w:p>
        </w:tc>
        <w:tc>
          <w:tcPr>
            <w:tcW w:w="1584" w:type="dxa"/>
            <w:tcBorders>
              <w:top w:val="nil"/>
              <w:left w:val="nil"/>
              <w:right w:val="nil"/>
            </w:tcBorders>
            <w:vAlign w:val="center"/>
          </w:tcPr>
          <w:p w14:paraId="53253A98" w14:textId="4059579B" w:rsidR="00BF35C1" w:rsidRPr="006C021A" w:rsidRDefault="00BF35C1" w:rsidP="00BF35C1">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c>
          <w:tcPr>
            <w:tcW w:w="1584" w:type="dxa"/>
            <w:tcBorders>
              <w:top w:val="nil"/>
              <w:left w:val="nil"/>
              <w:right w:val="nil"/>
            </w:tcBorders>
            <w:vAlign w:val="center"/>
          </w:tcPr>
          <w:p w14:paraId="5645C39E" w14:textId="3E82A58F" w:rsidR="00BF35C1" w:rsidRPr="006C021A" w:rsidRDefault="00BF35C1" w:rsidP="00BF35C1">
            <w:pPr>
              <w:pStyle w:val="a"/>
              <w:ind w:right="-72"/>
              <w:jc w:val="right"/>
              <w:rPr>
                <w:rFonts w:ascii="Arial" w:hAnsi="Arial" w:cs="Arial"/>
                <w:b/>
                <w:bCs/>
                <w:sz w:val="20"/>
                <w:szCs w:val="20"/>
                <w:lang w:val="en-GB"/>
              </w:rPr>
            </w:pPr>
            <w:r w:rsidRPr="006C021A">
              <w:rPr>
                <w:rFonts w:ascii="Arial" w:hAnsi="Arial" w:cs="Arial"/>
                <w:b/>
                <w:bCs/>
                <w:sz w:val="20"/>
                <w:szCs w:val="20"/>
                <w:lang w:val="en-US"/>
              </w:rPr>
              <w:t>31 December</w:t>
            </w:r>
          </w:p>
        </w:tc>
      </w:tr>
      <w:tr w:rsidR="00BF35C1" w:rsidRPr="006C021A" w14:paraId="0438D424" w14:textId="77777777" w:rsidTr="00D16B62">
        <w:trPr>
          <w:cantSplit/>
        </w:trPr>
        <w:tc>
          <w:tcPr>
            <w:tcW w:w="5616" w:type="dxa"/>
            <w:tcBorders>
              <w:top w:val="nil"/>
              <w:left w:val="nil"/>
              <w:bottom w:val="nil"/>
              <w:right w:val="nil"/>
            </w:tcBorders>
            <w:vAlign w:val="bottom"/>
          </w:tcPr>
          <w:p w14:paraId="37F0CD51" w14:textId="77777777" w:rsidR="00BF35C1" w:rsidRPr="006C021A" w:rsidRDefault="00BF35C1" w:rsidP="00BF35C1">
            <w:pPr>
              <w:ind w:left="180"/>
              <w:rPr>
                <w:rFonts w:ascii="Arial" w:eastAsia="Arial Unicode MS" w:hAnsi="Arial" w:cs="Arial"/>
                <w:sz w:val="20"/>
                <w:szCs w:val="20"/>
                <w:lang w:val="en-GB"/>
              </w:rPr>
            </w:pPr>
          </w:p>
        </w:tc>
        <w:tc>
          <w:tcPr>
            <w:tcW w:w="1584" w:type="dxa"/>
            <w:tcBorders>
              <w:left w:val="nil"/>
              <w:bottom w:val="single" w:sz="4" w:space="0" w:color="auto"/>
              <w:right w:val="nil"/>
            </w:tcBorders>
            <w:vAlign w:val="bottom"/>
          </w:tcPr>
          <w:p w14:paraId="2C0170DF" w14:textId="26BB5A96" w:rsidR="00BF35C1" w:rsidRPr="006C021A" w:rsidRDefault="001817C3" w:rsidP="00BF35C1">
            <w:pPr>
              <w:pStyle w:val="a"/>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584" w:type="dxa"/>
            <w:tcBorders>
              <w:left w:val="nil"/>
              <w:bottom w:val="single" w:sz="4" w:space="0" w:color="auto"/>
              <w:right w:val="nil"/>
            </w:tcBorders>
            <w:vAlign w:val="bottom"/>
          </w:tcPr>
          <w:p w14:paraId="4E53E9B0" w14:textId="5E624CF8" w:rsidR="00BF35C1" w:rsidRPr="006C021A" w:rsidRDefault="001817C3" w:rsidP="00BF35C1">
            <w:pPr>
              <w:pStyle w:val="a"/>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BF35C1" w:rsidRPr="006C021A" w14:paraId="0380F15B" w14:textId="77777777" w:rsidTr="00CD6843">
        <w:trPr>
          <w:cantSplit/>
        </w:trPr>
        <w:tc>
          <w:tcPr>
            <w:tcW w:w="5616" w:type="dxa"/>
            <w:tcBorders>
              <w:top w:val="nil"/>
              <w:left w:val="nil"/>
              <w:bottom w:val="nil"/>
              <w:right w:val="nil"/>
            </w:tcBorders>
            <w:vAlign w:val="bottom"/>
          </w:tcPr>
          <w:p w14:paraId="6CC22841" w14:textId="77777777" w:rsidR="00BF35C1" w:rsidRPr="006C021A" w:rsidRDefault="00BF35C1" w:rsidP="00BF35C1">
            <w:pPr>
              <w:ind w:left="180" w:right="-85"/>
              <w:rPr>
                <w:rFonts w:ascii="Arial" w:eastAsia="Arial Unicode MS" w:hAnsi="Arial" w:cs="Arial"/>
                <w:sz w:val="20"/>
                <w:szCs w:val="20"/>
                <w:lang w:val="en-GB"/>
              </w:rPr>
            </w:pPr>
          </w:p>
        </w:tc>
        <w:tc>
          <w:tcPr>
            <w:tcW w:w="1584" w:type="dxa"/>
            <w:tcBorders>
              <w:top w:val="single" w:sz="4" w:space="0" w:color="auto"/>
              <w:left w:val="nil"/>
              <w:right w:val="nil"/>
            </w:tcBorders>
            <w:shd w:val="clear" w:color="auto" w:fill="FAFAFA"/>
            <w:vAlign w:val="bottom"/>
          </w:tcPr>
          <w:p w14:paraId="6F8F3BEC" w14:textId="77777777" w:rsidR="00BF35C1" w:rsidRPr="006C021A" w:rsidRDefault="00BF35C1" w:rsidP="00BF35C1">
            <w:pPr>
              <w:ind w:left="132" w:right="-85" w:hanging="132"/>
              <w:jc w:val="right"/>
              <w:rPr>
                <w:rFonts w:ascii="Arial" w:eastAsia="Arial Unicode MS" w:hAnsi="Arial" w:cs="Arial"/>
                <w:sz w:val="20"/>
                <w:szCs w:val="20"/>
                <w:lang w:val="en-GB"/>
              </w:rPr>
            </w:pPr>
          </w:p>
        </w:tc>
        <w:tc>
          <w:tcPr>
            <w:tcW w:w="1584" w:type="dxa"/>
            <w:tcBorders>
              <w:top w:val="single" w:sz="4" w:space="0" w:color="auto"/>
              <w:left w:val="nil"/>
              <w:right w:val="nil"/>
            </w:tcBorders>
            <w:vAlign w:val="bottom"/>
          </w:tcPr>
          <w:p w14:paraId="64FAC5BE" w14:textId="77777777" w:rsidR="00BF35C1" w:rsidRPr="006C021A" w:rsidRDefault="00BF35C1" w:rsidP="00BF35C1">
            <w:pPr>
              <w:ind w:left="132" w:right="-85" w:hanging="132"/>
              <w:jc w:val="right"/>
              <w:rPr>
                <w:rFonts w:ascii="Arial" w:eastAsia="Arial Unicode MS" w:hAnsi="Arial" w:cs="Arial"/>
                <w:sz w:val="20"/>
                <w:szCs w:val="20"/>
                <w:lang w:val="en-GB"/>
              </w:rPr>
            </w:pPr>
          </w:p>
        </w:tc>
      </w:tr>
      <w:tr w:rsidR="00BF35C1" w:rsidRPr="00507E07" w14:paraId="2373AF8B" w14:textId="77777777" w:rsidTr="00CD6843">
        <w:trPr>
          <w:cantSplit/>
        </w:trPr>
        <w:tc>
          <w:tcPr>
            <w:tcW w:w="5616" w:type="dxa"/>
            <w:tcBorders>
              <w:top w:val="nil"/>
              <w:left w:val="nil"/>
              <w:bottom w:val="nil"/>
              <w:right w:val="nil"/>
            </w:tcBorders>
            <w:vAlign w:val="bottom"/>
          </w:tcPr>
          <w:p w14:paraId="04B7CFAF" w14:textId="04459D65" w:rsidR="00BF35C1" w:rsidRPr="006C021A" w:rsidRDefault="00BF35C1" w:rsidP="00BF35C1">
            <w:pPr>
              <w:pStyle w:val="a"/>
              <w:tabs>
                <w:tab w:val="right" w:pos="3960"/>
                <w:tab w:val="right" w:pos="7200"/>
              </w:tabs>
              <w:ind w:left="180" w:right="0"/>
              <w:jc w:val="thaiDistribute"/>
              <w:rPr>
                <w:rFonts w:ascii="Arial" w:eastAsia="Arial Unicode MS" w:hAnsi="Arial" w:cs="Arial"/>
                <w:spacing w:val="-2"/>
                <w:sz w:val="20"/>
                <w:szCs w:val="20"/>
                <w:lang w:val="en-US"/>
              </w:rPr>
            </w:pPr>
            <w:r w:rsidRPr="006C021A">
              <w:rPr>
                <w:rFonts w:ascii="Arial" w:hAnsi="Arial" w:cs="Arial"/>
                <w:sz w:val="20"/>
                <w:szCs w:val="20"/>
                <w:lang w:val="en-US"/>
              </w:rPr>
              <w:t>The weighted average maturity duration of the post-</w:t>
            </w:r>
          </w:p>
        </w:tc>
        <w:tc>
          <w:tcPr>
            <w:tcW w:w="1584" w:type="dxa"/>
            <w:tcBorders>
              <w:left w:val="nil"/>
              <w:right w:val="nil"/>
            </w:tcBorders>
            <w:shd w:val="clear" w:color="auto" w:fill="FAFAFA"/>
            <w:vAlign w:val="bottom"/>
          </w:tcPr>
          <w:p w14:paraId="1AA712B7" w14:textId="77777777" w:rsidR="00BF35C1" w:rsidRPr="006C021A" w:rsidRDefault="00BF35C1" w:rsidP="00BF35C1">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685BB6B" w14:textId="77777777" w:rsidR="00BF35C1" w:rsidRPr="006C021A" w:rsidRDefault="00BF35C1" w:rsidP="00BF35C1">
            <w:pPr>
              <w:ind w:right="-72"/>
              <w:jc w:val="right"/>
              <w:rPr>
                <w:rFonts w:ascii="Arial" w:hAnsi="Arial" w:cs="Arial"/>
                <w:snapToGrid w:val="0"/>
                <w:sz w:val="20"/>
                <w:szCs w:val="20"/>
                <w:lang w:val="en-US" w:eastAsia="th-TH"/>
              </w:rPr>
            </w:pPr>
          </w:p>
        </w:tc>
      </w:tr>
      <w:tr w:rsidR="00BF35C1" w:rsidRPr="006C021A" w14:paraId="7E831E05" w14:textId="77777777" w:rsidTr="00CD6843">
        <w:trPr>
          <w:cantSplit/>
        </w:trPr>
        <w:tc>
          <w:tcPr>
            <w:tcW w:w="5616" w:type="dxa"/>
            <w:tcBorders>
              <w:top w:val="nil"/>
              <w:left w:val="nil"/>
              <w:bottom w:val="nil"/>
              <w:right w:val="nil"/>
            </w:tcBorders>
            <w:vAlign w:val="bottom"/>
          </w:tcPr>
          <w:p w14:paraId="28223FC3" w14:textId="613742FB" w:rsidR="00BF35C1" w:rsidRPr="006C021A" w:rsidRDefault="00BF35C1" w:rsidP="00BF35C1">
            <w:pPr>
              <w:pStyle w:val="a"/>
              <w:tabs>
                <w:tab w:val="right" w:pos="3960"/>
                <w:tab w:val="right" w:pos="7200"/>
              </w:tabs>
              <w:ind w:left="180" w:right="0"/>
              <w:jc w:val="thaiDistribute"/>
              <w:rPr>
                <w:rFonts w:ascii="Arial" w:hAnsi="Arial" w:cs="Arial"/>
                <w:sz w:val="20"/>
                <w:szCs w:val="20"/>
                <w:lang w:val="en-US"/>
              </w:rPr>
            </w:pPr>
            <w:r w:rsidRPr="006C021A">
              <w:rPr>
                <w:rFonts w:ascii="Arial" w:hAnsi="Arial" w:cs="Arial"/>
                <w:sz w:val="20"/>
                <w:szCs w:val="20"/>
                <w:lang w:val="en-US"/>
              </w:rPr>
              <w:t xml:space="preserve">   employment benefits (Years)</w:t>
            </w:r>
          </w:p>
        </w:tc>
        <w:tc>
          <w:tcPr>
            <w:tcW w:w="1584" w:type="dxa"/>
            <w:tcBorders>
              <w:left w:val="nil"/>
              <w:right w:val="nil"/>
            </w:tcBorders>
            <w:shd w:val="clear" w:color="auto" w:fill="FAFAFA"/>
            <w:vAlign w:val="bottom"/>
          </w:tcPr>
          <w:p w14:paraId="44F4F4A1" w14:textId="3500B615" w:rsidR="00BF35C1" w:rsidRPr="006C021A" w:rsidRDefault="00772AEF" w:rsidP="00BF35C1">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13.09</w:t>
            </w:r>
          </w:p>
        </w:tc>
        <w:tc>
          <w:tcPr>
            <w:tcW w:w="1584" w:type="dxa"/>
            <w:tcBorders>
              <w:left w:val="nil"/>
              <w:right w:val="nil"/>
            </w:tcBorders>
            <w:shd w:val="clear" w:color="auto" w:fill="auto"/>
            <w:vAlign w:val="bottom"/>
          </w:tcPr>
          <w:p w14:paraId="0459A7B3" w14:textId="14ED1A9D" w:rsidR="00BF35C1" w:rsidRPr="006C021A" w:rsidRDefault="00BF35C1" w:rsidP="00BF35C1">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13.09</w:t>
            </w:r>
          </w:p>
        </w:tc>
      </w:tr>
      <w:tr w:rsidR="00BF35C1" w:rsidRPr="006C021A" w14:paraId="5C2CB801" w14:textId="77777777" w:rsidTr="00CD6843">
        <w:trPr>
          <w:cantSplit/>
        </w:trPr>
        <w:tc>
          <w:tcPr>
            <w:tcW w:w="5616" w:type="dxa"/>
            <w:tcBorders>
              <w:top w:val="nil"/>
              <w:left w:val="nil"/>
              <w:bottom w:val="nil"/>
              <w:right w:val="nil"/>
            </w:tcBorders>
            <w:vAlign w:val="bottom"/>
          </w:tcPr>
          <w:p w14:paraId="0723952A" w14:textId="77777777" w:rsidR="00BF35C1" w:rsidRPr="006C021A" w:rsidRDefault="00BF35C1" w:rsidP="00BF35C1">
            <w:pPr>
              <w:ind w:left="180" w:right="-85"/>
              <w:rPr>
                <w:rFonts w:ascii="Arial" w:eastAsia="Arial Unicode MS" w:hAnsi="Arial" w:cs="Arial"/>
                <w:sz w:val="20"/>
                <w:szCs w:val="20"/>
                <w:lang w:val="en-GB"/>
              </w:rPr>
            </w:pPr>
          </w:p>
        </w:tc>
        <w:tc>
          <w:tcPr>
            <w:tcW w:w="1584" w:type="dxa"/>
            <w:tcBorders>
              <w:top w:val="nil"/>
              <w:left w:val="nil"/>
              <w:right w:val="nil"/>
            </w:tcBorders>
            <w:shd w:val="clear" w:color="auto" w:fill="FAFAFA"/>
            <w:vAlign w:val="bottom"/>
          </w:tcPr>
          <w:p w14:paraId="7B1E1CBC" w14:textId="77777777" w:rsidR="00BF35C1" w:rsidRPr="006C021A" w:rsidRDefault="00BF35C1" w:rsidP="00BF35C1">
            <w:pPr>
              <w:ind w:left="132" w:right="-85" w:hanging="132"/>
              <w:jc w:val="right"/>
              <w:rPr>
                <w:rFonts w:ascii="Arial" w:eastAsia="Arial Unicode MS" w:hAnsi="Arial" w:cs="Arial"/>
                <w:sz w:val="20"/>
                <w:szCs w:val="20"/>
                <w:lang w:val="en-GB"/>
              </w:rPr>
            </w:pPr>
          </w:p>
        </w:tc>
        <w:tc>
          <w:tcPr>
            <w:tcW w:w="1584" w:type="dxa"/>
            <w:tcBorders>
              <w:top w:val="nil"/>
              <w:left w:val="nil"/>
              <w:right w:val="nil"/>
            </w:tcBorders>
            <w:shd w:val="clear" w:color="auto" w:fill="auto"/>
            <w:vAlign w:val="bottom"/>
          </w:tcPr>
          <w:p w14:paraId="4D414624" w14:textId="77777777" w:rsidR="00BF35C1" w:rsidRPr="006C021A" w:rsidRDefault="00BF35C1" w:rsidP="00BF35C1">
            <w:pPr>
              <w:ind w:left="132" w:right="-85" w:hanging="132"/>
              <w:jc w:val="right"/>
              <w:rPr>
                <w:rFonts w:ascii="Arial" w:eastAsia="Arial Unicode MS" w:hAnsi="Arial" w:cs="Arial"/>
                <w:sz w:val="20"/>
                <w:szCs w:val="20"/>
                <w:lang w:val="en-GB"/>
              </w:rPr>
            </w:pPr>
          </w:p>
        </w:tc>
      </w:tr>
      <w:tr w:rsidR="00BF35C1" w:rsidRPr="00507E07" w14:paraId="4A3C8A2A" w14:textId="77777777" w:rsidTr="00CD6843">
        <w:trPr>
          <w:cantSplit/>
        </w:trPr>
        <w:tc>
          <w:tcPr>
            <w:tcW w:w="5616" w:type="dxa"/>
            <w:tcBorders>
              <w:top w:val="nil"/>
              <w:left w:val="nil"/>
              <w:bottom w:val="nil"/>
              <w:right w:val="nil"/>
            </w:tcBorders>
            <w:vAlign w:val="bottom"/>
          </w:tcPr>
          <w:p w14:paraId="3A9BF1E7" w14:textId="1A0F268D" w:rsidR="00BF35C1" w:rsidRPr="006C021A" w:rsidRDefault="00BF35C1" w:rsidP="00BF35C1">
            <w:pPr>
              <w:ind w:left="180"/>
              <w:rPr>
                <w:rFonts w:ascii="Arial" w:eastAsia="Arial Unicode MS" w:hAnsi="Arial" w:cs="Arial"/>
                <w:sz w:val="20"/>
                <w:szCs w:val="20"/>
                <w:lang w:val="en-GB"/>
              </w:rPr>
            </w:pPr>
            <w:r w:rsidRPr="006C021A">
              <w:rPr>
                <w:rFonts w:ascii="Arial" w:eastAsia="Arial Unicode MS" w:hAnsi="Arial" w:cs="Arial"/>
                <w:sz w:val="20"/>
                <w:szCs w:val="20"/>
                <w:lang w:val="en-GB"/>
              </w:rPr>
              <w:t>Maturity analysis of benefits to be paid</w:t>
            </w:r>
          </w:p>
        </w:tc>
        <w:tc>
          <w:tcPr>
            <w:tcW w:w="1584" w:type="dxa"/>
            <w:tcBorders>
              <w:left w:val="nil"/>
              <w:right w:val="nil"/>
            </w:tcBorders>
            <w:shd w:val="clear" w:color="auto" w:fill="FAFAFA"/>
            <w:vAlign w:val="bottom"/>
          </w:tcPr>
          <w:p w14:paraId="0B9C0835" w14:textId="77777777" w:rsidR="00BF35C1" w:rsidRPr="006C021A" w:rsidRDefault="00BF35C1" w:rsidP="00BF35C1">
            <w:pPr>
              <w:ind w:right="-72"/>
              <w:jc w:val="right"/>
              <w:rPr>
                <w:rFonts w:ascii="Arial" w:hAnsi="Arial" w:cs="Arial"/>
                <w:snapToGrid w:val="0"/>
                <w:sz w:val="20"/>
                <w:szCs w:val="20"/>
                <w:lang w:val="en-US" w:eastAsia="th-TH"/>
              </w:rPr>
            </w:pPr>
          </w:p>
        </w:tc>
        <w:tc>
          <w:tcPr>
            <w:tcW w:w="1584" w:type="dxa"/>
            <w:tcBorders>
              <w:left w:val="nil"/>
              <w:right w:val="nil"/>
            </w:tcBorders>
            <w:shd w:val="clear" w:color="auto" w:fill="auto"/>
            <w:vAlign w:val="bottom"/>
          </w:tcPr>
          <w:p w14:paraId="7BF39232" w14:textId="77777777" w:rsidR="00BF35C1" w:rsidRPr="006C021A" w:rsidRDefault="00BF35C1" w:rsidP="00BF35C1">
            <w:pPr>
              <w:ind w:right="-72"/>
              <w:jc w:val="right"/>
              <w:rPr>
                <w:rFonts w:ascii="Arial" w:hAnsi="Arial" w:cs="Arial"/>
                <w:snapToGrid w:val="0"/>
                <w:sz w:val="20"/>
                <w:szCs w:val="20"/>
                <w:lang w:val="en-US" w:eastAsia="th-TH"/>
              </w:rPr>
            </w:pPr>
          </w:p>
        </w:tc>
      </w:tr>
      <w:tr w:rsidR="00BF35C1" w:rsidRPr="006C021A" w14:paraId="43BDF680" w14:textId="77777777" w:rsidTr="00CD6843">
        <w:trPr>
          <w:cantSplit/>
        </w:trPr>
        <w:tc>
          <w:tcPr>
            <w:tcW w:w="5616" w:type="dxa"/>
            <w:tcBorders>
              <w:top w:val="nil"/>
              <w:left w:val="nil"/>
              <w:bottom w:val="nil"/>
              <w:right w:val="nil"/>
            </w:tcBorders>
            <w:vAlign w:val="bottom"/>
          </w:tcPr>
          <w:p w14:paraId="0F8D4CCB" w14:textId="7ED8F0C9" w:rsidR="00BF35C1" w:rsidRPr="006C021A" w:rsidRDefault="00BF35C1" w:rsidP="00BF35C1">
            <w:pPr>
              <w:ind w:left="180"/>
              <w:rPr>
                <w:rFonts w:ascii="Arial" w:eastAsia="Arial Unicode MS" w:hAnsi="Arial" w:cs="Arial"/>
                <w:sz w:val="20"/>
                <w:szCs w:val="20"/>
                <w:lang w:val="en-GB"/>
              </w:rPr>
            </w:pPr>
            <w:r w:rsidRPr="006C021A">
              <w:rPr>
                <w:rFonts w:ascii="Arial" w:eastAsia="Arial Unicode MS" w:hAnsi="Arial" w:cs="Arial"/>
                <w:sz w:val="20"/>
                <w:szCs w:val="20"/>
                <w:lang w:val="en-GB"/>
              </w:rPr>
              <w:t xml:space="preserve">   Within 1 year (Baht)</w:t>
            </w:r>
          </w:p>
        </w:tc>
        <w:tc>
          <w:tcPr>
            <w:tcW w:w="1584" w:type="dxa"/>
            <w:tcBorders>
              <w:left w:val="nil"/>
              <w:right w:val="nil"/>
            </w:tcBorders>
            <w:shd w:val="clear" w:color="auto" w:fill="FAFAFA"/>
            <w:vAlign w:val="bottom"/>
          </w:tcPr>
          <w:p w14:paraId="3AC7D1ED" w14:textId="01D03534" w:rsidR="00BF35C1" w:rsidRPr="006C021A" w:rsidRDefault="008117F5" w:rsidP="00BF35C1">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w:t>
            </w:r>
          </w:p>
        </w:tc>
        <w:tc>
          <w:tcPr>
            <w:tcW w:w="1584" w:type="dxa"/>
            <w:tcBorders>
              <w:left w:val="nil"/>
              <w:right w:val="nil"/>
            </w:tcBorders>
            <w:shd w:val="clear" w:color="auto" w:fill="auto"/>
            <w:vAlign w:val="bottom"/>
          </w:tcPr>
          <w:p w14:paraId="1ECD4432" w14:textId="377A9830" w:rsidR="00BF35C1" w:rsidRPr="006C021A" w:rsidRDefault="00BF35C1" w:rsidP="00BF35C1">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w:t>
            </w:r>
          </w:p>
        </w:tc>
      </w:tr>
      <w:tr w:rsidR="00BF35C1" w:rsidRPr="006C021A" w14:paraId="0F9F0F9E" w14:textId="77777777" w:rsidTr="00CD6843">
        <w:trPr>
          <w:cantSplit/>
        </w:trPr>
        <w:tc>
          <w:tcPr>
            <w:tcW w:w="5616" w:type="dxa"/>
            <w:tcBorders>
              <w:top w:val="nil"/>
              <w:left w:val="nil"/>
              <w:bottom w:val="nil"/>
              <w:right w:val="nil"/>
            </w:tcBorders>
            <w:vAlign w:val="bottom"/>
          </w:tcPr>
          <w:p w14:paraId="69A65926" w14:textId="4C011280" w:rsidR="00BF35C1" w:rsidRPr="006C021A" w:rsidRDefault="00BF35C1" w:rsidP="00BF35C1">
            <w:pPr>
              <w:ind w:left="180"/>
              <w:rPr>
                <w:rFonts w:ascii="Arial" w:eastAsia="Arial Unicode MS" w:hAnsi="Arial" w:cs="Arial"/>
                <w:sz w:val="20"/>
                <w:szCs w:val="20"/>
                <w:lang w:val="en-GB"/>
              </w:rPr>
            </w:pPr>
            <w:r w:rsidRPr="006C021A">
              <w:rPr>
                <w:rFonts w:ascii="Arial" w:eastAsia="Arial Unicode MS" w:hAnsi="Arial" w:cs="Arial"/>
                <w:sz w:val="20"/>
                <w:szCs w:val="20"/>
                <w:lang w:val="en-GB"/>
              </w:rPr>
              <w:t xml:space="preserve">   Between 1 - 5 years (Baht)</w:t>
            </w:r>
          </w:p>
        </w:tc>
        <w:tc>
          <w:tcPr>
            <w:tcW w:w="1584" w:type="dxa"/>
            <w:tcBorders>
              <w:left w:val="nil"/>
              <w:right w:val="nil"/>
            </w:tcBorders>
            <w:shd w:val="clear" w:color="auto" w:fill="FAFAFA"/>
            <w:vAlign w:val="bottom"/>
          </w:tcPr>
          <w:p w14:paraId="2DB7000A" w14:textId="2B95AB70" w:rsidR="00BF35C1" w:rsidRPr="006C021A" w:rsidRDefault="008117F5" w:rsidP="00BF35C1">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w:t>
            </w:r>
          </w:p>
        </w:tc>
        <w:tc>
          <w:tcPr>
            <w:tcW w:w="1584" w:type="dxa"/>
            <w:tcBorders>
              <w:left w:val="nil"/>
              <w:right w:val="nil"/>
            </w:tcBorders>
            <w:shd w:val="clear" w:color="auto" w:fill="auto"/>
            <w:vAlign w:val="bottom"/>
          </w:tcPr>
          <w:p w14:paraId="6089556D" w14:textId="6108542B" w:rsidR="00BF35C1" w:rsidRPr="006C021A" w:rsidRDefault="00BF35C1" w:rsidP="00BF35C1">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w:t>
            </w:r>
          </w:p>
        </w:tc>
      </w:tr>
      <w:tr w:rsidR="00BF35C1" w:rsidRPr="006C021A" w14:paraId="4A259EF3" w14:textId="77777777" w:rsidTr="00CD6843">
        <w:trPr>
          <w:cantSplit/>
        </w:trPr>
        <w:tc>
          <w:tcPr>
            <w:tcW w:w="5616" w:type="dxa"/>
            <w:tcBorders>
              <w:top w:val="nil"/>
              <w:left w:val="nil"/>
              <w:bottom w:val="nil"/>
              <w:right w:val="nil"/>
            </w:tcBorders>
            <w:vAlign w:val="bottom"/>
          </w:tcPr>
          <w:p w14:paraId="24004B6E" w14:textId="71AFD28E" w:rsidR="00BF35C1" w:rsidRPr="006C021A" w:rsidRDefault="00BF35C1" w:rsidP="00BF35C1">
            <w:pPr>
              <w:ind w:left="180"/>
              <w:rPr>
                <w:rFonts w:ascii="Arial" w:eastAsia="Arial Unicode MS" w:hAnsi="Arial" w:cs="Arial"/>
                <w:sz w:val="20"/>
                <w:szCs w:val="20"/>
                <w:lang w:val="en-GB"/>
              </w:rPr>
            </w:pPr>
            <w:r w:rsidRPr="006C021A">
              <w:rPr>
                <w:rFonts w:ascii="Arial" w:eastAsia="Arial Unicode MS" w:hAnsi="Arial" w:cs="Arial"/>
                <w:sz w:val="20"/>
                <w:szCs w:val="20"/>
                <w:lang w:val="en-GB"/>
              </w:rPr>
              <w:t xml:space="preserve">   Over 5 years (Baht)</w:t>
            </w:r>
          </w:p>
        </w:tc>
        <w:tc>
          <w:tcPr>
            <w:tcW w:w="1584" w:type="dxa"/>
            <w:tcBorders>
              <w:left w:val="nil"/>
              <w:right w:val="nil"/>
            </w:tcBorders>
            <w:shd w:val="clear" w:color="auto" w:fill="FAFAFA"/>
            <w:vAlign w:val="bottom"/>
          </w:tcPr>
          <w:p w14:paraId="3A5A8704" w14:textId="51BB3547" w:rsidR="00BF35C1" w:rsidRPr="006C021A" w:rsidRDefault="00772AEF" w:rsidP="00BF35C1">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306,419,666</w:t>
            </w:r>
          </w:p>
        </w:tc>
        <w:tc>
          <w:tcPr>
            <w:tcW w:w="1584" w:type="dxa"/>
            <w:tcBorders>
              <w:left w:val="nil"/>
              <w:right w:val="nil"/>
            </w:tcBorders>
            <w:shd w:val="clear" w:color="auto" w:fill="auto"/>
            <w:vAlign w:val="bottom"/>
          </w:tcPr>
          <w:p w14:paraId="3DFA65F1" w14:textId="4FA2B59C" w:rsidR="00BF35C1" w:rsidRPr="006C021A" w:rsidRDefault="00BF35C1" w:rsidP="00BF35C1">
            <w:pPr>
              <w:ind w:right="-72"/>
              <w:jc w:val="right"/>
              <w:rPr>
                <w:rFonts w:ascii="Arial" w:hAnsi="Arial" w:cs="Arial"/>
                <w:snapToGrid w:val="0"/>
                <w:sz w:val="20"/>
                <w:szCs w:val="20"/>
                <w:lang w:val="en-US" w:eastAsia="th-TH"/>
              </w:rPr>
            </w:pPr>
            <w:r w:rsidRPr="006C021A">
              <w:rPr>
                <w:rFonts w:ascii="Arial" w:hAnsi="Arial" w:cs="Arial"/>
                <w:snapToGrid w:val="0"/>
                <w:sz w:val="20"/>
                <w:szCs w:val="20"/>
                <w:lang w:val="en-US" w:eastAsia="th-TH"/>
              </w:rPr>
              <w:t>306,419,666</w:t>
            </w:r>
          </w:p>
        </w:tc>
      </w:tr>
    </w:tbl>
    <w:p w14:paraId="6426CBC8" w14:textId="77777777" w:rsidR="000B2FAE" w:rsidRPr="006C021A" w:rsidRDefault="000B2FAE" w:rsidP="00ED606D">
      <w:pPr>
        <w:pStyle w:val="a"/>
        <w:tabs>
          <w:tab w:val="right" w:pos="3960"/>
          <w:tab w:val="right" w:pos="7200"/>
        </w:tabs>
        <w:ind w:left="547" w:right="0"/>
        <w:jc w:val="both"/>
        <w:rPr>
          <w:rFonts w:ascii="Arial" w:hAnsi="Arial" w:cs="Arial"/>
          <w:sz w:val="20"/>
          <w:szCs w:val="20"/>
          <w:lang w:val="en-US"/>
        </w:rPr>
      </w:pPr>
    </w:p>
    <w:p w14:paraId="3F649804" w14:textId="77777777" w:rsidR="001870A9" w:rsidRPr="006C021A" w:rsidRDefault="001870A9" w:rsidP="00ED606D">
      <w:pPr>
        <w:pStyle w:val="a"/>
        <w:tabs>
          <w:tab w:val="right" w:pos="3960"/>
          <w:tab w:val="right" w:pos="7200"/>
        </w:tabs>
        <w:ind w:left="547" w:right="0"/>
        <w:jc w:val="both"/>
        <w:rPr>
          <w:rFonts w:ascii="Arial" w:hAnsi="Arial" w:cs="Arial"/>
          <w:b/>
          <w:bCs/>
          <w:color w:val="CF4A02"/>
          <w:sz w:val="20"/>
          <w:szCs w:val="20"/>
          <w:lang w:val="en-US"/>
        </w:rPr>
      </w:pPr>
      <w:r w:rsidRPr="006C021A">
        <w:rPr>
          <w:rFonts w:ascii="Arial" w:hAnsi="Arial" w:cs="Arial"/>
          <w:b/>
          <w:bCs/>
          <w:color w:val="CF4A02"/>
          <w:sz w:val="20"/>
          <w:szCs w:val="20"/>
          <w:lang w:val="en-US"/>
        </w:rPr>
        <w:t>Provident fund</w:t>
      </w:r>
    </w:p>
    <w:p w14:paraId="11289B8F" w14:textId="77777777" w:rsidR="001870A9" w:rsidRPr="006C021A" w:rsidRDefault="001870A9" w:rsidP="00ED606D">
      <w:pPr>
        <w:pStyle w:val="a"/>
        <w:tabs>
          <w:tab w:val="right" w:pos="3960"/>
          <w:tab w:val="right" w:pos="7200"/>
        </w:tabs>
        <w:ind w:left="547" w:right="0"/>
        <w:jc w:val="both"/>
        <w:rPr>
          <w:rFonts w:ascii="Arial" w:hAnsi="Arial" w:cs="Arial"/>
          <w:sz w:val="20"/>
          <w:szCs w:val="20"/>
          <w:lang w:val="en-US"/>
        </w:rPr>
      </w:pPr>
    </w:p>
    <w:p w14:paraId="59C91868" w14:textId="3200105A" w:rsidR="00BF35C1" w:rsidRPr="006C021A" w:rsidRDefault="00BF35C1" w:rsidP="00BF35C1">
      <w:pPr>
        <w:pStyle w:val="a"/>
        <w:tabs>
          <w:tab w:val="right" w:pos="3960"/>
          <w:tab w:val="right" w:pos="7200"/>
        </w:tabs>
        <w:ind w:left="540" w:right="0"/>
        <w:jc w:val="thaiDistribute"/>
        <w:rPr>
          <w:rFonts w:ascii="Arial" w:hAnsi="Arial" w:cs="Arial"/>
          <w:sz w:val="20"/>
          <w:szCs w:val="20"/>
          <w:lang w:val="en-US"/>
        </w:rPr>
      </w:pPr>
      <w:r w:rsidRPr="006C021A">
        <w:rPr>
          <w:rFonts w:ascii="Arial" w:hAnsi="Arial" w:cs="Arial"/>
          <w:sz w:val="20"/>
          <w:szCs w:val="20"/>
          <w:lang w:val="en-US"/>
        </w:rPr>
        <w:t xml:space="preserve">The Company established a contributory registered provident fund in accordance with the Provident Fund Act B.E. 2530, which contributions are made by both the employees and the </w:t>
      </w:r>
      <w:r w:rsidRPr="006C021A">
        <w:rPr>
          <w:rFonts w:ascii="Arial" w:hAnsi="Arial" w:cs="Arial"/>
          <w:spacing w:val="-4"/>
          <w:sz w:val="20"/>
          <w:szCs w:val="20"/>
          <w:lang w:val="en-US"/>
        </w:rPr>
        <w:t xml:space="preserve">Company. For the six-month period ended 30 June </w:t>
      </w:r>
      <w:r w:rsidR="001817C3" w:rsidRPr="006C021A">
        <w:rPr>
          <w:rFonts w:ascii="Arial" w:hAnsi="Arial" w:cs="Arial"/>
          <w:spacing w:val="-4"/>
          <w:sz w:val="20"/>
          <w:szCs w:val="20"/>
          <w:lang w:val="en-GB"/>
        </w:rPr>
        <w:t>2023</w:t>
      </w:r>
      <w:r w:rsidRPr="006C021A">
        <w:rPr>
          <w:rFonts w:ascii="Arial" w:hAnsi="Arial" w:cs="Arial"/>
          <w:spacing w:val="-4"/>
          <w:sz w:val="20"/>
          <w:szCs w:val="20"/>
          <w:lang w:val="en-US"/>
        </w:rPr>
        <w:t xml:space="preserve">, the Company contributed Baht </w:t>
      </w:r>
      <w:r w:rsidR="00772AEF" w:rsidRPr="006C021A">
        <w:rPr>
          <w:rFonts w:ascii="Arial" w:hAnsi="Arial" w:cs="Arial"/>
          <w:spacing w:val="-4"/>
          <w:sz w:val="20"/>
          <w:szCs w:val="20"/>
          <w:lang w:val="en-US"/>
        </w:rPr>
        <w:t>3.59</w:t>
      </w:r>
      <w:r w:rsidRPr="006C021A">
        <w:rPr>
          <w:rFonts w:ascii="Arial" w:hAnsi="Arial" w:cs="Arial"/>
          <w:spacing w:val="-4"/>
          <w:sz w:val="20"/>
          <w:szCs w:val="20"/>
          <w:lang w:val="en-US"/>
        </w:rPr>
        <w:t xml:space="preserve"> million</w:t>
      </w:r>
      <w:r w:rsidRPr="006C021A">
        <w:rPr>
          <w:rFonts w:ascii="Arial" w:hAnsi="Arial" w:cs="Arial"/>
          <w:sz w:val="20"/>
          <w:szCs w:val="20"/>
          <w:lang w:val="en-US"/>
        </w:rPr>
        <w:t xml:space="preserve"> (</w:t>
      </w:r>
      <w:r w:rsidR="00890434" w:rsidRPr="006C021A">
        <w:rPr>
          <w:rFonts w:ascii="Arial" w:hAnsi="Arial" w:cs="Arial"/>
          <w:sz w:val="20"/>
          <w:szCs w:val="20"/>
          <w:lang w:val="en-US"/>
        </w:rPr>
        <w:t>Fo</w:t>
      </w:r>
      <w:r w:rsidRPr="006C021A">
        <w:rPr>
          <w:rFonts w:ascii="Arial" w:hAnsi="Arial" w:cs="Arial"/>
          <w:sz w:val="20"/>
          <w:szCs w:val="20"/>
          <w:lang w:val="en-US"/>
        </w:rPr>
        <w:t xml:space="preserve">r the six-month period ended 30 June </w:t>
      </w:r>
      <w:r w:rsidR="001817C3" w:rsidRPr="006C021A">
        <w:rPr>
          <w:rFonts w:ascii="Arial" w:hAnsi="Arial" w:cs="Arial"/>
          <w:sz w:val="20"/>
          <w:szCs w:val="20"/>
          <w:lang w:val="en-GB"/>
        </w:rPr>
        <w:t>2022</w:t>
      </w:r>
      <w:r w:rsidRPr="006C021A">
        <w:rPr>
          <w:rFonts w:ascii="Arial" w:hAnsi="Arial" w:cs="Arial"/>
          <w:sz w:val="20"/>
          <w:szCs w:val="20"/>
          <w:lang w:val="en-US"/>
        </w:rPr>
        <w:t xml:space="preserve">: Baht </w:t>
      </w:r>
      <w:r w:rsidR="0081078C" w:rsidRPr="006C021A">
        <w:rPr>
          <w:rFonts w:ascii="Arial" w:hAnsi="Arial" w:cs="Arial"/>
          <w:sz w:val="20"/>
          <w:szCs w:val="20"/>
          <w:lang w:val="en-US"/>
        </w:rPr>
        <w:t>3</w:t>
      </w:r>
      <w:r w:rsidRPr="006C021A">
        <w:rPr>
          <w:rFonts w:ascii="Arial" w:hAnsi="Arial" w:cs="Arial"/>
          <w:sz w:val="20"/>
          <w:szCs w:val="20"/>
          <w:lang w:val="en-US"/>
        </w:rPr>
        <w:t>.</w:t>
      </w:r>
      <w:r w:rsidR="0081078C" w:rsidRPr="006C021A">
        <w:rPr>
          <w:rFonts w:ascii="Arial" w:hAnsi="Arial" w:cs="Arial"/>
          <w:sz w:val="20"/>
          <w:szCs w:val="20"/>
          <w:lang w:val="en-US"/>
        </w:rPr>
        <w:t>33</w:t>
      </w:r>
      <w:r w:rsidRPr="006C021A">
        <w:rPr>
          <w:rFonts w:ascii="Arial" w:hAnsi="Arial" w:cs="Arial"/>
          <w:sz w:val="20"/>
          <w:szCs w:val="20"/>
          <w:lang w:val="en-US"/>
        </w:rPr>
        <w:t xml:space="preserve"> million).</w:t>
      </w:r>
    </w:p>
    <w:p w14:paraId="4E5A7285" w14:textId="77777777" w:rsidR="00814F72" w:rsidRPr="006C021A" w:rsidRDefault="00814F72" w:rsidP="00ED606D">
      <w:pPr>
        <w:pStyle w:val="a"/>
        <w:tabs>
          <w:tab w:val="right" w:pos="3960"/>
          <w:tab w:val="right" w:pos="7200"/>
        </w:tabs>
        <w:ind w:left="547" w:right="0"/>
        <w:jc w:val="both"/>
        <w:rPr>
          <w:rFonts w:ascii="Arial" w:hAnsi="Arial" w:cs="Arial"/>
          <w:sz w:val="20"/>
          <w:szCs w:val="20"/>
          <w:lang w:val="en-US"/>
        </w:rPr>
      </w:pPr>
    </w:p>
    <w:p w14:paraId="587A9BD4" w14:textId="3F42ED1C" w:rsidR="00605266"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bookmarkStart w:id="7" w:name="_Toc311790818"/>
      <w:bookmarkStart w:id="8" w:name="_Toc311790936"/>
      <w:bookmarkStart w:id="9" w:name="_Toc313554141"/>
      <w:r w:rsidRPr="006C021A">
        <w:rPr>
          <w:rFonts w:ascii="Arial" w:hAnsi="Arial" w:cs="Arial"/>
          <w:b/>
          <w:bCs/>
          <w:color w:val="CF4A02"/>
          <w:sz w:val="20"/>
          <w:szCs w:val="20"/>
          <w:lang w:val="en-US"/>
        </w:rPr>
        <w:t>6</w:t>
      </w:r>
      <w:r w:rsidR="00605266" w:rsidRPr="006C021A">
        <w:rPr>
          <w:rFonts w:ascii="Arial" w:hAnsi="Arial" w:cs="Arial"/>
          <w:b/>
          <w:bCs/>
          <w:color w:val="CF4A02"/>
          <w:sz w:val="20"/>
          <w:szCs w:val="20"/>
          <w:lang w:val="en-US"/>
        </w:rPr>
        <w:t>.</w:t>
      </w:r>
      <w:bookmarkStart w:id="10" w:name="_Toc311548447"/>
      <w:r w:rsidR="00605266" w:rsidRPr="006C021A">
        <w:rPr>
          <w:rFonts w:ascii="Arial" w:hAnsi="Arial" w:cs="Arial"/>
          <w:b/>
          <w:bCs/>
          <w:color w:val="CF4A02"/>
          <w:sz w:val="20"/>
          <w:szCs w:val="20"/>
          <w:lang w:val="en-US"/>
        </w:rPr>
        <w:t>1</w:t>
      </w:r>
      <w:r w:rsidR="00817EC1" w:rsidRPr="006C021A">
        <w:rPr>
          <w:rFonts w:ascii="Arial" w:hAnsi="Arial" w:cs="Arial"/>
          <w:b/>
          <w:bCs/>
          <w:color w:val="CF4A02"/>
          <w:sz w:val="20"/>
          <w:szCs w:val="20"/>
          <w:lang w:val="en-US"/>
        </w:rPr>
        <w:t>4</w:t>
      </w:r>
      <w:r w:rsidR="00605266" w:rsidRPr="006C021A">
        <w:rPr>
          <w:rFonts w:ascii="Arial" w:hAnsi="Arial" w:cs="Arial"/>
          <w:b/>
          <w:bCs/>
          <w:color w:val="CF4A02"/>
          <w:sz w:val="20"/>
          <w:szCs w:val="20"/>
          <w:lang w:val="en-US"/>
        </w:rPr>
        <w:tab/>
        <w:t>Share capital</w:t>
      </w:r>
      <w:bookmarkEnd w:id="7"/>
      <w:bookmarkEnd w:id="8"/>
      <w:bookmarkEnd w:id="9"/>
      <w:bookmarkEnd w:id="10"/>
    </w:p>
    <w:p w14:paraId="72B8FD36" w14:textId="77777777" w:rsidR="001C67D2" w:rsidRPr="006C021A" w:rsidRDefault="001C67D2" w:rsidP="004C5A46">
      <w:pPr>
        <w:pStyle w:val="a"/>
        <w:tabs>
          <w:tab w:val="right" w:pos="3960"/>
          <w:tab w:val="right" w:pos="7200"/>
        </w:tabs>
        <w:ind w:left="547" w:right="0"/>
        <w:jc w:val="both"/>
        <w:rPr>
          <w:rFonts w:ascii="Arial" w:hAnsi="Arial" w:cs="Arial"/>
          <w:sz w:val="20"/>
          <w:szCs w:val="20"/>
          <w:lang w:val="en-US"/>
        </w:rPr>
      </w:pPr>
    </w:p>
    <w:tbl>
      <w:tblPr>
        <w:tblW w:w="9173" w:type="dxa"/>
        <w:tblInd w:w="-135" w:type="dxa"/>
        <w:tblLayout w:type="fixed"/>
        <w:tblLook w:val="0000" w:firstRow="0" w:lastRow="0" w:firstColumn="0" w:lastColumn="0" w:noHBand="0" w:noVBand="0"/>
      </w:tblPr>
      <w:tblGrid>
        <w:gridCol w:w="4421"/>
        <w:gridCol w:w="1584"/>
        <w:gridCol w:w="1584"/>
        <w:gridCol w:w="1584"/>
      </w:tblGrid>
      <w:tr w:rsidR="00B05097" w:rsidRPr="006C021A" w14:paraId="244CA085" w14:textId="77777777" w:rsidTr="0006595A">
        <w:trPr>
          <w:trHeight w:val="20"/>
        </w:trPr>
        <w:tc>
          <w:tcPr>
            <w:tcW w:w="4421" w:type="dxa"/>
            <w:vAlign w:val="bottom"/>
          </w:tcPr>
          <w:p w14:paraId="3DD701B8" w14:textId="77777777" w:rsidR="00BE0783" w:rsidRPr="006C021A" w:rsidRDefault="00BE0783"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vAlign w:val="bottom"/>
          </w:tcPr>
          <w:p w14:paraId="7C69C87B" w14:textId="77777777" w:rsidR="00BE0783" w:rsidRPr="006C021A" w:rsidRDefault="00BE0783" w:rsidP="00CD6843">
            <w:pPr>
              <w:ind w:right="-72"/>
              <w:jc w:val="right"/>
              <w:rPr>
                <w:rFonts w:ascii="Arial" w:hAnsi="Arial" w:cs="Arial"/>
                <w:b/>
                <w:bCs/>
                <w:snapToGrid w:val="0"/>
                <w:sz w:val="20"/>
                <w:szCs w:val="20"/>
                <w:cs/>
                <w:lang w:val="en-US" w:eastAsia="th-TH"/>
              </w:rPr>
            </w:pPr>
            <w:r w:rsidRPr="006C021A">
              <w:rPr>
                <w:rFonts w:ascii="Arial" w:hAnsi="Arial" w:cs="Arial"/>
                <w:b/>
                <w:bCs/>
                <w:snapToGrid w:val="0"/>
                <w:sz w:val="20"/>
                <w:szCs w:val="20"/>
                <w:lang w:val="en-US" w:eastAsia="th-TH"/>
              </w:rPr>
              <w:t>Number</w:t>
            </w:r>
          </w:p>
        </w:tc>
        <w:tc>
          <w:tcPr>
            <w:tcW w:w="1584" w:type="dxa"/>
            <w:tcBorders>
              <w:top w:val="single" w:sz="4" w:space="0" w:color="auto"/>
            </w:tcBorders>
            <w:vAlign w:val="bottom"/>
          </w:tcPr>
          <w:p w14:paraId="013D1252" w14:textId="77777777" w:rsidR="00BE0783" w:rsidRPr="006C021A" w:rsidRDefault="00BE0783" w:rsidP="00CD6843">
            <w:pPr>
              <w:ind w:right="-72"/>
              <w:jc w:val="right"/>
              <w:rPr>
                <w:rFonts w:ascii="Arial" w:hAnsi="Arial" w:cs="Arial"/>
                <w:b/>
                <w:bCs/>
                <w:snapToGrid w:val="0"/>
                <w:sz w:val="20"/>
                <w:szCs w:val="20"/>
                <w:cs/>
                <w:lang w:val="en-US" w:eastAsia="th-TH"/>
              </w:rPr>
            </w:pPr>
            <w:r w:rsidRPr="006C021A">
              <w:rPr>
                <w:rFonts w:ascii="Arial" w:hAnsi="Arial" w:cs="Arial"/>
                <w:b/>
                <w:bCs/>
                <w:snapToGrid w:val="0"/>
                <w:sz w:val="20"/>
                <w:szCs w:val="20"/>
                <w:lang w:val="en-US" w:eastAsia="th-TH"/>
              </w:rPr>
              <w:t>Ordinary</w:t>
            </w:r>
          </w:p>
        </w:tc>
        <w:tc>
          <w:tcPr>
            <w:tcW w:w="1584" w:type="dxa"/>
            <w:tcBorders>
              <w:top w:val="single" w:sz="4" w:space="0" w:color="auto"/>
            </w:tcBorders>
            <w:vAlign w:val="bottom"/>
          </w:tcPr>
          <w:p w14:paraId="1EF47C2E" w14:textId="77777777" w:rsidR="00BE0783" w:rsidRPr="006C021A" w:rsidRDefault="00BE0783" w:rsidP="00CD6843">
            <w:pPr>
              <w:ind w:right="-72"/>
              <w:jc w:val="right"/>
              <w:rPr>
                <w:rFonts w:ascii="Arial" w:hAnsi="Arial" w:cs="Arial"/>
                <w:b/>
                <w:bCs/>
                <w:snapToGrid w:val="0"/>
                <w:sz w:val="20"/>
                <w:szCs w:val="20"/>
                <w:cs/>
                <w:lang w:val="en-US" w:eastAsia="th-TH"/>
              </w:rPr>
            </w:pPr>
          </w:p>
        </w:tc>
      </w:tr>
      <w:tr w:rsidR="00BE0783" w:rsidRPr="006C021A" w14:paraId="2762FA41" w14:textId="77777777" w:rsidTr="0006595A">
        <w:trPr>
          <w:trHeight w:val="20"/>
        </w:trPr>
        <w:tc>
          <w:tcPr>
            <w:tcW w:w="4421" w:type="dxa"/>
            <w:vAlign w:val="bottom"/>
          </w:tcPr>
          <w:p w14:paraId="2AB6C8F3" w14:textId="77777777" w:rsidR="00BE0783" w:rsidRPr="006C021A" w:rsidRDefault="00BE0783" w:rsidP="00CD6843">
            <w:pPr>
              <w:pStyle w:val="a"/>
              <w:tabs>
                <w:tab w:val="right" w:pos="10890"/>
              </w:tabs>
              <w:ind w:left="570" w:right="0"/>
              <w:jc w:val="both"/>
              <w:rPr>
                <w:rFonts w:ascii="Arial" w:hAnsi="Arial" w:cs="Arial"/>
                <w:sz w:val="20"/>
                <w:szCs w:val="20"/>
                <w:lang w:val="en-US"/>
              </w:rPr>
            </w:pPr>
          </w:p>
        </w:tc>
        <w:tc>
          <w:tcPr>
            <w:tcW w:w="1584" w:type="dxa"/>
            <w:vAlign w:val="bottom"/>
          </w:tcPr>
          <w:p w14:paraId="4147DE11" w14:textId="77777777" w:rsidR="00BE0783" w:rsidRPr="006C021A" w:rsidRDefault="00BE0783" w:rsidP="00CD6843">
            <w:pPr>
              <w:ind w:right="-72"/>
              <w:jc w:val="right"/>
              <w:rPr>
                <w:rFonts w:ascii="Arial" w:hAnsi="Arial" w:cs="Arial"/>
                <w:b/>
                <w:bCs/>
                <w:snapToGrid w:val="0"/>
                <w:sz w:val="20"/>
                <w:szCs w:val="20"/>
                <w:cs/>
                <w:lang w:val="en-US" w:eastAsia="th-TH"/>
              </w:rPr>
            </w:pPr>
            <w:r w:rsidRPr="006C021A">
              <w:rPr>
                <w:rFonts w:ascii="Arial" w:hAnsi="Arial" w:cs="Arial"/>
                <w:b/>
                <w:bCs/>
                <w:snapToGrid w:val="0"/>
                <w:sz w:val="20"/>
                <w:szCs w:val="20"/>
                <w:lang w:val="en-US" w:eastAsia="th-TH"/>
              </w:rPr>
              <w:t>of</w:t>
            </w:r>
            <w:r w:rsidR="00577083" w:rsidRPr="006C021A">
              <w:rPr>
                <w:rFonts w:ascii="Arial" w:hAnsi="Arial" w:cs="Arial"/>
                <w:b/>
                <w:bCs/>
                <w:snapToGrid w:val="0"/>
                <w:sz w:val="20"/>
                <w:szCs w:val="20"/>
                <w:lang w:val="en-US" w:eastAsia="th-TH"/>
              </w:rPr>
              <w:t xml:space="preserve"> </w:t>
            </w:r>
            <w:r w:rsidRPr="006C021A">
              <w:rPr>
                <w:rFonts w:ascii="Arial" w:hAnsi="Arial" w:cs="Arial"/>
                <w:b/>
                <w:bCs/>
                <w:snapToGrid w:val="0"/>
                <w:sz w:val="20"/>
                <w:szCs w:val="20"/>
                <w:lang w:val="en-US" w:eastAsia="th-TH"/>
              </w:rPr>
              <w:t>shares</w:t>
            </w:r>
          </w:p>
        </w:tc>
        <w:tc>
          <w:tcPr>
            <w:tcW w:w="1584" w:type="dxa"/>
            <w:vAlign w:val="bottom"/>
          </w:tcPr>
          <w:p w14:paraId="7D1F14D1" w14:textId="0CF17ED8" w:rsidR="00BE0783" w:rsidRPr="006C021A" w:rsidRDefault="009E2818" w:rsidP="00CD6843">
            <w:pPr>
              <w:ind w:right="-72"/>
              <w:jc w:val="right"/>
              <w:rPr>
                <w:rFonts w:ascii="Arial" w:hAnsi="Arial" w:cs="Arial"/>
                <w:b/>
                <w:bCs/>
                <w:snapToGrid w:val="0"/>
                <w:sz w:val="20"/>
                <w:szCs w:val="20"/>
                <w:cs/>
                <w:lang w:val="en-US" w:eastAsia="th-TH"/>
              </w:rPr>
            </w:pPr>
            <w:r w:rsidRPr="006C021A">
              <w:rPr>
                <w:rFonts w:ascii="Arial" w:hAnsi="Arial" w:cs="Arial"/>
                <w:b/>
                <w:bCs/>
                <w:snapToGrid w:val="0"/>
                <w:sz w:val="20"/>
                <w:szCs w:val="20"/>
                <w:lang w:val="en-US" w:eastAsia="th-TH"/>
              </w:rPr>
              <w:t>S</w:t>
            </w:r>
            <w:r w:rsidR="00BE0783" w:rsidRPr="006C021A">
              <w:rPr>
                <w:rFonts w:ascii="Arial" w:hAnsi="Arial" w:cs="Arial"/>
                <w:b/>
                <w:bCs/>
                <w:snapToGrid w:val="0"/>
                <w:sz w:val="20"/>
                <w:szCs w:val="20"/>
                <w:lang w:val="en-US" w:eastAsia="th-TH"/>
              </w:rPr>
              <w:t>hares</w:t>
            </w:r>
          </w:p>
        </w:tc>
        <w:tc>
          <w:tcPr>
            <w:tcW w:w="1584" w:type="dxa"/>
            <w:vAlign w:val="bottom"/>
          </w:tcPr>
          <w:p w14:paraId="2C6E87F8" w14:textId="77777777" w:rsidR="00BE0783" w:rsidRPr="006C021A" w:rsidRDefault="00BE0783" w:rsidP="00CD6843">
            <w:pPr>
              <w:ind w:right="-72"/>
              <w:jc w:val="right"/>
              <w:rPr>
                <w:rFonts w:ascii="Arial" w:hAnsi="Arial" w:cs="Arial"/>
                <w:b/>
                <w:bCs/>
                <w:snapToGrid w:val="0"/>
                <w:sz w:val="20"/>
                <w:szCs w:val="20"/>
                <w:cs/>
                <w:lang w:val="en-US" w:eastAsia="th-TH"/>
              </w:rPr>
            </w:pPr>
            <w:r w:rsidRPr="006C021A">
              <w:rPr>
                <w:rFonts w:ascii="Arial" w:hAnsi="Arial" w:cs="Arial"/>
                <w:b/>
                <w:bCs/>
                <w:snapToGrid w:val="0"/>
                <w:sz w:val="20"/>
                <w:szCs w:val="20"/>
                <w:lang w:val="en-US" w:eastAsia="th-TH"/>
              </w:rPr>
              <w:t>Total</w:t>
            </w:r>
          </w:p>
        </w:tc>
      </w:tr>
      <w:tr w:rsidR="00BE0783" w:rsidRPr="006C021A" w14:paraId="5A3A2A2A" w14:textId="77777777" w:rsidTr="0006595A">
        <w:trPr>
          <w:trHeight w:val="20"/>
        </w:trPr>
        <w:tc>
          <w:tcPr>
            <w:tcW w:w="4421" w:type="dxa"/>
            <w:vAlign w:val="bottom"/>
          </w:tcPr>
          <w:p w14:paraId="1B275C31" w14:textId="77777777" w:rsidR="00BE0783" w:rsidRPr="006C021A" w:rsidRDefault="00BE0783" w:rsidP="00CD6843">
            <w:pPr>
              <w:pStyle w:val="a"/>
              <w:tabs>
                <w:tab w:val="right" w:pos="10890"/>
              </w:tabs>
              <w:ind w:left="570" w:right="0"/>
              <w:jc w:val="both"/>
              <w:rPr>
                <w:rFonts w:ascii="Arial" w:hAnsi="Arial" w:cs="Arial"/>
                <w:sz w:val="20"/>
                <w:szCs w:val="20"/>
                <w:lang w:val="en-US"/>
              </w:rPr>
            </w:pPr>
          </w:p>
        </w:tc>
        <w:tc>
          <w:tcPr>
            <w:tcW w:w="1584" w:type="dxa"/>
            <w:tcBorders>
              <w:bottom w:val="single" w:sz="4" w:space="0" w:color="auto"/>
            </w:tcBorders>
            <w:vAlign w:val="bottom"/>
          </w:tcPr>
          <w:p w14:paraId="50088FB4" w14:textId="77777777" w:rsidR="00BE0783" w:rsidRPr="006C021A" w:rsidRDefault="00BE0783" w:rsidP="00CD6843">
            <w:pPr>
              <w:ind w:right="-72"/>
              <w:jc w:val="right"/>
              <w:rPr>
                <w:rFonts w:ascii="Arial" w:hAnsi="Arial" w:cs="Arial"/>
                <w:b/>
                <w:bCs/>
                <w:snapToGrid w:val="0"/>
                <w:sz w:val="20"/>
                <w:szCs w:val="20"/>
                <w:cs/>
                <w:lang w:val="en-US" w:eastAsia="th-TH"/>
              </w:rPr>
            </w:pPr>
            <w:r w:rsidRPr="006C021A">
              <w:rPr>
                <w:rFonts w:ascii="Arial" w:hAnsi="Arial" w:cs="Arial"/>
                <w:b/>
                <w:bCs/>
                <w:snapToGrid w:val="0"/>
                <w:sz w:val="20"/>
                <w:szCs w:val="20"/>
                <w:lang w:val="en-US" w:eastAsia="th-TH"/>
              </w:rPr>
              <w:t>Shares</w:t>
            </w:r>
          </w:p>
        </w:tc>
        <w:tc>
          <w:tcPr>
            <w:tcW w:w="1584" w:type="dxa"/>
            <w:tcBorders>
              <w:bottom w:val="single" w:sz="4" w:space="0" w:color="auto"/>
            </w:tcBorders>
            <w:vAlign w:val="bottom"/>
          </w:tcPr>
          <w:p w14:paraId="737DC64D" w14:textId="77777777" w:rsidR="00BE0783" w:rsidRPr="006C021A" w:rsidRDefault="00BE0783" w:rsidP="00CD6843">
            <w:pPr>
              <w:ind w:right="-72"/>
              <w:jc w:val="right"/>
              <w:rPr>
                <w:rFonts w:ascii="Arial" w:hAnsi="Arial" w:cs="Arial"/>
                <w:b/>
                <w:bCs/>
                <w:snapToGrid w:val="0"/>
                <w:sz w:val="20"/>
                <w:szCs w:val="20"/>
                <w:cs/>
                <w:lang w:val="en-US" w:eastAsia="th-TH"/>
              </w:rPr>
            </w:pPr>
            <w:r w:rsidRPr="006C021A">
              <w:rPr>
                <w:rFonts w:ascii="Arial" w:hAnsi="Arial" w:cs="Arial"/>
                <w:b/>
                <w:bCs/>
                <w:snapToGrid w:val="0"/>
                <w:sz w:val="20"/>
                <w:szCs w:val="20"/>
                <w:lang w:val="en-US" w:eastAsia="th-TH"/>
              </w:rPr>
              <w:t>Baht</w:t>
            </w:r>
          </w:p>
        </w:tc>
        <w:tc>
          <w:tcPr>
            <w:tcW w:w="1584" w:type="dxa"/>
            <w:tcBorders>
              <w:bottom w:val="single" w:sz="4" w:space="0" w:color="auto"/>
            </w:tcBorders>
            <w:vAlign w:val="bottom"/>
          </w:tcPr>
          <w:p w14:paraId="3B2D76FA" w14:textId="77777777" w:rsidR="00BE0783" w:rsidRPr="006C021A" w:rsidRDefault="00BE0783" w:rsidP="00CD6843">
            <w:pPr>
              <w:ind w:right="-72"/>
              <w:jc w:val="right"/>
              <w:rPr>
                <w:rFonts w:ascii="Arial" w:hAnsi="Arial" w:cs="Arial"/>
                <w:b/>
                <w:bCs/>
                <w:snapToGrid w:val="0"/>
                <w:sz w:val="20"/>
                <w:szCs w:val="20"/>
                <w:cs/>
                <w:lang w:val="en-US" w:eastAsia="th-TH"/>
              </w:rPr>
            </w:pPr>
            <w:r w:rsidRPr="006C021A">
              <w:rPr>
                <w:rFonts w:ascii="Arial" w:hAnsi="Arial" w:cs="Arial"/>
                <w:b/>
                <w:bCs/>
                <w:snapToGrid w:val="0"/>
                <w:sz w:val="20"/>
                <w:szCs w:val="20"/>
                <w:lang w:val="en-US" w:eastAsia="th-TH"/>
              </w:rPr>
              <w:t>Baht</w:t>
            </w:r>
          </w:p>
        </w:tc>
      </w:tr>
      <w:tr w:rsidR="005B5373" w:rsidRPr="006C021A" w14:paraId="47639513" w14:textId="77777777" w:rsidTr="0006595A">
        <w:trPr>
          <w:trHeight w:val="20"/>
        </w:trPr>
        <w:tc>
          <w:tcPr>
            <w:tcW w:w="4421" w:type="dxa"/>
            <w:vAlign w:val="bottom"/>
          </w:tcPr>
          <w:p w14:paraId="047062D4" w14:textId="77777777" w:rsidR="005B5373" w:rsidRPr="006C021A" w:rsidRDefault="005B5373" w:rsidP="00CD6843">
            <w:pPr>
              <w:pStyle w:val="a"/>
              <w:tabs>
                <w:tab w:val="right" w:pos="10890"/>
              </w:tabs>
              <w:ind w:left="570" w:right="0"/>
              <w:jc w:val="both"/>
              <w:rPr>
                <w:rFonts w:ascii="Arial" w:hAnsi="Arial" w:cs="Arial"/>
                <w:spacing w:val="-4"/>
                <w:sz w:val="20"/>
                <w:szCs w:val="20"/>
                <w:lang w:val="en-US"/>
              </w:rPr>
            </w:pPr>
          </w:p>
        </w:tc>
        <w:tc>
          <w:tcPr>
            <w:tcW w:w="1584" w:type="dxa"/>
            <w:tcBorders>
              <w:top w:val="single" w:sz="4" w:space="0" w:color="auto"/>
            </w:tcBorders>
            <w:vAlign w:val="bottom"/>
          </w:tcPr>
          <w:p w14:paraId="668C2320" w14:textId="77777777" w:rsidR="005B5373" w:rsidRPr="006C021A"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92C60BD" w14:textId="77777777" w:rsidR="005B5373" w:rsidRPr="006C021A" w:rsidRDefault="005B5373" w:rsidP="00CD6843">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687EB88" w14:textId="77777777" w:rsidR="005B5373" w:rsidRPr="006C021A" w:rsidRDefault="005B5373" w:rsidP="00CD6843">
            <w:pPr>
              <w:pStyle w:val="a"/>
              <w:ind w:right="-72"/>
              <w:jc w:val="right"/>
              <w:rPr>
                <w:rFonts w:ascii="Arial" w:hAnsi="Arial" w:cs="Arial"/>
                <w:sz w:val="20"/>
                <w:szCs w:val="20"/>
                <w:lang w:val="en-GB"/>
              </w:rPr>
            </w:pPr>
          </w:p>
        </w:tc>
      </w:tr>
      <w:tr w:rsidR="00143637" w:rsidRPr="006C021A" w14:paraId="6C1A13C9" w14:textId="77777777" w:rsidTr="0006595A">
        <w:trPr>
          <w:trHeight w:val="20"/>
        </w:trPr>
        <w:tc>
          <w:tcPr>
            <w:tcW w:w="4421" w:type="dxa"/>
            <w:vAlign w:val="bottom"/>
          </w:tcPr>
          <w:p w14:paraId="525ADD7B" w14:textId="2C841C8F" w:rsidR="00143637" w:rsidRPr="006C021A"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r w:rsidRPr="006C021A">
              <w:rPr>
                <w:rFonts w:ascii="Arial" w:hAnsi="Arial" w:cs="Arial"/>
                <w:b/>
                <w:bCs/>
                <w:sz w:val="20"/>
                <w:szCs w:val="20"/>
              </w:rPr>
              <w:t>At</w:t>
            </w:r>
            <w:r w:rsidRPr="006C021A">
              <w:rPr>
                <w:rFonts w:ascii="Arial" w:hAnsi="Arial" w:cs="Arial"/>
                <w:b/>
                <w:bCs/>
                <w:sz w:val="20"/>
                <w:szCs w:val="20"/>
                <w:lang w:val="en-GB"/>
              </w:rPr>
              <w:t xml:space="preserve"> </w:t>
            </w:r>
            <w:r w:rsidR="007D1823" w:rsidRPr="006C021A">
              <w:rPr>
                <w:rFonts w:ascii="Arial" w:hAnsi="Arial" w:cs="Arial"/>
                <w:b/>
                <w:bCs/>
                <w:sz w:val="20"/>
                <w:szCs w:val="20"/>
                <w:lang w:val="en-GB"/>
              </w:rPr>
              <w:t xml:space="preserve">1 January </w:t>
            </w:r>
            <w:r w:rsidR="001817C3" w:rsidRPr="006C021A">
              <w:rPr>
                <w:rFonts w:ascii="Arial" w:hAnsi="Arial" w:cs="Arial"/>
                <w:b/>
                <w:bCs/>
                <w:sz w:val="20"/>
                <w:szCs w:val="20"/>
                <w:lang w:val="en-GB"/>
              </w:rPr>
              <w:t>2022</w:t>
            </w:r>
          </w:p>
        </w:tc>
        <w:tc>
          <w:tcPr>
            <w:tcW w:w="1584" w:type="dxa"/>
            <w:vAlign w:val="bottom"/>
          </w:tcPr>
          <w:p w14:paraId="02EFA0E3" w14:textId="77777777" w:rsidR="00143637" w:rsidRPr="006C021A" w:rsidRDefault="00143637" w:rsidP="00CD6843">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50,000,000</w:t>
            </w:r>
          </w:p>
        </w:tc>
        <w:tc>
          <w:tcPr>
            <w:tcW w:w="1584" w:type="dxa"/>
            <w:vAlign w:val="bottom"/>
          </w:tcPr>
          <w:p w14:paraId="3DFBD8D7" w14:textId="77777777" w:rsidR="00143637" w:rsidRPr="006C021A" w:rsidRDefault="00143637" w:rsidP="00CD6843">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10</w:t>
            </w:r>
          </w:p>
        </w:tc>
        <w:tc>
          <w:tcPr>
            <w:tcW w:w="1584" w:type="dxa"/>
            <w:vAlign w:val="bottom"/>
          </w:tcPr>
          <w:p w14:paraId="01BA88AD" w14:textId="77777777" w:rsidR="00143637" w:rsidRPr="006C021A" w:rsidRDefault="00143637" w:rsidP="00CD6843">
            <w:pPr>
              <w:ind w:right="-72"/>
              <w:jc w:val="right"/>
              <w:rPr>
                <w:rFonts w:ascii="Arial" w:hAnsi="Arial" w:cs="Arial"/>
                <w:snapToGrid w:val="0"/>
                <w:sz w:val="20"/>
                <w:szCs w:val="20"/>
                <w:cs/>
                <w:lang w:val="en-GB" w:eastAsia="th-TH"/>
              </w:rPr>
            </w:pPr>
            <w:r w:rsidRPr="006C021A">
              <w:rPr>
                <w:rFonts w:ascii="Arial" w:hAnsi="Arial" w:cs="Arial"/>
                <w:snapToGrid w:val="0"/>
                <w:sz w:val="20"/>
                <w:szCs w:val="20"/>
                <w:cs/>
                <w:lang w:val="en-GB" w:eastAsia="th-TH"/>
              </w:rPr>
              <w:t>500</w:t>
            </w:r>
            <w:r w:rsidRPr="006C021A">
              <w:rPr>
                <w:rFonts w:ascii="Arial" w:hAnsi="Arial" w:cs="Arial"/>
                <w:snapToGrid w:val="0"/>
                <w:sz w:val="20"/>
                <w:szCs w:val="20"/>
                <w:lang w:val="en-GB" w:eastAsia="th-TH"/>
              </w:rPr>
              <w:t>,</w:t>
            </w:r>
            <w:r w:rsidRPr="006C021A">
              <w:rPr>
                <w:rFonts w:ascii="Arial" w:hAnsi="Arial" w:cs="Arial"/>
                <w:snapToGrid w:val="0"/>
                <w:sz w:val="20"/>
                <w:szCs w:val="20"/>
                <w:cs/>
                <w:lang w:val="en-GB" w:eastAsia="th-TH"/>
              </w:rPr>
              <w:t>000</w:t>
            </w:r>
            <w:r w:rsidRPr="006C021A">
              <w:rPr>
                <w:rFonts w:ascii="Arial" w:hAnsi="Arial" w:cs="Arial"/>
                <w:snapToGrid w:val="0"/>
                <w:sz w:val="20"/>
                <w:szCs w:val="20"/>
                <w:lang w:val="en-GB" w:eastAsia="th-TH"/>
              </w:rPr>
              <w:t>,</w:t>
            </w:r>
            <w:r w:rsidRPr="006C021A">
              <w:rPr>
                <w:rFonts w:ascii="Arial" w:hAnsi="Arial" w:cs="Arial"/>
                <w:snapToGrid w:val="0"/>
                <w:sz w:val="20"/>
                <w:szCs w:val="20"/>
                <w:cs/>
                <w:lang w:val="en-GB" w:eastAsia="th-TH"/>
              </w:rPr>
              <w:t>000</w:t>
            </w:r>
          </w:p>
        </w:tc>
      </w:tr>
      <w:tr w:rsidR="00143637" w:rsidRPr="006C021A" w14:paraId="049EC8C8" w14:textId="77777777" w:rsidTr="0006595A">
        <w:trPr>
          <w:trHeight w:val="20"/>
        </w:trPr>
        <w:tc>
          <w:tcPr>
            <w:tcW w:w="4421" w:type="dxa"/>
            <w:vAlign w:val="bottom"/>
          </w:tcPr>
          <w:p w14:paraId="3F75F60A" w14:textId="77777777" w:rsidR="00143637" w:rsidRPr="006C021A"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6C021A">
              <w:rPr>
                <w:rFonts w:ascii="Arial" w:hAnsi="Arial" w:cs="Arial"/>
                <w:sz w:val="20"/>
                <w:szCs w:val="20"/>
                <w:lang w:val="en-GB"/>
              </w:rPr>
              <w:t>Issue of shares</w:t>
            </w:r>
          </w:p>
        </w:tc>
        <w:tc>
          <w:tcPr>
            <w:tcW w:w="1584" w:type="dxa"/>
            <w:tcBorders>
              <w:bottom w:val="single" w:sz="4" w:space="0" w:color="auto"/>
            </w:tcBorders>
            <w:vAlign w:val="bottom"/>
          </w:tcPr>
          <w:p w14:paraId="2B6CBD51" w14:textId="77777777" w:rsidR="00143637" w:rsidRPr="006C021A" w:rsidRDefault="001174E9" w:rsidP="00CD6843">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w:t>
            </w:r>
          </w:p>
        </w:tc>
        <w:tc>
          <w:tcPr>
            <w:tcW w:w="1584" w:type="dxa"/>
            <w:tcBorders>
              <w:bottom w:val="single" w:sz="4" w:space="0" w:color="auto"/>
            </w:tcBorders>
            <w:vAlign w:val="bottom"/>
          </w:tcPr>
          <w:p w14:paraId="05A7A48C" w14:textId="77777777" w:rsidR="00143637" w:rsidRPr="006C021A" w:rsidRDefault="001174E9" w:rsidP="00CD6843">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w:t>
            </w:r>
          </w:p>
        </w:tc>
        <w:tc>
          <w:tcPr>
            <w:tcW w:w="1584" w:type="dxa"/>
            <w:tcBorders>
              <w:bottom w:val="single" w:sz="4" w:space="0" w:color="auto"/>
            </w:tcBorders>
            <w:vAlign w:val="bottom"/>
          </w:tcPr>
          <w:p w14:paraId="0B60335A" w14:textId="77777777" w:rsidR="00143637" w:rsidRPr="006C021A" w:rsidRDefault="001174E9" w:rsidP="00CD6843">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w:t>
            </w:r>
          </w:p>
        </w:tc>
      </w:tr>
      <w:tr w:rsidR="00143637" w:rsidRPr="006C021A" w14:paraId="549743E7" w14:textId="77777777" w:rsidTr="0006595A">
        <w:trPr>
          <w:trHeight w:val="20"/>
        </w:trPr>
        <w:tc>
          <w:tcPr>
            <w:tcW w:w="4421" w:type="dxa"/>
            <w:vAlign w:val="bottom"/>
          </w:tcPr>
          <w:p w14:paraId="5A896643" w14:textId="77777777" w:rsidR="00143637" w:rsidRPr="006C021A"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cs/>
              </w:rPr>
            </w:pPr>
          </w:p>
        </w:tc>
        <w:tc>
          <w:tcPr>
            <w:tcW w:w="1584" w:type="dxa"/>
            <w:tcBorders>
              <w:top w:val="single" w:sz="4" w:space="0" w:color="auto"/>
            </w:tcBorders>
            <w:vAlign w:val="bottom"/>
          </w:tcPr>
          <w:p w14:paraId="64250EBA" w14:textId="77777777" w:rsidR="00143637" w:rsidRPr="006C021A"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7CB2CF1B" w14:textId="77777777" w:rsidR="00143637" w:rsidRPr="006C021A"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72C04155" w14:textId="77777777" w:rsidR="00143637" w:rsidRPr="006C021A" w:rsidRDefault="00143637" w:rsidP="00CD6843">
            <w:pPr>
              <w:ind w:right="-72"/>
              <w:jc w:val="right"/>
              <w:rPr>
                <w:rFonts w:ascii="Arial" w:hAnsi="Arial" w:cs="Arial"/>
                <w:snapToGrid w:val="0"/>
                <w:sz w:val="20"/>
                <w:szCs w:val="20"/>
                <w:lang w:val="en-US" w:eastAsia="th-TH"/>
              </w:rPr>
            </w:pPr>
          </w:p>
        </w:tc>
      </w:tr>
      <w:tr w:rsidR="00143637" w:rsidRPr="006C021A" w14:paraId="334B4182" w14:textId="77777777" w:rsidTr="0006595A">
        <w:trPr>
          <w:trHeight w:val="20"/>
        </w:trPr>
        <w:tc>
          <w:tcPr>
            <w:tcW w:w="4421" w:type="dxa"/>
            <w:vAlign w:val="bottom"/>
          </w:tcPr>
          <w:p w14:paraId="4A14CFA8" w14:textId="6DD3DAF3" w:rsidR="00143637" w:rsidRPr="006C021A"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rPr>
            </w:pPr>
            <w:r w:rsidRPr="006C021A">
              <w:rPr>
                <w:rFonts w:ascii="Arial" w:hAnsi="Arial" w:cs="Arial"/>
                <w:b/>
                <w:bCs/>
                <w:sz w:val="20"/>
                <w:szCs w:val="20"/>
              </w:rPr>
              <w:t xml:space="preserve">At </w:t>
            </w:r>
            <w:r w:rsidRPr="006C021A">
              <w:rPr>
                <w:rFonts w:ascii="Arial" w:hAnsi="Arial" w:cs="Arial"/>
                <w:b/>
                <w:bCs/>
                <w:sz w:val="20"/>
                <w:szCs w:val="20"/>
                <w:cs/>
              </w:rPr>
              <w:t xml:space="preserve">31 </w:t>
            </w:r>
            <w:r w:rsidRPr="006C021A">
              <w:rPr>
                <w:rFonts w:ascii="Arial" w:hAnsi="Arial" w:cs="Arial"/>
                <w:b/>
                <w:bCs/>
                <w:sz w:val="20"/>
                <w:szCs w:val="20"/>
              </w:rPr>
              <w:t xml:space="preserve">December </w:t>
            </w:r>
            <w:r w:rsidR="001817C3" w:rsidRPr="006C021A">
              <w:rPr>
                <w:rFonts w:ascii="Arial" w:hAnsi="Arial" w:cs="Arial"/>
                <w:b/>
                <w:bCs/>
                <w:sz w:val="20"/>
                <w:szCs w:val="20"/>
              </w:rPr>
              <w:t>2022</w:t>
            </w:r>
          </w:p>
        </w:tc>
        <w:tc>
          <w:tcPr>
            <w:tcW w:w="1584" w:type="dxa"/>
            <w:vAlign w:val="bottom"/>
          </w:tcPr>
          <w:p w14:paraId="1B6F3899" w14:textId="77777777" w:rsidR="00143637" w:rsidRPr="006C021A" w:rsidRDefault="001174E9" w:rsidP="00CD6843">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50,000,000</w:t>
            </w:r>
          </w:p>
        </w:tc>
        <w:tc>
          <w:tcPr>
            <w:tcW w:w="1584" w:type="dxa"/>
            <w:vAlign w:val="bottom"/>
          </w:tcPr>
          <w:p w14:paraId="14DB13E3" w14:textId="77777777" w:rsidR="00143637" w:rsidRPr="006C021A" w:rsidRDefault="001174E9" w:rsidP="00CD6843">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10</w:t>
            </w:r>
          </w:p>
        </w:tc>
        <w:tc>
          <w:tcPr>
            <w:tcW w:w="1584" w:type="dxa"/>
            <w:vAlign w:val="bottom"/>
          </w:tcPr>
          <w:p w14:paraId="339697D3" w14:textId="77777777" w:rsidR="00143637" w:rsidRPr="006C021A" w:rsidRDefault="001174E9" w:rsidP="00CD6843">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500,000,000</w:t>
            </w:r>
          </w:p>
        </w:tc>
      </w:tr>
      <w:tr w:rsidR="00143637" w:rsidRPr="006C021A" w14:paraId="092E0F1C" w14:textId="77777777" w:rsidTr="00BA2270">
        <w:trPr>
          <w:trHeight w:val="20"/>
        </w:trPr>
        <w:tc>
          <w:tcPr>
            <w:tcW w:w="4421" w:type="dxa"/>
            <w:vAlign w:val="bottom"/>
          </w:tcPr>
          <w:p w14:paraId="691CF97B" w14:textId="77777777" w:rsidR="00143637" w:rsidRPr="006C021A"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sz w:val="20"/>
                <w:szCs w:val="20"/>
                <w:cs/>
                <w:lang w:val="en-GB"/>
              </w:rPr>
            </w:pPr>
            <w:r w:rsidRPr="006C021A">
              <w:rPr>
                <w:rFonts w:ascii="Arial" w:hAnsi="Arial" w:cs="Arial"/>
                <w:sz w:val="20"/>
                <w:szCs w:val="20"/>
                <w:lang w:val="en-GB"/>
              </w:rPr>
              <w:t>Issue of shares</w:t>
            </w:r>
          </w:p>
        </w:tc>
        <w:tc>
          <w:tcPr>
            <w:tcW w:w="1584" w:type="dxa"/>
            <w:tcBorders>
              <w:bottom w:val="single" w:sz="4" w:space="0" w:color="auto"/>
            </w:tcBorders>
            <w:shd w:val="clear" w:color="auto" w:fill="FAFAFA"/>
            <w:vAlign w:val="bottom"/>
          </w:tcPr>
          <w:p w14:paraId="179BDB0C" w14:textId="47802483" w:rsidR="00143637" w:rsidRPr="006C021A" w:rsidRDefault="00772AEF" w:rsidP="00CD6843">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w:t>
            </w:r>
          </w:p>
        </w:tc>
        <w:tc>
          <w:tcPr>
            <w:tcW w:w="1584" w:type="dxa"/>
            <w:tcBorders>
              <w:bottom w:val="single" w:sz="4" w:space="0" w:color="auto"/>
            </w:tcBorders>
            <w:shd w:val="clear" w:color="auto" w:fill="FAFAFA"/>
            <w:vAlign w:val="bottom"/>
          </w:tcPr>
          <w:p w14:paraId="512F1C65" w14:textId="1A058AF0" w:rsidR="00143637" w:rsidRPr="006C021A" w:rsidRDefault="00772AEF" w:rsidP="00CD6843">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w:t>
            </w:r>
          </w:p>
        </w:tc>
        <w:tc>
          <w:tcPr>
            <w:tcW w:w="1584" w:type="dxa"/>
            <w:tcBorders>
              <w:bottom w:val="single" w:sz="4" w:space="0" w:color="auto"/>
            </w:tcBorders>
            <w:shd w:val="clear" w:color="auto" w:fill="FAFAFA"/>
            <w:vAlign w:val="bottom"/>
          </w:tcPr>
          <w:p w14:paraId="17614202" w14:textId="61AFC864" w:rsidR="00143637" w:rsidRPr="006C021A" w:rsidRDefault="00772AEF" w:rsidP="00CD6843">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w:t>
            </w:r>
          </w:p>
        </w:tc>
      </w:tr>
      <w:tr w:rsidR="00143637" w:rsidRPr="006C021A" w14:paraId="4B75B20B" w14:textId="77777777" w:rsidTr="00BA2270">
        <w:trPr>
          <w:trHeight w:val="20"/>
        </w:trPr>
        <w:tc>
          <w:tcPr>
            <w:tcW w:w="4421" w:type="dxa"/>
            <w:vAlign w:val="bottom"/>
          </w:tcPr>
          <w:p w14:paraId="47066A7B" w14:textId="77777777" w:rsidR="00143637" w:rsidRPr="006C021A" w:rsidRDefault="00143637" w:rsidP="00CD6843">
            <w:pPr>
              <w:pStyle w:val="a"/>
              <w:tabs>
                <w:tab w:val="right" w:pos="10890"/>
              </w:tabs>
              <w:ind w:left="57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5C2FCB32" w14:textId="77777777" w:rsidR="00143637" w:rsidRPr="006C021A"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30932730" w14:textId="77777777" w:rsidR="00143637" w:rsidRPr="006C021A" w:rsidRDefault="00143637" w:rsidP="00CD6843">
            <w:pPr>
              <w:ind w:right="-72"/>
              <w:jc w:val="right"/>
              <w:rPr>
                <w:rFonts w:ascii="Arial" w:hAnsi="Arial" w:cs="Arial"/>
                <w:snapToGrid w:val="0"/>
                <w:sz w:val="20"/>
                <w:szCs w:val="20"/>
                <w:lang w:val="en-US" w:eastAsia="th-TH"/>
              </w:rPr>
            </w:pPr>
          </w:p>
        </w:tc>
        <w:tc>
          <w:tcPr>
            <w:tcW w:w="1584" w:type="dxa"/>
            <w:tcBorders>
              <w:top w:val="single" w:sz="4" w:space="0" w:color="auto"/>
            </w:tcBorders>
            <w:shd w:val="clear" w:color="auto" w:fill="FAFAFA"/>
            <w:vAlign w:val="bottom"/>
          </w:tcPr>
          <w:p w14:paraId="1853371A" w14:textId="77777777" w:rsidR="00143637" w:rsidRPr="006C021A" w:rsidRDefault="00143637" w:rsidP="00CD6843">
            <w:pPr>
              <w:ind w:right="-72"/>
              <w:jc w:val="right"/>
              <w:rPr>
                <w:rFonts w:ascii="Arial" w:hAnsi="Arial" w:cs="Arial"/>
                <w:snapToGrid w:val="0"/>
                <w:sz w:val="20"/>
                <w:szCs w:val="20"/>
                <w:lang w:val="en-US" w:eastAsia="th-TH"/>
              </w:rPr>
            </w:pPr>
          </w:p>
        </w:tc>
      </w:tr>
      <w:tr w:rsidR="00143637" w:rsidRPr="006C021A" w14:paraId="271AB0C5" w14:textId="77777777" w:rsidTr="00CD6843">
        <w:trPr>
          <w:trHeight w:val="20"/>
        </w:trPr>
        <w:tc>
          <w:tcPr>
            <w:tcW w:w="4421" w:type="dxa"/>
            <w:vAlign w:val="bottom"/>
          </w:tcPr>
          <w:p w14:paraId="7D3C226A" w14:textId="305AABF6" w:rsidR="00143637" w:rsidRPr="006C021A" w:rsidRDefault="0090785D" w:rsidP="00CD6843">
            <w:pPr>
              <w:tabs>
                <w:tab w:val="left" w:pos="1134"/>
                <w:tab w:val="left" w:pos="1276"/>
                <w:tab w:val="center" w:pos="3402"/>
                <w:tab w:val="center" w:pos="4536"/>
                <w:tab w:val="center" w:pos="5670"/>
                <w:tab w:val="center" w:pos="6804"/>
                <w:tab w:val="right" w:pos="7655"/>
              </w:tabs>
              <w:ind w:left="570"/>
              <w:rPr>
                <w:rFonts w:ascii="Arial" w:hAnsi="Arial" w:cs="Arial"/>
                <w:b/>
                <w:bCs/>
                <w:sz w:val="20"/>
                <w:szCs w:val="20"/>
              </w:rPr>
            </w:pPr>
            <w:r w:rsidRPr="006C021A">
              <w:rPr>
                <w:rFonts w:ascii="Arial" w:hAnsi="Arial" w:cs="Arial"/>
                <w:b/>
                <w:bCs/>
                <w:sz w:val="20"/>
                <w:szCs w:val="20"/>
              </w:rPr>
              <w:t xml:space="preserve">At </w:t>
            </w:r>
            <w:r w:rsidR="00D12ED8" w:rsidRPr="006C021A">
              <w:rPr>
                <w:rFonts w:ascii="Arial" w:hAnsi="Arial" w:cs="Arial"/>
                <w:b/>
                <w:bCs/>
                <w:sz w:val="20"/>
                <w:szCs w:val="20"/>
                <w:cs/>
              </w:rPr>
              <w:t>3</w:t>
            </w:r>
            <w:r w:rsidR="00D12ED8" w:rsidRPr="006C021A">
              <w:rPr>
                <w:rFonts w:ascii="Arial" w:hAnsi="Arial" w:cs="Arial"/>
                <w:b/>
                <w:bCs/>
                <w:sz w:val="20"/>
                <w:szCs w:val="20"/>
              </w:rPr>
              <w:t>0 June</w:t>
            </w:r>
            <w:r w:rsidR="00D12ED8" w:rsidRPr="006C021A">
              <w:rPr>
                <w:rFonts w:ascii="Arial" w:hAnsi="Arial" w:cs="Arial"/>
                <w:b/>
                <w:bCs/>
                <w:sz w:val="20"/>
                <w:szCs w:val="20"/>
                <w:cs/>
              </w:rPr>
              <w:t xml:space="preserve"> </w:t>
            </w:r>
            <w:r w:rsidR="001817C3" w:rsidRPr="006C021A">
              <w:rPr>
                <w:rFonts w:ascii="Arial" w:hAnsi="Arial" w:cs="Arial"/>
                <w:b/>
                <w:bCs/>
                <w:sz w:val="20"/>
                <w:szCs w:val="20"/>
              </w:rPr>
              <w:t>2023</w:t>
            </w:r>
          </w:p>
        </w:tc>
        <w:tc>
          <w:tcPr>
            <w:tcW w:w="1584" w:type="dxa"/>
            <w:tcBorders>
              <w:bottom w:val="single" w:sz="4" w:space="0" w:color="auto"/>
            </w:tcBorders>
            <w:shd w:val="clear" w:color="auto" w:fill="FAFAFA"/>
            <w:vAlign w:val="bottom"/>
          </w:tcPr>
          <w:p w14:paraId="07013539" w14:textId="6CF6C325" w:rsidR="00143637" w:rsidRPr="006C021A" w:rsidRDefault="00772AEF" w:rsidP="00CD6843">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50,000,000</w:t>
            </w:r>
          </w:p>
        </w:tc>
        <w:tc>
          <w:tcPr>
            <w:tcW w:w="1584" w:type="dxa"/>
            <w:tcBorders>
              <w:bottom w:val="single" w:sz="4" w:space="0" w:color="auto"/>
            </w:tcBorders>
            <w:shd w:val="clear" w:color="auto" w:fill="FAFAFA"/>
            <w:vAlign w:val="bottom"/>
          </w:tcPr>
          <w:p w14:paraId="546370CC" w14:textId="67A5036E" w:rsidR="00143637" w:rsidRPr="006C021A" w:rsidRDefault="00772AEF" w:rsidP="00CD6843">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10</w:t>
            </w:r>
          </w:p>
        </w:tc>
        <w:tc>
          <w:tcPr>
            <w:tcW w:w="1584" w:type="dxa"/>
            <w:tcBorders>
              <w:bottom w:val="single" w:sz="4" w:space="0" w:color="auto"/>
            </w:tcBorders>
            <w:shd w:val="clear" w:color="auto" w:fill="FAFAFA"/>
            <w:vAlign w:val="bottom"/>
          </w:tcPr>
          <w:p w14:paraId="05EB1895" w14:textId="11C69DAE" w:rsidR="00143637" w:rsidRPr="006C021A" w:rsidRDefault="00772AEF" w:rsidP="00CD6843">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500,000,000</w:t>
            </w:r>
          </w:p>
        </w:tc>
      </w:tr>
    </w:tbl>
    <w:p w14:paraId="45FC4896" w14:textId="77777777" w:rsidR="00817751" w:rsidRPr="006C021A" w:rsidRDefault="00817751" w:rsidP="00CD6843">
      <w:pPr>
        <w:ind w:left="540"/>
        <w:jc w:val="thaiDistribute"/>
        <w:rPr>
          <w:rFonts w:ascii="Arial" w:hAnsi="Arial" w:cs="Arial"/>
          <w:sz w:val="20"/>
          <w:szCs w:val="20"/>
          <w:lang w:val="en-GB"/>
        </w:rPr>
      </w:pPr>
    </w:p>
    <w:p w14:paraId="7A798638" w14:textId="14D71ED2" w:rsidR="008576B7" w:rsidRPr="006C021A" w:rsidRDefault="008576B7" w:rsidP="00CD6843">
      <w:pPr>
        <w:ind w:left="540"/>
        <w:jc w:val="thaiDistribute"/>
        <w:rPr>
          <w:rFonts w:ascii="Arial" w:hAnsi="Arial" w:cs="Arial"/>
          <w:sz w:val="20"/>
          <w:szCs w:val="20"/>
          <w:lang w:val="en-GB"/>
        </w:rPr>
      </w:pPr>
      <w:r w:rsidRPr="006C021A">
        <w:rPr>
          <w:rFonts w:ascii="Arial" w:hAnsi="Arial" w:cs="Arial"/>
          <w:spacing w:val="-4"/>
          <w:sz w:val="20"/>
          <w:szCs w:val="20"/>
          <w:lang w:val="en-GB"/>
        </w:rPr>
        <w:t xml:space="preserve">The total number of authorised ordinary shares is </w:t>
      </w:r>
      <w:bookmarkStart w:id="11" w:name="_Hlk142301398"/>
      <w:r w:rsidR="00772AEF" w:rsidRPr="006C021A">
        <w:rPr>
          <w:rFonts w:ascii="Arial" w:hAnsi="Arial" w:cs="Arial"/>
          <w:spacing w:val="-4"/>
          <w:sz w:val="20"/>
          <w:szCs w:val="20"/>
          <w:lang w:val="en-GB"/>
        </w:rPr>
        <w:t>50,000,000</w:t>
      </w:r>
      <w:r w:rsidR="00284AD5" w:rsidRPr="006C021A">
        <w:rPr>
          <w:rFonts w:ascii="Arial" w:hAnsi="Arial" w:cs="Arial"/>
          <w:spacing w:val="-4"/>
          <w:sz w:val="20"/>
          <w:szCs w:val="20"/>
          <w:lang w:val="en-GB"/>
        </w:rPr>
        <w:t xml:space="preserve"> </w:t>
      </w:r>
      <w:bookmarkEnd w:id="11"/>
      <w:r w:rsidRPr="006C021A">
        <w:rPr>
          <w:rFonts w:ascii="Arial" w:hAnsi="Arial" w:cs="Arial"/>
          <w:spacing w:val="-4"/>
          <w:sz w:val="20"/>
          <w:szCs w:val="20"/>
          <w:lang w:val="en-GB"/>
        </w:rPr>
        <w:t xml:space="preserve">shares (31 December </w:t>
      </w:r>
      <w:r w:rsidR="001817C3" w:rsidRPr="006C021A">
        <w:rPr>
          <w:rFonts w:ascii="Arial" w:hAnsi="Arial" w:cs="Arial"/>
          <w:spacing w:val="-4"/>
          <w:sz w:val="20"/>
          <w:szCs w:val="20"/>
          <w:lang w:val="en-GB"/>
        </w:rPr>
        <w:t>2022</w:t>
      </w:r>
      <w:r w:rsidRPr="006C021A">
        <w:rPr>
          <w:rFonts w:ascii="Arial" w:hAnsi="Arial" w:cs="Arial"/>
          <w:spacing w:val="-4"/>
          <w:sz w:val="20"/>
          <w:szCs w:val="20"/>
          <w:lang w:val="en-GB"/>
        </w:rPr>
        <w:t>: 50,000,000</w:t>
      </w:r>
      <w:r w:rsidRPr="006C021A">
        <w:rPr>
          <w:rFonts w:ascii="Arial" w:hAnsi="Arial" w:cs="Arial"/>
          <w:sz w:val="20"/>
          <w:szCs w:val="20"/>
          <w:lang w:val="en-GB"/>
        </w:rPr>
        <w:t xml:space="preserve"> s</w:t>
      </w:r>
      <w:r w:rsidR="00284AD5" w:rsidRPr="006C021A">
        <w:rPr>
          <w:rFonts w:ascii="Arial" w:hAnsi="Arial" w:cs="Arial"/>
          <w:sz w:val="20"/>
          <w:szCs w:val="20"/>
          <w:lang w:val="en-GB"/>
        </w:rPr>
        <w:t>hares) with a par value of Baht</w:t>
      </w:r>
      <w:r w:rsidRPr="006C021A">
        <w:rPr>
          <w:rFonts w:ascii="Arial" w:hAnsi="Arial" w:cs="Arial"/>
          <w:sz w:val="20"/>
          <w:szCs w:val="20"/>
          <w:lang w:val="en-GB"/>
        </w:rPr>
        <w:t xml:space="preserve"> </w:t>
      </w:r>
      <w:r w:rsidR="00772AEF" w:rsidRPr="006C021A">
        <w:rPr>
          <w:rFonts w:ascii="Arial" w:hAnsi="Arial" w:cs="Arial"/>
          <w:spacing w:val="-4"/>
          <w:sz w:val="20"/>
          <w:szCs w:val="20"/>
          <w:lang w:val="en-GB"/>
        </w:rPr>
        <w:t>10</w:t>
      </w:r>
      <w:r w:rsidR="009E62D0" w:rsidRPr="006C021A">
        <w:rPr>
          <w:rFonts w:ascii="Arial" w:hAnsi="Arial" w:cs="Arial"/>
          <w:sz w:val="20"/>
          <w:szCs w:val="20"/>
          <w:lang w:val="en-GB"/>
        </w:rPr>
        <w:t xml:space="preserve"> </w:t>
      </w:r>
      <w:r w:rsidRPr="006C021A">
        <w:rPr>
          <w:rFonts w:ascii="Arial" w:hAnsi="Arial" w:cs="Arial"/>
          <w:sz w:val="20"/>
          <w:szCs w:val="20"/>
          <w:lang w:val="en-GB"/>
        </w:rPr>
        <w:t xml:space="preserve">per share (31 December </w:t>
      </w:r>
      <w:r w:rsidR="001817C3" w:rsidRPr="006C021A">
        <w:rPr>
          <w:rFonts w:ascii="Arial" w:hAnsi="Arial" w:cs="Arial"/>
          <w:sz w:val="20"/>
          <w:szCs w:val="20"/>
          <w:lang w:val="en-GB"/>
        </w:rPr>
        <w:t>2022</w:t>
      </w:r>
      <w:r w:rsidR="006D588A" w:rsidRPr="006C021A">
        <w:rPr>
          <w:rFonts w:ascii="Arial" w:hAnsi="Arial" w:cs="Arial"/>
          <w:sz w:val="20"/>
          <w:szCs w:val="20"/>
          <w:lang w:val="en-GB"/>
        </w:rPr>
        <w:t>: Baht 1</w:t>
      </w:r>
      <w:r w:rsidRPr="006C021A">
        <w:rPr>
          <w:rFonts w:ascii="Arial" w:hAnsi="Arial" w:cs="Arial"/>
          <w:sz w:val="20"/>
          <w:szCs w:val="20"/>
          <w:lang w:val="en-GB"/>
        </w:rPr>
        <w:t>0 per share). All issued shares are fully paid.</w:t>
      </w:r>
    </w:p>
    <w:p w14:paraId="231F097B" w14:textId="77777777" w:rsidR="006D588A" w:rsidRPr="006C021A" w:rsidRDefault="006D588A" w:rsidP="00CD6843">
      <w:pPr>
        <w:ind w:left="540"/>
        <w:jc w:val="thaiDistribute"/>
        <w:rPr>
          <w:rFonts w:ascii="Arial" w:hAnsi="Arial" w:cs="Arial"/>
          <w:spacing w:val="-2"/>
          <w:sz w:val="20"/>
          <w:szCs w:val="20"/>
          <w:lang w:val="en-GB"/>
        </w:rPr>
      </w:pPr>
    </w:p>
    <w:p w14:paraId="4D1D2BC4" w14:textId="5F6EF70E" w:rsidR="006D588A"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6D588A" w:rsidRPr="006C021A">
        <w:rPr>
          <w:rFonts w:ascii="Arial" w:hAnsi="Arial" w:cs="Arial"/>
          <w:b/>
          <w:bCs/>
          <w:color w:val="CF4A02"/>
          <w:sz w:val="20"/>
          <w:szCs w:val="20"/>
          <w:lang w:val="en-US"/>
        </w:rPr>
        <w:t>.1</w:t>
      </w:r>
      <w:r w:rsidR="00817EC1" w:rsidRPr="006C021A">
        <w:rPr>
          <w:rFonts w:ascii="Arial" w:hAnsi="Arial" w:cs="Arial"/>
          <w:b/>
          <w:bCs/>
          <w:color w:val="CF4A02"/>
          <w:sz w:val="20"/>
          <w:szCs w:val="20"/>
          <w:lang w:val="en-US"/>
        </w:rPr>
        <w:t>5</w:t>
      </w:r>
      <w:r w:rsidR="006D588A" w:rsidRPr="006C021A">
        <w:rPr>
          <w:rFonts w:ascii="Arial" w:hAnsi="Arial" w:cs="Arial"/>
          <w:b/>
          <w:bCs/>
          <w:color w:val="CF4A02"/>
          <w:sz w:val="20"/>
          <w:szCs w:val="20"/>
          <w:lang w:val="en-US"/>
        </w:rPr>
        <w:tab/>
        <w:t>Legal reserve</w:t>
      </w:r>
    </w:p>
    <w:p w14:paraId="7324E3BA" w14:textId="77777777" w:rsidR="004C050A" w:rsidRPr="006C021A" w:rsidRDefault="004C050A" w:rsidP="005778A8">
      <w:pPr>
        <w:jc w:val="thaiDistribute"/>
        <w:rPr>
          <w:rFonts w:ascii="Arial" w:hAnsi="Arial" w:cs="Arial"/>
          <w:spacing w:val="-2"/>
          <w:sz w:val="20"/>
          <w:szCs w:val="20"/>
          <w:lang w:val="en-GB"/>
        </w:rPr>
      </w:pPr>
    </w:p>
    <w:tbl>
      <w:tblPr>
        <w:tblW w:w="9117" w:type="dxa"/>
        <w:tblInd w:w="-99" w:type="dxa"/>
        <w:tblLayout w:type="fixed"/>
        <w:tblLook w:val="0000" w:firstRow="0" w:lastRow="0" w:firstColumn="0" w:lastColumn="0" w:noHBand="0" w:noVBand="0"/>
      </w:tblPr>
      <w:tblGrid>
        <w:gridCol w:w="5949"/>
        <w:gridCol w:w="1584"/>
        <w:gridCol w:w="1584"/>
      </w:tblGrid>
      <w:tr w:rsidR="00D12ED8" w:rsidRPr="006C021A" w14:paraId="7FEC32F6" w14:textId="77777777" w:rsidTr="00926A0F">
        <w:trPr>
          <w:trHeight w:val="20"/>
        </w:trPr>
        <w:tc>
          <w:tcPr>
            <w:tcW w:w="5949" w:type="dxa"/>
            <w:vAlign w:val="bottom"/>
          </w:tcPr>
          <w:p w14:paraId="4FC338D5" w14:textId="77777777" w:rsidR="00D12ED8" w:rsidRPr="006C021A" w:rsidRDefault="00D12ED8" w:rsidP="00D12ED8">
            <w:pPr>
              <w:pStyle w:val="a"/>
              <w:tabs>
                <w:tab w:val="right" w:pos="10890"/>
              </w:tabs>
              <w:ind w:left="525" w:right="0"/>
              <w:rPr>
                <w:rFonts w:ascii="Arial" w:hAnsi="Arial" w:cs="Arial"/>
                <w:sz w:val="20"/>
                <w:szCs w:val="20"/>
                <w:lang w:val="en-US"/>
              </w:rPr>
            </w:pPr>
          </w:p>
        </w:tc>
        <w:tc>
          <w:tcPr>
            <w:tcW w:w="1584" w:type="dxa"/>
            <w:tcBorders>
              <w:top w:val="single" w:sz="4" w:space="0" w:color="auto"/>
            </w:tcBorders>
            <w:vAlign w:val="bottom"/>
          </w:tcPr>
          <w:p w14:paraId="0F68143B" w14:textId="6A44CB79" w:rsidR="00D12ED8" w:rsidRPr="006C021A" w:rsidRDefault="00D12ED8" w:rsidP="00D12ED8">
            <w:pPr>
              <w:pStyle w:val="a"/>
              <w:ind w:right="-72"/>
              <w:jc w:val="right"/>
              <w:rPr>
                <w:rFonts w:ascii="Arial" w:hAnsi="Arial" w:cs="Arial"/>
                <w:b/>
                <w:bCs/>
                <w:sz w:val="20"/>
                <w:szCs w:val="20"/>
                <w:lang w:val="en-GB"/>
              </w:rPr>
            </w:pPr>
            <w:r w:rsidRPr="006C021A">
              <w:rPr>
                <w:rFonts w:ascii="Arial" w:hAnsi="Arial" w:cs="Arial"/>
                <w:b/>
                <w:bCs/>
                <w:sz w:val="20"/>
                <w:szCs w:val="20"/>
                <w:lang w:val="en-US"/>
              </w:rPr>
              <w:t>As at</w:t>
            </w:r>
          </w:p>
        </w:tc>
        <w:tc>
          <w:tcPr>
            <w:tcW w:w="1584" w:type="dxa"/>
            <w:tcBorders>
              <w:top w:val="single" w:sz="4" w:space="0" w:color="auto"/>
            </w:tcBorders>
            <w:vAlign w:val="bottom"/>
          </w:tcPr>
          <w:p w14:paraId="26DCCE89" w14:textId="41E963BB" w:rsidR="00D12ED8" w:rsidRPr="006C021A" w:rsidRDefault="00D12ED8" w:rsidP="00D12ED8">
            <w:pPr>
              <w:pStyle w:val="a"/>
              <w:ind w:right="-72"/>
              <w:jc w:val="right"/>
              <w:rPr>
                <w:rFonts w:ascii="Arial" w:hAnsi="Arial" w:cs="Arial"/>
                <w:b/>
                <w:bCs/>
                <w:sz w:val="20"/>
                <w:szCs w:val="20"/>
                <w:lang w:val="en-GB"/>
              </w:rPr>
            </w:pPr>
            <w:r w:rsidRPr="006C021A">
              <w:rPr>
                <w:rFonts w:ascii="Arial" w:hAnsi="Arial" w:cs="Arial"/>
                <w:b/>
                <w:bCs/>
                <w:sz w:val="20"/>
                <w:szCs w:val="20"/>
                <w:lang w:val="en-US"/>
              </w:rPr>
              <w:t>As at</w:t>
            </w:r>
          </w:p>
        </w:tc>
      </w:tr>
      <w:tr w:rsidR="004036D9" w:rsidRPr="006C021A" w14:paraId="2AF9D429" w14:textId="77777777" w:rsidTr="00D16B62">
        <w:trPr>
          <w:trHeight w:val="20"/>
        </w:trPr>
        <w:tc>
          <w:tcPr>
            <w:tcW w:w="5949" w:type="dxa"/>
            <w:vAlign w:val="bottom"/>
          </w:tcPr>
          <w:p w14:paraId="16821969" w14:textId="77777777" w:rsidR="004036D9" w:rsidRPr="006C021A" w:rsidRDefault="004036D9" w:rsidP="004036D9">
            <w:pPr>
              <w:pStyle w:val="a"/>
              <w:tabs>
                <w:tab w:val="right" w:pos="10890"/>
              </w:tabs>
              <w:ind w:left="525" w:right="0"/>
              <w:rPr>
                <w:rFonts w:ascii="Arial" w:hAnsi="Arial" w:cs="Arial"/>
                <w:sz w:val="20"/>
                <w:szCs w:val="20"/>
                <w:lang w:val="en-US"/>
              </w:rPr>
            </w:pPr>
          </w:p>
        </w:tc>
        <w:tc>
          <w:tcPr>
            <w:tcW w:w="1584" w:type="dxa"/>
            <w:vAlign w:val="bottom"/>
          </w:tcPr>
          <w:p w14:paraId="181592B6" w14:textId="7E6F52B7" w:rsidR="004036D9" w:rsidRPr="006C021A" w:rsidRDefault="004036D9" w:rsidP="004036D9">
            <w:pPr>
              <w:pStyle w:val="a"/>
              <w:ind w:right="-72"/>
              <w:jc w:val="right"/>
              <w:rPr>
                <w:rFonts w:ascii="Arial" w:hAnsi="Arial" w:cs="Arial"/>
                <w:b/>
                <w:bCs/>
                <w:sz w:val="20"/>
                <w:szCs w:val="20"/>
                <w:lang w:val="en-US"/>
              </w:rPr>
            </w:pPr>
            <w:r w:rsidRPr="006C021A">
              <w:rPr>
                <w:rFonts w:ascii="Arial" w:hAnsi="Arial" w:cs="Arial"/>
                <w:b/>
                <w:bCs/>
                <w:sz w:val="20"/>
                <w:szCs w:val="20"/>
                <w:lang w:val="en-US"/>
              </w:rPr>
              <w:t>30 June</w:t>
            </w:r>
          </w:p>
        </w:tc>
        <w:tc>
          <w:tcPr>
            <w:tcW w:w="1584" w:type="dxa"/>
            <w:vAlign w:val="bottom"/>
          </w:tcPr>
          <w:p w14:paraId="0EAA0120" w14:textId="0FC538A2" w:rsidR="004036D9" w:rsidRPr="006C021A" w:rsidRDefault="004036D9" w:rsidP="004036D9">
            <w:pPr>
              <w:pStyle w:val="a"/>
              <w:ind w:right="-72"/>
              <w:jc w:val="right"/>
              <w:rPr>
                <w:rFonts w:ascii="Arial" w:hAnsi="Arial" w:cs="Arial"/>
                <w:b/>
                <w:bCs/>
                <w:sz w:val="20"/>
                <w:szCs w:val="20"/>
                <w:lang w:val="en-US"/>
              </w:rPr>
            </w:pPr>
            <w:r w:rsidRPr="006C021A">
              <w:rPr>
                <w:rFonts w:ascii="Arial" w:hAnsi="Arial" w:cs="Arial"/>
                <w:b/>
                <w:bCs/>
                <w:sz w:val="20"/>
                <w:szCs w:val="20"/>
                <w:lang w:val="en-US"/>
              </w:rPr>
              <w:t>31 December</w:t>
            </w:r>
          </w:p>
        </w:tc>
      </w:tr>
      <w:tr w:rsidR="004036D9" w:rsidRPr="006C021A" w14:paraId="0341685D" w14:textId="77777777" w:rsidTr="00D16B62">
        <w:trPr>
          <w:trHeight w:val="20"/>
        </w:trPr>
        <w:tc>
          <w:tcPr>
            <w:tcW w:w="5949" w:type="dxa"/>
            <w:vAlign w:val="bottom"/>
          </w:tcPr>
          <w:p w14:paraId="37C6FECB" w14:textId="77777777" w:rsidR="004036D9" w:rsidRPr="006C021A" w:rsidRDefault="004036D9" w:rsidP="004036D9">
            <w:pPr>
              <w:pStyle w:val="a"/>
              <w:tabs>
                <w:tab w:val="right" w:pos="10890"/>
              </w:tabs>
              <w:ind w:left="525" w:right="0"/>
              <w:rPr>
                <w:rFonts w:ascii="Arial" w:hAnsi="Arial" w:cs="Arial"/>
                <w:sz w:val="20"/>
                <w:szCs w:val="20"/>
                <w:lang w:val="en-US"/>
              </w:rPr>
            </w:pPr>
          </w:p>
        </w:tc>
        <w:tc>
          <w:tcPr>
            <w:tcW w:w="1584" w:type="dxa"/>
            <w:vAlign w:val="bottom"/>
          </w:tcPr>
          <w:p w14:paraId="68297AA6" w14:textId="5847D1BD" w:rsidR="004036D9" w:rsidRPr="006C021A" w:rsidRDefault="001817C3" w:rsidP="004036D9">
            <w:pPr>
              <w:pStyle w:val="a"/>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584" w:type="dxa"/>
            <w:vAlign w:val="bottom"/>
          </w:tcPr>
          <w:p w14:paraId="1A532865" w14:textId="2D0260B4" w:rsidR="004036D9" w:rsidRPr="006C021A" w:rsidRDefault="001817C3" w:rsidP="004036D9">
            <w:pPr>
              <w:pStyle w:val="a"/>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4036D9" w:rsidRPr="006C021A" w14:paraId="3164C451" w14:textId="77777777" w:rsidTr="00784256">
        <w:trPr>
          <w:trHeight w:val="20"/>
        </w:trPr>
        <w:tc>
          <w:tcPr>
            <w:tcW w:w="5949" w:type="dxa"/>
            <w:vAlign w:val="bottom"/>
          </w:tcPr>
          <w:p w14:paraId="4C837113" w14:textId="77777777" w:rsidR="004036D9" w:rsidRPr="006C021A" w:rsidRDefault="004036D9" w:rsidP="004036D9">
            <w:pPr>
              <w:pStyle w:val="a"/>
              <w:tabs>
                <w:tab w:val="right" w:pos="10890"/>
              </w:tabs>
              <w:ind w:left="525" w:right="0"/>
              <w:rPr>
                <w:rFonts w:ascii="Arial" w:hAnsi="Arial" w:cs="Arial"/>
                <w:sz w:val="20"/>
                <w:szCs w:val="20"/>
                <w:lang w:val="en-US"/>
              </w:rPr>
            </w:pPr>
          </w:p>
        </w:tc>
        <w:tc>
          <w:tcPr>
            <w:tcW w:w="1584" w:type="dxa"/>
            <w:tcBorders>
              <w:bottom w:val="single" w:sz="4" w:space="0" w:color="auto"/>
            </w:tcBorders>
            <w:vAlign w:val="bottom"/>
          </w:tcPr>
          <w:p w14:paraId="6995B806" w14:textId="47290392" w:rsidR="004036D9" w:rsidRPr="006C021A" w:rsidRDefault="004036D9" w:rsidP="004036D9">
            <w:pPr>
              <w:ind w:right="-72"/>
              <w:jc w:val="right"/>
              <w:rPr>
                <w:rFonts w:ascii="Arial" w:hAnsi="Arial" w:cs="Arial"/>
                <w:b/>
                <w:bCs/>
                <w:snapToGrid w:val="0"/>
                <w:sz w:val="20"/>
                <w:szCs w:val="20"/>
                <w:cs/>
                <w:lang w:val="en-US" w:eastAsia="th-TH"/>
              </w:rPr>
            </w:pPr>
            <w:r w:rsidRPr="006C021A">
              <w:rPr>
                <w:rFonts w:ascii="Arial" w:hAnsi="Arial" w:cs="Arial"/>
                <w:b/>
                <w:bCs/>
                <w:sz w:val="20"/>
                <w:szCs w:val="20"/>
                <w:lang w:val="en-US"/>
              </w:rPr>
              <w:t>Baht</w:t>
            </w:r>
          </w:p>
        </w:tc>
        <w:tc>
          <w:tcPr>
            <w:tcW w:w="1584" w:type="dxa"/>
            <w:tcBorders>
              <w:bottom w:val="single" w:sz="4" w:space="0" w:color="auto"/>
            </w:tcBorders>
            <w:vAlign w:val="bottom"/>
          </w:tcPr>
          <w:p w14:paraId="2FC19B04" w14:textId="018A99A6" w:rsidR="004036D9" w:rsidRPr="006C021A" w:rsidRDefault="004036D9" w:rsidP="004036D9">
            <w:pPr>
              <w:ind w:right="-72"/>
              <w:jc w:val="right"/>
              <w:rPr>
                <w:rFonts w:ascii="Arial" w:hAnsi="Arial" w:cs="Arial"/>
                <w:b/>
                <w:bCs/>
                <w:snapToGrid w:val="0"/>
                <w:sz w:val="20"/>
                <w:szCs w:val="20"/>
                <w:cs/>
                <w:lang w:val="en-US" w:eastAsia="th-TH"/>
              </w:rPr>
            </w:pPr>
            <w:r w:rsidRPr="006C021A">
              <w:rPr>
                <w:rFonts w:ascii="Arial" w:hAnsi="Arial" w:cs="Arial"/>
                <w:b/>
                <w:bCs/>
                <w:sz w:val="20"/>
                <w:szCs w:val="20"/>
                <w:lang w:val="en-US"/>
              </w:rPr>
              <w:t>Baht</w:t>
            </w:r>
          </w:p>
        </w:tc>
      </w:tr>
      <w:tr w:rsidR="004036D9" w:rsidRPr="006C021A" w14:paraId="2799E8E5" w14:textId="77777777" w:rsidTr="00784256">
        <w:trPr>
          <w:trHeight w:val="20"/>
        </w:trPr>
        <w:tc>
          <w:tcPr>
            <w:tcW w:w="5949" w:type="dxa"/>
            <w:vAlign w:val="bottom"/>
          </w:tcPr>
          <w:p w14:paraId="01CC256E" w14:textId="77777777" w:rsidR="004036D9" w:rsidRPr="006C021A" w:rsidRDefault="004036D9" w:rsidP="004036D9">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p>
        </w:tc>
        <w:tc>
          <w:tcPr>
            <w:tcW w:w="1584" w:type="dxa"/>
            <w:tcBorders>
              <w:top w:val="single" w:sz="4" w:space="0" w:color="auto"/>
            </w:tcBorders>
            <w:shd w:val="clear" w:color="auto" w:fill="FAFAFA"/>
            <w:vAlign w:val="bottom"/>
          </w:tcPr>
          <w:p w14:paraId="0FC4A3D0" w14:textId="77777777" w:rsidR="004036D9" w:rsidRPr="006C021A" w:rsidRDefault="004036D9" w:rsidP="004036D9">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05CD148C" w14:textId="77777777" w:rsidR="004036D9" w:rsidRPr="006C021A" w:rsidRDefault="004036D9" w:rsidP="004036D9">
            <w:pPr>
              <w:pStyle w:val="a"/>
              <w:ind w:right="-72"/>
              <w:jc w:val="right"/>
              <w:rPr>
                <w:rFonts w:ascii="Arial" w:hAnsi="Arial" w:cs="Arial"/>
                <w:sz w:val="20"/>
                <w:szCs w:val="20"/>
                <w:lang w:val="en-GB"/>
              </w:rPr>
            </w:pPr>
          </w:p>
        </w:tc>
      </w:tr>
      <w:tr w:rsidR="006E07EC" w:rsidRPr="006C021A" w14:paraId="2819C06B" w14:textId="77777777" w:rsidTr="00784256">
        <w:trPr>
          <w:trHeight w:val="20"/>
        </w:trPr>
        <w:tc>
          <w:tcPr>
            <w:tcW w:w="5949" w:type="dxa"/>
            <w:vAlign w:val="bottom"/>
          </w:tcPr>
          <w:p w14:paraId="56886F35" w14:textId="77777777" w:rsidR="006E07EC" w:rsidRPr="006C021A" w:rsidRDefault="006E07EC" w:rsidP="006E07EC">
            <w:pPr>
              <w:tabs>
                <w:tab w:val="left" w:pos="1134"/>
                <w:tab w:val="left" w:pos="1276"/>
                <w:tab w:val="center" w:pos="3402"/>
                <w:tab w:val="center" w:pos="4536"/>
                <w:tab w:val="center" w:pos="5670"/>
                <w:tab w:val="center" w:pos="6804"/>
                <w:tab w:val="right" w:pos="7655"/>
              </w:tabs>
              <w:ind w:left="525"/>
              <w:rPr>
                <w:rFonts w:ascii="Arial" w:hAnsi="Arial" w:cs="Arial"/>
                <w:sz w:val="20"/>
                <w:szCs w:val="20"/>
                <w:lang w:val="en-GB"/>
              </w:rPr>
            </w:pPr>
            <w:r w:rsidRPr="006C021A">
              <w:rPr>
                <w:rFonts w:ascii="Arial" w:hAnsi="Arial" w:cs="Arial"/>
                <w:sz w:val="20"/>
                <w:szCs w:val="20"/>
                <w:lang w:val="en-GB"/>
              </w:rPr>
              <w:t>Opening balance</w:t>
            </w:r>
          </w:p>
        </w:tc>
        <w:tc>
          <w:tcPr>
            <w:tcW w:w="1584" w:type="dxa"/>
            <w:shd w:val="clear" w:color="auto" w:fill="FAFAFA"/>
            <w:vAlign w:val="bottom"/>
          </w:tcPr>
          <w:p w14:paraId="4B1F322C" w14:textId="6522CF67" w:rsidR="006E07EC" w:rsidRPr="006C021A" w:rsidRDefault="006E07EC" w:rsidP="006E07E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50,000,000</w:t>
            </w:r>
          </w:p>
        </w:tc>
        <w:tc>
          <w:tcPr>
            <w:tcW w:w="1584" w:type="dxa"/>
            <w:vAlign w:val="bottom"/>
          </w:tcPr>
          <w:p w14:paraId="06D4ADBC" w14:textId="4F90732F" w:rsidR="006E07EC" w:rsidRPr="006C021A" w:rsidRDefault="006E07EC" w:rsidP="006E07E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50,000,000</w:t>
            </w:r>
          </w:p>
        </w:tc>
      </w:tr>
      <w:tr w:rsidR="006E07EC" w:rsidRPr="006C021A" w14:paraId="668481ED" w14:textId="77777777" w:rsidTr="00784256">
        <w:trPr>
          <w:trHeight w:val="20"/>
        </w:trPr>
        <w:tc>
          <w:tcPr>
            <w:tcW w:w="5949" w:type="dxa"/>
            <w:vAlign w:val="bottom"/>
          </w:tcPr>
          <w:p w14:paraId="7EF78868" w14:textId="14E317D8" w:rsidR="006E07EC" w:rsidRPr="006C021A" w:rsidRDefault="006E07EC" w:rsidP="006E07EC">
            <w:pPr>
              <w:tabs>
                <w:tab w:val="left" w:pos="1134"/>
                <w:tab w:val="left" w:pos="1276"/>
                <w:tab w:val="center" w:pos="3402"/>
                <w:tab w:val="center" w:pos="4536"/>
                <w:tab w:val="center" w:pos="5670"/>
                <w:tab w:val="center" w:pos="6804"/>
                <w:tab w:val="right" w:pos="7655"/>
              </w:tabs>
              <w:ind w:left="525"/>
              <w:rPr>
                <w:rFonts w:ascii="Arial" w:hAnsi="Arial" w:cs="Arial"/>
                <w:sz w:val="20"/>
                <w:szCs w:val="20"/>
                <w:cs/>
                <w:lang w:val="en-GB"/>
              </w:rPr>
            </w:pPr>
            <w:r w:rsidRPr="006C021A">
              <w:rPr>
                <w:rFonts w:ascii="Arial" w:hAnsi="Arial" w:cs="Arial"/>
                <w:sz w:val="20"/>
                <w:szCs w:val="20"/>
                <w:lang w:val="en-GB"/>
              </w:rPr>
              <w:t xml:space="preserve">Appropriation during the </w:t>
            </w:r>
            <w:r w:rsidR="00890434" w:rsidRPr="006C021A">
              <w:rPr>
                <w:rFonts w:ascii="Arial" w:hAnsi="Arial" w:cs="Arial"/>
                <w:sz w:val="20"/>
                <w:szCs w:val="20"/>
                <w:lang w:val="en-GB"/>
              </w:rPr>
              <w:t>period/</w:t>
            </w:r>
            <w:r w:rsidRPr="006C021A">
              <w:rPr>
                <w:rFonts w:ascii="Arial" w:hAnsi="Arial" w:cs="Arial"/>
                <w:sz w:val="20"/>
                <w:szCs w:val="20"/>
                <w:lang w:val="en-GB"/>
              </w:rPr>
              <w:t>year</w:t>
            </w:r>
          </w:p>
        </w:tc>
        <w:tc>
          <w:tcPr>
            <w:tcW w:w="1584" w:type="dxa"/>
            <w:tcBorders>
              <w:bottom w:val="single" w:sz="4" w:space="0" w:color="auto"/>
            </w:tcBorders>
            <w:shd w:val="clear" w:color="auto" w:fill="FAFAFA"/>
            <w:vAlign w:val="bottom"/>
          </w:tcPr>
          <w:p w14:paraId="7938FF2E" w14:textId="1BC622A0" w:rsidR="006E07EC" w:rsidRPr="006C021A" w:rsidRDefault="00772AEF" w:rsidP="006E07E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w:t>
            </w:r>
          </w:p>
        </w:tc>
        <w:tc>
          <w:tcPr>
            <w:tcW w:w="1584" w:type="dxa"/>
            <w:tcBorders>
              <w:bottom w:val="single" w:sz="4" w:space="0" w:color="auto"/>
            </w:tcBorders>
            <w:vAlign w:val="bottom"/>
          </w:tcPr>
          <w:p w14:paraId="1AA27C3A" w14:textId="5050B925" w:rsidR="006E07EC" w:rsidRPr="006C021A" w:rsidRDefault="006E07EC" w:rsidP="006E07E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w:t>
            </w:r>
          </w:p>
        </w:tc>
      </w:tr>
      <w:tr w:rsidR="006E07EC" w:rsidRPr="006C021A" w14:paraId="14FFB29B" w14:textId="77777777" w:rsidTr="00784256">
        <w:trPr>
          <w:trHeight w:val="20"/>
        </w:trPr>
        <w:tc>
          <w:tcPr>
            <w:tcW w:w="5949" w:type="dxa"/>
            <w:vAlign w:val="bottom"/>
          </w:tcPr>
          <w:p w14:paraId="04795E88" w14:textId="77777777" w:rsidR="006E07EC" w:rsidRPr="006C021A" w:rsidRDefault="006E07EC" w:rsidP="006E07EC">
            <w:pPr>
              <w:pStyle w:val="a"/>
              <w:tabs>
                <w:tab w:val="right" w:pos="10890"/>
              </w:tabs>
              <w:ind w:left="525" w:right="0"/>
              <w:rPr>
                <w:rFonts w:ascii="Arial" w:hAnsi="Arial" w:cs="Arial"/>
                <w:sz w:val="20"/>
                <w:szCs w:val="20"/>
                <w:lang w:val="en-US"/>
              </w:rPr>
            </w:pPr>
          </w:p>
        </w:tc>
        <w:tc>
          <w:tcPr>
            <w:tcW w:w="1584" w:type="dxa"/>
            <w:tcBorders>
              <w:top w:val="single" w:sz="4" w:space="0" w:color="auto"/>
            </w:tcBorders>
            <w:shd w:val="clear" w:color="auto" w:fill="FAFAFA"/>
            <w:vAlign w:val="bottom"/>
          </w:tcPr>
          <w:p w14:paraId="3F2C3D6E" w14:textId="77777777" w:rsidR="006E07EC" w:rsidRPr="006C021A" w:rsidRDefault="006E07EC" w:rsidP="006E07EC">
            <w:pPr>
              <w:ind w:right="-72"/>
              <w:jc w:val="right"/>
              <w:rPr>
                <w:rFonts w:ascii="Arial" w:hAnsi="Arial" w:cs="Arial"/>
                <w:snapToGrid w:val="0"/>
                <w:sz w:val="20"/>
                <w:szCs w:val="20"/>
                <w:lang w:val="en-US" w:eastAsia="th-TH"/>
              </w:rPr>
            </w:pPr>
          </w:p>
        </w:tc>
        <w:tc>
          <w:tcPr>
            <w:tcW w:w="1584" w:type="dxa"/>
            <w:tcBorders>
              <w:top w:val="single" w:sz="4" w:space="0" w:color="auto"/>
            </w:tcBorders>
            <w:vAlign w:val="bottom"/>
          </w:tcPr>
          <w:p w14:paraId="1F3D7D61" w14:textId="77777777" w:rsidR="006E07EC" w:rsidRPr="006C021A" w:rsidRDefault="006E07EC" w:rsidP="006E07EC">
            <w:pPr>
              <w:ind w:right="-72"/>
              <w:jc w:val="right"/>
              <w:rPr>
                <w:rFonts w:ascii="Arial" w:hAnsi="Arial" w:cs="Arial"/>
                <w:snapToGrid w:val="0"/>
                <w:sz w:val="20"/>
                <w:szCs w:val="20"/>
                <w:lang w:val="en-US" w:eastAsia="th-TH"/>
              </w:rPr>
            </w:pPr>
          </w:p>
        </w:tc>
      </w:tr>
      <w:tr w:rsidR="006E07EC" w:rsidRPr="006C021A" w14:paraId="4F27ED91" w14:textId="77777777" w:rsidTr="00784256">
        <w:trPr>
          <w:trHeight w:val="20"/>
        </w:trPr>
        <w:tc>
          <w:tcPr>
            <w:tcW w:w="5949" w:type="dxa"/>
            <w:vAlign w:val="bottom"/>
          </w:tcPr>
          <w:p w14:paraId="307398E9" w14:textId="77777777" w:rsidR="006E07EC" w:rsidRPr="006C021A" w:rsidRDefault="006E07EC" w:rsidP="006E07EC">
            <w:pPr>
              <w:tabs>
                <w:tab w:val="left" w:pos="1134"/>
                <w:tab w:val="left" w:pos="1276"/>
                <w:tab w:val="center" w:pos="3402"/>
                <w:tab w:val="center" w:pos="4536"/>
                <w:tab w:val="center" w:pos="5670"/>
                <w:tab w:val="center" w:pos="6804"/>
                <w:tab w:val="right" w:pos="7655"/>
              </w:tabs>
              <w:ind w:left="525"/>
              <w:rPr>
                <w:rFonts w:ascii="Arial" w:hAnsi="Arial" w:cs="Arial"/>
                <w:b/>
                <w:bCs/>
                <w:sz w:val="20"/>
                <w:szCs w:val="20"/>
                <w:lang w:val="en-GB"/>
              </w:rPr>
            </w:pPr>
            <w:r w:rsidRPr="006C021A">
              <w:rPr>
                <w:rFonts w:ascii="Arial" w:hAnsi="Arial" w:cs="Arial"/>
                <w:sz w:val="20"/>
                <w:szCs w:val="20"/>
                <w:lang w:val="en-GB"/>
              </w:rPr>
              <w:t>Closing balance</w:t>
            </w:r>
          </w:p>
        </w:tc>
        <w:tc>
          <w:tcPr>
            <w:tcW w:w="1584" w:type="dxa"/>
            <w:tcBorders>
              <w:bottom w:val="single" w:sz="4" w:space="0" w:color="auto"/>
            </w:tcBorders>
            <w:shd w:val="clear" w:color="auto" w:fill="FAFAFA"/>
            <w:vAlign w:val="bottom"/>
          </w:tcPr>
          <w:p w14:paraId="5DBDE9C0" w14:textId="1EB2B6EA" w:rsidR="006E07EC" w:rsidRPr="006C021A" w:rsidRDefault="00772AEF" w:rsidP="006E07E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50,000,000</w:t>
            </w:r>
          </w:p>
        </w:tc>
        <w:tc>
          <w:tcPr>
            <w:tcW w:w="1584" w:type="dxa"/>
            <w:tcBorders>
              <w:bottom w:val="single" w:sz="4" w:space="0" w:color="auto"/>
            </w:tcBorders>
            <w:vAlign w:val="bottom"/>
          </w:tcPr>
          <w:p w14:paraId="59BD530D" w14:textId="5A25148D" w:rsidR="006E07EC" w:rsidRPr="006C021A" w:rsidRDefault="006E07EC" w:rsidP="006E07E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US" w:eastAsia="th-TH"/>
              </w:rPr>
              <w:t>50,000,000</w:t>
            </w:r>
          </w:p>
        </w:tc>
      </w:tr>
    </w:tbl>
    <w:p w14:paraId="49D1B755" w14:textId="77777777" w:rsidR="006D588A" w:rsidRPr="006C021A" w:rsidRDefault="006D588A" w:rsidP="00CD6843">
      <w:pPr>
        <w:pStyle w:val="a"/>
        <w:tabs>
          <w:tab w:val="right" w:pos="9990"/>
          <w:tab w:val="right" w:pos="10890"/>
        </w:tabs>
        <w:ind w:left="540" w:right="0"/>
        <w:jc w:val="both"/>
        <w:rPr>
          <w:rFonts w:ascii="Arial" w:hAnsi="Arial" w:cs="Arial"/>
          <w:sz w:val="20"/>
          <w:szCs w:val="20"/>
          <w:lang w:val="en-US"/>
        </w:rPr>
      </w:pPr>
    </w:p>
    <w:p w14:paraId="0D7301B0" w14:textId="77777777" w:rsidR="006D588A" w:rsidRPr="006C021A" w:rsidRDefault="006D588A" w:rsidP="00CD6843">
      <w:pPr>
        <w:pStyle w:val="a"/>
        <w:tabs>
          <w:tab w:val="right" w:pos="9990"/>
          <w:tab w:val="right" w:pos="10890"/>
        </w:tabs>
        <w:ind w:left="540" w:right="0"/>
        <w:jc w:val="both"/>
        <w:rPr>
          <w:rFonts w:ascii="Arial" w:hAnsi="Arial" w:cs="Arial"/>
          <w:sz w:val="20"/>
          <w:szCs w:val="20"/>
          <w:lang w:val="en-US"/>
        </w:rPr>
      </w:pPr>
      <w:r w:rsidRPr="006C021A">
        <w:rPr>
          <w:rFonts w:ascii="Arial" w:hAnsi="Arial" w:cs="Arial"/>
          <w:sz w:val="20"/>
          <w:szCs w:val="20"/>
          <w:lang w:val="en-US"/>
        </w:rPr>
        <w:t xml:space="preserve">Under the Civil and Commercial Code, the Company is required to set aside as a legal </w:t>
      </w:r>
      <w:r w:rsidRPr="006C021A">
        <w:rPr>
          <w:rFonts w:ascii="Arial" w:hAnsi="Arial" w:cs="Arial"/>
          <w:spacing w:val="-2"/>
          <w:sz w:val="20"/>
          <w:szCs w:val="20"/>
          <w:lang w:val="en-US"/>
        </w:rPr>
        <w:t>reserve at least 5% of its net income after accumulated deficit (if any) until the reserve is not less than 10% of the registered share capital bef</w:t>
      </w:r>
      <w:r w:rsidR="00384EF1" w:rsidRPr="006C021A">
        <w:rPr>
          <w:rFonts w:ascii="Arial" w:hAnsi="Arial" w:cs="Arial"/>
          <w:spacing w:val="-2"/>
          <w:sz w:val="20"/>
          <w:szCs w:val="20"/>
          <w:lang w:val="en-US"/>
        </w:rPr>
        <w:t xml:space="preserve">ore any dividend distribution. </w:t>
      </w:r>
      <w:r w:rsidRPr="006C021A">
        <w:rPr>
          <w:rFonts w:ascii="Arial" w:hAnsi="Arial" w:cs="Arial"/>
          <w:spacing w:val="-2"/>
          <w:sz w:val="20"/>
          <w:szCs w:val="20"/>
          <w:lang w:val="en-US"/>
        </w:rPr>
        <w:t>The reserve is non-distributable as dividends.</w:t>
      </w:r>
    </w:p>
    <w:p w14:paraId="7E95DA73" w14:textId="77777777" w:rsidR="00115352" w:rsidRPr="006C021A" w:rsidRDefault="00115352" w:rsidP="00CD6843">
      <w:pPr>
        <w:pStyle w:val="a"/>
        <w:tabs>
          <w:tab w:val="right" w:pos="9990"/>
          <w:tab w:val="right" w:pos="10890"/>
        </w:tabs>
        <w:ind w:left="540" w:right="0"/>
        <w:jc w:val="both"/>
        <w:rPr>
          <w:rFonts w:ascii="Arial" w:hAnsi="Arial" w:cs="Arial"/>
          <w:sz w:val="20"/>
          <w:szCs w:val="20"/>
          <w:lang w:val="en-US"/>
        </w:rPr>
      </w:pPr>
    </w:p>
    <w:p w14:paraId="741ECC93" w14:textId="77777777" w:rsidR="00206DEC" w:rsidRPr="006C021A" w:rsidRDefault="00206DEC">
      <w:pPr>
        <w:rPr>
          <w:rFonts w:ascii="Arial" w:hAnsi="Arial" w:cs="Arial"/>
          <w:b/>
          <w:bCs/>
          <w:color w:val="CF4A02"/>
          <w:sz w:val="20"/>
          <w:szCs w:val="20"/>
          <w:lang w:val="en-US"/>
        </w:rPr>
      </w:pPr>
      <w:r w:rsidRPr="006C021A">
        <w:rPr>
          <w:rFonts w:ascii="Arial" w:hAnsi="Arial" w:cs="Arial"/>
          <w:b/>
          <w:bCs/>
          <w:color w:val="CF4A02"/>
          <w:sz w:val="20"/>
          <w:szCs w:val="20"/>
          <w:lang w:val="en-US"/>
        </w:rPr>
        <w:br w:type="page"/>
      </w:r>
    </w:p>
    <w:p w14:paraId="4541D39C" w14:textId="77777777" w:rsidR="00206DEC" w:rsidRPr="006C021A" w:rsidRDefault="00206DEC" w:rsidP="00CD6843">
      <w:pPr>
        <w:pStyle w:val="a"/>
        <w:tabs>
          <w:tab w:val="right" w:pos="9990"/>
          <w:tab w:val="right" w:pos="10890"/>
        </w:tabs>
        <w:ind w:left="540" w:right="0" w:hanging="540"/>
        <w:jc w:val="both"/>
        <w:rPr>
          <w:rFonts w:ascii="Arial" w:hAnsi="Arial" w:cs="Arial"/>
          <w:b/>
          <w:bCs/>
          <w:color w:val="CF4A02"/>
          <w:sz w:val="20"/>
          <w:szCs w:val="20"/>
          <w:lang w:val="en-US"/>
        </w:rPr>
      </w:pPr>
    </w:p>
    <w:p w14:paraId="3DE55591" w14:textId="77777777" w:rsidR="00206DEC" w:rsidRPr="006C021A" w:rsidRDefault="00206DEC" w:rsidP="00CD6843">
      <w:pPr>
        <w:pStyle w:val="a"/>
        <w:tabs>
          <w:tab w:val="right" w:pos="9990"/>
          <w:tab w:val="right" w:pos="10890"/>
        </w:tabs>
        <w:ind w:left="540" w:right="0" w:hanging="540"/>
        <w:jc w:val="both"/>
        <w:rPr>
          <w:rFonts w:ascii="Arial" w:hAnsi="Arial" w:cs="Arial"/>
          <w:b/>
          <w:bCs/>
          <w:color w:val="CF4A02"/>
          <w:sz w:val="20"/>
          <w:szCs w:val="20"/>
          <w:lang w:val="en-US"/>
        </w:rPr>
      </w:pPr>
    </w:p>
    <w:p w14:paraId="782148CC" w14:textId="4B612AA1" w:rsidR="00933584"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8767B6" w:rsidRPr="006C021A">
        <w:rPr>
          <w:rFonts w:ascii="Arial" w:hAnsi="Arial" w:cs="Arial"/>
          <w:b/>
          <w:bCs/>
          <w:color w:val="CF4A02"/>
          <w:sz w:val="20"/>
          <w:szCs w:val="20"/>
          <w:lang w:val="en-US"/>
        </w:rPr>
        <w:t>.1</w:t>
      </w:r>
      <w:r w:rsidR="00817EC1" w:rsidRPr="006C021A">
        <w:rPr>
          <w:rFonts w:ascii="Arial" w:hAnsi="Arial" w:cs="Arial"/>
          <w:b/>
          <w:bCs/>
          <w:color w:val="CF4A02"/>
          <w:sz w:val="20"/>
          <w:szCs w:val="20"/>
          <w:lang w:val="en-US"/>
        </w:rPr>
        <w:t>6</w:t>
      </w:r>
      <w:r w:rsidR="00A520C0" w:rsidRPr="006C021A">
        <w:rPr>
          <w:rFonts w:ascii="Arial" w:hAnsi="Arial" w:cs="Arial"/>
          <w:b/>
          <w:bCs/>
          <w:color w:val="CF4A02"/>
          <w:sz w:val="20"/>
          <w:szCs w:val="20"/>
          <w:lang w:val="en-US"/>
        </w:rPr>
        <w:tab/>
        <w:t xml:space="preserve">Provision for </w:t>
      </w:r>
      <w:proofErr w:type="gramStart"/>
      <w:r w:rsidR="00A520C0" w:rsidRPr="006C021A">
        <w:rPr>
          <w:rFonts w:ascii="Arial" w:hAnsi="Arial" w:cs="Arial"/>
          <w:b/>
          <w:bCs/>
          <w:color w:val="CF4A02"/>
          <w:sz w:val="20"/>
          <w:szCs w:val="20"/>
          <w:lang w:val="en-US"/>
        </w:rPr>
        <w:t>s</w:t>
      </w:r>
      <w:r w:rsidR="008767B6" w:rsidRPr="006C021A">
        <w:rPr>
          <w:rFonts w:ascii="Arial" w:hAnsi="Arial" w:cs="Arial"/>
          <w:b/>
          <w:bCs/>
          <w:color w:val="CF4A02"/>
          <w:sz w:val="20"/>
          <w:szCs w:val="20"/>
          <w:lang w:val="en-US"/>
        </w:rPr>
        <w:t xml:space="preserve">hare </w:t>
      </w:r>
      <w:r w:rsidR="00933584" w:rsidRPr="006C021A">
        <w:rPr>
          <w:rFonts w:ascii="Arial" w:hAnsi="Arial" w:cs="Arial"/>
          <w:b/>
          <w:bCs/>
          <w:color w:val="CF4A02"/>
          <w:sz w:val="20"/>
          <w:szCs w:val="20"/>
          <w:lang w:val="en-US"/>
        </w:rPr>
        <w:t>based</w:t>
      </w:r>
      <w:proofErr w:type="gramEnd"/>
      <w:r w:rsidR="00933584" w:rsidRPr="006C021A">
        <w:rPr>
          <w:rFonts w:ascii="Arial" w:hAnsi="Arial" w:cs="Arial"/>
          <w:b/>
          <w:bCs/>
          <w:color w:val="CF4A02"/>
          <w:sz w:val="20"/>
          <w:szCs w:val="20"/>
          <w:lang w:val="en-US"/>
        </w:rPr>
        <w:t xml:space="preserve"> payment</w:t>
      </w:r>
    </w:p>
    <w:p w14:paraId="2FF2C51A" w14:textId="77777777" w:rsidR="00933584" w:rsidRPr="006C021A" w:rsidRDefault="00933584" w:rsidP="00CD6843">
      <w:pPr>
        <w:pStyle w:val="a"/>
        <w:tabs>
          <w:tab w:val="right" w:pos="9990"/>
          <w:tab w:val="right" w:pos="10890"/>
        </w:tabs>
        <w:ind w:left="540" w:right="0"/>
        <w:jc w:val="both"/>
        <w:rPr>
          <w:rFonts w:ascii="Arial" w:hAnsi="Arial" w:cs="Arial"/>
          <w:sz w:val="20"/>
          <w:szCs w:val="20"/>
          <w:lang w:val="en-US"/>
        </w:rPr>
      </w:pPr>
    </w:p>
    <w:p w14:paraId="0F804E31" w14:textId="77777777" w:rsidR="00C365E0" w:rsidRPr="005F6A96" w:rsidRDefault="00C365E0" w:rsidP="00CD6843">
      <w:pPr>
        <w:ind w:left="540"/>
        <w:jc w:val="both"/>
        <w:rPr>
          <w:rFonts w:ascii="Arial" w:hAnsi="Arial" w:cstheme="minorBidi"/>
          <w:b/>
          <w:bCs/>
          <w:color w:val="CF4A02"/>
          <w:sz w:val="20"/>
          <w:szCs w:val="20"/>
          <w:cs/>
          <w:lang w:val="en-US"/>
        </w:rPr>
      </w:pPr>
      <w:r w:rsidRPr="006C021A">
        <w:rPr>
          <w:rFonts w:ascii="Arial" w:hAnsi="Arial" w:cs="Arial"/>
          <w:b/>
          <w:bCs/>
          <w:color w:val="CF4A02"/>
          <w:sz w:val="20"/>
          <w:szCs w:val="20"/>
          <w:lang w:val="en-US"/>
        </w:rPr>
        <w:t>Restricted stock units</w:t>
      </w:r>
    </w:p>
    <w:p w14:paraId="484455D0" w14:textId="77777777" w:rsidR="00C365E0" w:rsidRPr="006C021A" w:rsidRDefault="00C365E0" w:rsidP="00CD6843">
      <w:pPr>
        <w:ind w:left="540"/>
        <w:jc w:val="both"/>
        <w:rPr>
          <w:rFonts w:ascii="Arial" w:hAnsi="Arial" w:cs="Arial"/>
          <w:spacing w:val="-2"/>
          <w:sz w:val="20"/>
          <w:szCs w:val="20"/>
          <w:lang w:val="en-GB"/>
        </w:rPr>
      </w:pPr>
    </w:p>
    <w:p w14:paraId="009CE642" w14:textId="77777777" w:rsidR="00C365E0" w:rsidRPr="006C021A" w:rsidRDefault="00C365E0" w:rsidP="00CD6843">
      <w:pPr>
        <w:ind w:left="540"/>
        <w:jc w:val="both"/>
        <w:rPr>
          <w:rFonts w:ascii="Arial" w:hAnsi="Arial" w:cs="Arial"/>
          <w:sz w:val="20"/>
          <w:szCs w:val="20"/>
          <w:lang w:val="en-GB"/>
        </w:rPr>
      </w:pPr>
      <w:r w:rsidRPr="006C021A">
        <w:rPr>
          <w:rFonts w:ascii="Arial" w:hAnsi="Arial" w:cs="Arial"/>
          <w:spacing w:val="-4"/>
          <w:sz w:val="20"/>
          <w:szCs w:val="20"/>
          <w:lang w:val="en-GB"/>
        </w:rPr>
        <w:t>The restricted stock units of the ultimate parent company, JPMorgan Chase &amp; Co., will be awarded</w:t>
      </w:r>
      <w:r w:rsidRPr="006C021A">
        <w:rPr>
          <w:rFonts w:ascii="Arial" w:hAnsi="Arial" w:cs="Arial"/>
          <w:sz w:val="20"/>
          <w:szCs w:val="20"/>
          <w:lang w:val="en-GB"/>
        </w:rPr>
        <w:t xml:space="preserve"> at no cost to employees who are eligible according to the group Company’s </w:t>
      </w:r>
      <w:r w:rsidR="00384EF1" w:rsidRPr="006C021A">
        <w:rPr>
          <w:rFonts w:ascii="Arial" w:hAnsi="Arial" w:cs="Arial"/>
          <w:sz w:val="20"/>
          <w:szCs w:val="20"/>
          <w:lang w:val="en-GB"/>
        </w:rPr>
        <w:t xml:space="preserve">regulations, upon their grant. </w:t>
      </w:r>
      <w:r w:rsidRPr="006C021A">
        <w:rPr>
          <w:rFonts w:ascii="Arial" w:hAnsi="Arial" w:cs="Arial"/>
          <w:sz w:val="20"/>
          <w:szCs w:val="20"/>
          <w:lang w:val="en-GB"/>
        </w:rPr>
        <w:t>The awards are measured at their grant dates based on t</w:t>
      </w:r>
      <w:r w:rsidR="004C050A" w:rsidRPr="006C021A">
        <w:rPr>
          <w:rFonts w:ascii="Arial" w:hAnsi="Arial" w:cs="Arial"/>
          <w:sz w:val="20"/>
          <w:szCs w:val="20"/>
          <w:lang w:val="en-GB"/>
        </w:rPr>
        <w:t xml:space="preserve">heir fair value. </w:t>
      </w:r>
      <w:r w:rsidRPr="006C021A">
        <w:rPr>
          <w:rFonts w:ascii="Arial" w:hAnsi="Arial" w:cs="Arial"/>
          <w:sz w:val="20"/>
          <w:szCs w:val="20"/>
          <w:lang w:val="en-GB"/>
        </w:rPr>
        <w:t xml:space="preserve">This amount is recognised as an expense evenly over the vesting </w:t>
      </w:r>
      <w:r w:rsidR="00106A75" w:rsidRPr="006C021A">
        <w:rPr>
          <w:rFonts w:ascii="Arial" w:hAnsi="Arial" w:cs="Arial"/>
          <w:sz w:val="20"/>
          <w:szCs w:val="20"/>
          <w:lang w:val="en-US"/>
        </w:rPr>
        <w:t>year</w:t>
      </w:r>
      <w:r w:rsidR="00513958" w:rsidRPr="006C021A">
        <w:rPr>
          <w:rFonts w:ascii="Arial" w:hAnsi="Arial" w:cs="Arial"/>
          <w:sz w:val="20"/>
          <w:szCs w:val="20"/>
          <w:lang w:val="en-US"/>
        </w:rPr>
        <w:t xml:space="preserve">s </w:t>
      </w:r>
      <w:r w:rsidRPr="006C021A">
        <w:rPr>
          <w:rFonts w:ascii="Arial" w:hAnsi="Arial" w:cs="Arial"/>
          <w:sz w:val="20"/>
          <w:szCs w:val="20"/>
          <w:lang w:val="en-GB"/>
        </w:rPr>
        <w:t>and the equity provided is trea</w:t>
      </w:r>
      <w:r w:rsidR="004C050A" w:rsidRPr="006C021A">
        <w:rPr>
          <w:rFonts w:ascii="Arial" w:hAnsi="Arial" w:cs="Arial"/>
          <w:sz w:val="20"/>
          <w:szCs w:val="20"/>
          <w:lang w:val="en-GB"/>
        </w:rPr>
        <w:t xml:space="preserve">ted as a capital contribution. </w:t>
      </w:r>
      <w:r w:rsidRPr="006C021A">
        <w:rPr>
          <w:rFonts w:ascii="Arial" w:hAnsi="Arial" w:cs="Arial"/>
          <w:sz w:val="20"/>
          <w:szCs w:val="20"/>
          <w:lang w:val="en-GB"/>
        </w:rPr>
        <w:t xml:space="preserve">The exercise price of the granted shares is lower of the market price of the shares on the date of the </w:t>
      </w:r>
      <w:r w:rsidR="004C050A" w:rsidRPr="006C021A">
        <w:rPr>
          <w:rFonts w:ascii="Arial" w:hAnsi="Arial" w:cs="Arial"/>
          <w:sz w:val="20"/>
          <w:szCs w:val="20"/>
          <w:lang w:val="en-GB"/>
        </w:rPr>
        <w:t xml:space="preserve">grant or the vesting date. </w:t>
      </w:r>
      <w:r w:rsidRPr="006C021A">
        <w:rPr>
          <w:rFonts w:ascii="Arial" w:hAnsi="Arial" w:cs="Arial"/>
          <w:sz w:val="20"/>
          <w:szCs w:val="20"/>
          <w:lang w:val="en-GB"/>
        </w:rPr>
        <w:t>The restricted stock units are generally granted annually and can be vested for 50% of granted amount after two years and for another 50% of gra</w:t>
      </w:r>
      <w:r w:rsidR="00384EF1" w:rsidRPr="006C021A">
        <w:rPr>
          <w:rFonts w:ascii="Arial" w:hAnsi="Arial" w:cs="Arial"/>
          <w:sz w:val="20"/>
          <w:szCs w:val="20"/>
          <w:lang w:val="en-GB"/>
        </w:rPr>
        <w:t xml:space="preserve">nted amount after three years. </w:t>
      </w:r>
      <w:r w:rsidRPr="006C021A">
        <w:rPr>
          <w:rFonts w:ascii="Arial" w:hAnsi="Arial" w:cs="Arial"/>
          <w:sz w:val="20"/>
          <w:szCs w:val="20"/>
          <w:lang w:val="en-GB"/>
        </w:rPr>
        <w:t>The restricted stock units are converted into shares of JPMorgan Ch</w:t>
      </w:r>
      <w:r w:rsidR="004C050A" w:rsidRPr="006C021A">
        <w:rPr>
          <w:rFonts w:ascii="Arial" w:hAnsi="Arial" w:cs="Arial"/>
          <w:sz w:val="20"/>
          <w:szCs w:val="20"/>
          <w:lang w:val="en-GB"/>
        </w:rPr>
        <w:t xml:space="preserve">ase &amp; Co. at the vesting date. </w:t>
      </w:r>
      <w:r w:rsidRPr="006C021A">
        <w:rPr>
          <w:rFonts w:ascii="Arial" w:hAnsi="Arial" w:cs="Arial"/>
          <w:sz w:val="20"/>
          <w:szCs w:val="20"/>
          <w:lang w:val="en-GB"/>
        </w:rPr>
        <w:t xml:space="preserve">The employees </w:t>
      </w:r>
      <w:proofErr w:type="gramStart"/>
      <w:r w:rsidRPr="006C021A">
        <w:rPr>
          <w:rFonts w:ascii="Arial" w:hAnsi="Arial" w:cs="Arial"/>
          <w:sz w:val="20"/>
          <w:szCs w:val="20"/>
          <w:lang w:val="en-GB"/>
        </w:rPr>
        <w:t>are able to</w:t>
      </w:r>
      <w:proofErr w:type="gramEnd"/>
      <w:r w:rsidRPr="006C021A">
        <w:rPr>
          <w:rFonts w:ascii="Arial" w:hAnsi="Arial" w:cs="Arial"/>
          <w:sz w:val="20"/>
          <w:szCs w:val="20"/>
          <w:lang w:val="en-GB"/>
        </w:rPr>
        <w:t xml:space="preserve"> continue their vesting upon voluntary termination, which would be based on the age and</w:t>
      </w:r>
      <w:r w:rsidR="004C050A" w:rsidRPr="006C021A">
        <w:rPr>
          <w:rFonts w:ascii="Arial" w:hAnsi="Arial" w:cs="Arial"/>
          <w:sz w:val="20"/>
          <w:szCs w:val="20"/>
          <w:lang w:val="en-GB"/>
        </w:rPr>
        <w:t xml:space="preserve"> year of service requirements. </w:t>
      </w:r>
      <w:r w:rsidRPr="006C021A">
        <w:rPr>
          <w:rFonts w:ascii="Arial" w:hAnsi="Arial" w:cs="Arial"/>
          <w:sz w:val="20"/>
          <w:szCs w:val="20"/>
          <w:lang w:val="en-GB"/>
        </w:rPr>
        <w:t xml:space="preserve">Before vesting, the restricted stock units entitle the recipient to receive cash payments equivalent to dividend paid on the underlying common stocks during the </w:t>
      </w:r>
      <w:r w:rsidR="00106A75" w:rsidRPr="006C021A">
        <w:rPr>
          <w:rFonts w:ascii="Arial" w:hAnsi="Arial" w:cs="Arial"/>
          <w:sz w:val="20"/>
          <w:szCs w:val="20"/>
          <w:lang w:val="en-GB"/>
        </w:rPr>
        <w:t>year</w:t>
      </w:r>
      <w:r w:rsidRPr="006C021A">
        <w:rPr>
          <w:rFonts w:ascii="Arial" w:hAnsi="Arial" w:cs="Arial"/>
          <w:sz w:val="20"/>
          <w:szCs w:val="20"/>
          <w:lang w:val="en-GB"/>
        </w:rPr>
        <w:t xml:space="preserve"> the restrict</w:t>
      </w:r>
      <w:r w:rsidR="004C050A" w:rsidRPr="006C021A">
        <w:rPr>
          <w:rFonts w:ascii="Arial" w:hAnsi="Arial" w:cs="Arial"/>
          <w:sz w:val="20"/>
          <w:szCs w:val="20"/>
          <w:lang w:val="en-GB"/>
        </w:rPr>
        <w:t>ed stock units are outstanding.</w:t>
      </w:r>
      <w:r w:rsidRPr="006C021A">
        <w:rPr>
          <w:rFonts w:ascii="Arial" w:hAnsi="Arial" w:cs="Arial"/>
          <w:sz w:val="20"/>
          <w:szCs w:val="20"/>
          <w:lang w:val="en-GB"/>
        </w:rPr>
        <w:t xml:space="preserve"> However, all of these awards are subject to forfeiture until the vesting </w:t>
      </w:r>
      <w:proofErr w:type="gramStart"/>
      <w:r w:rsidRPr="006C021A">
        <w:rPr>
          <w:rFonts w:ascii="Arial" w:hAnsi="Arial" w:cs="Arial"/>
          <w:sz w:val="20"/>
          <w:szCs w:val="20"/>
          <w:lang w:val="en-GB"/>
        </w:rPr>
        <w:t>date</w:t>
      </w:r>
      <w:proofErr w:type="gramEnd"/>
      <w:r w:rsidRPr="006C021A">
        <w:rPr>
          <w:rFonts w:ascii="Arial" w:hAnsi="Arial" w:cs="Arial"/>
          <w:sz w:val="20"/>
          <w:szCs w:val="20"/>
          <w:lang w:val="en-GB"/>
        </w:rPr>
        <w:t xml:space="preserve"> and they contain clawback provisions that may result in cancellation prior to vesting under certain specified circumstances.</w:t>
      </w:r>
    </w:p>
    <w:p w14:paraId="710FCD6B" w14:textId="77777777" w:rsidR="00814F72" w:rsidRPr="006C021A" w:rsidRDefault="00814F72" w:rsidP="00ED606D">
      <w:pPr>
        <w:ind w:left="540"/>
        <w:jc w:val="thaiDistribute"/>
        <w:rPr>
          <w:rFonts w:ascii="Arial" w:hAnsi="Arial" w:cs="Arial"/>
          <w:spacing w:val="-2"/>
          <w:sz w:val="20"/>
          <w:szCs w:val="20"/>
          <w:lang w:val="en-GB"/>
        </w:rPr>
      </w:pPr>
    </w:p>
    <w:p w14:paraId="66554768" w14:textId="77777777" w:rsidR="004C51DF" w:rsidRPr="006C021A" w:rsidRDefault="002A5785" w:rsidP="00ED606D">
      <w:pPr>
        <w:pStyle w:val="a"/>
        <w:tabs>
          <w:tab w:val="right" w:pos="9990"/>
          <w:tab w:val="right" w:pos="10890"/>
        </w:tabs>
        <w:ind w:left="540" w:right="0"/>
        <w:jc w:val="both"/>
        <w:rPr>
          <w:rFonts w:ascii="Arial" w:hAnsi="Arial" w:cs="Arial"/>
          <w:spacing w:val="-2"/>
          <w:sz w:val="20"/>
          <w:szCs w:val="20"/>
          <w:lang w:val="en-US"/>
        </w:rPr>
      </w:pPr>
      <w:r w:rsidRPr="006C021A">
        <w:rPr>
          <w:rFonts w:ascii="Arial" w:hAnsi="Arial" w:cs="Arial"/>
          <w:spacing w:val="-6"/>
          <w:sz w:val="20"/>
          <w:szCs w:val="20"/>
          <w:lang w:val="en-US"/>
        </w:rPr>
        <w:t>The m</w:t>
      </w:r>
      <w:r w:rsidR="00470F30" w:rsidRPr="006C021A">
        <w:rPr>
          <w:rFonts w:ascii="Arial" w:hAnsi="Arial" w:cs="Arial"/>
          <w:spacing w:val="-6"/>
          <w:sz w:val="20"/>
          <w:szCs w:val="20"/>
          <w:lang w:val="en-US"/>
        </w:rPr>
        <w:t>ovements in the number of outstanding shares and their related weighted average share prices</w:t>
      </w:r>
      <w:r w:rsidR="00470F30" w:rsidRPr="006C021A">
        <w:rPr>
          <w:rFonts w:ascii="Arial" w:hAnsi="Arial" w:cs="Arial"/>
          <w:spacing w:val="-2"/>
          <w:sz w:val="20"/>
          <w:szCs w:val="20"/>
          <w:lang w:val="en-US"/>
        </w:rPr>
        <w:t xml:space="preserve"> </w:t>
      </w:r>
      <w:r w:rsidR="00526FED" w:rsidRPr="006C021A">
        <w:rPr>
          <w:rFonts w:ascii="Arial" w:hAnsi="Arial" w:cs="Arial"/>
          <w:spacing w:val="-2"/>
          <w:sz w:val="20"/>
          <w:szCs w:val="20"/>
          <w:lang w:val="en-US"/>
        </w:rPr>
        <w:t xml:space="preserve">at the </w:t>
      </w:r>
      <w:r w:rsidR="00472206" w:rsidRPr="006C021A">
        <w:rPr>
          <w:rFonts w:ascii="Arial" w:hAnsi="Arial" w:cs="Arial"/>
          <w:spacing w:val="-2"/>
          <w:sz w:val="20"/>
          <w:szCs w:val="20"/>
          <w:lang w:val="en-US"/>
        </w:rPr>
        <w:t>grant</w:t>
      </w:r>
      <w:r w:rsidR="00470F30" w:rsidRPr="006C021A">
        <w:rPr>
          <w:rFonts w:ascii="Arial" w:hAnsi="Arial" w:cs="Arial"/>
          <w:spacing w:val="-2"/>
          <w:sz w:val="20"/>
          <w:szCs w:val="20"/>
          <w:lang w:val="en-US"/>
        </w:rPr>
        <w:t xml:space="preserve"> date</w:t>
      </w:r>
      <w:r w:rsidR="00526FED" w:rsidRPr="006C021A">
        <w:rPr>
          <w:rFonts w:ascii="Arial" w:hAnsi="Arial" w:cs="Arial"/>
          <w:spacing w:val="-2"/>
          <w:sz w:val="20"/>
          <w:szCs w:val="20"/>
          <w:lang w:val="en-US"/>
        </w:rPr>
        <w:t>s</w:t>
      </w:r>
      <w:r w:rsidR="00470F30" w:rsidRPr="006C021A">
        <w:rPr>
          <w:rFonts w:ascii="Arial" w:hAnsi="Arial" w:cs="Arial"/>
          <w:spacing w:val="-2"/>
          <w:sz w:val="20"/>
          <w:szCs w:val="20"/>
          <w:lang w:val="en-US"/>
        </w:rPr>
        <w:t xml:space="preserve"> are as follows:</w:t>
      </w:r>
    </w:p>
    <w:p w14:paraId="70A1427C" w14:textId="77777777" w:rsidR="00470F30" w:rsidRPr="006C021A" w:rsidRDefault="00470F30" w:rsidP="00ED606D">
      <w:pPr>
        <w:pStyle w:val="a"/>
        <w:tabs>
          <w:tab w:val="right" w:pos="9990"/>
          <w:tab w:val="right" w:pos="10890"/>
        </w:tabs>
        <w:ind w:left="540" w:right="0"/>
        <w:jc w:val="both"/>
        <w:rPr>
          <w:rFonts w:ascii="Arial" w:hAnsi="Arial" w:cs="Arial"/>
          <w:spacing w:val="-2"/>
          <w:sz w:val="20"/>
          <w:szCs w:val="20"/>
          <w:lang w:val="en-US"/>
        </w:rPr>
      </w:pPr>
    </w:p>
    <w:tbl>
      <w:tblPr>
        <w:tblW w:w="9131" w:type="dxa"/>
        <w:tblInd w:w="-117" w:type="dxa"/>
        <w:tblLayout w:type="fixed"/>
        <w:tblLook w:val="0000" w:firstRow="0" w:lastRow="0" w:firstColumn="0" w:lastColumn="0" w:noHBand="0" w:noVBand="0"/>
      </w:tblPr>
      <w:tblGrid>
        <w:gridCol w:w="3960"/>
        <w:gridCol w:w="1805"/>
        <w:gridCol w:w="1683"/>
        <w:gridCol w:w="1683"/>
      </w:tblGrid>
      <w:tr w:rsidR="00B05097" w:rsidRPr="006C021A" w14:paraId="64422979" w14:textId="77777777" w:rsidTr="0006595A">
        <w:tc>
          <w:tcPr>
            <w:tcW w:w="3960" w:type="dxa"/>
            <w:vAlign w:val="bottom"/>
          </w:tcPr>
          <w:p w14:paraId="758089DA" w14:textId="77777777" w:rsidR="00FB7B75" w:rsidRPr="006C021A" w:rsidRDefault="00FB7B75" w:rsidP="00C43499">
            <w:pPr>
              <w:pStyle w:val="a"/>
              <w:ind w:left="553" w:right="0"/>
              <w:rPr>
                <w:rFonts w:ascii="Arial" w:hAnsi="Arial" w:cs="Arial"/>
                <w:sz w:val="20"/>
                <w:szCs w:val="20"/>
                <w:lang w:val="en-US"/>
              </w:rPr>
            </w:pPr>
          </w:p>
        </w:tc>
        <w:tc>
          <w:tcPr>
            <w:tcW w:w="1805" w:type="dxa"/>
            <w:tcBorders>
              <w:top w:val="single" w:sz="4" w:space="0" w:color="auto"/>
            </w:tcBorders>
            <w:vAlign w:val="bottom"/>
          </w:tcPr>
          <w:p w14:paraId="5F35654F" w14:textId="77777777" w:rsidR="00FB7B75" w:rsidRPr="006C021A" w:rsidRDefault="00FB7B75" w:rsidP="00C43499">
            <w:pPr>
              <w:pStyle w:val="a"/>
              <w:ind w:right="-72"/>
              <w:jc w:val="right"/>
              <w:rPr>
                <w:rFonts w:ascii="Arial" w:hAnsi="Arial" w:cs="Arial"/>
                <w:b/>
                <w:bCs/>
                <w:sz w:val="20"/>
                <w:szCs w:val="20"/>
                <w:lang w:val="en-US"/>
              </w:rPr>
            </w:pPr>
            <w:r w:rsidRPr="006C021A">
              <w:rPr>
                <w:rFonts w:ascii="Arial" w:hAnsi="Arial" w:cs="Arial"/>
                <w:b/>
                <w:bCs/>
                <w:sz w:val="20"/>
                <w:szCs w:val="20"/>
                <w:lang w:val="en-US"/>
              </w:rPr>
              <w:t xml:space="preserve">Average price  </w:t>
            </w:r>
          </w:p>
        </w:tc>
        <w:tc>
          <w:tcPr>
            <w:tcW w:w="1683" w:type="dxa"/>
            <w:tcBorders>
              <w:top w:val="single" w:sz="4" w:space="0" w:color="auto"/>
            </w:tcBorders>
            <w:vAlign w:val="bottom"/>
          </w:tcPr>
          <w:p w14:paraId="1E7C5DF2" w14:textId="77777777" w:rsidR="00FB7B75" w:rsidRPr="006C021A" w:rsidRDefault="00FB7B75" w:rsidP="00C43499">
            <w:pPr>
              <w:pStyle w:val="a"/>
              <w:ind w:right="-72"/>
              <w:jc w:val="right"/>
              <w:rPr>
                <w:rFonts w:ascii="Arial" w:hAnsi="Arial" w:cs="Arial"/>
                <w:b/>
                <w:bCs/>
                <w:sz w:val="20"/>
                <w:szCs w:val="20"/>
                <w:lang w:val="en-US"/>
              </w:rPr>
            </w:pPr>
            <w:r w:rsidRPr="006C021A">
              <w:rPr>
                <w:rFonts w:ascii="Arial" w:hAnsi="Arial" w:cs="Arial"/>
                <w:b/>
                <w:bCs/>
                <w:sz w:val="20"/>
                <w:szCs w:val="20"/>
                <w:lang w:val="en-US"/>
              </w:rPr>
              <w:t xml:space="preserve">Average price  </w:t>
            </w:r>
          </w:p>
        </w:tc>
        <w:tc>
          <w:tcPr>
            <w:tcW w:w="1683" w:type="dxa"/>
            <w:tcBorders>
              <w:top w:val="single" w:sz="4" w:space="0" w:color="auto"/>
            </w:tcBorders>
            <w:vAlign w:val="bottom"/>
          </w:tcPr>
          <w:p w14:paraId="242CC304" w14:textId="77777777" w:rsidR="00FB7B75" w:rsidRPr="006C021A" w:rsidRDefault="00524DA4" w:rsidP="00C43499">
            <w:pPr>
              <w:pStyle w:val="a"/>
              <w:ind w:right="-72"/>
              <w:jc w:val="right"/>
              <w:rPr>
                <w:rFonts w:ascii="Arial" w:hAnsi="Arial" w:cs="Arial"/>
                <w:b/>
                <w:bCs/>
                <w:sz w:val="20"/>
                <w:szCs w:val="20"/>
                <w:lang w:val="en-US"/>
              </w:rPr>
            </w:pPr>
            <w:r w:rsidRPr="006C021A">
              <w:rPr>
                <w:rFonts w:ascii="Arial" w:hAnsi="Arial" w:cs="Arial"/>
                <w:b/>
                <w:bCs/>
                <w:sz w:val="20"/>
                <w:szCs w:val="20"/>
                <w:lang w:val="en-US"/>
              </w:rPr>
              <w:t>Number of</w:t>
            </w:r>
          </w:p>
        </w:tc>
      </w:tr>
      <w:tr w:rsidR="00FB7B75" w:rsidRPr="006C021A" w14:paraId="084D576C" w14:textId="77777777" w:rsidTr="0006595A">
        <w:tc>
          <w:tcPr>
            <w:tcW w:w="3960" w:type="dxa"/>
            <w:vAlign w:val="bottom"/>
          </w:tcPr>
          <w:p w14:paraId="593DE990" w14:textId="77777777" w:rsidR="00FB7B75" w:rsidRPr="006C021A" w:rsidRDefault="00FB7B75" w:rsidP="00C43499">
            <w:pPr>
              <w:pStyle w:val="a"/>
              <w:ind w:left="553" w:right="0"/>
              <w:jc w:val="both"/>
              <w:rPr>
                <w:rFonts w:ascii="Arial" w:hAnsi="Arial" w:cs="Arial"/>
                <w:sz w:val="20"/>
                <w:szCs w:val="20"/>
                <w:lang w:val="en-US"/>
              </w:rPr>
            </w:pPr>
          </w:p>
        </w:tc>
        <w:tc>
          <w:tcPr>
            <w:tcW w:w="1805" w:type="dxa"/>
            <w:tcBorders>
              <w:bottom w:val="single" w:sz="4" w:space="0" w:color="auto"/>
            </w:tcBorders>
            <w:vAlign w:val="bottom"/>
          </w:tcPr>
          <w:p w14:paraId="373614A7" w14:textId="77777777" w:rsidR="00FB7B75" w:rsidRPr="006C021A" w:rsidRDefault="00FB7B75" w:rsidP="00C43499">
            <w:pPr>
              <w:ind w:right="-72"/>
              <w:jc w:val="right"/>
              <w:rPr>
                <w:rFonts w:ascii="Arial" w:hAnsi="Arial" w:cs="Arial"/>
                <w:b/>
                <w:bCs/>
                <w:snapToGrid w:val="0"/>
                <w:sz w:val="20"/>
                <w:szCs w:val="20"/>
                <w:cs/>
                <w:lang w:val="en-US" w:eastAsia="th-TH"/>
              </w:rPr>
            </w:pPr>
            <w:r w:rsidRPr="006C021A">
              <w:rPr>
                <w:rFonts w:ascii="Arial" w:hAnsi="Arial" w:cs="Arial"/>
                <w:b/>
                <w:bCs/>
                <w:sz w:val="20"/>
                <w:szCs w:val="20"/>
                <w:lang w:val="en-US"/>
              </w:rPr>
              <w:t>Baht per</w:t>
            </w:r>
            <w:r w:rsidR="00380924" w:rsidRPr="006C021A">
              <w:rPr>
                <w:rFonts w:ascii="Arial" w:hAnsi="Arial" w:cs="Arial"/>
                <w:b/>
                <w:bCs/>
                <w:sz w:val="20"/>
                <w:szCs w:val="20"/>
                <w:lang w:val="en-US"/>
              </w:rPr>
              <w:t xml:space="preserve"> </w:t>
            </w:r>
            <w:r w:rsidRPr="006C021A">
              <w:rPr>
                <w:rFonts w:ascii="Arial" w:hAnsi="Arial" w:cs="Arial"/>
                <w:b/>
                <w:bCs/>
                <w:sz w:val="20"/>
                <w:szCs w:val="20"/>
                <w:lang w:val="en-US"/>
              </w:rPr>
              <w:t>share</w:t>
            </w:r>
            <w:r w:rsidRPr="006C021A">
              <w:rPr>
                <w:rFonts w:ascii="Arial" w:hAnsi="Arial" w:cs="Arial"/>
                <w:b/>
                <w:bCs/>
                <w:snapToGrid w:val="0"/>
                <w:sz w:val="20"/>
                <w:szCs w:val="20"/>
                <w:lang w:val="en-US" w:eastAsia="th-TH"/>
              </w:rPr>
              <w:t xml:space="preserve"> </w:t>
            </w:r>
          </w:p>
        </w:tc>
        <w:tc>
          <w:tcPr>
            <w:tcW w:w="1683" w:type="dxa"/>
            <w:tcBorders>
              <w:bottom w:val="single" w:sz="4" w:space="0" w:color="auto"/>
            </w:tcBorders>
            <w:vAlign w:val="bottom"/>
          </w:tcPr>
          <w:p w14:paraId="30C30E41" w14:textId="77777777" w:rsidR="00FB7B75" w:rsidRPr="006C021A" w:rsidRDefault="00FB7B75" w:rsidP="00C43499">
            <w:pPr>
              <w:ind w:right="-72"/>
              <w:jc w:val="right"/>
              <w:rPr>
                <w:rFonts w:ascii="Arial" w:hAnsi="Arial" w:cs="Arial"/>
                <w:b/>
                <w:bCs/>
                <w:snapToGrid w:val="0"/>
                <w:sz w:val="20"/>
                <w:szCs w:val="20"/>
                <w:cs/>
                <w:lang w:val="en-US" w:eastAsia="th-TH"/>
              </w:rPr>
            </w:pPr>
            <w:r w:rsidRPr="006C021A">
              <w:rPr>
                <w:rFonts w:ascii="Arial" w:hAnsi="Arial" w:cs="Arial"/>
                <w:b/>
                <w:bCs/>
                <w:sz w:val="20"/>
                <w:szCs w:val="20"/>
                <w:lang w:val="en-US"/>
              </w:rPr>
              <w:t>USD per share</w:t>
            </w:r>
            <w:r w:rsidRPr="006C021A">
              <w:rPr>
                <w:rFonts w:ascii="Arial" w:hAnsi="Arial" w:cs="Arial"/>
                <w:b/>
                <w:bCs/>
                <w:snapToGrid w:val="0"/>
                <w:sz w:val="20"/>
                <w:szCs w:val="20"/>
                <w:lang w:val="en-US" w:eastAsia="th-TH"/>
              </w:rPr>
              <w:t xml:space="preserve"> </w:t>
            </w:r>
          </w:p>
        </w:tc>
        <w:tc>
          <w:tcPr>
            <w:tcW w:w="1683" w:type="dxa"/>
            <w:tcBorders>
              <w:bottom w:val="single" w:sz="4" w:space="0" w:color="auto"/>
            </w:tcBorders>
            <w:vAlign w:val="bottom"/>
          </w:tcPr>
          <w:p w14:paraId="4606A74F" w14:textId="77777777" w:rsidR="00FB7B75" w:rsidRPr="006C021A" w:rsidRDefault="00524DA4" w:rsidP="00C43499">
            <w:pPr>
              <w:ind w:right="-72"/>
              <w:jc w:val="right"/>
              <w:rPr>
                <w:rFonts w:ascii="Arial" w:hAnsi="Arial" w:cs="Arial"/>
                <w:b/>
                <w:bCs/>
                <w:snapToGrid w:val="0"/>
                <w:sz w:val="20"/>
                <w:szCs w:val="20"/>
                <w:cs/>
                <w:lang w:val="en-US" w:eastAsia="th-TH"/>
              </w:rPr>
            </w:pPr>
            <w:r w:rsidRPr="006C021A">
              <w:rPr>
                <w:rFonts w:ascii="Arial" w:hAnsi="Arial" w:cs="Arial"/>
                <w:b/>
                <w:bCs/>
                <w:snapToGrid w:val="0"/>
                <w:sz w:val="20"/>
                <w:szCs w:val="20"/>
                <w:lang w:val="en-US" w:eastAsia="th-TH"/>
              </w:rPr>
              <w:t>awards</w:t>
            </w:r>
          </w:p>
        </w:tc>
      </w:tr>
      <w:tr w:rsidR="00046520" w:rsidRPr="006C021A" w14:paraId="20822928" w14:textId="77777777" w:rsidTr="0006595A">
        <w:tc>
          <w:tcPr>
            <w:tcW w:w="3960" w:type="dxa"/>
            <w:vAlign w:val="bottom"/>
          </w:tcPr>
          <w:p w14:paraId="0FABE082" w14:textId="77777777" w:rsidR="00046520" w:rsidRPr="006C021A" w:rsidRDefault="00046520" w:rsidP="00C43499">
            <w:pPr>
              <w:ind w:left="553"/>
              <w:rPr>
                <w:rFonts w:ascii="Arial" w:hAnsi="Arial" w:cs="Arial"/>
                <w:sz w:val="20"/>
                <w:szCs w:val="20"/>
                <w:lang w:val="en-GB"/>
              </w:rPr>
            </w:pPr>
          </w:p>
        </w:tc>
        <w:tc>
          <w:tcPr>
            <w:tcW w:w="1805" w:type="dxa"/>
            <w:tcBorders>
              <w:top w:val="single" w:sz="4" w:space="0" w:color="auto"/>
            </w:tcBorders>
            <w:vAlign w:val="bottom"/>
          </w:tcPr>
          <w:p w14:paraId="4FD08A48" w14:textId="77777777" w:rsidR="00046520" w:rsidRPr="006C021A" w:rsidRDefault="00046520" w:rsidP="00C43499">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E55C8B2" w14:textId="77777777" w:rsidR="00046520" w:rsidRPr="006C021A" w:rsidRDefault="00046520" w:rsidP="00C43499">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C0114A8" w14:textId="77777777" w:rsidR="00046520" w:rsidRPr="006C021A" w:rsidRDefault="00046520" w:rsidP="00C43499">
            <w:pPr>
              <w:ind w:right="-72"/>
              <w:jc w:val="right"/>
              <w:rPr>
                <w:rFonts w:ascii="Arial" w:hAnsi="Arial" w:cs="Arial"/>
                <w:snapToGrid w:val="0"/>
                <w:sz w:val="20"/>
                <w:szCs w:val="20"/>
                <w:cs/>
                <w:lang w:val="en-US" w:eastAsia="th-TH"/>
              </w:rPr>
            </w:pPr>
          </w:p>
        </w:tc>
      </w:tr>
      <w:tr w:rsidR="0081078C" w:rsidRPr="006C021A" w14:paraId="63CD2D4C" w14:textId="77777777" w:rsidTr="0081078C">
        <w:trPr>
          <w:trHeight w:val="117"/>
        </w:trPr>
        <w:tc>
          <w:tcPr>
            <w:tcW w:w="3960" w:type="dxa"/>
            <w:vAlign w:val="bottom"/>
          </w:tcPr>
          <w:p w14:paraId="3C7198E1" w14:textId="1882FCC8" w:rsidR="0081078C" w:rsidRPr="006C021A" w:rsidRDefault="0081078C" w:rsidP="0081078C">
            <w:pPr>
              <w:ind w:left="553"/>
              <w:rPr>
                <w:rFonts w:ascii="Arial" w:hAnsi="Arial" w:cs="Arial"/>
                <w:b/>
                <w:bCs/>
                <w:sz w:val="20"/>
                <w:szCs w:val="20"/>
                <w:lang w:val="en-GB"/>
              </w:rPr>
            </w:pPr>
            <w:proofErr w:type="gramStart"/>
            <w:r w:rsidRPr="006C021A">
              <w:rPr>
                <w:rFonts w:ascii="Arial" w:hAnsi="Arial" w:cs="Arial"/>
                <w:b/>
                <w:bCs/>
                <w:sz w:val="20"/>
                <w:szCs w:val="20"/>
                <w:lang w:val="en-GB"/>
              </w:rPr>
              <w:t>At</w:t>
            </w:r>
            <w:proofErr w:type="gramEnd"/>
            <w:r w:rsidRPr="006C021A">
              <w:rPr>
                <w:rFonts w:ascii="Arial" w:hAnsi="Arial" w:cs="Arial"/>
                <w:b/>
                <w:bCs/>
                <w:sz w:val="20"/>
                <w:szCs w:val="20"/>
                <w:lang w:val="en-GB"/>
              </w:rPr>
              <w:t xml:space="preserve"> 1 January 2022</w:t>
            </w:r>
          </w:p>
        </w:tc>
        <w:tc>
          <w:tcPr>
            <w:tcW w:w="1805" w:type="dxa"/>
            <w:shd w:val="clear" w:color="auto" w:fill="auto"/>
            <w:vAlign w:val="bottom"/>
          </w:tcPr>
          <w:p w14:paraId="6D02D62A" w14:textId="08EA4E05" w:rsidR="0081078C" w:rsidRPr="006C021A" w:rsidRDefault="0081078C" w:rsidP="0081078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GB" w:eastAsia="th-TH"/>
              </w:rPr>
              <w:t>4,235.94</w:t>
            </w:r>
          </w:p>
        </w:tc>
        <w:tc>
          <w:tcPr>
            <w:tcW w:w="1683" w:type="dxa"/>
            <w:shd w:val="clear" w:color="auto" w:fill="auto"/>
            <w:vAlign w:val="bottom"/>
          </w:tcPr>
          <w:p w14:paraId="20DEEEB7" w14:textId="19750C9F" w:rsidR="0081078C" w:rsidRPr="006C021A" w:rsidRDefault="0081078C" w:rsidP="0081078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GB" w:eastAsia="th-TH"/>
              </w:rPr>
              <w:t>126.75</w:t>
            </w:r>
          </w:p>
        </w:tc>
        <w:tc>
          <w:tcPr>
            <w:tcW w:w="1683" w:type="dxa"/>
            <w:shd w:val="clear" w:color="auto" w:fill="auto"/>
            <w:vAlign w:val="bottom"/>
          </w:tcPr>
          <w:p w14:paraId="237893DC" w14:textId="410FEB56" w:rsidR="0081078C" w:rsidRPr="006C021A" w:rsidRDefault="0081078C" w:rsidP="0081078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GB" w:eastAsia="th-TH"/>
              </w:rPr>
              <w:t>1,874</w:t>
            </w:r>
          </w:p>
        </w:tc>
      </w:tr>
      <w:tr w:rsidR="0081078C" w:rsidRPr="006C021A" w14:paraId="4A7798B8" w14:textId="77777777" w:rsidTr="00AF3901">
        <w:tc>
          <w:tcPr>
            <w:tcW w:w="3960" w:type="dxa"/>
            <w:vAlign w:val="bottom"/>
          </w:tcPr>
          <w:p w14:paraId="514F964C" w14:textId="10B16B6B" w:rsidR="0081078C" w:rsidRPr="006C021A" w:rsidRDefault="0081078C" w:rsidP="0081078C">
            <w:pPr>
              <w:ind w:left="553"/>
              <w:rPr>
                <w:rFonts w:ascii="Arial" w:hAnsi="Arial" w:cs="Arial"/>
                <w:sz w:val="20"/>
                <w:szCs w:val="20"/>
                <w:cs/>
                <w:lang w:val="en-GB"/>
              </w:rPr>
            </w:pPr>
            <w:r w:rsidRPr="006C021A">
              <w:rPr>
                <w:rFonts w:ascii="Arial" w:hAnsi="Arial" w:cs="Arial"/>
                <w:sz w:val="20"/>
                <w:szCs w:val="20"/>
                <w:lang w:val="en-GB"/>
              </w:rPr>
              <w:t>Granted during the year</w:t>
            </w:r>
          </w:p>
        </w:tc>
        <w:tc>
          <w:tcPr>
            <w:tcW w:w="1805" w:type="dxa"/>
            <w:shd w:val="clear" w:color="auto" w:fill="auto"/>
            <w:vAlign w:val="bottom"/>
          </w:tcPr>
          <w:p w14:paraId="7545CBB4" w14:textId="716A784E" w:rsidR="0081078C" w:rsidRPr="006C021A" w:rsidRDefault="0081078C" w:rsidP="0081078C">
            <w:pPr>
              <w:ind w:right="-72"/>
              <w:jc w:val="right"/>
              <w:rPr>
                <w:rFonts w:ascii="Arial" w:hAnsi="Arial" w:cs="Arial"/>
                <w:snapToGrid w:val="0"/>
                <w:sz w:val="20"/>
                <w:szCs w:val="20"/>
                <w:lang w:val="en-GB" w:eastAsia="th-TH"/>
              </w:rPr>
            </w:pPr>
            <w:r w:rsidRPr="006C021A">
              <w:rPr>
                <w:rFonts w:ascii="Arial" w:hAnsi="Arial" w:cs="Arial"/>
                <w:snapToGrid w:val="0"/>
                <w:sz w:val="20"/>
                <w:szCs w:val="20"/>
                <w:lang w:val="en-US" w:eastAsia="th-TH"/>
              </w:rPr>
              <w:t>5,293.58</w:t>
            </w:r>
          </w:p>
        </w:tc>
        <w:tc>
          <w:tcPr>
            <w:tcW w:w="1683" w:type="dxa"/>
            <w:shd w:val="clear" w:color="auto" w:fill="auto"/>
            <w:vAlign w:val="bottom"/>
          </w:tcPr>
          <w:p w14:paraId="11A4C063" w14:textId="4B97D165" w:rsidR="0081078C" w:rsidRPr="006C021A" w:rsidRDefault="0081078C"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153.16</w:t>
            </w:r>
          </w:p>
        </w:tc>
        <w:tc>
          <w:tcPr>
            <w:tcW w:w="1683" w:type="dxa"/>
            <w:shd w:val="clear" w:color="auto" w:fill="auto"/>
            <w:vAlign w:val="bottom"/>
          </w:tcPr>
          <w:p w14:paraId="78756383" w14:textId="7B506B46" w:rsidR="0081078C" w:rsidRPr="006C021A" w:rsidRDefault="0081078C"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781</w:t>
            </w:r>
          </w:p>
        </w:tc>
      </w:tr>
      <w:tr w:rsidR="0081078C" w:rsidRPr="006C021A" w14:paraId="4C1EE8C5" w14:textId="77777777" w:rsidTr="00AF3901">
        <w:tc>
          <w:tcPr>
            <w:tcW w:w="3960" w:type="dxa"/>
            <w:vAlign w:val="bottom"/>
          </w:tcPr>
          <w:p w14:paraId="692A95B2" w14:textId="547F1D96" w:rsidR="0081078C" w:rsidRPr="006C021A" w:rsidRDefault="0081078C" w:rsidP="0081078C">
            <w:pPr>
              <w:ind w:left="553"/>
              <w:rPr>
                <w:rFonts w:ascii="Arial" w:hAnsi="Arial" w:cs="Arial"/>
                <w:spacing w:val="-4"/>
                <w:sz w:val="20"/>
                <w:szCs w:val="20"/>
                <w:lang w:val="en-GB"/>
              </w:rPr>
            </w:pPr>
            <w:r w:rsidRPr="006C021A">
              <w:rPr>
                <w:rFonts w:ascii="Arial" w:hAnsi="Arial" w:cs="Arial"/>
                <w:spacing w:val="-4"/>
                <w:sz w:val="20"/>
                <w:szCs w:val="20"/>
                <w:lang w:val="en-GB"/>
              </w:rPr>
              <w:t xml:space="preserve">Vested during the </w:t>
            </w:r>
            <w:r w:rsidRPr="006C021A">
              <w:rPr>
                <w:rFonts w:ascii="Arial" w:hAnsi="Arial" w:cs="Arial"/>
                <w:sz w:val="20"/>
                <w:szCs w:val="20"/>
                <w:lang w:val="en-GB"/>
              </w:rPr>
              <w:t>year</w:t>
            </w:r>
          </w:p>
        </w:tc>
        <w:tc>
          <w:tcPr>
            <w:tcW w:w="1805" w:type="dxa"/>
            <w:shd w:val="clear" w:color="auto" w:fill="auto"/>
            <w:vAlign w:val="bottom"/>
          </w:tcPr>
          <w:p w14:paraId="21BDB91D" w14:textId="71A70F54" w:rsidR="0081078C" w:rsidRPr="006C021A" w:rsidRDefault="0081078C"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4,052.19</w:t>
            </w:r>
          </w:p>
        </w:tc>
        <w:tc>
          <w:tcPr>
            <w:tcW w:w="1683" w:type="dxa"/>
            <w:shd w:val="clear" w:color="auto" w:fill="auto"/>
            <w:vAlign w:val="bottom"/>
          </w:tcPr>
          <w:p w14:paraId="06735326" w14:textId="0057E7CD" w:rsidR="0081078C" w:rsidRPr="006C021A" w:rsidRDefault="0081078C"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117.24</w:t>
            </w:r>
          </w:p>
        </w:tc>
        <w:tc>
          <w:tcPr>
            <w:tcW w:w="1683" w:type="dxa"/>
            <w:shd w:val="clear" w:color="auto" w:fill="auto"/>
            <w:vAlign w:val="bottom"/>
          </w:tcPr>
          <w:p w14:paraId="11498278" w14:textId="719900BB" w:rsidR="0081078C" w:rsidRPr="006C021A" w:rsidRDefault="0081078C"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(868)</w:t>
            </w:r>
          </w:p>
        </w:tc>
      </w:tr>
      <w:tr w:rsidR="0081078C" w:rsidRPr="006C021A" w14:paraId="63C5E70B" w14:textId="77777777" w:rsidTr="00EC0A2D">
        <w:trPr>
          <w:trHeight w:val="95"/>
        </w:trPr>
        <w:tc>
          <w:tcPr>
            <w:tcW w:w="3960" w:type="dxa"/>
            <w:vAlign w:val="bottom"/>
          </w:tcPr>
          <w:p w14:paraId="58D4A9BA" w14:textId="0649146E" w:rsidR="0081078C" w:rsidRPr="006C021A" w:rsidRDefault="0081078C" w:rsidP="0081078C">
            <w:pPr>
              <w:ind w:left="553"/>
              <w:rPr>
                <w:rFonts w:ascii="Arial" w:hAnsi="Arial" w:cs="Arial"/>
                <w:sz w:val="20"/>
                <w:szCs w:val="20"/>
                <w:cs/>
                <w:lang w:val="en-GB"/>
              </w:rPr>
            </w:pPr>
            <w:r w:rsidRPr="006C021A">
              <w:rPr>
                <w:rFonts w:ascii="Arial" w:hAnsi="Arial" w:cs="Arial"/>
                <w:sz w:val="20"/>
                <w:szCs w:val="20"/>
                <w:lang w:val="en-GB"/>
              </w:rPr>
              <w:t>Transferred</w:t>
            </w:r>
            <w:r w:rsidRPr="006C021A">
              <w:rPr>
                <w:rFonts w:ascii="Arial" w:hAnsi="Arial" w:cs="Arial"/>
                <w:spacing w:val="-4"/>
                <w:sz w:val="20"/>
                <w:szCs w:val="20"/>
                <w:lang w:val="en-GB"/>
              </w:rPr>
              <w:t xml:space="preserve"> during the </w:t>
            </w:r>
            <w:r w:rsidRPr="006C021A">
              <w:rPr>
                <w:rFonts w:ascii="Arial" w:hAnsi="Arial" w:cs="Arial"/>
                <w:sz w:val="20"/>
                <w:szCs w:val="20"/>
                <w:lang w:val="en-GB"/>
              </w:rPr>
              <w:t>year</w:t>
            </w:r>
          </w:p>
        </w:tc>
        <w:tc>
          <w:tcPr>
            <w:tcW w:w="1805" w:type="dxa"/>
            <w:tcBorders>
              <w:bottom w:val="single" w:sz="4" w:space="0" w:color="auto"/>
            </w:tcBorders>
            <w:shd w:val="clear" w:color="auto" w:fill="auto"/>
            <w:vAlign w:val="bottom"/>
          </w:tcPr>
          <w:p w14:paraId="71802E71" w14:textId="32A2C50E" w:rsidR="0081078C" w:rsidRPr="006C021A" w:rsidRDefault="0081078C"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4,951.86</w:t>
            </w:r>
          </w:p>
        </w:tc>
        <w:tc>
          <w:tcPr>
            <w:tcW w:w="1683" w:type="dxa"/>
            <w:tcBorders>
              <w:bottom w:val="single" w:sz="4" w:space="0" w:color="auto"/>
            </w:tcBorders>
            <w:shd w:val="clear" w:color="auto" w:fill="auto"/>
            <w:vAlign w:val="bottom"/>
          </w:tcPr>
          <w:p w14:paraId="5D829824" w14:textId="106605A9" w:rsidR="0081078C" w:rsidRPr="006C021A" w:rsidRDefault="0081078C"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143.27</w:t>
            </w:r>
          </w:p>
        </w:tc>
        <w:tc>
          <w:tcPr>
            <w:tcW w:w="1683" w:type="dxa"/>
            <w:tcBorders>
              <w:bottom w:val="single" w:sz="4" w:space="0" w:color="auto"/>
            </w:tcBorders>
            <w:shd w:val="clear" w:color="auto" w:fill="auto"/>
            <w:vAlign w:val="bottom"/>
          </w:tcPr>
          <w:p w14:paraId="761376EA" w14:textId="0A233263" w:rsidR="0081078C" w:rsidRPr="006C021A" w:rsidRDefault="0081078C"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(162)</w:t>
            </w:r>
          </w:p>
        </w:tc>
      </w:tr>
      <w:tr w:rsidR="0081078C" w:rsidRPr="006C021A" w14:paraId="1DB143EF" w14:textId="77777777" w:rsidTr="00AF3901">
        <w:tc>
          <w:tcPr>
            <w:tcW w:w="3960" w:type="dxa"/>
            <w:vAlign w:val="bottom"/>
          </w:tcPr>
          <w:p w14:paraId="3A3D6A89" w14:textId="77777777" w:rsidR="0081078C" w:rsidRPr="006C021A" w:rsidRDefault="0081078C" w:rsidP="0081078C">
            <w:pPr>
              <w:pStyle w:val="a"/>
              <w:ind w:left="553" w:right="0"/>
              <w:jc w:val="both"/>
              <w:rPr>
                <w:rFonts w:ascii="Arial" w:hAnsi="Arial" w:cs="Arial"/>
                <w:sz w:val="20"/>
                <w:szCs w:val="20"/>
                <w:lang w:val="en-US"/>
              </w:rPr>
            </w:pPr>
          </w:p>
        </w:tc>
        <w:tc>
          <w:tcPr>
            <w:tcW w:w="1805" w:type="dxa"/>
            <w:tcBorders>
              <w:top w:val="single" w:sz="4" w:space="0" w:color="auto"/>
            </w:tcBorders>
            <w:shd w:val="clear" w:color="auto" w:fill="auto"/>
            <w:vAlign w:val="bottom"/>
          </w:tcPr>
          <w:p w14:paraId="612CE5EE" w14:textId="77777777" w:rsidR="0081078C" w:rsidRPr="006C021A" w:rsidRDefault="0081078C" w:rsidP="0081078C">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auto"/>
            <w:vAlign w:val="bottom"/>
          </w:tcPr>
          <w:p w14:paraId="127DC556" w14:textId="77777777" w:rsidR="0081078C" w:rsidRPr="006C021A" w:rsidRDefault="0081078C" w:rsidP="0081078C">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auto"/>
            <w:vAlign w:val="bottom"/>
          </w:tcPr>
          <w:p w14:paraId="7E0840F7" w14:textId="77777777" w:rsidR="0081078C" w:rsidRPr="006C021A" w:rsidRDefault="0081078C" w:rsidP="0081078C">
            <w:pPr>
              <w:ind w:right="-72"/>
              <w:jc w:val="right"/>
              <w:rPr>
                <w:rFonts w:ascii="Arial" w:hAnsi="Arial" w:cs="Arial"/>
                <w:snapToGrid w:val="0"/>
                <w:sz w:val="20"/>
                <w:szCs w:val="20"/>
                <w:lang w:val="en-US" w:eastAsia="th-TH"/>
              </w:rPr>
            </w:pPr>
          </w:p>
        </w:tc>
      </w:tr>
      <w:tr w:rsidR="0081078C" w:rsidRPr="006C021A" w14:paraId="6A6E34A2" w14:textId="77777777" w:rsidTr="00AF3901">
        <w:tc>
          <w:tcPr>
            <w:tcW w:w="3960" w:type="dxa"/>
            <w:vAlign w:val="bottom"/>
          </w:tcPr>
          <w:p w14:paraId="3487F992" w14:textId="48F51FE2" w:rsidR="0081078C" w:rsidRPr="006C021A" w:rsidRDefault="0081078C" w:rsidP="0081078C">
            <w:pPr>
              <w:ind w:left="553"/>
              <w:rPr>
                <w:rFonts w:ascii="Arial" w:hAnsi="Arial" w:cs="Arial"/>
                <w:b/>
                <w:bCs/>
                <w:sz w:val="20"/>
                <w:szCs w:val="20"/>
                <w:lang w:val="en-US"/>
              </w:rPr>
            </w:pPr>
            <w:proofErr w:type="gramStart"/>
            <w:r w:rsidRPr="006C021A">
              <w:rPr>
                <w:rFonts w:ascii="Arial" w:hAnsi="Arial" w:cs="Arial"/>
                <w:b/>
                <w:bCs/>
                <w:sz w:val="20"/>
                <w:szCs w:val="20"/>
                <w:lang w:val="en-GB"/>
              </w:rPr>
              <w:t>At</w:t>
            </w:r>
            <w:proofErr w:type="gramEnd"/>
            <w:r w:rsidRPr="006C021A">
              <w:rPr>
                <w:rFonts w:ascii="Arial" w:hAnsi="Arial" w:cs="Arial"/>
                <w:b/>
                <w:bCs/>
                <w:sz w:val="20"/>
                <w:szCs w:val="20"/>
                <w:lang w:val="en-GB"/>
              </w:rPr>
              <w:t xml:space="preserve"> 31 December 2022</w:t>
            </w:r>
          </w:p>
        </w:tc>
        <w:tc>
          <w:tcPr>
            <w:tcW w:w="1805" w:type="dxa"/>
            <w:tcBorders>
              <w:bottom w:val="single" w:sz="4" w:space="0" w:color="auto"/>
            </w:tcBorders>
            <w:shd w:val="clear" w:color="auto" w:fill="auto"/>
            <w:vAlign w:val="bottom"/>
          </w:tcPr>
          <w:p w14:paraId="5F7E3665" w14:textId="479C8345" w:rsidR="0081078C" w:rsidRPr="006C021A" w:rsidRDefault="0081078C"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4,951.86</w:t>
            </w:r>
          </w:p>
        </w:tc>
        <w:tc>
          <w:tcPr>
            <w:tcW w:w="1683" w:type="dxa"/>
            <w:tcBorders>
              <w:bottom w:val="single" w:sz="4" w:space="0" w:color="auto"/>
            </w:tcBorders>
            <w:shd w:val="clear" w:color="auto" w:fill="auto"/>
            <w:vAlign w:val="bottom"/>
          </w:tcPr>
          <w:p w14:paraId="07F9B12A" w14:textId="6695609E" w:rsidR="0081078C" w:rsidRPr="006C021A" w:rsidRDefault="0081078C"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143.27</w:t>
            </w:r>
          </w:p>
        </w:tc>
        <w:tc>
          <w:tcPr>
            <w:tcW w:w="1683" w:type="dxa"/>
            <w:tcBorders>
              <w:bottom w:val="single" w:sz="4" w:space="0" w:color="auto"/>
            </w:tcBorders>
            <w:shd w:val="clear" w:color="auto" w:fill="auto"/>
            <w:vAlign w:val="bottom"/>
          </w:tcPr>
          <w:p w14:paraId="110E3E06" w14:textId="5C0261FA" w:rsidR="0081078C" w:rsidRPr="006C021A" w:rsidRDefault="0081078C"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1,625</w:t>
            </w:r>
          </w:p>
        </w:tc>
      </w:tr>
      <w:tr w:rsidR="0081078C" w:rsidRPr="006C021A" w14:paraId="3D0DE255" w14:textId="77777777" w:rsidTr="00D16B62">
        <w:tc>
          <w:tcPr>
            <w:tcW w:w="3960" w:type="dxa"/>
            <w:vAlign w:val="bottom"/>
          </w:tcPr>
          <w:p w14:paraId="3441EE28" w14:textId="77777777" w:rsidR="0081078C" w:rsidRPr="006C021A" w:rsidRDefault="0081078C" w:rsidP="0081078C">
            <w:pPr>
              <w:ind w:left="553"/>
              <w:rPr>
                <w:rFonts w:ascii="Arial" w:hAnsi="Arial" w:cs="Arial"/>
                <w:sz w:val="20"/>
                <w:szCs w:val="20"/>
                <w:lang w:val="en-GB"/>
              </w:rPr>
            </w:pPr>
          </w:p>
        </w:tc>
        <w:tc>
          <w:tcPr>
            <w:tcW w:w="1805" w:type="dxa"/>
            <w:tcBorders>
              <w:top w:val="single" w:sz="4" w:space="0" w:color="auto"/>
            </w:tcBorders>
            <w:vAlign w:val="bottom"/>
          </w:tcPr>
          <w:p w14:paraId="605A4AFF" w14:textId="77777777" w:rsidR="0081078C" w:rsidRPr="006C021A" w:rsidRDefault="0081078C" w:rsidP="0081078C">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02FC0A02" w14:textId="77777777" w:rsidR="0081078C" w:rsidRPr="006C021A" w:rsidRDefault="0081078C" w:rsidP="0081078C">
            <w:pPr>
              <w:ind w:right="-72"/>
              <w:jc w:val="right"/>
              <w:rPr>
                <w:rFonts w:ascii="Arial" w:hAnsi="Arial" w:cs="Arial"/>
                <w:snapToGrid w:val="0"/>
                <w:sz w:val="20"/>
                <w:szCs w:val="20"/>
                <w:cs/>
                <w:lang w:val="en-US" w:eastAsia="th-TH"/>
              </w:rPr>
            </w:pPr>
          </w:p>
        </w:tc>
        <w:tc>
          <w:tcPr>
            <w:tcW w:w="1683" w:type="dxa"/>
            <w:tcBorders>
              <w:top w:val="single" w:sz="4" w:space="0" w:color="auto"/>
            </w:tcBorders>
            <w:vAlign w:val="bottom"/>
          </w:tcPr>
          <w:p w14:paraId="1A189B63" w14:textId="77777777" w:rsidR="0081078C" w:rsidRPr="006C021A" w:rsidRDefault="0081078C" w:rsidP="0081078C">
            <w:pPr>
              <w:ind w:right="-72"/>
              <w:jc w:val="right"/>
              <w:rPr>
                <w:rFonts w:ascii="Arial" w:hAnsi="Arial" w:cs="Arial"/>
                <w:snapToGrid w:val="0"/>
                <w:sz w:val="20"/>
                <w:szCs w:val="20"/>
                <w:cs/>
                <w:lang w:val="en-US" w:eastAsia="th-TH"/>
              </w:rPr>
            </w:pPr>
          </w:p>
        </w:tc>
      </w:tr>
      <w:tr w:rsidR="0081078C" w:rsidRPr="006C021A" w14:paraId="238B17B4" w14:textId="77777777" w:rsidTr="00D16B62">
        <w:tc>
          <w:tcPr>
            <w:tcW w:w="3960" w:type="dxa"/>
            <w:vAlign w:val="bottom"/>
          </w:tcPr>
          <w:p w14:paraId="58B0BEA7" w14:textId="5A081846" w:rsidR="0081078C" w:rsidRPr="006C021A" w:rsidRDefault="0081078C" w:rsidP="0081078C">
            <w:pPr>
              <w:ind w:left="553"/>
              <w:rPr>
                <w:rFonts w:ascii="Arial" w:hAnsi="Arial" w:cs="Arial"/>
                <w:b/>
                <w:bCs/>
                <w:sz w:val="20"/>
                <w:szCs w:val="20"/>
                <w:lang w:val="en-GB"/>
              </w:rPr>
            </w:pPr>
            <w:proofErr w:type="gramStart"/>
            <w:r w:rsidRPr="006C021A">
              <w:rPr>
                <w:rFonts w:ascii="Arial" w:hAnsi="Arial" w:cs="Arial"/>
                <w:b/>
                <w:bCs/>
                <w:sz w:val="20"/>
                <w:szCs w:val="20"/>
                <w:lang w:val="en-GB"/>
              </w:rPr>
              <w:t>At</w:t>
            </w:r>
            <w:proofErr w:type="gramEnd"/>
            <w:r w:rsidRPr="006C021A">
              <w:rPr>
                <w:rFonts w:ascii="Arial" w:hAnsi="Arial" w:cs="Arial"/>
                <w:b/>
                <w:bCs/>
                <w:sz w:val="20"/>
                <w:szCs w:val="20"/>
                <w:lang w:val="en-GB"/>
              </w:rPr>
              <w:t xml:space="preserve"> 1 January 2023</w:t>
            </w:r>
          </w:p>
        </w:tc>
        <w:tc>
          <w:tcPr>
            <w:tcW w:w="1805" w:type="dxa"/>
            <w:shd w:val="clear" w:color="auto" w:fill="FAFAFA"/>
            <w:vAlign w:val="bottom"/>
          </w:tcPr>
          <w:p w14:paraId="0F8EFC77" w14:textId="3DECE825" w:rsidR="0081078C" w:rsidRPr="006C021A" w:rsidRDefault="0081078C" w:rsidP="0081078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GB" w:eastAsia="th-TH"/>
              </w:rPr>
              <w:t>4,951.86</w:t>
            </w:r>
          </w:p>
        </w:tc>
        <w:tc>
          <w:tcPr>
            <w:tcW w:w="1683" w:type="dxa"/>
            <w:shd w:val="clear" w:color="auto" w:fill="FAFAFA"/>
            <w:vAlign w:val="bottom"/>
          </w:tcPr>
          <w:p w14:paraId="7B781501" w14:textId="487EE6CE" w:rsidR="0081078C" w:rsidRPr="006C021A" w:rsidRDefault="0081078C" w:rsidP="0081078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GB" w:eastAsia="th-TH"/>
              </w:rPr>
              <w:t>143.27</w:t>
            </w:r>
          </w:p>
        </w:tc>
        <w:tc>
          <w:tcPr>
            <w:tcW w:w="1683" w:type="dxa"/>
            <w:shd w:val="clear" w:color="auto" w:fill="FAFAFA"/>
            <w:vAlign w:val="bottom"/>
          </w:tcPr>
          <w:p w14:paraId="48CAB4E9" w14:textId="2C5351D3" w:rsidR="0081078C" w:rsidRPr="006C021A" w:rsidRDefault="0081078C" w:rsidP="0081078C">
            <w:pPr>
              <w:ind w:right="-72"/>
              <w:jc w:val="right"/>
              <w:rPr>
                <w:rFonts w:ascii="Arial" w:hAnsi="Arial" w:cs="Arial"/>
                <w:snapToGrid w:val="0"/>
                <w:sz w:val="20"/>
                <w:szCs w:val="20"/>
                <w:cs/>
                <w:lang w:val="en-US" w:eastAsia="th-TH"/>
              </w:rPr>
            </w:pPr>
            <w:r w:rsidRPr="006C021A">
              <w:rPr>
                <w:rFonts w:ascii="Arial" w:hAnsi="Arial" w:cs="Arial"/>
                <w:snapToGrid w:val="0"/>
                <w:sz w:val="20"/>
                <w:szCs w:val="20"/>
                <w:lang w:val="en-GB" w:eastAsia="th-TH"/>
              </w:rPr>
              <w:t>1,625</w:t>
            </w:r>
          </w:p>
        </w:tc>
      </w:tr>
      <w:tr w:rsidR="0081078C" w:rsidRPr="006C021A" w14:paraId="1DB8F4C3" w14:textId="77777777" w:rsidTr="00D16B62">
        <w:tc>
          <w:tcPr>
            <w:tcW w:w="3960" w:type="dxa"/>
            <w:vAlign w:val="bottom"/>
          </w:tcPr>
          <w:p w14:paraId="2A190BB0" w14:textId="75C473E2" w:rsidR="0081078C" w:rsidRPr="006C021A" w:rsidRDefault="0081078C" w:rsidP="0081078C">
            <w:pPr>
              <w:ind w:left="553"/>
              <w:rPr>
                <w:rFonts w:ascii="Arial" w:hAnsi="Arial" w:cs="Arial"/>
                <w:sz w:val="20"/>
                <w:szCs w:val="20"/>
                <w:cs/>
                <w:lang w:val="en-GB"/>
              </w:rPr>
            </w:pPr>
            <w:r w:rsidRPr="006C021A">
              <w:rPr>
                <w:rFonts w:ascii="Arial" w:hAnsi="Arial" w:cs="Arial"/>
                <w:sz w:val="20"/>
                <w:szCs w:val="20"/>
                <w:lang w:val="en-GB"/>
              </w:rPr>
              <w:t>Granted during the period</w:t>
            </w:r>
          </w:p>
        </w:tc>
        <w:tc>
          <w:tcPr>
            <w:tcW w:w="1805" w:type="dxa"/>
            <w:shd w:val="clear" w:color="auto" w:fill="FAFAFA"/>
            <w:vAlign w:val="bottom"/>
          </w:tcPr>
          <w:p w14:paraId="1DE23ABA" w14:textId="0FC8E214" w:rsidR="0081078C" w:rsidRPr="006C021A" w:rsidRDefault="00772AEF" w:rsidP="0081078C">
            <w:pPr>
              <w:ind w:right="-72"/>
              <w:jc w:val="right"/>
              <w:rPr>
                <w:rFonts w:ascii="Arial" w:hAnsi="Arial" w:cs="Arial"/>
                <w:snapToGrid w:val="0"/>
                <w:sz w:val="20"/>
                <w:szCs w:val="20"/>
                <w:lang w:val="en-GB" w:eastAsia="th-TH"/>
              </w:rPr>
            </w:pPr>
            <w:r w:rsidRPr="006C021A">
              <w:rPr>
                <w:rFonts w:ascii="Arial" w:hAnsi="Arial" w:cs="Arial"/>
                <w:snapToGrid w:val="0"/>
                <w:sz w:val="20"/>
                <w:szCs w:val="20"/>
                <w:lang w:val="en-GB" w:eastAsia="th-TH"/>
              </w:rPr>
              <w:t>4,996.12</w:t>
            </w:r>
          </w:p>
        </w:tc>
        <w:tc>
          <w:tcPr>
            <w:tcW w:w="1683" w:type="dxa"/>
            <w:shd w:val="clear" w:color="auto" w:fill="FAFAFA"/>
            <w:vAlign w:val="bottom"/>
          </w:tcPr>
          <w:p w14:paraId="0AF3B89B" w14:textId="0694F0D4" w:rsidR="0081078C" w:rsidRPr="006C021A" w:rsidRDefault="00772AEF"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140.38</w:t>
            </w:r>
          </w:p>
        </w:tc>
        <w:tc>
          <w:tcPr>
            <w:tcW w:w="1683" w:type="dxa"/>
            <w:shd w:val="clear" w:color="auto" w:fill="FAFAFA"/>
            <w:vAlign w:val="bottom"/>
          </w:tcPr>
          <w:p w14:paraId="42FDCD47" w14:textId="565CD552" w:rsidR="0081078C" w:rsidRPr="006C021A" w:rsidRDefault="00772AEF"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382</w:t>
            </w:r>
          </w:p>
        </w:tc>
      </w:tr>
      <w:tr w:rsidR="0081078C" w:rsidRPr="006C021A" w14:paraId="68D6B878" w14:textId="77777777" w:rsidTr="00D16B62">
        <w:tc>
          <w:tcPr>
            <w:tcW w:w="3960" w:type="dxa"/>
            <w:vAlign w:val="bottom"/>
          </w:tcPr>
          <w:p w14:paraId="5B9299C1" w14:textId="64C6D6B8" w:rsidR="0081078C" w:rsidRPr="006C021A" w:rsidRDefault="0081078C" w:rsidP="0081078C">
            <w:pPr>
              <w:ind w:left="553"/>
              <w:rPr>
                <w:rFonts w:ascii="Arial" w:hAnsi="Arial" w:cs="Arial"/>
                <w:spacing w:val="-4"/>
                <w:sz w:val="20"/>
                <w:szCs w:val="20"/>
                <w:lang w:val="en-GB"/>
              </w:rPr>
            </w:pPr>
            <w:r w:rsidRPr="006C021A">
              <w:rPr>
                <w:rFonts w:ascii="Arial" w:hAnsi="Arial" w:cs="Arial"/>
                <w:spacing w:val="-4"/>
                <w:sz w:val="20"/>
                <w:szCs w:val="20"/>
                <w:lang w:val="en-GB"/>
              </w:rPr>
              <w:t xml:space="preserve">Vested during the </w:t>
            </w:r>
            <w:r w:rsidRPr="006C021A">
              <w:rPr>
                <w:rFonts w:ascii="Arial" w:hAnsi="Arial" w:cs="Arial"/>
                <w:sz w:val="20"/>
                <w:szCs w:val="20"/>
                <w:lang w:val="en-GB"/>
              </w:rPr>
              <w:t>period</w:t>
            </w:r>
          </w:p>
        </w:tc>
        <w:tc>
          <w:tcPr>
            <w:tcW w:w="1805" w:type="dxa"/>
            <w:shd w:val="clear" w:color="auto" w:fill="FAFAFA"/>
            <w:vAlign w:val="bottom"/>
          </w:tcPr>
          <w:p w14:paraId="222174CE" w14:textId="6CE777B5" w:rsidR="0081078C" w:rsidRPr="006C021A" w:rsidRDefault="00772AEF"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4,945.52</w:t>
            </w:r>
          </w:p>
        </w:tc>
        <w:tc>
          <w:tcPr>
            <w:tcW w:w="1683" w:type="dxa"/>
            <w:shd w:val="clear" w:color="auto" w:fill="FAFAFA"/>
            <w:vAlign w:val="bottom"/>
          </w:tcPr>
          <w:p w14:paraId="788AC7B1" w14:textId="5F12E4AA" w:rsidR="0081078C" w:rsidRPr="006C021A" w:rsidRDefault="00772AEF"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138.96</w:t>
            </w:r>
          </w:p>
        </w:tc>
        <w:tc>
          <w:tcPr>
            <w:tcW w:w="1683" w:type="dxa"/>
            <w:shd w:val="clear" w:color="auto" w:fill="FAFAFA"/>
            <w:vAlign w:val="bottom"/>
          </w:tcPr>
          <w:p w14:paraId="7F1BCEBA" w14:textId="7FA0C895" w:rsidR="0081078C" w:rsidRPr="006C021A" w:rsidRDefault="00772AEF"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(333)</w:t>
            </w:r>
          </w:p>
        </w:tc>
      </w:tr>
      <w:tr w:rsidR="0081078C" w:rsidRPr="006C021A" w14:paraId="2135E550" w14:textId="77777777" w:rsidTr="00D16B62">
        <w:tc>
          <w:tcPr>
            <w:tcW w:w="3960" w:type="dxa"/>
            <w:vAlign w:val="bottom"/>
          </w:tcPr>
          <w:p w14:paraId="106FBA06" w14:textId="11621AB9" w:rsidR="0081078C" w:rsidRPr="006C021A" w:rsidRDefault="0081078C" w:rsidP="0081078C">
            <w:pPr>
              <w:ind w:left="553"/>
              <w:rPr>
                <w:rFonts w:ascii="Arial" w:hAnsi="Arial" w:cs="Arial"/>
                <w:sz w:val="20"/>
                <w:szCs w:val="20"/>
                <w:cs/>
                <w:lang w:val="en-GB"/>
              </w:rPr>
            </w:pPr>
            <w:r w:rsidRPr="006C021A">
              <w:rPr>
                <w:rFonts w:ascii="Arial" w:hAnsi="Arial" w:cs="Arial"/>
                <w:sz w:val="20"/>
                <w:szCs w:val="20"/>
                <w:lang w:val="en-GB"/>
              </w:rPr>
              <w:t>Transferred</w:t>
            </w:r>
            <w:r w:rsidRPr="006C021A">
              <w:rPr>
                <w:rFonts w:ascii="Arial" w:hAnsi="Arial" w:cs="Arial"/>
                <w:spacing w:val="-4"/>
                <w:sz w:val="20"/>
                <w:szCs w:val="20"/>
                <w:lang w:val="en-GB"/>
              </w:rPr>
              <w:t xml:space="preserve"> during the </w:t>
            </w:r>
            <w:r w:rsidRPr="006C021A">
              <w:rPr>
                <w:rFonts w:ascii="Arial" w:hAnsi="Arial" w:cs="Arial"/>
                <w:sz w:val="20"/>
                <w:szCs w:val="20"/>
                <w:lang w:val="en-GB"/>
              </w:rPr>
              <w:t>period</w:t>
            </w:r>
          </w:p>
        </w:tc>
        <w:tc>
          <w:tcPr>
            <w:tcW w:w="1805" w:type="dxa"/>
            <w:tcBorders>
              <w:bottom w:val="single" w:sz="4" w:space="0" w:color="auto"/>
            </w:tcBorders>
            <w:shd w:val="clear" w:color="auto" w:fill="FAFAFA"/>
            <w:vAlign w:val="bottom"/>
          </w:tcPr>
          <w:p w14:paraId="29403745" w14:textId="06E84EAC" w:rsidR="0081078C" w:rsidRPr="006C021A" w:rsidRDefault="00772AEF"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w:t>
            </w:r>
          </w:p>
        </w:tc>
        <w:tc>
          <w:tcPr>
            <w:tcW w:w="1683" w:type="dxa"/>
            <w:tcBorders>
              <w:bottom w:val="single" w:sz="4" w:space="0" w:color="auto"/>
            </w:tcBorders>
            <w:shd w:val="clear" w:color="auto" w:fill="FAFAFA"/>
            <w:vAlign w:val="bottom"/>
          </w:tcPr>
          <w:p w14:paraId="1F9529A9" w14:textId="72DB40D9" w:rsidR="0081078C" w:rsidRPr="006C021A" w:rsidRDefault="00772AEF"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w:t>
            </w:r>
          </w:p>
        </w:tc>
        <w:tc>
          <w:tcPr>
            <w:tcW w:w="1683" w:type="dxa"/>
            <w:tcBorders>
              <w:bottom w:val="single" w:sz="4" w:space="0" w:color="auto"/>
            </w:tcBorders>
            <w:shd w:val="clear" w:color="auto" w:fill="FAFAFA"/>
            <w:vAlign w:val="bottom"/>
          </w:tcPr>
          <w:p w14:paraId="386BF8D5" w14:textId="563C0014" w:rsidR="0081078C" w:rsidRPr="006C021A" w:rsidRDefault="00772AEF"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w:t>
            </w:r>
          </w:p>
        </w:tc>
      </w:tr>
      <w:tr w:rsidR="0081078C" w:rsidRPr="006C021A" w14:paraId="49E31BBE" w14:textId="77777777" w:rsidTr="00D16B62">
        <w:tc>
          <w:tcPr>
            <w:tcW w:w="3960" w:type="dxa"/>
            <w:vAlign w:val="bottom"/>
          </w:tcPr>
          <w:p w14:paraId="2BAAF10D" w14:textId="77777777" w:rsidR="0081078C" w:rsidRPr="006C021A" w:rsidRDefault="0081078C" w:rsidP="0081078C">
            <w:pPr>
              <w:pStyle w:val="a"/>
              <w:ind w:left="553" w:right="0"/>
              <w:jc w:val="both"/>
              <w:rPr>
                <w:rFonts w:ascii="Arial" w:hAnsi="Arial" w:cs="Arial"/>
                <w:sz w:val="20"/>
                <w:szCs w:val="20"/>
                <w:lang w:val="en-US"/>
              </w:rPr>
            </w:pPr>
          </w:p>
        </w:tc>
        <w:tc>
          <w:tcPr>
            <w:tcW w:w="1805" w:type="dxa"/>
            <w:tcBorders>
              <w:top w:val="single" w:sz="4" w:space="0" w:color="auto"/>
            </w:tcBorders>
            <w:shd w:val="clear" w:color="auto" w:fill="FAFAFA"/>
            <w:vAlign w:val="bottom"/>
          </w:tcPr>
          <w:p w14:paraId="57EE4208" w14:textId="77777777" w:rsidR="0081078C" w:rsidRPr="006C021A" w:rsidRDefault="0081078C" w:rsidP="0081078C">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FAFAFA"/>
            <w:vAlign w:val="bottom"/>
          </w:tcPr>
          <w:p w14:paraId="6A682397" w14:textId="77777777" w:rsidR="0081078C" w:rsidRPr="006C021A" w:rsidRDefault="0081078C" w:rsidP="0081078C">
            <w:pPr>
              <w:ind w:right="-72"/>
              <w:jc w:val="right"/>
              <w:rPr>
                <w:rFonts w:ascii="Arial" w:hAnsi="Arial" w:cs="Arial"/>
                <w:snapToGrid w:val="0"/>
                <w:sz w:val="20"/>
                <w:szCs w:val="20"/>
                <w:lang w:val="en-US" w:eastAsia="th-TH"/>
              </w:rPr>
            </w:pPr>
          </w:p>
        </w:tc>
        <w:tc>
          <w:tcPr>
            <w:tcW w:w="1683" w:type="dxa"/>
            <w:tcBorders>
              <w:top w:val="single" w:sz="4" w:space="0" w:color="auto"/>
            </w:tcBorders>
            <w:shd w:val="clear" w:color="auto" w:fill="FAFAFA"/>
            <w:vAlign w:val="bottom"/>
          </w:tcPr>
          <w:p w14:paraId="382A4D45" w14:textId="77777777" w:rsidR="0081078C" w:rsidRPr="006C021A" w:rsidRDefault="0081078C" w:rsidP="0081078C">
            <w:pPr>
              <w:ind w:right="-72"/>
              <w:jc w:val="right"/>
              <w:rPr>
                <w:rFonts w:ascii="Arial" w:hAnsi="Arial" w:cs="Arial"/>
                <w:snapToGrid w:val="0"/>
                <w:sz w:val="20"/>
                <w:szCs w:val="20"/>
                <w:lang w:val="en-US" w:eastAsia="th-TH"/>
              </w:rPr>
            </w:pPr>
          </w:p>
        </w:tc>
      </w:tr>
      <w:tr w:rsidR="0081078C" w:rsidRPr="006C021A" w14:paraId="07A39B58" w14:textId="77777777" w:rsidTr="00D16B62">
        <w:tc>
          <w:tcPr>
            <w:tcW w:w="3960" w:type="dxa"/>
            <w:vAlign w:val="bottom"/>
          </w:tcPr>
          <w:p w14:paraId="28AC3366" w14:textId="7ED0363B" w:rsidR="0081078C" w:rsidRPr="006C021A" w:rsidRDefault="0081078C" w:rsidP="0081078C">
            <w:pPr>
              <w:ind w:left="553"/>
              <w:rPr>
                <w:rFonts w:ascii="Arial" w:hAnsi="Arial" w:cs="Arial"/>
                <w:b/>
                <w:bCs/>
                <w:sz w:val="20"/>
                <w:szCs w:val="20"/>
                <w:lang w:val="en-US"/>
              </w:rPr>
            </w:pPr>
            <w:proofErr w:type="gramStart"/>
            <w:r w:rsidRPr="006C021A">
              <w:rPr>
                <w:rFonts w:ascii="Arial" w:hAnsi="Arial" w:cs="Arial"/>
                <w:b/>
                <w:bCs/>
                <w:sz w:val="20"/>
                <w:szCs w:val="20"/>
                <w:lang w:val="en-GB"/>
              </w:rPr>
              <w:t>At</w:t>
            </w:r>
            <w:proofErr w:type="gramEnd"/>
            <w:r w:rsidRPr="006C021A">
              <w:rPr>
                <w:rFonts w:ascii="Arial" w:hAnsi="Arial" w:cs="Arial"/>
                <w:b/>
                <w:bCs/>
                <w:sz w:val="20"/>
                <w:szCs w:val="20"/>
                <w:lang w:val="en-GB"/>
              </w:rPr>
              <w:t xml:space="preserve"> 30 June 2023</w:t>
            </w:r>
          </w:p>
        </w:tc>
        <w:tc>
          <w:tcPr>
            <w:tcW w:w="1805" w:type="dxa"/>
            <w:tcBorders>
              <w:bottom w:val="single" w:sz="4" w:space="0" w:color="auto"/>
            </w:tcBorders>
            <w:shd w:val="clear" w:color="auto" w:fill="FAFAFA"/>
            <w:vAlign w:val="bottom"/>
          </w:tcPr>
          <w:p w14:paraId="713C8EB1" w14:textId="4CA42696" w:rsidR="0081078C" w:rsidRPr="006C021A" w:rsidRDefault="00772AEF"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5,106.04</w:t>
            </w:r>
          </w:p>
        </w:tc>
        <w:tc>
          <w:tcPr>
            <w:tcW w:w="1683" w:type="dxa"/>
            <w:tcBorders>
              <w:bottom w:val="single" w:sz="4" w:space="0" w:color="auto"/>
            </w:tcBorders>
            <w:shd w:val="clear" w:color="auto" w:fill="FAFAFA"/>
            <w:vAlign w:val="bottom"/>
          </w:tcPr>
          <w:p w14:paraId="3B3B16CF" w14:textId="4D219EC0" w:rsidR="0081078C" w:rsidRPr="006C021A" w:rsidRDefault="00772AEF"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143.47</w:t>
            </w:r>
          </w:p>
        </w:tc>
        <w:tc>
          <w:tcPr>
            <w:tcW w:w="1683" w:type="dxa"/>
            <w:tcBorders>
              <w:bottom w:val="single" w:sz="4" w:space="0" w:color="auto"/>
            </w:tcBorders>
            <w:shd w:val="clear" w:color="auto" w:fill="FAFAFA"/>
            <w:vAlign w:val="bottom"/>
          </w:tcPr>
          <w:p w14:paraId="64E6DC70" w14:textId="0192E48B" w:rsidR="0081078C" w:rsidRPr="006C021A" w:rsidRDefault="00772AEF" w:rsidP="0081078C">
            <w:pPr>
              <w:ind w:right="-72"/>
              <w:jc w:val="right"/>
              <w:rPr>
                <w:rFonts w:ascii="Arial" w:hAnsi="Arial" w:cs="Arial"/>
                <w:snapToGrid w:val="0"/>
                <w:sz w:val="20"/>
                <w:szCs w:val="20"/>
                <w:cs/>
                <w:lang w:val="en-GB" w:eastAsia="th-TH"/>
              </w:rPr>
            </w:pPr>
            <w:r w:rsidRPr="006C021A">
              <w:rPr>
                <w:rFonts w:ascii="Arial" w:hAnsi="Arial" w:cs="Arial"/>
                <w:snapToGrid w:val="0"/>
                <w:sz w:val="20"/>
                <w:szCs w:val="20"/>
                <w:lang w:val="en-GB" w:eastAsia="th-TH"/>
              </w:rPr>
              <w:t>1,674</w:t>
            </w:r>
          </w:p>
        </w:tc>
      </w:tr>
    </w:tbl>
    <w:p w14:paraId="7B63C02B" w14:textId="77777777" w:rsidR="00D16B62" w:rsidRPr="006C021A" w:rsidRDefault="00D16B62" w:rsidP="006064C8">
      <w:pPr>
        <w:ind w:left="540"/>
        <w:jc w:val="thaiDistribute"/>
        <w:rPr>
          <w:rFonts w:ascii="Arial" w:hAnsi="Arial" w:cs="Arial"/>
          <w:spacing w:val="-6"/>
          <w:sz w:val="20"/>
          <w:szCs w:val="20"/>
          <w:lang w:val="en-GB"/>
        </w:rPr>
      </w:pPr>
    </w:p>
    <w:p w14:paraId="459EEBAE" w14:textId="23B92048" w:rsidR="00D16B62" w:rsidRPr="006C021A" w:rsidRDefault="00D16B62" w:rsidP="00D16B62">
      <w:pPr>
        <w:ind w:left="540"/>
        <w:jc w:val="thaiDistribute"/>
        <w:rPr>
          <w:rFonts w:ascii="Arial" w:hAnsi="Arial" w:cs="Arial"/>
          <w:spacing w:val="-6"/>
          <w:sz w:val="20"/>
          <w:szCs w:val="20"/>
          <w:lang w:val="en-GB"/>
        </w:rPr>
      </w:pPr>
      <w:r w:rsidRPr="006C021A">
        <w:rPr>
          <w:rFonts w:ascii="Arial" w:hAnsi="Arial" w:cs="Arial"/>
          <w:spacing w:val="-6"/>
          <w:sz w:val="20"/>
          <w:szCs w:val="20"/>
          <w:lang w:val="en-GB"/>
        </w:rPr>
        <w:t xml:space="preserve">For the six-month period ended 30 June </w:t>
      </w:r>
      <w:r w:rsidR="001817C3" w:rsidRPr="006C021A">
        <w:rPr>
          <w:rFonts w:ascii="Arial" w:hAnsi="Arial" w:cs="Arial"/>
          <w:spacing w:val="-6"/>
          <w:sz w:val="20"/>
          <w:szCs w:val="20"/>
          <w:lang w:val="en-GB"/>
        </w:rPr>
        <w:t>2023</w:t>
      </w:r>
      <w:r w:rsidRPr="006C021A">
        <w:rPr>
          <w:rFonts w:ascii="Arial" w:hAnsi="Arial" w:cs="Arial"/>
          <w:spacing w:val="-6"/>
          <w:sz w:val="20"/>
          <w:szCs w:val="20"/>
          <w:lang w:val="en-GB"/>
        </w:rPr>
        <w:t xml:space="preserve">, the total </w:t>
      </w:r>
      <w:proofErr w:type="gramStart"/>
      <w:r w:rsidRPr="006C021A">
        <w:rPr>
          <w:rFonts w:ascii="Arial" w:hAnsi="Arial" w:cs="Arial"/>
          <w:spacing w:val="-6"/>
          <w:sz w:val="20"/>
          <w:szCs w:val="20"/>
          <w:lang w:val="en-GB"/>
        </w:rPr>
        <w:t>share based</w:t>
      </w:r>
      <w:proofErr w:type="gramEnd"/>
      <w:r w:rsidRPr="006C021A">
        <w:rPr>
          <w:rFonts w:ascii="Arial" w:hAnsi="Arial" w:cs="Arial"/>
          <w:spacing w:val="-6"/>
          <w:sz w:val="20"/>
          <w:szCs w:val="20"/>
          <w:lang w:val="en-GB"/>
        </w:rPr>
        <w:t xml:space="preserve"> payment expense recognised during the period amounting to Baht</w:t>
      </w:r>
      <w:r w:rsidR="008B3B0C" w:rsidRPr="006C021A">
        <w:rPr>
          <w:rFonts w:ascii="Arial" w:hAnsi="Arial" w:cs="Arial"/>
          <w:spacing w:val="-6"/>
          <w:sz w:val="20"/>
          <w:szCs w:val="20"/>
          <w:lang w:val="en-GB"/>
        </w:rPr>
        <w:t xml:space="preserve"> 1.87</w:t>
      </w:r>
      <w:r w:rsidRPr="006C021A">
        <w:rPr>
          <w:rFonts w:ascii="Arial" w:hAnsi="Arial" w:cs="Arial"/>
          <w:spacing w:val="-6"/>
          <w:sz w:val="20"/>
          <w:szCs w:val="20"/>
          <w:lang w:val="en-GB"/>
        </w:rPr>
        <w:t xml:space="preserve"> million (for the six-month period ended 30 June </w:t>
      </w:r>
      <w:r w:rsidR="001817C3" w:rsidRPr="006C021A">
        <w:rPr>
          <w:rFonts w:ascii="Arial" w:hAnsi="Arial" w:cs="Arial"/>
          <w:spacing w:val="-6"/>
          <w:sz w:val="20"/>
          <w:szCs w:val="20"/>
          <w:lang w:val="en-GB"/>
        </w:rPr>
        <w:t>2022</w:t>
      </w:r>
      <w:r w:rsidRPr="006C021A">
        <w:rPr>
          <w:rFonts w:ascii="Arial" w:hAnsi="Arial" w:cs="Arial"/>
          <w:spacing w:val="-6"/>
          <w:sz w:val="20"/>
          <w:szCs w:val="20"/>
          <w:lang w:val="en-GB"/>
        </w:rPr>
        <w:t xml:space="preserve">: </w:t>
      </w:r>
      <w:r w:rsidRPr="006C021A">
        <w:rPr>
          <w:rFonts w:ascii="Arial" w:hAnsi="Arial" w:cs="Arial"/>
          <w:spacing w:val="-6"/>
          <w:sz w:val="20"/>
          <w:szCs w:val="20"/>
          <w:lang w:val="en-GB"/>
        </w:rPr>
        <w:br/>
        <w:t>Baht</w:t>
      </w:r>
      <w:r w:rsidRPr="006C021A">
        <w:rPr>
          <w:rFonts w:ascii="Arial" w:hAnsi="Arial" w:cs="Arial"/>
          <w:spacing w:val="-6"/>
          <w:sz w:val="20"/>
          <w:szCs w:val="20"/>
          <w:cs/>
          <w:lang w:val="en-GB"/>
        </w:rPr>
        <w:t xml:space="preserve"> </w:t>
      </w:r>
      <w:r w:rsidR="0081078C" w:rsidRPr="006C021A">
        <w:rPr>
          <w:rFonts w:ascii="Arial" w:hAnsi="Arial" w:cs="Arial"/>
          <w:spacing w:val="-6"/>
          <w:sz w:val="20"/>
          <w:szCs w:val="20"/>
          <w:lang w:val="en-GB"/>
        </w:rPr>
        <w:t>1</w:t>
      </w:r>
      <w:r w:rsidRPr="006C021A">
        <w:rPr>
          <w:rFonts w:ascii="Arial" w:hAnsi="Arial" w:cs="Arial"/>
          <w:spacing w:val="-6"/>
          <w:sz w:val="20"/>
          <w:szCs w:val="20"/>
          <w:lang w:val="en-GB"/>
        </w:rPr>
        <w:t>.</w:t>
      </w:r>
      <w:r w:rsidR="0081078C" w:rsidRPr="006C021A">
        <w:rPr>
          <w:rFonts w:ascii="Arial" w:hAnsi="Arial" w:cs="Arial"/>
          <w:spacing w:val="-6"/>
          <w:sz w:val="20"/>
          <w:szCs w:val="20"/>
          <w:lang w:val="en-GB"/>
        </w:rPr>
        <w:t>9</w:t>
      </w:r>
      <w:r w:rsidR="00206DEC" w:rsidRPr="006C021A">
        <w:rPr>
          <w:rFonts w:ascii="Arial" w:hAnsi="Arial" w:cs="Arial"/>
          <w:spacing w:val="-6"/>
          <w:sz w:val="20"/>
          <w:szCs w:val="20"/>
          <w:lang w:val="en-GB"/>
        </w:rPr>
        <w:t>0</w:t>
      </w:r>
      <w:r w:rsidRPr="006C021A">
        <w:rPr>
          <w:rFonts w:ascii="Arial" w:hAnsi="Arial" w:cs="Arial"/>
          <w:spacing w:val="-6"/>
          <w:sz w:val="20"/>
          <w:szCs w:val="20"/>
          <w:lang w:val="en-GB"/>
        </w:rPr>
        <w:t xml:space="preserve"> million).</w:t>
      </w:r>
    </w:p>
    <w:p w14:paraId="05FED2A9" w14:textId="13863E26" w:rsidR="003F2AA7" w:rsidRPr="006C021A" w:rsidRDefault="003F2AA7" w:rsidP="00ED606D">
      <w:pPr>
        <w:ind w:left="540"/>
        <w:jc w:val="thaiDistribute"/>
        <w:rPr>
          <w:rFonts w:ascii="Arial" w:hAnsi="Arial" w:cs="Arial"/>
          <w:spacing w:val="-6"/>
          <w:sz w:val="20"/>
          <w:szCs w:val="20"/>
          <w:lang w:val="en-GB"/>
        </w:rPr>
      </w:pPr>
    </w:p>
    <w:p w14:paraId="1BE44E2D" w14:textId="77777777" w:rsidR="006713BE" w:rsidRPr="006C021A" w:rsidRDefault="006713BE" w:rsidP="00ED606D">
      <w:pPr>
        <w:ind w:left="540"/>
        <w:jc w:val="thaiDistribute"/>
        <w:rPr>
          <w:rFonts w:ascii="Arial" w:hAnsi="Arial" w:cs="Arial"/>
          <w:b/>
          <w:bCs/>
          <w:color w:val="CF4A02"/>
          <w:spacing w:val="-2"/>
          <w:sz w:val="20"/>
          <w:szCs w:val="20"/>
          <w:lang w:val="en-GB"/>
        </w:rPr>
      </w:pPr>
      <w:r w:rsidRPr="006C021A">
        <w:rPr>
          <w:rFonts w:ascii="Arial" w:hAnsi="Arial" w:cs="Arial"/>
          <w:b/>
          <w:bCs/>
          <w:color w:val="CF4A02"/>
          <w:spacing w:val="-2"/>
          <w:sz w:val="20"/>
          <w:szCs w:val="20"/>
          <w:lang w:val="en-GB"/>
        </w:rPr>
        <w:t>Stock options</w:t>
      </w:r>
    </w:p>
    <w:p w14:paraId="2097D157" w14:textId="77777777" w:rsidR="006713BE" w:rsidRPr="006C021A" w:rsidRDefault="006713BE" w:rsidP="00ED606D">
      <w:pPr>
        <w:ind w:left="540"/>
        <w:jc w:val="thaiDistribute"/>
        <w:rPr>
          <w:rFonts w:ascii="Arial" w:hAnsi="Arial" w:cs="Arial"/>
          <w:spacing w:val="-2"/>
          <w:sz w:val="20"/>
          <w:szCs w:val="20"/>
          <w:lang w:val="en-GB"/>
        </w:rPr>
      </w:pPr>
    </w:p>
    <w:p w14:paraId="7B46CAE6" w14:textId="77777777" w:rsidR="006713BE" w:rsidRPr="006C021A" w:rsidRDefault="006713BE" w:rsidP="00ED606D">
      <w:pPr>
        <w:ind w:left="540"/>
        <w:jc w:val="thaiDistribute"/>
        <w:rPr>
          <w:rFonts w:ascii="Arial" w:hAnsi="Arial" w:cs="Arial"/>
          <w:spacing w:val="-4"/>
          <w:sz w:val="20"/>
          <w:szCs w:val="20"/>
          <w:lang w:val="en-GB"/>
        </w:rPr>
      </w:pPr>
      <w:r w:rsidRPr="006C021A">
        <w:rPr>
          <w:rFonts w:ascii="Arial" w:hAnsi="Arial" w:cs="Arial"/>
          <w:spacing w:val="-6"/>
          <w:sz w:val="20"/>
          <w:szCs w:val="20"/>
          <w:lang w:val="en-GB"/>
        </w:rPr>
        <w:t>The Company awards the stock options of the ultimate parent company, JPMorgan Chase &amp; Co.,</w:t>
      </w:r>
      <w:r w:rsidR="00320B9D" w:rsidRPr="006C021A">
        <w:rPr>
          <w:rFonts w:ascii="Arial" w:hAnsi="Arial" w:cs="Arial"/>
          <w:spacing w:val="-6"/>
          <w:sz w:val="20"/>
          <w:szCs w:val="20"/>
          <w:lang w:val="en-GB"/>
        </w:rPr>
        <w:t xml:space="preserve"> </w:t>
      </w:r>
      <w:r w:rsidRPr="006C021A">
        <w:rPr>
          <w:rFonts w:ascii="Arial" w:hAnsi="Arial" w:cs="Arial"/>
          <w:spacing w:val="-6"/>
          <w:sz w:val="20"/>
          <w:szCs w:val="20"/>
          <w:lang w:val="en-GB"/>
        </w:rPr>
        <w:t xml:space="preserve">to certain </w:t>
      </w:r>
      <w:r w:rsidR="00185144" w:rsidRPr="006C021A">
        <w:rPr>
          <w:rFonts w:ascii="Arial" w:hAnsi="Arial" w:cs="Arial"/>
          <w:spacing w:val="-6"/>
          <w:sz w:val="20"/>
          <w:szCs w:val="20"/>
          <w:lang w:val="en-GB"/>
        </w:rPr>
        <w:t>senior management</w:t>
      </w:r>
      <w:r w:rsidRPr="006C021A">
        <w:rPr>
          <w:rFonts w:ascii="Arial" w:hAnsi="Arial" w:cs="Arial"/>
          <w:spacing w:val="-6"/>
          <w:sz w:val="20"/>
          <w:szCs w:val="20"/>
          <w:cs/>
          <w:lang w:val="en-GB"/>
        </w:rPr>
        <w:t xml:space="preserve"> </w:t>
      </w:r>
      <w:r w:rsidRPr="006C021A">
        <w:rPr>
          <w:rFonts w:ascii="Arial" w:hAnsi="Arial" w:cs="Arial"/>
          <w:spacing w:val="-6"/>
          <w:sz w:val="20"/>
          <w:szCs w:val="20"/>
          <w:lang w:val="en-GB"/>
        </w:rPr>
        <w:t xml:space="preserve">at no cost. The Company currently uses the Black-Scholes valuation model to estimate the fair value of stock options.  </w:t>
      </w:r>
      <w:proofErr w:type="gramStart"/>
      <w:r w:rsidRPr="006C021A">
        <w:rPr>
          <w:rFonts w:ascii="Arial" w:hAnsi="Arial" w:cs="Arial"/>
          <w:spacing w:val="-6"/>
          <w:sz w:val="20"/>
          <w:szCs w:val="20"/>
          <w:lang w:val="en-GB"/>
        </w:rPr>
        <w:t>All of</w:t>
      </w:r>
      <w:proofErr w:type="gramEnd"/>
      <w:r w:rsidRPr="006C021A">
        <w:rPr>
          <w:rFonts w:ascii="Arial" w:hAnsi="Arial" w:cs="Arial"/>
          <w:spacing w:val="-6"/>
          <w:sz w:val="20"/>
          <w:szCs w:val="20"/>
          <w:lang w:val="en-GB"/>
        </w:rPr>
        <w:t xml:space="preserve"> these awards</w:t>
      </w:r>
      <w:r w:rsidRPr="006C021A">
        <w:rPr>
          <w:rFonts w:ascii="Arial" w:hAnsi="Arial" w:cs="Arial"/>
          <w:spacing w:val="-6"/>
          <w:sz w:val="20"/>
          <w:szCs w:val="20"/>
          <w:cs/>
          <w:lang w:val="en-GB"/>
        </w:rPr>
        <w:t xml:space="preserve"> </w:t>
      </w:r>
      <w:r w:rsidRPr="006C021A">
        <w:rPr>
          <w:rFonts w:ascii="Arial" w:hAnsi="Arial" w:cs="Arial"/>
          <w:spacing w:val="-6"/>
          <w:sz w:val="20"/>
          <w:szCs w:val="20"/>
          <w:lang w:val="en-GB"/>
        </w:rPr>
        <w:t>contain clawback provisions that may result in cancellation prior to vesting under certain specified</w:t>
      </w:r>
      <w:r w:rsidRPr="006C021A">
        <w:rPr>
          <w:rFonts w:ascii="Arial" w:hAnsi="Arial" w:cs="Arial"/>
          <w:spacing w:val="-4"/>
          <w:sz w:val="20"/>
          <w:szCs w:val="20"/>
          <w:lang w:val="en-GB"/>
        </w:rPr>
        <w:t xml:space="preserve"> circumstances.</w:t>
      </w:r>
    </w:p>
    <w:p w14:paraId="65E2C0A7" w14:textId="77777777" w:rsidR="006713BE" w:rsidRPr="006C021A" w:rsidRDefault="006713BE" w:rsidP="00ED606D">
      <w:pPr>
        <w:ind w:left="540"/>
        <w:jc w:val="thaiDistribute"/>
        <w:rPr>
          <w:rFonts w:ascii="Arial" w:hAnsi="Arial" w:cs="Arial"/>
          <w:spacing w:val="-2"/>
          <w:sz w:val="20"/>
          <w:szCs w:val="20"/>
          <w:lang w:val="en-GB"/>
        </w:rPr>
      </w:pPr>
    </w:p>
    <w:p w14:paraId="20E33F63" w14:textId="690043ED" w:rsidR="00421823" w:rsidRPr="006C021A" w:rsidRDefault="002A1C02" w:rsidP="0080365F">
      <w:pPr>
        <w:pStyle w:val="a"/>
        <w:ind w:left="540" w:right="0"/>
        <w:jc w:val="thaiDistribute"/>
        <w:rPr>
          <w:rFonts w:ascii="Arial" w:hAnsi="Arial" w:cs="Arial"/>
          <w:sz w:val="20"/>
          <w:szCs w:val="20"/>
          <w:lang w:val="en-US"/>
        </w:rPr>
      </w:pPr>
      <w:r w:rsidRPr="006C021A">
        <w:rPr>
          <w:rFonts w:ascii="Arial" w:hAnsi="Arial" w:cs="Arial"/>
          <w:spacing w:val="-4"/>
          <w:sz w:val="20"/>
          <w:szCs w:val="20"/>
          <w:lang w:val="en-US"/>
        </w:rPr>
        <w:t xml:space="preserve">For the </w:t>
      </w:r>
      <w:r w:rsidR="007A2404" w:rsidRPr="006C021A">
        <w:rPr>
          <w:rFonts w:ascii="Arial" w:hAnsi="Arial" w:cs="Arial"/>
          <w:spacing w:val="-4"/>
          <w:sz w:val="20"/>
          <w:szCs w:val="20"/>
          <w:lang w:val="en-US"/>
        </w:rPr>
        <w:t xml:space="preserve">six-month </w:t>
      </w:r>
      <w:r w:rsidR="003E0FC7" w:rsidRPr="006C021A">
        <w:rPr>
          <w:rFonts w:ascii="Arial" w:hAnsi="Arial" w:cs="Arial"/>
          <w:spacing w:val="-4"/>
          <w:sz w:val="20"/>
          <w:szCs w:val="20"/>
          <w:lang w:val="en-US"/>
        </w:rPr>
        <w:t>period</w:t>
      </w:r>
      <w:r w:rsidRPr="006C021A">
        <w:rPr>
          <w:rFonts w:ascii="Arial" w:hAnsi="Arial" w:cs="Arial"/>
          <w:spacing w:val="-4"/>
          <w:sz w:val="20"/>
          <w:szCs w:val="20"/>
          <w:lang w:val="en-US"/>
        </w:rPr>
        <w:t xml:space="preserve"> ended 3</w:t>
      </w:r>
      <w:r w:rsidR="003E0FC7" w:rsidRPr="006C021A">
        <w:rPr>
          <w:rFonts w:ascii="Arial" w:hAnsi="Arial" w:cs="Arial"/>
          <w:spacing w:val="-4"/>
          <w:sz w:val="20"/>
          <w:szCs w:val="20"/>
          <w:lang w:val="en-US"/>
        </w:rPr>
        <w:t xml:space="preserve">0 June </w:t>
      </w:r>
      <w:r w:rsidR="001817C3" w:rsidRPr="006C021A">
        <w:rPr>
          <w:rFonts w:ascii="Arial" w:hAnsi="Arial" w:cs="Arial"/>
          <w:spacing w:val="-4"/>
          <w:sz w:val="20"/>
          <w:szCs w:val="20"/>
          <w:lang w:val="en-GB"/>
        </w:rPr>
        <w:t>2023</w:t>
      </w:r>
      <w:r w:rsidR="003E0FC7" w:rsidRPr="006C021A">
        <w:rPr>
          <w:rFonts w:ascii="Arial" w:hAnsi="Arial" w:cs="Arial"/>
          <w:spacing w:val="-4"/>
          <w:sz w:val="20"/>
          <w:szCs w:val="20"/>
          <w:lang w:val="en-US"/>
        </w:rPr>
        <w:t xml:space="preserve"> and</w:t>
      </w:r>
      <w:r w:rsidR="007A2404" w:rsidRPr="006C021A">
        <w:rPr>
          <w:rFonts w:ascii="Arial" w:hAnsi="Arial" w:cs="Arial"/>
          <w:spacing w:val="-4"/>
          <w:sz w:val="20"/>
          <w:szCs w:val="20"/>
          <w:lang w:val="en-US"/>
        </w:rPr>
        <w:t xml:space="preserve"> </w:t>
      </w:r>
      <w:r w:rsidR="001817C3" w:rsidRPr="006C021A">
        <w:rPr>
          <w:rFonts w:ascii="Arial" w:hAnsi="Arial" w:cs="Arial"/>
          <w:spacing w:val="-4"/>
          <w:sz w:val="20"/>
          <w:szCs w:val="20"/>
          <w:lang w:val="en-GB"/>
        </w:rPr>
        <w:t>2022</w:t>
      </w:r>
      <w:r w:rsidR="00872B5A" w:rsidRPr="006C021A">
        <w:rPr>
          <w:rFonts w:ascii="Arial" w:hAnsi="Arial" w:cs="Arial"/>
          <w:sz w:val="20"/>
          <w:szCs w:val="20"/>
          <w:lang w:val="en-US"/>
        </w:rPr>
        <w:t xml:space="preserve">, there was no stock option expenses </w:t>
      </w:r>
      <w:proofErr w:type="spellStart"/>
      <w:r w:rsidR="00872B5A" w:rsidRPr="006C021A">
        <w:rPr>
          <w:rFonts w:ascii="Arial" w:hAnsi="Arial" w:cs="Arial"/>
          <w:sz w:val="20"/>
          <w:szCs w:val="20"/>
          <w:lang w:val="en-US"/>
        </w:rPr>
        <w:t>recognised</w:t>
      </w:r>
      <w:proofErr w:type="spellEnd"/>
      <w:r w:rsidR="00872B5A" w:rsidRPr="006C021A">
        <w:rPr>
          <w:rFonts w:ascii="Arial" w:hAnsi="Arial" w:cs="Arial"/>
          <w:sz w:val="20"/>
          <w:szCs w:val="20"/>
          <w:lang w:val="en-US"/>
        </w:rPr>
        <w:t xml:space="preserve"> during the </w:t>
      </w:r>
      <w:r w:rsidR="003E0FC7" w:rsidRPr="006C021A">
        <w:rPr>
          <w:rFonts w:ascii="Arial" w:hAnsi="Arial" w:cs="Arial"/>
          <w:sz w:val="20"/>
          <w:szCs w:val="20"/>
          <w:lang w:val="en-US"/>
        </w:rPr>
        <w:t>period</w:t>
      </w:r>
      <w:r w:rsidR="00872B5A" w:rsidRPr="006C021A">
        <w:rPr>
          <w:rFonts w:ascii="Arial" w:hAnsi="Arial" w:cs="Arial"/>
          <w:sz w:val="20"/>
          <w:szCs w:val="20"/>
          <w:lang w:val="en-US"/>
        </w:rPr>
        <w:t>.</w:t>
      </w:r>
    </w:p>
    <w:p w14:paraId="1395872A" w14:textId="27EF8104" w:rsidR="00206DEC" w:rsidRPr="006C021A" w:rsidRDefault="00206DEC">
      <w:pPr>
        <w:rPr>
          <w:rFonts w:ascii="Arial" w:hAnsi="Arial" w:cs="Arial"/>
          <w:sz w:val="20"/>
          <w:szCs w:val="20"/>
          <w:lang w:val="en-US"/>
        </w:rPr>
      </w:pPr>
      <w:r w:rsidRPr="006C021A">
        <w:rPr>
          <w:rFonts w:ascii="Arial" w:hAnsi="Arial" w:cs="Arial"/>
          <w:sz w:val="20"/>
          <w:szCs w:val="20"/>
          <w:lang w:val="en-US"/>
        </w:rPr>
        <w:br w:type="page"/>
      </w:r>
    </w:p>
    <w:p w14:paraId="2A352E6D" w14:textId="5542D95F" w:rsidR="00115352" w:rsidRPr="006C021A" w:rsidRDefault="00115352" w:rsidP="00ED606D">
      <w:pPr>
        <w:pStyle w:val="a"/>
        <w:tabs>
          <w:tab w:val="right" w:pos="9990"/>
          <w:tab w:val="right" w:pos="10890"/>
        </w:tabs>
        <w:ind w:left="540" w:right="0"/>
        <w:jc w:val="both"/>
        <w:rPr>
          <w:rFonts w:ascii="Arial" w:hAnsi="Arial" w:cs="Arial"/>
          <w:sz w:val="20"/>
          <w:szCs w:val="20"/>
          <w:lang w:val="en-US"/>
        </w:rPr>
      </w:pPr>
    </w:p>
    <w:p w14:paraId="009A002F" w14:textId="77777777" w:rsidR="00206DEC" w:rsidRPr="006C021A" w:rsidRDefault="00206DEC" w:rsidP="00ED606D">
      <w:pPr>
        <w:pStyle w:val="a"/>
        <w:tabs>
          <w:tab w:val="right" w:pos="9990"/>
          <w:tab w:val="right" w:pos="10890"/>
        </w:tabs>
        <w:ind w:left="540" w:right="0"/>
        <w:jc w:val="both"/>
        <w:rPr>
          <w:rFonts w:ascii="Arial" w:hAnsi="Arial" w:cs="Arial"/>
          <w:sz w:val="20"/>
          <w:szCs w:val="20"/>
          <w:lang w:val="en-US"/>
        </w:rPr>
      </w:pPr>
    </w:p>
    <w:p w14:paraId="198A7873" w14:textId="391ACFB8" w:rsidR="00E65875"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800336" w:rsidRPr="006C021A">
        <w:rPr>
          <w:rFonts w:ascii="Arial" w:hAnsi="Arial" w:cs="Arial"/>
          <w:b/>
          <w:bCs/>
          <w:color w:val="CF4A02"/>
          <w:sz w:val="20"/>
          <w:szCs w:val="20"/>
          <w:lang w:val="en-US"/>
        </w:rPr>
        <w:t>.1</w:t>
      </w:r>
      <w:r w:rsidR="00817EC1" w:rsidRPr="006C021A">
        <w:rPr>
          <w:rFonts w:ascii="Arial" w:hAnsi="Arial" w:cs="Arial"/>
          <w:b/>
          <w:bCs/>
          <w:color w:val="CF4A02"/>
          <w:sz w:val="20"/>
          <w:szCs w:val="20"/>
          <w:lang w:val="en-US"/>
        </w:rPr>
        <w:t>7</w:t>
      </w:r>
      <w:r w:rsidR="00E65875" w:rsidRPr="006C021A">
        <w:rPr>
          <w:rFonts w:ascii="Arial" w:hAnsi="Arial" w:cs="Arial"/>
          <w:b/>
          <w:bCs/>
          <w:color w:val="CF4A02"/>
          <w:sz w:val="20"/>
          <w:szCs w:val="20"/>
          <w:lang w:val="en-US"/>
        </w:rPr>
        <w:tab/>
      </w:r>
      <w:r w:rsidR="00316221" w:rsidRPr="006C021A">
        <w:rPr>
          <w:rFonts w:ascii="Arial" w:hAnsi="Arial" w:cs="Arial"/>
          <w:b/>
          <w:bCs/>
          <w:color w:val="CF4A02"/>
          <w:sz w:val="20"/>
          <w:szCs w:val="20"/>
          <w:lang w:val="en-US"/>
        </w:rPr>
        <w:t>Brokerage fees</w:t>
      </w:r>
    </w:p>
    <w:p w14:paraId="62B158CB" w14:textId="77777777" w:rsidR="00890434" w:rsidRPr="00ED7692" w:rsidRDefault="00890434" w:rsidP="00CD6843">
      <w:pPr>
        <w:pStyle w:val="a"/>
        <w:tabs>
          <w:tab w:val="right" w:pos="9990"/>
          <w:tab w:val="right" w:pos="10890"/>
        </w:tabs>
        <w:ind w:left="540" w:right="0" w:hanging="540"/>
        <w:jc w:val="both"/>
        <w:rPr>
          <w:rFonts w:ascii="Arial" w:hAnsi="Arial" w:cs="Arial"/>
          <w:b/>
          <w:bCs/>
          <w:color w:val="CF4A02"/>
          <w:sz w:val="12"/>
          <w:szCs w:val="12"/>
          <w:lang w:val="en-US"/>
        </w:rPr>
      </w:pPr>
    </w:p>
    <w:tbl>
      <w:tblPr>
        <w:tblW w:w="8568" w:type="dxa"/>
        <w:tblInd w:w="468" w:type="dxa"/>
        <w:tblLayout w:type="fixed"/>
        <w:tblLook w:val="0000" w:firstRow="0" w:lastRow="0" w:firstColumn="0" w:lastColumn="0" w:noHBand="0" w:noVBand="0"/>
      </w:tblPr>
      <w:tblGrid>
        <w:gridCol w:w="5400"/>
        <w:gridCol w:w="1584"/>
        <w:gridCol w:w="1584"/>
      </w:tblGrid>
      <w:tr w:rsidR="00D16B62" w:rsidRPr="00507E07" w14:paraId="789A790C" w14:textId="77777777" w:rsidTr="00D16B62">
        <w:tc>
          <w:tcPr>
            <w:tcW w:w="5400" w:type="dxa"/>
            <w:vAlign w:val="bottom"/>
          </w:tcPr>
          <w:p w14:paraId="3E111DB8" w14:textId="77777777" w:rsidR="00D16B62" w:rsidRPr="006C021A" w:rsidRDefault="00D16B62" w:rsidP="00D16B62">
            <w:pPr>
              <w:ind w:left="-30"/>
              <w:rPr>
                <w:rFonts w:ascii="Arial" w:hAnsi="Arial" w:cs="Arial"/>
                <w:sz w:val="20"/>
                <w:szCs w:val="20"/>
                <w:cs/>
              </w:rPr>
            </w:pPr>
          </w:p>
        </w:tc>
        <w:tc>
          <w:tcPr>
            <w:tcW w:w="3168" w:type="dxa"/>
            <w:gridSpan w:val="2"/>
            <w:tcBorders>
              <w:top w:val="single" w:sz="4" w:space="0" w:color="auto"/>
            </w:tcBorders>
            <w:vAlign w:val="bottom"/>
          </w:tcPr>
          <w:p w14:paraId="31ADEE44" w14:textId="77777777" w:rsidR="00D16B62" w:rsidRPr="006C021A" w:rsidRDefault="00D16B62" w:rsidP="00D16B62">
            <w:pPr>
              <w:ind w:right="-72"/>
              <w:jc w:val="center"/>
              <w:rPr>
                <w:rFonts w:ascii="Arial" w:hAnsi="Arial" w:cs="Arial"/>
                <w:b/>
                <w:bCs/>
                <w:sz w:val="20"/>
                <w:szCs w:val="20"/>
                <w:lang w:val="en-GB"/>
              </w:rPr>
            </w:pPr>
            <w:r w:rsidRPr="006C021A">
              <w:rPr>
                <w:rFonts w:ascii="Arial" w:hAnsi="Arial" w:cs="Arial"/>
                <w:b/>
                <w:bCs/>
                <w:spacing w:val="-4"/>
                <w:sz w:val="20"/>
                <w:szCs w:val="20"/>
                <w:cs/>
              </w:rPr>
              <w:t>For the six-month periods ended</w:t>
            </w:r>
          </w:p>
        </w:tc>
      </w:tr>
      <w:tr w:rsidR="00D16B62" w:rsidRPr="006C021A" w14:paraId="64C7E00F" w14:textId="77777777" w:rsidTr="00D16B62">
        <w:tc>
          <w:tcPr>
            <w:tcW w:w="5400" w:type="dxa"/>
            <w:vAlign w:val="bottom"/>
          </w:tcPr>
          <w:p w14:paraId="5922B319" w14:textId="77777777" w:rsidR="00D16B62" w:rsidRPr="006C021A" w:rsidRDefault="00D16B62" w:rsidP="00D16B62">
            <w:pPr>
              <w:ind w:left="-30"/>
              <w:rPr>
                <w:rFonts w:ascii="Arial" w:hAnsi="Arial" w:cs="Arial"/>
                <w:sz w:val="20"/>
                <w:szCs w:val="20"/>
                <w:cs/>
              </w:rPr>
            </w:pPr>
          </w:p>
        </w:tc>
        <w:tc>
          <w:tcPr>
            <w:tcW w:w="1584" w:type="dxa"/>
            <w:tcBorders>
              <w:top w:val="single" w:sz="4" w:space="0" w:color="auto"/>
            </w:tcBorders>
            <w:vAlign w:val="bottom"/>
          </w:tcPr>
          <w:p w14:paraId="233DBC19" w14:textId="77777777" w:rsidR="00D16B62" w:rsidRPr="006C021A" w:rsidRDefault="00D16B62" w:rsidP="00D16B62">
            <w:pPr>
              <w:ind w:right="-72"/>
              <w:jc w:val="right"/>
              <w:rPr>
                <w:rFonts w:ascii="Arial" w:hAnsi="Arial" w:cs="Arial"/>
                <w:b/>
                <w:bCs/>
                <w:sz w:val="20"/>
                <w:szCs w:val="20"/>
                <w:lang w:val="en-GB"/>
              </w:rPr>
            </w:pPr>
            <w:r w:rsidRPr="006C021A">
              <w:rPr>
                <w:rFonts w:ascii="Arial" w:hAnsi="Arial" w:cs="Arial"/>
                <w:b/>
                <w:bCs/>
                <w:sz w:val="20"/>
                <w:szCs w:val="20"/>
                <w:lang w:val="en-GB"/>
              </w:rPr>
              <w:t>30 June</w:t>
            </w:r>
          </w:p>
        </w:tc>
        <w:tc>
          <w:tcPr>
            <w:tcW w:w="1584" w:type="dxa"/>
            <w:tcBorders>
              <w:top w:val="single" w:sz="4" w:space="0" w:color="auto"/>
            </w:tcBorders>
            <w:vAlign w:val="bottom"/>
          </w:tcPr>
          <w:p w14:paraId="1265C1C8" w14:textId="77777777" w:rsidR="00D16B62" w:rsidRPr="006C021A" w:rsidRDefault="00D16B62" w:rsidP="00D16B62">
            <w:pPr>
              <w:ind w:right="-72"/>
              <w:jc w:val="right"/>
              <w:rPr>
                <w:rFonts w:ascii="Arial" w:hAnsi="Arial" w:cs="Arial"/>
                <w:b/>
                <w:bCs/>
                <w:sz w:val="20"/>
                <w:szCs w:val="20"/>
                <w:lang w:val="en-GB"/>
              </w:rPr>
            </w:pPr>
            <w:r w:rsidRPr="006C021A">
              <w:rPr>
                <w:rFonts w:ascii="Arial" w:hAnsi="Arial" w:cs="Arial"/>
                <w:b/>
                <w:bCs/>
                <w:sz w:val="20"/>
                <w:szCs w:val="20"/>
                <w:lang w:val="en-GB"/>
              </w:rPr>
              <w:t>30 June</w:t>
            </w:r>
          </w:p>
        </w:tc>
      </w:tr>
      <w:tr w:rsidR="00206DEC" w:rsidRPr="006C021A" w14:paraId="1ADDA05F" w14:textId="77777777" w:rsidTr="00D16B62">
        <w:tc>
          <w:tcPr>
            <w:tcW w:w="5400" w:type="dxa"/>
            <w:vAlign w:val="bottom"/>
          </w:tcPr>
          <w:p w14:paraId="62EB8773" w14:textId="77777777" w:rsidR="00206DEC" w:rsidRPr="006C021A" w:rsidRDefault="00206DEC" w:rsidP="00206DEC">
            <w:pPr>
              <w:ind w:left="-30"/>
              <w:rPr>
                <w:rFonts w:ascii="Arial" w:hAnsi="Arial" w:cs="Arial"/>
                <w:sz w:val="20"/>
                <w:szCs w:val="20"/>
                <w:cs/>
              </w:rPr>
            </w:pPr>
          </w:p>
        </w:tc>
        <w:tc>
          <w:tcPr>
            <w:tcW w:w="1584" w:type="dxa"/>
            <w:vAlign w:val="bottom"/>
          </w:tcPr>
          <w:p w14:paraId="00B8251E" w14:textId="50027422" w:rsidR="00206DEC" w:rsidRPr="006C021A" w:rsidRDefault="001817C3" w:rsidP="00206DEC">
            <w:pPr>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584" w:type="dxa"/>
            <w:vAlign w:val="bottom"/>
          </w:tcPr>
          <w:p w14:paraId="33749750" w14:textId="4D1EC01D" w:rsidR="00206DEC" w:rsidRPr="006C021A" w:rsidRDefault="001817C3" w:rsidP="00206DEC">
            <w:pPr>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206DEC" w:rsidRPr="006C021A" w14:paraId="45852801" w14:textId="77777777" w:rsidTr="00D16B62">
        <w:tc>
          <w:tcPr>
            <w:tcW w:w="5400" w:type="dxa"/>
            <w:shd w:val="clear" w:color="auto" w:fill="auto"/>
            <w:vAlign w:val="bottom"/>
          </w:tcPr>
          <w:p w14:paraId="435E265B" w14:textId="77777777" w:rsidR="00206DEC" w:rsidRPr="006C021A" w:rsidRDefault="00206DEC" w:rsidP="00206DEC">
            <w:pPr>
              <w:ind w:left="-30"/>
              <w:rPr>
                <w:rFonts w:ascii="Arial" w:hAnsi="Arial" w:cs="Arial"/>
                <w:sz w:val="20"/>
                <w:szCs w:val="20"/>
                <w:cs/>
              </w:rPr>
            </w:pPr>
          </w:p>
        </w:tc>
        <w:tc>
          <w:tcPr>
            <w:tcW w:w="1584" w:type="dxa"/>
            <w:tcBorders>
              <w:bottom w:val="single" w:sz="4" w:space="0" w:color="auto"/>
            </w:tcBorders>
            <w:vAlign w:val="bottom"/>
          </w:tcPr>
          <w:p w14:paraId="0DF237FB" w14:textId="77777777" w:rsidR="00206DEC" w:rsidRPr="006C021A" w:rsidRDefault="00206DEC" w:rsidP="00206DEC">
            <w:pPr>
              <w:ind w:right="-72"/>
              <w:jc w:val="right"/>
              <w:rPr>
                <w:rFonts w:ascii="Arial" w:hAnsi="Arial" w:cs="Arial"/>
                <w:b/>
                <w:bCs/>
                <w:sz w:val="20"/>
                <w:szCs w:val="20"/>
                <w:cs/>
              </w:rPr>
            </w:pPr>
            <w:r w:rsidRPr="006C021A">
              <w:rPr>
                <w:rFonts w:ascii="Arial" w:hAnsi="Arial" w:cs="Arial"/>
                <w:b/>
                <w:bCs/>
                <w:sz w:val="20"/>
                <w:szCs w:val="20"/>
                <w:cs/>
              </w:rPr>
              <w:t>Baht</w:t>
            </w:r>
          </w:p>
        </w:tc>
        <w:tc>
          <w:tcPr>
            <w:tcW w:w="1584" w:type="dxa"/>
            <w:tcBorders>
              <w:bottom w:val="single" w:sz="4" w:space="0" w:color="auto"/>
            </w:tcBorders>
            <w:vAlign w:val="bottom"/>
          </w:tcPr>
          <w:p w14:paraId="205A5BEC" w14:textId="77777777" w:rsidR="00206DEC" w:rsidRPr="006C021A" w:rsidRDefault="00206DEC" w:rsidP="00206DEC">
            <w:pPr>
              <w:ind w:right="-72"/>
              <w:jc w:val="right"/>
              <w:rPr>
                <w:rFonts w:ascii="Arial" w:hAnsi="Arial" w:cs="Arial"/>
                <w:b/>
                <w:bCs/>
                <w:sz w:val="20"/>
                <w:szCs w:val="20"/>
                <w:cs/>
              </w:rPr>
            </w:pPr>
            <w:r w:rsidRPr="006C021A">
              <w:rPr>
                <w:rFonts w:ascii="Arial" w:hAnsi="Arial" w:cs="Arial"/>
                <w:b/>
                <w:bCs/>
                <w:sz w:val="20"/>
                <w:szCs w:val="20"/>
                <w:cs/>
              </w:rPr>
              <w:t>Baht</w:t>
            </w:r>
          </w:p>
        </w:tc>
      </w:tr>
      <w:tr w:rsidR="00206DEC" w:rsidRPr="006C021A" w14:paraId="5510D329" w14:textId="77777777" w:rsidTr="00D16B62">
        <w:tc>
          <w:tcPr>
            <w:tcW w:w="5400" w:type="dxa"/>
            <w:shd w:val="clear" w:color="auto" w:fill="auto"/>
            <w:vAlign w:val="bottom"/>
          </w:tcPr>
          <w:p w14:paraId="205C7BD7" w14:textId="77777777" w:rsidR="00206DEC" w:rsidRPr="006C021A" w:rsidRDefault="00206DEC" w:rsidP="00206DEC">
            <w:pPr>
              <w:ind w:left="-30"/>
              <w:rPr>
                <w:rFonts w:ascii="Arial" w:hAnsi="Arial" w:cs="Arial"/>
                <w:sz w:val="20"/>
                <w:szCs w:val="20"/>
                <w:cs/>
              </w:rPr>
            </w:pPr>
          </w:p>
        </w:tc>
        <w:tc>
          <w:tcPr>
            <w:tcW w:w="1584" w:type="dxa"/>
            <w:tcBorders>
              <w:top w:val="single" w:sz="4" w:space="0" w:color="auto"/>
            </w:tcBorders>
            <w:shd w:val="clear" w:color="auto" w:fill="FAFAFA"/>
            <w:vAlign w:val="bottom"/>
          </w:tcPr>
          <w:p w14:paraId="1707B9E7" w14:textId="77777777" w:rsidR="00206DEC" w:rsidRPr="006C021A" w:rsidRDefault="00206DEC" w:rsidP="00206DEC">
            <w:pPr>
              <w:ind w:right="-72"/>
              <w:jc w:val="right"/>
              <w:rPr>
                <w:rFonts w:ascii="Arial" w:hAnsi="Arial" w:cs="Arial"/>
                <w:sz w:val="20"/>
                <w:szCs w:val="20"/>
                <w:cs/>
              </w:rPr>
            </w:pPr>
          </w:p>
        </w:tc>
        <w:tc>
          <w:tcPr>
            <w:tcW w:w="1584" w:type="dxa"/>
            <w:tcBorders>
              <w:top w:val="single" w:sz="4" w:space="0" w:color="auto"/>
            </w:tcBorders>
            <w:vAlign w:val="bottom"/>
          </w:tcPr>
          <w:p w14:paraId="1E73A1BF" w14:textId="77777777" w:rsidR="00206DEC" w:rsidRPr="006C021A" w:rsidRDefault="00206DEC" w:rsidP="00206DEC">
            <w:pPr>
              <w:ind w:right="-72"/>
              <w:jc w:val="right"/>
              <w:rPr>
                <w:rFonts w:ascii="Arial" w:hAnsi="Arial" w:cs="Arial"/>
                <w:sz w:val="20"/>
                <w:szCs w:val="20"/>
                <w:cs/>
              </w:rPr>
            </w:pPr>
          </w:p>
        </w:tc>
      </w:tr>
      <w:tr w:rsidR="0081078C" w:rsidRPr="006C021A" w14:paraId="1C74FCD3" w14:textId="77777777" w:rsidTr="00D16B62">
        <w:tc>
          <w:tcPr>
            <w:tcW w:w="5400" w:type="dxa"/>
            <w:shd w:val="clear" w:color="auto" w:fill="auto"/>
          </w:tcPr>
          <w:p w14:paraId="01819D45" w14:textId="77777777" w:rsidR="0081078C" w:rsidRPr="006C021A" w:rsidRDefault="0081078C" w:rsidP="0081078C">
            <w:pPr>
              <w:tabs>
                <w:tab w:val="left" w:pos="342"/>
              </w:tabs>
              <w:ind w:left="-30" w:right="-43"/>
              <w:rPr>
                <w:rFonts w:ascii="Arial" w:hAnsi="Arial" w:cs="Arial"/>
                <w:sz w:val="20"/>
                <w:szCs w:val="20"/>
                <w:lang w:val="en-GB"/>
              </w:rPr>
            </w:pPr>
            <w:r w:rsidRPr="006C021A">
              <w:rPr>
                <w:rFonts w:ascii="Arial" w:hAnsi="Arial" w:cs="Arial"/>
                <w:sz w:val="20"/>
                <w:szCs w:val="20"/>
                <w:lang w:val="en-GB"/>
              </w:rPr>
              <w:t>Brokerage fees income from securities business</w:t>
            </w:r>
          </w:p>
        </w:tc>
        <w:tc>
          <w:tcPr>
            <w:tcW w:w="1584" w:type="dxa"/>
            <w:shd w:val="clear" w:color="auto" w:fill="FAFAFA"/>
            <w:vAlign w:val="bottom"/>
          </w:tcPr>
          <w:p w14:paraId="647B1D95" w14:textId="310FC53D" w:rsidR="0081078C" w:rsidRPr="006C021A" w:rsidRDefault="008B3B0C" w:rsidP="0081078C">
            <w:pPr>
              <w:ind w:right="-72"/>
              <w:jc w:val="right"/>
              <w:rPr>
                <w:rFonts w:ascii="Arial" w:hAnsi="Arial" w:cs="Arial"/>
                <w:sz w:val="20"/>
                <w:szCs w:val="20"/>
                <w:cs/>
                <w:lang w:val="en-US"/>
              </w:rPr>
            </w:pPr>
            <w:r w:rsidRPr="006C021A">
              <w:rPr>
                <w:rFonts w:ascii="Arial" w:hAnsi="Arial" w:cs="Arial"/>
                <w:sz w:val="20"/>
                <w:szCs w:val="20"/>
                <w:lang w:val="en-US"/>
              </w:rPr>
              <w:t>414,567,928</w:t>
            </w:r>
          </w:p>
        </w:tc>
        <w:tc>
          <w:tcPr>
            <w:tcW w:w="1584" w:type="dxa"/>
            <w:vAlign w:val="bottom"/>
          </w:tcPr>
          <w:p w14:paraId="622ABBD6" w14:textId="23E37620" w:rsidR="0081078C" w:rsidRPr="006C021A" w:rsidRDefault="0081078C" w:rsidP="0081078C">
            <w:pPr>
              <w:ind w:right="-72"/>
              <w:jc w:val="right"/>
              <w:rPr>
                <w:rFonts w:ascii="Arial" w:hAnsi="Arial" w:cs="Arial"/>
                <w:sz w:val="20"/>
                <w:szCs w:val="20"/>
                <w:cs/>
                <w:lang w:val="en-US"/>
              </w:rPr>
            </w:pPr>
            <w:r w:rsidRPr="006C021A">
              <w:rPr>
                <w:rFonts w:ascii="Arial" w:hAnsi="Arial" w:cs="Arial"/>
                <w:sz w:val="20"/>
                <w:szCs w:val="20"/>
                <w:lang w:val="en-US"/>
              </w:rPr>
              <w:t>402,159,170</w:t>
            </w:r>
          </w:p>
        </w:tc>
      </w:tr>
      <w:tr w:rsidR="0081078C" w:rsidRPr="006C021A" w14:paraId="49ED2CF9" w14:textId="77777777" w:rsidTr="00D16B62">
        <w:tc>
          <w:tcPr>
            <w:tcW w:w="5400" w:type="dxa"/>
            <w:shd w:val="clear" w:color="auto" w:fill="auto"/>
          </w:tcPr>
          <w:p w14:paraId="4F13FCB3" w14:textId="77777777" w:rsidR="0081078C" w:rsidRPr="006C021A" w:rsidRDefault="0081078C" w:rsidP="0081078C">
            <w:pPr>
              <w:tabs>
                <w:tab w:val="left" w:pos="342"/>
              </w:tabs>
              <w:ind w:left="-30" w:right="-43"/>
              <w:rPr>
                <w:rFonts w:ascii="Arial" w:hAnsi="Arial" w:cs="Arial"/>
                <w:sz w:val="20"/>
                <w:szCs w:val="20"/>
                <w:lang w:val="en-GB"/>
              </w:rPr>
            </w:pPr>
            <w:r w:rsidRPr="006C021A">
              <w:rPr>
                <w:rFonts w:ascii="Arial" w:hAnsi="Arial" w:cs="Arial"/>
                <w:sz w:val="20"/>
                <w:szCs w:val="20"/>
                <w:lang w:val="en-GB"/>
              </w:rPr>
              <w:t>Brokerage fees income from derivatives business</w:t>
            </w:r>
          </w:p>
        </w:tc>
        <w:tc>
          <w:tcPr>
            <w:tcW w:w="1584" w:type="dxa"/>
            <w:tcBorders>
              <w:bottom w:val="single" w:sz="4" w:space="0" w:color="auto"/>
            </w:tcBorders>
            <w:shd w:val="clear" w:color="auto" w:fill="FAFAFA"/>
            <w:vAlign w:val="bottom"/>
          </w:tcPr>
          <w:p w14:paraId="4CD234E5" w14:textId="41224D90" w:rsidR="0081078C" w:rsidRPr="006C021A" w:rsidRDefault="008B3B0C" w:rsidP="0081078C">
            <w:pPr>
              <w:ind w:right="-72"/>
              <w:jc w:val="right"/>
              <w:rPr>
                <w:rFonts w:ascii="Arial" w:hAnsi="Arial" w:cs="Arial"/>
                <w:sz w:val="20"/>
                <w:szCs w:val="20"/>
                <w:cs/>
                <w:lang w:val="en-US"/>
              </w:rPr>
            </w:pPr>
            <w:r w:rsidRPr="006C021A">
              <w:rPr>
                <w:rFonts w:ascii="Arial" w:hAnsi="Arial" w:cs="Arial"/>
                <w:sz w:val="20"/>
                <w:szCs w:val="20"/>
                <w:lang w:val="en-US"/>
              </w:rPr>
              <w:t>176,421,017</w:t>
            </w:r>
          </w:p>
        </w:tc>
        <w:tc>
          <w:tcPr>
            <w:tcW w:w="1584" w:type="dxa"/>
            <w:tcBorders>
              <w:bottom w:val="single" w:sz="4" w:space="0" w:color="auto"/>
            </w:tcBorders>
            <w:vAlign w:val="bottom"/>
          </w:tcPr>
          <w:p w14:paraId="3744152D" w14:textId="33680D2A" w:rsidR="0081078C" w:rsidRPr="006C021A" w:rsidRDefault="0081078C" w:rsidP="0081078C">
            <w:pPr>
              <w:ind w:right="-72"/>
              <w:jc w:val="right"/>
              <w:rPr>
                <w:rFonts w:ascii="Arial" w:hAnsi="Arial" w:cs="Arial"/>
                <w:sz w:val="20"/>
                <w:szCs w:val="20"/>
                <w:cs/>
                <w:lang w:val="en-US"/>
              </w:rPr>
            </w:pPr>
            <w:r w:rsidRPr="006C021A">
              <w:rPr>
                <w:rFonts w:ascii="Arial" w:hAnsi="Arial" w:cs="Arial"/>
                <w:sz w:val="20"/>
                <w:szCs w:val="20"/>
                <w:lang w:val="en-US"/>
              </w:rPr>
              <w:t>154,863,823</w:t>
            </w:r>
          </w:p>
        </w:tc>
      </w:tr>
      <w:tr w:rsidR="0081078C" w:rsidRPr="006C021A" w14:paraId="72992DBC" w14:textId="77777777" w:rsidTr="00D16B62">
        <w:tc>
          <w:tcPr>
            <w:tcW w:w="5400" w:type="dxa"/>
            <w:shd w:val="clear" w:color="auto" w:fill="auto"/>
          </w:tcPr>
          <w:p w14:paraId="2AE32D31" w14:textId="77777777" w:rsidR="0081078C" w:rsidRPr="006C021A" w:rsidRDefault="0081078C" w:rsidP="0081078C">
            <w:pPr>
              <w:ind w:left="-30"/>
              <w:rPr>
                <w:rFonts w:ascii="Arial" w:hAnsi="Arial" w:cs="Arial"/>
                <w:sz w:val="20"/>
                <w:szCs w:val="20"/>
                <w:cs/>
              </w:rPr>
            </w:pPr>
          </w:p>
        </w:tc>
        <w:tc>
          <w:tcPr>
            <w:tcW w:w="1584" w:type="dxa"/>
            <w:tcBorders>
              <w:top w:val="single" w:sz="4" w:space="0" w:color="auto"/>
            </w:tcBorders>
            <w:shd w:val="clear" w:color="auto" w:fill="FAFAFA"/>
            <w:vAlign w:val="bottom"/>
          </w:tcPr>
          <w:p w14:paraId="68497762" w14:textId="77777777" w:rsidR="0081078C" w:rsidRPr="006C021A" w:rsidRDefault="0081078C" w:rsidP="0081078C">
            <w:pPr>
              <w:jc w:val="right"/>
              <w:rPr>
                <w:rFonts w:ascii="Arial" w:hAnsi="Arial" w:cs="Arial"/>
                <w:sz w:val="20"/>
                <w:szCs w:val="20"/>
                <w:cs/>
              </w:rPr>
            </w:pPr>
          </w:p>
        </w:tc>
        <w:tc>
          <w:tcPr>
            <w:tcW w:w="1584" w:type="dxa"/>
            <w:tcBorders>
              <w:top w:val="single" w:sz="4" w:space="0" w:color="auto"/>
            </w:tcBorders>
            <w:vAlign w:val="bottom"/>
          </w:tcPr>
          <w:p w14:paraId="6575C87C" w14:textId="77777777" w:rsidR="0081078C" w:rsidRPr="006C021A" w:rsidRDefault="0081078C" w:rsidP="0081078C">
            <w:pPr>
              <w:jc w:val="right"/>
              <w:rPr>
                <w:rFonts w:ascii="Arial" w:hAnsi="Arial" w:cs="Arial"/>
                <w:sz w:val="20"/>
                <w:szCs w:val="20"/>
                <w:cs/>
              </w:rPr>
            </w:pPr>
          </w:p>
        </w:tc>
      </w:tr>
      <w:tr w:rsidR="0081078C" w:rsidRPr="006C021A" w14:paraId="314F3454" w14:textId="77777777" w:rsidTr="00D16B62">
        <w:tc>
          <w:tcPr>
            <w:tcW w:w="5400" w:type="dxa"/>
            <w:shd w:val="clear" w:color="auto" w:fill="auto"/>
          </w:tcPr>
          <w:p w14:paraId="797C8CB0" w14:textId="77777777" w:rsidR="0081078C" w:rsidRPr="006C021A" w:rsidRDefault="0081078C" w:rsidP="0081078C">
            <w:pPr>
              <w:tabs>
                <w:tab w:val="right" w:pos="5040"/>
                <w:tab w:val="right" w:pos="6390"/>
                <w:tab w:val="right" w:pos="8190"/>
              </w:tabs>
              <w:ind w:left="-30"/>
              <w:rPr>
                <w:rFonts w:ascii="Arial" w:hAnsi="Arial" w:cs="Arial"/>
                <w:sz w:val="20"/>
                <w:szCs w:val="20"/>
                <w:cs/>
              </w:rPr>
            </w:pPr>
            <w:r w:rsidRPr="006C021A">
              <w:rPr>
                <w:rFonts w:ascii="Arial" w:hAnsi="Arial" w:cs="Arial"/>
                <w:sz w:val="20"/>
                <w:szCs w:val="20"/>
                <w:cs/>
              </w:rPr>
              <w:t>Total brokerage fees</w:t>
            </w:r>
          </w:p>
        </w:tc>
        <w:tc>
          <w:tcPr>
            <w:tcW w:w="1584" w:type="dxa"/>
            <w:tcBorders>
              <w:bottom w:val="single" w:sz="4" w:space="0" w:color="auto"/>
            </w:tcBorders>
            <w:shd w:val="clear" w:color="auto" w:fill="FAFAFA"/>
            <w:vAlign w:val="bottom"/>
          </w:tcPr>
          <w:p w14:paraId="3A2E44D5" w14:textId="2A4ABA3A" w:rsidR="0081078C" w:rsidRPr="006C021A" w:rsidRDefault="008B3B0C" w:rsidP="0081078C">
            <w:pPr>
              <w:ind w:right="-72"/>
              <w:jc w:val="right"/>
              <w:rPr>
                <w:rFonts w:ascii="Arial" w:hAnsi="Arial" w:cs="Arial"/>
                <w:sz w:val="20"/>
                <w:szCs w:val="20"/>
                <w:cs/>
                <w:lang w:val="en-US"/>
              </w:rPr>
            </w:pPr>
            <w:r w:rsidRPr="006C021A">
              <w:rPr>
                <w:rFonts w:ascii="Arial" w:hAnsi="Arial" w:cs="Arial"/>
                <w:sz w:val="20"/>
                <w:szCs w:val="20"/>
                <w:lang w:val="en-US"/>
              </w:rPr>
              <w:t>590,988,945</w:t>
            </w:r>
          </w:p>
        </w:tc>
        <w:tc>
          <w:tcPr>
            <w:tcW w:w="1584" w:type="dxa"/>
            <w:tcBorders>
              <w:bottom w:val="single" w:sz="4" w:space="0" w:color="auto"/>
            </w:tcBorders>
            <w:vAlign w:val="bottom"/>
          </w:tcPr>
          <w:p w14:paraId="1C1373D3" w14:textId="27DFCD00" w:rsidR="0081078C" w:rsidRPr="006C021A" w:rsidRDefault="0081078C" w:rsidP="0081078C">
            <w:pPr>
              <w:ind w:right="-72"/>
              <w:jc w:val="right"/>
              <w:rPr>
                <w:rFonts w:ascii="Arial" w:hAnsi="Arial" w:cs="Arial"/>
                <w:sz w:val="20"/>
                <w:szCs w:val="20"/>
                <w:cs/>
                <w:lang w:val="en-US"/>
              </w:rPr>
            </w:pPr>
            <w:r w:rsidRPr="006C021A">
              <w:rPr>
                <w:rFonts w:ascii="Arial" w:hAnsi="Arial" w:cs="Arial"/>
                <w:sz w:val="20"/>
                <w:szCs w:val="20"/>
                <w:lang w:val="en-US"/>
              </w:rPr>
              <w:t>557,022,993</w:t>
            </w:r>
          </w:p>
        </w:tc>
      </w:tr>
      <w:tr w:rsidR="0081078C" w:rsidRPr="006C021A" w14:paraId="67B57C95" w14:textId="77777777" w:rsidTr="00D16B62">
        <w:tc>
          <w:tcPr>
            <w:tcW w:w="5400" w:type="dxa"/>
            <w:shd w:val="clear" w:color="auto" w:fill="auto"/>
          </w:tcPr>
          <w:p w14:paraId="469749B7" w14:textId="77777777" w:rsidR="0081078C" w:rsidRPr="006C021A" w:rsidRDefault="0081078C" w:rsidP="0081078C">
            <w:pPr>
              <w:tabs>
                <w:tab w:val="right" w:pos="5040"/>
                <w:tab w:val="right" w:pos="6390"/>
                <w:tab w:val="right" w:pos="8190"/>
              </w:tabs>
              <w:ind w:left="-30"/>
              <w:rPr>
                <w:rFonts w:ascii="Arial" w:hAnsi="Arial" w:cs="Arial"/>
                <w:sz w:val="20"/>
                <w:szCs w:val="20"/>
                <w:cs/>
              </w:rPr>
            </w:pPr>
          </w:p>
        </w:tc>
        <w:tc>
          <w:tcPr>
            <w:tcW w:w="1584" w:type="dxa"/>
            <w:tcBorders>
              <w:top w:val="single" w:sz="4" w:space="0" w:color="auto"/>
            </w:tcBorders>
            <w:shd w:val="clear" w:color="auto" w:fill="FAFAFA"/>
            <w:vAlign w:val="bottom"/>
          </w:tcPr>
          <w:p w14:paraId="34F3CB19" w14:textId="77777777" w:rsidR="0081078C" w:rsidRPr="006C021A" w:rsidRDefault="0081078C" w:rsidP="0081078C">
            <w:pPr>
              <w:ind w:right="-72"/>
              <w:jc w:val="right"/>
              <w:rPr>
                <w:rFonts w:ascii="Arial" w:hAnsi="Arial" w:cs="Arial"/>
                <w:sz w:val="20"/>
                <w:szCs w:val="20"/>
                <w:lang w:val="en-US"/>
              </w:rPr>
            </w:pPr>
          </w:p>
        </w:tc>
        <w:tc>
          <w:tcPr>
            <w:tcW w:w="1584" w:type="dxa"/>
            <w:tcBorders>
              <w:top w:val="single" w:sz="4" w:space="0" w:color="auto"/>
            </w:tcBorders>
            <w:vAlign w:val="bottom"/>
          </w:tcPr>
          <w:p w14:paraId="07C33ADA" w14:textId="77777777" w:rsidR="0081078C" w:rsidRPr="006C021A" w:rsidRDefault="0081078C" w:rsidP="0081078C">
            <w:pPr>
              <w:ind w:right="-72"/>
              <w:jc w:val="right"/>
              <w:rPr>
                <w:rFonts w:ascii="Arial" w:hAnsi="Arial" w:cs="Arial"/>
                <w:sz w:val="20"/>
                <w:szCs w:val="20"/>
                <w:lang w:val="en-US"/>
              </w:rPr>
            </w:pPr>
          </w:p>
        </w:tc>
      </w:tr>
      <w:tr w:rsidR="0081078C" w:rsidRPr="006C021A" w14:paraId="753042C9" w14:textId="77777777" w:rsidTr="00D16B62">
        <w:tc>
          <w:tcPr>
            <w:tcW w:w="5400" w:type="dxa"/>
            <w:shd w:val="clear" w:color="auto" w:fill="auto"/>
          </w:tcPr>
          <w:p w14:paraId="38795398" w14:textId="77777777" w:rsidR="0081078C" w:rsidRPr="006C021A" w:rsidRDefault="0081078C" w:rsidP="0081078C">
            <w:pPr>
              <w:tabs>
                <w:tab w:val="right" w:pos="5040"/>
                <w:tab w:val="right" w:pos="6390"/>
                <w:tab w:val="right" w:pos="8190"/>
              </w:tabs>
              <w:ind w:left="-30"/>
              <w:rPr>
                <w:rFonts w:ascii="Arial" w:hAnsi="Arial" w:cs="Arial"/>
                <w:sz w:val="20"/>
                <w:szCs w:val="20"/>
                <w:cs/>
              </w:rPr>
            </w:pPr>
            <w:r w:rsidRPr="006C021A">
              <w:rPr>
                <w:rFonts w:ascii="Arial" w:hAnsi="Arial" w:cs="Arial"/>
                <w:sz w:val="20"/>
                <w:szCs w:val="20"/>
                <w:cs/>
              </w:rPr>
              <w:t>Timing of revenue recognition</w:t>
            </w:r>
          </w:p>
        </w:tc>
        <w:tc>
          <w:tcPr>
            <w:tcW w:w="1584" w:type="dxa"/>
            <w:shd w:val="clear" w:color="auto" w:fill="FAFAFA"/>
          </w:tcPr>
          <w:p w14:paraId="2188C48A" w14:textId="77777777" w:rsidR="0081078C" w:rsidRPr="006C021A" w:rsidRDefault="0081078C" w:rsidP="0081078C">
            <w:pPr>
              <w:ind w:right="-72"/>
              <w:jc w:val="right"/>
              <w:rPr>
                <w:rFonts w:ascii="Arial" w:hAnsi="Arial" w:cs="Arial"/>
                <w:sz w:val="20"/>
                <w:szCs w:val="20"/>
                <w:lang w:val="en-US"/>
              </w:rPr>
            </w:pPr>
          </w:p>
        </w:tc>
        <w:tc>
          <w:tcPr>
            <w:tcW w:w="1584" w:type="dxa"/>
          </w:tcPr>
          <w:p w14:paraId="16E89F34" w14:textId="77777777" w:rsidR="0081078C" w:rsidRPr="006C021A" w:rsidRDefault="0081078C" w:rsidP="0081078C">
            <w:pPr>
              <w:ind w:right="-72"/>
              <w:jc w:val="right"/>
              <w:rPr>
                <w:rFonts w:ascii="Arial" w:hAnsi="Arial" w:cs="Arial"/>
                <w:sz w:val="20"/>
                <w:szCs w:val="20"/>
                <w:lang w:val="en-US"/>
              </w:rPr>
            </w:pPr>
          </w:p>
        </w:tc>
      </w:tr>
      <w:tr w:rsidR="0081078C" w:rsidRPr="006C021A" w14:paraId="4DFCE457" w14:textId="77777777" w:rsidTr="00D16B62">
        <w:tc>
          <w:tcPr>
            <w:tcW w:w="5400" w:type="dxa"/>
            <w:shd w:val="clear" w:color="auto" w:fill="auto"/>
          </w:tcPr>
          <w:p w14:paraId="577F225D" w14:textId="77777777" w:rsidR="0081078C" w:rsidRPr="006C021A" w:rsidRDefault="0081078C" w:rsidP="0081078C">
            <w:pPr>
              <w:tabs>
                <w:tab w:val="right" w:pos="5040"/>
                <w:tab w:val="right" w:pos="6390"/>
                <w:tab w:val="right" w:pos="8190"/>
              </w:tabs>
              <w:ind w:left="-30"/>
              <w:rPr>
                <w:rFonts w:ascii="Arial" w:hAnsi="Arial" w:cs="Arial"/>
                <w:sz w:val="20"/>
                <w:szCs w:val="20"/>
                <w:cs/>
              </w:rPr>
            </w:pPr>
            <w:r w:rsidRPr="006C021A">
              <w:rPr>
                <w:rFonts w:ascii="Arial" w:hAnsi="Arial" w:cs="Arial"/>
                <w:sz w:val="20"/>
                <w:szCs w:val="20"/>
                <w:lang w:val="en-GB"/>
              </w:rPr>
              <w:t>At a point in time</w:t>
            </w:r>
          </w:p>
        </w:tc>
        <w:tc>
          <w:tcPr>
            <w:tcW w:w="1584" w:type="dxa"/>
            <w:shd w:val="clear" w:color="auto" w:fill="FAFAFA"/>
          </w:tcPr>
          <w:p w14:paraId="435621AD" w14:textId="4F09FB1E" w:rsidR="0081078C" w:rsidRPr="006C021A" w:rsidRDefault="008B3B0C" w:rsidP="0081078C">
            <w:pPr>
              <w:ind w:right="-72"/>
              <w:jc w:val="right"/>
              <w:rPr>
                <w:rFonts w:ascii="Arial" w:hAnsi="Arial" w:cs="Arial"/>
                <w:sz w:val="20"/>
                <w:szCs w:val="20"/>
                <w:lang w:val="en-US"/>
              </w:rPr>
            </w:pPr>
            <w:r w:rsidRPr="006C021A">
              <w:rPr>
                <w:rFonts w:ascii="Arial" w:hAnsi="Arial" w:cs="Arial"/>
                <w:sz w:val="20"/>
                <w:szCs w:val="20"/>
                <w:lang w:val="en-US"/>
              </w:rPr>
              <w:t>590,988,945</w:t>
            </w:r>
          </w:p>
        </w:tc>
        <w:tc>
          <w:tcPr>
            <w:tcW w:w="1584" w:type="dxa"/>
          </w:tcPr>
          <w:p w14:paraId="5A56C628" w14:textId="500B3736" w:rsidR="0081078C" w:rsidRPr="006C021A" w:rsidRDefault="0081078C" w:rsidP="0081078C">
            <w:pPr>
              <w:ind w:right="-72"/>
              <w:jc w:val="right"/>
              <w:rPr>
                <w:rFonts w:ascii="Arial" w:hAnsi="Arial" w:cs="Arial"/>
                <w:sz w:val="20"/>
                <w:szCs w:val="20"/>
                <w:lang w:val="en-US"/>
              </w:rPr>
            </w:pPr>
            <w:r w:rsidRPr="006C021A">
              <w:rPr>
                <w:rFonts w:ascii="Arial" w:hAnsi="Arial" w:cs="Arial"/>
                <w:sz w:val="20"/>
                <w:szCs w:val="20"/>
                <w:lang w:val="en-US"/>
              </w:rPr>
              <w:t>557,022,993</w:t>
            </w:r>
          </w:p>
        </w:tc>
      </w:tr>
      <w:tr w:rsidR="0081078C" w:rsidRPr="006C021A" w14:paraId="3E35DEBA" w14:textId="77777777" w:rsidTr="00D16B62">
        <w:tc>
          <w:tcPr>
            <w:tcW w:w="5400" w:type="dxa"/>
            <w:shd w:val="clear" w:color="auto" w:fill="auto"/>
          </w:tcPr>
          <w:p w14:paraId="79D0C873" w14:textId="77777777" w:rsidR="0081078C" w:rsidRPr="006C021A" w:rsidRDefault="0081078C" w:rsidP="0081078C">
            <w:pPr>
              <w:tabs>
                <w:tab w:val="right" w:pos="5040"/>
                <w:tab w:val="right" w:pos="6390"/>
                <w:tab w:val="right" w:pos="8190"/>
              </w:tabs>
              <w:ind w:left="-30"/>
              <w:rPr>
                <w:rFonts w:ascii="Arial" w:hAnsi="Arial" w:cs="Arial"/>
                <w:sz w:val="20"/>
                <w:szCs w:val="20"/>
                <w:cs/>
              </w:rPr>
            </w:pPr>
            <w:r w:rsidRPr="006C021A">
              <w:rPr>
                <w:rFonts w:ascii="Arial" w:hAnsi="Arial" w:cs="Arial"/>
                <w:sz w:val="20"/>
                <w:szCs w:val="20"/>
                <w:cs/>
              </w:rPr>
              <w:t>Over time</w:t>
            </w:r>
          </w:p>
        </w:tc>
        <w:tc>
          <w:tcPr>
            <w:tcW w:w="1584" w:type="dxa"/>
            <w:tcBorders>
              <w:bottom w:val="single" w:sz="4" w:space="0" w:color="auto"/>
            </w:tcBorders>
            <w:shd w:val="clear" w:color="auto" w:fill="FAFAFA"/>
          </w:tcPr>
          <w:p w14:paraId="59A6E4BA" w14:textId="4CF39201" w:rsidR="0081078C" w:rsidRPr="006C021A" w:rsidRDefault="008B3B0C" w:rsidP="0081078C">
            <w:pPr>
              <w:ind w:right="-72"/>
              <w:jc w:val="right"/>
              <w:rPr>
                <w:rFonts w:ascii="Arial" w:hAnsi="Arial" w:cs="Arial"/>
                <w:sz w:val="20"/>
                <w:szCs w:val="20"/>
                <w:lang w:val="en-US"/>
              </w:rPr>
            </w:pPr>
            <w:r w:rsidRPr="006C021A">
              <w:rPr>
                <w:rFonts w:ascii="Arial" w:hAnsi="Arial" w:cs="Arial"/>
                <w:sz w:val="20"/>
                <w:szCs w:val="20"/>
                <w:lang w:val="en-US"/>
              </w:rPr>
              <w:t>-</w:t>
            </w:r>
          </w:p>
        </w:tc>
        <w:tc>
          <w:tcPr>
            <w:tcW w:w="1584" w:type="dxa"/>
            <w:tcBorders>
              <w:bottom w:val="single" w:sz="4" w:space="0" w:color="auto"/>
            </w:tcBorders>
          </w:tcPr>
          <w:p w14:paraId="72A1A4A2" w14:textId="3955FA3E" w:rsidR="0081078C" w:rsidRPr="006C021A" w:rsidRDefault="0081078C" w:rsidP="0081078C">
            <w:pPr>
              <w:ind w:right="-72"/>
              <w:jc w:val="right"/>
              <w:rPr>
                <w:rFonts w:ascii="Arial" w:hAnsi="Arial" w:cs="Arial"/>
                <w:sz w:val="20"/>
                <w:szCs w:val="20"/>
                <w:lang w:val="en-US"/>
              </w:rPr>
            </w:pPr>
            <w:r w:rsidRPr="006C021A">
              <w:rPr>
                <w:rFonts w:ascii="Arial" w:hAnsi="Arial" w:cs="Arial"/>
                <w:sz w:val="20"/>
                <w:szCs w:val="20"/>
                <w:lang w:val="en-US"/>
              </w:rPr>
              <w:t>-</w:t>
            </w:r>
          </w:p>
        </w:tc>
      </w:tr>
      <w:tr w:rsidR="0081078C" w:rsidRPr="006C021A" w14:paraId="12F80036" w14:textId="77777777" w:rsidTr="00D16B62">
        <w:tc>
          <w:tcPr>
            <w:tcW w:w="5400" w:type="dxa"/>
            <w:shd w:val="clear" w:color="auto" w:fill="auto"/>
          </w:tcPr>
          <w:p w14:paraId="33AE536C" w14:textId="77777777" w:rsidR="0081078C" w:rsidRPr="006C021A" w:rsidRDefault="0081078C" w:rsidP="0081078C">
            <w:pPr>
              <w:ind w:left="-30"/>
              <w:rPr>
                <w:rFonts w:ascii="Arial" w:hAnsi="Arial" w:cs="Arial"/>
                <w:sz w:val="20"/>
                <w:szCs w:val="20"/>
                <w:cs/>
              </w:rPr>
            </w:pPr>
          </w:p>
        </w:tc>
        <w:tc>
          <w:tcPr>
            <w:tcW w:w="1584" w:type="dxa"/>
            <w:tcBorders>
              <w:top w:val="single" w:sz="4" w:space="0" w:color="auto"/>
            </w:tcBorders>
            <w:shd w:val="clear" w:color="auto" w:fill="FAFAFA"/>
            <w:vAlign w:val="bottom"/>
          </w:tcPr>
          <w:p w14:paraId="41C32582" w14:textId="77777777" w:rsidR="0081078C" w:rsidRPr="006C021A" w:rsidRDefault="0081078C" w:rsidP="0081078C">
            <w:pPr>
              <w:ind w:right="-72"/>
              <w:jc w:val="right"/>
              <w:rPr>
                <w:rFonts w:ascii="Arial" w:hAnsi="Arial" w:cs="Arial"/>
                <w:sz w:val="20"/>
                <w:szCs w:val="20"/>
                <w:cs/>
              </w:rPr>
            </w:pPr>
          </w:p>
        </w:tc>
        <w:tc>
          <w:tcPr>
            <w:tcW w:w="1584" w:type="dxa"/>
            <w:tcBorders>
              <w:top w:val="single" w:sz="4" w:space="0" w:color="auto"/>
            </w:tcBorders>
            <w:vAlign w:val="bottom"/>
          </w:tcPr>
          <w:p w14:paraId="7682CCCE" w14:textId="77777777" w:rsidR="0081078C" w:rsidRPr="006C021A" w:rsidRDefault="0081078C" w:rsidP="0081078C">
            <w:pPr>
              <w:ind w:right="-72"/>
              <w:jc w:val="right"/>
              <w:rPr>
                <w:rFonts w:ascii="Arial" w:hAnsi="Arial" w:cs="Arial"/>
                <w:sz w:val="20"/>
                <w:szCs w:val="20"/>
                <w:cs/>
              </w:rPr>
            </w:pPr>
          </w:p>
        </w:tc>
      </w:tr>
      <w:tr w:rsidR="0081078C" w:rsidRPr="006C021A" w14:paraId="02635454" w14:textId="77777777" w:rsidTr="00D16B62">
        <w:tc>
          <w:tcPr>
            <w:tcW w:w="5400" w:type="dxa"/>
            <w:shd w:val="clear" w:color="auto" w:fill="auto"/>
          </w:tcPr>
          <w:p w14:paraId="4F2CD761" w14:textId="77777777" w:rsidR="0081078C" w:rsidRPr="006C021A" w:rsidRDefault="0081078C" w:rsidP="0081078C">
            <w:pPr>
              <w:tabs>
                <w:tab w:val="right" w:pos="5040"/>
                <w:tab w:val="right" w:pos="6390"/>
                <w:tab w:val="right" w:pos="8190"/>
              </w:tabs>
              <w:ind w:left="-30"/>
              <w:rPr>
                <w:rFonts w:ascii="Arial" w:hAnsi="Arial" w:cs="Arial"/>
                <w:sz w:val="20"/>
                <w:szCs w:val="20"/>
                <w:cs/>
              </w:rPr>
            </w:pPr>
            <w:r w:rsidRPr="006C021A">
              <w:rPr>
                <w:rFonts w:ascii="Arial" w:hAnsi="Arial" w:cs="Arial"/>
                <w:sz w:val="20"/>
                <w:szCs w:val="20"/>
                <w:cs/>
              </w:rPr>
              <w:t>Total brokerage fees income</w:t>
            </w:r>
          </w:p>
        </w:tc>
        <w:tc>
          <w:tcPr>
            <w:tcW w:w="1584" w:type="dxa"/>
            <w:tcBorders>
              <w:bottom w:val="single" w:sz="4" w:space="0" w:color="auto"/>
            </w:tcBorders>
            <w:shd w:val="clear" w:color="auto" w:fill="FAFAFA"/>
            <w:vAlign w:val="bottom"/>
          </w:tcPr>
          <w:p w14:paraId="064F942F" w14:textId="6885FBBD" w:rsidR="0081078C" w:rsidRPr="006C021A" w:rsidRDefault="008B3B0C" w:rsidP="0081078C">
            <w:pPr>
              <w:ind w:right="-72"/>
              <w:jc w:val="right"/>
              <w:rPr>
                <w:rFonts w:ascii="Arial" w:hAnsi="Arial" w:cs="Arial"/>
                <w:sz w:val="20"/>
                <w:szCs w:val="20"/>
                <w:lang w:val="en-US"/>
              </w:rPr>
            </w:pPr>
            <w:r w:rsidRPr="006C021A">
              <w:rPr>
                <w:rFonts w:ascii="Arial" w:hAnsi="Arial" w:cs="Arial"/>
                <w:sz w:val="20"/>
                <w:szCs w:val="20"/>
                <w:lang w:val="en-US"/>
              </w:rPr>
              <w:t>590,988,945</w:t>
            </w:r>
          </w:p>
        </w:tc>
        <w:tc>
          <w:tcPr>
            <w:tcW w:w="1584" w:type="dxa"/>
            <w:tcBorders>
              <w:bottom w:val="single" w:sz="4" w:space="0" w:color="auto"/>
            </w:tcBorders>
            <w:vAlign w:val="bottom"/>
          </w:tcPr>
          <w:p w14:paraId="35F490CA" w14:textId="3E54EDAF" w:rsidR="0081078C" w:rsidRPr="006C021A" w:rsidRDefault="0081078C" w:rsidP="0081078C">
            <w:pPr>
              <w:ind w:right="-72"/>
              <w:jc w:val="right"/>
              <w:rPr>
                <w:rFonts w:ascii="Arial" w:hAnsi="Arial" w:cs="Arial"/>
                <w:sz w:val="20"/>
                <w:szCs w:val="20"/>
                <w:lang w:val="en-US"/>
              </w:rPr>
            </w:pPr>
            <w:r w:rsidRPr="006C021A">
              <w:rPr>
                <w:rFonts w:ascii="Arial" w:hAnsi="Arial" w:cs="Arial"/>
                <w:sz w:val="20"/>
                <w:szCs w:val="20"/>
                <w:lang w:val="en-US"/>
              </w:rPr>
              <w:t>557,022,993</w:t>
            </w:r>
          </w:p>
        </w:tc>
      </w:tr>
    </w:tbl>
    <w:p w14:paraId="62DE4149" w14:textId="77777777" w:rsidR="00814F72" w:rsidRPr="006C021A" w:rsidRDefault="00814F72" w:rsidP="00CD6843">
      <w:pPr>
        <w:pStyle w:val="a"/>
        <w:tabs>
          <w:tab w:val="right" w:pos="9990"/>
          <w:tab w:val="right" w:pos="10890"/>
        </w:tabs>
        <w:ind w:left="540" w:right="0" w:hanging="540"/>
        <w:jc w:val="both"/>
        <w:rPr>
          <w:rFonts w:ascii="Arial" w:hAnsi="Arial" w:cs="Arial"/>
          <w:b/>
          <w:bCs/>
          <w:color w:val="CF4A02"/>
          <w:sz w:val="20"/>
          <w:szCs w:val="20"/>
          <w:lang w:val="en-US"/>
        </w:rPr>
      </w:pPr>
    </w:p>
    <w:p w14:paraId="5E242AD2" w14:textId="08FD626D" w:rsidR="006B1E72"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800336" w:rsidRPr="006C021A">
        <w:rPr>
          <w:rFonts w:ascii="Arial" w:hAnsi="Arial" w:cs="Arial"/>
          <w:b/>
          <w:bCs/>
          <w:color w:val="CF4A02"/>
          <w:sz w:val="20"/>
          <w:szCs w:val="20"/>
          <w:lang w:val="en-US"/>
        </w:rPr>
        <w:t>.</w:t>
      </w:r>
      <w:r w:rsidR="00AC70B0" w:rsidRPr="006C021A">
        <w:rPr>
          <w:rFonts w:ascii="Arial" w:hAnsi="Arial" w:cs="Arial"/>
          <w:b/>
          <w:bCs/>
          <w:color w:val="CF4A02"/>
          <w:sz w:val="20"/>
          <w:szCs w:val="20"/>
          <w:lang w:val="en-US"/>
        </w:rPr>
        <w:t>1</w:t>
      </w:r>
      <w:r w:rsidR="00817EC1" w:rsidRPr="006C021A">
        <w:rPr>
          <w:rFonts w:ascii="Arial" w:hAnsi="Arial" w:cs="Arial"/>
          <w:b/>
          <w:bCs/>
          <w:color w:val="CF4A02"/>
          <w:sz w:val="20"/>
          <w:szCs w:val="20"/>
          <w:lang w:val="en-US"/>
        </w:rPr>
        <w:t>8</w:t>
      </w:r>
      <w:r w:rsidR="009E52B3" w:rsidRPr="006C021A">
        <w:rPr>
          <w:rFonts w:ascii="Arial" w:hAnsi="Arial" w:cs="Arial"/>
          <w:b/>
          <w:bCs/>
          <w:color w:val="CF4A02"/>
          <w:sz w:val="20"/>
          <w:szCs w:val="20"/>
          <w:lang w:val="en-US"/>
        </w:rPr>
        <w:tab/>
        <w:t>Gains</w:t>
      </w:r>
      <w:r w:rsidR="006B1E72" w:rsidRPr="006C021A">
        <w:rPr>
          <w:rFonts w:ascii="Arial" w:hAnsi="Arial" w:cs="Arial"/>
          <w:b/>
          <w:bCs/>
          <w:color w:val="CF4A02"/>
          <w:sz w:val="20"/>
          <w:szCs w:val="20"/>
          <w:lang w:val="en-US"/>
        </w:rPr>
        <w:t xml:space="preserve"> </w:t>
      </w:r>
      <w:r w:rsidR="00B725AB" w:rsidRPr="006C021A">
        <w:rPr>
          <w:rFonts w:ascii="Arial" w:hAnsi="Arial" w:cs="Arial"/>
          <w:b/>
          <w:bCs/>
          <w:color w:val="CF4A02"/>
          <w:sz w:val="20"/>
          <w:szCs w:val="20"/>
          <w:lang w:val="en-US"/>
        </w:rPr>
        <w:t>and return from</w:t>
      </w:r>
      <w:r w:rsidR="006B1E72" w:rsidRPr="006C021A">
        <w:rPr>
          <w:rFonts w:ascii="Arial" w:hAnsi="Arial" w:cs="Arial"/>
          <w:b/>
          <w:bCs/>
          <w:color w:val="CF4A02"/>
          <w:sz w:val="20"/>
          <w:szCs w:val="20"/>
          <w:lang w:val="en-US"/>
        </w:rPr>
        <w:t xml:space="preserve"> financial instruments</w:t>
      </w:r>
    </w:p>
    <w:p w14:paraId="6F9C6640" w14:textId="77777777" w:rsidR="00890434" w:rsidRPr="00ED7692" w:rsidRDefault="00890434" w:rsidP="00CD6843">
      <w:pPr>
        <w:pStyle w:val="a"/>
        <w:tabs>
          <w:tab w:val="right" w:pos="9990"/>
          <w:tab w:val="right" w:pos="10890"/>
        </w:tabs>
        <w:ind w:left="540" w:right="0" w:hanging="540"/>
        <w:jc w:val="both"/>
        <w:rPr>
          <w:rFonts w:ascii="Arial" w:hAnsi="Arial" w:cs="Arial"/>
          <w:b/>
          <w:bCs/>
          <w:color w:val="CF4A02"/>
          <w:sz w:val="12"/>
          <w:szCs w:val="12"/>
          <w:lang w:val="en-US"/>
        </w:rPr>
      </w:pPr>
    </w:p>
    <w:tbl>
      <w:tblPr>
        <w:tblW w:w="8568" w:type="dxa"/>
        <w:tblInd w:w="468" w:type="dxa"/>
        <w:tblLayout w:type="fixed"/>
        <w:tblLook w:val="0000" w:firstRow="0" w:lastRow="0" w:firstColumn="0" w:lastColumn="0" w:noHBand="0" w:noVBand="0"/>
      </w:tblPr>
      <w:tblGrid>
        <w:gridCol w:w="5400"/>
        <w:gridCol w:w="1584"/>
        <w:gridCol w:w="1584"/>
      </w:tblGrid>
      <w:tr w:rsidR="00D16B62" w:rsidRPr="00507E07" w14:paraId="1A7F6B4F" w14:textId="77777777" w:rsidTr="00D16B62">
        <w:tc>
          <w:tcPr>
            <w:tcW w:w="5400" w:type="dxa"/>
            <w:vAlign w:val="bottom"/>
          </w:tcPr>
          <w:p w14:paraId="7EEDF305" w14:textId="77777777" w:rsidR="00D16B62" w:rsidRPr="006C021A" w:rsidRDefault="00D16B62" w:rsidP="00D16B62">
            <w:pPr>
              <w:ind w:left="-30"/>
              <w:rPr>
                <w:rFonts w:ascii="Arial" w:hAnsi="Arial" w:cs="Arial"/>
                <w:sz w:val="20"/>
                <w:szCs w:val="20"/>
                <w:cs/>
              </w:rPr>
            </w:pPr>
          </w:p>
        </w:tc>
        <w:tc>
          <w:tcPr>
            <w:tcW w:w="3168" w:type="dxa"/>
            <w:gridSpan w:val="2"/>
            <w:tcBorders>
              <w:top w:val="single" w:sz="4" w:space="0" w:color="auto"/>
            </w:tcBorders>
            <w:vAlign w:val="bottom"/>
          </w:tcPr>
          <w:p w14:paraId="0990FE7B" w14:textId="77777777" w:rsidR="00D16B62" w:rsidRPr="006C021A" w:rsidRDefault="00D16B62" w:rsidP="00D16B62">
            <w:pPr>
              <w:ind w:right="-72"/>
              <w:jc w:val="right"/>
              <w:rPr>
                <w:rFonts w:ascii="Arial" w:hAnsi="Arial" w:cs="Arial"/>
                <w:b/>
                <w:bCs/>
                <w:sz w:val="20"/>
                <w:szCs w:val="20"/>
                <w:lang w:val="en-GB"/>
              </w:rPr>
            </w:pPr>
            <w:r w:rsidRPr="006C021A">
              <w:rPr>
                <w:rFonts w:ascii="Arial" w:hAnsi="Arial" w:cs="Arial"/>
                <w:b/>
                <w:bCs/>
                <w:spacing w:val="-4"/>
                <w:sz w:val="20"/>
                <w:szCs w:val="20"/>
                <w:cs/>
              </w:rPr>
              <w:t>For the six-month periods ended</w:t>
            </w:r>
          </w:p>
        </w:tc>
      </w:tr>
      <w:tr w:rsidR="00D16B62" w:rsidRPr="006C021A" w14:paraId="0D442CAC" w14:textId="77777777" w:rsidTr="00D16B62">
        <w:tc>
          <w:tcPr>
            <w:tcW w:w="5400" w:type="dxa"/>
            <w:vAlign w:val="bottom"/>
          </w:tcPr>
          <w:p w14:paraId="25447923" w14:textId="77777777" w:rsidR="00D16B62" w:rsidRPr="006C021A" w:rsidRDefault="00D16B62" w:rsidP="00D16B62">
            <w:pPr>
              <w:ind w:left="-30"/>
              <w:rPr>
                <w:rFonts w:ascii="Arial" w:hAnsi="Arial" w:cs="Arial"/>
                <w:sz w:val="20"/>
                <w:szCs w:val="20"/>
                <w:cs/>
              </w:rPr>
            </w:pPr>
          </w:p>
        </w:tc>
        <w:tc>
          <w:tcPr>
            <w:tcW w:w="1584" w:type="dxa"/>
            <w:tcBorders>
              <w:top w:val="single" w:sz="4" w:space="0" w:color="auto"/>
            </w:tcBorders>
            <w:vAlign w:val="bottom"/>
          </w:tcPr>
          <w:p w14:paraId="4EE7F979" w14:textId="77777777" w:rsidR="00D16B62" w:rsidRPr="006C021A" w:rsidRDefault="00D16B62" w:rsidP="00D16B62">
            <w:pPr>
              <w:ind w:right="-72"/>
              <w:jc w:val="right"/>
              <w:rPr>
                <w:rFonts w:ascii="Arial" w:hAnsi="Arial" w:cs="Arial"/>
                <w:b/>
                <w:bCs/>
                <w:sz w:val="20"/>
                <w:szCs w:val="20"/>
                <w:lang w:val="en-GB"/>
              </w:rPr>
            </w:pPr>
            <w:r w:rsidRPr="006C021A">
              <w:rPr>
                <w:rFonts w:ascii="Arial" w:hAnsi="Arial" w:cs="Arial"/>
                <w:b/>
                <w:bCs/>
                <w:sz w:val="20"/>
                <w:szCs w:val="20"/>
                <w:lang w:val="en-GB"/>
              </w:rPr>
              <w:t>30 June</w:t>
            </w:r>
          </w:p>
        </w:tc>
        <w:tc>
          <w:tcPr>
            <w:tcW w:w="1584" w:type="dxa"/>
            <w:tcBorders>
              <w:top w:val="single" w:sz="4" w:space="0" w:color="auto"/>
            </w:tcBorders>
            <w:vAlign w:val="bottom"/>
          </w:tcPr>
          <w:p w14:paraId="345A74EB" w14:textId="77777777" w:rsidR="00D16B62" w:rsidRPr="006C021A" w:rsidRDefault="00D16B62" w:rsidP="00D16B62">
            <w:pPr>
              <w:ind w:right="-72"/>
              <w:jc w:val="right"/>
              <w:rPr>
                <w:rFonts w:ascii="Arial" w:hAnsi="Arial" w:cs="Arial"/>
                <w:b/>
                <w:bCs/>
                <w:sz w:val="20"/>
                <w:szCs w:val="20"/>
                <w:lang w:val="en-GB"/>
              </w:rPr>
            </w:pPr>
            <w:r w:rsidRPr="006C021A">
              <w:rPr>
                <w:rFonts w:ascii="Arial" w:hAnsi="Arial" w:cs="Arial"/>
                <w:b/>
                <w:bCs/>
                <w:sz w:val="20"/>
                <w:szCs w:val="20"/>
                <w:lang w:val="en-GB"/>
              </w:rPr>
              <w:t>30 June</w:t>
            </w:r>
          </w:p>
        </w:tc>
      </w:tr>
      <w:tr w:rsidR="00206DEC" w:rsidRPr="006C021A" w14:paraId="448C91B8" w14:textId="77777777" w:rsidTr="00D16B62">
        <w:tc>
          <w:tcPr>
            <w:tcW w:w="5400" w:type="dxa"/>
            <w:vAlign w:val="bottom"/>
          </w:tcPr>
          <w:p w14:paraId="0B727909" w14:textId="77777777" w:rsidR="00206DEC" w:rsidRPr="006C021A" w:rsidRDefault="00206DEC" w:rsidP="00206DEC">
            <w:pPr>
              <w:ind w:left="-30"/>
              <w:rPr>
                <w:rFonts w:ascii="Arial" w:hAnsi="Arial" w:cs="Arial"/>
                <w:sz w:val="20"/>
                <w:szCs w:val="20"/>
                <w:cs/>
              </w:rPr>
            </w:pPr>
          </w:p>
        </w:tc>
        <w:tc>
          <w:tcPr>
            <w:tcW w:w="1584" w:type="dxa"/>
            <w:vAlign w:val="bottom"/>
          </w:tcPr>
          <w:p w14:paraId="419A0ABD" w14:textId="4B3B0343" w:rsidR="00206DEC" w:rsidRPr="006C021A" w:rsidRDefault="001817C3" w:rsidP="00206DEC">
            <w:pPr>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584" w:type="dxa"/>
            <w:vAlign w:val="bottom"/>
          </w:tcPr>
          <w:p w14:paraId="4D9ABE8A" w14:textId="7DA2AA71" w:rsidR="00206DEC" w:rsidRPr="006C021A" w:rsidRDefault="001817C3" w:rsidP="00206DEC">
            <w:pPr>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206DEC" w:rsidRPr="006C021A" w14:paraId="033D7670" w14:textId="77777777" w:rsidTr="00D16B62">
        <w:tc>
          <w:tcPr>
            <w:tcW w:w="5400" w:type="dxa"/>
            <w:shd w:val="clear" w:color="auto" w:fill="auto"/>
            <w:vAlign w:val="bottom"/>
          </w:tcPr>
          <w:p w14:paraId="5FBF14A9" w14:textId="77777777" w:rsidR="00206DEC" w:rsidRPr="006C021A" w:rsidRDefault="00206DEC" w:rsidP="00206DEC">
            <w:pPr>
              <w:ind w:left="-30"/>
              <w:rPr>
                <w:rFonts w:ascii="Arial" w:hAnsi="Arial" w:cs="Arial"/>
                <w:sz w:val="20"/>
                <w:szCs w:val="20"/>
                <w:cs/>
              </w:rPr>
            </w:pPr>
          </w:p>
        </w:tc>
        <w:tc>
          <w:tcPr>
            <w:tcW w:w="1584" w:type="dxa"/>
            <w:tcBorders>
              <w:bottom w:val="single" w:sz="4" w:space="0" w:color="auto"/>
            </w:tcBorders>
            <w:vAlign w:val="bottom"/>
          </w:tcPr>
          <w:p w14:paraId="408888E9" w14:textId="77777777" w:rsidR="00206DEC" w:rsidRPr="006C021A" w:rsidRDefault="00206DEC" w:rsidP="00206DEC">
            <w:pPr>
              <w:ind w:right="-72"/>
              <w:jc w:val="right"/>
              <w:rPr>
                <w:rFonts w:ascii="Arial" w:hAnsi="Arial" w:cs="Arial"/>
                <w:b/>
                <w:bCs/>
                <w:sz w:val="20"/>
                <w:szCs w:val="20"/>
                <w:cs/>
              </w:rPr>
            </w:pPr>
            <w:r w:rsidRPr="006C021A">
              <w:rPr>
                <w:rFonts w:ascii="Arial" w:hAnsi="Arial" w:cs="Arial"/>
                <w:b/>
                <w:bCs/>
                <w:sz w:val="20"/>
                <w:szCs w:val="20"/>
                <w:cs/>
              </w:rPr>
              <w:t>Baht</w:t>
            </w:r>
          </w:p>
        </w:tc>
        <w:tc>
          <w:tcPr>
            <w:tcW w:w="1584" w:type="dxa"/>
            <w:tcBorders>
              <w:bottom w:val="single" w:sz="4" w:space="0" w:color="auto"/>
            </w:tcBorders>
            <w:vAlign w:val="bottom"/>
          </w:tcPr>
          <w:p w14:paraId="50F9339A" w14:textId="77777777" w:rsidR="00206DEC" w:rsidRPr="006C021A" w:rsidRDefault="00206DEC" w:rsidP="00206DEC">
            <w:pPr>
              <w:ind w:right="-72"/>
              <w:jc w:val="right"/>
              <w:rPr>
                <w:rFonts w:ascii="Arial" w:hAnsi="Arial" w:cs="Arial"/>
                <w:b/>
                <w:bCs/>
                <w:sz w:val="20"/>
                <w:szCs w:val="20"/>
                <w:cs/>
              </w:rPr>
            </w:pPr>
            <w:r w:rsidRPr="006C021A">
              <w:rPr>
                <w:rFonts w:ascii="Arial" w:hAnsi="Arial" w:cs="Arial"/>
                <w:b/>
                <w:bCs/>
                <w:sz w:val="20"/>
                <w:szCs w:val="20"/>
                <w:cs/>
              </w:rPr>
              <w:t>Baht</w:t>
            </w:r>
          </w:p>
        </w:tc>
      </w:tr>
      <w:tr w:rsidR="00206DEC" w:rsidRPr="006C021A" w14:paraId="6A628035" w14:textId="77777777" w:rsidTr="00D16B62">
        <w:tc>
          <w:tcPr>
            <w:tcW w:w="5400" w:type="dxa"/>
            <w:shd w:val="clear" w:color="auto" w:fill="auto"/>
            <w:vAlign w:val="bottom"/>
          </w:tcPr>
          <w:p w14:paraId="67F551D8" w14:textId="77777777" w:rsidR="00206DEC" w:rsidRPr="006C021A" w:rsidRDefault="00206DEC" w:rsidP="00206DEC">
            <w:pPr>
              <w:ind w:left="-30"/>
              <w:rPr>
                <w:rFonts w:ascii="Arial" w:hAnsi="Arial" w:cs="Arial"/>
                <w:sz w:val="20"/>
                <w:szCs w:val="20"/>
                <w:cs/>
              </w:rPr>
            </w:pPr>
          </w:p>
        </w:tc>
        <w:tc>
          <w:tcPr>
            <w:tcW w:w="1584" w:type="dxa"/>
            <w:tcBorders>
              <w:top w:val="single" w:sz="4" w:space="0" w:color="auto"/>
            </w:tcBorders>
            <w:shd w:val="clear" w:color="auto" w:fill="FAFAFA"/>
            <w:vAlign w:val="bottom"/>
          </w:tcPr>
          <w:p w14:paraId="4951BD49" w14:textId="77777777" w:rsidR="00206DEC" w:rsidRPr="006C021A" w:rsidRDefault="00206DEC" w:rsidP="00206DEC">
            <w:pPr>
              <w:ind w:right="-72"/>
              <w:jc w:val="right"/>
              <w:rPr>
                <w:rFonts w:ascii="Arial" w:hAnsi="Arial" w:cs="Arial"/>
                <w:sz w:val="20"/>
                <w:szCs w:val="20"/>
                <w:cs/>
              </w:rPr>
            </w:pPr>
          </w:p>
        </w:tc>
        <w:tc>
          <w:tcPr>
            <w:tcW w:w="1584" w:type="dxa"/>
            <w:tcBorders>
              <w:top w:val="single" w:sz="4" w:space="0" w:color="auto"/>
            </w:tcBorders>
            <w:vAlign w:val="bottom"/>
          </w:tcPr>
          <w:p w14:paraId="5FD786FD" w14:textId="77777777" w:rsidR="00206DEC" w:rsidRPr="006C021A" w:rsidRDefault="00206DEC" w:rsidP="00206DEC">
            <w:pPr>
              <w:ind w:right="-72"/>
              <w:jc w:val="right"/>
              <w:rPr>
                <w:rFonts w:ascii="Arial" w:hAnsi="Arial" w:cs="Arial"/>
                <w:sz w:val="20"/>
                <w:szCs w:val="20"/>
                <w:cs/>
              </w:rPr>
            </w:pPr>
          </w:p>
        </w:tc>
      </w:tr>
      <w:tr w:rsidR="0081078C" w:rsidRPr="006C021A" w14:paraId="2DB9CAAA" w14:textId="77777777" w:rsidTr="00D16B62">
        <w:tc>
          <w:tcPr>
            <w:tcW w:w="5400" w:type="dxa"/>
            <w:shd w:val="clear" w:color="auto" w:fill="auto"/>
            <w:vAlign w:val="bottom"/>
          </w:tcPr>
          <w:p w14:paraId="5FDD6B76" w14:textId="77777777" w:rsidR="0081078C" w:rsidRPr="006C021A" w:rsidRDefault="0081078C" w:rsidP="0081078C">
            <w:pPr>
              <w:tabs>
                <w:tab w:val="left" w:pos="342"/>
              </w:tabs>
              <w:ind w:left="-30" w:right="-43"/>
              <w:rPr>
                <w:rFonts w:ascii="Arial" w:hAnsi="Arial" w:cs="Arial"/>
                <w:sz w:val="20"/>
                <w:szCs w:val="20"/>
                <w:lang w:val="en-GB"/>
              </w:rPr>
            </w:pPr>
            <w:r w:rsidRPr="006C021A">
              <w:rPr>
                <w:rFonts w:ascii="Arial" w:hAnsi="Arial" w:cs="Arial"/>
                <w:sz w:val="20"/>
                <w:szCs w:val="20"/>
                <w:lang w:val="en-GB"/>
              </w:rPr>
              <w:t>Losses on investments</w:t>
            </w:r>
          </w:p>
        </w:tc>
        <w:tc>
          <w:tcPr>
            <w:tcW w:w="1584" w:type="dxa"/>
            <w:shd w:val="clear" w:color="auto" w:fill="FAFAFA"/>
            <w:vAlign w:val="bottom"/>
          </w:tcPr>
          <w:p w14:paraId="4C707185" w14:textId="7D72BC84" w:rsidR="0081078C" w:rsidRPr="006C021A" w:rsidRDefault="008B3B0C" w:rsidP="0081078C">
            <w:pPr>
              <w:ind w:right="-72"/>
              <w:jc w:val="right"/>
              <w:rPr>
                <w:rFonts w:ascii="Arial" w:hAnsi="Arial" w:cs="Arial"/>
                <w:sz w:val="20"/>
                <w:szCs w:val="20"/>
                <w:cs/>
                <w:lang w:val="en-US"/>
              </w:rPr>
            </w:pPr>
            <w:r w:rsidRPr="006C021A">
              <w:rPr>
                <w:rFonts w:ascii="Arial" w:hAnsi="Arial" w:cs="Arial"/>
                <w:sz w:val="20"/>
                <w:szCs w:val="20"/>
                <w:lang w:val="en-US"/>
              </w:rPr>
              <w:t>(30,056)</w:t>
            </w:r>
          </w:p>
        </w:tc>
        <w:tc>
          <w:tcPr>
            <w:tcW w:w="1584" w:type="dxa"/>
            <w:vAlign w:val="bottom"/>
          </w:tcPr>
          <w:p w14:paraId="10BFEB7D" w14:textId="0ADFC95A" w:rsidR="0081078C" w:rsidRPr="006C021A" w:rsidRDefault="0081078C" w:rsidP="0081078C">
            <w:pPr>
              <w:ind w:right="-72"/>
              <w:jc w:val="right"/>
              <w:rPr>
                <w:rFonts w:ascii="Arial" w:hAnsi="Arial" w:cs="Arial"/>
                <w:sz w:val="20"/>
                <w:szCs w:val="20"/>
                <w:cs/>
                <w:lang w:val="en-US"/>
              </w:rPr>
            </w:pPr>
            <w:r w:rsidRPr="006C021A">
              <w:rPr>
                <w:rFonts w:ascii="Arial" w:hAnsi="Arial" w:cs="Arial"/>
                <w:sz w:val="20"/>
                <w:szCs w:val="20"/>
                <w:lang w:val="en-US"/>
              </w:rPr>
              <w:t>(260,767)</w:t>
            </w:r>
          </w:p>
        </w:tc>
      </w:tr>
      <w:tr w:rsidR="0081078C" w:rsidRPr="006C021A" w14:paraId="0FB78D3C" w14:textId="77777777" w:rsidTr="00D16B62">
        <w:tc>
          <w:tcPr>
            <w:tcW w:w="5400" w:type="dxa"/>
            <w:shd w:val="clear" w:color="auto" w:fill="auto"/>
            <w:vAlign w:val="bottom"/>
          </w:tcPr>
          <w:p w14:paraId="4BA0B4B3" w14:textId="01983ED8" w:rsidR="0081078C" w:rsidRPr="006C021A" w:rsidRDefault="0081078C" w:rsidP="0081078C">
            <w:pPr>
              <w:tabs>
                <w:tab w:val="left" w:pos="342"/>
              </w:tabs>
              <w:ind w:left="-30" w:right="-43"/>
              <w:rPr>
                <w:rFonts w:ascii="Arial" w:hAnsi="Arial" w:cs="Arial"/>
                <w:sz w:val="20"/>
                <w:szCs w:val="20"/>
                <w:lang w:val="en-GB"/>
              </w:rPr>
            </w:pPr>
            <w:r w:rsidRPr="006C021A">
              <w:rPr>
                <w:rFonts w:ascii="Arial" w:hAnsi="Arial" w:cs="Arial"/>
                <w:sz w:val="20"/>
                <w:szCs w:val="20"/>
                <w:lang w:val="en-GB"/>
              </w:rPr>
              <w:t>Gain (loss) on derivative</w:t>
            </w:r>
          </w:p>
        </w:tc>
        <w:tc>
          <w:tcPr>
            <w:tcW w:w="1584" w:type="dxa"/>
            <w:shd w:val="clear" w:color="auto" w:fill="FAFAFA"/>
            <w:vAlign w:val="bottom"/>
          </w:tcPr>
          <w:p w14:paraId="6F4101CE" w14:textId="286BDB9D" w:rsidR="0081078C" w:rsidRPr="006C021A" w:rsidRDefault="008B3B0C" w:rsidP="0081078C">
            <w:pPr>
              <w:ind w:right="-72"/>
              <w:jc w:val="right"/>
              <w:rPr>
                <w:rFonts w:ascii="Arial" w:hAnsi="Arial" w:cs="Arial"/>
                <w:sz w:val="20"/>
                <w:szCs w:val="20"/>
                <w:cs/>
                <w:lang w:val="en-US"/>
              </w:rPr>
            </w:pPr>
            <w:r w:rsidRPr="006C021A">
              <w:rPr>
                <w:rFonts w:ascii="Arial" w:hAnsi="Arial" w:cs="Arial"/>
                <w:sz w:val="20"/>
                <w:szCs w:val="20"/>
                <w:lang w:val="en-US"/>
              </w:rPr>
              <w:t>(45,081)</w:t>
            </w:r>
          </w:p>
        </w:tc>
        <w:tc>
          <w:tcPr>
            <w:tcW w:w="1584" w:type="dxa"/>
            <w:vAlign w:val="bottom"/>
          </w:tcPr>
          <w:p w14:paraId="2BEF2051" w14:textId="0DFED41A" w:rsidR="0081078C" w:rsidRPr="006C021A" w:rsidRDefault="0081078C" w:rsidP="0081078C">
            <w:pPr>
              <w:ind w:right="-72"/>
              <w:jc w:val="right"/>
              <w:rPr>
                <w:rFonts w:ascii="Arial" w:hAnsi="Arial" w:cs="Arial"/>
                <w:sz w:val="20"/>
                <w:szCs w:val="20"/>
                <w:cs/>
                <w:lang w:val="en-US"/>
              </w:rPr>
            </w:pPr>
            <w:r w:rsidRPr="006C021A">
              <w:rPr>
                <w:rFonts w:ascii="Arial" w:hAnsi="Arial" w:cs="Arial"/>
                <w:sz w:val="20"/>
                <w:szCs w:val="20"/>
                <w:lang w:val="en-US"/>
              </w:rPr>
              <w:t>(103,413)</w:t>
            </w:r>
          </w:p>
        </w:tc>
      </w:tr>
      <w:tr w:rsidR="0081078C" w:rsidRPr="006C021A" w14:paraId="758E063F" w14:textId="77777777" w:rsidTr="00D16B62">
        <w:tc>
          <w:tcPr>
            <w:tcW w:w="5400" w:type="dxa"/>
            <w:shd w:val="clear" w:color="auto" w:fill="auto"/>
            <w:vAlign w:val="bottom"/>
          </w:tcPr>
          <w:p w14:paraId="0FB1E70E" w14:textId="77777777" w:rsidR="0081078C" w:rsidRPr="006C021A" w:rsidRDefault="0081078C" w:rsidP="0081078C">
            <w:pPr>
              <w:tabs>
                <w:tab w:val="left" w:pos="342"/>
              </w:tabs>
              <w:ind w:left="-30" w:right="-43"/>
              <w:rPr>
                <w:rFonts w:ascii="Arial" w:hAnsi="Arial" w:cs="Arial"/>
                <w:sz w:val="20"/>
                <w:szCs w:val="20"/>
                <w:lang w:val="en-GB"/>
              </w:rPr>
            </w:pPr>
            <w:r w:rsidRPr="006C021A">
              <w:rPr>
                <w:rFonts w:ascii="Arial" w:hAnsi="Arial" w:cs="Arial"/>
                <w:sz w:val="20"/>
                <w:szCs w:val="20"/>
                <w:lang w:val="en-GB"/>
              </w:rPr>
              <w:t>Interest and dividend income</w:t>
            </w:r>
          </w:p>
        </w:tc>
        <w:tc>
          <w:tcPr>
            <w:tcW w:w="1584" w:type="dxa"/>
            <w:tcBorders>
              <w:bottom w:val="single" w:sz="4" w:space="0" w:color="auto"/>
            </w:tcBorders>
            <w:shd w:val="clear" w:color="auto" w:fill="FAFAFA"/>
            <w:vAlign w:val="bottom"/>
          </w:tcPr>
          <w:p w14:paraId="36F9B6AA" w14:textId="0C6F605E" w:rsidR="0081078C" w:rsidRPr="006C021A" w:rsidRDefault="008B3B0C" w:rsidP="0081078C">
            <w:pPr>
              <w:ind w:right="-72"/>
              <w:jc w:val="right"/>
              <w:rPr>
                <w:rFonts w:ascii="Arial" w:hAnsi="Arial" w:cs="Arial"/>
                <w:sz w:val="20"/>
                <w:szCs w:val="20"/>
                <w:cs/>
                <w:lang w:val="en-US"/>
              </w:rPr>
            </w:pPr>
            <w:r w:rsidRPr="006C021A">
              <w:rPr>
                <w:rFonts w:ascii="Arial" w:hAnsi="Arial" w:cs="Arial"/>
                <w:sz w:val="20"/>
                <w:szCs w:val="20"/>
                <w:lang w:val="en-US"/>
              </w:rPr>
              <w:t>39,829,166</w:t>
            </w:r>
          </w:p>
        </w:tc>
        <w:tc>
          <w:tcPr>
            <w:tcW w:w="1584" w:type="dxa"/>
            <w:tcBorders>
              <w:bottom w:val="single" w:sz="4" w:space="0" w:color="auto"/>
            </w:tcBorders>
            <w:vAlign w:val="bottom"/>
          </w:tcPr>
          <w:p w14:paraId="24E1628A" w14:textId="3165C6A9" w:rsidR="0081078C" w:rsidRPr="006C021A" w:rsidRDefault="0081078C" w:rsidP="0081078C">
            <w:pPr>
              <w:ind w:right="-72"/>
              <w:jc w:val="right"/>
              <w:rPr>
                <w:rFonts w:ascii="Arial" w:hAnsi="Arial" w:cs="Arial"/>
                <w:sz w:val="20"/>
                <w:szCs w:val="20"/>
                <w:cs/>
                <w:lang w:val="en-US"/>
              </w:rPr>
            </w:pPr>
            <w:r w:rsidRPr="006C021A">
              <w:rPr>
                <w:rFonts w:ascii="Arial" w:hAnsi="Arial" w:cs="Arial"/>
                <w:sz w:val="20"/>
                <w:szCs w:val="20"/>
                <w:lang w:val="en-US"/>
              </w:rPr>
              <w:t>14,837,772</w:t>
            </w:r>
          </w:p>
        </w:tc>
      </w:tr>
      <w:tr w:rsidR="0081078C" w:rsidRPr="006C021A" w14:paraId="4831F374" w14:textId="77777777" w:rsidTr="00D16B62">
        <w:tc>
          <w:tcPr>
            <w:tcW w:w="5400" w:type="dxa"/>
            <w:shd w:val="clear" w:color="auto" w:fill="auto"/>
            <w:vAlign w:val="bottom"/>
          </w:tcPr>
          <w:p w14:paraId="64928EFA" w14:textId="77777777" w:rsidR="0081078C" w:rsidRPr="006C021A" w:rsidRDefault="0081078C" w:rsidP="0081078C">
            <w:pPr>
              <w:ind w:left="-30"/>
              <w:rPr>
                <w:rFonts w:ascii="Arial" w:hAnsi="Arial" w:cs="Arial"/>
                <w:sz w:val="20"/>
                <w:szCs w:val="20"/>
                <w:lang w:val="en-GB"/>
              </w:rPr>
            </w:pPr>
          </w:p>
        </w:tc>
        <w:tc>
          <w:tcPr>
            <w:tcW w:w="1584" w:type="dxa"/>
            <w:tcBorders>
              <w:top w:val="single" w:sz="4" w:space="0" w:color="auto"/>
            </w:tcBorders>
            <w:shd w:val="clear" w:color="auto" w:fill="FAFAFA"/>
            <w:vAlign w:val="bottom"/>
          </w:tcPr>
          <w:p w14:paraId="658402D5" w14:textId="77777777" w:rsidR="0081078C" w:rsidRPr="006C021A" w:rsidRDefault="0081078C" w:rsidP="0081078C">
            <w:pPr>
              <w:jc w:val="right"/>
              <w:rPr>
                <w:rFonts w:ascii="Arial" w:hAnsi="Arial" w:cs="Arial"/>
                <w:sz w:val="20"/>
                <w:szCs w:val="20"/>
                <w:lang w:val="en-GB"/>
              </w:rPr>
            </w:pPr>
          </w:p>
        </w:tc>
        <w:tc>
          <w:tcPr>
            <w:tcW w:w="1584" w:type="dxa"/>
            <w:tcBorders>
              <w:top w:val="single" w:sz="4" w:space="0" w:color="auto"/>
            </w:tcBorders>
            <w:vAlign w:val="bottom"/>
          </w:tcPr>
          <w:p w14:paraId="146D8271" w14:textId="77777777" w:rsidR="0081078C" w:rsidRPr="006C021A" w:rsidRDefault="0081078C" w:rsidP="0081078C">
            <w:pPr>
              <w:jc w:val="right"/>
              <w:rPr>
                <w:rFonts w:ascii="Arial" w:hAnsi="Arial" w:cs="Arial"/>
                <w:sz w:val="20"/>
                <w:szCs w:val="20"/>
                <w:lang w:val="en-GB"/>
              </w:rPr>
            </w:pPr>
          </w:p>
        </w:tc>
      </w:tr>
      <w:tr w:rsidR="0081078C" w:rsidRPr="006C021A" w14:paraId="096518D4" w14:textId="77777777" w:rsidTr="00D16B62">
        <w:tc>
          <w:tcPr>
            <w:tcW w:w="5400" w:type="dxa"/>
            <w:shd w:val="clear" w:color="auto" w:fill="auto"/>
            <w:vAlign w:val="bottom"/>
          </w:tcPr>
          <w:p w14:paraId="3F559124" w14:textId="77777777" w:rsidR="0081078C" w:rsidRPr="006C021A" w:rsidRDefault="0081078C" w:rsidP="0081078C">
            <w:pPr>
              <w:tabs>
                <w:tab w:val="right" w:pos="5040"/>
                <w:tab w:val="right" w:pos="6390"/>
                <w:tab w:val="right" w:pos="8190"/>
              </w:tabs>
              <w:ind w:left="-30"/>
              <w:rPr>
                <w:rFonts w:ascii="Arial" w:hAnsi="Arial" w:cs="Arial"/>
                <w:sz w:val="20"/>
                <w:szCs w:val="20"/>
                <w:cs/>
              </w:rPr>
            </w:pPr>
            <w:r w:rsidRPr="006C021A">
              <w:rPr>
                <w:rFonts w:ascii="Arial" w:hAnsi="Arial" w:cs="Arial"/>
                <w:sz w:val="20"/>
                <w:szCs w:val="20"/>
                <w:cs/>
              </w:rPr>
              <w:t xml:space="preserve">Total </w:t>
            </w:r>
            <w:r w:rsidRPr="006C021A">
              <w:rPr>
                <w:rFonts w:ascii="Arial" w:hAnsi="Arial" w:cs="Arial"/>
                <w:sz w:val="20"/>
                <w:szCs w:val="20"/>
                <w:cs/>
                <w:lang w:val="en-GB"/>
              </w:rPr>
              <w:t>gains</w:t>
            </w:r>
            <w:r w:rsidRPr="006C021A">
              <w:rPr>
                <w:rFonts w:ascii="Arial" w:hAnsi="Arial" w:cs="Arial"/>
                <w:sz w:val="20"/>
                <w:szCs w:val="20"/>
                <w:lang w:val="en-GB"/>
              </w:rPr>
              <w:t xml:space="preserve"> and return from financial instruments</w:t>
            </w:r>
          </w:p>
        </w:tc>
        <w:tc>
          <w:tcPr>
            <w:tcW w:w="1584" w:type="dxa"/>
            <w:tcBorders>
              <w:bottom w:val="single" w:sz="4" w:space="0" w:color="auto"/>
            </w:tcBorders>
            <w:shd w:val="clear" w:color="auto" w:fill="FAFAFA"/>
            <w:vAlign w:val="bottom"/>
          </w:tcPr>
          <w:p w14:paraId="50ADF06A" w14:textId="0FFCF5A7" w:rsidR="0081078C" w:rsidRPr="006C021A" w:rsidRDefault="008B3B0C" w:rsidP="0081078C">
            <w:pPr>
              <w:ind w:right="-72"/>
              <w:jc w:val="right"/>
              <w:rPr>
                <w:rFonts w:ascii="Arial" w:hAnsi="Arial" w:cs="Arial"/>
                <w:sz w:val="20"/>
                <w:szCs w:val="20"/>
                <w:lang w:val="en-US"/>
              </w:rPr>
            </w:pPr>
            <w:r w:rsidRPr="006C021A">
              <w:rPr>
                <w:rFonts w:ascii="Arial" w:hAnsi="Arial" w:cs="Arial"/>
                <w:sz w:val="20"/>
                <w:szCs w:val="20"/>
                <w:lang w:val="en-US"/>
              </w:rPr>
              <w:t>39,754,029</w:t>
            </w:r>
          </w:p>
        </w:tc>
        <w:tc>
          <w:tcPr>
            <w:tcW w:w="1584" w:type="dxa"/>
            <w:tcBorders>
              <w:bottom w:val="single" w:sz="4" w:space="0" w:color="auto"/>
            </w:tcBorders>
            <w:vAlign w:val="bottom"/>
          </w:tcPr>
          <w:p w14:paraId="3BECE049" w14:textId="44E46A92" w:rsidR="0081078C" w:rsidRPr="006C021A" w:rsidRDefault="0081078C" w:rsidP="0081078C">
            <w:pPr>
              <w:ind w:right="-72"/>
              <w:jc w:val="right"/>
              <w:rPr>
                <w:rFonts w:ascii="Arial" w:hAnsi="Arial" w:cs="Arial"/>
                <w:sz w:val="20"/>
                <w:szCs w:val="20"/>
                <w:cs/>
                <w:lang w:val="en-US"/>
              </w:rPr>
            </w:pPr>
            <w:r w:rsidRPr="006C021A">
              <w:rPr>
                <w:rFonts w:ascii="Arial" w:hAnsi="Arial" w:cs="Arial"/>
                <w:sz w:val="20"/>
                <w:szCs w:val="20"/>
                <w:lang w:val="en-US"/>
              </w:rPr>
              <w:t>14,473,592</w:t>
            </w:r>
          </w:p>
        </w:tc>
      </w:tr>
    </w:tbl>
    <w:p w14:paraId="612A99E5" w14:textId="2A8FE144" w:rsidR="00B725A8" w:rsidRPr="006C021A" w:rsidRDefault="00B725A8" w:rsidP="00CD6843">
      <w:pPr>
        <w:pStyle w:val="a"/>
        <w:tabs>
          <w:tab w:val="right" w:pos="9990"/>
          <w:tab w:val="right" w:pos="10890"/>
        </w:tabs>
        <w:ind w:left="1080" w:right="0" w:hanging="540"/>
        <w:jc w:val="both"/>
        <w:rPr>
          <w:rFonts w:ascii="Arial" w:hAnsi="Arial" w:cs="Arial"/>
          <w:b/>
          <w:bCs/>
          <w:sz w:val="20"/>
          <w:szCs w:val="20"/>
          <w:lang w:val="en-GB"/>
        </w:rPr>
      </w:pPr>
    </w:p>
    <w:p w14:paraId="6418C094" w14:textId="4808889D" w:rsidR="006B1E72"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6B1E72" w:rsidRPr="006C021A">
        <w:rPr>
          <w:rFonts w:ascii="Arial" w:hAnsi="Arial" w:cs="Arial"/>
          <w:b/>
          <w:bCs/>
          <w:color w:val="CF4A02"/>
          <w:sz w:val="20"/>
          <w:szCs w:val="20"/>
          <w:lang w:val="en-US"/>
        </w:rPr>
        <w:t>.</w:t>
      </w:r>
      <w:r w:rsidR="00817EC1" w:rsidRPr="006C021A">
        <w:rPr>
          <w:rFonts w:ascii="Arial" w:hAnsi="Arial" w:cs="Arial"/>
          <w:b/>
          <w:bCs/>
          <w:color w:val="CF4A02"/>
          <w:sz w:val="20"/>
          <w:szCs w:val="20"/>
          <w:lang w:val="en-US"/>
        </w:rPr>
        <w:t>19</w:t>
      </w:r>
      <w:r w:rsidR="006B1E72" w:rsidRPr="006C021A">
        <w:rPr>
          <w:rFonts w:ascii="Arial" w:hAnsi="Arial" w:cs="Arial"/>
          <w:b/>
          <w:bCs/>
          <w:color w:val="CF4A02"/>
          <w:sz w:val="20"/>
          <w:szCs w:val="20"/>
          <w:lang w:val="en-US"/>
        </w:rPr>
        <w:tab/>
        <w:t>Other expenses</w:t>
      </w:r>
    </w:p>
    <w:p w14:paraId="063B2478" w14:textId="77777777" w:rsidR="00ED7692" w:rsidRPr="00ED7692" w:rsidRDefault="00ED7692" w:rsidP="00CD6843">
      <w:pPr>
        <w:pStyle w:val="a"/>
        <w:tabs>
          <w:tab w:val="right" w:pos="9990"/>
          <w:tab w:val="right" w:pos="10890"/>
        </w:tabs>
        <w:ind w:left="540" w:right="0" w:hanging="540"/>
        <w:jc w:val="both"/>
        <w:rPr>
          <w:rFonts w:ascii="Arial" w:hAnsi="Arial" w:cs="Arial"/>
          <w:b/>
          <w:bCs/>
          <w:color w:val="CF4A02"/>
          <w:sz w:val="12"/>
          <w:szCs w:val="12"/>
          <w:lang w:val="en-US"/>
        </w:rPr>
      </w:pPr>
    </w:p>
    <w:tbl>
      <w:tblPr>
        <w:tblW w:w="8568" w:type="dxa"/>
        <w:tblInd w:w="468" w:type="dxa"/>
        <w:tblLayout w:type="fixed"/>
        <w:tblLook w:val="0000" w:firstRow="0" w:lastRow="0" w:firstColumn="0" w:lastColumn="0" w:noHBand="0" w:noVBand="0"/>
      </w:tblPr>
      <w:tblGrid>
        <w:gridCol w:w="5400"/>
        <w:gridCol w:w="1584"/>
        <w:gridCol w:w="1584"/>
      </w:tblGrid>
      <w:tr w:rsidR="00D16B62" w:rsidRPr="00507E07" w14:paraId="11E26EA8" w14:textId="77777777" w:rsidTr="00D16B62">
        <w:tc>
          <w:tcPr>
            <w:tcW w:w="5400" w:type="dxa"/>
            <w:vAlign w:val="bottom"/>
          </w:tcPr>
          <w:p w14:paraId="43A1575E" w14:textId="77777777" w:rsidR="00D16B62" w:rsidRPr="006C021A" w:rsidRDefault="00D16B62" w:rsidP="00D16B62">
            <w:pPr>
              <w:rPr>
                <w:rFonts w:ascii="Arial" w:hAnsi="Arial" w:cs="Arial"/>
                <w:sz w:val="20"/>
                <w:szCs w:val="20"/>
                <w:cs/>
              </w:rPr>
            </w:pPr>
          </w:p>
        </w:tc>
        <w:tc>
          <w:tcPr>
            <w:tcW w:w="3168" w:type="dxa"/>
            <w:gridSpan w:val="2"/>
            <w:tcBorders>
              <w:top w:val="single" w:sz="4" w:space="0" w:color="auto"/>
            </w:tcBorders>
            <w:vAlign w:val="bottom"/>
          </w:tcPr>
          <w:p w14:paraId="1FA18119" w14:textId="77777777" w:rsidR="00D16B62" w:rsidRPr="006C021A" w:rsidRDefault="00D16B62" w:rsidP="00D16B62">
            <w:pPr>
              <w:ind w:right="-72"/>
              <w:jc w:val="right"/>
              <w:rPr>
                <w:rFonts w:ascii="Arial" w:hAnsi="Arial" w:cs="Arial"/>
                <w:b/>
                <w:bCs/>
                <w:sz w:val="20"/>
                <w:szCs w:val="20"/>
                <w:lang w:val="en-GB"/>
              </w:rPr>
            </w:pPr>
            <w:r w:rsidRPr="006C021A">
              <w:rPr>
                <w:rFonts w:ascii="Arial" w:hAnsi="Arial" w:cs="Arial"/>
                <w:b/>
                <w:bCs/>
                <w:spacing w:val="-4"/>
                <w:sz w:val="20"/>
                <w:szCs w:val="20"/>
                <w:cs/>
              </w:rPr>
              <w:t>For the six-month periods ended</w:t>
            </w:r>
          </w:p>
        </w:tc>
      </w:tr>
      <w:tr w:rsidR="00D16B62" w:rsidRPr="006C021A" w14:paraId="2836ED94" w14:textId="77777777" w:rsidTr="00D16B62">
        <w:tc>
          <w:tcPr>
            <w:tcW w:w="5400" w:type="dxa"/>
            <w:vAlign w:val="bottom"/>
          </w:tcPr>
          <w:p w14:paraId="36BBDCF4" w14:textId="77777777" w:rsidR="00D16B62" w:rsidRPr="006C021A" w:rsidRDefault="00D16B62" w:rsidP="00D16B62">
            <w:pPr>
              <w:rPr>
                <w:rFonts w:ascii="Arial" w:hAnsi="Arial" w:cs="Arial"/>
                <w:sz w:val="20"/>
                <w:szCs w:val="20"/>
                <w:cs/>
              </w:rPr>
            </w:pPr>
          </w:p>
        </w:tc>
        <w:tc>
          <w:tcPr>
            <w:tcW w:w="1584" w:type="dxa"/>
            <w:tcBorders>
              <w:top w:val="single" w:sz="4" w:space="0" w:color="auto"/>
            </w:tcBorders>
            <w:vAlign w:val="bottom"/>
          </w:tcPr>
          <w:p w14:paraId="60183FC6" w14:textId="77777777" w:rsidR="00D16B62" w:rsidRPr="006C021A" w:rsidRDefault="00D16B62" w:rsidP="00D16B62">
            <w:pPr>
              <w:ind w:right="-72"/>
              <w:jc w:val="right"/>
              <w:rPr>
                <w:rFonts w:ascii="Arial" w:hAnsi="Arial" w:cs="Arial"/>
                <w:b/>
                <w:bCs/>
                <w:sz w:val="20"/>
                <w:szCs w:val="20"/>
                <w:lang w:val="en-GB"/>
              </w:rPr>
            </w:pPr>
            <w:r w:rsidRPr="006C021A">
              <w:rPr>
                <w:rFonts w:ascii="Arial" w:hAnsi="Arial" w:cs="Arial"/>
                <w:b/>
                <w:bCs/>
                <w:sz w:val="20"/>
                <w:szCs w:val="20"/>
                <w:lang w:val="en-GB"/>
              </w:rPr>
              <w:t>30 June</w:t>
            </w:r>
          </w:p>
        </w:tc>
        <w:tc>
          <w:tcPr>
            <w:tcW w:w="1584" w:type="dxa"/>
            <w:tcBorders>
              <w:top w:val="single" w:sz="4" w:space="0" w:color="auto"/>
            </w:tcBorders>
            <w:vAlign w:val="bottom"/>
          </w:tcPr>
          <w:p w14:paraId="1D53858B" w14:textId="77777777" w:rsidR="00D16B62" w:rsidRPr="006C021A" w:rsidRDefault="00D16B62" w:rsidP="00D16B62">
            <w:pPr>
              <w:ind w:right="-72"/>
              <w:jc w:val="right"/>
              <w:rPr>
                <w:rFonts w:ascii="Arial" w:hAnsi="Arial" w:cs="Arial"/>
                <w:b/>
                <w:bCs/>
                <w:sz w:val="20"/>
                <w:szCs w:val="20"/>
                <w:lang w:val="en-GB"/>
              </w:rPr>
            </w:pPr>
            <w:r w:rsidRPr="006C021A">
              <w:rPr>
                <w:rFonts w:ascii="Arial" w:hAnsi="Arial" w:cs="Arial"/>
                <w:b/>
                <w:bCs/>
                <w:sz w:val="20"/>
                <w:szCs w:val="20"/>
                <w:lang w:val="en-GB"/>
              </w:rPr>
              <w:t>30 June</w:t>
            </w:r>
          </w:p>
        </w:tc>
      </w:tr>
      <w:tr w:rsidR="00206DEC" w:rsidRPr="006C021A" w14:paraId="18CEFB76" w14:textId="77777777" w:rsidTr="00D16B62">
        <w:tc>
          <w:tcPr>
            <w:tcW w:w="5400" w:type="dxa"/>
            <w:vAlign w:val="bottom"/>
          </w:tcPr>
          <w:p w14:paraId="5E451690" w14:textId="77777777" w:rsidR="00206DEC" w:rsidRPr="006C021A" w:rsidRDefault="00206DEC" w:rsidP="00206DEC">
            <w:pPr>
              <w:rPr>
                <w:rFonts w:ascii="Arial" w:hAnsi="Arial" w:cs="Arial"/>
                <w:sz w:val="20"/>
                <w:szCs w:val="20"/>
                <w:cs/>
              </w:rPr>
            </w:pPr>
          </w:p>
        </w:tc>
        <w:tc>
          <w:tcPr>
            <w:tcW w:w="1584" w:type="dxa"/>
            <w:vAlign w:val="bottom"/>
          </w:tcPr>
          <w:p w14:paraId="1B7F7D50" w14:textId="3744AB55" w:rsidR="00206DEC" w:rsidRPr="006C021A" w:rsidRDefault="001817C3" w:rsidP="00206DEC">
            <w:pPr>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584" w:type="dxa"/>
            <w:vAlign w:val="bottom"/>
          </w:tcPr>
          <w:p w14:paraId="04F7283A" w14:textId="77EC24E4" w:rsidR="00206DEC" w:rsidRPr="006C021A" w:rsidRDefault="001817C3" w:rsidP="00206DEC">
            <w:pPr>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206DEC" w:rsidRPr="006C021A" w14:paraId="40F72B6D" w14:textId="77777777" w:rsidTr="00D16B62">
        <w:tc>
          <w:tcPr>
            <w:tcW w:w="5400" w:type="dxa"/>
            <w:shd w:val="clear" w:color="auto" w:fill="auto"/>
            <w:vAlign w:val="bottom"/>
          </w:tcPr>
          <w:p w14:paraId="57918ECB" w14:textId="77777777" w:rsidR="00206DEC" w:rsidRPr="006C021A" w:rsidRDefault="00206DEC" w:rsidP="00206DEC">
            <w:pPr>
              <w:rPr>
                <w:rFonts w:ascii="Arial" w:hAnsi="Arial" w:cs="Arial"/>
                <w:sz w:val="20"/>
                <w:szCs w:val="20"/>
                <w:cs/>
              </w:rPr>
            </w:pPr>
          </w:p>
        </w:tc>
        <w:tc>
          <w:tcPr>
            <w:tcW w:w="1584" w:type="dxa"/>
            <w:tcBorders>
              <w:bottom w:val="single" w:sz="4" w:space="0" w:color="auto"/>
            </w:tcBorders>
            <w:vAlign w:val="bottom"/>
          </w:tcPr>
          <w:p w14:paraId="061FF30B" w14:textId="77777777" w:rsidR="00206DEC" w:rsidRPr="006C021A" w:rsidRDefault="00206DEC" w:rsidP="00206DEC">
            <w:pPr>
              <w:ind w:right="-72"/>
              <w:jc w:val="right"/>
              <w:rPr>
                <w:rFonts w:ascii="Arial" w:hAnsi="Arial" w:cs="Arial"/>
                <w:b/>
                <w:bCs/>
                <w:sz w:val="20"/>
                <w:szCs w:val="20"/>
                <w:cs/>
              </w:rPr>
            </w:pPr>
            <w:r w:rsidRPr="006C021A">
              <w:rPr>
                <w:rFonts w:ascii="Arial" w:hAnsi="Arial" w:cs="Arial"/>
                <w:b/>
                <w:bCs/>
                <w:sz w:val="20"/>
                <w:szCs w:val="20"/>
                <w:cs/>
              </w:rPr>
              <w:t>Baht</w:t>
            </w:r>
          </w:p>
        </w:tc>
        <w:tc>
          <w:tcPr>
            <w:tcW w:w="1584" w:type="dxa"/>
            <w:tcBorders>
              <w:bottom w:val="single" w:sz="4" w:space="0" w:color="auto"/>
            </w:tcBorders>
            <w:vAlign w:val="bottom"/>
          </w:tcPr>
          <w:p w14:paraId="12BB92B0" w14:textId="77777777" w:rsidR="00206DEC" w:rsidRPr="006C021A" w:rsidRDefault="00206DEC" w:rsidP="00206DEC">
            <w:pPr>
              <w:ind w:right="-72"/>
              <w:jc w:val="right"/>
              <w:rPr>
                <w:rFonts w:ascii="Arial" w:hAnsi="Arial" w:cs="Arial"/>
                <w:b/>
                <w:bCs/>
                <w:sz w:val="20"/>
                <w:szCs w:val="20"/>
                <w:cs/>
              </w:rPr>
            </w:pPr>
            <w:r w:rsidRPr="006C021A">
              <w:rPr>
                <w:rFonts w:ascii="Arial" w:hAnsi="Arial" w:cs="Arial"/>
                <w:b/>
                <w:bCs/>
                <w:sz w:val="20"/>
                <w:szCs w:val="20"/>
                <w:cs/>
              </w:rPr>
              <w:t>Baht</w:t>
            </w:r>
          </w:p>
        </w:tc>
      </w:tr>
      <w:tr w:rsidR="00206DEC" w:rsidRPr="006C021A" w14:paraId="40A64A3D" w14:textId="77777777" w:rsidTr="00D16B62">
        <w:tc>
          <w:tcPr>
            <w:tcW w:w="5400" w:type="dxa"/>
            <w:shd w:val="clear" w:color="auto" w:fill="auto"/>
            <w:vAlign w:val="bottom"/>
          </w:tcPr>
          <w:p w14:paraId="6549C4FE" w14:textId="77777777" w:rsidR="00206DEC" w:rsidRPr="006C021A" w:rsidRDefault="00206DEC" w:rsidP="00206DEC">
            <w:pPr>
              <w:rPr>
                <w:rFonts w:ascii="Arial" w:hAnsi="Arial" w:cs="Arial"/>
                <w:sz w:val="20"/>
                <w:szCs w:val="20"/>
                <w:cs/>
              </w:rPr>
            </w:pPr>
          </w:p>
        </w:tc>
        <w:tc>
          <w:tcPr>
            <w:tcW w:w="1584" w:type="dxa"/>
            <w:tcBorders>
              <w:top w:val="single" w:sz="4" w:space="0" w:color="auto"/>
            </w:tcBorders>
            <w:shd w:val="clear" w:color="auto" w:fill="FAFAFA"/>
            <w:vAlign w:val="bottom"/>
          </w:tcPr>
          <w:p w14:paraId="5A1740A7" w14:textId="77777777" w:rsidR="00206DEC" w:rsidRPr="006C021A" w:rsidRDefault="00206DEC" w:rsidP="00206DEC">
            <w:pPr>
              <w:ind w:right="-72"/>
              <w:jc w:val="right"/>
              <w:rPr>
                <w:rFonts w:ascii="Arial" w:hAnsi="Arial" w:cs="Arial"/>
                <w:sz w:val="20"/>
                <w:szCs w:val="20"/>
                <w:cs/>
              </w:rPr>
            </w:pPr>
          </w:p>
        </w:tc>
        <w:tc>
          <w:tcPr>
            <w:tcW w:w="1584" w:type="dxa"/>
            <w:tcBorders>
              <w:top w:val="single" w:sz="4" w:space="0" w:color="auto"/>
            </w:tcBorders>
            <w:vAlign w:val="bottom"/>
          </w:tcPr>
          <w:p w14:paraId="49183496" w14:textId="77777777" w:rsidR="00206DEC" w:rsidRPr="006C021A" w:rsidRDefault="00206DEC" w:rsidP="00206DEC">
            <w:pPr>
              <w:ind w:right="-72"/>
              <w:jc w:val="right"/>
              <w:rPr>
                <w:rFonts w:ascii="Arial" w:hAnsi="Arial" w:cs="Arial"/>
                <w:sz w:val="20"/>
                <w:szCs w:val="20"/>
                <w:cs/>
              </w:rPr>
            </w:pPr>
          </w:p>
        </w:tc>
      </w:tr>
      <w:tr w:rsidR="0081078C" w:rsidRPr="006C021A" w14:paraId="25FB905C" w14:textId="77777777" w:rsidTr="00D16B62">
        <w:tc>
          <w:tcPr>
            <w:tcW w:w="5400" w:type="dxa"/>
            <w:shd w:val="clear" w:color="auto" w:fill="auto"/>
          </w:tcPr>
          <w:p w14:paraId="467AE7A4" w14:textId="77777777" w:rsidR="0081078C" w:rsidRPr="006C021A" w:rsidRDefault="0081078C" w:rsidP="0081078C">
            <w:pPr>
              <w:tabs>
                <w:tab w:val="left" w:pos="342"/>
              </w:tabs>
              <w:ind w:right="-43"/>
              <w:rPr>
                <w:rFonts w:ascii="Arial" w:hAnsi="Arial" w:cs="Arial"/>
                <w:sz w:val="20"/>
                <w:szCs w:val="20"/>
                <w:lang w:val="en-GB"/>
              </w:rPr>
            </w:pPr>
            <w:r w:rsidRPr="006C021A">
              <w:rPr>
                <w:rFonts w:ascii="Arial" w:hAnsi="Arial" w:cs="Arial"/>
                <w:sz w:val="20"/>
                <w:szCs w:val="20"/>
                <w:lang w:val="en-GB"/>
              </w:rPr>
              <w:t>Service expenses - group companies</w:t>
            </w:r>
          </w:p>
        </w:tc>
        <w:tc>
          <w:tcPr>
            <w:tcW w:w="1584" w:type="dxa"/>
            <w:shd w:val="clear" w:color="auto" w:fill="FAFAFA"/>
            <w:vAlign w:val="bottom"/>
          </w:tcPr>
          <w:p w14:paraId="7415647A" w14:textId="15C1E707" w:rsidR="0081078C" w:rsidRPr="006C021A" w:rsidRDefault="008B3B0C" w:rsidP="0081078C">
            <w:pPr>
              <w:ind w:right="-72"/>
              <w:jc w:val="right"/>
              <w:rPr>
                <w:rFonts w:ascii="Arial" w:hAnsi="Arial" w:cs="Arial"/>
                <w:sz w:val="20"/>
                <w:szCs w:val="20"/>
                <w:cs/>
                <w:lang w:val="en-US"/>
              </w:rPr>
            </w:pPr>
            <w:r w:rsidRPr="006C021A">
              <w:rPr>
                <w:rFonts w:ascii="Arial" w:hAnsi="Arial" w:cs="Arial"/>
                <w:sz w:val="20"/>
                <w:szCs w:val="20"/>
                <w:lang w:val="en-US"/>
              </w:rPr>
              <w:t>148,</w:t>
            </w:r>
            <w:r w:rsidR="00342F9F" w:rsidRPr="006C021A">
              <w:rPr>
                <w:rFonts w:ascii="Arial" w:hAnsi="Arial" w:cs="Arial"/>
                <w:sz w:val="20"/>
                <w:szCs w:val="20"/>
                <w:lang w:val="en-US"/>
              </w:rPr>
              <w:t>732,001</w:t>
            </w:r>
          </w:p>
        </w:tc>
        <w:tc>
          <w:tcPr>
            <w:tcW w:w="1584" w:type="dxa"/>
            <w:vAlign w:val="bottom"/>
          </w:tcPr>
          <w:p w14:paraId="73BC9DB8" w14:textId="4125C974" w:rsidR="0081078C" w:rsidRPr="006C021A" w:rsidRDefault="0081078C" w:rsidP="0081078C">
            <w:pPr>
              <w:ind w:right="-72"/>
              <w:jc w:val="right"/>
              <w:rPr>
                <w:rFonts w:ascii="Arial" w:hAnsi="Arial" w:cs="Arial"/>
                <w:sz w:val="20"/>
                <w:szCs w:val="20"/>
                <w:cs/>
                <w:lang w:val="en-US"/>
              </w:rPr>
            </w:pPr>
            <w:r w:rsidRPr="006C021A">
              <w:rPr>
                <w:rFonts w:ascii="Arial" w:hAnsi="Arial" w:cs="Arial"/>
                <w:sz w:val="20"/>
                <w:szCs w:val="20"/>
                <w:lang w:val="en-US"/>
              </w:rPr>
              <w:t>154,509,201</w:t>
            </w:r>
          </w:p>
        </w:tc>
      </w:tr>
      <w:tr w:rsidR="0081078C" w:rsidRPr="006C021A" w14:paraId="7F509B21" w14:textId="77777777" w:rsidTr="00D16B62">
        <w:tc>
          <w:tcPr>
            <w:tcW w:w="5400" w:type="dxa"/>
            <w:shd w:val="clear" w:color="auto" w:fill="auto"/>
          </w:tcPr>
          <w:p w14:paraId="3EDDDE48" w14:textId="77777777" w:rsidR="0081078C" w:rsidRPr="006C021A" w:rsidRDefault="0081078C" w:rsidP="0081078C">
            <w:pPr>
              <w:tabs>
                <w:tab w:val="left" w:pos="342"/>
              </w:tabs>
              <w:ind w:right="-43"/>
              <w:rPr>
                <w:rFonts w:ascii="Arial" w:hAnsi="Arial" w:cs="Arial"/>
                <w:sz w:val="20"/>
                <w:szCs w:val="20"/>
                <w:lang w:val="en-GB"/>
              </w:rPr>
            </w:pPr>
            <w:r w:rsidRPr="006C021A">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60A54739" w14:textId="5E038301" w:rsidR="0081078C" w:rsidRPr="006C021A" w:rsidRDefault="00C45C72" w:rsidP="0081078C">
            <w:pPr>
              <w:ind w:right="-72"/>
              <w:jc w:val="right"/>
              <w:rPr>
                <w:rFonts w:ascii="Arial" w:hAnsi="Arial" w:cs="Arial"/>
                <w:sz w:val="20"/>
                <w:szCs w:val="20"/>
                <w:cs/>
                <w:lang w:val="en-US"/>
              </w:rPr>
            </w:pPr>
            <w:r>
              <w:rPr>
                <w:rFonts w:ascii="Arial" w:hAnsi="Arial" w:cs="Arial"/>
                <w:sz w:val="20"/>
                <w:szCs w:val="20"/>
                <w:lang w:val="en-US"/>
              </w:rPr>
              <w:t>79,461,087</w:t>
            </w:r>
          </w:p>
        </w:tc>
        <w:tc>
          <w:tcPr>
            <w:tcW w:w="1584" w:type="dxa"/>
            <w:tcBorders>
              <w:bottom w:val="single" w:sz="4" w:space="0" w:color="auto"/>
            </w:tcBorders>
            <w:vAlign w:val="bottom"/>
          </w:tcPr>
          <w:p w14:paraId="3FAA3218" w14:textId="75952821" w:rsidR="0081078C" w:rsidRPr="006C021A" w:rsidRDefault="0081078C" w:rsidP="0081078C">
            <w:pPr>
              <w:ind w:right="-72"/>
              <w:jc w:val="right"/>
              <w:rPr>
                <w:rFonts w:ascii="Arial" w:hAnsi="Arial" w:cs="Arial"/>
                <w:sz w:val="20"/>
                <w:szCs w:val="20"/>
                <w:cs/>
                <w:lang w:val="en-US"/>
              </w:rPr>
            </w:pPr>
            <w:r w:rsidRPr="006C021A">
              <w:rPr>
                <w:rFonts w:ascii="Arial" w:hAnsi="Arial" w:cs="Arial"/>
                <w:sz w:val="20"/>
                <w:szCs w:val="20"/>
                <w:lang w:val="en-US"/>
              </w:rPr>
              <w:t>72,428,276</w:t>
            </w:r>
          </w:p>
        </w:tc>
      </w:tr>
      <w:tr w:rsidR="0081078C" w:rsidRPr="006C021A" w14:paraId="31D81653" w14:textId="77777777" w:rsidTr="00D16B62">
        <w:tc>
          <w:tcPr>
            <w:tcW w:w="5400" w:type="dxa"/>
            <w:shd w:val="clear" w:color="auto" w:fill="auto"/>
          </w:tcPr>
          <w:p w14:paraId="525C4E14" w14:textId="77777777" w:rsidR="0081078C" w:rsidRPr="006C021A" w:rsidRDefault="0081078C" w:rsidP="0081078C">
            <w:pPr>
              <w:rPr>
                <w:rFonts w:ascii="Arial" w:hAnsi="Arial" w:cs="Arial"/>
                <w:sz w:val="20"/>
                <w:szCs w:val="20"/>
                <w:cs/>
              </w:rPr>
            </w:pPr>
          </w:p>
        </w:tc>
        <w:tc>
          <w:tcPr>
            <w:tcW w:w="1584" w:type="dxa"/>
            <w:tcBorders>
              <w:top w:val="single" w:sz="4" w:space="0" w:color="auto"/>
            </w:tcBorders>
            <w:shd w:val="clear" w:color="auto" w:fill="FAFAFA"/>
            <w:vAlign w:val="bottom"/>
          </w:tcPr>
          <w:p w14:paraId="3A2C304E" w14:textId="77777777" w:rsidR="0081078C" w:rsidRPr="006C021A" w:rsidRDefault="0081078C" w:rsidP="0081078C">
            <w:pPr>
              <w:rPr>
                <w:rFonts w:ascii="Arial" w:hAnsi="Arial" w:cs="Arial"/>
                <w:sz w:val="20"/>
                <w:szCs w:val="20"/>
                <w:cs/>
              </w:rPr>
            </w:pPr>
          </w:p>
        </w:tc>
        <w:tc>
          <w:tcPr>
            <w:tcW w:w="1584" w:type="dxa"/>
            <w:tcBorders>
              <w:top w:val="single" w:sz="4" w:space="0" w:color="auto"/>
            </w:tcBorders>
            <w:vAlign w:val="bottom"/>
          </w:tcPr>
          <w:p w14:paraId="4C45EE69" w14:textId="77777777" w:rsidR="0081078C" w:rsidRPr="006C021A" w:rsidRDefault="0081078C" w:rsidP="0081078C">
            <w:pPr>
              <w:rPr>
                <w:rFonts w:ascii="Arial" w:hAnsi="Arial" w:cs="Arial"/>
                <w:sz w:val="20"/>
                <w:szCs w:val="20"/>
                <w:cs/>
              </w:rPr>
            </w:pPr>
          </w:p>
        </w:tc>
      </w:tr>
      <w:tr w:rsidR="0081078C" w:rsidRPr="006C021A" w14:paraId="6EBC945A" w14:textId="77777777" w:rsidTr="00D16B62">
        <w:tc>
          <w:tcPr>
            <w:tcW w:w="5400" w:type="dxa"/>
            <w:shd w:val="clear" w:color="auto" w:fill="auto"/>
          </w:tcPr>
          <w:p w14:paraId="49DD425F" w14:textId="77777777" w:rsidR="0081078C" w:rsidRPr="006C021A" w:rsidRDefault="0081078C" w:rsidP="0081078C">
            <w:pPr>
              <w:tabs>
                <w:tab w:val="right" w:pos="5040"/>
                <w:tab w:val="right" w:pos="6390"/>
                <w:tab w:val="right" w:pos="8190"/>
              </w:tabs>
              <w:rPr>
                <w:rFonts w:ascii="Arial" w:hAnsi="Arial" w:cs="Arial"/>
                <w:sz w:val="20"/>
                <w:szCs w:val="20"/>
                <w:cs/>
              </w:rPr>
            </w:pPr>
            <w:r w:rsidRPr="006C021A">
              <w:rPr>
                <w:rFonts w:ascii="Arial" w:hAnsi="Arial" w:cs="Arial"/>
                <w:sz w:val="20"/>
                <w:szCs w:val="20"/>
                <w:cs/>
              </w:rPr>
              <w:t xml:space="preserve">Total </w:t>
            </w:r>
            <w:r w:rsidRPr="006C021A">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14:paraId="484816A5" w14:textId="303D2039" w:rsidR="0081078C" w:rsidRPr="006C021A" w:rsidRDefault="00C45C72" w:rsidP="0081078C">
            <w:pPr>
              <w:ind w:right="-72"/>
              <w:jc w:val="right"/>
              <w:rPr>
                <w:rFonts w:ascii="Arial" w:hAnsi="Arial" w:cs="Arial"/>
                <w:sz w:val="20"/>
                <w:szCs w:val="20"/>
                <w:cs/>
                <w:lang w:val="en-US"/>
              </w:rPr>
            </w:pPr>
            <w:r>
              <w:rPr>
                <w:rFonts w:ascii="Arial" w:hAnsi="Arial" w:cs="Arial"/>
                <w:sz w:val="20"/>
                <w:szCs w:val="20"/>
                <w:lang w:val="en-US"/>
              </w:rPr>
              <w:t>228,193,088</w:t>
            </w:r>
          </w:p>
        </w:tc>
        <w:tc>
          <w:tcPr>
            <w:tcW w:w="1584" w:type="dxa"/>
            <w:tcBorders>
              <w:bottom w:val="single" w:sz="4" w:space="0" w:color="auto"/>
            </w:tcBorders>
            <w:vAlign w:val="bottom"/>
          </w:tcPr>
          <w:p w14:paraId="10999382" w14:textId="5FB9E31F" w:rsidR="0081078C" w:rsidRPr="006C021A" w:rsidRDefault="0081078C" w:rsidP="0081078C">
            <w:pPr>
              <w:ind w:right="-72"/>
              <w:jc w:val="right"/>
              <w:rPr>
                <w:rFonts w:ascii="Arial" w:hAnsi="Arial" w:cs="Arial"/>
                <w:sz w:val="20"/>
                <w:szCs w:val="20"/>
                <w:cs/>
                <w:lang w:val="en-US"/>
              </w:rPr>
            </w:pPr>
            <w:r w:rsidRPr="006C021A">
              <w:rPr>
                <w:rFonts w:ascii="Arial" w:hAnsi="Arial" w:cs="Arial"/>
                <w:sz w:val="20"/>
                <w:szCs w:val="20"/>
                <w:lang w:val="en-US"/>
              </w:rPr>
              <w:t>226,937,477</w:t>
            </w:r>
          </w:p>
        </w:tc>
      </w:tr>
    </w:tbl>
    <w:p w14:paraId="09C68CF8" w14:textId="739B4B90" w:rsidR="00CD0B92" w:rsidRPr="006C021A" w:rsidRDefault="00CD0B92" w:rsidP="00CD6843">
      <w:pPr>
        <w:pStyle w:val="a"/>
        <w:tabs>
          <w:tab w:val="right" w:pos="9990"/>
          <w:tab w:val="right" w:pos="10890"/>
        </w:tabs>
        <w:ind w:left="1080" w:right="0" w:hanging="540"/>
        <w:jc w:val="both"/>
        <w:rPr>
          <w:rFonts w:ascii="Arial" w:hAnsi="Arial" w:cs="Arial"/>
          <w:sz w:val="20"/>
          <w:szCs w:val="20"/>
          <w:lang w:val="en-GB"/>
        </w:rPr>
      </w:pPr>
    </w:p>
    <w:p w14:paraId="211AB18E" w14:textId="2FFB23F2" w:rsidR="00A57DB4"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9E0043" w:rsidRPr="006C021A">
        <w:rPr>
          <w:rFonts w:ascii="Arial" w:hAnsi="Arial" w:cs="Arial"/>
          <w:b/>
          <w:bCs/>
          <w:color w:val="CF4A02"/>
          <w:sz w:val="20"/>
          <w:szCs w:val="20"/>
          <w:lang w:val="en-US"/>
        </w:rPr>
        <w:t>.</w:t>
      </w:r>
      <w:r w:rsidR="00D3619D" w:rsidRPr="006C021A">
        <w:rPr>
          <w:rFonts w:ascii="Arial" w:hAnsi="Arial" w:cs="Arial"/>
          <w:b/>
          <w:bCs/>
          <w:color w:val="CF4A02"/>
          <w:sz w:val="20"/>
          <w:szCs w:val="20"/>
          <w:lang w:val="en-US"/>
        </w:rPr>
        <w:t>2</w:t>
      </w:r>
      <w:r w:rsidR="00817EC1" w:rsidRPr="006C021A">
        <w:rPr>
          <w:rFonts w:ascii="Arial" w:hAnsi="Arial" w:cs="Arial"/>
          <w:b/>
          <w:bCs/>
          <w:color w:val="CF4A02"/>
          <w:sz w:val="20"/>
          <w:szCs w:val="20"/>
          <w:lang w:val="en-US"/>
        </w:rPr>
        <w:t>0</w:t>
      </w:r>
      <w:r w:rsidR="00A20F60" w:rsidRPr="006C021A">
        <w:rPr>
          <w:rFonts w:ascii="Arial" w:hAnsi="Arial" w:cs="Arial"/>
          <w:b/>
          <w:bCs/>
          <w:color w:val="CF4A02"/>
          <w:sz w:val="20"/>
          <w:szCs w:val="20"/>
          <w:lang w:val="en-US"/>
        </w:rPr>
        <w:tab/>
      </w:r>
      <w:r w:rsidR="00D1333F" w:rsidRPr="006C021A">
        <w:rPr>
          <w:rFonts w:ascii="Arial" w:hAnsi="Arial" w:cs="Arial"/>
          <w:b/>
          <w:bCs/>
          <w:color w:val="CF4A02"/>
          <w:sz w:val="20"/>
          <w:szCs w:val="20"/>
          <w:lang w:val="en-US"/>
        </w:rPr>
        <w:t>Income tax</w:t>
      </w:r>
    </w:p>
    <w:p w14:paraId="6EC1E93B" w14:textId="77777777" w:rsidR="00ED7692" w:rsidRPr="00ED7692" w:rsidRDefault="00ED7692" w:rsidP="00CD6843">
      <w:pPr>
        <w:pStyle w:val="a"/>
        <w:tabs>
          <w:tab w:val="right" w:pos="9990"/>
          <w:tab w:val="right" w:pos="10890"/>
        </w:tabs>
        <w:ind w:left="540" w:right="0" w:hanging="540"/>
        <w:jc w:val="both"/>
        <w:rPr>
          <w:rFonts w:ascii="Arial" w:hAnsi="Arial" w:cs="Arial"/>
          <w:b/>
          <w:bCs/>
          <w:color w:val="CF4A02"/>
          <w:sz w:val="12"/>
          <w:szCs w:val="12"/>
          <w:lang w:val="en-US"/>
        </w:rPr>
      </w:pPr>
    </w:p>
    <w:tbl>
      <w:tblPr>
        <w:tblW w:w="8619" w:type="dxa"/>
        <w:tblInd w:w="426" w:type="dxa"/>
        <w:tblLayout w:type="fixed"/>
        <w:tblLook w:val="0000" w:firstRow="0" w:lastRow="0" w:firstColumn="0" w:lastColumn="0" w:noHBand="0" w:noVBand="0"/>
      </w:tblPr>
      <w:tblGrid>
        <w:gridCol w:w="5379"/>
        <w:gridCol w:w="1635"/>
        <w:gridCol w:w="1605"/>
      </w:tblGrid>
      <w:tr w:rsidR="00D16B62" w:rsidRPr="00507E07" w14:paraId="3ADDFBE5" w14:textId="77777777" w:rsidTr="00AF3901">
        <w:trPr>
          <w:trHeight w:val="20"/>
        </w:trPr>
        <w:tc>
          <w:tcPr>
            <w:tcW w:w="5379" w:type="dxa"/>
            <w:vAlign w:val="center"/>
          </w:tcPr>
          <w:p w14:paraId="22DE81F5" w14:textId="77777777" w:rsidR="00D16B62" w:rsidRPr="006C021A" w:rsidRDefault="00D16B62" w:rsidP="00D41D34">
            <w:pPr>
              <w:pStyle w:val="a"/>
              <w:tabs>
                <w:tab w:val="right" w:pos="10890"/>
              </w:tabs>
              <w:ind w:left="10" w:right="0"/>
              <w:jc w:val="both"/>
              <w:rPr>
                <w:rFonts w:ascii="Arial" w:hAnsi="Arial" w:cs="Arial"/>
                <w:sz w:val="20"/>
                <w:szCs w:val="20"/>
                <w:lang w:val="en-US"/>
              </w:rPr>
            </w:pPr>
          </w:p>
        </w:tc>
        <w:tc>
          <w:tcPr>
            <w:tcW w:w="3240" w:type="dxa"/>
            <w:gridSpan w:val="2"/>
            <w:tcBorders>
              <w:top w:val="single" w:sz="4" w:space="0" w:color="auto"/>
            </w:tcBorders>
            <w:vAlign w:val="bottom"/>
          </w:tcPr>
          <w:p w14:paraId="4D2C62FA" w14:textId="77777777" w:rsidR="00D16B62" w:rsidRPr="006C021A" w:rsidRDefault="00D16B62" w:rsidP="00D16B62">
            <w:pPr>
              <w:ind w:right="-72"/>
              <w:jc w:val="right"/>
              <w:rPr>
                <w:rFonts w:ascii="Arial" w:hAnsi="Arial" w:cs="Arial"/>
                <w:b/>
                <w:bCs/>
                <w:sz w:val="20"/>
                <w:szCs w:val="20"/>
                <w:lang w:val="en-GB"/>
              </w:rPr>
            </w:pPr>
            <w:r w:rsidRPr="006C021A">
              <w:rPr>
                <w:rFonts w:ascii="Arial" w:hAnsi="Arial" w:cs="Arial"/>
                <w:b/>
                <w:bCs/>
                <w:spacing w:val="-4"/>
                <w:sz w:val="20"/>
                <w:szCs w:val="20"/>
                <w:cs/>
              </w:rPr>
              <w:t>For the six-month periods ended</w:t>
            </w:r>
          </w:p>
        </w:tc>
      </w:tr>
      <w:tr w:rsidR="00D16B62" w:rsidRPr="006C021A" w14:paraId="6F0F4068" w14:textId="77777777" w:rsidTr="00AF3901">
        <w:trPr>
          <w:trHeight w:val="20"/>
        </w:trPr>
        <w:tc>
          <w:tcPr>
            <w:tcW w:w="5379" w:type="dxa"/>
            <w:vAlign w:val="center"/>
          </w:tcPr>
          <w:p w14:paraId="71154952" w14:textId="77777777" w:rsidR="00D16B62" w:rsidRPr="006C021A" w:rsidRDefault="00D16B62" w:rsidP="00D41D34">
            <w:pPr>
              <w:pStyle w:val="a"/>
              <w:tabs>
                <w:tab w:val="right" w:pos="10890"/>
              </w:tabs>
              <w:ind w:left="10" w:right="0"/>
              <w:jc w:val="both"/>
              <w:rPr>
                <w:rFonts w:ascii="Arial" w:hAnsi="Arial" w:cs="Arial"/>
                <w:sz w:val="20"/>
                <w:szCs w:val="20"/>
                <w:lang w:val="en-US"/>
              </w:rPr>
            </w:pPr>
          </w:p>
        </w:tc>
        <w:tc>
          <w:tcPr>
            <w:tcW w:w="1635" w:type="dxa"/>
            <w:tcBorders>
              <w:top w:val="single" w:sz="4" w:space="0" w:color="auto"/>
            </w:tcBorders>
            <w:vAlign w:val="bottom"/>
          </w:tcPr>
          <w:p w14:paraId="58AAB36B" w14:textId="77777777" w:rsidR="00D16B62" w:rsidRPr="006C021A" w:rsidRDefault="00D16B62" w:rsidP="00D16B62">
            <w:pPr>
              <w:ind w:right="-72"/>
              <w:jc w:val="right"/>
              <w:rPr>
                <w:rFonts w:ascii="Arial" w:hAnsi="Arial" w:cs="Arial"/>
                <w:b/>
                <w:bCs/>
                <w:sz w:val="20"/>
                <w:szCs w:val="20"/>
                <w:lang w:val="en-GB"/>
              </w:rPr>
            </w:pPr>
            <w:r w:rsidRPr="006C021A">
              <w:rPr>
                <w:rFonts w:ascii="Arial" w:hAnsi="Arial" w:cs="Arial"/>
                <w:b/>
                <w:bCs/>
                <w:sz w:val="20"/>
                <w:szCs w:val="20"/>
                <w:lang w:val="en-GB"/>
              </w:rPr>
              <w:t>30 June</w:t>
            </w:r>
          </w:p>
        </w:tc>
        <w:tc>
          <w:tcPr>
            <w:tcW w:w="1605" w:type="dxa"/>
            <w:tcBorders>
              <w:top w:val="single" w:sz="4" w:space="0" w:color="auto"/>
            </w:tcBorders>
            <w:vAlign w:val="bottom"/>
          </w:tcPr>
          <w:p w14:paraId="27B1E79D" w14:textId="77777777" w:rsidR="00D16B62" w:rsidRPr="006C021A" w:rsidRDefault="00D16B62" w:rsidP="00D16B62">
            <w:pPr>
              <w:ind w:right="-72"/>
              <w:jc w:val="right"/>
              <w:rPr>
                <w:rFonts w:ascii="Arial" w:hAnsi="Arial" w:cs="Arial"/>
                <w:b/>
                <w:bCs/>
                <w:sz w:val="20"/>
                <w:szCs w:val="20"/>
                <w:lang w:val="en-GB"/>
              </w:rPr>
            </w:pPr>
            <w:r w:rsidRPr="006C021A">
              <w:rPr>
                <w:rFonts w:ascii="Arial" w:hAnsi="Arial" w:cs="Arial"/>
                <w:b/>
                <w:bCs/>
                <w:sz w:val="20"/>
                <w:szCs w:val="20"/>
                <w:lang w:val="en-GB"/>
              </w:rPr>
              <w:t>30 June</w:t>
            </w:r>
          </w:p>
        </w:tc>
      </w:tr>
      <w:tr w:rsidR="00206DEC" w:rsidRPr="006C021A" w14:paraId="577E1302" w14:textId="77777777" w:rsidTr="00AF3901">
        <w:trPr>
          <w:trHeight w:val="20"/>
        </w:trPr>
        <w:tc>
          <w:tcPr>
            <w:tcW w:w="5379" w:type="dxa"/>
            <w:vAlign w:val="center"/>
          </w:tcPr>
          <w:p w14:paraId="3726D5D6" w14:textId="77777777" w:rsidR="00206DEC" w:rsidRPr="006C021A" w:rsidRDefault="00206DEC" w:rsidP="00D41D34">
            <w:pPr>
              <w:pStyle w:val="a"/>
              <w:tabs>
                <w:tab w:val="right" w:pos="10890"/>
              </w:tabs>
              <w:ind w:left="10" w:right="0"/>
              <w:jc w:val="both"/>
              <w:rPr>
                <w:rFonts w:ascii="Arial" w:hAnsi="Arial" w:cs="Arial"/>
                <w:sz w:val="20"/>
                <w:szCs w:val="20"/>
                <w:lang w:val="en-US"/>
              </w:rPr>
            </w:pPr>
          </w:p>
        </w:tc>
        <w:tc>
          <w:tcPr>
            <w:tcW w:w="1635" w:type="dxa"/>
            <w:vAlign w:val="bottom"/>
          </w:tcPr>
          <w:p w14:paraId="67E6368D" w14:textId="6B79AA2B" w:rsidR="00206DEC" w:rsidRPr="006C021A" w:rsidRDefault="001817C3" w:rsidP="00206DEC">
            <w:pPr>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605" w:type="dxa"/>
            <w:vAlign w:val="bottom"/>
          </w:tcPr>
          <w:p w14:paraId="05C7A7D4" w14:textId="580D3660" w:rsidR="00206DEC" w:rsidRPr="006C021A" w:rsidRDefault="001817C3" w:rsidP="00206DEC">
            <w:pPr>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206DEC" w:rsidRPr="006C021A" w14:paraId="1B1DE563" w14:textId="77777777" w:rsidTr="00AF3901">
        <w:trPr>
          <w:trHeight w:val="20"/>
        </w:trPr>
        <w:tc>
          <w:tcPr>
            <w:tcW w:w="5379" w:type="dxa"/>
            <w:vAlign w:val="center"/>
          </w:tcPr>
          <w:p w14:paraId="1AAC06E6" w14:textId="77777777" w:rsidR="00206DEC" w:rsidRPr="006C021A" w:rsidRDefault="00206DEC" w:rsidP="00D41D34">
            <w:pPr>
              <w:pStyle w:val="a"/>
              <w:tabs>
                <w:tab w:val="right" w:pos="10890"/>
              </w:tabs>
              <w:ind w:left="10" w:right="0"/>
              <w:jc w:val="both"/>
              <w:rPr>
                <w:rFonts w:ascii="Arial" w:hAnsi="Arial" w:cs="Arial"/>
                <w:sz w:val="20"/>
                <w:szCs w:val="20"/>
                <w:lang w:val="en-US"/>
              </w:rPr>
            </w:pPr>
          </w:p>
        </w:tc>
        <w:tc>
          <w:tcPr>
            <w:tcW w:w="1635" w:type="dxa"/>
            <w:tcBorders>
              <w:bottom w:val="single" w:sz="4" w:space="0" w:color="auto"/>
            </w:tcBorders>
            <w:vAlign w:val="center"/>
          </w:tcPr>
          <w:p w14:paraId="549170DB" w14:textId="77777777" w:rsidR="00206DEC" w:rsidRPr="006C021A" w:rsidRDefault="00206DEC" w:rsidP="00206DEC">
            <w:pPr>
              <w:pStyle w:val="a"/>
              <w:tabs>
                <w:tab w:val="decimal" w:pos="1469"/>
              </w:tabs>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605" w:type="dxa"/>
            <w:tcBorders>
              <w:bottom w:val="single" w:sz="4" w:space="0" w:color="auto"/>
            </w:tcBorders>
            <w:vAlign w:val="center"/>
          </w:tcPr>
          <w:p w14:paraId="6AA37073" w14:textId="77777777" w:rsidR="00206DEC" w:rsidRPr="006C021A" w:rsidRDefault="00206DEC" w:rsidP="00206DEC">
            <w:pPr>
              <w:pStyle w:val="a"/>
              <w:tabs>
                <w:tab w:val="decimal" w:pos="1354"/>
              </w:tabs>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206DEC" w:rsidRPr="006C021A" w14:paraId="0B49EB26" w14:textId="77777777" w:rsidTr="00AF3901">
        <w:trPr>
          <w:trHeight w:val="20"/>
        </w:trPr>
        <w:tc>
          <w:tcPr>
            <w:tcW w:w="5379" w:type="dxa"/>
            <w:vAlign w:val="center"/>
          </w:tcPr>
          <w:p w14:paraId="64F5D93C" w14:textId="77777777" w:rsidR="00206DEC" w:rsidRPr="006C021A" w:rsidRDefault="00206DEC" w:rsidP="00D41D34">
            <w:pPr>
              <w:pStyle w:val="a"/>
              <w:tabs>
                <w:tab w:val="left" w:pos="2430"/>
                <w:tab w:val="right" w:pos="10890"/>
              </w:tabs>
              <w:ind w:left="10"/>
              <w:jc w:val="both"/>
              <w:rPr>
                <w:rFonts w:ascii="Arial" w:hAnsi="Arial" w:cs="Arial"/>
                <w:b/>
                <w:bCs/>
                <w:sz w:val="20"/>
                <w:szCs w:val="20"/>
                <w:lang w:val="en-US"/>
              </w:rPr>
            </w:pPr>
            <w:r w:rsidRPr="006C021A">
              <w:rPr>
                <w:rFonts w:ascii="Arial" w:hAnsi="Arial" w:cs="Arial"/>
                <w:b/>
                <w:bCs/>
                <w:sz w:val="20"/>
                <w:szCs w:val="20"/>
                <w:lang w:val="en-US"/>
              </w:rPr>
              <w:t>Current income tax</w:t>
            </w:r>
          </w:p>
        </w:tc>
        <w:tc>
          <w:tcPr>
            <w:tcW w:w="1635" w:type="dxa"/>
            <w:tcBorders>
              <w:top w:val="single" w:sz="4" w:space="0" w:color="auto"/>
            </w:tcBorders>
            <w:shd w:val="clear" w:color="auto" w:fill="FAFAFA"/>
            <w:vAlign w:val="center"/>
          </w:tcPr>
          <w:p w14:paraId="469BBD92" w14:textId="77777777" w:rsidR="00206DEC" w:rsidRPr="006C021A" w:rsidRDefault="00206DEC" w:rsidP="00206DEC">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5FC45DA8" w14:textId="77777777" w:rsidR="00206DEC" w:rsidRPr="006C021A" w:rsidRDefault="00206DEC" w:rsidP="00206DEC">
            <w:pPr>
              <w:pStyle w:val="a"/>
              <w:tabs>
                <w:tab w:val="decimal" w:pos="1469"/>
              </w:tabs>
              <w:ind w:right="-72"/>
              <w:jc w:val="right"/>
              <w:rPr>
                <w:rFonts w:ascii="Arial" w:hAnsi="Arial" w:cs="Arial"/>
                <w:sz w:val="20"/>
                <w:szCs w:val="20"/>
                <w:lang w:val="en-US"/>
              </w:rPr>
            </w:pPr>
          </w:p>
        </w:tc>
      </w:tr>
      <w:tr w:rsidR="0081078C" w:rsidRPr="006C021A" w14:paraId="4A4BF712" w14:textId="77777777" w:rsidTr="00AF3901">
        <w:trPr>
          <w:trHeight w:val="20"/>
        </w:trPr>
        <w:tc>
          <w:tcPr>
            <w:tcW w:w="5379" w:type="dxa"/>
            <w:vAlign w:val="center"/>
          </w:tcPr>
          <w:p w14:paraId="2DCEC09C" w14:textId="77777777" w:rsidR="0081078C" w:rsidRPr="006C021A" w:rsidRDefault="0081078C" w:rsidP="0081078C">
            <w:pPr>
              <w:pStyle w:val="a"/>
              <w:tabs>
                <w:tab w:val="left" w:pos="2430"/>
                <w:tab w:val="right" w:pos="10890"/>
              </w:tabs>
              <w:ind w:left="10"/>
              <w:jc w:val="both"/>
              <w:rPr>
                <w:rFonts w:ascii="Arial" w:hAnsi="Arial" w:cs="Arial"/>
                <w:sz w:val="20"/>
                <w:szCs w:val="20"/>
                <w:u w:val="single"/>
                <w:lang w:val="en-US"/>
              </w:rPr>
            </w:pPr>
            <w:r w:rsidRPr="006C021A">
              <w:rPr>
                <w:rFonts w:ascii="Arial" w:hAnsi="Arial" w:cs="Arial"/>
                <w:sz w:val="20"/>
                <w:szCs w:val="20"/>
                <w:lang w:val="en-US"/>
              </w:rPr>
              <w:t>Current income tax</w:t>
            </w:r>
          </w:p>
        </w:tc>
        <w:tc>
          <w:tcPr>
            <w:tcW w:w="1635" w:type="dxa"/>
            <w:shd w:val="clear" w:color="auto" w:fill="FAFAFA"/>
            <w:vAlign w:val="center"/>
          </w:tcPr>
          <w:p w14:paraId="6FBFF62A" w14:textId="0D2C0AC4" w:rsidR="0081078C" w:rsidRPr="006C021A" w:rsidRDefault="00FE2351" w:rsidP="0081078C">
            <w:pPr>
              <w:pStyle w:val="a"/>
              <w:tabs>
                <w:tab w:val="decimal" w:pos="1469"/>
              </w:tabs>
              <w:ind w:right="-72"/>
              <w:jc w:val="right"/>
              <w:rPr>
                <w:rFonts w:ascii="Arial" w:hAnsi="Arial" w:cs="Arial"/>
                <w:sz w:val="20"/>
                <w:szCs w:val="20"/>
                <w:lang w:val="en-US"/>
              </w:rPr>
            </w:pPr>
            <w:r w:rsidRPr="006C021A">
              <w:rPr>
                <w:rFonts w:ascii="Arial" w:hAnsi="Arial" w:cs="Arial"/>
                <w:sz w:val="20"/>
                <w:szCs w:val="20"/>
                <w:lang w:val="en-US"/>
              </w:rPr>
              <w:t>91,160,114</w:t>
            </w:r>
          </w:p>
        </w:tc>
        <w:tc>
          <w:tcPr>
            <w:tcW w:w="1605" w:type="dxa"/>
            <w:vAlign w:val="center"/>
          </w:tcPr>
          <w:p w14:paraId="32538CC4" w14:textId="0763AFFE" w:rsidR="0081078C" w:rsidRPr="006C021A" w:rsidRDefault="0081078C" w:rsidP="0081078C">
            <w:pPr>
              <w:pStyle w:val="a"/>
              <w:tabs>
                <w:tab w:val="decimal" w:pos="1469"/>
              </w:tabs>
              <w:ind w:right="-72"/>
              <w:jc w:val="right"/>
              <w:rPr>
                <w:rFonts w:ascii="Arial" w:hAnsi="Arial" w:cs="Arial"/>
                <w:sz w:val="20"/>
                <w:szCs w:val="20"/>
                <w:lang w:val="en-US"/>
              </w:rPr>
            </w:pPr>
            <w:r w:rsidRPr="006C021A">
              <w:rPr>
                <w:rFonts w:ascii="Arial" w:hAnsi="Arial" w:cs="Arial"/>
                <w:sz w:val="20"/>
                <w:szCs w:val="20"/>
                <w:lang w:val="en-US"/>
              </w:rPr>
              <w:t>55,097,418</w:t>
            </w:r>
          </w:p>
        </w:tc>
      </w:tr>
      <w:tr w:rsidR="0081078C" w:rsidRPr="006C021A" w14:paraId="38786615" w14:textId="77777777" w:rsidTr="00AF3901">
        <w:trPr>
          <w:trHeight w:val="20"/>
        </w:trPr>
        <w:tc>
          <w:tcPr>
            <w:tcW w:w="5379" w:type="dxa"/>
            <w:vAlign w:val="center"/>
          </w:tcPr>
          <w:p w14:paraId="5F524C66" w14:textId="77777777" w:rsidR="0081078C" w:rsidRPr="006C021A" w:rsidRDefault="0081078C" w:rsidP="0081078C">
            <w:pPr>
              <w:pStyle w:val="a"/>
              <w:tabs>
                <w:tab w:val="left" w:pos="2430"/>
                <w:tab w:val="right" w:pos="10890"/>
              </w:tabs>
              <w:ind w:left="10"/>
              <w:jc w:val="both"/>
              <w:rPr>
                <w:rFonts w:ascii="Arial" w:hAnsi="Arial" w:cs="Arial"/>
                <w:sz w:val="20"/>
                <w:szCs w:val="20"/>
                <w:lang w:val="en-US"/>
              </w:rPr>
            </w:pPr>
            <w:r w:rsidRPr="006C021A">
              <w:rPr>
                <w:rFonts w:ascii="Arial" w:hAnsi="Arial" w:cs="Arial"/>
                <w:sz w:val="20"/>
                <w:szCs w:val="20"/>
                <w:lang w:val="en-US"/>
              </w:rPr>
              <w:t>Adjustments in respect of prior year</w:t>
            </w:r>
          </w:p>
        </w:tc>
        <w:tc>
          <w:tcPr>
            <w:tcW w:w="1635" w:type="dxa"/>
            <w:tcBorders>
              <w:bottom w:val="single" w:sz="4" w:space="0" w:color="auto"/>
            </w:tcBorders>
            <w:shd w:val="clear" w:color="auto" w:fill="FAFAFA"/>
            <w:vAlign w:val="center"/>
          </w:tcPr>
          <w:p w14:paraId="7349BD3E" w14:textId="535275A0" w:rsidR="0081078C" w:rsidRPr="006C021A" w:rsidRDefault="00FE2351" w:rsidP="0081078C">
            <w:pPr>
              <w:pStyle w:val="a"/>
              <w:tabs>
                <w:tab w:val="decimal" w:pos="1469"/>
              </w:tabs>
              <w:ind w:right="-72"/>
              <w:jc w:val="right"/>
              <w:rPr>
                <w:rFonts w:ascii="Arial" w:hAnsi="Arial" w:cs="Arial"/>
                <w:sz w:val="20"/>
                <w:szCs w:val="20"/>
                <w:lang w:val="en-US"/>
              </w:rPr>
            </w:pPr>
            <w:r w:rsidRPr="006C021A">
              <w:rPr>
                <w:rFonts w:ascii="Arial" w:hAnsi="Arial" w:cs="Arial"/>
                <w:sz w:val="20"/>
                <w:szCs w:val="20"/>
                <w:lang w:val="en-US"/>
              </w:rPr>
              <w:t>36,05</w:t>
            </w:r>
            <w:r w:rsidR="000A40CC">
              <w:rPr>
                <w:rFonts w:ascii="Arial" w:hAnsi="Arial" w:cs="Arial"/>
                <w:sz w:val="20"/>
                <w:szCs w:val="20"/>
                <w:lang w:val="en-US"/>
              </w:rPr>
              <w:t>3</w:t>
            </w:r>
          </w:p>
        </w:tc>
        <w:tc>
          <w:tcPr>
            <w:tcW w:w="1605" w:type="dxa"/>
            <w:tcBorders>
              <w:bottom w:val="single" w:sz="4" w:space="0" w:color="auto"/>
            </w:tcBorders>
            <w:vAlign w:val="center"/>
          </w:tcPr>
          <w:p w14:paraId="6EEDEBB5" w14:textId="7A93E5F9" w:rsidR="0081078C" w:rsidRPr="006C021A" w:rsidRDefault="0081078C" w:rsidP="0081078C">
            <w:pPr>
              <w:pStyle w:val="a"/>
              <w:tabs>
                <w:tab w:val="decimal" w:pos="1469"/>
              </w:tabs>
              <w:ind w:right="-72"/>
              <w:jc w:val="right"/>
              <w:rPr>
                <w:rFonts w:ascii="Arial" w:hAnsi="Arial" w:cs="Arial"/>
                <w:sz w:val="20"/>
                <w:szCs w:val="20"/>
                <w:lang w:val="en-US"/>
              </w:rPr>
            </w:pPr>
            <w:r w:rsidRPr="006C021A">
              <w:rPr>
                <w:rFonts w:ascii="Arial" w:hAnsi="Arial" w:cs="Arial"/>
                <w:sz w:val="20"/>
                <w:szCs w:val="20"/>
                <w:lang w:val="en-US"/>
              </w:rPr>
              <w:t>564,838</w:t>
            </w:r>
          </w:p>
        </w:tc>
      </w:tr>
      <w:tr w:rsidR="0081078C" w:rsidRPr="006C021A" w14:paraId="71A34927" w14:textId="77777777" w:rsidTr="00AF3901">
        <w:trPr>
          <w:trHeight w:val="20"/>
        </w:trPr>
        <w:tc>
          <w:tcPr>
            <w:tcW w:w="5379" w:type="dxa"/>
            <w:vAlign w:val="center"/>
          </w:tcPr>
          <w:p w14:paraId="7DF0F9AF" w14:textId="77777777" w:rsidR="0081078C" w:rsidRPr="006C021A" w:rsidRDefault="0081078C" w:rsidP="0081078C">
            <w:pPr>
              <w:pStyle w:val="a"/>
              <w:tabs>
                <w:tab w:val="left" w:pos="2430"/>
                <w:tab w:val="right" w:pos="10890"/>
              </w:tabs>
              <w:ind w:left="10"/>
              <w:jc w:val="both"/>
              <w:rPr>
                <w:rFonts w:ascii="Arial" w:hAnsi="Arial" w:cs="Arial"/>
                <w:sz w:val="12"/>
                <w:szCs w:val="12"/>
                <w:lang w:val="en-US"/>
              </w:rPr>
            </w:pPr>
          </w:p>
        </w:tc>
        <w:tc>
          <w:tcPr>
            <w:tcW w:w="1635" w:type="dxa"/>
            <w:tcBorders>
              <w:top w:val="single" w:sz="4" w:space="0" w:color="auto"/>
            </w:tcBorders>
            <w:shd w:val="clear" w:color="auto" w:fill="FAFAFA"/>
            <w:vAlign w:val="center"/>
          </w:tcPr>
          <w:p w14:paraId="20A7A869" w14:textId="77777777" w:rsidR="0081078C" w:rsidRPr="006C021A" w:rsidRDefault="0081078C" w:rsidP="0081078C">
            <w:pPr>
              <w:pStyle w:val="a"/>
              <w:tabs>
                <w:tab w:val="decimal" w:pos="1469"/>
              </w:tabs>
              <w:ind w:right="-72"/>
              <w:jc w:val="right"/>
              <w:rPr>
                <w:rFonts w:ascii="Arial" w:hAnsi="Arial" w:cs="Arial"/>
                <w:sz w:val="12"/>
                <w:szCs w:val="12"/>
                <w:lang w:val="en-US"/>
              </w:rPr>
            </w:pPr>
          </w:p>
        </w:tc>
        <w:tc>
          <w:tcPr>
            <w:tcW w:w="1605" w:type="dxa"/>
            <w:tcBorders>
              <w:top w:val="single" w:sz="4" w:space="0" w:color="auto"/>
            </w:tcBorders>
            <w:vAlign w:val="center"/>
          </w:tcPr>
          <w:p w14:paraId="5AF4851B" w14:textId="77777777" w:rsidR="0081078C" w:rsidRPr="006C021A" w:rsidRDefault="0081078C" w:rsidP="0081078C">
            <w:pPr>
              <w:pStyle w:val="a"/>
              <w:tabs>
                <w:tab w:val="decimal" w:pos="1469"/>
              </w:tabs>
              <w:ind w:right="-72"/>
              <w:jc w:val="right"/>
              <w:rPr>
                <w:rFonts w:ascii="Arial" w:hAnsi="Arial" w:cs="Arial"/>
                <w:sz w:val="12"/>
                <w:szCs w:val="12"/>
                <w:lang w:val="en-US"/>
              </w:rPr>
            </w:pPr>
          </w:p>
        </w:tc>
      </w:tr>
      <w:tr w:rsidR="0081078C" w:rsidRPr="006C021A" w14:paraId="1CC6EC42" w14:textId="77777777" w:rsidTr="00AF3901">
        <w:trPr>
          <w:trHeight w:val="20"/>
        </w:trPr>
        <w:tc>
          <w:tcPr>
            <w:tcW w:w="5379" w:type="dxa"/>
            <w:vAlign w:val="center"/>
          </w:tcPr>
          <w:p w14:paraId="203A5009" w14:textId="77777777" w:rsidR="0081078C" w:rsidRPr="006C021A" w:rsidRDefault="0081078C" w:rsidP="0081078C">
            <w:pPr>
              <w:pStyle w:val="a"/>
              <w:tabs>
                <w:tab w:val="left" w:pos="2430"/>
                <w:tab w:val="right" w:pos="10890"/>
              </w:tabs>
              <w:ind w:left="10"/>
              <w:jc w:val="both"/>
              <w:rPr>
                <w:rFonts w:ascii="Arial" w:hAnsi="Arial" w:cs="Arial"/>
                <w:sz w:val="20"/>
                <w:szCs w:val="20"/>
                <w:lang w:val="en-US"/>
              </w:rPr>
            </w:pPr>
            <w:r w:rsidRPr="006C021A">
              <w:rPr>
                <w:rFonts w:ascii="Arial" w:hAnsi="Arial" w:cs="Arial"/>
                <w:sz w:val="20"/>
                <w:szCs w:val="20"/>
                <w:lang w:val="en-US"/>
              </w:rPr>
              <w:t>Total current income tax</w:t>
            </w:r>
          </w:p>
        </w:tc>
        <w:tc>
          <w:tcPr>
            <w:tcW w:w="1635" w:type="dxa"/>
            <w:tcBorders>
              <w:bottom w:val="single" w:sz="4" w:space="0" w:color="auto"/>
            </w:tcBorders>
            <w:shd w:val="clear" w:color="auto" w:fill="FAFAFA"/>
            <w:vAlign w:val="center"/>
          </w:tcPr>
          <w:p w14:paraId="781D2E47" w14:textId="09BDAE78" w:rsidR="0081078C" w:rsidRPr="006C021A" w:rsidRDefault="00FE2351" w:rsidP="0081078C">
            <w:pPr>
              <w:pStyle w:val="a"/>
              <w:tabs>
                <w:tab w:val="decimal" w:pos="1469"/>
              </w:tabs>
              <w:ind w:right="-72"/>
              <w:jc w:val="right"/>
              <w:rPr>
                <w:rFonts w:ascii="Arial" w:hAnsi="Arial" w:cs="Arial"/>
                <w:sz w:val="20"/>
                <w:szCs w:val="20"/>
                <w:lang w:val="en-US"/>
              </w:rPr>
            </w:pPr>
            <w:r w:rsidRPr="006C021A">
              <w:rPr>
                <w:rFonts w:ascii="Arial" w:hAnsi="Arial" w:cs="Arial"/>
                <w:sz w:val="20"/>
                <w:szCs w:val="20"/>
                <w:lang w:val="en-US"/>
              </w:rPr>
              <w:t>91,196,16</w:t>
            </w:r>
            <w:r w:rsidR="000A40CC">
              <w:rPr>
                <w:rFonts w:ascii="Arial" w:hAnsi="Arial" w:cs="Arial"/>
                <w:sz w:val="20"/>
                <w:szCs w:val="20"/>
                <w:lang w:val="en-US"/>
              </w:rPr>
              <w:t>7</w:t>
            </w:r>
          </w:p>
        </w:tc>
        <w:tc>
          <w:tcPr>
            <w:tcW w:w="1605" w:type="dxa"/>
            <w:tcBorders>
              <w:bottom w:val="single" w:sz="4" w:space="0" w:color="auto"/>
            </w:tcBorders>
            <w:vAlign w:val="center"/>
          </w:tcPr>
          <w:p w14:paraId="12853ECD" w14:textId="3BFBD379" w:rsidR="0081078C" w:rsidRPr="006C021A" w:rsidRDefault="0081078C" w:rsidP="0081078C">
            <w:pPr>
              <w:pStyle w:val="a"/>
              <w:tabs>
                <w:tab w:val="decimal" w:pos="1469"/>
              </w:tabs>
              <w:ind w:right="-72"/>
              <w:jc w:val="right"/>
              <w:rPr>
                <w:rFonts w:ascii="Arial" w:hAnsi="Arial" w:cs="Arial"/>
                <w:sz w:val="20"/>
                <w:szCs w:val="20"/>
                <w:lang w:val="en-US"/>
              </w:rPr>
            </w:pPr>
            <w:r w:rsidRPr="006C021A">
              <w:rPr>
                <w:rFonts w:ascii="Arial" w:hAnsi="Arial" w:cs="Arial"/>
                <w:sz w:val="20"/>
                <w:szCs w:val="20"/>
                <w:lang w:val="en-US"/>
              </w:rPr>
              <w:t>55,662,256</w:t>
            </w:r>
          </w:p>
        </w:tc>
      </w:tr>
      <w:tr w:rsidR="0081078C" w:rsidRPr="006C021A" w14:paraId="3238AB0B" w14:textId="77777777" w:rsidTr="00AF3901">
        <w:trPr>
          <w:trHeight w:val="20"/>
        </w:trPr>
        <w:tc>
          <w:tcPr>
            <w:tcW w:w="5379" w:type="dxa"/>
            <w:vAlign w:val="center"/>
          </w:tcPr>
          <w:p w14:paraId="166252C8" w14:textId="77777777" w:rsidR="0081078C" w:rsidRPr="006C021A" w:rsidRDefault="0081078C" w:rsidP="0081078C">
            <w:pPr>
              <w:pStyle w:val="a"/>
              <w:tabs>
                <w:tab w:val="left" w:pos="2430"/>
                <w:tab w:val="right" w:pos="10890"/>
              </w:tabs>
              <w:ind w:left="10"/>
              <w:jc w:val="both"/>
              <w:rPr>
                <w:rFonts w:ascii="Arial" w:hAnsi="Arial" w:cs="Arial"/>
                <w:sz w:val="20"/>
                <w:szCs w:val="20"/>
                <w:lang w:val="en-US"/>
              </w:rPr>
            </w:pPr>
          </w:p>
        </w:tc>
        <w:tc>
          <w:tcPr>
            <w:tcW w:w="1635" w:type="dxa"/>
            <w:tcBorders>
              <w:top w:val="single" w:sz="4" w:space="0" w:color="auto"/>
            </w:tcBorders>
            <w:shd w:val="clear" w:color="auto" w:fill="FAFAFA"/>
            <w:vAlign w:val="center"/>
          </w:tcPr>
          <w:p w14:paraId="550E7BFA" w14:textId="77777777" w:rsidR="0081078C" w:rsidRPr="006C021A" w:rsidRDefault="0081078C" w:rsidP="0081078C">
            <w:pPr>
              <w:pStyle w:val="a"/>
              <w:tabs>
                <w:tab w:val="decimal" w:pos="1469"/>
              </w:tabs>
              <w:ind w:right="-72"/>
              <w:jc w:val="right"/>
              <w:rPr>
                <w:rFonts w:ascii="Arial" w:hAnsi="Arial" w:cs="Arial"/>
                <w:sz w:val="20"/>
                <w:szCs w:val="20"/>
                <w:lang w:val="en-US"/>
              </w:rPr>
            </w:pPr>
          </w:p>
        </w:tc>
        <w:tc>
          <w:tcPr>
            <w:tcW w:w="1605" w:type="dxa"/>
            <w:tcBorders>
              <w:top w:val="single" w:sz="4" w:space="0" w:color="auto"/>
            </w:tcBorders>
            <w:vAlign w:val="center"/>
          </w:tcPr>
          <w:p w14:paraId="27B6FDF0" w14:textId="77777777" w:rsidR="0081078C" w:rsidRPr="006C021A" w:rsidRDefault="0081078C" w:rsidP="0081078C">
            <w:pPr>
              <w:pStyle w:val="a"/>
              <w:tabs>
                <w:tab w:val="decimal" w:pos="1469"/>
              </w:tabs>
              <w:ind w:right="-72"/>
              <w:jc w:val="right"/>
              <w:rPr>
                <w:rFonts w:ascii="Arial" w:hAnsi="Arial" w:cs="Arial"/>
                <w:sz w:val="20"/>
                <w:szCs w:val="20"/>
                <w:lang w:val="en-US"/>
              </w:rPr>
            </w:pPr>
          </w:p>
        </w:tc>
      </w:tr>
      <w:tr w:rsidR="0081078C" w:rsidRPr="006C021A" w14:paraId="3234BD9D" w14:textId="77777777" w:rsidTr="00AF3901">
        <w:trPr>
          <w:trHeight w:val="20"/>
        </w:trPr>
        <w:tc>
          <w:tcPr>
            <w:tcW w:w="5379" w:type="dxa"/>
            <w:vAlign w:val="center"/>
          </w:tcPr>
          <w:p w14:paraId="43068A15" w14:textId="77777777" w:rsidR="0081078C" w:rsidRPr="006C021A" w:rsidRDefault="0081078C" w:rsidP="0081078C">
            <w:pPr>
              <w:pStyle w:val="a"/>
              <w:tabs>
                <w:tab w:val="left" w:pos="2430"/>
                <w:tab w:val="right" w:pos="10890"/>
              </w:tabs>
              <w:ind w:left="10"/>
              <w:jc w:val="both"/>
              <w:rPr>
                <w:rFonts w:ascii="Arial" w:hAnsi="Arial" w:cs="Arial"/>
                <w:b/>
                <w:bCs/>
                <w:sz w:val="20"/>
                <w:szCs w:val="20"/>
                <w:lang w:val="en-US"/>
              </w:rPr>
            </w:pPr>
            <w:r w:rsidRPr="006C021A">
              <w:rPr>
                <w:rFonts w:ascii="Arial" w:hAnsi="Arial" w:cs="Arial"/>
                <w:b/>
                <w:bCs/>
                <w:sz w:val="20"/>
                <w:szCs w:val="20"/>
                <w:lang w:val="en-US"/>
              </w:rPr>
              <w:t>Deferred income tax</w:t>
            </w:r>
          </w:p>
        </w:tc>
        <w:tc>
          <w:tcPr>
            <w:tcW w:w="1635" w:type="dxa"/>
            <w:shd w:val="clear" w:color="auto" w:fill="FAFAFA"/>
            <w:vAlign w:val="center"/>
          </w:tcPr>
          <w:p w14:paraId="6CEC0D3C" w14:textId="77777777" w:rsidR="0081078C" w:rsidRPr="006C021A" w:rsidRDefault="0081078C" w:rsidP="0081078C">
            <w:pPr>
              <w:pStyle w:val="a"/>
              <w:tabs>
                <w:tab w:val="decimal" w:pos="1469"/>
              </w:tabs>
              <w:ind w:right="-72"/>
              <w:jc w:val="right"/>
              <w:rPr>
                <w:rFonts w:ascii="Arial" w:hAnsi="Arial" w:cs="Arial"/>
                <w:sz w:val="20"/>
                <w:szCs w:val="20"/>
                <w:lang w:val="en-US"/>
              </w:rPr>
            </w:pPr>
          </w:p>
        </w:tc>
        <w:tc>
          <w:tcPr>
            <w:tcW w:w="1605" w:type="dxa"/>
            <w:vAlign w:val="center"/>
          </w:tcPr>
          <w:p w14:paraId="36C4AD2F" w14:textId="77777777" w:rsidR="0081078C" w:rsidRPr="006C021A" w:rsidRDefault="0081078C" w:rsidP="0081078C">
            <w:pPr>
              <w:pStyle w:val="a"/>
              <w:tabs>
                <w:tab w:val="decimal" w:pos="1469"/>
              </w:tabs>
              <w:ind w:right="-72"/>
              <w:jc w:val="right"/>
              <w:rPr>
                <w:rFonts w:ascii="Arial" w:hAnsi="Arial" w:cs="Arial"/>
                <w:sz w:val="20"/>
                <w:szCs w:val="20"/>
                <w:lang w:val="en-US"/>
              </w:rPr>
            </w:pPr>
          </w:p>
        </w:tc>
      </w:tr>
      <w:tr w:rsidR="0081078C" w:rsidRPr="006C021A" w14:paraId="5D892342" w14:textId="77777777" w:rsidTr="00AF3901">
        <w:trPr>
          <w:trHeight w:val="20"/>
        </w:trPr>
        <w:tc>
          <w:tcPr>
            <w:tcW w:w="5379" w:type="dxa"/>
            <w:vAlign w:val="center"/>
          </w:tcPr>
          <w:p w14:paraId="2C5B0C33" w14:textId="77777777" w:rsidR="0081078C" w:rsidRPr="006C021A" w:rsidRDefault="0081078C" w:rsidP="0081078C">
            <w:pPr>
              <w:pStyle w:val="a"/>
              <w:tabs>
                <w:tab w:val="left" w:pos="2430"/>
                <w:tab w:val="right" w:pos="10890"/>
              </w:tabs>
              <w:ind w:left="10"/>
              <w:jc w:val="both"/>
              <w:rPr>
                <w:rFonts w:ascii="Arial" w:hAnsi="Arial" w:cs="Arial"/>
                <w:sz w:val="20"/>
                <w:szCs w:val="20"/>
                <w:lang w:val="en-US"/>
              </w:rPr>
            </w:pPr>
            <w:r w:rsidRPr="006C021A">
              <w:rPr>
                <w:rFonts w:ascii="Arial" w:hAnsi="Arial" w:cs="Arial"/>
                <w:sz w:val="20"/>
                <w:szCs w:val="20"/>
                <w:lang w:val="en-US"/>
              </w:rPr>
              <w:t>Temporary differences</w:t>
            </w:r>
          </w:p>
        </w:tc>
        <w:tc>
          <w:tcPr>
            <w:tcW w:w="1635" w:type="dxa"/>
            <w:tcBorders>
              <w:bottom w:val="single" w:sz="4" w:space="0" w:color="auto"/>
            </w:tcBorders>
            <w:shd w:val="clear" w:color="auto" w:fill="FAFAFA"/>
            <w:vAlign w:val="center"/>
          </w:tcPr>
          <w:p w14:paraId="3BEFC40A" w14:textId="02602367" w:rsidR="0081078C" w:rsidRPr="006C021A" w:rsidRDefault="00FE2351" w:rsidP="0081078C">
            <w:pPr>
              <w:pStyle w:val="a"/>
              <w:ind w:right="-72"/>
              <w:jc w:val="right"/>
              <w:rPr>
                <w:rFonts w:ascii="Arial" w:hAnsi="Arial" w:cs="Arial"/>
                <w:sz w:val="20"/>
                <w:szCs w:val="20"/>
                <w:lang w:val="en-US"/>
              </w:rPr>
            </w:pPr>
            <w:r w:rsidRPr="006C021A">
              <w:rPr>
                <w:rFonts w:ascii="Arial" w:hAnsi="Arial" w:cs="Arial"/>
                <w:sz w:val="20"/>
                <w:szCs w:val="20"/>
                <w:lang w:val="en-US"/>
              </w:rPr>
              <w:t>(942,92</w:t>
            </w:r>
            <w:r w:rsidR="000A40CC">
              <w:rPr>
                <w:rFonts w:ascii="Arial" w:hAnsi="Arial" w:cs="Arial"/>
                <w:sz w:val="20"/>
                <w:szCs w:val="20"/>
                <w:lang w:val="en-US"/>
              </w:rPr>
              <w:t>4</w:t>
            </w:r>
            <w:r w:rsidRPr="006C021A">
              <w:rPr>
                <w:rFonts w:ascii="Arial" w:hAnsi="Arial" w:cs="Arial"/>
                <w:sz w:val="20"/>
                <w:szCs w:val="20"/>
                <w:lang w:val="en-US"/>
              </w:rPr>
              <w:t>)</w:t>
            </w:r>
          </w:p>
        </w:tc>
        <w:tc>
          <w:tcPr>
            <w:tcW w:w="1605" w:type="dxa"/>
            <w:tcBorders>
              <w:bottom w:val="single" w:sz="4" w:space="0" w:color="auto"/>
            </w:tcBorders>
            <w:vAlign w:val="center"/>
          </w:tcPr>
          <w:p w14:paraId="7840805B" w14:textId="7CAD3A9E"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US"/>
              </w:rPr>
              <w:t>(860,877)</w:t>
            </w:r>
          </w:p>
        </w:tc>
      </w:tr>
      <w:tr w:rsidR="0081078C" w:rsidRPr="006C021A" w14:paraId="7FAC1D56" w14:textId="77777777" w:rsidTr="00AF3901">
        <w:trPr>
          <w:trHeight w:val="20"/>
        </w:trPr>
        <w:tc>
          <w:tcPr>
            <w:tcW w:w="5379" w:type="dxa"/>
            <w:vAlign w:val="center"/>
          </w:tcPr>
          <w:p w14:paraId="711A9315" w14:textId="77777777" w:rsidR="0081078C" w:rsidRPr="006C021A" w:rsidRDefault="0081078C" w:rsidP="0081078C">
            <w:pPr>
              <w:pStyle w:val="a"/>
              <w:tabs>
                <w:tab w:val="left" w:pos="2430"/>
                <w:tab w:val="right" w:pos="10890"/>
              </w:tabs>
              <w:ind w:left="10"/>
              <w:jc w:val="both"/>
              <w:rPr>
                <w:rFonts w:ascii="Arial" w:hAnsi="Arial" w:cs="Arial"/>
                <w:sz w:val="12"/>
                <w:szCs w:val="12"/>
                <w:lang w:val="en-US"/>
              </w:rPr>
            </w:pPr>
          </w:p>
        </w:tc>
        <w:tc>
          <w:tcPr>
            <w:tcW w:w="1635" w:type="dxa"/>
            <w:tcBorders>
              <w:top w:val="single" w:sz="4" w:space="0" w:color="auto"/>
            </w:tcBorders>
            <w:shd w:val="clear" w:color="auto" w:fill="FAFAFA"/>
            <w:vAlign w:val="center"/>
          </w:tcPr>
          <w:p w14:paraId="2389935A" w14:textId="77777777" w:rsidR="0081078C" w:rsidRPr="006C021A" w:rsidRDefault="0081078C" w:rsidP="0081078C">
            <w:pPr>
              <w:pStyle w:val="a"/>
              <w:ind w:right="-72"/>
              <w:rPr>
                <w:rFonts w:ascii="Arial" w:hAnsi="Arial" w:cs="Arial"/>
                <w:sz w:val="12"/>
                <w:szCs w:val="12"/>
                <w:lang w:val="en-US"/>
              </w:rPr>
            </w:pPr>
          </w:p>
        </w:tc>
        <w:tc>
          <w:tcPr>
            <w:tcW w:w="1605" w:type="dxa"/>
            <w:tcBorders>
              <w:top w:val="single" w:sz="4" w:space="0" w:color="auto"/>
            </w:tcBorders>
            <w:vAlign w:val="center"/>
          </w:tcPr>
          <w:p w14:paraId="6FE6ADF2" w14:textId="77777777" w:rsidR="0081078C" w:rsidRPr="006C021A" w:rsidRDefault="0081078C" w:rsidP="0081078C">
            <w:pPr>
              <w:pStyle w:val="a"/>
              <w:ind w:right="-72"/>
              <w:jc w:val="right"/>
              <w:rPr>
                <w:rFonts w:ascii="Arial" w:hAnsi="Arial" w:cs="Arial"/>
                <w:sz w:val="12"/>
                <w:szCs w:val="12"/>
                <w:lang w:val="en-US"/>
              </w:rPr>
            </w:pPr>
          </w:p>
        </w:tc>
      </w:tr>
      <w:tr w:rsidR="0081078C" w:rsidRPr="006C021A" w14:paraId="2710B698" w14:textId="77777777" w:rsidTr="00AF3901">
        <w:trPr>
          <w:trHeight w:val="20"/>
        </w:trPr>
        <w:tc>
          <w:tcPr>
            <w:tcW w:w="5379" w:type="dxa"/>
            <w:vAlign w:val="center"/>
          </w:tcPr>
          <w:p w14:paraId="08EE7956" w14:textId="77777777" w:rsidR="0081078C" w:rsidRPr="006C021A" w:rsidRDefault="0081078C" w:rsidP="0081078C">
            <w:pPr>
              <w:pStyle w:val="a"/>
              <w:tabs>
                <w:tab w:val="left" w:pos="2430"/>
                <w:tab w:val="right" w:pos="10890"/>
              </w:tabs>
              <w:ind w:left="10"/>
              <w:jc w:val="both"/>
              <w:rPr>
                <w:rFonts w:ascii="Arial" w:hAnsi="Arial" w:cs="Arial"/>
                <w:sz w:val="20"/>
                <w:szCs w:val="20"/>
                <w:cs/>
                <w:lang w:val="en-US"/>
              </w:rPr>
            </w:pPr>
            <w:r w:rsidRPr="006C021A">
              <w:rPr>
                <w:rFonts w:ascii="Arial" w:hAnsi="Arial" w:cs="Arial"/>
                <w:sz w:val="20"/>
                <w:szCs w:val="20"/>
                <w:lang w:val="en-US"/>
              </w:rPr>
              <w:t>Total deferred income tax</w:t>
            </w:r>
          </w:p>
        </w:tc>
        <w:tc>
          <w:tcPr>
            <w:tcW w:w="1635" w:type="dxa"/>
            <w:tcBorders>
              <w:bottom w:val="single" w:sz="4" w:space="0" w:color="auto"/>
            </w:tcBorders>
            <w:shd w:val="clear" w:color="auto" w:fill="FAFAFA"/>
            <w:vAlign w:val="center"/>
          </w:tcPr>
          <w:p w14:paraId="3FB18CEB" w14:textId="13929137" w:rsidR="0081078C" w:rsidRPr="006C021A" w:rsidRDefault="00FE2351" w:rsidP="0081078C">
            <w:pPr>
              <w:pStyle w:val="a"/>
              <w:ind w:right="-72"/>
              <w:jc w:val="right"/>
              <w:rPr>
                <w:rFonts w:ascii="Arial" w:hAnsi="Arial" w:cs="Arial"/>
                <w:sz w:val="20"/>
                <w:szCs w:val="20"/>
                <w:lang w:val="en-US"/>
              </w:rPr>
            </w:pPr>
            <w:r w:rsidRPr="006C021A">
              <w:rPr>
                <w:rFonts w:ascii="Arial" w:hAnsi="Arial" w:cs="Arial"/>
                <w:sz w:val="20"/>
                <w:szCs w:val="20"/>
                <w:lang w:val="en-US"/>
              </w:rPr>
              <w:t>(942,92</w:t>
            </w:r>
            <w:r w:rsidR="000A40CC">
              <w:rPr>
                <w:rFonts w:ascii="Arial" w:hAnsi="Arial" w:cs="Arial"/>
                <w:sz w:val="20"/>
                <w:szCs w:val="20"/>
                <w:lang w:val="en-US"/>
              </w:rPr>
              <w:t>4</w:t>
            </w:r>
            <w:r w:rsidRPr="006C021A">
              <w:rPr>
                <w:rFonts w:ascii="Arial" w:hAnsi="Arial" w:cs="Arial"/>
                <w:sz w:val="20"/>
                <w:szCs w:val="20"/>
                <w:lang w:val="en-US"/>
              </w:rPr>
              <w:t>)</w:t>
            </w:r>
          </w:p>
        </w:tc>
        <w:tc>
          <w:tcPr>
            <w:tcW w:w="1605" w:type="dxa"/>
            <w:tcBorders>
              <w:bottom w:val="single" w:sz="4" w:space="0" w:color="auto"/>
            </w:tcBorders>
            <w:vAlign w:val="center"/>
          </w:tcPr>
          <w:p w14:paraId="1977E173" w14:textId="76A5EC84"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US"/>
              </w:rPr>
              <w:t>(860,877)</w:t>
            </w:r>
          </w:p>
        </w:tc>
      </w:tr>
      <w:tr w:rsidR="0081078C" w:rsidRPr="006C021A" w14:paraId="0D932FB0" w14:textId="77777777" w:rsidTr="00AF3901">
        <w:trPr>
          <w:trHeight w:val="20"/>
        </w:trPr>
        <w:tc>
          <w:tcPr>
            <w:tcW w:w="5379" w:type="dxa"/>
            <w:vAlign w:val="center"/>
          </w:tcPr>
          <w:p w14:paraId="4739B970" w14:textId="77777777" w:rsidR="0081078C" w:rsidRPr="006C021A" w:rsidRDefault="0081078C" w:rsidP="0081078C">
            <w:pPr>
              <w:pStyle w:val="a"/>
              <w:tabs>
                <w:tab w:val="right" w:pos="10890"/>
              </w:tabs>
              <w:ind w:left="10" w:right="0"/>
              <w:jc w:val="both"/>
              <w:rPr>
                <w:rFonts w:ascii="Arial" w:hAnsi="Arial" w:cs="Arial"/>
                <w:sz w:val="12"/>
                <w:szCs w:val="12"/>
                <w:lang w:val="en-US"/>
              </w:rPr>
            </w:pPr>
          </w:p>
        </w:tc>
        <w:tc>
          <w:tcPr>
            <w:tcW w:w="1635" w:type="dxa"/>
            <w:tcBorders>
              <w:top w:val="single" w:sz="4" w:space="0" w:color="auto"/>
            </w:tcBorders>
            <w:shd w:val="clear" w:color="auto" w:fill="FAFAFA"/>
            <w:vAlign w:val="center"/>
          </w:tcPr>
          <w:p w14:paraId="0C8BDDD3" w14:textId="77777777" w:rsidR="0081078C" w:rsidRPr="006C021A" w:rsidRDefault="0081078C" w:rsidP="0081078C">
            <w:pPr>
              <w:pStyle w:val="a"/>
              <w:tabs>
                <w:tab w:val="right" w:pos="10890"/>
              </w:tabs>
              <w:ind w:left="1080" w:right="0"/>
              <w:jc w:val="right"/>
              <w:rPr>
                <w:rFonts w:ascii="Arial" w:hAnsi="Arial" w:cs="Arial"/>
                <w:sz w:val="12"/>
                <w:szCs w:val="12"/>
                <w:lang w:val="en-US"/>
              </w:rPr>
            </w:pPr>
          </w:p>
        </w:tc>
        <w:tc>
          <w:tcPr>
            <w:tcW w:w="1605" w:type="dxa"/>
            <w:tcBorders>
              <w:top w:val="single" w:sz="4" w:space="0" w:color="auto"/>
            </w:tcBorders>
            <w:vAlign w:val="center"/>
          </w:tcPr>
          <w:p w14:paraId="6CC99CD9" w14:textId="77777777" w:rsidR="0081078C" w:rsidRPr="006C021A" w:rsidRDefault="0081078C" w:rsidP="0081078C">
            <w:pPr>
              <w:pStyle w:val="a"/>
              <w:tabs>
                <w:tab w:val="right" w:pos="10890"/>
              </w:tabs>
              <w:ind w:left="1080" w:right="0"/>
              <w:jc w:val="right"/>
              <w:rPr>
                <w:rFonts w:ascii="Arial" w:hAnsi="Arial" w:cs="Arial"/>
                <w:sz w:val="12"/>
                <w:szCs w:val="12"/>
                <w:lang w:val="en-US"/>
              </w:rPr>
            </w:pPr>
          </w:p>
        </w:tc>
      </w:tr>
      <w:tr w:rsidR="0081078C" w:rsidRPr="006C021A" w14:paraId="77D7219A" w14:textId="77777777" w:rsidTr="00AF3901">
        <w:trPr>
          <w:trHeight w:val="20"/>
        </w:trPr>
        <w:tc>
          <w:tcPr>
            <w:tcW w:w="5379" w:type="dxa"/>
            <w:vAlign w:val="center"/>
          </w:tcPr>
          <w:p w14:paraId="62993A58" w14:textId="77777777" w:rsidR="0081078C" w:rsidRPr="006C021A" w:rsidRDefault="0081078C" w:rsidP="0081078C">
            <w:pPr>
              <w:pStyle w:val="a"/>
              <w:tabs>
                <w:tab w:val="left" w:pos="2430"/>
                <w:tab w:val="right" w:pos="10890"/>
              </w:tabs>
              <w:ind w:left="10"/>
              <w:jc w:val="both"/>
              <w:rPr>
                <w:rFonts w:ascii="Arial" w:hAnsi="Arial" w:cs="Arial"/>
                <w:sz w:val="20"/>
                <w:szCs w:val="20"/>
                <w:lang w:val="en-US"/>
              </w:rPr>
            </w:pPr>
            <w:r w:rsidRPr="006C021A">
              <w:rPr>
                <w:rFonts w:ascii="Arial" w:hAnsi="Arial" w:cs="Arial"/>
                <w:sz w:val="20"/>
                <w:szCs w:val="20"/>
                <w:lang w:val="en-US"/>
              </w:rPr>
              <w:t>Total income tax</w:t>
            </w:r>
          </w:p>
        </w:tc>
        <w:tc>
          <w:tcPr>
            <w:tcW w:w="1635" w:type="dxa"/>
            <w:tcBorders>
              <w:bottom w:val="single" w:sz="4" w:space="0" w:color="auto"/>
            </w:tcBorders>
            <w:shd w:val="clear" w:color="auto" w:fill="FAFAFA"/>
            <w:vAlign w:val="center"/>
          </w:tcPr>
          <w:p w14:paraId="2B601FC8" w14:textId="38ACBEF9" w:rsidR="0081078C" w:rsidRPr="006C021A" w:rsidRDefault="00FE2351" w:rsidP="0081078C">
            <w:pPr>
              <w:pStyle w:val="a"/>
              <w:tabs>
                <w:tab w:val="decimal" w:pos="1354"/>
              </w:tabs>
              <w:ind w:right="-72"/>
              <w:jc w:val="right"/>
              <w:rPr>
                <w:rFonts w:ascii="Arial" w:hAnsi="Arial" w:cs="Arial"/>
                <w:noProof/>
                <w:sz w:val="20"/>
                <w:szCs w:val="20"/>
                <w:lang w:val="en-GB"/>
              </w:rPr>
            </w:pPr>
            <w:r w:rsidRPr="006C021A">
              <w:rPr>
                <w:rFonts w:ascii="Arial" w:hAnsi="Arial" w:cs="Arial"/>
                <w:noProof/>
                <w:sz w:val="20"/>
                <w:szCs w:val="20"/>
                <w:lang w:val="en-GB"/>
              </w:rPr>
              <w:t>90,253,24</w:t>
            </w:r>
            <w:r w:rsidR="00891961" w:rsidRPr="006C021A">
              <w:rPr>
                <w:rFonts w:ascii="Arial" w:hAnsi="Arial" w:cs="Arial"/>
                <w:noProof/>
                <w:sz w:val="20"/>
                <w:szCs w:val="20"/>
                <w:lang w:val="en-GB"/>
              </w:rPr>
              <w:t>3</w:t>
            </w:r>
          </w:p>
        </w:tc>
        <w:tc>
          <w:tcPr>
            <w:tcW w:w="1605" w:type="dxa"/>
            <w:tcBorders>
              <w:bottom w:val="single" w:sz="4" w:space="0" w:color="auto"/>
            </w:tcBorders>
            <w:vAlign w:val="center"/>
          </w:tcPr>
          <w:p w14:paraId="21AFFF05" w14:textId="0C1D07AA" w:rsidR="0081078C" w:rsidRPr="006C021A" w:rsidRDefault="0081078C" w:rsidP="0081078C">
            <w:pPr>
              <w:pStyle w:val="a"/>
              <w:tabs>
                <w:tab w:val="decimal" w:pos="1354"/>
              </w:tabs>
              <w:ind w:right="-72"/>
              <w:jc w:val="right"/>
              <w:rPr>
                <w:rFonts w:ascii="Arial" w:hAnsi="Arial" w:cs="Arial"/>
                <w:noProof/>
                <w:sz w:val="20"/>
                <w:szCs w:val="20"/>
                <w:lang w:val="en-GB"/>
              </w:rPr>
            </w:pPr>
            <w:r w:rsidRPr="006C021A">
              <w:rPr>
                <w:rFonts w:ascii="Arial" w:hAnsi="Arial" w:cs="Arial"/>
                <w:noProof/>
                <w:sz w:val="20"/>
                <w:szCs w:val="20"/>
                <w:lang w:val="en-GB"/>
              </w:rPr>
              <w:t>54,801,379</w:t>
            </w:r>
          </w:p>
        </w:tc>
      </w:tr>
    </w:tbl>
    <w:p w14:paraId="43AA4DE4" w14:textId="77777777" w:rsidR="00D41D34" w:rsidRPr="006C021A" w:rsidRDefault="00D41D34">
      <w:pPr>
        <w:rPr>
          <w:rFonts w:ascii="Arial" w:hAnsi="Arial" w:cs="Arial"/>
          <w:sz w:val="20"/>
          <w:szCs w:val="20"/>
          <w:lang w:val="en-US"/>
        </w:rPr>
      </w:pPr>
      <w:r w:rsidRPr="006C021A">
        <w:rPr>
          <w:rFonts w:ascii="Arial" w:hAnsi="Arial" w:cs="Arial"/>
          <w:sz w:val="20"/>
          <w:szCs w:val="20"/>
          <w:lang w:val="en-US"/>
        </w:rPr>
        <w:br w:type="page"/>
      </w:r>
    </w:p>
    <w:p w14:paraId="0B89EF0A" w14:textId="77777777" w:rsidR="00206DEC" w:rsidRPr="006C021A" w:rsidRDefault="00206DEC" w:rsidP="00CD6843">
      <w:pPr>
        <w:pStyle w:val="a"/>
        <w:tabs>
          <w:tab w:val="right" w:pos="9990"/>
          <w:tab w:val="right" w:pos="10890"/>
        </w:tabs>
        <w:ind w:left="540" w:right="0"/>
        <w:jc w:val="thaiDistribute"/>
        <w:rPr>
          <w:rFonts w:ascii="Arial" w:hAnsi="Arial" w:cs="Arial"/>
          <w:sz w:val="20"/>
          <w:szCs w:val="20"/>
          <w:lang w:val="en-US"/>
        </w:rPr>
      </w:pPr>
    </w:p>
    <w:p w14:paraId="2BDA2DA6" w14:textId="77777777" w:rsidR="00206DEC" w:rsidRPr="006C021A" w:rsidRDefault="00206DEC" w:rsidP="00CD6843">
      <w:pPr>
        <w:pStyle w:val="a"/>
        <w:tabs>
          <w:tab w:val="right" w:pos="9990"/>
          <w:tab w:val="right" w:pos="10890"/>
        </w:tabs>
        <w:ind w:left="540" w:right="0"/>
        <w:jc w:val="thaiDistribute"/>
        <w:rPr>
          <w:rFonts w:ascii="Arial" w:hAnsi="Arial" w:cs="Arial"/>
          <w:sz w:val="20"/>
          <w:szCs w:val="20"/>
          <w:lang w:val="en-US"/>
        </w:rPr>
      </w:pPr>
    </w:p>
    <w:p w14:paraId="19237B3C" w14:textId="06AF1D8A" w:rsidR="00BC01C1" w:rsidRPr="006C021A" w:rsidRDefault="00BC01C1" w:rsidP="00CD6843">
      <w:pPr>
        <w:pStyle w:val="a"/>
        <w:tabs>
          <w:tab w:val="right" w:pos="9990"/>
          <w:tab w:val="right" w:pos="10890"/>
        </w:tabs>
        <w:ind w:left="540" w:right="0"/>
        <w:jc w:val="both"/>
        <w:rPr>
          <w:rFonts w:ascii="Arial" w:hAnsi="Arial" w:cs="Arial"/>
          <w:spacing w:val="-2"/>
          <w:sz w:val="20"/>
          <w:szCs w:val="20"/>
          <w:lang w:val="en-US"/>
        </w:rPr>
      </w:pPr>
      <w:r w:rsidRPr="006C021A">
        <w:rPr>
          <w:rFonts w:ascii="Arial" w:hAnsi="Arial" w:cs="Arial"/>
          <w:spacing w:val="-2"/>
          <w:sz w:val="20"/>
          <w:szCs w:val="20"/>
          <w:lang w:val="en-US"/>
        </w:rPr>
        <w:t>The income tax on the Company’s profit before tax differs from the theoretical amount that would arise using the Thailand basic tax rate as follows:</w:t>
      </w:r>
    </w:p>
    <w:p w14:paraId="070CEDC2" w14:textId="77777777" w:rsidR="002A1C02" w:rsidRPr="006C021A" w:rsidRDefault="002A1C02" w:rsidP="00CD6843">
      <w:pPr>
        <w:pStyle w:val="a"/>
        <w:tabs>
          <w:tab w:val="right" w:pos="9990"/>
          <w:tab w:val="right" w:pos="10890"/>
        </w:tabs>
        <w:ind w:left="540" w:right="0"/>
        <w:jc w:val="both"/>
        <w:rPr>
          <w:rFonts w:ascii="Arial" w:hAnsi="Arial" w:cs="Arial"/>
          <w:spacing w:val="-2"/>
          <w:sz w:val="20"/>
          <w:szCs w:val="20"/>
          <w:lang w:val="en-US"/>
        </w:rPr>
      </w:pPr>
    </w:p>
    <w:tbl>
      <w:tblPr>
        <w:tblW w:w="9018" w:type="dxa"/>
        <w:tblInd w:w="18" w:type="dxa"/>
        <w:tblLayout w:type="fixed"/>
        <w:tblLook w:val="0000" w:firstRow="0" w:lastRow="0" w:firstColumn="0" w:lastColumn="0" w:noHBand="0" w:noVBand="0"/>
      </w:tblPr>
      <w:tblGrid>
        <w:gridCol w:w="5742"/>
        <w:gridCol w:w="1692"/>
        <w:gridCol w:w="1584"/>
      </w:tblGrid>
      <w:tr w:rsidR="00D16B62" w:rsidRPr="00507E07" w14:paraId="348816FF" w14:textId="77777777" w:rsidTr="00D16B62">
        <w:trPr>
          <w:trHeight w:val="20"/>
        </w:trPr>
        <w:tc>
          <w:tcPr>
            <w:tcW w:w="5742" w:type="dxa"/>
            <w:vAlign w:val="center"/>
          </w:tcPr>
          <w:p w14:paraId="169E277B" w14:textId="77777777" w:rsidR="00D16B62" w:rsidRPr="006C021A" w:rsidRDefault="00D16B62" w:rsidP="00D16B62">
            <w:pPr>
              <w:pStyle w:val="a"/>
              <w:tabs>
                <w:tab w:val="right" w:pos="10890"/>
              </w:tabs>
              <w:ind w:left="406" w:right="0"/>
              <w:jc w:val="both"/>
              <w:rPr>
                <w:rFonts w:ascii="Arial" w:hAnsi="Arial" w:cs="Arial"/>
                <w:sz w:val="20"/>
                <w:szCs w:val="20"/>
                <w:lang w:val="en-US"/>
              </w:rPr>
            </w:pPr>
          </w:p>
        </w:tc>
        <w:tc>
          <w:tcPr>
            <w:tcW w:w="3276" w:type="dxa"/>
            <w:gridSpan w:val="2"/>
            <w:tcBorders>
              <w:top w:val="single" w:sz="4" w:space="0" w:color="auto"/>
              <w:bottom w:val="single" w:sz="4" w:space="0" w:color="auto"/>
            </w:tcBorders>
            <w:vAlign w:val="bottom"/>
          </w:tcPr>
          <w:p w14:paraId="4C5D5B65" w14:textId="77777777" w:rsidR="00D16B62" w:rsidRPr="006C021A" w:rsidRDefault="00D16B62" w:rsidP="00D16B62">
            <w:pPr>
              <w:ind w:right="-72"/>
              <w:jc w:val="right"/>
              <w:rPr>
                <w:rFonts w:ascii="Arial" w:hAnsi="Arial" w:cs="Arial"/>
                <w:b/>
                <w:bCs/>
                <w:sz w:val="20"/>
                <w:szCs w:val="20"/>
                <w:lang w:val="en-GB"/>
              </w:rPr>
            </w:pPr>
            <w:r w:rsidRPr="006C021A">
              <w:rPr>
                <w:rFonts w:ascii="Arial" w:hAnsi="Arial" w:cs="Arial"/>
                <w:b/>
                <w:bCs/>
                <w:spacing w:val="-4"/>
                <w:sz w:val="20"/>
                <w:szCs w:val="20"/>
                <w:cs/>
              </w:rPr>
              <w:t>For the six-month periods ended</w:t>
            </w:r>
          </w:p>
        </w:tc>
      </w:tr>
      <w:tr w:rsidR="00D16B62" w:rsidRPr="006C021A" w14:paraId="2B2A2830" w14:textId="77777777" w:rsidTr="00D16B62">
        <w:trPr>
          <w:trHeight w:val="20"/>
        </w:trPr>
        <w:tc>
          <w:tcPr>
            <w:tcW w:w="5742" w:type="dxa"/>
            <w:vAlign w:val="center"/>
          </w:tcPr>
          <w:p w14:paraId="63E6FE4A" w14:textId="77777777" w:rsidR="00D16B62" w:rsidRPr="006C021A" w:rsidRDefault="00D16B62" w:rsidP="00D16B62">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vAlign w:val="bottom"/>
          </w:tcPr>
          <w:p w14:paraId="2FB64BEE" w14:textId="77777777" w:rsidR="00D16B62" w:rsidRPr="006C021A" w:rsidRDefault="00D16B62" w:rsidP="00D16B62">
            <w:pPr>
              <w:ind w:right="-72"/>
              <w:jc w:val="right"/>
              <w:rPr>
                <w:rFonts w:ascii="Arial" w:hAnsi="Arial" w:cs="Arial"/>
                <w:b/>
                <w:bCs/>
                <w:sz w:val="20"/>
                <w:szCs w:val="20"/>
                <w:lang w:val="en-GB"/>
              </w:rPr>
            </w:pPr>
            <w:r w:rsidRPr="006C021A">
              <w:rPr>
                <w:rFonts w:ascii="Arial" w:hAnsi="Arial" w:cs="Arial"/>
                <w:b/>
                <w:bCs/>
                <w:sz w:val="20"/>
                <w:szCs w:val="20"/>
                <w:lang w:val="en-GB"/>
              </w:rPr>
              <w:t>30 June</w:t>
            </w:r>
          </w:p>
        </w:tc>
        <w:tc>
          <w:tcPr>
            <w:tcW w:w="1584" w:type="dxa"/>
            <w:tcBorders>
              <w:top w:val="single" w:sz="4" w:space="0" w:color="auto"/>
            </w:tcBorders>
            <w:vAlign w:val="bottom"/>
          </w:tcPr>
          <w:p w14:paraId="7F8BA447" w14:textId="77777777" w:rsidR="00D16B62" w:rsidRPr="006C021A" w:rsidRDefault="00D16B62" w:rsidP="00D16B62">
            <w:pPr>
              <w:ind w:right="-72"/>
              <w:jc w:val="right"/>
              <w:rPr>
                <w:rFonts w:ascii="Arial" w:hAnsi="Arial" w:cs="Arial"/>
                <w:b/>
                <w:bCs/>
                <w:sz w:val="20"/>
                <w:szCs w:val="20"/>
                <w:lang w:val="en-GB"/>
              </w:rPr>
            </w:pPr>
            <w:r w:rsidRPr="006C021A">
              <w:rPr>
                <w:rFonts w:ascii="Arial" w:hAnsi="Arial" w:cs="Arial"/>
                <w:b/>
                <w:bCs/>
                <w:sz w:val="20"/>
                <w:szCs w:val="20"/>
                <w:lang w:val="en-GB"/>
              </w:rPr>
              <w:t>30 June</w:t>
            </w:r>
          </w:p>
        </w:tc>
      </w:tr>
      <w:tr w:rsidR="00206DEC" w:rsidRPr="006C021A" w14:paraId="4B221C06" w14:textId="77777777" w:rsidTr="00D16B62">
        <w:trPr>
          <w:trHeight w:val="20"/>
        </w:trPr>
        <w:tc>
          <w:tcPr>
            <w:tcW w:w="5742" w:type="dxa"/>
            <w:vAlign w:val="center"/>
          </w:tcPr>
          <w:p w14:paraId="0B547E9A" w14:textId="77777777" w:rsidR="00206DEC" w:rsidRPr="006C021A" w:rsidRDefault="00206DEC" w:rsidP="00206DEC">
            <w:pPr>
              <w:pStyle w:val="a"/>
              <w:tabs>
                <w:tab w:val="right" w:pos="10890"/>
              </w:tabs>
              <w:ind w:left="406" w:right="0"/>
              <w:jc w:val="both"/>
              <w:rPr>
                <w:rFonts w:ascii="Arial" w:hAnsi="Arial" w:cs="Arial"/>
                <w:sz w:val="20"/>
                <w:szCs w:val="20"/>
                <w:lang w:val="en-US"/>
              </w:rPr>
            </w:pPr>
          </w:p>
        </w:tc>
        <w:tc>
          <w:tcPr>
            <w:tcW w:w="1692" w:type="dxa"/>
            <w:vAlign w:val="bottom"/>
          </w:tcPr>
          <w:p w14:paraId="43898029" w14:textId="5E3640F8" w:rsidR="00206DEC" w:rsidRPr="006C021A" w:rsidRDefault="001817C3" w:rsidP="00206DEC">
            <w:pPr>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584" w:type="dxa"/>
            <w:vAlign w:val="bottom"/>
          </w:tcPr>
          <w:p w14:paraId="0D0670CD" w14:textId="303A61BA" w:rsidR="00206DEC" w:rsidRPr="006C021A" w:rsidRDefault="001817C3" w:rsidP="00206DEC">
            <w:pPr>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206DEC" w:rsidRPr="006C021A" w14:paraId="76F27C31" w14:textId="77777777" w:rsidTr="00D16B62">
        <w:trPr>
          <w:trHeight w:val="20"/>
        </w:trPr>
        <w:tc>
          <w:tcPr>
            <w:tcW w:w="5742" w:type="dxa"/>
            <w:vAlign w:val="center"/>
          </w:tcPr>
          <w:p w14:paraId="7699EAD1" w14:textId="77777777" w:rsidR="00206DEC" w:rsidRPr="006C021A" w:rsidRDefault="00206DEC" w:rsidP="00206DEC">
            <w:pPr>
              <w:pStyle w:val="a"/>
              <w:tabs>
                <w:tab w:val="right" w:pos="10890"/>
              </w:tabs>
              <w:ind w:left="406" w:right="0"/>
              <w:jc w:val="both"/>
              <w:rPr>
                <w:rFonts w:ascii="Arial" w:hAnsi="Arial" w:cs="Arial"/>
                <w:sz w:val="20"/>
                <w:szCs w:val="20"/>
                <w:lang w:val="en-US"/>
              </w:rPr>
            </w:pPr>
          </w:p>
        </w:tc>
        <w:tc>
          <w:tcPr>
            <w:tcW w:w="1692" w:type="dxa"/>
            <w:tcBorders>
              <w:bottom w:val="single" w:sz="4" w:space="0" w:color="auto"/>
            </w:tcBorders>
            <w:vAlign w:val="center"/>
          </w:tcPr>
          <w:p w14:paraId="09D24F90" w14:textId="77777777" w:rsidR="00206DEC" w:rsidRPr="006C021A" w:rsidRDefault="00206DEC" w:rsidP="00206DEC">
            <w:pPr>
              <w:pStyle w:val="a"/>
              <w:tabs>
                <w:tab w:val="decimal" w:pos="1469"/>
              </w:tabs>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584" w:type="dxa"/>
            <w:tcBorders>
              <w:bottom w:val="single" w:sz="4" w:space="0" w:color="auto"/>
            </w:tcBorders>
            <w:vAlign w:val="center"/>
          </w:tcPr>
          <w:p w14:paraId="6442EFB2" w14:textId="77777777" w:rsidR="00206DEC" w:rsidRPr="006C021A" w:rsidRDefault="00206DEC" w:rsidP="00206DEC">
            <w:pPr>
              <w:pStyle w:val="a"/>
              <w:tabs>
                <w:tab w:val="decimal" w:pos="1354"/>
              </w:tabs>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206DEC" w:rsidRPr="006C021A" w14:paraId="31FE35C0" w14:textId="77777777" w:rsidTr="00D16B62">
        <w:trPr>
          <w:trHeight w:val="20"/>
        </w:trPr>
        <w:tc>
          <w:tcPr>
            <w:tcW w:w="5742" w:type="dxa"/>
            <w:vAlign w:val="center"/>
          </w:tcPr>
          <w:p w14:paraId="4F935FA8" w14:textId="77777777" w:rsidR="00206DEC" w:rsidRPr="006C021A" w:rsidRDefault="00206DEC" w:rsidP="00206DEC">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63C9939C" w14:textId="77777777" w:rsidR="00206DEC" w:rsidRPr="006C021A" w:rsidRDefault="00206DEC" w:rsidP="00206DEC">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4730B0DF" w14:textId="77777777" w:rsidR="00206DEC" w:rsidRPr="006C021A" w:rsidRDefault="00206DEC" w:rsidP="00206DEC">
            <w:pPr>
              <w:pStyle w:val="a"/>
              <w:ind w:right="-72"/>
              <w:jc w:val="right"/>
              <w:rPr>
                <w:rFonts w:ascii="Arial" w:hAnsi="Arial" w:cs="Arial"/>
                <w:sz w:val="20"/>
                <w:szCs w:val="20"/>
                <w:lang w:val="en-GB"/>
              </w:rPr>
            </w:pPr>
          </w:p>
        </w:tc>
      </w:tr>
      <w:tr w:rsidR="0081078C" w:rsidRPr="006C021A" w14:paraId="7FEB517C" w14:textId="77777777" w:rsidTr="00D16B62">
        <w:trPr>
          <w:trHeight w:val="20"/>
        </w:trPr>
        <w:tc>
          <w:tcPr>
            <w:tcW w:w="5742" w:type="dxa"/>
            <w:vAlign w:val="center"/>
          </w:tcPr>
          <w:p w14:paraId="0060DF52" w14:textId="77777777" w:rsidR="0081078C" w:rsidRPr="006C021A" w:rsidRDefault="0081078C" w:rsidP="0081078C">
            <w:pPr>
              <w:pStyle w:val="a"/>
              <w:tabs>
                <w:tab w:val="right" w:pos="10890"/>
              </w:tabs>
              <w:ind w:left="406" w:right="0"/>
              <w:jc w:val="both"/>
              <w:rPr>
                <w:rFonts w:ascii="Arial" w:hAnsi="Arial" w:cs="Arial"/>
                <w:sz w:val="20"/>
                <w:szCs w:val="20"/>
                <w:lang w:val="en-US"/>
              </w:rPr>
            </w:pPr>
            <w:r w:rsidRPr="006C021A">
              <w:rPr>
                <w:rFonts w:ascii="Arial" w:hAnsi="Arial" w:cs="Arial"/>
                <w:sz w:val="20"/>
                <w:szCs w:val="20"/>
                <w:lang w:val="en-US"/>
              </w:rPr>
              <w:t>Profit before income tax</w:t>
            </w:r>
          </w:p>
        </w:tc>
        <w:tc>
          <w:tcPr>
            <w:tcW w:w="1692" w:type="dxa"/>
            <w:tcBorders>
              <w:bottom w:val="single" w:sz="4" w:space="0" w:color="auto"/>
            </w:tcBorders>
            <w:shd w:val="clear" w:color="auto" w:fill="FAFAFA"/>
            <w:vAlign w:val="center"/>
          </w:tcPr>
          <w:p w14:paraId="1F63F4BA" w14:textId="05DD6E29" w:rsidR="0081078C" w:rsidRPr="006C021A" w:rsidRDefault="009D79B1" w:rsidP="0081078C">
            <w:pPr>
              <w:pStyle w:val="a"/>
              <w:ind w:right="-72"/>
              <w:jc w:val="right"/>
              <w:rPr>
                <w:rFonts w:ascii="Arial" w:hAnsi="Arial" w:cs="Arial"/>
                <w:sz w:val="20"/>
                <w:szCs w:val="20"/>
                <w:lang w:val="en-GB"/>
              </w:rPr>
            </w:pPr>
            <w:r>
              <w:rPr>
                <w:rFonts w:ascii="Arial" w:hAnsi="Arial" w:cs="Arial"/>
                <w:sz w:val="20"/>
                <w:szCs w:val="20"/>
                <w:lang w:val="en-GB"/>
              </w:rPr>
              <w:t>491,849,385</w:t>
            </w:r>
          </w:p>
        </w:tc>
        <w:tc>
          <w:tcPr>
            <w:tcW w:w="1584" w:type="dxa"/>
            <w:tcBorders>
              <w:bottom w:val="single" w:sz="4" w:space="0" w:color="auto"/>
            </w:tcBorders>
            <w:vAlign w:val="center"/>
          </w:tcPr>
          <w:p w14:paraId="58B0564B" w14:textId="42985740" w:rsidR="0081078C" w:rsidRPr="006C021A" w:rsidRDefault="0081078C" w:rsidP="0081078C">
            <w:pPr>
              <w:pStyle w:val="a"/>
              <w:ind w:right="-72"/>
              <w:jc w:val="right"/>
              <w:rPr>
                <w:rFonts w:ascii="Arial" w:hAnsi="Arial" w:cs="Arial"/>
                <w:sz w:val="20"/>
                <w:szCs w:val="20"/>
                <w:lang w:val="en-GB"/>
              </w:rPr>
            </w:pPr>
            <w:r w:rsidRPr="006C021A">
              <w:rPr>
                <w:rFonts w:ascii="Arial" w:hAnsi="Arial" w:cs="Arial"/>
                <w:sz w:val="20"/>
                <w:szCs w:val="20"/>
                <w:lang w:val="en-GB"/>
              </w:rPr>
              <w:t>256,084,165</w:t>
            </w:r>
          </w:p>
        </w:tc>
      </w:tr>
      <w:tr w:rsidR="0081078C" w:rsidRPr="006C021A" w14:paraId="1AD51D32" w14:textId="77777777" w:rsidTr="00D16B62">
        <w:trPr>
          <w:trHeight w:val="20"/>
        </w:trPr>
        <w:tc>
          <w:tcPr>
            <w:tcW w:w="5742" w:type="dxa"/>
            <w:vAlign w:val="center"/>
          </w:tcPr>
          <w:p w14:paraId="01A204E0" w14:textId="77777777" w:rsidR="0081078C" w:rsidRPr="006C021A" w:rsidRDefault="0081078C" w:rsidP="0081078C">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3FA1BE8C" w14:textId="77777777" w:rsidR="0081078C" w:rsidRPr="006C021A" w:rsidRDefault="0081078C" w:rsidP="0081078C">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3B17CB0A" w14:textId="77777777" w:rsidR="0081078C" w:rsidRPr="006C021A" w:rsidRDefault="0081078C" w:rsidP="0081078C">
            <w:pPr>
              <w:pStyle w:val="a"/>
              <w:ind w:right="-72"/>
              <w:jc w:val="right"/>
              <w:rPr>
                <w:rFonts w:ascii="Arial" w:hAnsi="Arial" w:cs="Arial"/>
                <w:sz w:val="20"/>
                <w:szCs w:val="20"/>
                <w:lang w:val="en-GB"/>
              </w:rPr>
            </w:pPr>
          </w:p>
        </w:tc>
      </w:tr>
      <w:tr w:rsidR="0081078C" w:rsidRPr="006C021A" w14:paraId="0A5AF8CF" w14:textId="77777777" w:rsidTr="00D16B62">
        <w:trPr>
          <w:trHeight w:val="20"/>
        </w:trPr>
        <w:tc>
          <w:tcPr>
            <w:tcW w:w="5742" w:type="dxa"/>
            <w:vAlign w:val="center"/>
          </w:tcPr>
          <w:p w14:paraId="7CCDC37A" w14:textId="77777777" w:rsidR="0081078C" w:rsidRPr="006C021A" w:rsidRDefault="0081078C" w:rsidP="0081078C">
            <w:pPr>
              <w:pStyle w:val="a"/>
              <w:tabs>
                <w:tab w:val="right" w:pos="10890"/>
              </w:tabs>
              <w:ind w:left="406" w:right="0"/>
              <w:jc w:val="both"/>
              <w:rPr>
                <w:rFonts w:ascii="Arial" w:hAnsi="Arial" w:cs="Arial"/>
                <w:sz w:val="20"/>
                <w:szCs w:val="20"/>
                <w:lang w:val="en-US"/>
              </w:rPr>
            </w:pPr>
            <w:r w:rsidRPr="006C021A">
              <w:rPr>
                <w:rFonts w:ascii="Arial" w:hAnsi="Arial" w:cs="Arial"/>
                <w:sz w:val="20"/>
                <w:szCs w:val="20"/>
                <w:lang w:val="en-US"/>
              </w:rPr>
              <w:t xml:space="preserve">Tax calculated at a tax rate of 20% </w:t>
            </w:r>
          </w:p>
        </w:tc>
        <w:tc>
          <w:tcPr>
            <w:tcW w:w="1692" w:type="dxa"/>
            <w:shd w:val="clear" w:color="auto" w:fill="FAFAFA"/>
            <w:vAlign w:val="center"/>
          </w:tcPr>
          <w:p w14:paraId="7CD127FC" w14:textId="196C53AE" w:rsidR="0081078C" w:rsidRPr="006C021A" w:rsidRDefault="009D79B1" w:rsidP="0081078C">
            <w:pPr>
              <w:pStyle w:val="a"/>
              <w:ind w:right="-72"/>
              <w:jc w:val="right"/>
              <w:rPr>
                <w:rFonts w:ascii="Arial" w:hAnsi="Arial" w:cs="Arial"/>
                <w:sz w:val="20"/>
                <w:szCs w:val="20"/>
                <w:lang w:val="en-GB"/>
              </w:rPr>
            </w:pPr>
            <w:r>
              <w:rPr>
                <w:rFonts w:ascii="Arial" w:hAnsi="Arial" w:cs="Arial"/>
                <w:sz w:val="20"/>
                <w:szCs w:val="20"/>
                <w:lang w:val="en-GB"/>
              </w:rPr>
              <w:t>98,369,877</w:t>
            </w:r>
          </w:p>
        </w:tc>
        <w:tc>
          <w:tcPr>
            <w:tcW w:w="1584" w:type="dxa"/>
            <w:vAlign w:val="center"/>
          </w:tcPr>
          <w:p w14:paraId="7EF7FABC" w14:textId="71C640AC" w:rsidR="0081078C" w:rsidRPr="006C021A" w:rsidRDefault="0081078C" w:rsidP="0081078C">
            <w:pPr>
              <w:pStyle w:val="a"/>
              <w:ind w:right="-72"/>
              <w:jc w:val="right"/>
              <w:rPr>
                <w:rFonts w:ascii="Arial" w:hAnsi="Arial" w:cs="Arial"/>
                <w:sz w:val="20"/>
                <w:szCs w:val="20"/>
                <w:lang w:val="en-GB"/>
              </w:rPr>
            </w:pPr>
            <w:r w:rsidRPr="006C021A">
              <w:rPr>
                <w:rFonts w:ascii="Arial" w:hAnsi="Arial" w:cs="Arial"/>
                <w:sz w:val="20"/>
                <w:szCs w:val="20"/>
                <w:lang w:val="en-GB"/>
              </w:rPr>
              <w:t>51,216,833</w:t>
            </w:r>
          </w:p>
        </w:tc>
      </w:tr>
      <w:tr w:rsidR="0081078C" w:rsidRPr="006C021A" w14:paraId="4C8FF55B" w14:textId="77777777" w:rsidTr="00D16B62">
        <w:trPr>
          <w:trHeight w:val="20"/>
        </w:trPr>
        <w:tc>
          <w:tcPr>
            <w:tcW w:w="5742" w:type="dxa"/>
            <w:vAlign w:val="center"/>
          </w:tcPr>
          <w:p w14:paraId="5F07D013" w14:textId="77777777" w:rsidR="0081078C" w:rsidRPr="006C021A" w:rsidRDefault="0081078C" w:rsidP="0081078C">
            <w:pPr>
              <w:pStyle w:val="a"/>
              <w:tabs>
                <w:tab w:val="right" w:pos="10890"/>
              </w:tabs>
              <w:ind w:left="406" w:right="0"/>
              <w:jc w:val="both"/>
              <w:rPr>
                <w:rFonts w:ascii="Arial" w:hAnsi="Arial" w:cs="Arial"/>
                <w:sz w:val="20"/>
                <w:szCs w:val="20"/>
                <w:lang w:val="en-US"/>
              </w:rPr>
            </w:pPr>
            <w:r w:rsidRPr="006C021A">
              <w:rPr>
                <w:rFonts w:ascii="Arial" w:hAnsi="Arial" w:cs="Arial"/>
                <w:sz w:val="20"/>
                <w:szCs w:val="20"/>
                <w:lang w:val="en-US"/>
              </w:rPr>
              <w:t>Tax effect of:</w:t>
            </w:r>
          </w:p>
        </w:tc>
        <w:tc>
          <w:tcPr>
            <w:tcW w:w="1692" w:type="dxa"/>
            <w:shd w:val="clear" w:color="auto" w:fill="FAFAFA"/>
            <w:vAlign w:val="center"/>
          </w:tcPr>
          <w:p w14:paraId="49C64F8E" w14:textId="77777777" w:rsidR="0081078C" w:rsidRPr="006C021A" w:rsidRDefault="0081078C" w:rsidP="0081078C">
            <w:pPr>
              <w:pStyle w:val="a"/>
              <w:ind w:right="-72"/>
              <w:jc w:val="right"/>
              <w:rPr>
                <w:rFonts w:ascii="Arial" w:hAnsi="Arial" w:cs="Arial"/>
                <w:sz w:val="20"/>
                <w:szCs w:val="20"/>
                <w:lang w:val="en-GB"/>
              </w:rPr>
            </w:pPr>
          </w:p>
        </w:tc>
        <w:tc>
          <w:tcPr>
            <w:tcW w:w="1584" w:type="dxa"/>
            <w:vAlign w:val="center"/>
          </w:tcPr>
          <w:p w14:paraId="57E6CE94" w14:textId="77777777" w:rsidR="0081078C" w:rsidRPr="006C021A" w:rsidRDefault="0081078C" w:rsidP="0081078C">
            <w:pPr>
              <w:pStyle w:val="a"/>
              <w:ind w:right="-72"/>
              <w:jc w:val="right"/>
              <w:rPr>
                <w:rFonts w:ascii="Arial" w:hAnsi="Arial" w:cs="Arial"/>
                <w:sz w:val="20"/>
                <w:szCs w:val="20"/>
                <w:lang w:val="en-GB"/>
              </w:rPr>
            </w:pPr>
          </w:p>
        </w:tc>
      </w:tr>
      <w:tr w:rsidR="0081078C" w:rsidRPr="006C021A" w14:paraId="41FC4736" w14:textId="77777777" w:rsidTr="00D16B62">
        <w:trPr>
          <w:trHeight w:val="20"/>
        </w:trPr>
        <w:tc>
          <w:tcPr>
            <w:tcW w:w="5742" w:type="dxa"/>
            <w:vAlign w:val="center"/>
          </w:tcPr>
          <w:p w14:paraId="49C48BFC" w14:textId="77777777" w:rsidR="0081078C" w:rsidRPr="006C021A" w:rsidRDefault="0081078C" w:rsidP="0081078C">
            <w:pPr>
              <w:pStyle w:val="a"/>
              <w:tabs>
                <w:tab w:val="right" w:pos="10890"/>
              </w:tabs>
              <w:ind w:left="406" w:right="0"/>
              <w:jc w:val="both"/>
              <w:rPr>
                <w:rFonts w:ascii="Arial" w:hAnsi="Arial" w:cs="Arial"/>
                <w:sz w:val="20"/>
                <w:szCs w:val="20"/>
                <w:lang w:val="en-US"/>
              </w:rPr>
            </w:pPr>
            <w:r w:rsidRPr="006C021A">
              <w:rPr>
                <w:rFonts w:ascii="Arial" w:hAnsi="Arial" w:cs="Arial"/>
                <w:sz w:val="20"/>
                <w:szCs w:val="20"/>
                <w:lang w:val="en-US"/>
              </w:rPr>
              <w:t xml:space="preserve">   Income not subject to tax</w:t>
            </w:r>
          </w:p>
        </w:tc>
        <w:tc>
          <w:tcPr>
            <w:tcW w:w="1692" w:type="dxa"/>
            <w:shd w:val="clear" w:color="auto" w:fill="FAFAFA"/>
            <w:vAlign w:val="center"/>
          </w:tcPr>
          <w:p w14:paraId="143B19EB" w14:textId="2CFF00AD" w:rsidR="0081078C" w:rsidRPr="006C021A" w:rsidRDefault="00891961" w:rsidP="0081078C">
            <w:pPr>
              <w:pStyle w:val="a"/>
              <w:ind w:right="-72"/>
              <w:jc w:val="right"/>
              <w:rPr>
                <w:rFonts w:ascii="Arial" w:hAnsi="Arial" w:cs="Arial"/>
                <w:sz w:val="20"/>
                <w:szCs w:val="25"/>
                <w:lang w:val="en-GB"/>
              </w:rPr>
            </w:pPr>
            <w:r w:rsidRPr="006C021A">
              <w:rPr>
                <w:rFonts w:ascii="Arial" w:hAnsi="Arial" w:cs="Arial"/>
                <w:sz w:val="20"/>
                <w:szCs w:val="25"/>
                <w:lang w:val="en-GB"/>
              </w:rPr>
              <w:t>(82,929)</w:t>
            </w:r>
          </w:p>
        </w:tc>
        <w:tc>
          <w:tcPr>
            <w:tcW w:w="1584" w:type="dxa"/>
            <w:vAlign w:val="center"/>
          </w:tcPr>
          <w:p w14:paraId="3A5DF7E8" w14:textId="28CEDF0A" w:rsidR="0081078C" w:rsidRPr="006C021A" w:rsidRDefault="0081078C" w:rsidP="0081078C">
            <w:pPr>
              <w:pStyle w:val="a"/>
              <w:ind w:right="-72"/>
              <w:jc w:val="right"/>
              <w:rPr>
                <w:rFonts w:ascii="Arial" w:hAnsi="Arial" w:cs="Arial"/>
                <w:sz w:val="20"/>
                <w:szCs w:val="20"/>
                <w:lang w:val="en-GB"/>
              </w:rPr>
            </w:pPr>
            <w:r w:rsidRPr="006C021A">
              <w:rPr>
                <w:rFonts w:ascii="Arial" w:hAnsi="Arial" w:cs="Arial"/>
                <w:sz w:val="20"/>
                <w:szCs w:val="20"/>
                <w:lang w:val="en-US"/>
              </w:rPr>
              <w:t>(</w:t>
            </w:r>
            <w:r w:rsidRPr="006C021A">
              <w:rPr>
                <w:rFonts w:ascii="Arial" w:hAnsi="Arial" w:cs="Arial"/>
                <w:sz w:val="20"/>
                <w:szCs w:val="20"/>
                <w:lang w:val="en-GB"/>
              </w:rPr>
              <w:t>179,459)</w:t>
            </w:r>
          </w:p>
        </w:tc>
      </w:tr>
      <w:tr w:rsidR="0081078C" w:rsidRPr="006C021A" w14:paraId="726B78D0" w14:textId="77777777" w:rsidTr="002D6EBC">
        <w:trPr>
          <w:trHeight w:val="20"/>
        </w:trPr>
        <w:tc>
          <w:tcPr>
            <w:tcW w:w="5742" w:type="dxa"/>
            <w:vAlign w:val="center"/>
          </w:tcPr>
          <w:p w14:paraId="0644CAD9" w14:textId="77777777" w:rsidR="0081078C" w:rsidRPr="006C021A" w:rsidRDefault="0081078C" w:rsidP="0081078C">
            <w:pPr>
              <w:pStyle w:val="a"/>
              <w:tabs>
                <w:tab w:val="right" w:pos="10890"/>
              </w:tabs>
              <w:ind w:left="406" w:right="0"/>
              <w:jc w:val="both"/>
              <w:rPr>
                <w:rFonts w:ascii="Arial" w:hAnsi="Arial" w:cs="Arial"/>
                <w:sz w:val="20"/>
                <w:szCs w:val="20"/>
                <w:lang w:val="en-US"/>
              </w:rPr>
            </w:pPr>
            <w:r w:rsidRPr="006C021A">
              <w:rPr>
                <w:rFonts w:ascii="Arial" w:hAnsi="Arial" w:cs="Arial"/>
                <w:sz w:val="20"/>
                <w:szCs w:val="20"/>
                <w:lang w:val="en-US"/>
              </w:rPr>
              <w:t xml:space="preserve">   Expenses not deductible for tax purposes</w:t>
            </w:r>
          </w:p>
        </w:tc>
        <w:tc>
          <w:tcPr>
            <w:tcW w:w="1692" w:type="dxa"/>
            <w:shd w:val="clear" w:color="auto" w:fill="FAFAFA"/>
          </w:tcPr>
          <w:p w14:paraId="18268D59" w14:textId="40BF2684" w:rsidR="0081078C" w:rsidRPr="006C021A" w:rsidRDefault="009D79B1" w:rsidP="0081078C">
            <w:pPr>
              <w:pStyle w:val="a"/>
              <w:ind w:right="-72"/>
              <w:jc w:val="right"/>
              <w:rPr>
                <w:rFonts w:ascii="Arial" w:hAnsi="Arial" w:cs="Arial"/>
                <w:sz w:val="20"/>
                <w:szCs w:val="20"/>
                <w:lang w:val="en-GB"/>
              </w:rPr>
            </w:pPr>
            <w:r>
              <w:rPr>
                <w:rFonts w:ascii="Arial" w:hAnsi="Arial" w:cs="Arial"/>
                <w:sz w:val="20"/>
                <w:szCs w:val="20"/>
                <w:lang w:val="en-GB"/>
              </w:rPr>
              <w:t>(8,069,75</w:t>
            </w:r>
            <w:r w:rsidR="000A40CC">
              <w:rPr>
                <w:rFonts w:ascii="Arial" w:hAnsi="Arial" w:cstheme="minorBidi"/>
                <w:sz w:val="20"/>
                <w:szCs w:val="20"/>
                <w:lang w:val="en-US"/>
              </w:rPr>
              <w:t>8</w:t>
            </w:r>
            <w:r>
              <w:rPr>
                <w:rFonts w:ascii="Arial" w:hAnsi="Arial" w:cs="Arial"/>
                <w:sz w:val="20"/>
                <w:szCs w:val="20"/>
                <w:lang w:val="en-GB"/>
              </w:rPr>
              <w:t>)</w:t>
            </w:r>
          </w:p>
        </w:tc>
        <w:tc>
          <w:tcPr>
            <w:tcW w:w="1584" w:type="dxa"/>
          </w:tcPr>
          <w:p w14:paraId="1A0950BF" w14:textId="3162BBC4" w:rsidR="0081078C" w:rsidRPr="006C021A" w:rsidRDefault="0081078C" w:rsidP="0081078C">
            <w:pPr>
              <w:pStyle w:val="a"/>
              <w:ind w:right="-72"/>
              <w:jc w:val="right"/>
              <w:rPr>
                <w:rFonts w:ascii="Arial" w:hAnsi="Arial" w:cs="Arial"/>
                <w:sz w:val="20"/>
                <w:szCs w:val="20"/>
                <w:lang w:val="en-GB"/>
              </w:rPr>
            </w:pPr>
            <w:r w:rsidRPr="006C021A">
              <w:rPr>
                <w:rFonts w:ascii="Arial" w:hAnsi="Arial" w:cs="Arial"/>
                <w:sz w:val="20"/>
                <w:szCs w:val="20"/>
                <w:lang w:val="en-GB"/>
              </w:rPr>
              <w:t>3,199,167</w:t>
            </w:r>
          </w:p>
        </w:tc>
      </w:tr>
      <w:tr w:rsidR="0081078C" w:rsidRPr="006C021A" w14:paraId="4543D921" w14:textId="77777777" w:rsidTr="002D6EBC">
        <w:trPr>
          <w:trHeight w:val="20"/>
        </w:trPr>
        <w:tc>
          <w:tcPr>
            <w:tcW w:w="5742" w:type="dxa"/>
            <w:vAlign w:val="center"/>
          </w:tcPr>
          <w:p w14:paraId="2006C411" w14:textId="410F7200" w:rsidR="0081078C" w:rsidRPr="006C021A" w:rsidRDefault="0081078C" w:rsidP="0081078C">
            <w:pPr>
              <w:pStyle w:val="a"/>
              <w:tabs>
                <w:tab w:val="right" w:pos="10890"/>
              </w:tabs>
              <w:ind w:left="406" w:right="0"/>
              <w:jc w:val="both"/>
              <w:rPr>
                <w:rFonts w:ascii="Arial" w:hAnsi="Arial" w:cs="Arial"/>
                <w:sz w:val="20"/>
                <w:szCs w:val="20"/>
                <w:lang w:val="en-US"/>
              </w:rPr>
            </w:pPr>
            <w:r w:rsidRPr="006C021A">
              <w:rPr>
                <w:rFonts w:ascii="Arial" w:hAnsi="Arial" w:cs="Arial"/>
                <w:sz w:val="20"/>
                <w:szCs w:val="20"/>
                <w:lang w:val="en-US"/>
              </w:rPr>
              <w:t>Adjustments in respect of prior year</w:t>
            </w:r>
          </w:p>
        </w:tc>
        <w:tc>
          <w:tcPr>
            <w:tcW w:w="1692" w:type="dxa"/>
            <w:tcBorders>
              <w:bottom w:val="single" w:sz="4" w:space="0" w:color="auto"/>
            </w:tcBorders>
            <w:shd w:val="clear" w:color="auto" w:fill="FAFAFA"/>
          </w:tcPr>
          <w:p w14:paraId="3E9C876F" w14:textId="1DF765F2" w:rsidR="0081078C" w:rsidRPr="006C021A" w:rsidRDefault="00891961" w:rsidP="0081078C">
            <w:pPr>
              <w:pStyle w:val="a"/>
              <w:ind w:right="-72"/>
              <w:jc w:val="right"/>
              <w:rPr>
                <w:rFonts w:ascii="Arial" w:hAnsi="Arial" w:cs="Arial"/>
                <w:sz w:val="20"/>
                <w:szCs w:val="20"/>
                <w:lang w:val="en-GB"/>
              </w:rPr>
            </w:pPr>
            <w:r w:rsidRPr="006C021A">
              <w:rPr>
                <w:rFonts w:ascii="Arial" w:hAnsi="Arial" w:cs="Arial"/>
                <w:sz w:val="20"/>
                <w:szCs w:val="20"/>
                <w:lang w:val="en-GB"/>
              </w:rPr>
              <w:t>36,05</w:t>
            </w:r>
            <w:r w:rsidR="000A40CC">
              <w:rPr>
                <w:rFonts w:ascii="Arial" w:hAnsi="Arial" w:cs="Arial"/>
                <w:sz w:val="20"/>
                <w:szCs w:val="20"/>
                <w:lang w:val="en-GB"/>
              </w:rPr>
              <w:t>3</w:t>
            </w:r>
          </w:p>
        </w:tc>
        <w:tc>
          <w:tcPr>
            <w:tcW w:w="1584" w:type="dxa"/>
            <w:tcBorders>
              <w:bottom w:val="single" w:sz="4" w:space="0" w:color="auto"/>
            </w:tcBorders>
          </w:tcPr>
          <w:p w14:paraId="16047D33" w14:textId="6D15E3AD" w:rsidR="0081078C" w:rsidRPr="006C021A" w:rsidRDefault="0081078C" w:rsidP="0081078C">
            <w:pPr>
              <w:pStyle w:val="a"/>
              <w:ind w:right="-72"/>
              <w:jc w:val="right"/>
              <w:rPr>
                <w:rFonts w:ascii="Arial" w:hAnsi="Arial" w:cs="Arial"/>
                <w:sz w:val="20"/>
                <w:szCs w:val="20"/>
                <w:lang w:val="en-GB"/>
              </w:rPr>
            </w:pPr>
            <w:r w:rsidRPr="006C021A">
              <w:rPr>
                <w:rFonts w:ascii="Arial" w:hAnsi="Arial" w:cs="Arial"/>
                <w:sz w:val="20"/>
                <w:szCs w:val="20"/>
                <w:lang w:val="en-GB"/>
              </w:rPr>
              <w:t>564,838</w:t>
            </w:r>
          </w:p>
        </w:tc>
      </w:tr>
      <w:tr w:rsidR="0081078C" w:rsidRPr="006C021A" w14:paraId="7E3B2C7A" w14:textId="77777777" w:rsidTr="00D16B62">
        <w:trPr>
          <w:trHeight w:val="20"/>
        </w:trPr>
        <w:tc>
          <w:tcPr>
            <w:tcW w:w="5742" w:type="dxa"/>
            <w:vAlign w:val="center"/>
          </w:tcPr>
          <w:p w14:paraId="56EDAB64" w14:textId="77777777" w:rsidR="0081078C" w:rsidRPr="006C021A" w:rsidRDefault="0081078C" w:rsidP="0081078C">
            <w:pPr>
              <w:pStyle w:val="a"/>
              <w:tabs>
                <w:tab w:val="right" w:pos="10890"/>
              </w:tabs>
              <w:ind w:left="406" w:right="0"/>
              <w:jc w:val="both"/>
              <w:rPr>
                <w:rFonts w:ascii="Arial" w:hAnsi="Arial" w:cs="Arial"/>
                <w:sz w:val="20"/>
                <w:szCs w:val="20"/>
                <w:lang w:val="en-US"/>
              </w:rPr>
            </w:pPr>
          </w:p>
        </w:tc>
        <w:tc>
          <w:tcPr>
            <w:tcW w:w="1692" w:type="dxa"/>
            <w:tcBorders>
              <w:top w:val="single" w:sz="4" w:space="0" w:color="auto"/>
            </w:tcBorders>
            <w:shd w:val="clear" w:color="auto" w:fill="FAFAFA"/>
            <w:vAlign w:val="center"/>
          </w:tcPr>
          <w:p w14:paraId="76D50473" w14:textId="77777777" w:rsidR="0081078C" w:rsidRPr="006C021A" w:rsidRDefault="0081078C" w:rsidP="0081078C">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6518A9E9" w14:textId="77777777" w:rsidR="0081078C" w:rsidRPr="006C021A" w:rsidRDefault="0081078C" w:rsidP="0081078C">
            <w:pPr>
              <w:pStyle w:val="a"/>
              <w:ind w:right="-72"/>
              <w:jc w:val="right"/>
              <w:rPr>
                <w:rFonts w:ascii="Arial" w:hAnsi="Arial" w:cs="Arial"/>
                <w:sz w:val="20"/>
                <w:szCs w:val="20"/>
                <w:lang w:val="en-GB"/>
              </w:rPr>
            </w:pPr>
          </w:p>
        </w:tc>
      </w:tr>
      <w:tr w:rsidR="0081078C" w:rsidRPr="006C021A" w14:paraId="6F808B79" w14:textId="77777777" w:rsidTr="00D16B62">
        <w:trPr>
          <w:trHeight w:val="20"/>
        </w:trPr>
        <w:tc>
          <w:tcPr>
            <w:tcW w:w="5742" w:type="dxa"/>
            <w:vAlign w:val="center"/>
          </w:tcPr>
          <w:p w14:paraId="3F26468C" w14:textId="77777777" w:rsidR="0081078C" w:rsidRPr="006C021A" w:rsidRDefault="0081078C" w:rsidP="0081078C">
            <w:pPr>
              <w:pStyle w:val="a"/>
              <w:tabs>
                <w:tab w:val="right" w:pos="10890"/>
              </w:tabs>
              <w:ind w:left="406" w:right="0"/>
              <w:jc w:val="both"/>
              <w:rPr>
                <w:rFonts w:ascii="Arial" w:hAnsi="Arial" w:cs="Arial"/>
                <w:sz w:val="20"/>
                <w:szCs w:val="20"/>
                <w:lang w:val="en-US"/>
              </w:rPr>
            </w:pPr>
            <w:r w:rsidRPr="006C021A">
              <w:rPr>
                <w:rFonts w:ascii="Arial" w:hAnsi="Arial" w:cs="Arial"/>
                <w:sz w:val="20"/>
                <w:szCs w:val="20"/>
                <w:lang w:val="en-US"/>
              </w:rPr>
              <w:t xml:space="preserve">Total income tax </w:t>
            </w:r>
          </w:p>
        </w:tc>
        <w:tc>
          <w:tcPr>
            <w:tcW w:w="1692" w:type="dxa"/>
            <w:tcBorders>
              <w:bottom w:val="single" w:sz="4" w:space="0" w:color="auto"/>
            </w:tcBorders>
            <w:shd w:val="clear" w:color="auto" w:fill="FAFAFA"/>
            <w:vAlign w:val="center"/>
          </w:tcPr>
          <w:p w14:paraId="3A6D3703" w14:textId="0C7A2893" w:rsidR="0081078C" w:rsidRPr="006C021A" w:rsidRDefault="00891961" w:rsidP="0081078C">
            <w:pPr>
              <w:pStyle w:val="a"/>
              <w:ind w:right="-72"/>
              <w:jc w:val="right"/>
              <w:rPr>
                <w:rFonts w:ascii="Arial" w:hAnsi="Arial" w:cs="Arial"/>
                <w:sz w:val="20"/>
                <w:szCs w:val="20"/>
                <w:lang w:val="en-US"/>
              </w:rPr>
            </w:pPr>
            <w:r w:rsidRPr="006C021A">
              <w:rPr>
                <w:rFonts w:ascii="Arial" w:hAnsi="Arial" w:cs="Arial"/>
                <w:sz w:val="20"/>
                <w:szCs w:val="20"/>
                <w:lang w:val="en-US"/>
              </w:rPr>
              <w:t>90,253,243</w:t>
            </w:r>
          </w:p>
        </w:tc>
        <w:tc>
          <w:tcPr>
            <w:tcW w:w="1584" w:type="dxa"/>
            <w:tcBorders>
              <w:bottom w:val="single" w:sz="4" w:space="0" w:color="auto"/>
            </w:tcBorders>
            <w:vAlign w:val="center"/>
          </w:tcPr>
          <w:p w14:paraId="0AE432E1" w14:textId="673BE5AD"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US"/>
              </w:rPr>
              <w:t>54,801,379</w:t>
            </w:r>
          </w:p>
        </w:tc>
      </w:tr>
    </w:tbl>
    <w:p w14:paraId="3D3EE102" w14:textId="6B3630B1" w:rsidR="00814F72" w:rsidRPr="006C021A" w:rsidRDefault="00814F72" w:rsidP="00CD6843">
      <w:pPr>
        <w:pStyle w:val="a"/>
        <w:tabs>
          <w:tab w:val="right" w:pos="9990"/>
          <w:tab w:val="right" w:pos="10890"/>
        </w:tabs>
        <w:ind w:right="0"/>
        <w:jc w:val="both"/>
        <w:rPr>
          <w:rFonts w:ascii="Arial" w:hAnsi="Arial" w:cs="Arial"/>
          <w:sz w:val="20"/>
          <w:szCs w:val="20"/>
          <w:lang w:val="en-US"/>
        </w:rPr>
      </w:pPr>
    </w:p>
    <w:p w14:paraId="003BD615" w14:textId="7518E707" w:rsidR="00DF6758"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GB"/>
        </w:rPr>
      </w:pPr>
      <w:r w:rsidRPr="006C021A">
        <w:rPr>
          <w:rFonts w:ascii="Arial" w:hAnsi="Arial" w:cs="Arial"/>
          <w:b/>
          <w:bCs/>
          <w:color w:val="CF4A02"/>
          <w:sz w:val="20"/>
          <w:szCs w:val="20"/>
          <w:lang w:val="en-US"/>
        </w:rPr>
        <w:t>6</w:t>
      </w:r>
      <w:r w:rsidR="00800336" w:rsidRPr="006C021A">
        <w:rPr>
          <w:rFonts w:ascii="Arial" w:hAnsi="Arial" w:cs="Arial"/>
          <w:b/>
          <w:bCs/>
          <w:color w:val="CF4A02"/>
          <w:sz w:val="20"/>
          <w:szCs w:val="20"/>
          <w:lang w:val="en-US"/>
        </w:rPr>
        <w:t>.2</w:t>
      </w:r>
      <w:r w:rsidR="00817EC1" w:rsidRPr="006C021A">
        <w:rPr>
          <w:rFonts w:ascii="Arial" w:hAnsi="Arial" w:cs="Arial"/>
          <w:b/>
          <w:bCs/>
          <w:color w:val="CF4A02"/>
          <w:sz w:val="20"/>
          <w:szCs w:val="20"/>
          <w:lang w:val="en-US"/>
        </w:rPr>
        <w:t>1</w:t>
      </w:r>
      <w:r w:rsidR="0027397B" w:rsidRPr="006C021A">
        <w:rPr>
          <w:rFonts w:ascii="Arial" w:hAnsi="Arial" w:cs="Arial"/>
          <w:b/>
          <w:bCs/>
          <w:color w:val="CF4A02"/>
          <w:sz w:val="20"/>
          <w:szCs w:val="20"/>
          <w:lang w:val="en-US"/>
        </w:rPr>
        <w:tab/>
      </w:r>
      <w:r w:rsidR="0026416C" w:rsidRPr="006C021A">
        <w:rPr>
          <w:rFonts w:ascii="Arial" w:hAnsi="Arial" w:cs="Arial"/>
          <w:b/>
          <w:bCs/>
          <w:color w:val="CF4A02"/>
          <w:sz w:val="20"/>
          <w:szCs w:val="20"/>
          <w:lang w:val="en-US"/>
        </w:rPr>
        <w:t>Basic e</w:t>
      </w:r>
      <w:r w:rsidR="00DF6758" w:rsidRPr="006C021A">
        <w:rPr>
          <w:rFonts w:ascii="Arial" w:hAnsi="Arial" w:cs="Arial"/>
          <w:b/>
          <w:bCs/>
          <w:color w:val="CF4A02"/>
          <w:sz w:val="20"/>
          <w:szCs w:val="20"/>
          <w:lang w:val="en-US"/>
        </w:rPr>
        <w:t>arnings</w:t>
      </w:r>
      <w:r w:rsidR="0059718F" w:rsidRPr="006C021A">
        <w:rPr>
          <w:rFonts w:ascii="Arial" w:hAnsi="Arial" w:cs="Arial"/>
          <w:b/>
          <w:bCs/>
          <w:color w:val="CF4A02"/>
          <w:sz w:val="20"/>
          <w:szCs w:val="20"/>
          <w:lang w:val="en-US"/>
        </w:rPr>
        <w:t xml:space="preserve"> </w:t>
      </w:r>
      <w:r w:rsidR="00DF6758" w:rsidRPr="006C021A">
        <w:rPr>
          <w:rFonts w:ascii="Arial" w:hAnsi="Arial" w:cs="Arial"/>
          <w:b/>
          <w:bCs/>
          <w:color w:val="CF4A02"/>
          <w:sz w:val="20"/>
          <w:szCs w:val="20"/>
          <w:lang w:val="en-US"/>
        </w:rPr>
        <w:t>per share</w:t>
      </w:r>
    </w:p>
    <w:p w14:paraId="129092B0" w14:textId="77777777" w:rsidR="00DF6758" w:rsidRPr="006C021A" w:rsidRDefault="00DF6758" w:rsidP="00CD6843">
      <w:pPr>
        <w:pStyle w:val="a"/>
        <w:tabs>
          <w:tab w:val="right" w:pos="9990"/>
          <w:tab w:val="right" w:pos="10890"/>
        </w:tabs>
        <w:ind w:left="540" w:right="0"/>
        <w:jc w:val="both"/>
        <w:rPr>
          <w:rFonts w:ascii="Arial" w:hAnsi="Arial" w:cs="Arial"/>
          <w:sz w:val="20"/>
          <w:szCs w:val="20"/>
          <w:lang w:val="en-US"/>
        </w:rPr>
      </w:pPr>
    </w:p>
    <w:p w14:paraId="6987033B" w14:textId="6249D5EA" w:rsidR="00494BDB" w:rsidRPr="006C021A" w:rsidRDefault="00494BDB" w:rsidP="00CD6843">
      <w:pPr>
        <w:pStyle w:val="a"/>
        <w:tabs>
          <w:tab w:val="right" w:pos="9990"/>
          <w:tab w:val="right" w:pos="10890"/>
        </w:tabs>
        <w:ind w:left="540" w:right="0"/>
        <w:jc w:val="both"/>
        <w:rPr>
          <w:rFonts w:ascii="Arial" w:hAnsi="Arial" w:cs="Arial"/>
          <w:spacing w:val="-2"/>
          <w:sz w:val="20"/>
          <w:szCs w:val="20"/>
          <w:lang w:val="en-GB"/>
        </w:rPr>
      </w:pPr>
      <w:r w:rsidRPr="006C021A">
        <w:rPr>
          <w:rFonts w:ascii="Arial" w:hAnsi="Arial" w:cs="Arial"/>
          <w:spacing w:val="-4"/>
          <w:sz w:val="20"/>
          <w:szCs w:val="20"/>
          <w:lang w:val="en-GB"/>
        </w:rPr>
        <w:t xml:space="preserve">Basic earnings per share is computed by dividing the net profit for the </w:t>
      </w:r>
      <w:r w:rsidR="0026554B" w:rsidRPr="006C021A">
        <w:rPr>
          <w:rFonts w:ascii="Arial" w:hAnsi="Arial" w:cs="Arial"/>
          <w:spacing w:val="-4"/>
          <w:sz w:val="20"/>
          <w:szCs w:val="20"/>
          <w:lang w:val="en-GB"/>
        </w:rPr>
        <w:t>period</w:t>
      </w:r>
      <w:r w:rsidRPr="006C021A">
        <w:rPr>
          <w:rFonts w:ascii="Arial" w:hAnsi="Arial" w:cs="Arial"/>
          <w:spacing w:val="-4"/>
          <w:sz w:val="20"/>
          <w:szCs w:val="20"/>
          <w:lang w:val="en-GB"/>
        </w:rPr>
        <w:t xml:space="preserve"> </w:t>
      </w:r>
      <w:r w:rsidRPr="006C021A">
        <w:rPr>
          <w:rFonts w:ascii="Arial" w:hAnsi="Arial" w:cs="Arial"/>
          <w:spacing w:val="-2"/>
          <w:sz w:val="20"/>
          <w:szCs w:val="20"/>
          <w:lang w:val="en-GB"/>
        </w:rPr>
        <w:t>attributable to equity holders of the Company by</w:t>
      </w:r>
      <w:r w:rsidRPr="006C021A">
        <w:rPr>
          <w:rFonts w:ascii="Arial" w:hAnsi="Arial" w:cs="Arial"/>
          <w:sz w:val="20"/>
          <w:szCs w:val="20"/>
          <w:lang w:val="en-GB"/>
        </w:rPr>
        <w:t xml:space="preserve"> </w:t>
      </w:r>
      <w:r w:rsidRPr="006C021A">
        <w:rPr>
          <w:rFonts w:ascii="Arial" w:hAnsi="Arial" w:cs="Arial"/>
          <w:spacing w:val="-2"/>
          <w:sz w:val="20"/>
          <w:szCs w:val="20"/>
          <w:lang w:val="en-GB"/>
        </w:rPr>
        <w:t xml:space="preserve">the weighted average number of paid-up ordinary shares in issue during the </w:t>
      </w:r>
      <w:r w:rsidR="000A6EA2" w:rsidRPr="006C021A">
        <w:rPr>
          <w:rFonts w:ascii="Arial" w:hAnsi="Arial" w:cs="Arial"/>
          <w:sz w:val="20"/>
          <w:szCs w:val="20"/>
          <w:lang w:val="en-US"/>
        </w:rPr>
        <w:t>period</w:t>
      </w:r>
      <w:r w:rsidRPr="006C021A">
        <w:rPr>
          <w:rFonts w:ascii="Arial" w:hAnsi="Arial" w:cs="Arial"/>
          <w:spacing w:val="-2"/>
          <w:sz w:val="20"/>
          <w:szCs w:val="20"/>
          <w:lang w:val="en-GB"/>
        </w:rPr>
        <w:t>.</w:t>
      </w:r>
    </w:p>
    <w:p w14:paraId="2B9DD905" w14:textId="77777777" w:rsidR="00D06C27" w:rsidRPr="006C021A" w:rsidRDefault="00D06C27" w:rsidP="00CD6843">
      <w:pPr>
        <w:pStyle w:val="a"/>
        <w:tabs>
          <w:tab w:val="right" w:pos="9990"/>
          <w:tab w:val="right" w:pos="10890"/>
        </w:tabs>
        <w:ind w:left="540" w:right="0"/>
        <w:jc w:val="both"/>
        <w:rPr>
          <w:rFonts w:ascii="Arial" w:hAnsi="Arial" w:cs="Arial"/>
          <w:spacing w:val="-2"/>
          <w:sz w:val="20"/>
          <w:szCs w:val="20"/>
          <w:lang w:val="en-GB"/>
        </w:rPr>
      </w:pPr>
    </w:p>
    <w:tbl>
      <w:tblPr>
        <w:tblW w:w="9029" w:type="dxa"/>
        <w:tblInd w:w="18" w:type="dxa"/>
        <w:tblLayout w:type="fixed"/>
        <w:tblLook w:val="0000" w:firstRow="0" w:lastRow="0" w:firstColumn="0" w:lastColumn="0" w:noHBand="0" w:noVBand="0"/>
      </w:tblPr>
      <w:tblGrid>
        <w:gridCol w:w="5760"/>
        <w:gridCol w:w="1685"/>
        <w:gridCol w:w="1584"/>
      </w:tblGrid>
      <w:tr w:rsidR="00D16B62" w:rsidRPr="00507E07" w14:paraId="65C453C8" w14:textId="77777777" w:rsidTr="00D16B62">
        <w:trPr>
          <w:trHeight w:val="20"/>
        </w:trPr>
        <w:tc>
          <w:tcPr>
            <w:tcW w:w="5760" w:type="dxa"/>
            <w:vAlign w:val="center"/>
          </w:tcPr>
          <w:p w14:paraId="6F42D356" w14:textId="77777777" w:rsidR="00D16B62" w:rsidRPr="006C021A" w:rsidRDefault="00D16B62" w:rsidP="00D16B62">
            <w:pPr>
              <w:pStyle w:val="a"/>
              <w:tabs>
                <w:tab w:val="right" w:pos="10890"/>
              </w:tabs>
              <w:ind w:left="420" w:right="0"/>
              <w:jc w:val="both"/>
              <w:rPr>
                <w:rFonts w:ascii="Arial" w:hAnsi="Arial" w:cs="Arial"/>
                <w:sz w:val="20"/>
                <w:szCs w:val="20"/>
                <w:lang w:val="en-US"/>
              </w:rPr>
            </w:pPr>
          </w:p>
        </w:tc>
        <w:tc>
          <w:tcPr>
            <w:tcW w:w="3269" w:type="dxa"/>
            <w:gridSpan w:val="2"/>
            <w:tcBorders>
              <w:top w:val="single" w:sz="4" w:space="0" w:color="auto"/>
              <w:bottom w:val="single" w:sz="4" w:space="0" w:color="auto"/>
            </w:tcBorders>
            <w:vAlign w:val="center"/>
          </w:tcPr>
          <w:p w14:paraId="71B271CA" w14:textId="77777777" w:rsidR="00D16B62" w:rsidRPr="006C021A" w:rsidRDefault="00D16B62" w:rsidP="00D16B62">
            <w:pPr>
              <w:pStyle w:val="a"/>
              <w:ind w:right="-72"/>
              <w:jc w:val="center"/>
              <w:rPr>
                <w:rFonts w:ascii="Arial" w:hAnsi="Arial" w:cs="Arial"/>
                <w:b/>
                <w:bCs/>
                <w:sz w:val="20"/>
                <w:szCs w:val="20"/>
                <w:lang w:val="en-US"/>
              </w:rPr>
            </w:pPr>
            <w:r w:rsidRPr="006C021A">
              <w:rPr>
                <w:rFonts w:ascii="Arial" w:hAnsi="Arial" w:cs="Arial"/>
                <w:b/>
                <w:bCs/>
                <w:sz w:val="20"/>
                <w:szCs w:val="20"/>
                <w:cs/>
              </w:rPr>
              <w:t>For the six-month period</w:t>
            </w:r>
            <w:r w:rsidRPr="006C021A">
              <w:rPr>
                <w:rFonts w:ascii="Arial" w:hAnsi="Arial" w:cs="Arial"/>
                <w:b/>
                <w:bCs/>
                <w:sz w:val="20"/>
                <w:szCs w:val="20"/>
                <w:lang w:val="en-GB"/>
              </w:rPr>
              <w:t>s</w:t>
            </w:r>
            <w:r w:rsidRPr="006C021A">
              <w:rPr>
                <w:rFonts w:ascii="Arial" w:hAnsi="Arial" w:cs="Arial"/>
                <w:b/>
                <w:bCs/>
                <w:sz w:val="20"/>
                <w:szCs w:val="20"/>
                <w:cs/>
              </w:rPr>
              <w:t xml:space="preserve"> ended</w:t>
            </w:r>
          </w:p>
        </w:tc>
      </w:tr>
      <w:tr w:rsidR="00D16B62" w:rsidRPr="006C021A" w14:paraId="4DEFDB44" w14:textId="77777777" w:rsidTr="00D16B62">
        <w:trPr>
          <w:trHeight w:val="20"/>
        </w:trPr>
        <w:tc>
          <w:tcPr>
            <w:tcW w:w="5760" w:type="dxa"/>
            <w:vAlign w:val="center"/>
          </w:tcPr>
          <w:p w14:paraId="37CF142C" w14:textId="77777777" w:rsidR="00D16B62" w:rsidRPr="006C021A" w:rsidRDefault="00D16B62" w:rsidP="00D16B62">
            <w:pPr>
              <w:pStyle w:val="a"/>
              <w:tabs>
                <w:tab w:val="right" w:pos="10890"/>
              </w:tabs>
              <w:ind w:left="420" w:right="0"/>
              <w:jc w:val="both"/>
              <w:rPr>
                <w:rFonts w:ascii="Arial" w:hAnsi="Arial" w:cs="Arial"/>
                <w:sz w:val="20"/>
                <w:szCs w:val="20"/>
                <w:lang w:val="en-US"/>
              </w:rPr>
            </w:pPr>
          </w:p>
        </w:tc>
        <w:tc>
          <w:tcPr>
            <w:tcW w:w="1685" w:type="dxa"/>
            <w:tcBorders>
              <w:top w:val="single" w:sz="4" w:space="0" w:color="auto"/>
            </w:tcBorders>
            <w:vAlign w:val="center"/>
          </w:tcPr>
          <w:p w14:paraId="1E45A0C5" w14:textId="77777777" w:rsidR="00D16B62" w:rsidRPr="006C021A" w:rsidRDefault="00D16B62" w:rsidP="00D16B62">
            <w:pPr>
              <w:pStyle w:val="a"/>
              <w:tabs>
                <w:tab w:val="right" w:pos="1469"/>
              </w:tabs>
              <w:ind w:right="-72"/>
              <w:jc w:val="right"/>
              <w:rPr>
                <w:rFonts w:ascii="Arial" w:hAnsi="Arial" w:cs="Arial"/>
                <w:b/>
                <w:bCs/>
                <w:sz w:val="20"/>
                <w:szCs w:val="20"/>
                <w:lang w:val="en-US"/>
              </w:rPr>
            </w:pPr>
            <w:r w:rsidRPr="006C021A">
              <w:rPr>
                <w:rFonts w:ascii="Arial" w:hAnsi="Arial" w:cs="Arial"/>
                <w:b/>
                <w:bCs/>
                <w:sz w:val="20"/>
                <w:szCs w:val="20"/>
                <w:lang w:val="en-US"/>
              </w:rPr>
              <w:t>30 June</w:t>
            </w:r>
          </w:p>
        </w:tc>
        <w:tc>
          <w:tcPr>
            <w:tcW w:w="1584" w:type="dxa"/>
            <w:tcBorders>
              <w:top w:val="single" w:sz="4" w:space="0" w:color="auto"/>
            </w:tcBorders>
            <w:vAlign w:val="center"/>
          </w:tcPr>
          <w:p w14:paraId="703575AA" w14:textId="77777777" w:rsidR="00D16B62" w:rsidRPr="006C021A" w:rsidRDefault="00D16B62" w:rsidP="00D16B62">
            <w:pPr>
              <w:pStyle w:val="a"/>
              <w:tabs>
                <w:tab w:val="right" w:pos="1469"/>
              </w:tabs>
              <w:ind w:right="-72"/>
              <w:jc w:val="right"/>
              <w:rPr>
                <w:rFonts w:ascii="Arial" w:hAnsi="Arial" w:cs="Arial"/>
                <w:b/>
                <w:bCs/>
                <w:sz w:val="20"/>
                <w:szCs w:val="20"/>
                <w:lang w:val="en-US"/>
              </w:rPr>
            </w:pPr>
            <w:r w:rsidRPr="006C021A">
              <w:rPr>
                <w:rFonts w:ascii="Arial" w:hAnsi="Arial" w:cs="Arial"/>
                <w:b/>
                <w:bCs/>
                <w:sz w:val="20"/>
                <w:szCs w:val="20"/>
                <w:lang w:val="en-US"/>
              </w:rPr>
              <w:t>30 June</w:t>
            </w:r>
          </w:p>
        </w:tc>
      </w:tr>
      <w:tr w:rsidR="00206DEC" w:rsidRPr="006C021A" w14:paraId="45354E73" w14:textId="77777777" w:rsidTr="00D16B62">
        <w:trPr>
          <w:trHeight w:val="20"/>
        </w:trPr>
        <w:tc>
          <w:tcPr>
            <w:tcW w:w="5760" w:type="dxa"/>
            <w:vAlign w:val="center"/>
          </w:tcPr>
          <w:p w14:paraId="05BB97BF" w14:textId="77777777" w:rsidR="00206DEC" w:rsidRPr="006C021A" w:rsidRDefault="00206DEC" w:rsidP="00206DEC">
            <w:pPr>
              <w:pStyle w:val="a"/>
              <w:tabs>
                <w:tab w:val="right" w:pos="10890"/>
              </w:tabs>
              <w:ind w:left="420" w:right="0"/>
              <w:jc w:val="both"/>
              <w:rPr>
                <w:rFonts w:ascii="Arial" w:hAnsi="Arial" w:cs="Arial"/>
                <w:sz w:val="20"/>
                <w:szCs w:val="20"/>
                <w:lang w:val="en-US"/>
              </w:rPr>
            </w:pPr>
          </w:p>
        </w:tc>
        <w:tc>
          <w:tcPr>
            <w:tcW w:w="1685" w:type="dxa"/>
            <w:tcBorders>
              <w:bottom w:val="single" w:sz="4" w:space="0" w:color="auto"/>
            </w:tcBorders>
            <w:vAlign w:val="center"/>
          </w:tcPr>
          <w:p w14:paraId="08B93E47" w14:textId="2F55519C" w:rsidR="00206DEC" w:rsidRPr="006C021A" w:rsidRDefault="001817C3" w:rsidP="00206DEC">
            <w:pPr>
              <w:pStyle w:val="a"/>
              <w:tabs>
                <w:tab w:val="right" w:pos="1469"/>
              </w:tabs>
              <w:ind w:right="-72"/>
              <w:jc w:val="right"/>
              <w:rPr>
                <w:rFonts w:ascii="Arial" w:hAnsi="Arial" w:cs="Arial"/>
                <w:b/>
                <w:bCs/>
                <w:sz w:val="20"/>
                <w:szCs w:val="20"/>
                <w:lang w:val="en-US"/>
              </w:rPr>
            </w:pPr>
            <w:r w:rsidRPr="006C021A">
              <w:rPr>
                <w:rFonts w:ascii="Arial" w:hAnsi="Arial" w:cs="Arial"/>
                <w:b/>
                <w:bCs/>
                <w:sz w:val="20"/>
                <w:szCs w:val="20"/>
                <w:lang w:val="en-GB"/>
              </w:rPr>
              <w:t>2023</w:t>
            </w:r>
          </w:p>
        </w:tc>
        <w:tc>
          <w:tcPr>
            <w:tcW w:w="1584" w:type="dxa"/>
            <w:tcBorders>
              <w:bottom w:val="single" w:sz="4" w:space="0" w:color="auto"/>
            </w:tcBorders>
            <w:vAlign w:val="center"/>
          </w:tcPr>
          <w:p w14:paraId="4596CCA2" w14:textId="5780F1F7" w:rsidR="00206DEC" w:rsidRPr="006C021A" w:rsidRDefault="001817C3" w:rsidP="00206DEC">
            <w:pPr>
              <w:pStyle w:val="a"/>
              <w:tabs>
                <w:tab w:val="right" w:pos="1469"/>
              </w:tabs>
              <w:ind w:right="-72"/>
              <w:jc w:val="right"/>
              <w:rPr>
                <w:rFonts w:ascii="Arial" w:hAnsi="Arial" w:cs="Arial"/>
                <w:b/>
                <w:bCs/>
                <w:sz w:val="20"/>
                <w:szCs w:val="20"/>
                <w:lang w:val="en-US"/>
              </w:rPr>
            </w:pPr>
            <w:r w:rsidRPr="006C021A">
              <w:rPr>
                <w:rFonts w:ascii="Arial" w:hAnsi="Arial" w:cs="Arial"/>
                <w:b/>
                <w:bCs/>
                <w:sz w:val="20"/>
                <w:szCs w:val="20"/>
                <w:lang w:val="en-GB"/>
              </w:rPr>
              <w:t>2022</w:t>
            </w:r>
          </w:p>
        </w:tc>
      </w:tr>
      <w:tr w:rsidR="00206DEC" w:rsidRPr="006C021A" w14:paraId="35BD74A8" w14:textId="77777777" w:rsidTr="00D16B62">
        <w:trPr>
          <w:trHeight w:val="20"/>
        </w:trPr>
        <w:tc>
          <w:tcPr>
            <w:tcW w:w="5760" w:type="dxa"/>
            <w:vAlign w:val="center"/>
          </w:tcPr>
          <w:p w14:paraId="290F6553" w14:textId="77777777" w:rsidR="00206DEC" w:rsidRPr="006C021A" w:rsidRDefault="00206DEC" w:rsidP="00206DEC">
            <w:pPr>
              <w:pStyle w:val="a"/>
              <w:tabs>
                <w:tab w:val="right" w:pos="10890"/>
              </w:tabs>
              <w:ind w:left="420" w:right="0"/>
              <w:jc w:val="both"/>
              <w:rPr>
                <w:rFonts w:ascii="Arial" w:hAnsi="Arial" w:cs="Arial"/>
                <w:sz w:val="20"/>
                <w:szCs w:val="20"/>
                <w:lang w:val="en-US"/>
              </w:rPr>
            </w:pPr>
          </w:p>
        </w:tc>
        <w:tc>
          <w:tcPr>
            <w:tcW w:w="1685" w:type="dxa"/>
            <w:tcBorders>
              <w:top w:val="single" w:sz="4" w:space="0" w:color="auto"/>
            </w:tcBorders>
            <w:shd w:val="clear" w:color="auto" w:fill="FAFAFA"/>
            <w:vAlign w:val="center"/>
          </w:tcPr>
          <w:p w14:paraId="4EAEE8EF" w14:textId="77777777" w:rsidR="00206DEC" w:rsidRPr="006C021A" w:rsidRDefault="00206DEC" w:rsidP="00206DEC">
            <w:pPr>
              <w:pStyle w:val="a"/>
              <w:ind w:right="-72"/>
              <w:jc w:val="right"/>
              <w:rPr>
                <w:rFonts w:ascii="Arial" w:hAnsi="Arial" w:cs="Arial"/>
                <w:sz w:val="20"/>
                <w:szCs w:val="20"/>
                <w:lang w:val="en-GB"/>
              </w:rPr>
            </w:pPr>
          </w:p>
        </w:tc>
        <w:tc>
          <w:tcPr>
            <w:tcW w:w="1584" w:type="dxa"/>
            <w:tcBorders>
              <w:top w:val="single" w:sz="4" w:space="0" w:color="auto"/>
            </w:tcBorders>
            <w:vAlign w:val="center"/>
          </w:tcPr>
          <w:p w14:paraId="272AF31D" w14:textId="77777777" w:rsidR="00206DEC" w:rsidRPr="006C021A" w:rsidRDefault="00206DEC" w:rsidP="00206DEC">
            <w:pPr>
              <w:pStyle w:val="a"/>
              <w:ind w:right="-72"/>
              <w:jc w:val="right"/>
              <w:rPr>
                <w:rFonts w:ascii="Arial" w:hAnsi="Arial" w:cs="Arial"/>
                <w:sz w:val="20"/>
                <w:szCs w:val="20"/>
                <w:lang w:val="en-GB"/>
              </w:rPr>
            </w:pPr>
          </w:p>
        </w:tc>
      </w:tr>
      <w:tr w:rsidR="0081078C" w:rsidRPr="006C021A" w14:paraId="764505D3" w14:textId="77777777" w:rsidTr="00D16B62">
        <w:trPr>
          <w:trHeight w:val="20"/>
        </w:trPr>
        <w:tc>
          <w:tcPr>
            <w:tcW w:w="5760" w:type="dxa"/>
            <w:vAlign w:val="center"/>
          </w:tcPr>
          <w:p w14:paraId="403111B2" w14:textId="77777777" w:rsidR="0081078C" w:rsidRPr="006C021A" w:rsidRDefault="0081078C" w:rsidP="0081078C">
            <w:pPr>
              <w:pStyle w:val="Header"/>
              <w:tabs>
                <w:tab w:val="left" w:pos="2430"/>
                <w:tab w:val="right" w:pos="10890"/>
              </w:tabs>
              <w:ind w:left="420"/>
              <w:jc w:val="both"/>
              <w:rPr>
                <w:rFonts w:ascii="Arial" w:hAnsi="Arial" w:cs="Arial"/>
                <w:sz w:val="20"/>
                <w:szCs w:val="20"/>
                <w:lang w:val="en-US" w:eastAsia="en-US"/>
              </w:rPr>
            </w:pPr>
            <w:r w:rsidRPr="006C021A">
              <w:rPr>
                <w:rFonts w:ascii="Arial" w:hAnsi="Arial" w:cs="Arial"/>
                <w:sz w:val="20"/>
                <w:szCs w:val="20"/>
                <w:lang w:val="en-US" w:eastAsia="en-US"/>
              </w:rPr>
              <w:t>Net profit for the period (Baht)</w:t>
            </w:r>
          </w:p>
        </w:tc>
        <w:tc>
          <w:tcPr>
            <w:tcW w:w="1685" w:type="dxa"/>
            <w:shd w:val="clear" w:color="auto" w:fill="FAFAFA"/>
            <w:vAlign w:val="center"/>
          </w:tcPr>
          <w:p w14:paraId="3580AA23" w14:textId="35C16BB8" w:rsidR="0081078C" w:rsidRPr="006C021A" w:rsidRDefault="00FE2351" w:rsidP="0081078C">
            <w:pPr>
              <w:pStyle w:val="a"/>
              <w:ind w:right="-72"/>
              <w:jc w:val="right"/>
              <w:rPr>
                <w:rFonts w:ascii="Arial" w:hAnsi="Arial" w:cs="Arial"/>
                <w:sz w:val="20"/>
                <w:szCs w:val="20"/>
                <w:lang w:val="en-GB"/>
              </w:rPr>
            </w:pPr>
            <w:r w:rsidRPr="006C021A">
              <w:rPr>
                <w:rFonts w:ascii="Arial" w:hAnsi="Arial" w:cs="Arial"/>
                <w:sz w:val="20"/>
                <w:szCs w:val="20"/>
                <w:lang w:val="en-US"/>
              </w:rPr>
              <w:t>401,</w:t>
            </w:r>
            <w:r w:rsidR="00342F9F" w:rsidRPr="006C021A">
              <w:rPr>
                <w:rFonts w:ascii="Arial" w:hAnsi="Arial" w:cs="Arial"/>
                <w:sz w:val="20"/>
                <w:szCs w:val="20"/>
                <w:lang w:val="en-US"/>
              </w:rPr>
              <w:t>596,14</w:t>
            </w:r>
            <w:r w:rsidR="000D5E93" w:rsidRPr="006C021A">
              <w:rPr>
                <w:rFonts w:ascii="Arial" w:hAnsi="Arial" w:cs="Arial"/>
                <w:sz w:val="20"/>
                <w:szCs w:val="20"/>
                <w:lang w:val="en-GB"/>
              </w:rPr>
              <w:t>2</w:t>
            </w:r>
          </w:p>
        </w:tc>
        <w:tc>
          <w:tcPr>
            <w:tcW w:w="1584" w:type="dxa"/>
            <w:vAlign w:val="center"/>
          </w:tcPr>
          <w:p w14:paraId="240BDDB4" w14:textId="66FDE97E"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US"/>
              </w:rPr>
              <w:t>201,282,786</w:t>
            </w:r>
          </w:p>
        </w:tc>
      </w:tr>
      <w:tr w:rsidR="0081078C" w:rsidRPr="00507E07" w14:paraId="5A66F66D" w14:textId="77777777" w:rsidTr="00D16B62">
        <w:trPr>
          <w:trHeight w:val="80"/>
        </w:trPr>
        <w:tc>
          <w:tcPr>
            <w:tcW w:w="5760" w:type="dxa"/>
            <w:vAlign w:val="center"/>
          </w:tcPr>
          <w:p w14:paraId="50FD5BC6" w14:textId="77777777" w:rsidR="0081078C" w:rsidRPr="006C021A" w:rsidRDefault="0081078C" w:rsidP="0081078C">
            <w:pPr>
              <w:pStyle w:val="a"/>
              <w:tabs>
                <w:tab w:val="left" w:pos="2430"/>
                <w:tab w:val="right" w:pos="10890"/>
              </w:tabs>
              <w:ind w:left="420"/>
              <w:jc w:val="both"/>
              <w:rPr>
                <w:rFonts w:ascii="Arial" w:hAnsi="Arial" w:cs="Arial"/>
                <w:sz w:val="20"/>
                <w:szCs w:val="20"/>
                <w:lang w:val="en-US"/>
              </w:rPr>
            </w:pPr>
            <w:r w:rsidRPr="006C021A">
              <w:rPr>
                <w:rFonts w:ascii="Arial" w:hAnsi="Arial" w:cs="Arial"/>
                <w:sz w:val="20"/>
                <w:szCs w:val="20"/>
                <w:lang w:val="en-US"/>
              </w:rPr>
              <w:t>Weighted average number of ordinary</w:t>
            </w:r>
          </w:p>
        </w:tc>
        <w:tc>
          <w:tcPr>
            <w:tcW w:w="1685" w:type="dxa"/>
            <w:shd w:val="clear" w:color="auto" w:fill="FAFAFA"/>
            <w:vAlign w:val="center"/>
          </w:tcPr>
          <w:p w14:paraId="22B698F8" w14:textId="77777777" w:rsidR="0081078C" w:rsidRPr="006C021A" w:rsidRDefault="0081078C" w:rsidP="0081078C">
            <w:pPr>
              <w:pStyle w:val="a"/>
              <w:ind w:right="-72"/>
              <w:jc w:val="right"/>
              <w:rPr>
                <w:rFonts w:ascii="Arial" w:hAnsi="Arial" w:cs="Arial"/>
                <w:sz w:val="20"/>
                <w:szCs w:val="20"/>
                <w:lang w:val="en-US"/>
              </w:rPr>
            </w:pPr>
          </w:p>
        </w:tc>
        <w:tc>
          <w:tcPr>
            <w:tcW w:w="1584" w:type="dxa"/>
            <w:vAlign w:val="center"/>
          </w:tcPr>
          <w:p w14:paraId="521713FF" w14:textId="77777777" w:rsidR="0081078C" w:rsidRPr="006C021A" w:rsidRDefault="0081078C" w:rsidP="0081078C">
            <w:pPr>
              <w:pStyle w:val="a"/>
              <w:ind w:right="-72"/>
              <w:jc w:val="right"/>
              <w:rPr>
                <w:rFonts w:ascii="Arial" w:hAnsi="Arial" w:cs="Arial"/>
                <w:sz w:val="20"/>
                <w:szCs w:val="20"/>
                <w:lang w:val="en-US"/>
              </w:rPr>
            </w:pPr>
          </w:p>
        </w:tc>
      </w:tr>
      <w:tr w:rsidR="0081078C" w:rsidRPr="006C021A" w14:paraId="1B6AA823" w14:textId="77777777" w:rsidTr="00D16B62">
        <w:trPr>
          <w:trHeight w:val="20"/>
        </w:trPr>
        <w:tc>
          <w:tcPr>
            <w:tcW w:w="5760" w:type="dxa"/>
            <w:vAlign w:val="center"/>
          </w:tcPr>
          <w:p w14:paraId="3B0896CE" w14:textId="77777777" w:rsidR="0081078C" w:rsidRPr="006C021A" w:rsidRDefault="0081078C" w:rsidP="0081078C">
            <w:pPr>
              <w:pStyle w:val="a"/>
              <w:tabs>
                <w:tab w:val="left" w:pos="2430"/>
                <w:tab w:val="right" w:pos="10890"/>
              </w:tabs>
              <w:ind w:left="420"/>
              <w:jc w:val="both"/>
              <w:rPr>
                <w:rFonts w:ascii="Arial" w:hAnsi="Arial" w:cs="Arial"/>
                <w:sz w:val="20"/>
                <w:szCs w:val="20"/>
                <w:lang w:val="en-US"/>
              </w:rPr>
            </w:pPr>
            <w:r w:rsidRPr="006C021A">
              <w:rPr>
                <w:rFonts w:ascii="Arial" w:hAnsi="Arial" w:cs="Arial"/>
                <w:sz w:val="20"/>
                <w:szCs w:val="20"/>
                <w:lang w:val="en-US"/>
              </w:rPr>
              <w:t xml:space="preserve">   shares in issue (Shares)</w:t>
            </w:r>
          </w:p>
        </w:tc>
        <w:tc>
          <w:tcPr>
            <w:tcW w:w="1685" w:type="dxa"/>
            <w:shd w:val="clear" w:color="auto" w:fill="FAFAFA"/>
            <w:vAlign w:val="center"/>
          </w:tcPr>
          <w:p w14:paraId="538E2331" w14:textId="4E04AA3D" w:rsidR="0081078C" w:rsidRPr="006C021A" w:rsidRDefault="00FE2351" w:rsidP="0081078C">
            <w:pPr>
              <w:pStyle w:val="a"/>
              <w:ind w:right="-72"/>
              <w:jc w:val="right"/>
              <w:rPr>
                <w:rFonts w:ascii="Arial" w:hAnsi="Arial" w:cs="Arial"/>
                <w:sz w:val="20"/>
                <w:szCs w:val="20"/>
                <w:lang w:val="en-US"/>
              </w:rPr>
            </w:pPr>
            <w:r w:rsidRPr="006C021A">
              <w:rPr>
                <w:rFonts w:ascii="Arial" w:hAnsi="Arial" w:cs="Arial"/>
                <w:sz w:val="20"/>
                <w:szCs w:val="20"/>
                <w:lang w:val="en-US"/>
              </w:rPr>
              <w:t>50,000,000</w:t>
            </w:r>
          </w:p>
        </w:tc>
        <w:tc>
          <w:tcPr>
            <w:tcW w:w="1584" w:type="dxa"/>
            <w:vAlign w:val="center"/>
          </w:tcPr>
          <w:p w14:paraId="0EE8FE26" w14:textId="5926A6A8"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US"/>
              </w:rPr>
              <w:t>50,000,000</w:t>
            </w:r>
          </w:p>
        </w:tc>
      </w:tr>
      <w:tr w:rsidR="0081078C" w:rsidRPr="006C021A" w14:paraId="23F0C6FC" w14:textId="77777777" w:rsidTr="00D16B62">
        <w:trPr>
          <w:trHeight w:val="20"/>
        </w:trPr>
        <w:tc>
          <w:tcPr>
            <w:tcW w:w="5760" w:type="dxa"/>
            <w:vAlign w:val="center"/>
          </w:tcPr>
          <w:p w14:paraId="65C10042" w14:textId="77777777" w:rsidR="0081078C" w:rsidRPr="006C021A" w:rsidRDefault="0081078C" w:rsidP="0081078C">
            <w:pPr>
              <w:pStyle w:val="a"/>
              <w:tabs>
                <w:tab w:val="left" w:pos="2430"/>
                <w:tab w:val="right" w:pos="10890"/>
              </w:tabs>
              <w:ind w:left="420"/>
              <w:jc w:val="both"/>
              <w:rPr>
                <w:rFonts w:ascii="Arial" w:hAnsi="Arial" w:cs="Arial"/>
                <w:sz w:val="20"/>
                <w:szCs w:val="20"/>
                <w:lang w:val="en-US"/>
              </w:rPr>
            </w:pPr>
            <w:r w:rsidRPr="006C021A">
              <w:rPr>
                <w:rFonts w:ascii="Arial" w:hAnsi="Arial" w:cs="Arial"/>
                <w:sz w:val="20"/>
                <w:szCs w:val="20"/>
                <w:lang w:val="en-US"/>
              </w:rPr>
              <w:t>Basic earnings per share (Baht)</w:t>
            </w:r>
          </w:p>
        </w:tc>
        <w:tc>
          <w:tcPr>
            <w:tcW w:w="1685" w:type="dxa"/>
            <w:shd w:val="clear" w:color="auto" w:fill="FAFAFA"/>
            <w:vAlign w:val="center"/>
          </w:tcPr>
          <w:p w14:paraId="3833D0FF" w14:textId="15ADF86F" w:rsidR="0081078C" w:rsidRPr="006C021A" w:rsidRDefault="00FE2351" w:rsidP="0081078C">
            <w:pPr>
              <w:pStyle w:val="a"/>
              <w:ind w:right="-72"/>
              <w:jc w:val="right"/>
              <w:rPr>
                <w:rFonts w:ascii="Arial" w:hAnsi="Arial" w:cs="Arial"/>
                <w:sz w:val="20"/>
                <w:szCs w:val="20"/>
                <w:lang w:val="en-US"/>
              </w:rPr>
            </w:pPr>
            <w:r w:rsidRPr="006C021A">
              <w:rPr>
                <w:rFonts w:ascii="Arial" w:hAnsi="Arial" w:cs="Arial"/>
                <w:sz w:val="20"/>
                <w:szCs w:val="20"/>
                <w:lang w:val="en-US"/>
              </w:rPr>
              <w:t>8.03</w:t>
            </w:r>
          </w:p>
        </w:tc>
        <w:tc>
          <w:tcPr>
            <w:tcW w:w="1584" w:type="dxa"/>
            <w:vAlign w:val="center"/>
          </w:tcPr>
          <w:p w14:paraId="36E5AB7E" w14:textId="012D0524"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US"/>
              </w:rPr>
              <w:t>4.03</w:t>
            </w:r>
          </w:p>
        </w:tc>
      </w:tr>
    </w:tbl>
    <w:p w14:paraId="15EA94CF" w14:textId="77777777" w:rsidR="00D4710B" w:rsidRPr="006C021A" w:rsidRDefault="00D4710B" w:rsidP="00CD6843">
      <w:pPr>
        <w:pStyle w:val="a"/>
        <w:tabs>
          <w:tab w:val="right" w:pos="3960"/>
          <w:tab w:val="right" w:pos="7200"/>
        </w:tabs>
        <w:ind w:left="540" w:right="0"/>
        <w:jc w:val="both"/>
        <w:rPr>
          <w:rFonts w:ascii="Arial" w:hAnsi="Arial" w:cs="Arial"/>
          <w:sz w:val="20"/>
          <w:szCs w:val="20"/>
          <w:lang w:val="en-US"/>
        </w:rPr>
      </w:pPr>
    </w:p>
    <w:p w14:paraId="01F3B2D1" w14:textId="1C1DA7D6" w:rsidR="009153AD" w:rsidRPr="006C021A" w:rsidRDefault="009153AD" w:rsidP="009153AD">
      <w:pPr>
        <w:pStyle w:val="a"/>
        <w:tabs>
          <w:tab w:val="right" w:pos="9990"/>
          <w:tab w:val="right" w:pos="10890"/>
        </w:tabs>
        <w:ind w:left="540" w:right="0"/>
        <w:jc w:val="both"/>
        <w:rPr>
          <w:rFonts w:ascii="Arial" w:hAnsi="Arial" w:cs="Arial"/>
          <w:sz w:val="20"/>
          <w:szCs w:val="20"/>
          <w:lang w:val="en-US"/>
        </w:rPr>
      </w:pPr>
      <w:r w:rsidRPr="006C021A">
        <w:rPr>
          <w:rFonts w:ascii="Arial" w:hAnsi="Arial" w:cs="Arial"/>
          <w:sz w:val="20"/>
          <w:szCs w:val="20"/>
          <w:lang w:val="en-US"/>
        </w:rPr>
        <w:t xml:space="preserve">There are no potential dilutive ordinary shares in issue for </w:t>
      </w:r>
      <w:r w:rsidR="00D06C27" w:rsidRPr="006C021A">
        <w:rPr>
          <w:rFonts w:ascii="Arial" w:hAnsi="Arial" w:cs="Arial"/>
          <w:sz w:val="20"/>
          <w:szCs w:val="20"/>
          <w:lang w:val="en-US"/>
        </w:rPr>
        <w:t xml:space="preserve">the </w:t>
      </w:r>
      <w:r w:rsidR="005E449E" w:rsidRPr="006C021A">
        <w:rPr>
          <w:rFonts w:ascii="Arial" w:hAnsi="Arial" w:cs="Arial"/>
          <w:sz w:val="20"/>
          <w:szCs w:val="20"/>
          <w:lang w:val="en-US"/>
        </w:rPr>
        <w:t>six-month periods</w:t>
      </w:r>
      <w:r w:rsidR="00D06C27" w:rsidRPr="006C021A">
        <w:rPr>
          <w:rFonts w:ascii="Arial" w:hAnsi="Arial" w:cs="Arial"/>
          <w:sz w:val="20"/>
          <w:szCs w:val="20"/>
          <w:lang w:val="en-US"/>
        </w:rPr>
        <w:t xml:space="preserve"> ended 3</w:t>
      </w:r>
      <w:r w:rsidR="005E449E" w:rsidRPr="006C021A">
        <w:rPr>
          <w:rFonts w:ascii="Arial" w:hAnsi="Arial" w:cs="Arial"/>
          <w:sz w:val="20"/>
          <w:szCs w:val="20"/>
          <w:lang w:val="en-US"/>
        </w:rPr>
        <w:t xml:space="preserve">0 June </w:t>
      </w:r>
      <w:r w:rsidR="001817C3" w:rsidRPr="006C021A">
        <w:rPr>
          <w:rFonts w:ascii="Arial" w:hAnsi="Arial" w:cs="Arial"/>
          <w:sz w:val="20"/>
          <w:szCs w:val="20"/>
          <w:lang w:val="en-GB"/>
        </w:rPr>
        <w:t>2023</w:t>
      </w:r>
      <w:r w:rsidR="005E449E" w:rsidRPr="006C021A">
        <w:rPr>
          <w:rFonts w:ascii="Arial" w:hAnsi="Arial" w:cs="Arial"/>
          <w:sz w:val="20"/>
          <w:szCs w:val="20"/>
          <w:lang w:val="en-US"/>
        </w:rPr>
        <w:t xml:space="preserve"> and </w:t>
      </w:r>
      <w:r w:rsidR="001817C3" w:rsidRPr="006C021A">
        <w:rPr>
          <w:rFonts w:ascii="Arial" w:hAnsi="Arial" w:cs="Arial"/>
          <w:sz w:val="20"/>
          <w:szCs w:val="20"/>
          <w:lang w:val="en-GB"/>
        </w:rPr>
        <w:t>2022</w:t>
      </w:r>
      <w:r w:rsidRPr="006C021A">
        <w:rPr>
          <w:rFonts w:ascii="Arial" w:hAnsi="Arial" w:cs="Arial"/>
          <w:sz w:val="20"/>
          <w:szCs w:val="20"/>
          <w:lang w:val="en-US"/>
        </w:rPr>
        <w:t>.</w:t>
      </w:r>
    </w:p>
    <w:p w14:paraId="38EA2A61" w14:textId="7E5987A0" w:rsidR="00366716" w:rsidRPr="006C021A" w:rsidRDefault="00366716" w:rsidP="00CD6843">
      <w:pPr>
        <w:pStyle w:val="a"/>
        <w:tabs>
          <w:tab w:val="right" w:pos="3960"/>
          <w:tab w:val="right" w:pos="7200"/>
        </w:tabs>
        <w:ind w:left="540" w:right="0"/>
        <w:jc w:val="both"/>
        <w:rPr>
          <w:rFonts w:ascii="Arial" w:hAnsi="Arial" w:cs="Arial"/>
          <w:sz w:val="20"/>
          <w:szCs w:val="20"/>
          <w:lang w:val="en-US"/>
        </w:rPr>
      </w:pPr>
    </w:p>
    <w:p w14:paraId="4A03F0EA" w14:textId="30B6F10D" w:rsidR="0053046B"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A62B6B" w:rsidRPr="006C021A">
        <w:rPr>
          <w:rFonts w:ascii="Arial" w:hAnsi="Arial" w:cs="Arial"/>
          <w:b/>
          <w:bCs/>
          <w:color w:val="CF4A02"/>
          <w:sz w:val="20"/>
          <w:szCs w:val="20"/>
          <w:lang w:val="en-US"/>
        </w:rPr>
        <w:t>.2</w:t>
      </w:r>
      <w:r w:rsidR="00817EC1" w:rsidRPr="006C021A">
        <w:rPr>
          <w:rFonts w:ascii="Arial" w:hAnsi="Arial" w:cs="Arial"/>
          <w:b/>
          <w:bCs/>
          <w:color w:val="CF4A02"/>
          <w:sz w:val="20"/>
          <w:szCs w:val="20"/>
          <w:lang w:val="en-US"/>
        </w:rPr>
        <w:t>2</w:t>
      </w:r>
      <w:r w:rsidR="0053046B" w:rsidRPr="006C021A">
        <w:rPr>
          <w:rFonts w:ascii="Arial" w:hAnsi="Arial" w:cs="Arial"/>
          <w:b/>
          <w:bCs/>
          <w:color w:val="CF4A02"/>
          <w:sz w:val="20"/>
          <w:szCs w:val="20"/>
          <w:lang w:val="en-US"/>
        </w:rPr>
        <w:tab/>
        <w:t xml:space="preserve">Management benefits </w:t>
      </w:r>
    </w:p>
    <w:p w14:paraId="17B54799" w14:textId="77777777" w:rsidR="00D06C27" w:rsidRPr="006C021A" w:rsidRDefault="00D06C27" w:rsidP="00CD6843">
      <w:pPr>
        <w:pStyle w:val="a"/>
        <w:tabs>
          <w:tab w:val="right" w:pos="9990"/>
          <w:tab w:val="right" w:pos="10890"/>
        </w:tabs>
        <w:ind w:left="540" w:right="0" w:hanging="540"/>
        <w:jc w:val="both"/>
        <w:rPr>
          <w:rFonts w:ascii="Arial" w:hAnsi="Arial" w:cs="Arial"/>
          <w:b/>
          <w:bCs/>
          <w:color w:val="CF4A02"/>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D16B62" w:rsidRPr="00507E07" w14:paraId="568055E0" w14:textId="77777777" w:rsidTr="00D16B62">
        <w:trPr>
          <w:trHeight w:val="20"/>
        </w:trPr>
        <w:tc>
          <w:tcPr>
            <w:tcW w:w="5832" w:type="dxa"/>
            <w:vAlign w:val="center"/>
          </w:tcPr>
          <w:p w14:paraId="200BADFC" w14:textId="77777777" w:rsidR="00D16B62" w:rsidRPr="006C021A" w:rsidRDefault="00D16B62" w:rsidP="00D16B62">
            <w:pPr>
              <w:pStyle w:val="a"/>
              <w:tabs>
                <w:tab w:val="right" w:pos="10890"/>
              </w:tabs>
              <w:ind w:left="420" w:right="0"/>
              <w:jc w:val="both"/>
              <w:rPr>
                <w:rFonts w:ascii="Arial" w:hAnsi="Arial" w:cs="Arial"/>
                <w:sz w:val="20"/>
                <w:szCs w:val="20"/>
                <w:lang w:val="en-US"/>
              </w:rPr>
            </w:pPr>
          </w:p>
        </w:tc>
        <w:tc>
          <w:tcPr>
            <w:tcW w:w="3168" w:type="dxa"/>
            <w:gridSpan w:val="2"/>
            <w:tcBorders>
              <w:top w:val="single" w:sz="4" w:space="0" w:color="auto"/>
              <w:bottom w:val="single" w:sz="4" w:space="0" w:color="auto"/>
            </w:tcBorders>
            <w:vAlign w:val="center"/>
          </w:tcPr>
          <w:p w14:paraId="7B1E5A6F" w14:textId="77777777" w:rsidR="00D16B62" w:rsidRPr="006C021A" w:rsidRDefault="00D16B62" w:rsidP="00D16B62">
            <w:pPr>
              <w:pStyle w:val="a"/>
              <w:ind w:right="-72"/>
              <w:jc w:val="center"/>
              <w:rPr>
                <w:rFonts w:ascii="Arial" w:hAnsi="Arial" w:cs="Arial"/>
                <w:b/>
                <w:bCs/>
                <w:sz w:val="20"/>
                <w:szCs w:val="20"/>
                <w:lang w:val="en-US"/>
              </w:rPr>
            </w:pPr>
            <w:r w:rsidRPr="006C021A">
              <w:rPr>
                <w:rFonts w:ascii="Arial" w:hAnsi="Arial" w:cs="Arial"/>
                <w:b/>
                <w:bCs/>
                <w:spacing w:val="-4"/>
                <w:sz w:val="20"/>
                <w:szCs w:val="20"/>
                <w:cs/>
              </w:rPr>
              <w:t>For the six-month periods ended</w:t>
            </w:r>
          </w:p>
        </w:tc>
      </w:tr>
      <w:tr w:rsidR="00D16B62" w:rsidRPr="006C021A" w14:paraId="581716D5" w14:textId="77777777" w:rsidTr="00D16B62">
        <w:trPr>
          <w:trHeight w:val="20"/>
        </w:trPr>
        <w:tc>
          <w:tcPr>
            <w:tcW w:w="5832" w:type="dxa"/>
            <w:vAlign w:val="center"/>
          </w:tcPr>
          <w:p w14:paraId="146B4E77" w14:textId="77777777" w:rsidR="00D16B62" w:rsidRPr="006C021A" w:rsidRDefault="00D16B62" w:rsidP="00D16B62">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vAlign w:val="center"/>
          </w:tcPr>
          <w:p w14:paraId="73ADE7C5" w14:textId="77777777" w:rsidR="00D16B62" w:rsidRPr="006C021A" w:rsidRDefault="00D16B62" w:rsidP="00D16B62">
            <w:pPr>
              <w:pStyle w:val="a"/>
              <w:ind w:right="-72"/>
              <w:jc w:val="right"/>
              <w:rPr>
                <w:rFonts w:ascii="Arial" w:hAnsi="Arial" w:cs="Arial"/>
                <w:b/>
                <w:bCs/>
                <w:sz w:val="20"/>
                <w:szCs w:val="20"/>
                <w:lang w:val="en-US"/>
              </w:rPr>
            </w:pPr>
            <w:r w:rsidRPr="006C021A">
              <w:rPr>
                <w:rFonts w:ascii="Arial" w:hAnsi="Arial" w:cs="Arial"/>
                <w:b/>
                <w:bCs/>
                <w:sz w:val="20"/>
                <w:szCs w:val="20"/>
                <w:lang w:val="en-US"/>
              </w:rPr>
              <w:t>30 June</w:t>
            </w:r>
          </w:p>
        </w:tc>
        <w:tc>
          <w:tcPr>
            <w:tcW w:w="1584" w:type="dxa"/>
            <w:tcBorders>
              <w:top w:val="single" w:sz="4" w:space="0" w:color="auto"/>
            </w:tcBorders>
            <w:vAlign w:val="center"/>
          </w:tcPr>
          <w:p w14:paraId="71A167C6" w14:textId="77777777" w:rsidR="00D16B62" w:rsidRPr="006C021A" w:rsidRDefault="00D16B62" w:rsidP="00D16B62">
            <w:pPr>
              <w:pStyle w:val="a"/>
              <w:ind w:right="-72"/>
              <w:jc w:val="right"/>
              <w:rPr>
                <w:rFonts w:ascii="Arial" w:hAnsi="Arial" w:cs="Arial"/>
                <w:b/>
                <w:bCs/>
                <w:sz w:val="20"/>
                <w:szCs w:val="20"/>
                <w:lang w:val="en-US"/>
              </w:rPr>
            </w:pPr>
            <w:r w:rsidRPr="006C021A">
              <w:rPr>
                <w:rFonts w:ascii="Arial" w:hAnsi="Arial" w:cs="Arial"/>
                <w:b/>
                <w:bCs/>
                <w:sz w:val="20"/>
                <w:szCs w:val="20"/>
                <w:lang w:val="en-US"/>
              </w:rPr>
              <w:t>30 June</w:t>
            </w:r>
          </w:p>
        </w:tc>
      </w:tr>
      <w:tr w:rsidR="00206DEC" w:rsidRPr="006C021A" w14:paraId="6385D22E" w14:textId="77777777" w:rsidTr="002D6EBC">
        <w:trPr>
          <w:trHeight w:val="20"/>
        </w:trPr>
        <w:tc>
          <w:tcPr>
            <w:tcW w:w="5832" w:type="dxa"/>
            <w:vAlign w:val="center"/>
          </w:tcPr>
          <w:p w14:paraId="08D3C59F" w14:textId="77777777" w:rsidR="00206DEC" w:rsidRPr="006C021A" w:rsidRDefault="00206DEC" w:rsidP="00206DEC">
            <w:pPr>
              <w:pStyle w:val="a"/>
              <w:tabs>
                <w:tab w:val="right" w:pos="10890"/>
              </w:tabs>
              <w:ind w:left="420" w:right="0"/>
              <w:jc w:val="both"/>
              <w:rPr>
                <w:rFonts w:ascii="Arial" w:hAnsi="Arial" w:cs="Arial"/>
                <w:sz w:val="20"/>
                <w:szCs w:val="20"/>
                <w:lang w:val="en-US"/>
              </w:rPr>
            </w:pPr>
          </w:p>
        </w:tc>
        <w:tc>
          <w:tcPr>
            <w:tcW w:w="1584" w:type="dxa"/>
            <w:vAlign w:val="bottom"/>
          </w:tcPr>
          <w:p w14:paraId="3F5108E1" w14:textId="68AC2E6E" w:rsidR="00206DEC" w:rsidRPr="006C021A" w:rsidRDefault="001817C3" w:rsidP="00206DEC">
            <w:pPr>
              <w:pStyle w:val="a"/>
              <w:ind w:right="-72"/>
              <w:jc w:val="right"/>
              <w:rPr>
                <w:rFonts w:ascii="Arial" w:hAnsi="Arial" w:cs="Arial"/>
                <w:b/>
                <w:bCs/>
                <w:sz w:val="20"/>
                <w:szCs w:val="20"/>
                <w:lang w:val="en-US"/>
              </w:rPr>
            </w:pPr>
            <w:r w:rsidRPr="006C021A">
              <w:rPr>
                <w:rFonts w:ascii="Arial" w:hAnsi="Arial" w:cs="Arial"/>
                <w:b/>
                <w:bCs/>
                <w:sz w:val="20"/>
                <w:szCs w:val="20"/>
                <w:lang w:val="en-GB"/>
              </w:rPr>
              <w:t>2023</w:t>
            </w:r>
          </w:p>
        </w:tc>
        <w:tc>
          <w:tcPr>
            <w:tcW w:w="1584" w:type="dxa"/>
            <w:vAlign w:val="bottom"/>
          </w:tcPr>
          <w:p w14:paraId="22CE6859" w14:textId="344316D0" w:rsidR="00206DEC" w:rsidRPr="006C021A" w:rsidRDefault="001817C3" w:rsidP="00206DEC">
            <w:pPr>
              <w:pStyle w:val="a"/>
              <w:ind w:right="-72"/>
              <w:jc w:val="right"/>
              <w:rPr>
                <w:rFonts w:ascii="Arial" w:hAnsi="Arial" w:cs="Arial"/>
                <w:b/>
                <w:bCs/>
                <w:sz w:val="20"/>
                <w:szCs w:val="20"/>
                <w:lang w:val="en-US"/>
              </w:rPr>
            </w:pPr>
            <w:r w:rsidRPr="006C021A">
              <w:rPr>
                <w:rFonts w:ascii="Arial" w:hAnsi="Arial" w:cs="Arial"/>
                <w:b/>
                <w:bCs/>
                <w:sz w:val="20"/>
                <w:szCs w:val="20"/>
                <w:lang w:val="en-GB"/>
              </w:rPr>
              <w:t>2022</w:t>
            </w:r>
          </w:p>
        </w:tc>
      </w:tr>
      <w:tr w:rsidR="00206DEC" w:rsidRPr="006C021A" w14:paraId="6283168A" w14:textId="77777777" w:rsidTr="00D16B62">
        <w:trPr>
          <w:trHeight w:val="20"/>
        </w:trPr>
        <w:tc>
          <w:tcPr>
            <w:tcW w:w="5832" w:type="dxa"/>
            <w:vAlign w:val="center"/>
          </w:tcPr>
          <w:p w14:paraId="1FDD233A" w14:textId="77777777" w:rsidR="00206DEC" w:rsidRPr="006C021A" w:rsidRDefault="00206DEC" w:rsidP="00206DEC">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019D2CDC" w14:textId="77777777" w:rsidR="00206DEC" w:rsidRPr="006C021A" w:rsidRDefault="00206DEC" w:rsidP="00206DEC">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584" w:type="dxa"/>
            <w:tcBorders>
              <w:bottom w:val="single" w:sz="4" w:space="0" w:color="auto"/>
            </w:tcBorders>
            <w:vAlign w:val="bottom"/>
          </w:tcPr>
          <w:p w14:paraId="05CE9DA9" w14:textId="77777777" w:rsidR="00206DEC" w:rsidRPr="006C021A" w:rsidRDefault="00206DEC" w:rsidP="00206DEC">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206DEC" w:rsidRPr="006C021A" w14:paraId="5E852FE0" w14:textId="77777777" w:rsidTr="00D16B62">
        <w:trPr>
          <w:trHeight w:val="91"/>
        </w:trPr>
        <w:tc>
          <w:tcPr>
            <w:tcW w:w="5832" w:type="dxa"/>
            <w:vAlign w:val="center"/>
          </w:tcPr>
          <w:p w14:paraId="5A048FAB" w14:textId="77777777" w:rsidR="00206DEC" w:rsidRPr="006C021A" w:rsidRDefault="00206DEC" w:rsidP="00206DEC">
            <w:pPr>
              <w:pStyle w:val="a"/>
              <w:ind w:left="420" w:right="0"/>
              <w:jc w:val="both"/>
              <w:rPr>
                <w:rFonts w:ascii="Arial" w:hAnsi="Arial" w:cs="Arial"/>
                <w:sz w:val="20"/>
                <w:szCs w:val="20"/>
                <w:lang w:val="en-US"/>
              </w:rPr>
            </w:pPr>
            <w:r w:rsidRPr="006C021A">
              <w:rPr>
                <w:rFonts w:ascii="Arial" w:hAnsi="Arial" w:cs="Arial"/>
                <w:sz w:val="20"/>
                <w:szCs w:val="20"/>
                <w:lang w:val="en-US"/>
              </w:rPr>
              <w:t xml:space="preserve">Management benefits </w:t>
            </w:r>
          </w:p>
        </w:tc>
        <w:tc>
          <w:tcPr>
            <w:tcW w:w="1584" w:type="dxa"/>
            <w:shd w:val="clear" w:color="auto" w:fill="FAFAFA"/>
            <w:vAlign w:val="center"/>
          </w:tcPr>
          <w:p w14:paraId="7C088469" w14:textId="77777777" w:rsidR="00206DEC" w:rsidRPr="006C021A" w:rsidRDefault="00206DEC" w:rsidP="00206DEC">
            <w:pPr>
              <w:pStyle w:val="a"/>
              <w:ind w:right="-72"/>
              <w:jc w:val="right"/>
              <w:rPr>
                <w:rFonts w:ascii="Arial" w:hAnsi="Arial" w:cs="Arial"/>
                <w:sz w:val="20"/>
                <w:szCs w:val="20"/>
                <w:lang w:val="en-GB"/>
              </w:rPr>
            </w:pPr>
          </w:p>
        </w:tc>
        <w:tc>
          <w:tcPr>
            <w:tcW w:w="1584" w:type="dxa"/>
            <w:vAlign w:val="center"/>
          </w:tcPr>
          <w:p w14:paraId="6DCCA28F" w14:textId="77777777" w:rsidR="00206DEC" w:rsidRPr="006C021A" w:rsidRDefault="00206DEC" w:rsidP="00206DEC">
            <w:pPr>
              <w:pStyle w:val="a"/>
              <w:ind w:right="-72"/>
              <w:jc w:val="right"/>
              <w:rPr>
                <w:rFonts w:ascii="Arial" w:hAnsi="Arial" w:cs="Arial"/>
                <w:sz w:val="20"/>
                <w:szCs w:val="20"/>
                <w:lang w:val="en-GB"/>
              </w:rPr>
            </w:pPr>
          </w:p>
        </w:tc>
      </w:tr>
      <w:tr w:rsidR="0081078C" w:rsidRPr="006C021A" w14:paraId="4B47A443" w14:textId="77777777" w:rsidTr="00D16B62">
        <w:trPr>
          <w:trHeight w:val="20"/>
        </w:trPr>
        <w:tc>
          <w:tcPr>
            <w:tcW w:w="5832" w:type="dxa"/>
            <w:vAlign w:val="center"/>
          </w:tcPr>
          <w:p w14:paraId="368A7BD1" w14:textId="77777777" w:rsidR="0081078C" w:rsidRPr="006C021A" w:rsidRDefault="0081078C" w:rsidP="0081078C">
            <w:pPr>
              <w:pStyle w:val="a"/>
              <w:ind w:left="420" w:right="0"/>
              <w:jc w:val="both"/>
              <w:rPr>
                <w:rFonts w:ascii="Arial" w:hAnsi="Arial" w:cs="Arial"/>
                <w:sz w:val="20"/>
                <w:szCs w:val="20"/>
                <w:lang w:val="en-US"/>
              </w:rPr>
            </w:pPr>
            <w:r w:rsidRPr="006C021A">
              <w:rPr>
                <w:rFonts w:ascii="Arial" w:hAnsi="Arial" w:cs="Arial"/>
                <w:sz w:val="20"/>
                <w:szCs w:val="20"/>
                <w:lang w:val="en-US"/>
              </w:rPr>
              <w:t xml:space="preserve">   - Short-term employee benefits</w:t>
            </w:r>
          </w:p>
        </w:tc>
        <w:tc>
          <w:tcPr>
            <w:tcW w:w="1584" w:type="dxa"/>
            <w:shd w:val="clear" w:color="auto" w:fill="FAFAFA"/>
            <w:vAlign w:val="center"/>
          </w:tcPr>
          <w:p w14:paraId="79BCD9CA" w14:textId="256E0BFD" w:rsidR="0081078C" w:rsidRPr="006C021A" w:rsidRDefault="008B7E4D" w:rsidP="0081078C">
            <w:pPr>
              <w:pStyle w:val="a"/>
              <w:ind w:right="-72"/>
              <w:jc w:val="right"/>
              <w:rPr>
                <w:rFonts w:ascii="Arial" w:hAnsi="Arial" w:cs="Arial"/>
                <w:sz w:val="20"/>
                <w:szCs w:val="20"/>
                <w:cs/>
                <w:lang w:val="en-US"/>
              </w:rPr>
            </w:pPr>
            <w:r>
              <w:rPr>
                <w:rFonts w:ascii="Arial" w:hAnsi="Arial" w:cs="Arial"/>
                <w:sz w:val="20"/>
                <w:szCs w:val="20"/>
                <w:lang w:val="en-US"/>
              </w:rPr>
              <w:t>28,090,552</w:t>
            </w:r>
          </w:p>
        </w:tc>
        <w:tc>
          <w:tcPr>
            <w:tcW w:w="1584" w:type="dxa"/>
            <w:shd w:val="clear" w:color="auto" w:fill="auto"/>
            <w:vAlign w:val="center"/>
          </w:tcPr>
          <w:p w14:paraId="5CFC048E" w14:textId="03AEE829" w:rsidR="0081078C" w:rsidRPr="006C021A" w:rsidRDefault="0081078C" w:rsidP="0081078C">
            <w:pPr>
              <w:pStyle w:val="a"/>
              <w:ind w:right="-72"/>
              <w:jc w:val="right"/>
              <w:rPr>
                <w:rFonts w:ascii="Arial" w:hAnsi="Arial" w:cs="Arial"/>
                <w:sz w:val="20"/>
                <w:szCs w:val="20"/>
                <w:cs/>
                <w:lang w:val="en-US"/>
              </w:rPr>
            </w:pPr>
            <w:r w:rsidRPr="006C021A">
              <w:rPr>
                <w:rFonts w:ascii="Arial" w:hAnsi="Arial" w:cs="Arial"/>
                <w:sz w:val="20"/>
                <w:szCs w:val="20"/>
                <w:lang w:val="en-US"/>
              </w:rPr>
              <w:t>24,513,802</w:t>
            </w:r>
          </w:p>
        </w:tc>
      </w:tr>
      <w:tr w:rsidR="0081078C" w:rsidRPr="006C021A" w14:paraId="1F6ABAC0" w14:textId="77777777" w:rsidTr="00D16B62">
        <w:trPr>
          <w:trHeight w:val="20"/>
        </w:trPr>
        <w:tc>
          <w:tcPr>
            <w:tcW w:w="5832" w:type="dxa"/>
            <w:vAlign w:val="center"/>
          </w:tcPr>
          <w:p w14:paraId="16756EAA" w14:textId="77777777" w:rsidR="0081078C" w:rsidRPr="006C021A" w:rsidRDefault="0081078C" w:rsidP="0081078C">
            <w:pPr>
              <w:pStyle w:val="a"/>
              <w:ind w:left="420" w:right="0"/>
              <w:jc w:val="both"/>
              <w:rPr>
                <w:rFonts w:ascii="Arial" w:hAnsi="Arial" w:cs="Arial"/>
                <w:sz w:val="20"/>
                <w:szCs w:val="20"/>
                <w:lang w:val="en-US"/>
              </w:rPr>
            </w:pPr>
            <w:r w:rsidRPr="006C021A">
              <w:rPr>
                <w:rFonts w:ascii="Arial" w:hAnsi="Arial" w:cs="Arial"/>
                <w:sz w:val="20"/>
                <w:szCs w:val="20"/>
                <w:lang w:val="en-US"/>
              </w:rPr>
              <w:t xml:space="preserve">   - Post-employment benefits</w:t>
            </w:r>
          </w:p>
        </w:tc>
        <w:tc>
          <w:tcPr>
            <w:tcW w:w="1584" w:type="dxa"/>
            <w:shd w:val="clear" w:color="auto" w:fill="FAFAFA"/>
            <w:vAlign w:val="center"/>
          </w:tcPr>
          <w:p w14:paraId="32233ECF" w14:textId="2D71DFDE" w:rsidR="0081078C" w:rsidRPr="006C021A" w:rsidRDefault="008B7E4D" w:rsidP="0081078C">
            <w:pPr>
              <w:pStyle w:val="a"/>
              <w:ind w:right="-72"/>
              <w:jc w:val="right"/>
              <w:rPr>
                <w:rFonts w:ascii="Arial" w:hAnsi="Arial" w:cs="Arial"/>
                <w:sz w:val="20"/>
                <w:szCs w:val="20"/>
                <w:cs/>
                <w:lang w:val="en-US"/>
              </w:rPr>
            </w:pPr>
            <w:r>
              <w:rPr>
                <w:rFonts w:ascii="Arial" w:hAnsi="Arial" w:cs="Arial"/>
                <w:sz w:val="20"/>
                <w:szCs w:val="20"/>
                <w:lang w:val="en-US"/>
              </w:rPr>
              <w:t>1,251,678</w:t>
            </w:r>
          </w:p>
        </w:tc>
        <w:tc>
          <w:tcPr>
            <w:tcW w:w="1584" w:type="dxa"/>
            <w:shd w:val="clear" w:color="auto" w:fill="auto"/>
            <w:vAlign w:val="center"/>
          </w:tcPr>
          <w:p w14:paraId="0D2D56E1" w14:textId="59E7B676" w:rsidR="0081078C" w:rsidRPr="006C021A" w:rsidRDefault="0081078C" w:rsidP="0081078C">
            <w:pPr>
              <w:pStyle w:val="a"/>
              <w:ind w:right="-72"/>
              <w:jc w:val="right"/>
              <w:rPr>
                <w:rFonts w:ascii="Arial" w:hAnsi="Arial" w:cs="Arial"/>
                <w:sz w:val="20"/>
                <w:szCs w:val="20"/>
                <w:cs/>
                <w:lang w:val="en-US"/>
              </w:rPr>
            </w:pPr>
            <w:r w:rsidRPr="006C021A">
              <w:rPr>
                <w:rFonts w:ascii="Arial" w:hAnsi="Arial" w:cs="Arial"/>
                <w:sz w:val="20"/>
                <w:szCs w:val="20"/>
                <w:lang w:val="en-US"/>
              </w:rPr>
              <w:t>1,042,237</w:t>
            </w:r>
          </w:p>
        </w:tc>
      </w:tr>
      <w:tr w:rsidR="0081078C" w:rsidRPr="006C021A" w14:paraId="29E271F2" w14:textId="77777777" w:rsidTr="00D16B62">
        <w:trPr>
          <w:trHeight w:val="20"/>
        </w:trPr>
        <w:tc>
          <w:tcPr>
            <w:tcW w:w="5832" w:type="dxa"/>
            <w:vAlign w:val="center"/>
          </w:tcPr>
          <w:p w14:paraId="5C8B1663" w14:textId="77777777" w:rsidR="0081078C" w:rsidRPr="006C021A" w:rsidRDefault="0081078C" w:rsidP="0081078C">
            <w:pPr>
              <w:pStyle w:val="a"/>
              <w:ind w:left="420" w:right="0"/>
              <w:jc w:val="both"/>
              <w:rPr>
                <w:rFonts w:ascii="Arial" w:hAnsi="Arial" w:cs="Arial"/>
                <w:sz w:val="20"/>
                <w:szCs w:val="20"/>
                <w:lang w:val="en-US"/>
              </w:rPr>
            </w:pPr>
            <w:r w:rsidRPr="006C021A">
              <w:rPr>
                <w:rFonts w:ascii="Arial" w:hAnsi="Arial" w:cs="Arial"/>
                <w:sz w:val="20"/>
                <w:szCs w:val="20"/>
                <w:lang w:val="en-US"/>
              </w:rPr>
              <w:t xml:space="preserve">   - Share based payment</w:t>
            </w:r>
          </w:p>
        </w:tc>
        <w:tc>
          <w:tcPr>
            <w:tcW w:w="1584" w:type="dxa"/>
            <w:shd w:val="clear" w:color="auto" w:fill="FAFAFA"/>
            <w:vAlign w:val="center"/>
          </w:tcPr>
          <w:p w14:paraId="5EE6CE79" w14:textId="3E04E022" w:rsidR="0081078C" w:rsidRPr="006C021A" w:rsidRDefault="008B7E4D" w:rsidP="0081078C">
            <w:pPr>
              <w:pStyle w:val="a"/>
              <w:ind w:right="-72"/>
              <w:jc w:val="right"/>
              <w:rPr>
                <w:rFonts w:ascii="Arial" w:hAnsi="Arial" w:cs="Arial"/>
                <w:sz w:val="20"/>
                <w:szCs w:val="20"/>
                <w:lang w:val="en-US"/>
              </w:rPr>
            </w:pPr>
            <w:r>
              <w:rPr>
                <w:rFonts w:ascii="Arial" w:hAnsi="Arial" w:cs="Arial"/>
                <w:sz w:val="20"/>
                <w:szCs w:val="20"/>
                <w:lang w:val="en-US"/>
              </w:rPr>
              <w:t>541,347</w:t>
            </w:r>
          </w:p>
        </w:tc>
        <w:tc>
          <w:tcPr>
            <w:tcW w:w="1584" w:type="dxa"/>
            <w:shd w:val="clear" w:color="auto" w:fill="auto"/>
            <w:vAlign w:val="center"/>
          </w:tcPr>
          <w:p w14:paraId="578BD11F" w14:textId="6EF2087A"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US"/>
              </w:rPr>
              <w:t>1,291,434</w:t>
            </w:r>
          </w:p>
        </w:tc>
      </w:tr>
    </w:tbl>
    <w:p w14:paraId="2459A250" w14:textId="77777777" w:rsidR="0053046B" w:rsidRPr="006C021A" w:rsidRDefault="0053046B" w:rsidP="005778A8">
      <w:pPr>
        <w:pStyle w:val="a"/>
        <w:tabs>
          <w:tab w:val="right" w:pos="3960"/>
          <w:tab w:val="right" w:pos="7200"/>
        </w:tabs>
        <w:ind w:right="0"/>
        <w:jc w:val="both"/>
        <w:rPr>
          <w:rFonts w:ascii="Arial" w:hAnsi="Arial" w:cs="Arial"/>
          <w:sz w:val="20"/>
          <w:szCs w:val="20"/>
          <w:lang w:val="en-US"/>
        </w:rPr>
      </w:pPr>
    </w:p>
    <w:p w14:paraId="119538D0" w14:textId="77777777" w:rsidR="00206DEC" w:rsidRPr="006C021A" w:rsidRDefault="00206DEC">
      <w:pPr>
        <w:rPr>
          <w:rFonts w:ascii="Arial" w:hAnsi="Arial" w:cs="Arial"/>
          <w:b/>
          <w:bCs/>
          <w:color w:val="CF4A02"/>
          <w:sz w:val="20"/>
          <w:szCs w:val="20"/>
          <w:lang w:val="en-US"/>
        </w:rPr>
      </w:pPr>
      <w:r w:rsidRPr="006C021A">
        <w:rPr>
          <w:rFonts w:ascii="Arial" w:hAnsi="Arial" w:cs="Arial"/>
          <w:b/>
          <w:bCs/>
          <w:color w:val="CF4A02"/>
          <w:sz w:val="20"/>
          <w:szCs w:val="20"/>
          <w:lang w:val="en-US"/>
        </w:rPr>
        <w:br w:type="page"/>
      </w:r>
    </w:p>
    <w:p w14:paraId="3D824D57" w14:textId="77777777" w:rsidR="00206DEC" w:rsidRPr="006C021A" w:rsidRDefault="00206DEC" w:rsidP="00CD6843">
      <w:pPr>
        <w:pStyle w:val="a"/>
        <w:tabs>
          <w:tab w:val="right" w:pos="9990"/>
          <w:tab w:val="right" w:pos="10890"/>
        </w:tabs>
        <w:ind w:left="540" w:right="0" w:hanging="540"/>
        <w:jc w:val="both"/>
        <w:rPr>
          <w:rFonts w:ascii="Arial" w:hAnsi="Arial" w:cs="Arial"/>
          <w:b/>
          <w:bCs/>
          <w:color w:val="CF4A02"/>
          <w:sz w:val="20"/>
          <w:szCs w:val="20"/>
          <w:lang w:val="en-US"/>
        </w:rPr>
      </w:pPr>
    </w:p>
    <w:p w14:paraId="3B7E9D2D" w14:textId="77777777" w:rsidR="00206DEC" w:rsidRPr="006C021A" w:rsidRDefault="00206DEC" w:rsidP="00CD6843">
      <w:pPr>
        <w:pStyle w:val="a"/>
        <w:tabs>
          <w:tab w:val="right" w:pos="9990"/>
          <w:tab w:val="right" w:pos="10890"/>
        </w:tabs>
        <w:ind w:left="540" w:right="0" w:hanging="540"/>
        <w:jc w:val="both"/>
        <w:rPr>
          <w:rFonts w:ascii="Arial" w:hAnsi="Arial" w:cs="Arial"/>
          <w:b/>
          <w:bCs/>
          <w:color w:val="CF4A02"/>
          <w:sz w:val="20"/>
          <w:szCs w:val="20"/>
          <w:lang w:val="en-US"/>
        </w:rPr>
      </w:pPr>
    </w:p>
    <w:p w14:paraId="37D3C103" w14:textId="3C0DCC84" w:rsidR="0053046B"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3A25F6" w:rsidRPr="006C021A">
        <w:rPr>
          <w:rFonts w:ascii="Arial" w:hAnsi="Arial" w:cs="Arial"/>
          <w:b/>
          <w:bCs/>
          <w:color w:val="CF4A02"/>
          <w:sz w:val="20"/>
          <w:szCs w:val="20"/>
          <w:lang w:val="en-US"/>
        </w:rPr>
        <w:t>.2</w:t>
      </w:r>
      <w:r w:rsidR="00817EC1" w:rsidRPr="006C021A">
        <w:rPr>
          <w:rFonts w:ascii="Arial" w:hAnsi="Arial" w:cs="Arial"/>
          <w:b/>
          <w:bCs/>
          <w:color w:val="CF4A02"/>
          <w:sz w:val="20"/>
          <w:szCs w:val="20"/>
          <w:lang w:val="en-US"/>
        </w:rPr>
        <w:t>3</w:t>
      </w:r>
      <w:r w:rsidR="0053046B" w:rsidRPr="006C021A">
        <w:rPr>
          <w:rFonts w:ascii="Arial" w:hAnsi="Arial" w:cs="Arial"/>
          <w:b/>
          <w:bCs/>
          <w:color w:val="CF4A02"/>
          <w:sz w:val="20"/>
          <w:szCs w:val="20"/>
          <w:lang w:val="en-US"/>
        </w:rPr>
        <w:tab/>
        <w:t>Operating lease commitments</w:t>
      </w:r>
    </w:p>
    <w:p w14:paraId="51A07072" w14:textId="77777777" w:rsidR="0053046B" w:rsidRPr="006C021A" w:rsidRDefault="0053046B" w:rsidP="00CD6843">
      <w:pPr>
        <w:pStyle w:val="a"/>
        <w:tabs>
          <w:tab w:val="right" w:pos="3960"/>
          <w:tab w:val="right" w:pos="7200"/>
        </w:tabs>
        <w:ind w:left="540" w:right="0"/>
        <w:jc w:val="both"/>
        <w:rPr>
          <w:rFonts w:ascii="Arial" w:hAnsi="Arial" w:cs="Arial"/>
          <w:sz w:val="20"/>
          <w:szCs w:val="20"/>
          <w:lang w:val="en-US"/>
        </w:rPr>
      </w:pPr>
    </w:p>
    <w:p w14:paraId="1306B5E2" w14:textId="32DA1856" w:rsidR="0053046B" w:rsidRPr="006C021A" w:rsidRDefault="0053046B" w:rsidP="00CD6843">
      <w:pPr>
        <w:pStyle w:val="a"/>
        <w:tabs>
          <w:tab w:val="right" w:pos="3960"/>
          <w:tab w:val="right" w:pos="7200"/>
        </w:tabs>
        <w:ind w:left="540" w:right="0"/>
        <w:jc w:val="both"/>
        <w:rPr>
          <w:rFonts w:ascii="Arial" w:hAnsi="Arial" w:cs="Arial"/>
          <w:sz w:val="20"/>
          <w:szCs w:val="20"/>
          <w:lang w:val="en-US"/>
        </w:rPr>
      </w:pPr>
      <w:r w:rsidRPr="006C021A">
        <w:rPr>
          <w:rFonts w:ascii="Arial" w:hAnsi="Arial" w:cs="Arial"/>
          <w:sz w:val="20"/>
          <w:szCs w:val="20"/>
          <w:lang w:val="en-US"/>
        </w:rPr>
        <w:t xml:space="preserve">The Company has operating lease commitments in respect of </w:t>
      </w:r>
      <w:r w:rsidR="00C75D13" w:rsidRPr="006C021A">
        <w:rPr>
          <w:rFonts w:ascii="Arial" w:hAnsi="Arial" w:cs="Arial"/>
          <w:sz w:val="20"/>
          <w:szCs w:val="20"/>
          <w:lang w:val="en-US"/>
        </w:rPr>
        <w:t xml:space="preserve">short-term lease for </w:t>
      </w:r>
      <w:r w:rsidRPr="006C021A">
        <w:rPr>
          <w:rFonts w:ascii="Arial" w:hAnsi="Arial" w:cs="Arial"/>
          <w:sz w:val="20"/>
          <w:szCs w:val="20"/>
          <w:lang w:val="en-US"/>
        </w:rPr>
        <w:t xml:space="preserve">office space, office furniture </w:t>
      </w:r>
      <w:r w:rsidRPr="006C021A">
        <w:rPr>
          <w:rFonts w:ascii="Arial" w:hAnsi="Arial" w:cs="Arial"/>
          <w:spacing w:val="-4"/>
          <w:sz w:val="20"/>
          <w:szCs w:val="20"/>
          <w:lang w:val="en-US"/>
        </w:rPr>
        <w:t xml:space="preserve">and equipment and </w:t>
      </w:r>
      <w:r w:rsidR="00C75D13" w:rsidRPr="006C021A">
        <w:rPr>
          <w:rFonts w:ascii="Arial" w:hAnsi="Arial" w:cs="Arial"/>
          <w:spacing w:val="-4"/>
          <w:sz w:val="20"/>
          <w:szCs w:val="25"/>
          <w:lang w:val="en-GB"/>
        </w:rPr>
        <w:t>service agreement</w:t>
      </w:r>
      <w:r w:rsidRPr="006C021A">
        <w:rPr>
          <w:rFonts w:ascii="Arial" w:hAnsi="Arial" w:cs="Arial"/>
          <w:spacing w:val="-4"/>
          <w:sz w:val="20"/>
          <w:szCs w:val="20"/>
          <w:lang w:val="en-US"/>
        </w:rPr>
        <w:t xml:space="preserve">, payable for the </w:t>
      </w:r>
      <w:r w:rsidR="00063001" w:rsidRPr="006C021A">
        <w:rPr>
          <w:rFonts w:ascii="Arial" w:hAnsi="Arial" w:cs="Arial"/>
          <w:spacing w:val="-4"/>
          <w:sz w:val="20"/>
          <w:szCs w:val="20"/>
          <w:lang w:val="en-US"/>
        </w:rPr>
        <w:t>year</w:t>
      </w:r>
      <w:r w:rsidRPr="006C021A">
        <w:rPr>
          <w:rFonts w:ascii="Arial" w:hAnsi="Arial" w:cs="Arial"/>
          <w:spacing w:val="-4"/>
          <w:sz w:val="20"/>
          <w:szCs w:val="20"/>
          <w:lang w:val="en-US"/>
        </w:rPr>
        <w:t xml:space="preserve"> from the statement of financial</w:t>
      </w:r>
      <w:r w:rsidRPr="006C021A">
        <w:rPr>
          <w:rFonts w:ascii="Arial" w:hAnsi="Arial" w:cs="Arial"/>
          <w:sz w:val="20"/>
          <w:szCs w:val="20"/>
          <w:lang w:val="en-US"/>
        </w:rPr>
        <w:t xml:space="preserve"> position date as follows:</w:t>
      </w:r>
    </w:p>
    <w:p w14:paraId="4E89B111" w14:textId="77777777" w:rsidR="00D06C27" w:rsidRPr="006C021A" w:rsidRDefault="00D06C27"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D16B62" w:rsidRPr="006C021A" w14:paraId="27920E80" w14:textId="77777777" w:rsidTr="00DF05B6">
        <w:tc>
          <w:tcPr>
            <w:tcW w:w="5832" w:type="dxa"/>
            <w:vAlign w:val="bottom"/>
          </w:tcPr>
          <w:p w14:paraId="38DCAA43" w14:textId="77777777" w:rsidR="00D16B62" w:rsidRPr="006C021A" w:rsidRDefault="00D16B62" w:rsidP="00D16B62">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vAlign w:val="center"/>
          </w:tcPr>
          <w:p w14:paraId="047C9613" w14:textId="1623D9F0" w:rsidR="00D16B62" w:rsidRPr="006C021A" w:rsidRDefault="00D16B62" w:rsidP="00D16B62">
            <w:pPr>
              <w:pStyle w:val="a"/>
              <w:ind w:right="-72"/>
              <w:jc w:val="right"/>
              <w:rPr>
                <w:rFonts w:ascii="Arial" w:hAnsi="Arial" w:cs="Arial"/>
                <w:b/>
                <w:bCs/>
                <w:sz w:val="20"/>
                <w:szCs w:val="20"/>
                <w:lang w:val="en-US"/>
              </w:rPr>
            </w:pPr>
            <w:r w:rsidRPr="006C021A">
              <w:rPr>
                <w:rFonts w:ascii="Arial" w:hAnsi="Arial" w:cs="Arial"/>
                <w:b/>
                <w:bCs/>
                <w:sz w:val="20"/>
                <w:szCs w:val="20"/>
                <w:lang w:val="en-US"/>
              </w:rPr>
              <w:t>As at</w:t>
            </w:r>
          </w:p>
        </w:tc>
        <w:tc>
          <w:tcPr>
            <w:tcW w:w="1584" w:type="dxa"/>
            <w:tcBorders>
              <w:top w:val="single" w:sz="4" w:space="0" w:color="auto"/>
            </w:tcBorders>
            <w:vAlign w:val="center"/>
          </w:tcPr>
          <w:p w14:paraId="3A960030" w14:textId="7852ECEE" w:rsidR="00D16B62" w:rsidRPr="006C021A" w:rsidRDefault="00D16B62" w:rsidP="00D16B62">
            <w:pPr>
              <w:pStyle w:val="a"/>
              <w:ind w:right="-72"/>
              <w:jc w:val="right"/>
              <w:rPr>
                <w:rFonts w:ascii="Arial" w:hAnsi="Arial" w:cs="Arial"/>
                <w:b/>
                <w:bCs/>
                <w:sz w:val="20"/>
                <w:szCs w:val="20"/>
                <w:lang w:val="en-US"/>
              </w:rPr>
            </w:pPr>
            <w:r w:rsidRPr="006C021A">
              <w:rPr>
                <w:rFonts w:ascii="Arial" w:hAnsi="Arial" w:cs="Arial"/>
                <w:b/>
                <w:bCs/>
                <w:sz w:val="20"/>
                <w:szCs w:val="20"/>
                <w:lang w:val="en-US"/>
              </w:rPr>
              <w:t>As at</w:t>
            </w:r>
          </w:p>
        </w:tc>
      </w:tr>
      <w:tr w:rsidR="00D16B62" w:rsidRPr="006C021A" w14:paraId="61820060" w14:textId="77777777" w:rsidTr="00D16B62">
        <w:tc>
          <w:tcPr>
            <w:tcW w:w="5832" w:type="dxa"/>
            <w:vAlign w:val="bottom"/>
          </w:tcPr>
          <w:p w14:paraId="1EE02A73" w14:textId="77777777" w:rsidR="00D16B62" w:rsidRPr="006C021A" w:rsidRDefault="00D16B62" w:rsidP="00D16B62">
            <w:pPr>
              <w:pStyle w:val="a"/>
              <w:tabs>
                <w:tab w:val="right" w:pos="10890"/>
              </w:tabs>
              <w:ind w:left="420" w:right="0"/>
              <w:jc w:val="both"/>
              <w:rPr>
                <w:rFonts w:ascii="Arial" w:hAnsi="Arial" w:cs="Arial"/>
                <w:sz w:val="20"/>
                <w:szCs w:val="20"/>
                <w:lang w:val="en-US"/>
              </w:rPr>
            </w:pPr>
          </w:p>
        </w:tc>
        <w:tc>
          <w:tcPr>
            <w:tcW w:w="1584" w:type="dxa"/>
            <w:vAlign w:val="center"/>
          </w:tcPr>
          <w:p w14:paraId="18C9324E" w14:textId="20586D1C" w:rsidR="00D16B62" w:rsidRPr="006C021A" w:rsidRDefault="00D16B62" w:rsidP="00D16B62">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c>
          <w:tcPr>
            <w:tcW w:w="1584" w:type="dxa"/>
            <w:vAlign w:val="center"/>
          </w:tcPr>
          <w:p w14:paraId="799B9A79" w14:textId="7B5E8E61" w:rsidR="00D16B62" w:rsidRPr="006C021A" w:rsidRDefault="00D16B62" w:rsidP="00D16B62">
            <w:pPr>
              <w:pStyle w:val="a"/>
              <w:ind w:right="-72"/>
              <w:jc w:val="right"/>
              <w:rPr>
                <w:rFonts w:ascii="Arial" w:hAnsi="Arial" w:cs="Arial"/>
                <w:b/>
                <w:bCs/>
                <w:sz w:val="20"/>
                <w:szCs w:val="20"/>
                <w:lang w:val="en-GB"/>
              </w:rPr>
            </w:pPr>
            <w:r w:rsidRPr="006C021A">
              <w:rPr>
                <w:rFonts w:ascii="Arial" w:hAnsi="Arial" w:cs="Arial"/>
                <w:b/>
                <w:bCs/>
                <w:sz w:val="20"/>
                <w:szCs w:val="20"/>
                <w:lang w:val="en-US"/>
              </w:rPr>
              <w:t>31 December</w:t>
            </w:r>
          </w:p>
        </w:tc>
      </w:tr>
      <w:tr w:rsidR="00D16B62" w:rsidRPr="006C021A" w14:paraId="6E1A54B3" w14:textId="77777777" w:rsidTr="00D16B62">
        <w:tc>
          <w:tcPr>
            <w:tcW w:w="5832" w:type="dxa"/>
            <w:vAlign w:val="bottom"/>
          </w:tcPr>
          <w:p w14:paraId="1FE5931D" w14:textId="77777777" w:rsidR="00D16B62" w:rsidRPr="006C021A" w:rsidRDefault="00D16B62" w:rsidP="00D16B62">
            <w:pPr>
              <w:pStyle w:val="a"/>
              <w:tabs>
                <w:tab w:val="right" w:pos="10890"/>
              </w:tabs>
              <w:ind w:left="420" w:right="0"/>
              <w:jc w:val="both"/>
              <w:rPr>
                <w:rFonts w:ascii="Arial" w:hAnsi="Arial" w:cs="Arial"/>
                <w:sz w:val="20"/>
                <w:szCs w:val="20"/>
                <w:lang w:val="en-US"/>
              </w:rPr>
            </w:pPr>
          </w:p>
        </w:tc>
        <w:tc>
          <w:tcPr>
            <w:tcW w:w="1584" w:type="dxa"/>
            <w:vAlign w:val="center"/>
          </w:tcPr>
          <w:p w14:paraId="454978DB" w14:textId="6EE80585" w:rsidR="00D16B62" w:rsidRPr="006C021A" w:rsidRDefault="001817C3" w:rsidP="00D16B62">
            <w:pPr>
              <w:pStyle w:val="a"/>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584" w:type="dxa"/>
            <w:vAlign w:val="center"/>
          </w:tcPr>
          <w:p w14:paraId="2EAE41AD" w14:textId="7B7D86B3" w:rsidR="00D16B62" w:rsidRPr="006C021A" w:rsidRDefault="001817C3" w:rsidP="00D16B62">
            <w:pPr>
              <w:pStyle w:val="a"/>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D16B62" w:rsidRPr="006C021A" w14:paraId="027D4189" w14:textId="77777777" w:rsidTr="00043A44">
        <w:tc>
          <w:tcPr>
            <w:tcW w:w="5832" w:type="dxa"/>
            <w:vAlign w:val="bottom"/>
          </w:tcPr>
          <w:p w14:paraId="29430EE8" w14:textId="77777777" w:rsidR="00D16B62" w:rsidRPr="006C021A" w:rsidRDefault="00D16B62" w:rsidP="00D16B62">
            <w:pPr>
              <w:pStyle w:val="a"/>
              <w:tabs>
                <w:tab w:val="right" w:pos="10890"/>
              </w:tabs>
              <w:ind w:left="420" w:right="0"/>
              <w:jc w:val="both"/>
              <w:rPr>
                <w:rFonts w:ascii="Arial" w:hAnsi="Arial" w:cs="Arial"/>
                <w:sz w:val="20"/>
                <w:szCs w:val="20"/>
                <w:lang w:val="en-GB"/>
              </w:rPr>
            </w:pPr>
          </w:p>
        </w:tc>
        <w:tc>
          <w:tcPr>
            <w:tcW w:w="1584" w:type="dxa"/>
            <w:tcBorders>
              <w:bottom w:val="single" w:sz="4" w:space="0" w:color="auto"/>
            </w:tcBorders>
            <w:vAlign w:val="bottom"/>
          </w:tcPr>
          <w:p w14:paraId="0C9F9BEC" w14:textId="77777777" w:rsidR="00D16B62" w:rsidRPr="006C021A" w:rsidRDefault="00D16B62" w:rsidP="00D16B62">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584" w:type="dxa"/>
            <w:tcBorders>
              <w:bottom w:val="single" w:sz="4" w:space="0" w:color="auto"/>
            </w:tcBorders>
            <w:vAlign w:val="bottom"/>
          </w:tcPr>
          <w:p w14:paraId="622D64B4" w14:textId="77777777" w:rsidR="00D16B62" w:rsidRPr="006C021A" w:rsidRDefault="00D16B62" w:rsidP="00D16B62">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D16B62" w:rsidRPr="006C021A" w14:paraId="2A23D5AF" w14:textId="77777777" w:rsidTr="005D3A0C">
        <w:trPr>
          <w:trHeight w:val="66"/>
        </w:trPr>
        <w:tc>
          <w:tcPr>
            <w:tcW w:w="5832" w:type="dxa"/>
            <w:vAlign w:val="bottom"/>
          </w:tcPr>
          <w:p w14:paraId="1A47C6B7" w14:textId="77777777" w:rsidR="00D16B62" w:rsidRPr="006C021A" w:rsidRDefault="00D16B62" w:rsidP="00D16B62">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4E9F18D3" w14:textId="77777777" w:rsidR="00D16B62" w:rsidRPr="006C021A" w:rsidRDefault="00D16B62" w:rsidP="00D16B62">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488825ED" w14:textId="77777777" w:rsidR="00D16B62" w:rsidRPr="006C021A" w:rsidRDefault="00D16B62" w:rsidP="00D16B62">
            <w:pPr>
              <w:pStyle w:val="a"/>
              <w:ind w:right="-72"/>
              <w:jc w:val="right"/>
              <w:rPr>
                <w:rFonts w:ascii="Arial" w:hAnsi="Arial" w:cs="Arial"/>
                <w:sz w:val="20"/>
                <w:szCs w:val="20"/>
                <w:lang w:val="en-GB"/>
              </w:rPr>
            </w:pPr>
          </w:p>
        </w:tc>
      </w:tr>
      <w:tr w:rsidR="0081078C" w:rsidRPr="006C021A" w14:paraId="1A5E87D9" w14:textId="77777777" w:rsidTr="00043A44">
        <w:tc>
          <w:tcPr>
            <w:tcW w:w="5832" w:type="dxa"/>
            <w:vAlign w:val="bottom"/>
          </w:tcPr>
          <w:p w14:paraId="3BC95338" w14:textId="77777777" w:rsidR="0081078C" w:rsidRPr="006C021A" w:rsidRDefault="0081078C" w:rsidP="0081078C">
            <w:pPr>
              <w:pStyle w:val="a"/>
              <w:tabs>
                <w:tab w:val="left" w:pos="1315"/>
              </w:tabs>
              <w:ind w:left="420" w:right="0"/>
              <w:jc w:val="both"/>
              <w:rPr>
                <w:rFonts w:ascii="Arial" w:hAnsi="Arial" w:cs="Arial"/>
                <w:sz w:val="20"/>
                <w:szCs w:val="20"/>
                <w:lang w:val="en-US"/>
              </w:rPr>
            </w:pPr>
            <w:r w:rsidRPr="006C021A">
              <w:rPr>
                <w:rFonts w:ascii="Arial" w:hAnsi="Arial" w:cs="Arial"/>
                <w:sz w:val="20"/>
                <w:szCs w:val="20"/>
                <w:lang w:val="en-US"/>
              </w:rPr>
              <w:t>Within the 1 year</w:t>
            </w:r>
          </w:p>
        </w:tc>
        <w:tc>
          <w:tcPr>
            <w:tcW w:w="1584" w:type="dxa"/>
            <w:shd w:val="clear" w:color="auto" w:fill="FAFAFA"/>
            <w:vAlign w:val="bottom"/>
          </w:tcPr>
          <w:p w14:paraId="358A7179" w14:textId="011130DA" w:rsidR="0081078C" w:rsidRPr="006C021A" w:rsidRDefault="00FE2351" w:rsidP="0081078C">
            <w:pPr>
              <w:pStyle w:val="a"/>
              <w:ind w:right="-72"/>
              <w:jc w:val="right"/>
              <w:rPr>
                <w:rFonts w:ascii="Arial" w:hAnsi="Arial" w:cs="Arial"/>
                <w:sz w:val="20"/>
                <w:szCs w:val="20"/>
                <w:lang w:val="en-GB"/>
              </w:rPr>
            </w:pPr>
            <w:r w:rsidRPr="006C021A">
              <w:rPr>
                <w:rFonts w:ascii="Arial" w:hAnsi="Arial" w:cs="Arial"/>
                <w:sz w:val="20"/>
                <w:szCs w:val="20"/>
                <w:lang w:val="en-GB"/>
              </w:rPr>
              <w:t>1,440,148</w:t>
            </w:r>
          </w:p>
        </w:tc>
        <w:tc>
          <w:tcPr>
            <w:tcW w:w="1584" w:type="dxa"/>
            <w:vAlign w:val="bottom"/>
          </w:tcPr>
          <w:p w14:paraId="1B2FF88A" w14:textId="565AE059"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GB"/>
              </w:rPr>
              <w:t>5,786,225</w:t>
            </w:r>
          </w:p>
        </w:tc>
      </w:tr>
      <w:tr w:rsidR="0081078C" w:rsidRPr="006C021A" w14:paraId="3743332B" w14:textId="77777777" w:rsidTr="00043A44">
        <w:tc>
          <w:tcPr>
            <w:tcW w:w="5832" w:type="dxa"/>
            <w:vAlign w:val="bottom"/>
          </w:tcPr>
          <w:p w14:paraId="378E4EC6" w14:textId="77777777" w:rsidR="0081078C" w:rsidRPr="006C021A" w:rsidRDefault="0081078C" w:rsidP="0081078C">
            <w:pPr>
              <w:pStyle w:val="a"/>
              <w:ind w:left="420" w:right="0"/>
              <w:jc w:val="both"/>
              <w:rPr>
                <w:rFonts w:ascii="Arial" w:hAnsi="Arial" w:cs="Arial"/>
                <w:sz w:val="20"/>
                <w:szCs w:val="20"/>
                <w:lang w:val="en-US"/>
              </w:rPr>
            </w:pPr>
            <w:r w:rsidRPr="006C021A">
              <w:rPr>
                <w:rFonts w:ascii="Arial" w:hAnsi="Arial" w:cs="Arial"/>
                <w:sz w:val="20"/>
                <w:szCs w:val="20"/>
                <w:lang w:val="en-US"/>
              </w:rPr>
              <w:t xml:space="preserve">2 - 5 years </w:t>
            </w:r>
          </w:p>
        </w:tc>
        <w:tc>
          <w:tcPr>
            <w:tcW w:w="1584" w:type="dxa"/>
            <w:tcBorders>
              <w:bottom w:val="single" w:sz="4" w:space="0" w:color="auto"/>
            </w:tcBorders>
            <w:shd w:val="clear" w:color="auto" w:fill="FAFAFA"/>
            <w:vAlign w:val="bottom"/>
          </w:tcPr>
          <w:p w14:paraId="6970CB95" w14:textId="0B8BD7F8" w:rsidR="0081078C" w:rsidRPr="006C021A" w:rsidRDefault="00FE2351" w:rsidP="0081078C">
            <w:pPr>
              <w:pStyle w:val="a"/>
              <w:ind w:right="-72"/>
              <w:jc w:val="right"/>
              <w:rPr>
                <w:rFonts w:ascii="Arial" w:hAnsi="Arial" w:cs="Arial"/>
                <w:sz w:val="20"/>
                <w:szCs w:val="20"/>
                <w:lang w:val="en-GB"/>
              </w:rPr>
            </w:pPr>
            <w:r w:rsidRPr="006C021A">
              <w:rPr>
                <w:rFonts w:ascii="Arial" w:hAnsi="Arial" w:cs="Arial"/>
                <w:sz w:val="20"/>
                <w:szCs w:val="20"/>
                <w:lang w:val="en-GB"/>
              </w:rPr>
              <w:t>-</w:t>
            </w:r>
          </w:p>
        </w:tc>
        <w:tc>
          <w:tcPr>
            <w:tcW w:w="1584" w:type="dxa"/>
            <w:tcBorders>
              <w:bottom w:val="single" w:sz="4" w:space="0" w:color="auto"/>
            </w:tcBorders>
            <w:vAlign w:val="bottom"/>
          </w:tcPr>
          <w:p w14:paraId="273F022D" w14:textId="5D9E6091"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GB"/>
              </w:rPr>
              <w:t>-</w:t>
            </w:r>
          </w:p>
        </w:tc>
      </w:tr>
      <w:tr w:rsidR="0081078C" w:rsidRPr="006C021A" w14:paraId="7A3F6D1E" w14:textId="77777777" w:rsidTr="00043A44">
        <w:tc>
          <w:tcPr>
            <w:tcW w:w="5832" w:type="dxa"/>
            <w:vAlign w:val="bottom"/>
          </w:tcPr>
          <w:p w14:paraId="280EC2A7" w14:textId="77777777" w:rsidR="0081078C" w:rsidRPr="006C021A" w:rsidRDefault="0081078C" w:rsidP="0081078C">
            <w:pPr>
              <w:pStyle w:val="a"/>
              <w:tabs>
                <w:tab w:val="right" w:pos="10890"/>
              </w:tabs>
              <w:ind w:left="420" w:right="0"/>
              <w:jc w:val="both"/>
              <w:rPr>
                <w:rFonts w:ascii="Arial" w:hAnsi="Arial" w:cs="Arial"/>
                <w:sz w:val="20"/>
                <w:szCs w:val="20"/>
                <w:lang w:val="en-US"/>
              </w:rPr>
            </w:pPr>
          </w:p>
        </w:tc>
        <w:tc>
          <w:tcPr>
            <w:tcW w:w="1584" w:type="dxa"/>
            <w:tcBorders>
              <w:top w:val="single" w:sz="4" w:space="0" w:color="auto"/>
            </w:tcBorders>
            <w:shd w:val="clear" w:color="auto" w:fill="FAFAFA"/>
            <w:vAlign w:val="bottom"/>
          </w:tcPr>
          <w:p w14:paraId="594E45D3" w14:textId="77777777" w:rsidR="0081078C" w:rsidRPr="006C021A" w:rsidRDefault="0081078C" w:rsidP="0081078C">
            <w:pPr>
              <w:pStyle w:val="a"/>
              <w:tabs>
                <w:tab w:val="right" w:pos="10890"/>
              </w:tabs>
              <w:ind w:left="1080" w:right="0"/>
              <w:jc w:val="right"/>
              <w:rPr>
                <w:rFonts w:ascii="Arial" w:hAnsi="Arial" w:cs="Arial"/>
                <w:sz w:val="20"/>
                <w:szCs w:val="20"/>
                <w:lang w:val="en-US"/>
              </w:rPr>
            </w:pPr>
          </w:p>
        </w:tc>
        <w:tc>
          <w:tcPr>
            <w:tcW w:w="1584" w:type="dxa"/>
            <w:tcBorders>
              <w:top w:val="single" w:sz="4" w:space="0" w:color="auto"/>
            </w:tcBorders>
            <w:vAlign w:val="bottom"/>
          </w:tcPr>
          <w:p w14:paraId="2AD9A298" w14:textId="77777777" w:rsidR="0081078C" w:rsidRPr="006C021A" w:rsidRDefault="0081078C" w:rsidP="0081078C">
            <w:pPr>
              <w:pStyle w:val="a"/>
              <w:tabs>
                <w:tab w:val="right" w:pos="10890"/>
              </w:tabs>
              <w:ind w:left="1080" w:right="0"/>
              <w:jc w:val="right"/>
              <w:rPr>
                <w:rFonts w:ascii="Arial" w:hAnsi="Arial" w:cs="Arial"/>
                <w:sz w:val="20"/>
                <w:szCs w:val="20"/>
                <w:lang w:val="en-US"/>
              </w:rPr>
            </w:pPr>
          </w:p>
        </w:tc>
      </w:tr>
      <w:tr w:rsidR="0081078C" w:rsidRPr="006C021A" w14:paraId="7931342E" w14:textId="77777777" w:rsidTr="00043A44">
        <w:tc>
          <w:tcPr>
            <w:tcW w:w="5832" w:type="dxa"/>
            <w:vAlign w:val="bottom"/>
          </w:tcPr>
          <w:p w14:paraId="6E4A182C" w14:textId="77777777" w:rsidR="0081078C" w:rsidRPr="006C021A" w:rsidRDefault="0081078C" w:rsidP="0081078C">
            <w:pPr>
              <w:pStyle w:val="a"/>
              <w:tabs>
                <w:tab w:val="right" w:pos="9000"/>
              </w:tabs>
              <w:ind w:left="420" w:right="0"/>
              <w:jc w:val="both"/>
              <w:rPr>
                <w:rFonts w:ascii="Arial" w:hAnsi="Arial" w:cs="Arial"/>
                <w:sz w:val="20"/>
                <w:szCs w:val="20"/>
                <w:lang w:val="en-US"/>
              </w:rPr>
            </w:pPr>
          </w:p>
        </w:tc>
        <w:tc>
          <w:tcPr>
            <w:tcW w:w="1584" w:type="dxa"/>
            <w:tcBorders>
              <w:bottom w:val="single" w:sz="4" w:space="0" w:color="auto"/>
            </w:tcBorders>
            <w:shd w:val="clear" w:color="auto" w:fill="FAFAFA"/>
            <w:vAlign w:val="bottom"/>
          </w:tcPr>
          <w:p w14:paraId="2B8E4EFD" w14:textId="22DFF199" w:rsidR="0081078C" w:rsidRPr="006C021A" w:rsidRDefault="00FE2351" w:rsidP="0081078C">
            <w:pPr>
              <w:pStyle w:val="a"/>
              <w:ind w:right="-72"/>
              <w:jc w:val="right"/>
              <w:rPr>
                <w:rFonts w:ascii="Arial" w:hAnsi="Arial" w:cs="Arial"/>
                <w:sz w:val="20"/>
                <w:szCs w:val="20"/>
                <w:lang w:val="en-US"/>
              </w:rPr>
            </w:pPr>
            <w:r w:rsidRPr="006C021A">
              <w:rPr>
                <w:rFonts w:ascii="Arial" w:hAnsi="Arial" w:cs="Arial"/>
                <w:sz w:val="20"/>
                <w:szCs w:val="20"/>
                <w:lang w:val="en-US"/>
              </w:rPr>
              <w:t>1,440,148</w:t>
            </w:r>
          </w:p>
        </w:tc>
        <w:tc>
          <w:tcPr>
            <w:tcW w:w="1584" w:type="dxa"/>
            <w:tcBorders>
              <w:bottom w:val="single" w:sz="4" w:space="0" w:color="auto"/>
            </w:tcBorders>
            <w:vAlign w:val="bottom"/>
          </w:tcPr>
          <w:p w14:paraId="0D791542" w14:textId="27BC33CC"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US"/>
              </w:rPr>
              <w:t>5,786,225</w:t>
            </w:r>
          </w:p>
        </w:tc>
      </w:tr>
    </w:tbl>
    <w:p w14:paraId="08141146" w14:textId="77777777" w:rsidR="00134CCF" w:rsidRPr="006C021A" w:rsidRDefault="00134CCF" w:rsidP="00CD6843">
      <w:pPr>
        <w:pStyle w:val="a"/>
        <w:tabs>
          <w:tab w:val="right" w:pos="9990"/>
          <w:tab w:val="right" w:pos="10890"/>
        </w:tabs>
        <w:ind w:left="1080" w:right="0" w:hanging="540"/>
        <w:jc w:val="both"/>
        <w:rPr>
          <w:rFonts w:ascii="Arial" w:hAnsi="Arial" w:cs="Arial"/>
          <w:sz w:val="20"/>
          <w:szCs w:val="20"/>
          <w:lang w:val="en-US"/>
        </w:rPr>
      </w:pPr>
    </w:p>
    <w:p w14:paraId="645E17A3" w14:textId="2F2A9619" w:rsidR="0053046B" w:rsidRPr="006C021A" w:rsidRDefault="00644AF8"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3A25F6" w:rsidRPr="006C021A">
        <w:rPr>
          <w:rFonts w:ascii="Arial" w:hAnsi="Arial" w:cs="Arial"/>
          <w:b/>
          <w:bCs/>
          <w:color w:val="CF4A02"/>
          <w:sz w:val="20"/>
          <w:szCs w:val="20"/>
          <w:lang w:val="en-US"/>
        </w:rPr>
        <w:t>.2</w:t>
      </w:r>
      <w:r w:rsidR="00817EC1" w:rsidRPr="006C021A">
        <w:rPr>
          <w:rFonts w:ascii="Arial" w:hAnsi="Arial" w:cs="Arial"/>
          <w:b/>
          <w:bCs/>
          <w:color w:val="CF4A02"/>
          <w:sz w:val="20"/>
          <w:szCs w:val="20"/>
          <w:lang w:val="en-US"/>
        </w:rPr>
        <w:t>4</w:t>
      </w:r>
      <w:r w:rsidR="0053046B" w:rsidRPr="006C021A">
        <w:rPr>
          <w:rFonts w:ascii="Arial" w:hAnsi="Arial" w:cs="Arial"/>
          <w:b/>
          <w:bCs/>
          <w:color w:val="CF4A02"/>
          <w:sz w:val="20"/>
          <w:szCs w:val="20"/>
          <w:lang w:val="en-US"/>
        </w:rPr>
        <w:tab/>
        <w:t xml:space="preserve">Information and transactions with related parties </w:t>
      </w:r>
    </w:p>
    <w:p w14:paraId="08BDB311" w14:textId="77777777" w:rsidR="00A57DB4" w:rsidRPr="006C021A" w:rsidRDefault="00A57DB4" w:rsidP="00CD6843">
      <w:pPr>
        <w:pStyle w:val="a"/>
        <w:ind w:left="540" w:right="0"/>
        <w:jc w:val="both"/>
        <w:rPr>
          <w:rFonts w:ascii="Arial" w:hAnsi="Arial" w:cs="Arial"/>
          <w:sz w:val="20"/>
          <w:szCs w:val="20"/>
          <w:lang w:val="en-US"/>
        </w:rPr>
      </w:pPr>
    </w:p>
    <w:p w14:paraId="708B4766" w14:textId="77777777" w:rsidR="00A57DB4" w:rsidRPr="006C021A" w:rsidRDefault="00A57DB4" w:rsidP="00CD6843">
      <w:pPr>
        <w:pStyle w:val="a"/>
        <w:ind w:left="540" w:right="0"/>
        <w:jc w:val="both"/>
        <w:rPr>
          <w:rFonts w:ascii="Arial" w:hAnsi="Arial" w:cs="Arial"/>
          <w:sz w:val="20"/>
          <w:szCs w:val="20"/>
          <w:lang w:val="en-US"/>
        </w:rPr>
      </w:pPr>
      <w:r w:rsidRPr="006C021A">
        <w:rPr>
          <w:rFonts w:ascii="Arial" w:hAnsi="Arial" w:cs="Arial"/>
          <w:sz w:val="20"/>
          <w:szCs w:val="20"/>
          <w:lang w:val="en-US"/>
        </w:rPr>
        <w:t xml:space="preserve">Individuals or enterprises that, directly or indirectly through one or more intermediaries, control, </w:t>
      </w:r>
      <w:r w:rsidRPr="006C021A">
        <w:rPr>
          <w:rFonts w:ascii="Arial" w:hAnsi="Arial" w:cs="Arial"/>
          <w:spacing w:val="-2"/>
          <w:sz w:val="20"/>
          <w:szCs w:val="20"/>
          <w:lang w:val="en-US"/>
        </w:rPr>
        <w:t>or are controlled by, or are under common control with, the Company, including holding companies,</w:t>
      </w:r>
      <w:r w:rsidRPr="006C021A">
        <w:rPr>
          <w:rFonts w:ascii="Arial" w:hAnsi="Arial" w:cs="Arial"/>
          <w:sz w:val="20"/>
          <w:szCs w:val="20"/>
          <w:lang w:val="en-US"/>
        </w:rPr>
        <w:t xml:space="preserve"> </w:t>
      </w:r>
      <w:r w:rsidRPr="006C021A">
        <w:rPr>
          <w:rFonts w:ascii="Arial" w:hAnsi="Arial" w:cs="Arial"/>
          <w:spacing w:val="-2"/>
          <w:sz w:val="20"/>
          <w:szCs w:val="20"/>
          <w:lang w:val="en-US"/>
        </w:rPr>
        <w:t>subsidiaries and fellow subsidiaries are r</w:t>
      </w:r>
      <w:r w:rsidR="00134CCF" w:rsidRPr="006C021A">
        <w:rPr>
          <w:rFonts w:ascii="Arial" w:hAnsi="Arial" w:cs="Arial"/>
          <w:spacing w:val="-2"/>
          <w:sz w:val="20"/>
          <w:szCs w:val="20"/>
          <w:lang w:val="en-US"/>
        </w:rPr>
        <w:t xml:space="preserve">elated parties of the Company. </w:t>
      </w:r>
      <w:r w:rsidRPr="006C021A">
        <w:rPr>
          <w:rFonts w:ascii="Arial" w:hAnsi="Arial" w:cs="Arial"/>
          <w:spacing w:val="-2"/>
          <w:sz w:val="20"/>
          <w:szCs w:val="20"/>
          <w:lang w:val="en-US"/>
        </w:rPr>
        <w:t>Associates and individuals</w:t>
      </w:r>
      <w:r w:rsidRPr="006C021A">
        <w:rPr>
          <w:rFonts w:ascii="Arial" w:hAnsi="Arial" w:cs="Arial"/>
          <w:sz w:val="20"/>
          <w:szCs w:val="20"/>
          <w:lang w:val="en-US"/>
        </w:rPr>
        <w:t xml:space="preserve"> </w:t>
      </w:r>
      <w:r w:rsidRPr="006C021A">
        <w:rPr>
          <w:rFonts w:ascii="Arial" w:hAnsi="Arial" w:cs="Arial"/>
          <w:spacing w:val="-2"/>
          <w:sz w:val="20"/>
          <w:szCs w:val="20"/>
          <w:lang w:val="en-US"/>
        </w:rPr>
        <w:t>owning, directly or indirectly, an interest in the voting power of the Company that gives them significant</w:t>
      </w:r>
      <w:r w:rsidRPr="006C021A">
        <w:rPr>
          <w:rFonts w:ascii="Arial" w:hAnsi="Arial" w:cs="Arial"/>
          <w:spacing w:val="-4"/>
          <w:sz w:val="20"/>
          <w:szCs w:val="20"/>
          <w:lang w:val="en-US"/>
        </w:rPr>
        <w:t xml:space="preserve"> influence over the Company, key management personnel, including</w:t>
      </w:r>
      <w:r w:rsidRPr="006C021A">
        <w:rPr>
          <w:rFonts w:ascii="Arial" w:hAnsi="Arial" w:cs="Arial"/>
          <w:sz w:val="20"/>
          <w:szCs w:val="20"/>
          <w:lang w:val="en-US"/>
        </w:rPr>
        <w:t xml:space="preserve"> </w:t>
      </w:r>
      <w:r w:rsidRPr="006C021A">
        <w:rPr>
          <w:rFonts w:ascii="Arial" w:hAnsi="Arial" w:cs="Arial"/>
          <w:spacing w:val="-4"/>
          <w:sz w:val="20"/>
          <w:szCs w:val="20"/>
          <w:lang w:val="en-US"/>
        </w:rPr>
        <w:t>directors and officers of the Company and close family members of these</w:t>
      </w:r>
      <w:r w:rsidRPr="006C021A">
        <w:rPr>
          <w:rFonts w:ascii="Arial" w:hAnsi="Arial" w:cs="Arial"/>
          <w:sz w:val="20"/>
          <w:szCs w:val="20"/>
          <w:lang w:val="en-US"/>
        </w:rPr>
        <w:t xml:space="preserve"> individuals </w:t>
      </w:r>
      <w:r w:rsidRPr="006C021A">
        <w:rPr>
          <w:rFonts w:ascii="Arial" w:hAnsi="Arial" w:cs="Arial"/>
          <w:spacing w:val="-4"/>
          <w:sz w:val="20"/>
          <w:szCs w:val="20"/>
          <w:lang w:val="en-US"/>
        </w:rPr>
        <w:t>and companies associated with these individuals are also considered related</w:t>
      </w:r>
      <w:r w:rsidRPr="006C021A">
        <w:rPr>
          <w:rFonts w:ascii="Arial" w:hAnsi="Arial" w:cs="Arial"/>
          <w:sz w:val="20"/>
          <w:szCs w:val="20"/>
          <w:lang w:val="en-US"/>
        </w:rPr>
        <w:t xml:space="preserve"> parties</w:t>
      </w:r>
      <w:r w:rsidRPr="006C021A">
        <w:rPr>
          <w:rFonts w:ascii="Arial" w:hAnsi="Arial" w:cs="Arial"/>
          <w:sz w:val="20"/>
          <w:szCs w:val="20"/>
          <w:cs/>
          <w:lang w:val="en-US"/>
        </w:rPr>
        <w:t xml:space="preserve">. </w:t>
      </w:r>
    </w:p>
    <w:p w14:paraId="2A3F050C" w14:textId="77777777" w:rsidR="00A57DB4" w:rsidRPr="006C021A" w:rsidRDefault="00A57DB4" w:rsidP="00CD6843">
      <w:pPr>
        <w:pStyle w:val="a"/>
        <w:ind w:left="540" w:right="0"/>
        <w:jc w:val="both"/>
        <w:rPr>
          <w:rFonts w:ascii="Arial" w:hAnsi="Arial" w:cs="Arial"/>
          <w:sz w:val="20"/>
          <w:szCs w:val="20"/>
          <w:lang w:val="en-US"/>
        </w:rPr>
      </w:pPr>
    </w:p>
    <w:p w14:paraId="4EB173E7" w14:textId="77777777" w:rsidR="00A57DB4" w:rsidRPr="006C021A" w:rsidRDefault="00A57DB4" w:rsidP="00CD6843">
      <w:pPr>
        <w:pStyle w:val="a"/>
        <w:tabs>
          <w:tab w:val="right" w:pos="3960"/>
          <w:tab w:val="right" w:pos="7200"/>
        </w:tabs>
        <w:ind w:left="540" w:right="0"/>
        <w:jc w:val="both"/>
        <w:rPr>
          <w:rFonts w:ascii="Arial" w:hAnsi="Arial" w:cs="Arial"/>
          <w:spacing w:val="-4"/>
          <w:sz w:val="20"/>
          <w:szCs w:val="20"/>
          <w:lang w:val="en-GB"/>
        </w:rPr>
      </w:pPr>
      <w:r w:rsidRPr="006C021A">
        <w:rPr>
          <w:rFonts w:ascii="Arial" w:hAnsi="Arial" w:cs="Arial"/>
          <w:spacing w:val="-4"/>
          <w:sz w:val="20"/>
          <w:szCs w:val="20"/>
          <w:lang w:val="en-US"/>
        </w:rPr>
        <w:t>In considering each possible related party relationship, attention is directed to the substance of the relationship, and not merely the legal form</w:t>
      </w:r>
      <w:r w:rsidRPr="006C021A">
        <w:rPr>
          <w:rFonts w:ascii="Arial" w:hAnsi="Arial" w:cs="Arial"/>
          <w:spacing w:val="-4"/>
          <w:sz w:val="20"/>
          <w:szCs w:val="20"/>
          <w:cs/>
          <w:lang w:val="en-US"/>
        </w:rPr>
        <w:t>.</w:t>
      </w:r>
    </w:p>
    <w:p w14:paraId="08B836E5" w14:textId="77777777" w:rsidR="00A57DB4" w:rsidRPr="006C021A" w:rsidRDefault="00A57DB4" w:rsidP="00CD6843">
      <w:pPr>
        <w:pStyle w:val="a"/>
        <w:tabs>
          <w:tab w:val="right" w:pos="3960"/>
          <w:tab w:val="right" w:pos="7200"/>
        </w:tabs>
        <w:ind w:left="540" w:right="0"/>
        <w:jc w:val="both"/>
        <w:rPr>
          <w:rFonts w:ascii="Arial" w:hAnsi="Arial" w:cs="Arial"/>
          <w:sz w:val="20"/>
          <w:szCs w:val="20"/>
          <w:lang w:val="en-GB"/>
        </w:rPr>
      </w:pPr>
    </w:p>
    <w:p w14:paraId="1E1E97BB" w14:textId="77777777" w:rsidR="00A57DB4" w:rsidRPr="006C021A" w:rsidRDefault="00A57DB4" w:rsidP="00CD6843">
      <w:pPr>
        <w:pStyle w:val="a"/>
        <w:tabs>
          <w:tab w:val="right" w:pos="3960"/>
          <w:tab w:val="right" w:pos="7200"/>
        </w:tabs>
        <w:ind w:left="540" w:right="0"/>
        <w:jc w:val="both"/>
        <w:rPr>
          <w:rFonts w:ascii="Arial" w:hAnsi="Arial" w:cs="Arial"/>
          <w:spacing w:val="-4"/>
          <w:sz w:val="20"/>
          <w:szCs w:val="20"/>
          <w:lang w:val="en-GB"/>
        </w:rPr>
      </w:pPr>
      <w:r w:rsidRPr="006C021A">
        <w:rPr>
          <w:rFonts w:ascii="Arial" w:hAnsi="Arial" w:cs="Arial"/>
          <w:spacing w:val="-4"/>
          <w:sz w:val="20"/>
          <w:szCs w:val="20"/>
          <w:lang w:val="en-GB"/>
        </w:rPr>
        <w:t xml:space="preserve">The </w:t>
      </w:r>
      <w:r w:rsidR="007A7414" w:rsidRPr="006C021A">
        <w:rPr>
          <w:rFonts w:ascii="Arial" w:hAnsi="Arial" w:cs="Arial"/>
          <w:spacing w:val="-4"/>
          <w:sz w:val="20"/>
          <w:szCs w:val="20"/>
          <w:lang w:val="en-GB"/>
        </w:rPr>
        <w:t>ultimate parent company</w:t>
      </w:r>
      <w:r w:rsidR="00B0303A" w:rsidRPr="006C021A">
        <w:rPr>
          <w:rFonts w:ascii="Arial" w:hAnsi="Arial" w:cs="Arial"/>
          <w:spacing w:val="-4"/>
          <w:sz w:val="20"/>
          <w:szCs w:val="20"/>
          <w:lang w:val="en-GB"/>
        </w:rPr>
        <w:t xml:space="preserve"> is</w:t>
      </w:r>
      <w:r w:rsidR="00130128" w:rsidRPr="006C021A">
        <w:rPr>
          <w:rFonts w:ascii="Arial" w:hAnsi="Arial" w:cs="Arial"/>
          <w:spacing w:val="-4"/>
          <w:sz w:val="20"/>
          <w:szCs w:val="20"/>
          <w:lang w:val="en-GB"/>
        </w:rPr>
        <w:t xml:space="preserve"> </w:t>
      </w:r>
      <w:r w:rsidRPr="006C021A">
        <w:rPr>
          <w:rFonts w:ascii="Arial" w:hAnsi="Arial" w:cs="Arial"/>
          <w:spacing w:val="-4"/>
          <w:sz w:val="20"/>
          <w:szCs w:val="20"/>
          <w:lang w:val="en-GB"/>
        </w:rPr>
        <w:t>JPMorgan Chase &amp; Co., incorporated in the United States of America.</w:t>
      </w:r>
    </w:p>
    <w:p w14:paraId="16AF9EAD" w14:textId="77777777" w:rsidR="00435710" w:rsidRPr="006C021A" w:rsidRDefault="00435710" w:rsidP="00CD6843">
      <w:pPr>
        <w:pStyle w:val="a"/>
        <w:tabs>
          <w:tab w:val="right" w:pos="3960"/>
          <w:tab w:val="right" w:pos="7200"/>
        </w:tabs>
        <w:ind w:left="540" w:right="0"/>
        <w:jc w:val="both"/>
        <w:rPr>
          <w:rFonts w:ascii="Arial" w:hAnsi="Arial" w:cs="Arial"/>
          <w:sz w:val="20"/>
          <w:szCs w:val="20"/>
          <w:lang w:val="en-GB"/>
        </w:rPr>
      </w:pPr>
    </w:p>
    <w:p w14:paraId="6A672019" w14:textId="77777777" w:rsidR="00435710" w:rsidRPr="006C021A" w:rsidRDefault="00435710" w:rsidP="00CD6843">
      <w:pPr>
        <w:pStyle w:val="a"/>
        <w:tabs>
          <w:tab w:val="right" w:pos="3960"/>
          <w:tab w:val="right" w:pos="7200"/>
        </w:tabs>
        <w:ind w:left="540" w:right="0"/>
        <w:jc w:val="both"/>
        <w:rPr>
          <w:rFonts w:ascii="Arial" w:hAnsi="Arial" w:cs="Arial"/>
          <w:spacing w:val="-6"/>
          <w:sz w:val="20"/>
          <w:szCs w:val="20"/>
          <w:lang w:val="en-GB"/>
        </w:rPr>
      </w:pPr>
      <w:r w:rsidRPr="006C021A">
        <w:rPr>
          <w:rFonts w:ascii="Arial" w:hAnsi="Arial" w:cs="Arial"/>
          <w:spacing w:val="-6"/>
          <w:sz w:val="20"/>
          <w:szCs w:val="20"/>
          <w:lang w:val="en-GB"/>
        </w:rPr>
        <w:t xml:space="preserve">In the normal course of business, the Company </w:t>
      </w:r>
      <w:proofErr w:type="gramStart"/>
      <w:r w:rsidRPr="006C021A">
        <w:rPr>
          <w:rFonts w:ascii="Arial" w:hAnsi="Arial" w:cs="Arial"/>
          <w:spacing w:val="-6"/>
          <w:sz w:val="20"/>
          <w:szCs w:val="20"/>
          <w:lang w:val="en-GB"/>
        </w:rPr>
        <w:t>enters into</w:t>
      </w:r>
      <w:proofErr w:type="gramEnd"/>
      <w:r w:rsidRPr="006C021A">
        <w:rPr>
          <w:rFonts w:ascii="Arial" w:hAnsi="Arial" w:cs="Arial"/>
          <w:spacing w:val="-6"/>
          <w:sz w:val="20"/>
          <w:szCs w:val="20"/>
          <w:lang w:val="en-GB"/>
        </w:rPr>
        <w:t xml:space="preserve"> transactions with related companies at prices negotiated by the relevant parties.</w:t>
      </w:r>
    </w:p>
    <w:p w14:paraId="11474357" w14:textId="77777777" w:rsidR="00CD0B92" w:rsidRPr="006C021A" w:rsidRDefault="00CD0B92" w:rsidP="00CD6843">
      <w:pPr>
        <w:pStyle w:val="a"/>
        <w:tabs>
          <w:tab w:val="right" w:pos="3960"/>
          <w:tab w:val="right" w:pos="7200"/>
        </w:tabs>
        <w:ind w:left="540" w:right="0"/>
        <w:jc w:val="both"/>
        <w:rPr>
          <w:rFonts w:ascii="Arial" w:hAnsi="Arial" w:cs="Arial"/>
          <w:b/>
          <w:bCs/>
          <w:sz w:val="20"/>
          <w:szCs w:val="20"/>
          <w:lang w:val="en-US"/>
        </w:rPr>
      </w:pPr>
    </w:p>
    <w:p w14:paraId="75EF156D" w14:textId="77777777" w:rsidR="00C365E0" w:rsidRPr="006C021A" w:rsidRDefault="00C365E0" w:rsidP="00CD6843">
      <w:pPr>
        <w:pStyle w:val="a"/>
        <w:tabs>
          <w:tab w:val="right" w:pos="3960"/>
          <w:tab w:val="right" w:pos="7200"/>
        </w:tabs>
        <w:ind w:left="540" w:right="0"/>
        <w:jc w:val="both"/>
        <w:rPr>
          <w:rFonts w:ascii="Arial" w:hAnsi="Arial" w:cs="Arial"/>
          <w:b/>
          <w:bCs/>
          <w:sz w:val="20"/>
          <w:szCs w:val="20"/>
          <w:lang w:val="en-GB"/>
        </w:rPr>
      </w:pPr>
      <w:r w:rsidRPr="006C021A">
        <w:rPr>
          <w:rFonts w:ascii="Arial" w:hAnsi="Arial" w:cs="Arial"/>
          <w:b/>
          <w:bCs/>
          <w:sz w:val="20"/>
          <w:szCs w:val="20"/>
          <w:lang w:val="en-GB"/>
        </w:rPr>
        <w:t>Relationships of related parties</w:t>
      </w:r>
    </w:p>
    <w:p w14:paraId="7015F8F8" w14:textId="77777777" w:rsidR="00C365E0" w:rsidRPr="006C021A" w:rsidRDefault="00C365E0" w:rsidP="00CD6843">
      <w:pPr>
        <w:pStyle w:val="a"/>
        <w:tabs>
          <w:tab w:val="right" w:pos="3960"/>
          <w:tab w:val="right" w:pos="7200"/>
        </w:tabs>
        <w:ind w:left="540" w:right="0"/>
        <w:jc w:val="both"/>
        <w:rPr>
          <w:rFonts w:ascii="Arial" w:hAnsi="Arial" w:cs="Arial"/>
          <w:sz w:val="20"/>
          <w:szCs w:val="20"/>
          <w:lang w:val="en-GB"/>
        </w:rPr>
      </w:pPr>
    </w:p>
    <w:p w14:paraId="15FD4466" w14:textId="77777777" w:rsidR="00C365E0" w:rsidRPr="006C021A" w:rsidRDefault="00C365E0" w:rsidP="00CD6843">
      <w:pPr>
        <w:pStyle w:val="a"/>
        <w:tabs>
          <w:tab w:val="right" w:pos="3960"/>
          <w:tab w:val="right" w:pos="7200"/>
        </w:tabs>
        <w:ind w:left="540" w:right="0"/>
        <w:jc w:val="both"/>
        <w:rPr>
          <w:rFonts w:ascii="Arial" w:hAnsi="Arial" w:cs="Arial"/>
          <w:sz w:val="20"/>
          <w:szCs w:val="20"/>
          <w:u w:val="single"/>
          <w:lang w:val="en-GB"/>
        </w:rPr>
      </w:pPr>
      <w:r w:rsidRPr="006C021A">
        <w:rPr>
          <w:rFonts w:ascii="Arial" w:hAnsi="Arial" w:cs="Arial"/>
          <w:sz w:val="20"/>
          <w:szCs w:val="20"/>
          <w:u w:val="single"/>
          <w:lang w:val="en-GB"/>
        </w:rPr>
        <w:t>Ultimate Parent company</w:t>
      </w:r>
    </w:p>
    <w:p w14:paraId="3035ABBC" w14:textId="77777777" w:rsidR="00C365E0" w:rsidRPr="006C021A" w:rsidRDefault="00C365E0" w:rsidP="00CD6843">
      <w:pPr>
        <w:pStyle w:val="a"/>
        <w:tabs>
          <w:tab w:val="right" w:pos="3960"/>
          <w:tab w:val="right" w:pos="7200"/>
        </w:tabs>
        <w:ind w:left="540" w:right="0"/>
        <w:jc w:val="both"/>
        <w:rPr>
          <w:rFonts w:ascii="Arial" w:hAnsi="Arial" w:cs="Arial"/>
          <w:sz w:val="20"/>
          <w:szCs w:val="20"/>
          <w:u w:val="single"/>
          <w:lang w:val="en-GB"/>
        </w:rPr>
      </w:pPr>
    </w:p>
    <w:p w14:paraId="160A2B5C" w14:textId="77777777" w:rsidR="00C365E0" w:rsidRPr="006C021A"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6C021A">
        <w:rPr>
          <w:rFonts w:ascii="Arial" w:hAnsi="Arial" w:cs="Arial"/>
          <w:sz w:val="20"/>
          <w:szCs w:val="20"/>
          <w:lang w:val="en-GB"/>
        </w:rPr>
        <w:t>JPMorgan Chase &amp; Co.</w:t>
      </w:r>
    </w:p>
    <w:p w14:paraId="1F2E16A8" w14:textId="77777777" w:rsidR="00C365E0" w:rsidRPr="006C021A" w:rsidRDefault="00C365E0" w:rsidP="00CD6843">
      <w:pPr>
        <w:pStyle w:val="a"/>
        <w:tabs>
          <w:tab w:val="right" w:pos="3960"/>
          <w:tab w:val="right" w:pos="7200"/>
        </w:tabs>
        <w:ind w:left="1080" w:right="0"/>
        <w:jc w:val="both"/>
        <w:rPr>
          <w:rFonts w:ascii="Arial" w:hAnsi="Arial" w:cs="Arial"/>
          <w:sz w:val="20"/>
          <w:szCs w:val="20"/>
          <w:u w:val="single"/>
          <w:lang w:val="en-GB"/>
        </w:rPr>
      </w:pPr>
    </w:p>
    <w:p w14:paraId="4627E147" w14:textId="77777777" w:rsidR="00C365E0" w:rsidRPr="006C021A" w:rsidRDefault="00C365E0" w:rsidP="00CD6843">
      <w:pPr>
        <w:pStyle w:val="a"/>
        <w:tabs>
          <w:tab w:val="right" w:pos="3960"/>
          <w:tab w:val="right" w:pos="7200"/>
        </w:tabs>
        <w:ind w:left="540" w:right="0"/>
        <w:jc w:val="both"/>
        <w:rPr>
          <w:rFonts w:ascii="Arial" w:hAnsi="Arial" w:cs="Arial"/>
          <w:sz w:val="20"/>
          <w:szCs w:val="20"/>
          <w:u w:val="single"/>
          <w:lang w:val="en-GB"/>
        </w:rPr>
      </w:pPr>
      <w:r w:rsidRPr="006C021A">
        <w:rPr>
          <w:rFonts w:ascii="Arial" w:hAnsi="Arial" w:cs="Arial"/>
          <w:sz w:val="20"/>
          <w:szCs w:val="20"/>
          <w:u w:val="single"/>
          <w:lang w:val="en-GB"/>
        </w:rPr>
        <w:t>Parent company</w:t>
      </w:r>
    </w:p>
    <w:p w14:paraId="02FA4E1E" w14:textId="77777777" w:rsidR="00C365E0" w:rsidRPr="006C021A" w:rsidRDefault="00C365E0" w:rsidP="00CD6843">
      <w:pPr>
        <w:pStyle w:val="a"/>
        <w:tabs>
          <w:tab w:val="right" w:pos="3960"/>
          <w:tab w:val="right" w:pos="7200"/>
        </w:tabs>
        <w:ind w:left="1080" w:right="0"/>
        <w:jc w:val="both"/>
        <w:rPr>
          <w:rFonts w:ascii="Arial" w:hAnsi="Arial" w:cs="Arial"/>
          <w:sz w:val="20"/>
          <w:szCs w:val="20"/>
          <w:lang w:val="en-GB"/>
        </w:rPr>
      </w:pPr>
    </w:p>
    <w:p w14:paraId="579388E6" w14:textId="77777777" w:rsidR="00C365E0" w:rsidRPr="006C021A" w:rsidRDefault="00C365E0" w:rsidP="00CD6843">
      <w:pPr>
        <w:pStyle w:val="a"/>
        <w:numPr>
          <w:ilvl w:val="0"/>
          <w:numId w:val="1"/>
        </w:numPr>
        <w:tabs>
          <w:tab w:val="left" w:pos="900"/>
          <w:tab w:val="right" w:pos="3960"/>
          <w:tab w:val="right" w:pos="7200"/>
        </w:tabs>
        <w:ind w:left="900" w:right="0"/>
        <w:jc w:val="both"/>
        <w:rPr>
          <w:rFonts w:ascii="Arial" w:hAnsi="Arial" w:cs="Arial"/>
          <w:sz w:val="20"/>
          <w:szCs w:val="20"/>
          <w:lang w:val="en-GB"/>
        </w:rPr>
      </w:pPr>
      <w:r w:rsidRPr="006C021A">
        <w:rPr>
          <w:rFonts w:ascii="Arial" w:hAnsi="Arial" w:cs="Arial"/>
          <w:sz w:val="20"/>
          <w:szCs w:val="20"/>
          <w:lang w:val="en-GB"/>
        </w:rPr>
        <w:t>PGW Company Limited</w:t>
      </w:r>
    </w:p>
    <w:p w14:paraId="51F7BBA5" w14:textId="77777777" w:rsidR="00C365E0" w:rsidRPr="006C021A" w:rsidRDefault="00C365E0" w:rsidP="00CD6843">
      <w:pPr>
        <w:pStyle w:val="a"/>
        <w:tabs>
          <w:tab w:val="right" w:pos="3960"/>
          <w:tab w:val="right" w:pos="7200"/>
        </w:tabs>
        <w:ind w:left="1080" w:right="0"/>
        <w:jc w:val="both"/>
        <w:rPr>
          <w:rFonts w:ascii="Arial" w:hAnsi="Arial" w:cs="Arial"/>
          <w:sz w:val="20"/>
          <w:szCs w:val="20"/>
          <w:lang w:val="en-GB"/>
        </w:rPr>
      </w:pPr>
    </w:p>
    <w:p w14:paraId="27E67C7D" w14:textId="77777777" w:rsidR="00C365E0" w:rsidRPr="006C021A" w:rsidRDefault="00C365E0" w:rsidP="00CD6843">
      <w:pPr>
        <w:pStyle w:val="a"/>
        <w:tabs>
          <w:tab w:val="right" w:pos="3960"/>
          <w:tab w:val="right" w:pos="7200"/>
        </w:tabs>
        <w:ind w:left="540" w:right="0"/>
        <w:jc w:val="both"/>
        <w:rPr>
          <w:rFonts w:ascii="Arial" w:hAnsi="Arial" w:cs="Arial"/>
          <w:sz w:val="20"/>
          <w:szCs w:val="20"/>
          <w:u w:val="single"/>
          <w:lang w:val="en-GB"/>
        </w:rPr>
      </w:pPr>
      <w:r w:rsidRPr="006C021A">
        <w:rPr>
          <w:rFonts w:ascii="Arial" w:hAnsi="Arial" w:cs="Arial"/>
          <w:sz w:val="20"/>
          <w:szCs w:val="20"/>
          <w:u w:val="single"/>
          <w:lang w:val="en-GB"/>
        </w:rPr>
        <w:t>Branches of the fellow subsidiar</w:t>
      </w:r>
      <w:r w:rsidR="002C60A1" w:rsidRPr="006C021A">
        <w:rPr>
          <w:rFonts w:ascii="Arial" w:hAnsi="Arial" w:cs="Arial"/>
          <w:sz w:val="20"/>
          <w:szCs w:val="20"/>
          <w:u w:val="single"/>
          <w:lang w:val="en-GB"/>
        </w:rPr>
        <w:t>ies</w:t>
      </w:r>
    </w:p>
    <w:p w14:paraId="50428F31" w14:textId="77777777" w:rsidR="00C365E0" w:rsidRPr="006C021A" w:rsidRDefault="00C365E0" w:rsidP="00CD6843">
      <w:pPr>
        <w:ind w:left="1080"/>
        <w:jc w:val="both"/>
        <w:rPr>
          <w:rFonts w:ascii="Arial" w:hAnsi="Arial" w:cs="Arial"/>
          <w:sz w:val="20"/>
          <w:szCs w:val="20"/>
          <w:lang w:val="en-US"/>
        </w:rPr>
      </w:pPr>
    </w:p>
    <w:tbl>
      <w:tblPr>
        <w:tblW w:w="9043" w:type="dxa"/>
        <w:tblLayout w:type="fixed"/>
        <w:tblLook w:val="0000" w:firstRow="0" w:lastRow="0" w:firstColumn="0" w:lastColumn="0" w:noHBand="0" w:noVBand="0"/>
      </w:tblPr>
      <w:tblGrid>
        <w:gridCol w:w="4694"/>
        <w:gridCol w:w="4349"/>
      </w:tblGrid>
      <w:tr w:rsidR="00B05097" w:rsidRPr="00507E07" w14:paraId="425CE0FC" w14:textId="77777777" w:rsidTr="008A1B97">
        <w:tc>
          <w:tcPr>
            <w:tcW w:w="4694" w:type="dxa"/>
            <w:shd w:val="clear" w:color="auto" w:fill="auto"/>
          </w:tcPr>
          <w:p w14:paraId="247C2517" w14:textId="77777777" w:rsidR="00C365E0" w:rsidRPr="006C021A" w:rsidRDefault="00C365E0" w:rsidP="00CD6843">
            <w:pPr>
              <w:pStyle w:val="ListParagraph"/>
              <w:numPr>
                <w:ilvl w:val="0"/>
                <w:numId w:val="2"/>
              </w:numPr>
              <w:spacing w:after="0" w:line="240" w:lineRule="auto"/>
              <w:ind w:left="705" w:hanging="270"/>
              <w:rPr>
                <w:rFonts w:ascii="Arial" w:hAnsi="Arial" w:cs="Arial"/>
                <w:sz w:val="20"/>
                <w:szCs w:val="20"/>
              </w:rPr>
            </w:pPr>
            <w:r w:rsidRPr="006C021A">
              <w:rPr>
                <w:rFonts w:ascii="Arial" w:hAnsi="Arial" w:cs="Arial"/>
                <w:sz w:val="20"/>
                <w:szCs w:val="20"/>
              </w:rPr>
              <w:t xml:space="preserve">JPMorgan Chase Bank, N.A. - </w:t>
            </w:r>
          </w:p>
        </w:tc>
        <w:tc>
          <w:tcPr>
            <w:tcW w:w="4349" w:type="dxa"/>
            <w:shd w:val="clear" w:color="auto" w:fill="auto"/>
          </w:tcPr>
          <w:p w14:paraId="49A7B879" w14:textId="77777777" w:rsidR="00C365E0" w:rsidRPr="006C021A" w:rsidRDefault="00C365E0" w:rsidP="00CD6843">
            <w:pPr>
              <w:pStyle w:val="ListParagraph"/>
              <w:numPr>
                <w:ilvl w:val="0"/>
                <w:numId w:val="2"/>
              </w:numPr>
              <w:spacing w:after="0" w:line="240" w:lineRule="auto"/>
              <w:ind w:left="342"/>
              <w:rPr>
                <w:rFonts w:ascii="Arial" w:hAnsi="Arial" w:cs="Arial"/>
                <w:sz w:val="20"/>
                <w:szCs w:val="20"/>
              </w:rPr>
            </w:pPr>
            <w:r w:rsidRPr="006C021A">
              <w:rPr>
                <w:rFonts w:ascii="Arial" w:hAnsi="Arial" w:cs="Arial"/>
                <w:sz w:val="20"/>
                <w:szCs w:val="20"/>
              </w:rPr>
              <w:t>JPMorgan Chase Bank, N.A. - Singapore</w:t>
            </w:r>
          </w:p>
        </w:tc>
      </w:tr>
      <w:tr w:rsidR="00C365E0" w:rsidRPr="006C021A" w14:paraId="0D0FE247" w14:textId="77777777" w:rsidTr="008A1B97">
        <w:tc>
          <w:tcPr>
            <w:tcW w:w="4694" w:type="dxa"/>
            <w:shd w:val="clear" w:color="auto" w:fill="auto"/>
          </w:tcPr>
          <w:p w14:paraId="002FF406" w14:textId="77777777" w:rsidR="00C365E0" w:rsidRPr="006C021A" w:rsidRDefault="00C365E0" w:rsidP="00CD6843">
            <w:pPr>
              <w:pStyle w:val="ListParagraph"/>
              <w:spacing w:after="0" w:line="240" w:lineRule="auto"/>
              <w:ind w:left="705"/>
              <w:rPr>
                <w:rFonts w:ascii="Arial" w:hAnsi="Arial" w:cs="Arial"/>
                <w:sz w:val="20"/>
                <w:szCs w:val="20"/>
              </w:rPr>
            </w:pPr>
            <w:r w:rsidRPr="006C021A">
              <w:rPr>
                <w:rFonts w:ascii="Arial" w:hAnsi="Arial" w:cs="Arial"/>
                <w:sz w:val="20"/>
                <w:szCs w:val="20"/>
              </w:rPr>
              <w:tab/>
              <w:t xml:space="preserve">   Bangkok Branch</w:t>
            </w:r>
          </w:p>
        </w:tc>
        <w:tc>
          <w:tcPr>
            <w:tcW w:w="4349" w:type="dxa"/>
            <w:shd w:val="clear" w:color="auto" w:fill="auto"/>
          </w:tcPr>
          <w:p w14:paraId="4AB140CD" w14:textId="77777777" w:rsidR="00C365E0" w:rsidRPr="006C021A" w:rsidRDefault="00C365E0" w:rsidP="00CD6843">
            <w:pPr>
              <w:tabs>
                <w:tab w:val="left" w:pos="334"/>
              </w:tabs>
              <w:ind w:left="-18"/>
              <w:rPr>
                <w:rFonts w:ascii="Arial" w:hAnsi="Arial" w:cs="Arial"/>
                <w:sz w:val="20"/>
                <w:szCs w:val="20"/>
                <w:cs/>
              </w:rPr>
            </w:pPr>
            <w:r w:rsidRPr="006C021A">
              <w:rPr>
                <w:rFonts w:ascii="Arial" w:hAnsi="Arial" w:cs="Arial"/>
                <w:sz w:val="20"/>
                <w:szCs w:val="20"/>
                <w:lang w:val="en-GB"/>
              </w:rPr>
              <w:tab/>
            </w:r>
            <w:r w:rsidRPr="006C021A">
              <w:rPr>
                <w:rFonts w:ascii="Arial" w:hAnsi="Arial" w:cs="Arial"/>
                <w:sz w:val="20"/>
                <w:szCs w:val="20"/>
                <w:cs/>
              </w:rPr>
              <w:t xml:space="preserve">   Branch</w:t>
            </w:r>
          </w:p>
        </w:tc>
      </w:tr>
      <w:tr w:rsidR="00C365E0" w:rsidRPr="00507E07" w14:paraId="7F08FD5B" w14:textId="77777777" w:rsidTr="008A1B97">
        <w:tc>
          <w:tcPr>
            <w:tcW w:w="4694" w:type="dxa"/>
            <w:shd w:val="clear" w:color="auto" w:fill="auto"/>
          </w:tcPr>
          <w:p w14:paraId="35686B93" w14:textId="77777777" w:rsidR="00C365E0" w:rsidRPr="006C021A" w:rsidRDefault="00C365E0" w:rsidP="00CD6843">
            <w:pPr>
              <w:pStyle w:val="ListParagraph"/>
              <w:numPr>
                <w:ilvl w:val="0"/>
                <w:numId w:val="2"/>
              </w:numPr>
              <w:spacing w:after="0" w:line="240" w:lineRule="auto"/>
              <w:ind w:left="705" w:hanging="270"/>
              <w:rPr>
                <w:rFonts w:ascii="Arial" w:hAnsi="Arial" w:cs="Arial"/>
                <w:sz w:val="20"/>
                <w:szCs w:val="20"/>
              </w:rPr>
            </w:pPr>
            <w:r w:rsidRPr="006C021A">
              <w:rPr>
                <w:rFonts w:ascii="Arial" w:hAnsi="Arial" w:cs="Arial"/>
                <w:sz w:val="20"/>
                <w:szCs w:val="20"/>
              </w:rPr>
              <w:t xml:space="preserve">JPMorgan Chase Bank, N.A. - </w:t>
            </w:r>
          </w:p>
        </w:tc>
        <w:tc>
          <w:tcPr>
            <w:tcW w:w="4349" w:type="dxa"/>
            <w:shd w:val="clear" w:color="auto" w:fill="auto"/>
          </w:tcPr>
          <w:p w14:paraId="01F3BF92" w14:textId="77777777" w:rsidR="00C365E0" w:rsidRPr="006C021A" w:rsidRDefault="00C365E0" w:rsidP="00CD6843">
            <w:pPr>
              <w:pStyle w:val="ListParagraph"/>
              <w:numPr>
                <w:ilvl w:val="0"/>
                <w:numId w:val="2"/>
              </w:numPr>
              <w:spacing w:after="0" w:line="240" w:lineRule="auto"/>
              <w:ind w:left="342"/>
              <w:rPr>
                <w:rFonts w:ascii="Arial" w:hAnsi="Arial" w:cs="Arial"/>
                <w:sz w:val="20"/>
                <w:szCs w:val="20"/>
              </w:rPr>
            </w:pPr>
            <w:r w:rsidRPr="006C021A">
              <w:rPr>
                <w:rFonts w:ascii="Arial" w:hAnsi="Arial" w:cs="Arial"/>
                <w:sz w:val="20"/>
                <w:szCs w:val="20"/>
              </w:rPr>
              <w:t>JPMorgan Chase Bank, N.A. - Sydney</w:t>
            </w:r>
          </w:p>
        </w:tc>
      </w:tr>
      <w:tr w:rsidR="00C365E0" w:rsidRPr="006C021A" w14:paraId="093AF92A" w14:textId="77777777" w:rsidTr="008A1B97">
        <w:tc>
          <w:tcPr>
            <w:tcW w:w="4694" w:type="dxa"/>
            <w:shd w:val="clear" w:color="auto" w:fill="auto"/>
          </w:tcPr>
          <w:p w14:paraId="16EC8A8B" w14:textId="77777777" w:rsidR="00C365E0" w:rsidRPr="006C021A" w:rsidRDefault="00C365E0" w:rsidP="00CD6843">
            <w:pPr>
              <w:pStyle w:val="ListParagraph"/>
              <w:spacing w:after="0" w:line="240" w:lineRule="auto"/>
              <w:ind w:left="705"/>
              <w:rPr>
                <w:rFonts w:ascii="Arial" w:hAnsi="Arial" w:cs="Arial"/>
                <w:sz w:val="20"/>
                <w:szCs w:val="20"/>
              </w:rPr>
            </w:pPr>
            <w:r w:rsidRPr="006C021A">
              <w:rPr>
                <w:rFonts w:ascii="Arial" w:hAnsi="Arial" w:cs="Arial"/>
                <w:sz w:val="20"/>
                <w:szCs w:val="20"/>
              </w:rPr>
              <w:tab/>
              <w:t xml:space="preserve">   Hong Kong Branch</w:t>
            </w:r>
          </w:p>
        </w:tc>
        <w:tc>
          <w:tcPr>
            <w:tcW w:w="4349" w:type="dxa"/>
            <w:shd w:val="clear" w:color="auto" w:fill="auto"/>
          </w:tcPr>
          <w:p w14:paraId="0B8BB211" w14:textId="77777777" w:rsidR="00C365E0" w:rsidRPr="006C021A" w:rsidRDefault="00C365E0" w:rsidP="00CD6843">
            <w:pPr>
              <w:tabs>
                <w:tab w:val="left" w:pos="342"/>
              </w:tabs>
              <w:ind w:left="-18"/>
              <w:rPr>
                <w:rFonts w:ascii="Arial" w:hAnsi="Arial" w:cs="Arial"/>
                <w:sz w:val="20"/>
                <w:szCs w:val="20"/>
                <w:cs/>
              </w:rPr>
            </w:pPr>
            <w:r w:rsidRPr="006C021A">
              <w:rPr>
                <w:rFonts w:ascii="Arial" w:hAnsi="Arial" w:cs="Arial"/>
                <w:sz w:val="20"/>
                <w:szCs w:val="20"/>
                <w:lang w:val="en-GB"/>
              </w:rPr>
              <w:tab/>
            </w:r>
            <w:r w:rsidRPr="006C021A">
              <w:rPr>
                <w:rFonts w:ascii="Arial" w:hAnsi="Arial" w:cs="Arial"/>
                <w:sz w:val="20"/>
                <w:szCs w:val="20"/>
                <w:cs/>
              </w:rPr>
              <w:t xml:space="preserve">   Branch</w:t>
            </w:r>
          </w:p>
        </w:tc>
      </w:tr>
      <w:tr w:rsidR="00C365E0" w:rsidRPr="006C021A" w14:paraId="1E381DD6" w14:textId="77777777" w:rsidTr="008A1B97">
        <w:tc>
          <w:tcPr>
            <w:tcW w:w="4694" w:type="dxa"/>
            <w:shd w:val="clear" w:color="auto" w:fill="auto"/>
          </w:tcPr>
          <w:p w14:paraId="36758292" w14:textId="77777777" w:rsidR="00C365E0" w:rsidRPr="006C021A" w:rsidRDefault="00C365E0" w:rsidP="00CD6843">
            <w:pPr>
              <w:pStyle w:val="ListParagraph"/>
              <w:numPr>
                <w:ilvl w:val="0"/>
                <w:numId w:val="2"/>
              </w:numPr>
              <w:spacing w:after="0" w:line="240" w:lineRule="auto"/>
              <w:ind w:left="705" w:hanging="270"/>
              <w:rPr>
                <w:rFonts w:ascii="Arial" w:hAnsi="Arial" w:cs="Arial"/>
                <w:sz w:val="20"/>
                <w:szCs w:val="20"/>
              </w:rPr>
            </w:pPr>
            <w:r w:rsidRPr="006C021A">
              <w:rPr>
                <w:rFonts w:ascii="Arial" w:hAnsi="Arial" w:cs="Arial"/>
                <w:sz w:val="20"/>
                <w:szCs w:val="20"/>
              </w:rPr>
              <w:t xml:space="preserve">JPMorgan Chase Bank, N.A. - </w:t>
            </w:r>
          </w:p>
        </w:tc>
        <w:tc>
          <w:tcPr>
            <w:tcW w:w="4349" w:type="dxa"/>
            <w:shd w:val="clear" w:color="auto" w:fill="auto"/>
          </w:tcPr>
          <w:p w14:paraId="551EEB5C" w14:textId="77777777" w:rsidR="00C365E0" w:rsidRPr="006C021A" w:rsidRDefault="00C365E0" w:rsidP="00CD6843">
            <w:pPr>
              <w:pStyle w:val="ListParagraph"/>
              <w:numPr>
                <w:ilvl w:val="0"/>
                <w:numId w:val="2"/>
              </w:numPr>
              <w:spacing w:after="0" w:line="240" w:lineRule="auto"/>
              <w:ind w:left="342"/>
              <w:rPr>
                <w:rFonts w:ascii="Arial" w:hAnsi="Arial" w:cs="Arial"/>
                <w:sz w:val="20"/>
                <w:szCs w:val="20"/>
              </w:rPr>
            </w:pPr>
            <w:r w:rsidRPr="006C021A">
              <w:rPr>
                <w:rFonts w:ascii="Arial" w:hAnsi="Arial" w:cs="Arial"/>
                <w:sz w:val="20"/>
                <w:szCs w:val="20"/>
              </w:rPr>
              <w:t xml:space="preserve">JPMorgan Chase Bank, National </w:t>
            </w:r>
          </w:p>
        </w:tc>
      </w:tr>
      <w:tr w:rsidR="00C365E0" w:rsidRPr="006C021A" w14:paraId="6DF5E986" w14:textId="77777777" w:rsidTr="008A1B97">
        <w:tc>
          <w:tcPr>
            <w:tcW w:w="4694" w:type="dxa"/>
            <w:shd w:val="clear" w:color="auto" w:fill="auto"/>
          </w:tcPr>
          <w:p w14:paraId="69DD666B" w14:textId="77777777" w:rsidR="00C365E0" w:rsidRPr="006C021A" w:rsidRDefault="00C365E0" w:rsidP="00CD6843">
            <w:pPr>
              <w:pStyle w:val="ListParagraph"/>
              <w:spacing w:after="0" w:line="240" w:lineRule="auto"/>
              <w:ind w:left="705"/>
              <w:rPr>
                <w:rFonts w:ascii="Arial" w:hAnsi="Arial" w:cs="Arial"/>
                <w:sz w:val="20"/>
                <w:szCs w:val="20"/>
              </w:rPr>
            </w:pPr>
            <w:r w:rsidRPr="006C021A">
              <w:rPr>
                <w:rFonts w:ascii="Arial" w:hAnsi="Arial" w:cs="Arial"/>
                <w:sz w:val="20"/>
                <w:szCs w:val="20"/>
              </w:rPr>
              <w:tab/>
              <w:t xml:space="preserve">   London Branch</w:t>
            </w:r>
          </w:p>
        </w:tc>
        <w:tc>
          <w:tcPr>
            <w:tcW w:w="4349" w:type="dxa"/>
            <w:shd w:val="clear" w:color="auto" w:fill="auto"/>
          </w:tcPr>
          <w:p w14:paraId="6DAF023E" w14:textId="77777777" w:rsidR="00C365E0" w:rsidRPr="006C021A" w:rsidRDefault="00C365E0" w:rsidP="00CD6843">
            <w:pPr>
              <w:tabs>
                <w:tab w:val="left" w:pos="334"/>
              </w:tabs>
              <w:ind w:left="-18"/>
              <w:rPr>
                <w:rFonts w:ascii="Arial" w:hAnsi="Arial" w:cs="Arial"/>
                <w:sz w:val="20"/>
                <w:szCs w:val="20"/>
                <w:cs/>
              </w:rPr>
            </w:pPr>
            <w:r w:rsidRPr="006C021A">
              <w:rPr>
                <w:rFonts w:ascii="Arial" w:hAnsi="Arial" w:cs="Arial"/>
                <w:sz w:val="20"/>
                <w:szCs w:val="20"/>
                <w:lang w:val="en-GB"/>
              </w:rPr>
              <w:tab/>
            </w:r>
            <w:r w:rsidRPr="006C021A">
              <w:rPr>
                <w:rFonts w:ascii="Arial" w:hAnsi="Arial" w:cs="Arial"/>
                <w:sz w:val="20"/>
                <w:szCs w:val="20"/>
                <w:cs/>
              </w:rPr>
              <w:t xml:space="preserve">   Association</w:t>
            </w:r>
          </w:p>
        </w:tc>
      </w:tr>
      <w:tr w:rsidR="002C1B8F" w:rsidRPr="00507E07" w14:paraId="1FC7C980" w14:textId="77777777" w:rsidTr="008A1B97">
        <w:tc>
          <w:tcPr>
            <w:tcW w:w="4694" w:type="dxa"/>
            <w:shd w:val="clear" w:color="auto" w:fill="auto"/>
          </w:tcPr>
          <w:p w14:paraId="0E0CB431" w14:textId="77777777" w:rsidR="002C1B8F" w:rsidRPr="006C021A" w:rsidRDefault="002C1B8F" w:rsidP="00CD6843">
            <w:pPr>
              <w:pStyle w:val="ListParagraph"/>
              <w:numPr>
                <w:ilvl w:val="0"/>
                <w:numId w:val="2"/>
              </w:numPr>
              <w:spacing w:after="0" w:line="240" w:lineRule="auto"/>
              <w:ind w:left="705" w:hanging="270"/>
              <w:rPr>
                <w:rFonts w:ascii="Arial" w:hAnsi="Arial" w:cs="Arial"/>
                <w:sz w:val="20"/>
                <w:szCs w:val="20"/>
              </w:rPr>
            </w:pPr>
            <w:r w:rsidRPr="006C021A">
              <w:rPr>
                <w:rFonts w:ascii="Arial" w:hAnsi="Arial" w:cs="Arial"/>
                <w:sz w:val="20"/>
                <w:szCs w:val="20"/>
              </w:rPr>
              <w:t xml:space="preserve">JPMorgan Chase Bank, N.A. - </w:t>
            </w:r>
          </w:p>
        </w:tc>
        <w:tc>
          <w:tcPr>
            <w:tcW w:w="4349" w:type="dxa"/>
            <w:shd w:val="clear" w:color="auto" w:fill="auto"/>
          </w:tcPr>
          <w:p w14:paraId="18696EAE" w14:textId="77777777" w:rsidR="002C1B8F" w:rsidRPr="006C021A" w:rsidRDefault="002C1B8F" w:rsidP="00CD6843">
            <w:pPr>
              <w:pStyle w:val="ListParagraph"/>
              <w:spacing w:after="0" w:line="240" w:lineRule="auto"/>
              <w:ind w:left="-18"/>
              <w:rPr>
                <w:rFonts w:ascii="Arial" w:hAnsi="Arial" w:cs="Arial"/>
                <w:spacing w:val="-8"/>
                <w:sz w:val="20"/>
                <w:szCs w:val="20"/>
              </w:rPr>
            </w:pPr>
          </w:p>
        </w:tc>
      </w:tr>
      <w:tr w:rsidR="002C1B8F" w:rsidRPr="006C021A" w14:paraId="7986FDB5" w14:textId="77777777" w:rsidTr="008A1B97">
        <w:tc>
          <w:tcPr>
            <w:tcW w:w="4694" w:type="dxa"/>
            <w:shd w:val="clear" w:color="auto" w:fill="auto"/>
          </w:tcPr>
          <w:p w14:paraId="4E8A077E" w14:textId="6E843050" w:rsidR="002C1B8F" w:rsidRPr="006C021A" w:rsidRDefault="002C1B8F" w:rsidP="00CD6843">
            <w:pPr>
              <w:pStyle w:val="ListParagraph"/>
              <w:spacing w:after="0" w:line="240" w:lineRule="auto"/>
              <w:ind w:left="705"/>
              <w:rPr>
                <w:rFonts w:ascii="Arial" w:hAnsi="Arial" w:cs="Arial"/>
                <w:sz w:val="20"/>
                <w:szCs w:val="20"/>
              </w:rPr>
            </w:pPr>
            <w:r w:rsidRPr="006C021A">
              <w:rPr>
                <w:rFonts w:ascii="Arial" w:hAnsi="Arial" w:cs="Arial"/>
                <w:sz w:val="20"/>
                <w:szCs w:val="20"/>
              </w:rPr>
              <w:tab/>
              <w:t xml:space="preserve">   </w:t>
            </w:r>
            <w:r w:rsidR="00A63998" w:rsidRPr="00A63998">
              <w:rPr>
                <w:rFonts w:ascii="Arial" w:hAnsi="Arial" w:cs="Arial"/>
                <w:sz w:val="20"/>
                <w:szCs w:val="20"/>
              </w:rPr>
              <w:t>Manila</w:t>
            </w:r>
            <w:r w:rsidRPr="006C021A">
              <w:rPr>
                <w:rFonts w:ascii="Arial" w:hAnsi="Arial" w:cs="Arial"/>
                <w:sz w:val="20"/>
                <w:szCs w:val="20"/>
              </w:rPr>
              <w:t xml:space="preserve"> Branch</w:t>
            </w:r>
          </w:p>
        </w:tc>
        <w:tc>
          <w:tcPr>
            <w:tcW w:w="4349" w:type="dxa"/>
            <w:shd w:val="clear" w:color="auto" w:fill="auto"/>
          </w:tcPr>
          <w:p w14:paraId="204E5E5E" w14:textId="77777777" w:rsidR="002C1B8F" w:rsidRPr="006C021A" w:rsidRDefault="002C1B8F" w:rsidP="00CD6843">
            <w:pPr>
              <w:tabs>
                <w:tab w:val="left" w:pos="334"/>
              </w:tabs>
              <w:ind w:left="-18"/>
              <w:rPr>
                <w:rFonts w:ascii="Arial" w:hAnsi="Arial" w:cs="Arial"/>
                <w:spacing w:val="-8"/>
                <w:sz w:val="20"/>
                <w:szCs w:val="20"/>
                <w:cs/>
                <w:lang w:val="en-GB"/>
              </w:rPr>
            </w:pPr>
            <w:r w:rsidRPr="006C021A">
              <w:rPr>
                <w:rFonts w:ascii="Arial" w:hAnsi="Arial" w:cs="Arial"/>
                <w:spacing w:val="-8"/>
                <w:sz w:val="20"/>
                <w:szCs w:val="20"/>
                <w:lang w:val="en-GB"/>
              </w:rPr>
              <w:tab/>
            </w:r>
            <w:r w:rsidRPr="006C021A">
              <w:rPr>
                <w:rFonts w:ascii="Arial" w:hAnsi="Arial" w:cs="Arial"/>
                <w:spacing w:val="-8"/>
                <w:sz w:val="20"/>
                <w:szCs w:val="20"/>
                <w:cs/>
              </w:rPr>
              <w:t xml:space="preserve"> </w:t>
            </w:r>
          </w:p>
        </w:tc>
      </w:tr>
    </w:tbl>
    <w:p w14:paraId="4AC0067C" w14:textId="756586FC" w:rsidR="00206DEC" w:rsidRPr="006C021A" w:rsidRDefault="00206DEC" w:rsidP="00CD6843">
      <w:pPr>
        <w:pStyle w:val="ListParagraph"/>
        <w:spacing w:after="0" w:line="240" w:lineRule="exact"/>
        <w:ind w:left="1080"/>
        <w:rPr>
          <w:rFonts w:ascii="Arial" w:hAnsi="Arial" w:cs="Arial"/>
          <w:sz w:val="20"/>
          <w:szCs w:val="20"/>
          <w:u w:val="single"/>
        </w:rPr>
      </w:pPr>
    </w:p>
    <w:p w14:paraId="52F85FD7" w14:textId="77777777" w:rsidR="00206DEC" w:rsidRPr="006C021A" w:rsidRDefault="00206DEC">
      <w:pPr>
        <w:rPr>
          <w:rFonts w:ascii="Arial" w:eastAsia="Calibri" w:hAnsi="Arial" w:cs="Arial"/>
          <w:sz w:val="20"/>
          <w:szCs w:val="20"/>
          <w:u w:val="single"/>
          <w:lang w:val="en-US"/>
        </w:rPr>
      </w:pPr>
      <w:r w:rsidRPr="006C021A">
        <w:rPr>
          <w:rFonts w:ascii="Arial" w:hAnsi="Arial" w:cs="Arial"/>
          <w:sz w:val="20"/>
          <w:szCs w:val="20"/>
          <w:u w:val="single"/>
        </w:rPr>
        <w:br w:type="page"/>
      </w:r>
    </w:p>
    <w:p w14:paraId="29712A03" w14:textId="1D81A355" w:rsidR="00D4710B" w:rsidRPr="006C021A" w:rsidRDefault="00D4710B" w:rsidP="00CD6843">
      <w:pPr>
        <w:pStyle w:val="ListParagraph"/>
        <w:spacing w:after="0" w:line="240" w:lineRule="exact"/>
        <w:ind w:left="1080"/>
        <w:rPr>
          <w:rFonts w:ascii="Arial" w:hAnsi="Arial" w:cs="Arial"/>
          <w:sz w:val="20"/>
          <w:szCs w:val="20"/>
          <w:u w:val="single"/>
        </w:rPr>
      </w:pPr>
    </w:p>
    <w:p w14:paraId="1163C0C2" w14:textId="3AE693E4" w:rsidR="00206DEC" w:rsidRPr="006C021A" w:rsidRDefault="00206DEC" w:rsidP="00CD6843">
      <w:pPr>
        <w:pStyle w:val="ListParagraph"/>
        <w:spacing w:after="0" w:line="240" w:lineRule="exact"/>
        <w:ind w:left="1080"/>
        <w:rPr>
          <w:rFonts w:ascii="Arial" w:hAnsi="Arial" w:cs="Arial"/>
          <w:sz w:val="20"/>
          <w:szCs w:val="20"/>
          <w:u w:val="single"/>
        </w:rPr>
      </w:pPr>
    </w:p>
    <w:p w14:paraId="43C59518" w14:textId="77777777" w:rsidR="00EA19AD" w:rsidRPr="006C021A" w:rsidRDefault="00EA19AD" w:rsidP="00CD6843">
      <w:pPr>
        <w:pStyle w:val="a"/>
        <w:tabs>
          <w:tab w:val="right" w:pos="3960"/>
          <w:tab w:val="right" w:pos="7200"/>
        </w:tabs>
        <w:ind w:left="540" w:right="0"/>
        <w:jc w:val="both"/>
        <w:rPr>
          <w:rFonts w:ascii="Arial" w:hAnsi="Arial" w:cs="Arial"/>
          <w:sz w:val="20"/>
          <w:szCs w:val="20"/>
          <w:u w:val="single"/>
          <w:lang w:val="en-GB"/>
        </w:rPr>
      </w:pPr>
      <w:r w:rsidRPr="006C021A">
        <w:rPr>
          <w:rFonts w:ascii="Arial" w:hAnsi="Arial" w:cs="Arial"/>
          <w:sz w:val="20"/>
          <w:szCs w:val="20"/>
          <w:u w:val="single"/>
          <w:lang w:val="en-GB"/>
        </w:rPr>
        <w:t>Fellow subsidiaries</w:t>
      </w:r>
    </w:p>
    <w:p w14:paraId="0DF58F97" w14:textId="77777777" w:rsidR="00EA19AD" w:rsidRPr="006C021A" w:rsidRDefault="00EA19AD" w:rsidP="00206DEC">
      <w:pPr>
        <w:pStyle w:val="a"/>
        <w:tabs>
          <w:tab w:val="right" w:pos="3960"/>
          <w:tab w:val="right" w:pos="7200"/>
        </w:tabs>
        <w:ind w:left="540" w:right="0"/>
        <w:jc w:val="both"/>
        <w:rPr>
          <w:rFonts w:ascii="Arial" w:hAnsi="Arial" w:cs="Arial"/>
          <w:sz w:val="18"/>
          <w:szCs w:val="18"/>
          <w:lang w:val="en-GB"/>
        </w:rPr>
      </w:pPr>
    </w:p>
    <w:tbl>
      <w:tblPr>
        <w:tblW w:w="9054" w:type="dxa"/>
        <w:tblLayout w:type="fixed"/>
        <w:tblLook w:val="0000" w:firstRow="0" w:lastRow="0" w:firstColumn="0" w:lastColumn="0" w:noHBand="0" w:noVBand="0"/>
      </w:tblPr>
      <w:tblGrid>
        <w:gridCol w:w="4698"/>
        <w:gridCol w:w="4356"/>
      </w:tblGrid>
      <w:tr w:rsidR="00B05097" w:rsidRPr="00507E07" w14:paraId="1B513AA6" w14:textId="77777777" w:rsidTr="008A1B97">
        <w:tc>
          <w:tcPr>
            <w:tcW w:w="4698" w:type="dxa"/>
            <w:shd w:val="clear" w:color="auto" w:fill="auto"/>
          </w:tcPr>
          <w:p w14:paraId="20924D7A" w14:textId="28C79E04" w:rsidR="00EA19AD" w:rsidRPr="006C021A" w:rsidRDefault="00A63998" w:rsidP="00CD6843">
            <w:pPr>
              <w:pStyle w:val="ListParagraph"/>
              <w:numPr>
                <w:ilvl w:val="0"/>
                <w:numId w:val="2"/>
              </w:numPr>
              <w:spacing w:after="0" w:line="240" w:lineRule="auto"/>
              <w:ind w:left="705" w:hanging="270"/>
              <w:rPr>
                <w:rFonts w:ascii="Arial" w:hAnsi="Arial" w:cs="Arial"/>
                <w:sz w:val="20"/>
                <w:szCs w:val="20"/>
              </w:rPr>
            </w:pPr>
            <w:r w:rsidRPr="00A63998">
              <w:rPr>
                <w:rFonts w:ascii="Arial" w:hAnsi="Arial" w:cs="Arial"/>
                <w:sz w:val="20"/>
                <w:szCs w:val="20"/>
              </w:rPr>
              <w:t xml:space="preserve">J.P. Morgan Chase Bank </w:t>
            </w:r>
            <w:proofErr w:type="spellStart"/>
            <w:r w:rsidRPr="00A63998">
              <w:rPr>
                <w:rFonts w:ascii="Arial" w:hAnsi="Arial" w:cs="Arial"/>
                <w:sz w:val="20"/>
                <w:szCs w:val="20"/>
              </w:rPr>
              <w:t>Berhad</w:t>
            </w:r>
            <w:proofErr w:type="spellEnd"/>
          </w:p>
        </w:tc>
        <w:tc>
          <w:tcPr>
            <w:tcW w:w="4356" w:type="dxa"/>
            <w:shd w:val="clear" w:color="auto" w:fill="auto"/>
          </w:tcPr>
          <w:p w14:paraId="27B30EF3" w14:textId="77777777" w:rsidR="00EA19AD" w:rsidRPr="006C021A" w:rsidRDefault="00EA19AD" w:rsidP="00CD6843">
            <w:pPr>
              <w:pStyle w:val="ListParagraph"/>
              <w:numPr>
                <w:ilvl w:val="0"/>
                <w:numId w:val="2"/>
              </w:numPr>
              <w:spacing w:after="0" w:line="240" w:lineRule="auto"/>
              <w:ind w:left="342"/>
              <w:rPr>
                <w:rFonts w:ascii="Arial" w:hAnsi="Arial" w:cs="Arial"/>
                <w:sz w:val="20"/>
                <w:szCs w:val="20"/>
              </w:rPr>
            </w:pPr>
            <w:r w:rsidRPr="006C021A">
              <w:rPr>
                <w:rFonts w:ascii="Arial" w:hAnsi="Arial" w:cs="Arial"/>
                <w:sz w:val="20"/>
                <w:szCs w:val="20"/>
              </w:rPr>
              <w:t>J.P. Morgan Securities Plc.</w:t>
            </w:r>
          </w:p>
        </w:tc>
      </w:tr>
      <w:tr w:rsidR="00B21D2E" w:rsidRPr="00507E07" w14:paraId="32B1D906" w14:textId="77777777" w:rsidTr="008A1B97">
        <w:tc>
          <w:tcPr>
            <w:tcW w:w="4698" w:type="dxa"/>
            <w:shd w:val="clear" w:color="auto" w:fill="auto"/>
          </w:tcPr>
          <w:p w14:paraId="1643B8E4" w14:textId="1AA3BBF3" w:rsidR="00EA19AD" w:rsidRPr="006C021A" w:rsidRDefault="00EA19AD" w:rsidP="00CD6843">
            <w:pPr>
              <w:pStyle w:val="ListParagraph"/>
              <w:numPr>
                <w:ilvl w:val="0"/>
                <w:numId w:val="2"/>
              </w:numPr>
              <w:spacing w:after="0" w:line="240" w:lineRule="auto"/>
              <w:ind w:left="705" w:hanging="270"/>
              <w:rPr>
                <w:rFonts w:ascii="Arial" w:hAnsi="Arial" w:cs="Arial"/>
                <w:sz w:val="20"/>
                <w:szCs w:val="20"/>
              </w:rPr>
            </w:pPr>
            <w:r w:rsidRPr="006C021A">
              <w:rPr>
                <w:rFonts w:ascii="Arial" w:hAnsi="Arial" w:cs="Arial"/>
                <w:sz w:val="20"/>
                <w:szCs w:val="20"/>
              </w:rPr>
              <w:t xml:space="preserve">J.P. Morgan </w:t>
            </w:r>
            <w:r w:rsidR="00A63998" w:rsidRPr="00A63998">
              <w:rPr>
                <w:rFonts w:ascii="Arial" w:hAnsi="Arial" w:cs="Arial"/>
                <w:sz w:val="20"/>
                <w:szCs w:val="20"/>
              </w:rPr>
              <w:t>Administrative Services</w:t>
            </w:r>
          </w:p>
        </w:tc>
        <w:tc>
          <w:tcPr>
            <w:tcW w:w="4356" w:type="dxa"/>
            <w:shd w:val="clear" w:color="auto" w:fill="auto"/>
          </w:tcPr>
          <w:p w14:paraId="3F18BA5A" w14:textId="77777777" w:rsidR="00EA19AD" w:rsidRPr="006C021A" w:rsidRDefault="00EA19AD" w:rsidP="00CD6843">
            <w:pPr>
              <w:pStyle w:val="ListParagraph"/>
              <w:numPr>
                <w:ilvl w:val="0"/>
                <w:numId w:val="2"/>
              </w:numPr>
              <w:spacing w:after="0" w:line="240" w:lineRule="auto"/>
              <w:ind w:left="342"/>
              <w:rPr>
                <w:rFonts w:ascii="Arial" w:hAnsi="Arial" w:cs="Arial"/>
                <w:sz w:val="20"/>
                <w:szCs w:val="20"/>
              </w:rPr>
            </w:pPr>
            <w:r w:rsidRPr="006C021A">
              <w:rPr>
                <w:rFonts w:ascii="Arial" w:hAnsi="Arial" w:cs="Arial"/>
                <w:sz w:val="20"/>
                <w:szCs w:val="20"/>
              </w:rPr>
              <w:t>J.P. Morgan Securities Singapore Private</w:t>
            </w:r>
          </w:p>
        </w:tc>
      </w:tr>
      <w:tr w:rsidR="00B21D2E" w:rsidRPr="006C021A" w14:paraId="3B87F474" w14:textId="77777777" w:rsidTr="008A1B97">
        <w:trPr>
          <w:trHeight w:val="70"/>
        </w:trPr>
        <w:tc>
          <w:tcPr>
            <w:tcW w:w="4698" w:type="dxa"/>
            <w:shd w:val="clear" w:color="auto" w:fill="auto"/>
          </w:tcPr>
          <w:p w14:paraId="6BDF9C36" w14:textId="2376B64F" w:rsidR="00EA19AD" w:rsidRPr="00A63998" w:rsidRDefault="00B21D2E" w:rsidP="00CD6843">
            <w:pPr>
              <w:pStyle w:val="ListParagraph"/>
              <w:spacing w:after="0" w:line="240" w:lineRule="auto"/>
              <w:ind w:left="705"/>
              <w:rPr>
                <w:rFonts w:ascii="Arial" w:hAnsi="Arial" w:cs="Arial"/>
                <w:sz w:val="20"/>
                <w:szCs w:val="20"/>
                <w:lang w:val="en-GB"/>
              </w:rPr>
            </w:pPr>
            <w:r w:rsidRPr="006C021A">
              <w:rPr>
                <w:rFonts w:ascii="Arial" w:hAnsi="Arial" w:cs="Arial"/>
                <w:sz w:val="20"/>
                <w:szCs w:val="20"/>
              </w:rPr>
              <w:t xml:space="preserve">   </w:t>
            </w:r>
            <w:r w:rsidR="00A63998" w:rsidRPr="00A63998">
              <w:rPr>
                <w:rFonts w:ascii="Arial" w:hAnsi="Arial" w:cs="Arial"/>
                <w:sz w:val="20"/>
                <w:szCs w:val="20"/>
              </w:rPr>
              <w:t>Australia Ltd</w:t>
            </w:r>
          </w:p>
        </w:tc>
        <w:tc>
          <w:tcPr>
            <w:tcW w:w="4356" w:type="dxa"/>
            <w:shd w:val="clear" w:color="auto" w:fill="auto"/>
          </w:tcPr>
          <w:p w14:paraId="7C78A612" w14:textId="77777777" w:rsidR="00EA19AD" w:rsidRPr="006C021A" w:rsidRDefault="00EA19AD" w:rsidP="00CD6843">
            <w:pPr>
              <w:ind w:left="342" w:hanging="360"/>
              <w:rPr>
                <w:rFonts w:ascii="Arial" w:hAnsi="Arial" w:cs="Arial"/>
                <w:sz w:val="20"/>
                <w:szCs w:val="20"/>
                <w:cs/>
              </w:rPr>
            </w:pPr>
            <w:r w:rsidRPr="006C021A">
              <w:rPr>
                <w:rFonts w:ascii="Arial" w:hAnsi="Arial" w:cs="Arial"/>
                <w:sz w:val="20"/>
                <w:szCs w:val="20"/>
                <w:lang w:val="en-GB"/>
              </w:rPr>
              <w:tab/>
              <w:t xml:space="preserve"> </w:t>
            </w:r>
            <w:r w:rsidRPr="006C021A">
              <w:rPr>
                <w:rFonts w:ascii="Arial" w:hAnsi="Arial" w:cs="Arial"/>
                <w:sz w:val="20"/>
                <w:szCs w:val="20"/>
                <w:cs/>
              </w:rPr>
              <w:t xml:space="preserve">  Limited</w:t>
            </w:r>
          </w:p>
        </w:tc>
      </w:tr>
      <w:tr w:rsidR="00B21D2E" w:rsidRPr="00507E07" w14:paraId="1666B7F3" w14:textId="77777777" w:rsidTr="008A1B97">
        <w:tc>
          <w:tcPr>
            <w:tcW w:w="4698" w:type="dxa"/>
            <w:shd w:val="clear" w:color="auto" w:fill="auto"/>
          </w:tcPr>
          <w:p w14:paraId="69B9DFFA" w14:textId="3C87D2E7" w:rsidR="00EA19AD" w:rsidRPr="006C021A" w:rsidRDefault="00EA19AD" w:rsidP="00CD6843">
            <w:pPr>
              <w:pStyle w:val="ListParagraph"/>
              <w:numPr>
                <w:ilvl w:val="0"/>
                <w:numId w:val="2"/>
              </w:numPr>
              <w:spacing w:after="0" w:line="240" w:lineRule="auto"/>
              <w:ind w:left="705" w:hanging="270"/>
              <w:rPr>
                <w:rFonts w:ascii="Arial" w:hAnsi="Arial" w:cs="Arial"/>
                <w:sz w:val="20"/>
                <w:szCs w:val="20"/>
              </w:rPr>
            </w:pPr>
            <w:r w:rsidRPr="006C021A">
              <w:rPr>
                <w:rFonts w:ascii="Arial" w:hAnsi="Arial" w:cs="Arial"/>
                <w:sz w:val="20"/>
                <w:szCs w:val="20"/>
              </w:rPr>
              <w:t xml:space="preserve">J.P. Morgan International Finance </w:t>
            </w:r>
            <w:r w:rsidR="002C495B" w:rsidRPr="006C021A">
              <w:rPr>
                <w:rFonts w:ascii="Arial" w:hAnsi="Arial" w:cs="Arial"/>
                <w:sz w:val="20"/>
                <w:szCs w:val="20"/>
              </w:rPr>
              <w:t>Limited</w:t>
            </w:r>
          </w:p>
        </w:tc>
        <w:tc>
          <w:tcPr>
            <w:tcW w:w="4356" w:type="dxa"/>
            <w:shd w:val="clear" w:color="auto" w:fill="auto"/>
          </w:tcPr>
          <w:p w14:paraId="1AD271DC" w14:textId="77777777" w:rsidR="00EA19AD" w:rsidRPr="006C021A" w:rsidRDefault="00EA19AD" w:rsidP="00CD6843">
            <w:pPr>
              <w:pStyle w:val="ListParagraph"/>
              <w:numPr>
                <w:ilvl w:val="0"/>
                <w:numId w:val="2"/>
              </w:numPr>
              <w:spacing w:after="0" w:line="240" w:lineRule="auto"/>
              <w:ind w:left="342"/>
              <w:rPr>
                <w:rFonts w:ascii="Arial" w:hAnsi="Arial" w:cs="Arial"/>
                <w:sz w:val="20"/>
                <w:szCs w:val="20"/>
              </w:rPr>
            </w:pPr>
            <w:r w:rsidRPr="006C021A">
              <w:rPr>
                <w:rFonts w:ascii="Arial" w:hAnsi="Arial" w:cs="Arial"/>
                <w:sz w:val="20"/>
                <w:szCs w:val="20"/>
              </w:rPr>
              <w:t>JPMorgan Securities Japan Co., Ltd.</w:t>
            </w:r>
          </w:p>
        </w:tc>
      </w:tr>
      <w:tr w:rsidR="00B21D2E" w:rsidRPr="00507E07" w14:paraId="077BB97C" w14:textId="77777777" w:rsidTr="008A1B97">
        <w:tc>
          <w:tcPr>
            <w:tcW w:w="4698" w:type="dxa"/>
            <w:shd w:val="clear" w:color="auto" w:fill="auto"/>
          </w:tcPr>
          <w:p w14:paraId="665FB7A0" w14:textId="7471345F" w:rsidR="00EA19AD" w:rsidRPr="006C021A" w:rsidRDefault="00EA19AD" w:rsidP="00CD6843">
            <w:pPr>
              <w:pStyle w:val="ListParagraph"/>
              <w:numPr>
                <w:ilvl w:val="0"/>
                <w:numId w:val="2"/>
              </w:numPr>
              <w:spacing w:after="0" w:line="240" w:lineRule="auto"/>
              <w:ind w:left="705" w:hanging="270"/>
              <w:rPr>
                <w:rFonts w:ascii="Arial" w:hAnsi="Arial" w:cs="Arial"/>
                <w:spacing w:val="-4"/>
                <w:sz w:val="20"/>
                <w:szCs w:val="20"/>
              </w:rPr>
            </w:pPr>
            <w:r w:rsidRPr="006C021A">
              <w:rPr>
                <w:rFonts w:ascii="Arial" w:hAnsi="Arial" w:cs="Arial"/>
                <w:spacing w:val="-4"/>
                <w:sz w:val="20"/>
                <w:szCs w:val="20"/>
              </w:rPr>
              <w:t xml:space="preserve">J.P. Morgan Securities </w:t>
            </w:r>
            <w:r w:rsidR="00B26904" w:rsidRPr="006C021A">
              <w:rPr>
                <w:rFonts w:ascii="Arial" w:hAnsi="Arial" w:cs="Arial"/>
                <w:spacing w:val="-4"/>
                <w:sz w:val="20"/>
                <w:szCs w:val="20"/>
                <w:cs/>
              </w:rPr>
              <w:t>(Asia Pacific)</w:t>
            </w:r>
            <w:r w:rsidR="00B26904" w:rsidRPr="006C021A">
              <w:rPr>
                <w:rFonts w:ascii="Arial" w:hAnsi="Arial" w:cs="Arial"/>
                <w:spacing w:val="-4"/>
                <w:sz w:val="20"/>
                <w:szCs w:val="20"/>
              </w:rPr>
              <w:t xml:space="preserve"> </w:t>
            </w:r>
            <w:r w:rsidR="00B26904" w:rsidRPr="006C021A">
              <w:rPr>
                <w:rFonts w:ascii="Arial" w:hAnsi="Arial" w:cs="Arial"/>
                <w:spacing w:val="-4"/>
                <w:sz w:val="20"/>
                <w:szCs w:val="20"/>
                <w:cs/>
              </w:rPr>
              <w:t>Limited</w:t>
            </w:r>
          </w:p>
        </w:tc>
        <w:tc>
          <w:tcPr>
            <w:tcW w:w="4356" w:type="dxa"/>
            <w:shd w:val="clear" w:color="auto" w:fill="auto"/>
          </w:tcPr>
          <w:p w14:paraId="01146BE4" w14:textId="77777777" w:rsidR="00EA19AD" w:rsidRPr="006C021A" w:rsidRDefault="00EA19AD" w:rsidP="00CD6843">
            <w:pPr>
              <w:pStyle w:val="ListParagraph"/>
              <w:numPr>
                <w:ilvl w:val="0"/>
                <w:numId w:val="2"/>
              </w:numPr>
              <w:spacing w:after="0" w:line="240" w:lineRule="auto"/>
              <w:ind w:left="342" w:right="-108"/>
              <w:rPr>
                <w:rFonts w:ascii="Arial" w:hAnsi="Arial" w:cs="Arial"/>
                <w:sz w:val="20"/>
                <w:szCs w:val="20"/>
                <w:cs/>
              </w:rPr>
            </w:pPr>
            <w:r w:rsidRPr="006C021A">
              <w:rPr>
                <w:rFonts w:ascii="Arial" w:hAnsi="Arial" w:cs="Arial"/>
                <w:sz w:val="20"/>
                <w:szCs w:val="20"/>
              </w:rPr>
              <w:t>JPMorgan Ventures Energy (Asia) Pte Ltd</w:t>
            </w:r>
          </w:p>
        </w:tc>
      </w:tr>
      <w:tr w:rsidR="00EA19AD" w:rsidRPr="006C021A" w14:paraId="1DAFF526" w14:textId="77777777" w:rsidTr="008A1B97">
        <w:tc>
          <w:tcPr>
            <w:tcW w:w="4698" w:type="dxa"/>
            <w:shd w:val="clear" w:color="auto" w:fill="auto"/>
          </w:tcPr>
          <w:p w14:paraId="7371D3CF" w14:textId="77777777" w:rsidR="00EA19AD" w:rsidRPr="006C021A" w:rsidRDefault="00EA19AD" w:rsidP="00CD6843">
            <w:pPr>
              <w:pStyle w:val="ListParagraph"/>
              <w:numPr>
                <w:ilvl w:val="0"/>
                <w:numId w:val="2"/>
              </w:numPr>
              <w:spacing w:after="0" w:line="240" w:lineRule="auto"/>
              <w:ind w:left="705" w:hanging="270"/>
              <w:rPr>
                <w:rFonts w:ascii="Arial" w:hAnsi="Arial" w:cs="Arial"/>
                <w:sz w:val="20"/>
                <w:szCs w:val="20"/>
              </w:rPr>
            </w:pPr>
            <w:r w:rsidRPr="006C021A">
              <w:rPr>
                <w:rFonts w:ascii="Arial" w:hAnsi="Arial" w:cs="Arial"/>
                <w:sz w:val="20"/>
                <w:szCs w:val="20"/>
              </w:rPr>
              <w:t>J.P. Morgan Securities LLC</w:t>
            </w:r>
          </w:p>
        </w:tc>
        <w:tc>
          <w:tcPr>
            <w:tcW w:w="4356" w:type="dxa"/>
            <w:shd w:val="clear" w:color="auto" w:fill="auto"/>
          </w:tcPr>
          <w:p w14:paraId="70D7B10B" w14:textId="77777777" w:rsidR="00EA19AD" w:rsidRPr="006C021A" w:rsidRDefault="00014A02" w:rsidP="00CD6843">
            <w:pPr>
              <w:pStyle w:val="ListParagraph"/>
              <w:numPr>
                <w:ilvl w:val="0"/>
                <w:numId w:val="2"/>
              </w:numPr>
              <w:spacing w:after="0" w:line="240" w:lineRule="auto"/>
              <w:rPr>
                <w:rFonts w:ascii="Arial" w:hAnsi="Arial" w:cs="Arial"/>
                <w:sz w:val="20"/>
                <w:szCs w:val="20"/>
                <w:cs/>
              </w:rPr>
            </w:pPr>
            <w:r w:rsidRPr="006C021A">
              <w:rPr>
                <w:rFonts w:ascii="Arial" w:hAnsi="Arial" w:cs="Arial"/>
                <w:sz w:val="20"/>
                <w:szCs w:val="20"/>
              </w:rPr>
              <w:t>JPMorgan Chase Holdings LLC</w:t>
            </w:r>
          </w:p>
        </w:tc>
      </w:tr>
    </w:tbl>
    <w:p w14:paraId="154B326C" w14:textId="77777777" w:rsidR="005778A8" w:rsidRPr="006C021A" w:rsidRDefault="005778A8" w:rsidP="00CD6843">
      <w:pPr>
        <w:pStyle w:val="a"/>
        <w:tabs>
          <w:tab w:val="right" w:pos="3960"/>
          <w:tab w:val="right" w:pos="7200"/>
        </w:tabs>
        <w:ind w:left="540" w:right="0"/>
        <w:jc w:val="both"/>
        <w:rPr>
          <w:rFonts w:ascii="Arial" w:hAnsi="Arial" w:cs="Arial"/>
          <w:sz w:val="18"/>
          <w:szCs w:val="18"/>
          <w:lang w:val="en-GB"/>
        </w:rPr>
      </w:pPr>
    </w:p>
    <w:p w14:paraId="59CDE49A" w14:textId="09A4E0A8" w:rsidR="00503D2B" w:rsidRPr="006C021A" w:rsidRDefault="00503D2B" w:rsidP="00CD6843">
      <w:pPr>
        <w:pStyle w:val="a"/>
        <w:tabs>
          <w:tab w:val="right" w:pos="3960"/>
          <w:tab w:val="right" w:pos="7200"/>
        </w:tabs>
        <w:ind w:left="540" w:right="0"/>
        <w:jc w:val="both"/>
        <w:rPr>
          <w:rFonts w:ascii="Arial" w:hAnsi="Arial" w:cs="Arial"/>
          <w:sz w:val="20"/>
          <w:szCs w:val="20"/>
          <w:lang w:val="en-GB"/>
        </w:rPr>
      </w:pPr>
      <w:r w:rsidRPr="006C021A">
        <w:rPr>
          <w:rFonts w:ascii="Arial" w:hAnsi="Arial" w:cs="Arial"/>
          <w:sz w:val="20"/>
          <w:szCs w:val="20"/>
          <w:lang w:val="en-GB"/>
        </w:rPr>
        <w:t>Significant transactions can be summarised as follows:</w:t>
      </w:r>
    </w:p>
    <w:p w14:paraId="657A1F68" w14:textId="77777777" w:rsidR="005778A8" w:rsidRPr="006C021A" w:rsidRDefault="005778A8" w:rsidP="00CD6843">
      <w:pPr>
        <w:pStyle w:val="a"/>
        <w:tabs>
          <w:tab w:val="right" w:pos="3960"/>
          <w:tab w:val="right" w:pos="7200"/>
        </w:tabs>
        <w:ind w:left="540" w:right="0"/>
        <w:jc w:val="both"/>
        <w:rPr>
          <w:rFonts w:ascii="Arial" w:hAnsi="Arial" w:cs="Arial"/>
          <w:sz w:val="18"/>
          <w:szCs w:val="18"/>
          <w:lang w:val="en-GB"/>
        </w:rPr>
      </w:pPr>
    </w:p>
    <w:tbl>
      <w:tblPr>
        <w:tblW w:w="9000" w:type="dxa"/>
        <w:tblInd w:w="18" w:type="dxa"/>
        <w:tblLayout w:type="fixed"/>
        <w:tblLook w:val="0000" w:firstRow="0" w:lastRow="0" w:firstColumn="0" w:lastColumn="0" w:noHBand="0" w:noVBand="0"/>
      </w:tblPr>
      <w:tblGrid>
        <w:gridCol w:w="5832"/>
        <w:gridCol w:w="1584"/>
        <w:gridCol w:w="1584"/>
      </w:tblGrid>
      <w:tr w:rsidR="00D16B62" w:rsidRPr="006C021A" w14:paraId="3952983E" w14:textId="77777777" w:rsidTr="00D16B62">
        <w:trPr>
          <w:trHeight w:val="20"/>
        </w:trPr>
        <w:tc>
          <w:tcPr>
            <w:tcW w:w="5832" w:type="dxa"/>
            <w:vAlign w:val="bottom"/>
          </w:tcPr>
          <w:p w14:paraId="30DAF358" w14:textId="77777777" w:rsidR="00D16B62" w:rsidRPr="006C021A" w:rsidRDefault="00D16B62" w:rsidP="00D16B62">
            <w:pPr>
              <w:pStyle w:val="a"/>
              <w:tabs>
                <w:tab w:val="right" w:pos="10890"/>
              </w:tabs>
              <w:ind w:left="420" w:right="0"/>
              <w:rPr>
                <w:rFonts w:ascii="Arial" w:hAnsi="Arial" w:cs="Arial"/>
                <w:sz w:val="20"/>
                <w:szCs w:val="20"/>
                <w:lang w:val="en-US"/>
              </w:rPr>
            </w:pPr>
          </w:p>
        </w:tc>
        <w:tc>
          <w:tcPr>
            <w:tcW w:w="1584" w:type="dxa"/>
            <w:tcBorders>
              <w:top w:val="single" w:sz="4" w:space="0" w:color="auto"/>
            </w:tcBorders>
            <w:vAlign w:val="center"/>
          </w:tcPr>
          <w:p w14:paraId="5AB64A10" w14:textId="30A50699" w:rsidR="00D16B62" w:rsidRPr="006C021A" w:rsidRDefault="00D16B62" w:rsidP="00D16B62">
            <w:pPr>
              <w:pStyle w:val="a"/>
              <w:ind w:right="-72"/>
              <w:jc w:val="right"/>
              <w:rPr>
                <w:rFonts w:ascii="Arial" w:hAnsi="Arial" w:cs="Arial"/>
                <w:b/>
                <w:bCs/>
                <w:sz w:val="20"/>
                <w:szCs w:val="20"/>
                <w:lang w:val="en-GB"/>
              </w:rPr>
            </w:pPr>
            <w:r w:rsidRPr="006C021A">
              <w:rPr>
                <w:rFonts w:ascii="Arial" w:hAnsi="Arial" w:cs="Arial"/>
                <w:b/>
                <w:bCs/>
                <w:sz w:val="20"/>
                <w:szCs w:val="20"/>
                <w:lang w:val="en-US"/>
              </w:rPr>
              <w:t>As at</w:t>
            </w:r>
          </w:p>
        </w:tc>
        <w:tc>
          <w:tcPr>
            <w:tcW w:w="1584" w:type="dxa"/>
            <w:tcBorders>
              <w:top w:val="single" w:sz="4" w:space="0" w:color="auto"/>
            </w:tcBorders>
            <w:vAlign w:val="center"/>
          </w:tcPr>
          <w:p w14:paraId="1E443283" w14:textId="45C5F781" w:rsidR="00D16B62" w:rsidRPr="006C021A" w:rsidRDefault="00D16B62" w:rsidP="00D16B62">
            <w:pPr>
              <w:pStyle w:val="a"/>
              <w:ind w:right="-72"/>
              <w:jc w:val="right"/>
              <w:rPr>
                <w:rFonts w:ascii="Arial" w:hAnsi="Arial" w:cs="Arial"/>
                <w:b/>
                <w:bCs/>
                <w:sz w:val="20"/>
                <w:szCs w:val="20"/>
                <w:lang w:val="en-GB"/>
              </w:rPr>
            </w:pPr>
            <w:r w:rsidRPr="006C021A">
              <w:rPr>
                <w:rFonts w:ascii="Arial" w:hAnsi="Arial" w:cs="Arial"/>
                <w:b/>
                <w:bCs/>
                <w:sz w:val="20"/>
                <w:szCs w:val="20"/>
                <w:lang w:val="en-US"/>
              </w:rPr>
              <w:t>As at</w:t>
            </w:r>
          </w:p>
        </w:tc>
      </w:tr>
      <w:tr w:rsidR="00D16B62" w:rsidRPr="006C021A" w14:paraId="756C6BB6" w14:textId="77777777" w:rsidTr="00D16B62">
        <w:trPr>
          <w:trHeight w:val="20"/>
        </w:trPr>
        <w:tc>
          <w:tcPr>
            <w:tcW w:w="5832" w:type="dxa"/>
            <w:vAlign w:val="bottom"/>
          </w:tcPr>
          <w:p w14:paraId="50EE1798" w14:textId="77777777" w:rsidR="00D16B62" w:rsidRPr="006C021A" w:rsidRDefault="00D16B62" w:rsidP="00D16B62">
            <w:pPr>
              <w:pStyle w:val="a"/>
              <w:tabs>
                <w:tab w:val="right" w:pos="10890"/>
              </w:tabs>
              <w:ind w:left="420" w:right="0"/>
              <w:rPr>
                <w:rFonts w:ascii="Arial" w:hAnsi="Arial" w:cs="Arial"/>
                <w:sz w:val="20"/>
                <w:szCs w:val="20"/>
                <w:lang w:val="en-US"/>
              </w:rPr>
            </w:pPr>
          </w:p>
        </w:tc>
        <w:tc>
          <w:tcPr>
            <w:tcW w:w="1584" w:type="dxa"/>
            <w:vAlign w:val="center"/>
          </w:tcPr>
          <w:p w14:paraId="590BFEC1" w14:textId="56B4E6EE" w:rsidR="00D16B62" w:rsidRPr="006C021A" w:rsidRDefault="00D16B62" w:rsidP="00D16B62">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c>
          <w:tcPr>
            <w:tcW w:w="1584" w:type="dxa"/>
            <w:vAlign w:val="center"/>
          </w:tcPr>
          <w:p w14:paraId="3C391877" w14:textId="750C14D8" w:rsidR="00D16B62" w:rsidRPr="006C021A" w:rsidRDefault="00D16B62" w:rsidP="00D16B62">
            <w:pPr>
              <w:pStyle w:val="a"/>
              <w:ind w:right="-72"/>
              <w:jc w:val="right"/>
              <w:rPr>
                <w:rFonts w:ascii="Arial" w:hAnsi="Arial" w:cs="Arial"/>
                <w:b/>
                <w:bCs/>
                <w:sz w:val="20"/>
                <w:szCs w:val="20"/>
                <w:lang w:val="en-GB"/>
              </w:rPr>
            </w:pPr>
            <w:r w:rsidRPr="006C021A">
              <w:rPr>
                <w:rFonts w:ascii="Arial" w:hAnsi="Arial" w:cs="Arial"/>
                <w:b/>
                <w:bCs/>
                <w:sz w:val="20"/>
                <w:szCs w:val="20"/>
                <w:lang w:val="en-US"/>
              </w:rPr>
              <w:t>31 December</w:t>
            </w:r>
          </w:p>
        </w:tc>
      </w:tr>
      <w:tr w:rsidR="00D16B62" w:rsidRPr="006C021A" w14:paraId="609ED760" w14:textId="77777777" w:rsidTr="00D16B62">
        <w:trPr>
          <w:trHeight w:val="20"/>
        </w:trPr>
        <w:tc>
          <w:tcPr>
            <w:tcW w:w="5832" w:type="dxa"/>
            <w:vAlign w:val="bottom"/>
          </w:tcPr>
          <w:p w14:paraId="38C041EB" w14:textId="77777777" w:rsidR="00D16B62" w:rsidRPr="006C021A" w:rsidRDefault="00D16B62" w:rsidP="00D16B62">
            <w:pPr>
              <w:pStyle w:val="a"/>
              <w:tabs>
                <w:tab w:val="right" w:pos="10890"/>
              </w:tabs>
              <w:ind w:left="420" w:right="0"/>
              <w:rPr>
                <w:rFonts w:ascii="Arial" w:hAnsi="Arial" w:cs="Arial"/>
                <w:sz w:val="20"/>
                <w:szCs w:val="20"/>
                <w:lang w:val="en-US"/>
              </w:rPr>
            </w:pPr>
          </w:p>
        </w:tc>
        <w:tc>
          <w:tcPr>
            <w:tcW w:w="1584" w:type="dxa"/>
            <w:vAlign w:val="center"/>
          </w:tcPr>
          <w:p w14:paraId="42ADA48B" w14:textId="742B645B" w:rsidR="00D16B62" w:rsidRPr="006C021A" w:rsidRDefault="001817C3" w:rsidP="00D16B62">
            <w:pPr>
              <w:pStyle w:val="a"/>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584" w:type="dxa"/>
            <w:vAlign w:val="center"/>
          </w:tcPr>
          <w:p w14:paraId="1A8E4FFA" w14:textId="7E165DB2" w:rsidR="00D16B62" w:rsidRPr="006C021A" w:rsidRDefault="001817C3" w:rsidP="00D16B62">
            <w:pPr>
              <w:pStyle w:val="a"/>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D16B62" w:rsidRPr="006C021A" w14:paraId="614A049B" w14:textId="77777777" w:rsidTr="0006595A">
        <w:trPr>
          <w:trHeight w:val="20"/>
        </w:trPr>
        <w:tc>
          <w:tcPr>
            <w:tcW w:w="5832" w:type="dxa"/>
            <w:vAlign w:val="bottom"/>
          </w:tcPr>
          <w:p w14:paraId="183057F2" w14:textId="77777777" w:rsidR="00D16B62" w:rsidRPr="006C021A" w:rsidRDefault="00D16B62" w:rsidP="00D16B62">
            <w:pPr>
              <w:pStyle w:val="a"/>
              <w:tabs>
                <w:tab w:val="right" w:pos="10890"/>
              </w:tabs>
              <w:ind w:left="420" w:right="0"/>
              <w:rPr>
                <w:rFonts w:ascii="Arial" w:hAnsi="Arial" w:cs="Arial"/>
                <w:sz w:val="20"/>
                <w:szCs w:val="20"/>
                <w:lang w:val="en-US"/>
              </w:rPr>
            </w:pPr>
          </w:p>
        </w:tc>
        <w:tc>
          <w:tcPr>
            <w:tcW w:w="1584" w:type="dxa"/>
            <w:tcBorders>
              <w:bottom w:val="single" w:sz="4" w:space="0" w:color="auto"/>
            </w:tcBorders>
            <w:vAlign w:val="bottom"/>
          </w:tcPr>
          <w:p w14:paraId="11AA8D73" w14:textId="77777777" w:rsidR="00D16B62" w:rsidRPr="006C021A" w:rsidRDefault="00D16B62" w:rsidP="00D16B62">
            <w:pPr>
              <w:pStyle w:val="a"/>
              <w:tabs>
                <w:tab w:val="decimal" w:pos="1469"/>
              </w:tabs>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584" w:type="dxa"/>
            <w:tcBorders>
              <w:bottom w:val="single" w:sz="4" w:space="0" w:color="auto"/>
            </w:tcBorders>
            <w:vAlign w:val="bottom"/>
          </w:tcPr>
          <w:p w14:paraId="57012089" w14:textId="77777777" w:rsidR="00D16B62" w:rsidRPr="006C021A" w:rsidRDefault="00D16B62" w:rsidP="00D16B62">
            <w:pPr>
              <w:pStyle w:val="a"/>
              <w:tabs>
                <w:tab w:val="decimal" w:pos="1354"/>
              </w:tabs>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D16B62" w:rsidRPr="006C021A" w14:paraId="7F09E9AF" w14:textId="77777777" w:rsidTr="00CD6843">
        <w:trPr>
          <w:trHeight w:val="20"/>
        </w:trPr>
        <w:tc>
          <w:tcPr>
            <w:tcW w:w="5832" w:type="dxa"/>
            <w:vAlign w:val="bottom"/>
          </w:tcPr>
          <w:p w14:paraId="6F9F8A2B" w14:textId="77777777" w:rsidR="00D16B62" w:rsidRPr="006C021A" w:rsidRDefault="00D16B62" w:rsidP="00D16B62">
            <w:pPr>
              <w:pStyle w:val="a"/>
              <w:tabs>
                <w:tab w:val="left" w:pos="2430"/>
                <w:tab w:val="right" w:pos="10890"/>
              </w:tabs>
              <w:ind w:left="420" w:right="-11"/>
              <w:rPr>
                <w:rFonts w:ascii="Arial" w:hAnsi="Arial" w:cs="Arial"/>
                <w:sz w:val="20"/>
                <w:szCs w:val="20"/>
                <w:u w:val="single"/>
                <w:cs/>
              </w:rPr>
            </w:pPr>
            <w:r w:rsidRPr="006C021A">
              <w:rPr>
                <w:rFonts w:ascii="Arial" w:hAnsi="Arial" w:cs="Arial"/>
                <w:b/>
                <w:bCs/>
                <w:sz w:val="20"/>
                <w:szCs w:val="20"/>
                <w:lang w:val="en-US"/>
              </w:rPr>
              <w:t>Statement of financial position</w:t>
            </w:r>
          </w:p>
        </w:tc>
        <w:tc>
          <w:tcPr>
            <w:tcW w:w="1584" w:type="dxa"/>
            <w:tcBorders>
              <w:top w:val="single" w:sz="4" w:space="0" w:color="auto"/>
            </w:tcBorders>
            <w:shd w:val="clear" w:color="auto" w:fill="FAFAFA"/>
            <w:vAlign w:val="bottom"/>
          </w:tcPr>
          <w:p w14:paraId="568487FC" w14:textId="77777777" w:rsidR="00D16B62" w:rsidRPr="006C021A" w:rsidRDefault="00D16B62" w:rsidP="00D16B62">
            <w:pPr>
              <w:pStyle w:val="a"/>
              <w:tabs>
                <w:tab w:val="decimal" w:pos="1469"/>
              </w:tabs>
              <w:ind w:right="-72"/>
              <w:jc w:val="right"/>
              <w:rPr>
                <w:rFonts w:ascii="Arial" w:hAnsi="Arial" w:cs="Arial"/>
                <w:b/>
                <w:bCs/>
                <w:sz w:val="20"/>
                <w:szCs w:val="20"/>
                <w:lang w:val="en-US"/>
              </w:rPr>
            </w:pPr>
          </w:p>
        </w:tc>
        <w:tc>
          <w:tcPr>
            <w:tcW w:w="1584" w:type="dxa"/>
            <w:tcBorders>
              <w:top w:val="single" w:sz="4" w:space="0" w:color="auto"/>
            </w:tcBorders>
            <w:vAlign w:val="bottom"/>
          </w:tcPr>
          <w:p w14:paraId="3561ABD5" w14:textId="77777777" w:rsidR="00D16B62" w:rsidRPr="006C021A" w:rsidRDefault="00D16B62" w:rsidP="00D16B62">
            <w:pPr>
              <w:pStyle w:val="a"/>
              <w:tabs>
                <w:tab w:val="decimal" w:pos="1354"/>
              </w:tabs>
              <w:ind w:right="-72"/>
              <w:jc w:val="right"/>
              <w:rPr>
                <w:rFonts w:ascii="Arial" w:hAnsi="Arial" w:cs="Arial"/>
                <w:sz w:val="20"/>
                <w:szCs w:val="20"/>
                <w:lang w:val="en-US"/>
              </w:rPr>
            </w:pPr>
          </w:p>
        </w:tc>
      </w:tr>
      <w:tr w:rsidR="00D16B62" w:rsidRPr="006C021A" w14:paraId="075DFC3F" w14:textId="77777777" w:rsidTr="00CD6843">
        <w:trPr>
          <w:trHeight w:val="20"/>
        </w:trPr>
        <w:tc>
          <w:tcPr>
            <w:tcW w:w="5832" w:type="dxa"/>
            <w:vAlign w:val="bottom"/>
          </w:tcPr>
          <w:p w14:paraId="3A56E093" w14:textId="77777777" w:rsidR="00D16B62" w:rsidRPr="006C021A" w:rsidRDefault="00D16B62" w:rsidP="00D16B62">
            <w:pPr>
              <w:pStyle w:val="a"/>
              <w:tabs>
                <w:tab w:val="left" w:pos="2430"/>
                <w:tab w:val="right" w:pos="10890"/>
              </w:tabs>
              <w:ind w:left="420" w:right="-11"/>
              <w:rPr>
                <w:rFonts w:ascii="Arial" w:hAnsi="Arial" w:cs="Arial"/>
                <w:b/>
                <w:bCs/>
                <w:sz w:val="16"/>
                <w:szCs w:val="16"/>
                <w:lang w:val="en-US"/>
              </w:rPr>
            </w:pPr>
          </w:p>
        </w:tc>
        <w:tc>
          <w:tcPr>
            <w:tcW w:w="1584" w:type="dxa"/>
            <w:shd w:val="clear" w:color="auto" w:fill="FAFAFA"/>
            <w:vAlign w:val="bottom"/>
          </w:tcPr>
          <w:p w14:paraId="31F246F0" w14:textId="77777777" w:rsidR="00D16B62" w:rsidRPr="006C021A" w:rsidRDefault="00D16B62" w:rsidP="00D16B62">
            <w:pPr>
              <w:pStyle w:val="a"/>
              <w:tabs>
                <w:tab w:val="decimal" w:pos="1469"/>
              </w:tabs>
              <w:ind w:right="-72"/>
              <w:jc w:val="right"/>
              <w:rPr>
                <w:rFonts w:ascii="Arial" w:hAnsi="Arial" w:cs="Arial"/>
                <w:b/>
                <w:bCs/>
                <w:sz w:val="16"/>
                <w:szCs w:val="16"/>
                <w:lang w:val="en-US"/>
              </w:rPr>
            </w:pPr>
          </w:p>
        </w:tc>
        <w:tc>
          <w:tcPr>
            <w:tcW w:w="1584" w:type="dxa"/>
            <w:vAlign w:val="bottom"/>
          </w:tcPr>
          <w:p w14:paraId="36982F5E" w14:textId="77777777" w:rsidR="00D16B62" w:rsidRPr="006C021A" w:rsidRDefault="00D16B62" w:rsidP="00D16B62">
            <w:pPr>
              <w:pStyle w:val="a"/>
              <w:tabs>
                <w:tab w:val="decimal" w:pos="1354"/>
              </w:tabs>
              <w:ind w:right="-72"/>
              <w:jc w:val="right"/>
              <w:rPr>
                <w:rFonts w:ascii="Arial" w:hAnsi="Arial" w:cs="Arial"/>
                <w:sz w:val="16"/>
                <w:szCs w:val="16"/>
                <w:lang w:val="en-US"/>
              </w:rPr>
            </w:pPr>
          </w:p>
        </w:tc>
      </w:tr>
      <w:tr w:rsidR="00D16B62" w:rsidRPr="006C021A" w14:paraId="38DCD331" w14:textId="77777777" w:rsidTr="00CD6843">
        <w:trPr>
          <w:trHeight w:val="20"/>
        </w:trPr>
        <w:tc>
          <w:tcPr>
            <w:tcW w:w="5832" w:type="dxa"/>
            <w:vAlign w:val="bottom"/>
          </w:tcPr>
          <w:p w14:paraId="3BA2C139" w14:textId="77777777" w:rsidR="00D16B62" w:rsidRPr="006C021A" w:rsidRDefault="00D16B62" w:rsidP="00D16B62">
            <w:pPr>
              <w:pStyle w:val="a"/>
              <w:tabs>
                <w:tab w:val="left" w:pos="2430"/>
                <w:tab w:val="right" w:pos="10890"/>
              </w:tabs>
              <w:ind w:left="420" w:right="-11"/>
              <w:rPr>
                <w:rFonts w:ascii="Arial" w:hAnsi="Arial" w:cs="Arial"/>
                <w:b/>
                <w:bCs/>
                <w:sz w:val="20"/>
                <w:szCs w:val="20"/>
                <w:cs/>
              </w:rPr>
            </w:pPr>
            <w:r w:rsidRPr="006C021A">
              <w:rPr>
                <w:rFonts w:ascii="Arial" w:hAnsi="Arial" w:cs="Arial"/>
                <w:sz w:val="20"/>
                <w:szCs w:val="20"/>
                <w:u w:val="single"/>
                <w:lang w:val="en-US"/>
              </w:rPr>
              <w:t>Cash and cash equivalents</w:t>
            </w:r>
          </w:p>
        </w:tc>
        <w:tc>
          <w:tcPr>
            <w:tcW w:w="1584" w:type="dxa"/>
            <w:shd w:val="clear" w:color="auto" w:fill="FAFAFA"/>
            <w:vAlign w:val="bottom"/>
          </w:tcPr>
          <w:p w14:paraId="6DDB745B" w14:textId="77777777" w:rsidR="00D16B62" w:rsidRPr="006C021A" w:rsidRDefault="00D16B62" w:rsidP="00D16B62">
            <w:pPr>
              <w:pStyle w:val="a"/>
              <w:tabs>
                <w:tab w:val="decimal" w:pos="1469"/>
              </w:tabs>
              <w:ind w:right="-72"/>
              <w:jc w:val="right"/>
              <w:rPr>
                <w:rFonts w:ascii="Arial" w:hAnsi="Arial" w:cs="Arial"/>
                <w:sz w:val="20"/>
                <w:szCs w:val="20"/>
                <w:lang w:val="en-US"/>
              </w:rPr>
            </w:pPr>
          </w:p>
        </w:tc>
        <w:tc>
          <w:tcPr>
            <w:tcW w:w="1584" w:type="dxa"/>
            <w:vAlign w:val="bottom"/>
          </w:tcPr>
          <w:p w14:paraId="170BC04C" w14:textId="77777777" w:rsidR="00D16B62" w:rsidRPr="006C021A" w:rsidRDefault="00D16B62" w:rsidP="00D16B62">
            <w:pPr>
              <w:pStyle w:val="a"/>
              <w:tabs>
                <w:tab w:val="decimal" w:pos="1354"/>
              </w:tabs>
              <w:ind w:right="-72"/>
              <w:jc w:val="right"/>
              <w:rPr>
                <w:rFonts w:ascii="Arial" w:hAnsi="Arial" w:cs="Arial"/>
                <w:sz w:val="20"/>
                <w:szCs w:val="20"/>
                <w:lang w:val="en-US"/>
              </w:rPr>
            </w:pPr>
          </w:p>
        </w:tc>
      </w:tr>
      <w:tr w:rsidR="0081078C" w:rsidRPr="006C021A" w14:paraId="0C3E0279" w14:textId="77777777" w:rsidTr="00CD6843">
        <w:trPr>
          <w:trHeight w:val="20"/>
        </w:trPr>
        <w:tc>
          <w:tcPr>
            <w:tcW w:w="5832" w:type="dxa"/>
            <w:vAlign w:val="bottom"/>
          </w:tcPr>
          <w:p w14:paraId="0A9EBF64" w14:textId="77777777" w:rsidR="0081078C" w:rsidRPr="006C021A" w:rsidRDefault="0081078C" w:rsidP="0081078C">
            <w:pPr>
              <w:pStyle w:val="a"/>
              <w:tabs>
                <w:tab w:val="left" w:pos="2430"/>
                <w:tab w:val="right" w:pos="10890"/>
              </w:tabs>
              <w:ind w:left="420" w:right="-11"/>
              <w:rPr>
                <w:rFonts w:ascii="Arial" w:hAnsi="Arial" w:cs="Arial"/>
                <w:spacing w:val="-6"/>
                <w:sz w:val="20"/>
                <w:szCs w:val="20"/>
                <w:lang w:val="en-GB"/>
              </w:rPr>
            </w:pPr>
            <w:r w:rsidRPr="006C021A">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072128D6" w14:textId="5DFD73F3" w:rsidR="0081078C" w:rsidRPr="006C021A" w:rsidRDefault="00FE2351"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4,540,684,977</w:t>
            </w:r>
          </w:p>
        </w:tc>
        <w:tc>
          <w:tcPr>
            <w:tcW w:w="1584" w:type="dxa"/>
            <w:tcBorders>
              <w:bottom w:val="single" w:sz="4" w:space="0" w:color="auto"/>
            </w:tcBorders>
            <w:vAlign w:val="bottom"/>
          </w:tcPr>
          <w:p w14:paraId="1E28547D" w14:textId="5D791AB8"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5,995,838,193</w:t>
            </w:r>
          </w:p>
        </w:tc>
      </w:tr>
      <w:tr w:rsidR="0081078C" w:rsidRPr="006C021A" w14:paraId="042FEBC7" w14:textId="77777777" w:rsidTr="00CD6843">
        <w:trPr>
          <w:trHeight w:val="20"/>
        </w:trPr>
        <w:tc>
          <w:tcPr>
            <w:tcW w:w="5832" w:type="dxa"/>
            <w:vAlign w:val="bottom"/>
          </w:tcPr>
          <w:p w14:paraId="41F1A53D"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6E5CE15C"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C3E7C35"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6C021A" w14:paraId="22A21357" w14:textId="77777777" w:rsidTr="00CD6843">
        <w:trPr>
          <w:trHeight w:val="20"/>
        </w:trPr>
        <w:tc>
          <w:tcPr>
            <w:tcW w:w="5832" w:type="dxa"/>
            <w:vAlign w:val="bottom"/>
          </w:tcPr>
          <w:p w14:paraId="3D74E1C6" w14:textId="77777777" w:rsidR="0081078C" w:rsidRPr="006C021A" w:rsidRDefault="0081078C" w:rsidP="0081078C">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48063069" w14:textId="2669E947" w:rsidR="0081078C" w:rsidRPr="006C021A" w:rsidRDefault="00FE2351"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4,540,684,977</w:t>
            </w:r>
          </w:p>
        </w:tc>
        <w:tc>
          <w:tcPr>
            <w:tcW w:w="1584" w:type="dxa"/>
            <w:tcBorders>
              <w:bottom w:val="single" w:sz="4" w:space="0" w:color="auto"/>
            </w:tcBorders>
            <w:vAlign w:val="bottom"/>
          </w:tcPr>
          <w:p w14:paraId="307C10ED" w14:textId="2DA99447"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5,995,838,193</w:t>
            </w:r>
          </w:p>
        </w:tc>
      </w:tr>
      <w:tr w:rsidR="0081078C" w:rsidRPr="006C021A" w14:paraId="2C2CB7A5" w14:textId="77777777" w:rsidTr="00CD6843">
        <w:trPr>
          <w:trHeight w:val="20"/>
        </w:trPr>
        <w:tc>
          <w:tcPr>
            <w:tcW w:w="5832" w:type="dxa"/>
            <w:vAlign w:val="bottom"/>
          </w:tcPr>
          <w:p w14:paraId="3ECCAFC5"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4D7FF720"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4138694E"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507E07" w14:paraId="4C697E22" w14:textId="77777777" w:rsidTr="00CD6843">
        <w:trPr>
          <w:trHeight w:val="20"/>
        </w:trPr>
        <w:tc>
          <w:tcPr>
            <w:tcW w:w="5832" w:type="dxa"/>
            <w:vAlign w:val="bottom"/>
          </w:tcPr>
          <w:p w14:paraId="4A8DF468" w14:textId="560CA05B" w:rsidR="0081078C" w:rsidRPr="006C021A" w:rsidRDefault="0081078C" w:rsidP="0081078C">
            <w:pPr>
              <w:pStyle w:val="a"/>
              <w:tabs>
                <w:tab w:val="left" w:pos="2430"/>
                <w:tab w:val="right" w:pos="10890"/>
              </w:tabs>
              <w:ind w:left="420" w:right="-11"/>
              <w:rPr>
                <w:rFonts w:ascii="Arial" w:hAnsi="Arial" w:cs="Arial"/>
                <w:sz w:val="20"/>
                <w:szCs w:val="20"/>
                <w:lang w:val="en-GB"/>
              </w:rPr>
            </w:pPr>
            <w:r w:rsidRPr="006C021A">
              <w:rPr>
                <w:rFonts w:ascii="Arial" w:hAnsi="Arial" w:cs="Arial"/>
                <w:sz w:val="20"/>
                <w:szCs w:val="20"/>
                <w:u w:val="single"/>
                <w:lang w:val="en-US"/>
              </w:rPr>
              <w:t>Securities and derivatives business receivables</w:t>
            </w:r>
          </w:p>
        </w:tc>
        <w:tc>
          <w:tcPr>
            <w:tcW w:w="1584" w:type="dxa"/>
            <w:shd w:val="clear" w:color="auto" w:fill="FAFAFA"/>
            <w:vAlign w:val="bottom"/>
          </w:tcPr>
          <w:p w14:paraId="42E60DDA" w14:textId="77777777" w:rsidR="0081078C" w:rsidRPr="006C021A" w:rsidRDefault="0081078C" w:rsidP="0081078C">
            <w:pPr>
              <w:pStyle w:val="a"/>
              <w:tabs>
                <w:tab w:val="decimal" w:pos="1469"/>
              </w:tabs>
              <w:ind w:right="-72"/>
              <w:jc w:val="right"/>
              <w:rPr>
                <w:rFonts w:ascii="Arial" w:hAnsi="Arial" w:cs="Arial"/>
                <w:sz w:val="20"/>
                <w:szCs w:val="20"/>
                <w:lang w:val="en-US"/>
              </w:rPr>
            </w:pPr>
          </w:p>
        </w:tc>
        <w:tc>
          <w:tcPr>
            <w:tcW w:w="1584" w:type="dxa"/>
            <w:vAlign w:val="bottom"/>
          </w:tcPr>
          <w:p w14:paraId="0EAE3665" w14:textId="77777777" w:rsidR="0081078C" w:rsidRPr="006C021A" w:rsidRDefault="0081078C" w:rsidP="0081078C">
            <w:pPr>
              <w:pStyle w:val="a"/>
              <w:tabs>
                <w:tab w:val="decimal" w:pos="1469"/>
              </w:tabs>
              <w:ind w:right="-72"/>
              <w:jc w:val="right"/>
              <w:rPr>
                <w:rFonts w:ascii="Arial" w:hAnsi="Arial" w:cs="Arial"/>
                <w:sz w:val="20"/>
                <w:szCs w:val="20"/>
                <w:lang w:val="en-US"/>
              </w:rPr>
            </w:pPr>
          </w:p>
        </w:tc>
      </w:tr>
      <w:tr w:rsidR="0081078C" w:rsidRPr="006C021A" w14:paraId="049956F5" w14:textId="77777777" w:rsidTr="00CD6843">
        <w:trPr>
          <w:trHeight w:val="20"/>
        </w:trPr>
        <w:tc>
          <w:tcPr>
            <w:tcW w:w="5832" w:type="dxa"/>
            <w:vAlign w:val="bottom"/>
          </w:tcPr>
          <w:p w14:paraId="0618B619" w14:textId="77777777" w:rsidR="0081078C" w:rsidRPr="006C021A" w:rsidRDefault="0081078C" w:rsidP="0081078C">
            <w:pPr>
              <w:pStyle w:val="Header"/>
              <w:tabs>
                <w:tab w:val="left" w:pos="2430"/>
                <w:tab w:val="right" w:pos="10890"/>
              </w:tabs>
              <w:ind w:left="420" w:right="-11"/>
              <w:rPr>
                <w:rFonts w:ascii="Arial" w:hAnsi="Arial" w:cs="Arial"/>
                <w:sz w:val="20"/>
                <w:szCs w:val="20"/>
                <w:cs/>
                <w:lang w:eastAsia="en-US"/>
              </w:rPr>
            </w:pPr>
            <w:r w:rsidRPr="006C021A">
              <w:rPr>
                <w:rFonts w:ascii="Arial" w:hAnsi="Arial" w:cs="Arial"/>
                <w:sz w:val="20"/>
                <w:szCs w:val="20"/>
                <w:lang w:val="en-US" w:eastAsia="en-US"/>
              </w:rPr>
              <w:t>Fellow subsidiary</w:t>
            </w:r>
          </w:p>
        </w:tc>
        <w:tc>
          <w:tcPr>
            <w:tcW w:w="1584" w:type="dxa"/>
            <w:tcBorders>
              <w:bottom w:val="single" w:sz="4" w:space="0" w:color="auto"/>
            </w:tcBorders>
            <w:shd w:val="clear" w:color="auto" w:fill="FAFAFA"/>
            <w:vAlign w:val="bottom"/>
          </w:tcPr>
          <w:p w14:paraId="7D0E8517" w14:textId="5059719D" w:rsidR="0081078C" w:rsidRPr="006C021A" w:rsidRDefault="002C0163"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460,806,327</w:t>
            </w:r>
          </w:p>
        </w:tc>
        <w:tc>
          <w:tcPr>
            <w:tcW w:w="1584" w:type="dxa"/>
            <w:tcBorders>
              <w:bottom w:val="single" w:sz="4" w:space="0" w:color="auto"/>
            </w:tcBorders>
            <w:vAlign w:val="bottom"/>
          </w:tcPr>
          <w:p w14:paraId="3114C369" w14:textId="67377A70"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2,381,147,869</w:t>
            </w:r>
          </w:p>
        </w:tc>
      </w:tr>
      <w:tr w:rsidR="0081078C" w:rsidRPr="006C021A" w14:paraId="3D3855F3" w14:textId="77777777" w:rsidTr="00CD6843">
        <w:trPr>
          <w:trHeight w:val="20"/>
        </w:trPr>
        <w:tc>
          <w:tcPr>
            <w:tcW w:w="5832" w:type="dxa"/>
            <w:vAlign w:val="bottom"/>
          </w:tcPr>
          <w:p w14:paraId="09A9B73F"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4EE78EE1"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246120E9"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6C021A" w14:paraId="33690659" w14:textId="77777777" w:rsidTr="00CD6843">
        <w:trPr>
          <w:trHeight w:val="20"/>
        </w:trPr>
        <w:tc>
          <w:tcPr>
            <w:tcW w:w="5832" w:type="dxa"/>
            <w:vAlign w:val="bottom"/>
          </w:tcPr>
          <w:p w14:paraId="354613CF" w14:textId="77777777" w:rsidR="0081078C" w:rsidRPr="006C021A" w:rsidRDefault="0081078C" w:rsidP="0081078C">
            <w:pPr>
              <w:pStyle w:val="a"/>
              <w:tabs>
                <w:tab w:val="left" w:pos="2430"/>
                <w:tab w:val="right" w:pos="10890"/>
              </w:tabs>
              <w:ind w:left="420" w:right="-11"/>
              <w:rPr>
                <w:rFonts w:ascii="Arial" w:hAnsi="Arial" w:cs="Arial"/>
                <w:sz w:val="20"/>
                <w:szCs w:val="20"/>
                <w:cs/>
              </w:rPr>
            </w:pPr>
          </w:p>
        </w:tc>
        <w:tc>
          <w:tcPr>
            <w:tcW w:w="1584" w:type="dxa"/>
            <w:tcBorders>
              <w:bottom w:val="single" w:sz="4" w:space="0" w:color="auto"/>
            </w:tcBorders>
            <w:shd w:val="clear" w:color="auto" w:fill="FAFAFA"/>
            <w:vAlign w:val="bottom"/>
          </w:tcPr>
          <w:p w14:paraId="5C72BF71" w14:textId="0DDF0CB4" w:rsidR="0081078C" w:rsidRPr="006C021A" w:rsidRDefault="002C0163"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460,806,327</w:t>
            </w:r>
          </w:p>
        </w:tc>
        <w:tc>
          <w:tcPr>
            <w:tcW w:w="1584" w:type="dxa"/>
            <w:tcBorders>
              <w:bottom w:val="single" w:sz="4" w:space="0" w:color="auto"/>
            </w:tcBorders>
            <w:vAlign w:val="bottom"/>
          </w:tcPr>
          <w:p w14:paraId="39274AB0" w14:textId="60F92C0F"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2,381,147,869</w:t>
            </w:r>
          </w:p>
        </w:tc>
      </w:tr>
      <w:tr w:rsidR="0081078C" w:rsidRPr="006C021A" w14:paraId="000071A2" w14:textId="77777777" w:rsidTr="00CD6843">
        <w:trPr>
          <w:trHeight w:val="20"/>
        </w:trPr>
        <w:tc>
          <w:tcPr>
            <w:tcW w:w="5832" w:type="dxa"/>
            <w:vAlign w:val="bottom"/>
          </w:tcPr>
          <w:p w14:paraId="5F2557F3"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36ABFA64"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EB1A47E"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6C021A" w14:paraId="0158A2CF" w14:textId="77777777" w:rsidTr="00CD6843">
        <w:trPr>
          <w:trHeight w:val="20"/>
        </w:trPr>
        <w:tc>
          <w:tcPr>
            <w:tcW w:w="5832" w:type="dxa"/>
            <w:vAlign w:val="bottom"/>
          </w:tcPr>
          <w:p w14:paraId="2C141112" w14:textId="77777777" w:rsidR="0081078C" w:rsidRPr="006C021A" w:rsidRDefault="0081078C" w:rsidP="0081078C">
            <w:pPr>
              <w:pStyle w:val="a"/>
              <w:tabs>
                <w:tab w:val="left" w:pos="2430"/>
                <w:tab w:val="right" w:pos="10890"/>
              </w:tabs>
              <w:ind w:left="420" w:right="-11"/>
              <w:rPr>
                <w:rFonts w:ascii="Arial" w:hAnsi="Arial" w:cs="Arial"/>
                <w:sz w:val="20"/>
                <w:szCs w:val="20"/>
                <w:cs/>
              </w:rPr>
            </w:pPr>
            <w:r w:rsidRPr="006C021A">
              <w:rPr>
                <w:rFonts w:ascii="Arial" w:hAnsi="Arial" w:cs="Arial"/>
                <w:sz w:val="20"/>
                <w:szCs w:val="20"/>
                <w:u w:val="single"/>
                <w:lang w:val="en-US"/>
              </w:rPr>
              <w:t xml:space="preserve">Accounts receivable - related parties </w:t>
            </w:r>
          </w:p>
        </w:tc>
        <w:tc>
          <w:tcPr>
            <w:tcW w:w="1584" w:type="dxa"/>
            <w:shd w:val="clear" w:color="auto" w:fill="FAFAFA"/>
            <w:vAlign w:val="bottom"/>
          </w:tcPr>
          <w:p w14:paraId="18DFA261" w14:textId="77777777" w:rsidR="0081078C" w:rsidRPr="006C021A" w:rsidRDefault="0081078C" w:rsidP="0081078C">
            <w:pPr>
              <w:pStyle w:val="a"/>
              <w:tabs>
                <w:tab w:val="decimal" w:pos="1469"/>
              </w:tabs>
              <w:ind w:right="-72"/>
              <w:jc w:val="right"/>
              <w:rPr>
                <w:rFonts w:ascii="Arial" w:hAnsi="Arial" w:cs="Arial"/>
                <w:sz w:val="20"/>
                <w:szCs w:val="20"/>
                <w:lang w:val="en-US"/>
              </w:rPr>
            </w:pPr>
          </w:p>
        </w:tc>
        <w:tc>
          <w:tcPr>
            <w:tcW w:w="1584" w:type="dxa"/>
            <w:vAlign w:val="bottom"/>
          </w:tcPr>
          <w:p w14:paraId="56652566" w14:textId="77777777" w:rsidR="0081078C" w:rsidRPr="006C021A" w:rsidRDefault="0081078C" w:rsidP="0081078C">
            <w:pPr>
              <w:pStyle w:val="a"/>
              <w:tabs>
                <w:tab w:val="decimal" w:pos="1469"/>
              </w:tabs>
              <w:ind w:right="-72"/>
              <w:jc w:val="right"/>
              <w:rPr>
                <w:rFonts w:ascii="Arial" w:hAnsi="Arial" w:cs="Arial"/>
                <w:sz w:val="20"/>
                <w:szCs w:val="20"/>
                <w:lang w:val="en-US"/>
              </w:rPr>
            </w:pPr>
          </w:p>
        </w:tc>
      </w:tr>
      <w:tr w:rsidR="0081078C" w:rsidRPr="006C021A" w14:paraId="2C79293E" w14:textId="77777777" w:rsidTr="00CD6843">
        <w:trPr>
          <w:trHeight w:val="20"/>
        </w:trPr>
        <w:tc>
          <w:tcPr>
            <w:tcW w:w="5832" w:type="dxa"/>
            <w:vAlign w:val="bottom"/>
          </w:tcPr>
          <w:p w14:paraId="68ED6FBF" w14:textId="7DBCB1E7" w:rsidR="0081078C" w:rsidRPr="006C021A" w:rsidRDefault="0081078C" w:rsidP="0081078C">
            <w:pPr>
              <w:pStyle w:val="Header"/>
              <w:tabs>
                <w:tab w:val="left" w:pos="2430"/>
                <w:tab w:val="right" w:pos="10890"/>
              </w:tabs>
              <w:ind w:left="420" w:right="-11"/>
              <w:rPr>
                <w:rFonts w:ascii="Arial" w:hAnsi="Arial" w:cs="Arial"/>
                <w:sz w:val="20"/>
                <w:szCs w:val="20"/>
                <w:lang w:val="en-GB" w:eastAsia="en-US"/>
              </w:rPr>
            </w:pPr>
            <w:r w:rsidRPr="006C021A">
              <w:rPr>
                <w:rFonts w:ascii="Arial" w:hAnsi="Arial" w:cs="Arial"/>
                <w:sz w:val="20"/>
                <w:szCs w:val="20"/>
                <w:lang w:val="en-GB" w:eastAsia="en-US"/>
              </w:rPr>
              <w:t>Parent company</w:t>
            </w:r>
          </w:p>
        </w:tc>
        <w:tc>
          <w:tcPr>
            <w:tcW w:w="1584" w:type="dxa"/>
            <w:shd w:val="clear" w:color="auto" w:fill="FAFAFA"/>
            <w:vAlign w:val="bottom"/>
          </w:tcPr>
          <w:p w14:paraId="77E4F0B6" w14:textId="58B52D85" w:rsidR="0081078C" w:rsidRPr="006C021A" w:rsidRDefault="00E46E2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282,657</w:t>
            </w:r>
          </w:p>
        </w:tc>
        <w:tc>
          <w:tcPr>
            <w:tcW w:w="1584" w:type="dxa"/>
            <w:vAlign w:val="bottom"/>
          </w:tcPr>
          <w:p w14:paraId="24F37FC3" w14:textId="1B1BC18A"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282,657</w:t>
            </w:r>
          </w:p>
        </w:tc>
      </w:tr>
      <w:tr w:rsidR="0081078C" w:rsidRPr="006C021A" w14:paraId="6D05664C" w14:textId="77777777" w:rsidTr="00CD6843">
        <w:trPr>
          <w:trHeight w:val="20"/>
        </w:trPr>
        <w:tc>
          <w:tcPr>
            <w:tcW w:w="5832" w:type="dxa"/>
            <w:vAlign w:val="bottom"/>
          </w:tcPr>
          <w:p w14:paraId="406A9021" w14:textId="77777777" w:rsidR="0081078C" w:rsidRPr="006C021A" w:rsidRDefault="0081078C" w:rsidP="0081078C">
            <w:pPr>
              <w:pStyle w:val="Header"/>
              <w:tabs>
                <w:tab w:val="left" w:pos="2430"/>
                <w:tab w:val="right" w:pos="10890"/>
              </w:tabs>
              <w:ind w:left="420" w:right="-11"/>
              <w:rPr>
                <w:rFonts w:ascii="Arial" w:hAnsi="Arial" w:cs="Arial"/>
                <w:sz w:val="20"/>
                <w:szCs w:val="20"/>
                <w:u w:val="single"/>
                <w:lang w:val="en-US" w:eastAsia="en-US"/>
              </w:rPr>
            </w:pPr>
            <w:r w:rsidRPr="006C021A">
              <w:rPr>
                <w:rFonts w:ascii="Arial" w:hAnsi="Arial" w:cs="Arial"/>
                <w:sz w:val="20"/>
                <w:szCs w:val="20"/>
                <w:lang w:val="en-GB" w:eastAsia="en-US"/>
              </w:rPr>
              <w:t>Branches of the fellow subsidiary</w:t>
            </w:r>
          </w:p>
        </w:tc>
        <w:tc>
          <w:tcPr>
            <w:tcW w:w="1584" w:type="dxa"/>
            <w:shd w:val="clear" w:color="auto" w:fill="FAFAFA"/>
            <w:vAlign w:val="bottom"/>
          </w:tcPr>
          <w:p w14:paraId="53280CEB" w14:textId="5CE57FC7" w:rsidR="0081078C" w:rsidRPr="006C021A" w:rsidRDefault="00E46E2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4,502,072</w:t>
            </w:r>
          </w:p>
        </w:tc>
        <w:tc>
          <w:tcPr>
            <w:tcW w:w="1584" w:type="dxa"/>
            <w:vAlign w:val="bottom"/>
          </w:tcPr>
          <w:p w14:paraId="42846AE3" w14:textId="31D4E29E"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681,031</w:t>
            </w:r>
          </w:p>
        </w:tc>
      </w:tr>
      <w:tr w:rsidR="0081078C" w:rsidRPr="006C021A" w14:paraId="3B0788AF" w14:textId="77777777" w:rsidTr="00CD6843">
        <w:trPr>
          <w:trHeight w:val="20"/>
        </w:trPr>
        <w:tc>
          <w:tcPr>
            <w:tcW w:w="5832" w:type="dxa"/>
            <w:vAlign w:val="bottom"/>
          </w:tcPr>
          <w:p w14:paraId="033257AA" w14:textId="77777777" w:rsidR="0081078C" w:rsidRPr="006C021A" w:rsidRDefault="0081078C" w:rsidP="0081078C">
            <w:pPr>
              <w:pStyle w:val="a"/>
              <w:tabs>
                <w:tab w:val="left" w:pos="2430"/>
                <w:tab w:val="right" w:pos="10890"/>
              </w:tabs>
              <w:ind w:left="420" w:right="-11"/>
              <w:rPr>
                <w:rFonts w:ascii="Arial" w:hAnsi="Arial" w:cs="Arial"/>
                <w:spacing w:val="-6"/>
                <w:sz w:val="20"/>
                <w:szCs w:val="20"/>
                <w:cs/>
              </w:rPr>
            </w:pPr>
            <w:r w:rsidRPr="006C021A">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3D59D785" w14:textId="0CDAF447" w:rsidR="0081078C" w:rsidRPr="006C021A" w:rsidRDefault="00E46E2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64,668,755</w:t>
            </w:r>
          </w:p>
        </w:tc>
        <w:tc>
          <w:tcPr>
            <w:tcW w:w="1584" w:type="dxa"/>
            <w:tcBorders>
              <w:bottom w:val="single" w:sz="4" w:space="0" w:color="auto"/>
            </w:tcBorders>
            <w:vAlign w:val="bottom"/>
          </w:tcPr>
          <w:p w14:paraId="3AADDD17" w14:textId="4C0E36B6"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99,865,292</w:t>
            </w:r>
          </w:p>
        </w:tc>
      </w:tr>
      <w:tr w:rsidR="0081078C" w:rsidRPr="006C021A" w14:paraId="7ADFBBE5" w14:textId="77777777" w:rsidTr="00CD6843">
        <w:trPr>
          <w:trHeight w:val="20"/>
        </w:trPr>
        <w:tc>
          <w:tcPr>
            <w:tcW w:w="5832" w:type="dxa"/>
            <w:vAlign w:val="bottom"/>
          </w:tcPr>
          <w:p w14:paraId="2B13666F"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224D8765"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134FE3B8"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6C021A" w14:paraId="69C32A64" w14:textId="77777777" w:rsidTr="00CD6843">
        <w:trPr>
          <w:trHeight w:val="20"/>
        </w:trPr>
        <w:tc>
          <w:tcPr>
            <w:tcW w:w="5832" w:type="dxa"/>
            <w:vAlign w:val="bottom"/>
          </w:tcPr>
          <w:p w14:paraId="743826EA" w14:textId="77777777" w:rsidR="0081078C" w:rsidRPr="006C021A" w:rsidRDefault="0081078C" w:rsidP="0081078C">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2939E069" w14:textId="107E08A9" w:rsidR="0081078C" w:rsidRPr="006C021A" w:rsidRDefault="00E46E2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69,453,484</w:t>
            </w:r>
          </w:p>
        </w:tc>
        <w:tc>
          <w:tcPr>
            <w:tcW w:w="1584" w:type="dxa"/>
            <w:tcBorders>
              <w:bottom w:val="single" w:sz="4" w:space="0" w:color="auto"/>
            </w:tcBorders>
            <w:vAlign w:val="bottom"/>
          </w:tcPr>
          <w:p w14:paraId="2C62EA4C" w14:textId="6D9BA3B5"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100,828,980</w:t>
            </w:r>
          </w:p>
        </w:tc>
      </w:tr>
      <w:tr w:rsidR="0081078C" w:rsidRPr="006C021A" w14:paraId="3095F9E6" w14:textId="77777777" w:rsidTr="00CD6843">
        <w:trPr>
          <w:trHeight w:val="20"/>
        </w:trPr>
        <w:tc>
          <w:tcPr>
            <w:tcW w:w="5832" w:type="dxa"/>
            <w:vAlign w:val="bottom"/>
          </w:tcPr>
          <w:p w14:paraId="7F3E34C9"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107C09E5"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019447DF"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6C021A" w14:paraId="0C99F4C7" w14:textId="77777777" w:rsidTr="00CD6843">
        <w:trPr>
          <w:trHeight w:val="281"/>
        </w:trPr>
        <w:tc>
          <w:tcPr>
            <w:tcW w:w="5832" w:type="dxa"/>
            <w:vAlign w:val="bottom"/>
          </w:tcPr>
          <w:p w14:paraId="04A0B5C4" w14:textId="77777777" w:rsidR="0081078C" w:rsidRPr="006C021A" w:rsidRDefault="0081078C" w:rsidP="0081078C">
            <w:pPr>
              <w:pStyle w:val="a"/>
              <w:tabs>
                <w:tab w:val="left" w:pos="2430"/>
                <w:tab w:val="right" w:pos="10890"/>
              </w:tabs>
              <w:ind w:left="420" w:right="-11"/>
              <w:rPr>
                <w:rFonts w:ascii="Arial" w:hAnsi="Arial" w:cs="Arial"/>
                <w:sz w:val="20"/>
                <w:szCs w:val="20"/>
                <w:cs/>
              </w:rPr>
            </w:pPr>
            <w:r w:rsidRPr="006C021A">
              <w:rPr>
                <w:rFonts w:ascii="Arial" w:hAnsi="Arial" w:cs="Arial"/>
                <w:sz w:val="20"/>
                <w:szCs w:val="20"/>
                <w:u w:val="single"/>
                <w:lang w:val="en-US"/>
              </w:rPr>
              <w:t xml:space="preserve">Derivative financial instruments assets </w:t>
            </w:r>
          </w:p>
        </w:tc>
        <w:tc>
          <w:tcPr>
            <w:tcW w:w="1584" w:type="dxa"/>
            <w:shd w:val="clear" w:color="auto" w:fill="FAFAFA"/>
            <w:vAlign w:val="bottom"/>
          </w:tcPr>
          <w:p w14:paraId="2469CA94" w14:textId="77777777" w:rsidR="0081078C" w:rsidRPr="006C021A" w:rsidRDefault="0081078C" w:rsidP="0081078C">
            <w:pPr>
              <w:pStyle w:val="a"/>
              <w:tabs>
                <w:tab w:val="decimal" w:pos="1469"/>
              </w:tabs>
              <w:ind w:right="-72"/>
              <w:jc w:val="right"/>
              <w:rPr>
                <w:rFonts w:ascii="Arial" w:hAnsi="Arial" w:cs="Arial"/>
                <w:sz w:val="20"/>
                <w:szCs w:val="20"/>
                <w:lang w:val="en-US"/>
              </w:rPr>
            </w:pPr>
          </w:p>
        </w:tc>
        <w:tc>
          <w:tcPr>
            <w:tcW w:w="1584" w:type="dxa"/>
            <w:vAlign w:val="bottom"/>
          </w:tcPr>
          <w:p w14:paraId="098D4B99" w14:textId="77777777" w:rsidR="0081078C" w:rsidRPr="006C021A" w:rsidRDefault="0081078C" w:rsidP="0081078C">
            <w:pPr>
              <w:pStyle w:val="a"/>
              <w:tabs>
                <w:tab w:val="decimal" w:pos="1469"/>
              </w:tabs>
              <w:ind w:right="-72"/>
              <w:jc w:val="right"/>
              <w:rPr>
                <w:rFonts w:ascii="Arial" w:hAnsi="Arial" w:cs="Arial"/>
                <w:sz w:val="20"/>
                <w:szCs w:val="20"/>
                <w:lang w:val="en-US"/>
              </w:rPr>
            </w:pPr>
          </w:p>
        </w:tc>
      </w:tr>
      <w:tr w:rsidR="0081078C" w:rsidRPr="006C021A" w14:paraId="6D32E182" w14:textId="77777777" w:rsidTr="00CD6843">
        <w:trPr>
          <w:trHeight w:val="20"/>
        </w:trPr>
        <w:tc>
          <w:tcPr>
            <w:tcW w:w="5832" w:type="dxa"/>
            <w:vAlign w:val="bottom"/>
          </w:tcPr>
          <w:p w14:paraId="09503D5E" w14:textId="77777777" w:rsidR="0081078C" w:rsidRPr="006C021A" w:rsidRDefault="0081078C" w:rsidP="0081078C">
            <w:pPr>
              <w:pStyle w:val="Header"/>
              <w:tabs>
                <w:tab w:val="left" w:pos="2430"/>
                <w:tab w:val="right" w:pos="10890"/>
              </w:tabs>
              <w:ind w:left="420" w:right="-11"/>
              <w:rPr>
                <w:rFonts w:ascii="Arial" w:hAnsi="Arial" w:cs="Arial"/>
                <w:sz w:val="20"/>
                <w:szCs w:val="20"/>
                <w:lang w:val="en-GB" w:eastAsia="en-US"/>
              </w:rPr>
            </w:pPr>
            <w:r w:rsidRPr="006C021A">
              <w:rPr>
                <w:rFonts w:ascii="Arial" w:hAnsi="Arial" w:cs="Arial"/>
                <w:sz w:val="20"/>
                <w:szCs w:val="20"/>
                <w:lang w:val="en-GB" w:eastAsia="en-US"/>
              </w:rPr>
              <w:t>Branch of the fellow subsidiary</w:t>
            </w:r>
          </w:p>
        </w:tc>
        <w:tc>
          <w:tcPr>
            <w:tcW w:w="1584" w:type="dxa"/>
            <w:shd w:val="clear" w:color="auto" w:fill="FAFAFA"/>
            <w:vAlign w:val="bottom"/>
          </w:tcPr>
          <w:p w14:paraId="664EEA6B" w14:textId="4C704C3F" w:rsidR="0081078C" w:rsidRPr="006C021A" w:rsidRDefault="00E46E2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10,549</w:t>
            </w:r>
          </w:p>
        </w:tc>
        <w:tc>
          <w:tcPr>
            <w:tcW w:w="1584" w:type="dxa"/>
            <w:vAlign w:val="bottom"/>
          </w:tcPr>
          <w:p w14:paraId="7C83F3F4" w14:textId="7D622F5B"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4,453</w:t>
            </w:r>
          </w:p>
        </w:tc>
      </w:tr>
      <w:tr w:rsidR="0081078C" w:rsidRPr="006C021A" w14:paraId="09E54CF3" w14:textId="77777777" w:rsidTr="00CD6843">
        <w:trPr>
          <w:trHeight w:val="20"/>
        </w:trPr>
        <w:tc>
          <w:tcPr>
            <w:tcW w:w="5832" w:type="dxa"/>
            <w:vAlign w:val="bottom"/>
          </w:tcPr>
          <w:p w14:paraId="5245FF9B" w14:textId="071B024F" w:rsidR="0081078C" w:rsidRPr="006C021A" w:rsidRDefault="0081078C" w:rsidP="0081078C">
            <w:pPr>
              <w:pStyle w:val="Header"/>
              <w:tabs>
                <w:tab w:val="left" w:pos="2430"/>
                <w:tab w:val="right" w:pos="10890"/>
              </w:tabs>
              <w:ind w:left="420" w:right="-11"/>
              <w:rPr>
                <w:rFonts w:ascii="Arial" w:hAnsi="Arial" w:cs="Arial"/>
                <w:sz w:val="20"/>
                <w:szCs w:val="20"/>
                <w:lang w:val="en-GB" w:eastAsia="en-US"/>
              </w:rPr>
            </w:pPr>
            <w:r w:rsidRPr="006C021A">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626BB7AC" w14:textId="6559A7E9" w:rsidR="0081078C" w:rsidRPr="006C021A" w:rsidRDefault="00E46E2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17,398,499</w:t>
            </w:r>
          </w:p>
        </w:tc>
        <w:tc>
          <w:tcPr>
            <w:tcW w:w="1584" w:type="dxa"/>
            <w:tcBorders>
              <w:bottom w:val="single" w:sz="4" w:space="0" w:color="auto"/>
            </w:tcBorders>
            <w:vAlign w:val="bottom"/>
          </w:tcPr>
          <w:p w14:paraId="59721D92" w14:textId="672D609B"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37,389,993</w:t>
            </w:r>
          </w:p>
        </w:tc>
      </w:tr>
      <w:tr w:rsidR="0081078C" w:rsidRPr="006C021A" w14:paraId="28015EAF" w14:textId="77777777" w:rsidTr="00CD6843">
        <w:trPr>
          <w:trHeight w:val="20"/>
        </w:trPr>
        <w:tc>
          <w:tcPr>
            <w:tcW w:w="5832" w:type="dxa"/>
            <w:vAlign w:val="bottom"/>
          </w:tcPr>
          <w:p w14:paraId="54021A75"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6FBDD96F"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614B7CD8"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6C021A" w14:paraId="0260FE16" w14:textId="77777777" w:rsidTr="00CD6843">
        <w:trPr>
          <w:trHeight w:val="20"/>
        </w:trPr>
        <w:tc>
          <w:tcPr>
            <w:tcW w:w="5832" w:type="dxa"/>
            <w:vAlign w:val="bottom"/>
          </w:tcPr>
          <w:p w14:paraId="579A2ED9" w14:textId="77777777" w:rsidR="0081078C" w:rsidRPr="006C021A" w:rsidRDefault="0081078C" w:rsidP="0081078C">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51041B6A" w14:textId="4F21D263" w:rsidR="0081078C" w:rsidRPr="006C021A" w:rsidRDefault="00E46E2C" w:rsidP="0081078C">
            <w:pPr>
              <w:pStyle w:val="a"/>
              <w:tabs>
                <w:tab w:val="decimal" w:pos="1354"/>
              </w:tabs>
              <w:ind w:right="-72"/>
              <w:jc w:val="right"/>
              <w:rPr>
                <w:rFonts w:ascii="Arial" w:hAnsi="Arial" w:cs="Arial"/>
                <w:sz w:val="20"/>
                <w:szCs w:val="20"/>
                <w:lang w:val="en-GB"/>
              </w:rPr>
            </w:pPr>
            <w:r w:rsidRPr="006C021A">
              <w:rPr>
                <w:rFonts w:ascii="Arial" w:hAnsi="Arial" w:cs="Arial"/>
                <w:sz w:val="20"/>
                <w:szCs w:val="20"/>
                <w:lang w:val="en-GB"/>
              </w:rPr>
              <w:t>17,409,048</w:t>
            </w:r>
          </w:p>
        </w:tc>
        <w:tc>
          <w:tcPr>
            <w:tcW w:w="1584" w:type="dxa"/>
            <w:tcBorders>
              <w:bottom w:val="single" w:sz="4" w:space="0" w:color="auto"/>
            </w:tcBorders>
            <w:vAlign w:val="bottom"/>
          </w:tcPr>
          <w:p w14:paraId="259C9085" w14:textId="77552891"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GB"/>
              </w:rPr>
              <w:t>37,394,446</w:t>
            </w:r>
          </w:p>
        </w:tc>
      </w:tr>
      <w:tr w:rsidR="0081078C" w:rsidRPr="006C021A" w14:paraId="7C1ED33D" w14:textId="77777777" w:rsidTr="00CD6843">
        <w:trPr>
          <w:trHeight w:val="20"/>
        </w:trPr>
        <w:tc>
          <w:tcPr>
            <w:tcW w:w="5832" w:type="dxa"/>
            <w:vAlign w:val="bottom"/>
          </w:tcPr>
          <w:p w14:paraId="5E003535"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49061A55"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0A2D04D3"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507E07" w14:paraId="3A04FA1B" w14:textId="77777777" w:rsidTr="00CD6843">
        <w:trPr>
          <w:trHeight w:val="20"/>
        </w:trPr>
        <w:tc>
          <w:tcPr>
            <w:tcW w:w="5832" w:type="dxa"/>
            <w:vAlign w:val="bottom"/>
          </w:tcPr>
          <w:p w14:paraId="459ABB07" w14:textId="553C4C9C" w:rsidR="0081078C" w:rsidRPr="006C021A" w:rsidRDefault="0081078C" w:rsidP="0081078C">
            <w:pPr>
              <w:pStyle w:val="a"/>
              <w:tabs>
                <w:tab w:val="left" w:pos="2430"/>
                <w:tab w:val="right" w:pos="10890"/>
              </w:tabs>
              <w:ind w:left="420" w:right="-11"/>
              <w:rPr>
                <w:rFonts w:ascii="Arial" w:hAnsi="Arial" w:cs="Arial"/>
                <w:sz w:val="20"/>
                <w:szCs w:val="20"/>
                <w:cs/>
              </w:rPr>
            </w:pPr>
            <w:r w:rsidRPr="006C021A">
              <w:rPr>
                <w:rFonts w:ascii="Arial" w:hAnsi="Arial" w:cs="Arial"/>
                <w:sz w:val="20"/>
                <w:szCs w:val="20"/>
                <w:u w:val="single"/>
                <w:lang w:val="en-US"/>
              </w:rPr>
              <w:t xml:space="preserve">Securities and derivatives business payables </w:t>
            </w:r>
          </w:p>
        </w:tc>
        <w:tc>
          <w:tcPr>
            <w:tcW w:w="1584" w:type="dxa"/>
            <w:shd w:val="clear" w:color="auto" w:fill="FAFAFA"/>
            <w:vAlign w:val="bottom"/>
          </w:tcPr>
          <w:p w14:paraId="5C05DCB9" w14:textId="77777777" w:rsidR="0081078C" w:rsidRPr="006C021A" w:rsidRDefault="0081078C" w:rsidP="0081078C">
            <w:pPr>
              <w:pStyle w:val="a"/>
              <w:tabs>
                <w:tab w:val="decimal" w:pos="1469"/>
              </w:tabs>
              <w:ind w:right="-72"/>
              <w:jc w:val="right"/>
              <w:rPr>
                <w:rFonts w:ascii="Arial" w:hAnsi="Arial" w:cs="Arial"/>
                <w:sz w:val="20"/>
                <w:szCs w:val="20"/>
                <w:lang w:val="en-US"/>
              </w:rPr>
            </w:pPr>
          </w:p>
        </w:tc>
        <w:tc>
          <w:tcPr>
            <w:tcW w:w="1584" w:type="dxa"/>
            <w:vAlign w:val="bottom"/>
          </w:tcPr>
          <w:p w14:paraId="67F19599" w14:textId="77777777" w:rsidR="0081078C" w:rsidRPr="006C021A" w:rsidRDefault="0081078C" w:rsidP="0081078C">
            <w:pPr>
              <w:pStyle w:val="a"/>
              <w:tabs>
                <w:tab w:val="decimal" w:pos="1354"/>
              </w:tabs>
              <w:ind w:right="-72"/>
              <w:jc w:val="right"/>
              <w:rPr>
                <w:rFonts w:ascii="Arial" w:hAnsi="Arial" w:cs="Arial"/>
                <w:sz w:val="20"/>
                <w:szCs w:val="20"/>
                <w:lang w:val="en-US"/>
              </w:rPr>
            </w:pPr>
          </w:p>
        </w:tc>
      </w:tr>
      <w:tr w:rsidR="0081078C" w:rsidRPr="006C021A" w14:paraId="77A2EDD2" w14:textId="77777777" w:rsidTr="00043A44">
        <w:trPr>
          <w:trHeight w:val="20"/>
        </w:trPr>
        <w:tc>
          <w:tcPr>
            <w:tcW w:w="5832" w:type="dxa"/>
            <w:vAlign w:val="bottom"/>
          </w:tcPr>
          <w:p w14:paraId="6BFBAA62" w14:textId="77777777" w:rsidR="0081078C" w:rsidRPr="006C021A" w:rsidRDefault="0081078C" w:rsidP="0081078C">
            <w:pPr>
              <w:pStyle w:val="Header"/>
              <w:tabs>
                <w:tab w:val="left" w:pos="2430"/>
                <w:tab w:val="right" w:pos="10890"/>
              </w:tabs>
              <w:ind w:left="420" w:right="-11"/>
              <w:rPr>
                <w:rFonts w:ascii="Arial" w:hAnsi="Arial" w:cs="Arial"/>
                <w:sz w:val="20"/>
                <w:szCs w:val="20"/>
                <w:lang w:val="en-GB" w:eastAsia="en-US"/>
              </w:rPr>
            </w:pPr>
            <w:r w:rsidRPr="006C021A">
              <w:rPr>
                <w:rFonts w:ascii="Arial" w:hAnsi="Arial" w:cs="Arial"/>
                <w:sz w:val="20"/>
                <w:szCs w:val="20"/>
                <w:lang w:val="en-GB" w:eastAsia="en-US"/>
              </w:rPr>
              <w:t>Fellow subsidiary</w:t>
            </w:r>
          </w:p>
        </w:tc>
        <w:tc>
          <w:tcPr>
            <w:tcW w:w="1584" w:type="dxa"/>
            <w:tcBorders>
              <w:bottom w:val="single" w:sz="4" w:space="0" w:color="auto"/>
            </w:tcBorders>
            <w:shd w:val="clear" w:color="auto" w:fill="FAFAFA"/>
            <w:vAlign w:val="bottom"/>
          </w:tcPr>
          <w:p w14:paraId="30C463DE" w14:textId="4F1B1EED" w:rsidR="0081078C" w:rsidRPr="006C021A" w:rsidRDefault="00E46E2C" w:rsidP="0081078C">
            <w:pPr>
              <w:pStyle w:val="a"/>
              <w:tabs>
                <w:tab w:val="decimal" w:pos="1354"/>
              </w:tabs>
              <w:ind w:right="-72"/>
              <w:jc w:val="right"/>
              <w:rPr>
                <w:rFonts w:ascii="Arial" w:hAnsi="Arial" w:cs="Arial"/>
                <w:sz w:val="20"/>
                <w:szCs w:val="20"/>
                <w:cs/>
                <w:lang w:val="en-GB"/>
              </w:rPr>
            </w:pPr>
            <w:r w:rsidRPr="006C021A">
              <w:rPr>
                <w:rFonts w:ascii="Arial" w:hAnsi="Arial" w:cs="Arial"/>
                <w:sz w:val="20"/>
                <w:szCs w:val="20"/>
                <w:lang w:val="en-GB"/>
              </w:rPr>
              <w:t>132,343,671</w:t>
            </w:r>
          </w:p>
        </w:tc>
        <w:tc>
          <w:tcPr>
            <w:tcW w:w="1584" w:type="dxa"/>
            <w:tcBorders>
              <w:bottom w:val="single" w:sz="4" w:space="0" w:color="auto"/>
            </w:tcBorders>
            <w:vAlign w:val="bottom"/>
          </w:tcPr>
          <w:p w14:paraId="793815A2" w14:textId="02DB90CF"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GB"/>
              </w:rPr>
              <w:t>27,702,911</w:t>
            </w:r>
          </w:p>
        </w:tc>
      </w:tr>
      <w:tr w:rsidR="0081078C" w:rsidRPr="006C021A" w14:paraId="1D18956F" w14:textId="77777777" w:rsidTr="00CD6843">
        <w:trPr>
          <w:trHeight w:val="20"/>
        </w:trPr>
        <w:tc>
          <w:tcPr>
            <w:tcW w:w="5832" w:type="dxa"/>
            <w:vAlign w:val="bottom"/>
          </w:tcPr>
          <w:p w14:paraId="408A88CD"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1DAEEF86"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5B27B35B"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6C021A" w14:paraId="4D2E63F7" w14:textId="77777777" w:rsidTr="00043A44">
        <w:trPr>
          <w:trHeight w:val="207"/>
        </w:trPr>
        <w:tc>
          <w:tcPr>
            <w:tcW w:w="5832" w:type="dxa"/>
            <w:vAlign w:val="bottom"/>
          </w:tcPr>
          <w:p w14:paraId="532981F7" w14:textId="77777777" w:rsidR="0081078C" w:rsidRPr="006C021A" w:rsidRDefault="0081078C" w:rsidP="0081078C">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7A6BB4DF" w14:textId="00A6DDB1" w:rsidR="0081078C" w:rsidRPr="006C021A" w:rsidRDefault="00E46E2C" w:rsidP="0081078C">
            <w:pPr>
              <w:pStyle w:val="a"/>
              <w:tabs>
                <w:tab w:val="decimal" w:pos="1354"/>
              </w:tabs>
              <w:ind w:right="-72"/>
              <w:jc w:val="right"/>
              <w:rPr>
                <w:rFonts w:ascii="Arial" w:hAnsi="Arial" w:cs="Arial"/>
                <w:sz w:val="20"/>
                <w:szCs w:val="20"/>
                <w:lang w:val="en-GB"/>
              </w:rPr>
            </w:pPr>
            <w:r w:rsidRPr="006C021A">
              <w:rPr>
                <w:rFonts w:ascii="Arial" w:hAnsi="Arial" w:cs="Arial"/>
                <w:sz w:val="20"/>
                <w:szCs w:val="20"/>
                <w:lang w:val="en-GB"/>
              </w:rPr>
              <w:t>132,343,671</w:t>
            </w:r>
          </w:p>
        </w:tc>
        <w:tc>
          <w:tcPr>
            <w:tcW w:w="1584" w:type="dxa"/>
            <w:tcBorders>
              <w:bottom w:val="single" w:sz="4" w:space="0" w:color="auto"/>
            </w:tcBorders>
            <w:vAlign w:val="bottom"/>
          </w:tcPr>
          <w:p w14:paraId="1106CE8B" w14:textId="3D495AD4"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GB"/>
              </w:rPr>
              <w:t>27,702,911</w:t>
            </w:r>
          </w:p>
        </w:tc>
      </w:tr>
      <w:tr w:rsidR="0081078C" w:rsidRPr="006C021A" w14:paraId="70E18380" w14:textId="77777777" w:rsidTr="00CD6843">
        <w:trPr>
          <w:trHeight w:val="20"/>
        </w:trPr>
        <w:tc>
          <w:tcPr>
            <w:tcW w:w="5832" w:type="dxa"/>
            <w:vAlign w:val="bottom"/>
          </w:tcPr>
          <w:p w14:paraId="07BDE0C9"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1A6541A2"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3993A9AF"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6C021A" w14:paraId="63A399A1" w14:textId="77777777" w:rsidTr="00CD6843">
        <w:trPr>
          <w:trHeight w:val="20"/>
        </w:trPr>
        <w:tc>
          <w:tcPr>
            <w:tcW w:w="5832" w:type="dxa"/>
            <w:vAlign w:val="bottom"/>
          </w:tcPr>
          <w:p w14:paraId="167EB90B" w14:textId="77777777" w:rsidR="0081078C" w:rsidRPr="006C021A" w:rsidRDefault="0081078C" w:rsidP="0081078C">
            <w:pPr>
              <w:pStyle w:val="a"/>
              <w:tabs>
                <w:tab w:val="left" w:pos="2430"/>
                <w:tab w:val="right" w:pos="10890"/>
              </w:tabs>
              <w:ind w:left="420" w:right="-11"/>
              <w:rPr>
                <w:rFonts w:ascii="Arial" w:hAnsi="Arial" w:cs="Arial"/>
                <w:sz w:val="20"/>
                <w:szCs w:val="20"/>
                <w:u w:val="single"/>
                <w:lang w:val="en-GB"/>
              </w:rPr>
            </w:pPr>
            <w:r w:rsidRPr="006C021A">
              <w:rPr>
                <w:rFonts w:ascii="Arial" w:hAnsi="Arial" w:cs="Arial"/>
                <w:sz w:val="20"/>
                <w:szCs w:val="20"/>
                <w:u w:val="single"/>
                <w:lang w:val="en-GB"/>
              </w:rPr>
              <w:t>Accounts payable - related parties</w:t>
            </w:r>
          </w:p>
        </w:tc>
        <w:tc>
          <w:tcPr>
            <w:tcW w:w="1584" w:type="dxa"/>
            <w:shd w:val="clear" w:color="auto" w:fill="FAFAFA"/>
            <w:vAlign w:val="bottom"/>
          </w:tcPr>
          <w:p w14:paraId="168D9212" w14:textId="77777777" w:rsidR="0081078C" w:rsidRPr="006C021A" w:rsidRDefault="0081078C" w:rsidP="0081078C">
            <w:pPr>
              <w:pStyle w:val="a"/>
              <w:tabs>
                <w:tab w:val="decimal" w:pos="1354"/>
              </w:tabs>
              <w:ind w:right="-72"/>
              <w:jc w:val="right"/>
              <w:rPr>
                <w:rFonts w:ascii="Arial" w:hAnsi="Arial" w:cs="Arial"/>
                <w:sz w:val="20"/>
                <w:szCs w:val="20"/>
                <w:lang w:val="en-US"/>
              </w:rPr>
            </w:pPr>
          </w:p>
        </w:tc>
        <w:tc>
          <w:tcPr>
            <w:tcW w:w="1584" w:type="dxa"/>
            <w:vAlign w:val="bottom"/>
          </w:tcPr>
          <w:p w14:paraId="5029836C" w14:textId="77777777" w:rsidR="0081078C" w:rsidRPr="006C021A" w:rsidRDefault="0081078C" w:rsidP="0081078C">
            <w:pPr>
              <w:pStyle w:val="a"/>
              <w:tabs>
                <w:tab w:val="decimal" w:pos="1354"/>
              </w:tabs>
              <w:ind w:right="-72"/>
              <w:jc w:val="right"/>
              <w:rPr>
                <w:rFonts w:ascii="Arial" w:hAnsi="Arial" w:cs="Arial"/>
                <w:sz w:val="20"/>
                <w:szCs w:val="20"/>
                <w:lang w:val="en-US"/>
              </w:rPr>
            </w:pPr>
          </w:p>
        </w:tc>
      </w:tr>
      <w:tr w:rsidR="0081078C" w:rsidRPr="006C021A" w14:paraId="68294979" w14:textId="77777777" w:rsidTr="00CD6843">
        <w:trPr>
          <w:trHeight w:val="20"/>
        </w:trPr>
        <w:tc>
          <w:tcPr>
            <w:tcW w:w="5832" w:type="dxa"/>
            <w:vAlign w:val="bottom"/>
          </w:tcPr>
          <w:p w14:paraId="164995B3" w14:textId="77777777" w:rsidR="0081078C" w:rsidRPr="006C021A" w:rsidRDefault="0081078C" w:rsidP="0081078C">
            <w:pPr>
              <w:pStyle w:val="Header"/>
              <w:tabs>
                <w:tab w:val="left" w:pos="2430"/>
                <w:tab w:val="right" w:pos="10890"/>
              </w:tabs>
              <w:ind w:left="420" w:right="-11"/>
              <w:rPr>
                <w:rFonts w:ascii="Arial" w:hAnsi="Arial" w:cs="Arial"/>
                <w:sz w:val="20"/>
                <w:szCs w:val="20"/>
                <w:u w:val="single"/>
                <w:lang w:val="en-US" w:eastAsia="en-US"/>
              </w:rPr>
            </w:pPr>
            <w:r w:rsidRPr="006C021A">
              <w:rPr>
                <w:rFonts w:ascii="Arial" w:hAnsi="Arial" w:cs="Arial"/>
                <w:sz w:val="20"/>
                <w:szCs w:val="20"/>
                <w:lang w:val="en-GB" w:eastAsia="en-US"/>
              </w:rPr>
              <w:t>Branch of the fellow subsidiary</w:t>
            </w:r>
          </w:p>
        </w:tc>
        <w:tc>
          <w:tcPr>
            <w:tcW w:w="1584" w:type="dxa"/>
            <w:shd w:val="clear" w:color="auto" w:fill="FAFAFA"/>
            <w:vAlign w:val="bottom"/>
          </w:tcPr>
          <w:p w14:paraId="2000B032" w14:textId="2D846968" w:rsidR="0081078C" w:rsidRPr="006C021A" w:rsidRDefault="00E46E2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1,428,480</w:t>
            </w:r>
          </w:p>
        </w:tc>
        <w:tc>
          <w:tcPr>
            <w:tcW w:w="1584" w:type="dxa"/>
            <w:vAlign w:val="bottom"/>
          </w:tcPr>
          <w:p w14:paraId="55744288" w14:textId="02BBD772"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1,727,459</w:t>
            </w:r>
          </w:p>
        </w:tc>
      </w:tr>
      <w:tr w:rsidR="0081078C" w:rsidRPr="006C021A" w14:paraId="6B6845C2" w14:textId="77777777" w:rsidTr="00CD6843">
        <w:trPr>
          <w:trHeight w:val="20"/>
        </w:trPr>
        <w:tc>
          <w:tcPr>
            <w:tcW w:w="5832" w:type="dxa"/>
            <w:vAlign w:val="bottom"/>
          </w:tcPr>
          <w:p w14:paraId="12F4A0A5" w14:textId="77777777" w:rsidR="0081078C" w:rsidRPr="006C021A" w:rsidRDefault="0081078C" w:rsidP="0081078C">
            <w:pPr>
              <w:pStyle w:val="a"/>
              <w:tabs>
                <w:tab w:val="left" w:pos="2430"/>
                <w:tab w:val="right" w:pos="10890"/>
              </w:tabs>
              <w:ind w:left="420" w:right="-11"/>
              <w:rPr>
                <w:rFonts w:ascii="Arial" w:hAnsi="Arial" w:cs="Arial"/>
                <w:spacing w:val="-6"/>
                <w:sz w:val="20"/>
                <w:szCs w:val="20"/>
                <w:cs/>
              </w:rPr>
            </w:pPr>
            <w:r w:rsidRPr="006C021A">
              <w:rPr>
                <w:rFonts w:ascii="Arial" w:hAnsi="Arial" w:cs="Arial"/>
                <w:sz w:val="20"/>
                <w:szCs w:val="20"/>
                <w:lang w:val="en-US"/>
              </w:rPr>
              <w:t>Fellow subsidiaries</w:t>
            </w:r>
          </w:p>
        </w:tc>
        <w:tc>
          <w:tcPr>
            <w:tcW w:w="1584" w:type="dxa"/>
            <w:tcBorders>
              <w:bottom w:val="single" w:sz="4" w:space="0" w:color="auto"/>
            </w:tcBorders>
            <w:shd w:val="clear" w:color="auto" w:fill="FAFAFA"/>
            <w:vAlign w:val="bottom"/>
          </w:tcPr>
          <w:p w14:paraId="4DC38CD1" w14:textId="1F148AA3" w:rsidR="0081078C" w:rsidRPr="006C021A" w:rsidRDefault="00E46E2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10,</w:t>
            </w:r>
            <w:r w:rsidR="0024199D">
              <w:rPr>
                <w:rFonts w:ascii="Arial" w:hAnsi="Arial" w:cs="Arial"/>
                <w:sz w:val="20"/>
                <w:szCs w:val="20"/>
                <w:lang w:val="en-US"/>
              </w:rPr>
              <w:t>890</w:t>
            </w:r>
            <w:r w:rsidRPr="006C021A">
              <w:rPr>
                <w:rFonts w:ascii="Arial" w:hAnsi="Arial" w:cs="Arial"/>
                <w:sz w:val="20"/>
                <w:szCs w:val="20"/>
                <w:lang w:val="en-US"/>
              </w:rPr>
              <w:t>,</w:t>
            </w:r>
            <w:r w:rsidR="0024199D">
              <w:rPr>
                <w:rFonts w:ascii="Arial" w:hAnsi="Arial" w:cs="Arial"/>
                <w:sz w:val="20"/>
                <w:szCs w:val="20"/>
                <w:lang w:val="en-US"/>
              </w:rPr>
              <w:t>037</w:t>
            </w:r>
          </w:p>
        </w:tc>
        <w:tc>
          <w:tcPr>
            <w:tcW w:w="1584" w:type="dxa"/>
            <w:tcBorders>
              <w:bottom w:val="single" w:sz="4" w:space="0" w:color="auto"/>
            </w:tcBorders>
            <w:vAlign w:val="bottom"/>
          </w:tcPr>
          <w:p w14:paraId="61FE1493" w14:textId="1D492F1C"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21,782,524</w:t>
            </w:r>
          </w:p>
        </w:tc>
      </w:tr>
      <w:tr w:rsidR="0081078C" w:rsidRPr="006C021A" w14:paraId="0AC3C677" w14:textId="77777777" w:rsidTr="00CD6843">
        <w:trPr>
          <w:trHeight w:val="20"/>
        </w:trPr>
        <w:tc>
          <w:tcPr>
            <w:tcW w:w="5832" w:type="dxa"/>
            <w:vAlign w:val="bottom"/>
          </w:tcPr>
          <w:p w14:paraId="1A491512"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00BA151B"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DC85DCF"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6C021A" w14:paraId="1B36A41B" w14:textId="77777777" w:rsidTr="00CD6843">
        <w:trPr>
          <w:trHeight w:val="20"/>
        </w:trPr>
        <w:tc>
          <w:tcPr>
            <w:tcW w:w="5832" w:type="dxa"/>
            <w:vAlign w:val="bottom"/>
          </w:tcPr>
          <w:p w14:paraId="13A1706A" w14:textId="77777777" w:rsidR="0081078C" w:rsidRPr="006C021A" w:rsidRDefault="0081078C" w:rsidP="0081078C">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33625A4A" w14:textId="0B51DBD4" w:rsidR="0081078C" w:rsidRPr="006C021A" w:rsidRDefault="00E46E2C" w:rsidP="0081078C">
            <w:pPr>
              <w:pStyle w:val="a"/>
              <w:tabs>
                <w:tab w:val="decimal" w:pos="1354"/>
              </w:tabs>
              <w:ind w:right="-72"/>
              <w:jc w:val="right"/>
              <w:rPr>
                <w:rFonts w:ascii="Arial" w:hAnsi="Arial" w:cs="Arial"/>
                <w:sz w:val="20"/>
                <w:szCs w:val="20"/>
                <w:lang w:val="en-GB"/>
              </w:rPr>
            </w:pPr>
            <w:r w:rsidRPr="006C021A">
              <w:rPr>
                <w:rFonts w:ascii="Arial" w:hAnsi="Arial" w:cs="Arial"/>
                <w:sz w:val="20"/>
                <w:szCs w:val="20"/>
                <w:lang w:val="en-GB"/>
              </w:rPr>
              <w:t>12,</w:t>
            </w:r>
            <w:r w:rsidR="0024199D">
              <w:rPr>
                <w:rFonts w:ascii="Arial" w:hAnsi="Arial" w:cs="Arial"/>
                <w:sz w:val="20"/>
                <w:szCs w:val="20"/>
                <w:lang w:val="en-GB"/>
              </w:rPr>
              <w:t>31</w:t>
            </w:r>
            <w:r w:rsidRPr="006C021A">
              <w:rPr>
                <w:rFonts w:ascii="Arial" w:hAnsi="Arial" w:cs="Arial"/>
                <w:sz w:val="20"/>
                <w:szCs w:val="20"/>
                <w:lang w:val="en-GB"/>
              </w:rPr>
              <w:t>8,</w:t>
            </w:r>
            <w:r w:rsidR="0024199D">
              <w:rPr>
                <w:rFonts w:ascii="Arial" w:hAnsi="Arial" w:cs="Arial"/>
                <w:sz w:val="20"/>
                <w:szCs w:val="20"/>
                <w:lang w:val="en-GB"/>
              </w:rPr>
              <w:t>517</w:t>
            </w:r>
          </w:p>
        </w:tc>
        <w:tc>
          <w:tcPr>
            <w:tcW w:w="1584" w:type="dxa"/>
            <w:tcBorders>
              <w:bottom w:val="single" w:sz="4" w:space="0" w:color="auto"/>
            </w:tcBorders>
            <w:vAlign w:val="bottom"/>
          </w:tcPr>
          <w:p w14:paraId="5F2EA32B" w14:textId="0913CE1E"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GB"/>
              </w:rPr>
              <w:t>23,509,983</w:t>
            </w:r>
          </w:p>
        </w:tc>
      </w:tr>
      <w:tr w:rsidR="0081078C" w:rsidRPr="006C021A" w14:paraId="002C07CB" w14:textId="77777777" w:rsidTr="00CD6843">
        <w:trPr>
          <w:trHeight w:val="20"/>
        </w:trPr>
        <w:tc>
          <w:tcPr>
            <w:tcW w:w="5832" w:type="dxa"/>
            <w:vAlign w:val="bottom"/>
          </w:tcPr>
          <w:p w14:paraId="1A426079"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7F7BD26D"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4C44A2F2"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6C021A" w14:paraId="72242A65" w14:textId="77777777" w:rsidTr="00CD6843">
        <w:trPr>
          <w:trHeight w:val="20"/>
        </w:trPr>
        <w:tc>
          <w:tcPr>
            <w:tcW w:w="5832" w:type="dxa"/>
            <w:vAlign w:val="bottom"/>
          </w:tcPr>
          <w:p w14:paraId="34339D1C" w14:textId="77777777" w:rsidR="0081078C" w:rsidRPr="006C021A" w:rsidRDefault="0081078C" w:rsidP="0081078C">
            <w:pPr>
              <w:pStyle w:val="a"/>
              <w:tabs>
                <w:tab w:val="left" w:pos="2430"/>
                <w:tab w:val="right" w:pos="10890"/>
              </w:tabs>
              <w:ind w:left="420" w:right="-11"/>
              <w:rPr>
                <w:rFonts w:ascii="Arial" w:hAnsi="Arial" w:cs="Arial"/>
                <w:sz w:val="20"/>
                <w:szCs w:val="20"/>
                <w:u w:val="single"/>
                <w:lang w:val="en-GB"/>
              </w:rPr>
            </w:pPr>
            <w:r w:rsidRPr="006C021A">
              <w:rPr>
                <w:rFonts w:ascii="Arial" w:hAnsi="Arial" w:cs="Arial"/>
                <w:sz w:val="20"/>
                <w:szCs w:val="20"/>
                <w:u w:val="single"/>
                <w:lang w:val="en-GB"/>
              </w:rPr>
              <w:t>Derivative financial instruments liabilities</w:t>
            </w:r>
          </w:p>
        </w:tc>
        <w:tc>
          <w:tcPr>
            <w:tcW w:w="1584" w:type="dxa"/>
            <w:shd w:val="clear" w:color="auto" w:fill="FAFAFA"/>
            <w:vAlign w:val="bottom"/>
          </w:tcPr>
          <w:p w14:paraId="3B1F1503" w14:textId="77777777" w:rsidR="0081078C" w:rsidRPr="006C021A" w:rsidRDefault="0081078C" w:rsidP="0081078C">
            <w:pPr>
              <w:pStyle w:val="a"/>
              <w:tabs>
                <w:tab w:val="decimal" w:pos="1354"/>
              </w:tabs>
              <w:ind w:right="-72"/>
              <w:jc w:val="right"/>
              <w:rPr>
                <w:rFonts w:ascii="Arial" w:hAnsi="Arial" w:cs="Arial"/>
                <w:sz w:val="20"/>
                <w:szCs w:val="20"/>
                <w:lang w:val="en-US"/>
              </w:rPr>
            </w:pPr>
          </w:p>
        </w:tc>
        <w:tc>
          <w:tcPr>
            <w:tcW w:w="1584" w:type="dxa"/>
            <w:vAlign w:val="bottom"/>
          </w:tcPr>
          <w:p w14:paraId="3275F426" w14:textId="77777777" w:rsidR="0081078C" w:rsidRPr="006C021A" w:rsidRDefault="0081078C" w:rsidP="0081078C">
            <w:pPr>
              <w:pStyle w:val="a"/>
              <w:tabs>
                <w:tab w:val="decimal" w:pos="1354"/>
              </w:tabs>
              <w:ind w:right="-72"/>
              <w:jc w:val="right"/>
              <w:rPr>
                <w:rFonts w:ascii="Arial" w:hAnsi="Arial" w:cs="Arial"/>
                <w:sz w:val="20"/>
                <w:szCs w:val="20"/>
                <w:lang w:val="en-US"/>
              </w:rPr>
            </w:pPr>
          </w:p>
        </w:tc>
      </w:tr>
      <w:tr w:rsidR="0081078C" w:rsidRPr="006C021A" w14:paraId="4E329372" w14:textId="77777777" w:rsidTr="00CD6843">
        <w:trPr>
          <w:trHeight w:val="20"/>
        </w:trPr>
        <w:tc>
          <w:tcPr>
            <w:tcW w:w="5832" w:type="dxa"/>
            <w:vAlign w:val="bottom"/>
          </w:tcPr>
          <w:p w14:paraId="707B67AA" w14:textId="77777777" w:rsidR="0081078C" w:rsidRPr="006C021A" w:rsidRDefault="0081078C" w:rsidP="0081078C">
            <w:pPr>
              <w:pStyle w:val="a"/>
              <w:tabs>
                <w:tab w:val="left" w:pos="2430"/>
                <w:tab w:val="right" w:pos="10890"/>
              </w:tabs>
              <w:ind w:left="420" w:right="-11"/>
              <w:rPr>
                <w:rFonts w:ascii="Arial" w:hAnsi="Arial" w:cs="Arial"/>
                <w:sz w:val="20"/>
                <w:szCs w:val="20"/>
                <w:lang w:val="en-GB"/>
              </w:rPr>
            </w:pPr>
            <w:r w:rsidRPr="006C021A">
              <w:rPr>
                <w:rFonts w:ascii="Arial" w:hAnsi="Arial" w:cs="Arial"/>
                <w:sz w:val="20"/>
                <w:szCs w:val="20"/>
                <w:lang w:val="en-GB"/>
              </w:rPr>
              <w:t>Branch of the fellow subsidiary</w:t>
            </w:r>
          </w:p>
        </w:tc>
        <w:tc>
          <w:tcPr>
            <w:tcW w:w="1584" w:type="dxa"/>
            <w:tcBorders>
              <w:bottom w:val="single" w:sz="4" w:space="0" w:color="auto"/>
            </w:tcBorders>
            <w:shd w:val="clear" w:color="auto" w:fill="FAFAFA"/>
            <w:vAlign w:val="bottom"/>
          </w:tcPr>
          <w:p w14:paraId="4944D214" w14:textId="60C816DB" w:rsidR="0081078C" w:rsidRPr="006C021A" w:rsidRDefault="00E46E2C" w:rsidP="0081078C">
            <w:pPr>
              <w:pStyle w:val="a"/>
              <w:tabs>
                <w:tab w:val="decimal" w:pos="1354"/>
              </w:tabs>
              <w:ind w:right="-72"/>
              <w:jc w:val="right"/>
              <w:rPr>
                <w:rFonts w:ascii="Arial" w:hAnsi="Arial" w:cs="Arial"/>
                <w:sz w:val="20"/>
                <w:szCs w:val="20"/>
                <w:lang w:val="en-GB"/>
              </w:rPr>
            </w:pPr>
            <w:r w:rsidRPr="006C021A">
              <w:rPr>
                <w:rFonts w:ascii="Arial" w:hAnsi="Arial" w:cs="Arial"/>
                <w:sz w:val="20"/>
                <w:szCs w:val="20"/>
                <w:lang w:val="en-GB"/>
              </w:rPr>
              <w:t>51,957</w:t>
            </w:r>
          </w:p>
        </w:tc>
        <w:tc>
          <w:tcPr>
            <w:tcW w:w="1584" w:type="dxa"/>
            <w:tcBorders>
              <w:bottom w:val="single" w:sz="4" w:space="0" w:color="auto"/>
            </w:tcBorders>
            <w:vAlign w:val="bottom"/>
          </w:tcPr>
          <w:p w14:paraId="703C23B4" w14:textId="71DBC05A"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GB"/>
              </w:rPr>
              <w:t>3,981</w:t>
            </w:r>
          </w:p>
        </w:tc>
      </w:tr>
      <w:tr w:rsidR="0081078C" w:rsidRPr="006C021A" w14:paraId="6FF500A8" w14:textId="77777777" w:rsidTr="00CD6843">
        <w:trPr>
          <w:trHeight w:val="20"/>
        </w:trPr>
        <w:tc>
          <w:tcPr>
            <w:tcW w:w="5832" w:type="dxa"/>
            <w:vAlign w:val="bottom"/>
          </w:tcPr>
          <w:p w14:paraId="054F5B5A"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5070447E"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E006378"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6C021A" w14:paraId="2D00A867" w14:textId="77777777" w:rsidTr="00CD6843">
        <w:trPr>
          <w:trHeight w:val="20"/>
        </w:trPr>
        <w:tc>
          <w:tcPr>
            <w:tcW w:w="5832" w:type="dxa"/>
            <w:vAlign w:val="bottom"/>
          </w:tcPr>
          <w:p w14:paraId="252715DC" w14:textId="77777777" w:rsidR="0081078C" w:rsidRPr="006C021A" w:rsidRDefault="0081078C" w:rsidP="0081078C">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677E50E4" w14:textId="295EF35E" w:rsidR="0081078C" w:rsidRPr="006C021A" w:rsidRDefault="00E46E2C" w:rsidP="0081078C">
            <w:pPr>
              <w:pStyle w:val="a"/>
              <w:tabs>
                <w:tab w:val="decimal" w:pos="1354"/>
              </w:tabs>
              <w:ind w:right="-72"/>
              <w:jc w:val="right"/>
              <w:rPr>
                <w:rFonts w:ascii="Arial" w:hAnsi="Arial" w:cs="Arial"/>
                <w:sz w:val="20"/>
                <w:szCs w:val="20"/>
                <w:cs/>
                <w:lang w:val="en-US"/>
              </w:rPr>
            </w:pPr>
            <w:r w:rsidRPr="006C021A">
              <w:rPr>
                <w:rFonts w:ascii="Arial" w:hAnsi="Arial" w:cs="Arial"/>
                <w:sz w:val="20"/>
                <w:szCs w:val="20"/>
                <w:lang w:val="en-US"/>
              </w:rPr>
              <w:t>51,957</w:t>
            </w:r>
          </w:p>
        </w:tc>
        <w:tc>
          <w:tcPr>
            <w:tcW w:w="1584" w:type="dxa"/>
            <w:tcBorders>
              <w:bottom w:val="single" w:sz="4" w:space="0" w:color="auto"/>
            </w:tcBorders>
            <w:vAlign w:val="bottom"/>
          </w:tcPr>
          <w:p w14:paraId="73F22EF7" w14:textId="4207B1C1"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US"/>
              </w:rPr>
              <w:t>3,981</w:t>
            </w:r>
          </w:p>
        </w:tc>
      </w:tr>
      <w:tr w:rsidR="0081078C" w:rsidRPr="006C021A" w14:paraId="3A62B7AD" w14:textId="77777777" w:rsidTr="00CD6843">
        <w:tc>
          <w:tcPr>
            <w:tcW w:w="5832" w:type="dxa"/>
            <w:vAlign w:val="bottom"/>
          </w:tcPr>
          <w:p w14:paraId="0D4935D6"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4CA311FB"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26F5AFB7"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507E07" w14:paraId="739DFC09" w14:textId="77777777" w:rsidTr="00CD6843">
        <w:tc>
          <w:tcPr>
            <w:tcW w:w="5832" w:type="dxa"/>
            <w:vAlign w:val="bottom"/>
          </w:tcPr>
          <w:p w14:paraId="782D4A86" w14:textId="77777777" w:rsidR="0081078C" w:rsidRPr="006C021A" w:rsidRDefault="0081078C" w:rsidP="0081078C">
            <w:pPr>
              <w:pStyle w:val="a"/>
              <w:tabs>
                <w:tab w:val="left" w:pos="2430"/>
                <w:tab w:val="right" w:pos="10890"/>
              </w:tabs>
              <w:ind w:left="420" w:right="-11"/>
              <w:rPr>
                <w:rFonts w:ascii="Arial" w:hAnsi="Arial" w:cs="Arial"/>
                <w:sz w:val="20"/>
                <w:szCs w:val="20"/>
                <w:u w:val="single"/>
                <w:lang w:val="en-GB"/>
              </w:rPr>
            </w:pPr>
            <w:r w:rsidRPr="006C021A">
              <w:rPr>
                <w:rFonts w:ascii="Arial" w:hAnsi="Arial" w:cs="Arial"/>
                <w:sz w:val="20"/>
                <w:szCs w:val="20"/>
                <w:u w:val="single"/>
                <w:lang w:val="en-GB"/>
              </w:rPr>
              <w:t>Provision for share based payment</w:t>
            </w:r>
          </w:p>
        </w:tc>
        <w:tc>
          <w:tcPr>
            <w:tcW w:w="1584" w:type="dxa"/>
            <w:shd w:val="clear" w:color="auto" w:fill="FAFAFA"/>
            <w:vAlign w:val="bottom"/>
          </w:tcPr>
          <w:p w14:paraId="7C90FF58" w14:textId="77777777" w:rsidR="0081078C" w:rsidRPr="006C021A" w:rsidRDefault="0081078C" w:rsidP="0081078C">
            <w:pPr>
              <w:pStyle w:val="a"/>
              <w:tabs>
                <w:tab w:val="decimal" w:pos="1354"/>
              </w:tabs>
              <w:ind w:right="-72"/>
              <w:jc w:val="right"/>
              <w:rPr>
                <w:rFonts w:ascii="Arial" w:hAnsi="Arial" w:cs="Arial"/>
                <w:sz w:val="20"/>
                <w:szCs w:val="20"/>
                <w:lang w:val="en-US"/>
              </w:rPr>
            </w:pPr>
          </w:p>
        </w:tc>
        <w:tc>
          <w:tcPr>
            <w:tcW w:w="1584" w:type="dxa"/>
            <w:vAlign w:val="bottom"/>
          </w:tcPr>
          <w:p w14:paraId="61A0DF28" w14:textId="77777777" w:rsidR="0081078C" w:rsidRPr="006C021A" w:rsidRDefault="0081078C" w:rsidP="0081078C">
            <w:pPr>
              <w:pStyle w:val="a"/>
              <w:tabs>
                <w:tab w:val="decimal" w:pos="1354"/>
              </w:tabs>
              <w:ind w:right="-72"/>
              <w:jc w:val="right"/>
              <w:rPr>
                <w:rFonts w:ascii="Arial" w:hAnsi="Arial" w:cs="Arial"/>
                <w:sz w:val="20"/>
                <w:szCs w:val="20"/>
                <w:lang w:val="en-US"/>
              </w:rPr>
            </w:pPr>
          </w:p>
        </w:tc>
      </w:tr>
      <w:tr w:rsidR="0081078C" w:rsidRPr="006C021A" w14:paraId="31534112" w14:textId="77777777" w:rsidTr="00CD6843">
        <w:tc>
          <w:tcPr>
            <w:tcW w:w="5832" w:type="dxa"/>
            <w:vAlign w:val="bottom"/>
          </w:tcPr>
          <w:p w14:paraId="0EDAE4CD" w14:textId="77777777" w:rsidR="0081078C" w:rsidRPr="006C021A" w:rsidRDefault="0081078C" w:rsidP="0081078C">
            <w:pPr>
              <w:pStyle w:val="a"/>
              <w:tabs>
                <w:tab w:val="left" w:pos="2430"/>
                <w:tab w:val="right" w:pos="10890"/>
              </w:tabs>
              <w:ind w:left="420" w:right="-11"/>
              <w:rPr>
                <w:rFonts w:ascii="Arial" w:hAnsi="Arial" w:cs="Arial"/>
                <w:sz w:val="20"/>
                <w:szCs w:val="20"/>
                <w:lang w:val="en-GB"/>
              </w:rPr>
            </w:pPr>
            <w:r w:rsidRPr="006C021A">
              <w:rPr>
                <w:rFonts w:ascii="Arial" w:hAnsi="Arial" w:cs="Arial"/>
                <w:sz w:val="20"/>
                <w:szCs w:val="20"/>
                <w:lang w:val="en-GB"/>
              </w:rPr>
              <w:t>Ultimate parent company</w:t>
            </w:r>
          </w:p>
        </w:tc>
        <w:tc>
          <w:tcPr>
            <w:tcW w:w="1584" w:type="dxa"/>
            <w:shd w:val="clear" w:color="auto" w:fill="FAFAFA"/>
            <w:vAlign w:val="bottom"/>
          </w:tcPr>
          <w:p w14:paraId="7E8845F0" w14:textId="028128D8" w:rsidR="0081078C" w:rsidRPr="006C021A" w:rsidRDefault="00E46E2C" w:rsidP="0081078C">
            <w:pPr>
              <w:pStyle w:val="a"/>
              <w:tabs>
                <w:tab w:val="decimal" w:pos="1354"/>
              </w:tabs>
              <w:ind w:right="-72"/>
              <w:jc w:val="right"/>
              <w:rPr>
                <w:rFonts w:ascii="Arial" w:hAnsi="Arial" w:cs="Arial"/>
                <w:sz w:val="20"/>
                <w:szCs w:val="20"/>
                <w:lang w:val="en-GB"/>
              </w:rPr>
            </w:pPr>
            <w:r w:rsidRPr="006C021A">
              <w:rPr>
                <w:rFonts w:ascii="Arial" w:hAnsi="Arial" w:cs="Arial"/>
                <w:sz w:val="20"/>
                <w:szCs w:val="20"/>
                <w:lang w:val="en-GB"/>
              </w:rPr>
              <w:t>5,233,260</w:t>
            </w:r>
          </w:p>
        </w:tc>
        <w:tc>
          <w:tcPr>
            <w:tcW w:w="1584" w:type="dxa"/>
            <w:vAlign w:val="bottom"/>
          </w:tcPr>
          <w:p w14:paraId="4CF0149A" w14:textId="40309960"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GB"/>
              </w:rPr>
              <w:t>5,233,260</w:t>
            </w:r>
          </w:p>
        </w:tc>
      </w:tr>
      <w:tr w:rsidR="0081078C" w:rsidRPr="006C021A" w14:paraId="1C137213" w14:textId="77777777" w:rsidTr="00CD6843">
        <w:tc>
          <w:tcPr>
            <w:tcW w:w="5832" w:type="dxa"/>
            <w:vAlign w:val="bottom"/>
          </w:tcPr>
          <w:p w14:paraId="61F4234F" w14:textId="77777777" w:rsidR="0081078C" w:rsidRPr="006C021A" w:rsidRDefault="0081078C" w:rsidP="0081078C">
            <w:pPr>
              <w:pStyle w:val="a"/>
              <w:tabs>
                <w:tab w:val="left" w:pos="2430"/>
                <w:tab w:val="right" w:pos="10890"/>
              </w:tabs>
              <w:ind w:left="420" w:right="-11"/>
              <w:rPr>
                <w:rFonts w:ascii="Arial" w:hAnsi="Arial" w:cs="Arial"/>
                <w:sz w:val="20"/>
                <w:szCs w:val="20"/>
                <w:lang w:val="en-GB"/>
              </w:rPr>
            </w:pPr>
            <w:r w:rsidRPr="006C021A">
              <w:rPr>
                <w:rFonts w:ascii="Arial" w:hAnsi="Arial" w:cs="Arial"/>
                <w:sz w:val="20"/>
                <w:szCs w:val="20"/>
                <w:lang w:val="en-GB"/>
              </w:rPr>
              <w:t>Fellow subsidiary</w:t>
            </w:r>
          </w:p>
        </w:tc>
        <w:tc>
          <w:tcPr>
            <w:tcW w:w="1584" w:type="dxa"/>
            <w:tcBorders>
              <w:bottom w:val="single" w:sz="4" w:space="0" w:color="auto"/>
            </w:tcBorders>
            <w:shd w:val="clear" w:color="auto" w:fill="FAFAFA"/>
            <w:vAlign w:val="bottom"/>
          </w:tcPr>
          <w:p w14:paraId="6DFB6A62" w14:textId="10E12E4E" w:rsidR="0081078C" w:rsidRPr="006C021A" w:rsidRDefault="00E46E2C" w:rsidP="0081078C">
            <w:pPr>
              <w:pStyle w:val="a"/>
              <w:tabs>
                <w:tab w:val="decimal" w:pos="1354"/>
              </w:tabs>
              <w:ind w:right="-72"/>
              <w:jc w:val="right"/>
              <w:rPr>
                <w:rFonts w:ascii="Arial" w:hAnsi="Arial" w:cs="Arial"/>
                <w:sz w:val="20"/>
                <w:szCs w:val="20"/>
                <w:lang w:val="en-GB"/>
              </w:rPr>
            </w:pPr>
            <w:r w:rsidRPr="006C021A">
              <w:rPr>
                <w:rFonts w:ascii="Arial" w:hAnsi="Arial" w:cs="Arial"/>
                <w:sz w:val="20"/>
                <w:szCs w:val="20"/>
                <w:lang w:val="en-GB"/>
              </w:rPr>
              <w:t>8,086,564</w:t>
            </w:r>
          </w:p>
        </w:tc>
        <w:tc>
          <w:tcPr>
            <w:tcW w:w="1584" w:type="dxa"/>
            <w:tcBorders>
              <w:bottom w:val="single" w:sz="4" w:space="0" w:color="auto"/>
            </w:tcBorders>
            <w:vAlign w:val="bottom"/>
          </w:tcPr>
          <w:p w14:paraId="612D25E3" w14:textId="6C2395E2"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GB"/>
              </w:rPr>
              <w:t>6,213,710</w:t>
            </w:r>
          </w:p>
        </w:tc>
      </w:tr>
      <w:tr w:rsidR="0081078C" w:rsidRPr="006C021A" w14:paraId="3546CA98" w14:textId="77777777" w:rsidTr="00CD6843">
        <w:tc>
          <w:tcPr>
            <w:tcW w:w="5832" w:type="dxa"/>
            <w:vAlign w:val="bottom"/>
          </w:tcPr>
          <w:p w14:paraId="310BF900"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shd w:val="clear" w:color="auto" w:fill="FAFAFA"/>
            <w:vAlign w:val="bottom"/>
          </w:tcPr>
          <w:p w14:paraId="335C5463"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c>
          <w:tcPr>
            <w:tcW w:w="1584" w:type="dxa"/>
            <w:tcBorders>
              <w:top w:val="single" w:sz="4" w:space="0" w:color="auto"/>
            </w:tcBorders>
            <w:vAlign w:val="bottom"/>
          </w:tcPr>
          <w:p w14:paraId="781E1634" w14:textId="77777777" w:rsidR="0081078C" w:rsidRPr="006C021A" w:rsidRDefault="0081078C" w:rsidP="0081078C">
            <w:pPr>
              <w:pStyle w:val="a"/>
              <w:tabs>
                <w:tab w:val="left" w:pos="2430"/>
                <w:tab w:val="right" w:pos="10890"/>
              </w:tabs>
              <w:ind w:left="420" w:right="-11"/>
              <w:rPr>
                <w:rFonts w:ascii="Arial" w:hAnsi="Arial" w:cs="Arial"/>
                <w:b/>
                <w:bCs/>
                <w:sz w:val="16"/>
                <w:szCs w:val="16"/>
                <w:lang w:val="en-US"/>
              </w:rPr>
            </w:pPr>
          </w:p>
        </w:tc>
      </w:tr>
      <w:tr w:rsidR="0081078C" w:rsidRPr="006C021A" w14:paraId="10EA069E" w14:textId="77777777" w:rsidTr="00CD6843">
        <w:tc>
          <w:tcPr>
            <w:tcW w:w="5832" w:type="dxa"/>
            <w:vAlign w:val="bottom"/>
          </w:tcPr>
          <w:p w14:paraId="77D6ECE0" w14:textId="77777777" w:rsidR="0081078C" w:rsidRPr="006C021A" w:rsidRDefault="0081078C" w:rsidP="0081078C">
            <w:pPr>
              <w:pStyle w:val="a"/>
              <w:tabs>
                <w:tab w:val="left" w:pos="2430"/>
                <w:tab w:val="right" w:pos="10890"/>
              </w:tabs>
              <w:ind w:left="420" w:right="-11"/>
              <w:rPr>
                <w:rFonts w:ascii="Arial" w:hAnsi="Arial" w:cs="Arial"/>
                <w:sz w:val="20"/>
                <w:szCs w:val="20"/>
                <w:lang w:val="en-GB"/>
              </w:rPr>
            </w:pPr>
          </w:p>
        </w:tc>
        <w:tc>
          <w:tcPr>
            <w:tcW w:w="1584" w:type="dxa"/>
            <w:tcBorders>
              <w:bottom w:val="single" w:sz="4" w:space="0" w:color="auto"/>
            </w:tcBorders>
            <w:shd w:val="clear" w:color="auto" w:fill="FAFAFA"/>
            <w:vAlign w:val="bottom"/>
          </w:tcPr>
          <w:p w14:paraId="0B4A4E68" w14:textId="56AEDAB1" w:rsidR="0081078C" w:rsidRPr="006C021A" w:rsidRDefault="00E46E2C" w:rsidP="0081078C">
            <w:pPr>
              <w:pStyle w:val="a"/>
              <w:tabs>
                <w:tab w:val="decimal" w:pos="1354"/>
              </w:tabs>
              <w:ind w:right="-72"/>
              <w:jc w:val="right"/>
              <w:rPr>
                <w:rFonts w:ascii="Arial" w:hAnsi="Arial" w:cs="Arial"/>
                <w:sz w:val="20"/>
                <w:szCs w:val="20"/>
                <w:lang w:val="en-GB"/>
              </w:rPr>
            </w:pPr>
            <w:r w:rsidRPr="006C021A">
              <w:rPr>
                <w:rFonts w:ascii="Arial" w:hAnsi="Arial" w:cs="Arial"/>
                <w:sz w:val="20"/>
                <w:szCs w:val="20"/>
                <w:lang w:val="en-GB"/>
              </w:rPr>
              <w:t>13,319,824</w:t>
            </w:r>
          </w:p>
        </w:tc>
        <w:tc>
          <w:tcPr>
            <w:tcW w:w="1584" w:type="dxa"/>
            <w:tcBorders>
              <w:bottom w:val="single" w:sz="4" w:space="0" w:color="auto"/>
            </w:tcBorders>
            <w:vAlign w:val="bottom"/>
          </w:tcPr>
          <w:p w14:paraId="3CAE972A" w14:textId="47774B7F" w:rsidR="0081078C" w:rsidRPr="006C021A" w:rsidRDefault="0081078C" w:rsidP="0081078C">
            <w:pPr>
              <w:pStyle w:val="a"/>
              <w:tabs>
                <w:tab w:val="decimal" w:pos="1354"/>
              </w:tabs>
              <w:ind w:right="-72"/>
              <w:jc w:val="right"/>
              <w:rPr>
                <w:rFonts w:ascii="Arial" w:hAnsi="Arial" w:cs="Arial"/>
                <w:sz w:val="20"/>
                <w:szCs w:val="20"/>
                <w:lang w:val="en-US"/>
              </w:rPr>
            </w:pPr>
            <w:r w:rsidRPr="006C021A">
              <w:rPr>
                <w:rFonts w:ascii="Arial" w:hAnsi="Arial" w:cs="Arial"/>
                <w:sz w:val="20"/>
                <w:szCs w:val="20"/>
                <w:lang w:val="en-GB"/>
              </w:rPr>
              <w:t>11,446,970</w:t>
            </w:r>
          </w:p>
        </w:tc>
      </w:tr>
    </w:tbl>
    <w:p w14:paraId="693611FD" w14:textId="77777777" w:rsidR="00E3269B" w:rsidRPr="006C021A" w:rsidRDefault="00D4710B" w:rsidP="00CD6843">
      <w:pPr>
        <w:pStyle w:val="a"/>
        <w:tabs>
          <w:tab w:val="right" w:pos="9990"/>
          <w:tab w:val="right" w:pos="10890"/>
        </w:tabs>
        <w:ind w:right="0"/>
        <w:jc w:val="both"/>
        <w:rPr>
          <w:rFonts w:ascii="Arial" w:hAnsi="Arial" w:cs="Arial"/>
          <w:sz w:val="20"/>
          <w:szCs w:val="20"/>
          <w:lang w:val="en-US"/>
        </w:rPr>
      </w:pPr>
      <w:r w:rsidRPr="006C021A">
        <w:rPr>
          <w:rFonts w:ascii="Arial" w:hAnsi="Arial" w:cs="Arial"/>
          <w:sz w:val="20"/>
          <w:szCs w:val="20"/>
          <w:lang w:val="en-US"/>
        </w:rPr>
        <w:br w:type="page"/>
      </w:r>
    </w:p>
    <w:p w14:paraId="4BD26980" w14:textId="77777777" w:rsidR="005778A8" w:rsidRPr="006C021A" w:rsidRDefault="005778A8" w:rsidP="00CD6843">
      <w:pPr>
        <w:pStyle w:val="a"/>
        <w:tabs>
          <w:tab w:val="right" w:pos="3960"/>
          <w:tab w:val="right" w:pos="7200"/>
        </w:tabs>
        <w:ind w:left="540" w:right="0"/>
        <w:jc w:val="both"/>
        <w:rPr>
          <w:rFonts w:ascii="Arial" w:hAnsi="Arial" w:cs="Arial"/>
          <w:sz w:val="20"/>
          <w:szCs w:val="20"/>
          <w:u w:val="single"/>
          <w:lang w:val="en-GB"/>
        </w:rPr>
      </w:pPr>
    </w:p>
    <w:p w14:paraId="41380DC0" w14:textId="77777777" w:rsidR="00664960" w:rsidRPr="006C021A" w:rsidRDefault="00664960" w:rsidP="00CD6843">
      <w:pPr>
        <w:pStyle w:val="a"/>
        <w:tabs>
          <w:tab w:val="right" w:pos="3960"/>
          <w:tab w:val="right" w:pos="7200"/>
        </w:tabs>
        <w:ind w:left="54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652"/>
        <w:gridCol w:w="1701"/>
        <w:gridCol w:w="1647"/>
      </w:tblGrid>
      <w:tr w:rsidR="00D16B62" w:rsidRPr="00507E07" w14:paraId="4610BBDE" w14:textId="77777777" w:rsidTr="00D16B62">
        <w:trPr>
          <w:trHeight w:val="20"/>
        </w:trPr>
        <w:tc>
          <w:tcPr>
            <w:tcW w:w="5652" w:type="dxa"/>
            <w:vAlign w:val="bottom"/>
          </w:tcPr>
          <w:p w14:paraId="182B95CE" w14:textId="77777777" w:rsidR="00D16B62" w:rsidRPr="006C021A" w:rsidRDefault="00D16B62" w:rsidP="00D16B62">
            <w:pPr>
              <w:pStyle w:val="a"/>
              <w:tabs>
                <w:tab w:val="right" w:pos="10890"/>
              </w:tabs>
              <w:ind w:left="420" w:right="0"/>
              <w:rPr>
                <w:rFonts w:ascii="Arial" w:hAnsi="Arial" w:cs="Arial"/>
                <w:sz w:val="20"/>
                <w:szCs w:val="20"/>
                <w:lang w:val="en-US"/>
              </w:rPr>
            </w:pPr>
            <w:bookmarkStart w:id="12" w:name="_Hlk104896309"/>
          </w:p>
        </w:tc>
        <w:tc>
          <w:tcPr>
            <w:tcW w:w="3348" w:type="dxa"/>
            <w:gridSpan w:val="2"/>
            <w:tcBorders>
              <w:top w:val="single" w:sz="4" w:space="0" w:color="auto"/>
              <w:bottom w:val="single" w:sz="4" w:space="0" w:color="auto"/>
            </w:tcBorders>
            <w:vAlign w:val="bottom"/>
          </w:tcPr>
          <w:p w14:paraId="5B1EC24C" w14:textId="77777777" w:rsidR="00D16B62" w:rsidRPr="006C021A" w:rsidRDefault="00D16B62" w:rsidP="00D16B62">
            <w:pPr>
              <w:pStyle w:val="a"/>
              <w:ind w:right="-72"/>
              <w:jc w:val="center"/>
              <w:rPr>
                <w:rFonts w:ascii="Arial" w:hAnsi="Arial" w:cs="Arial"/>
                <w:b/>
                <w:bCs/>
                <w:sz w:val="20"/>
                <w:szCs w:val="20"/>
                <w:lang w:val="en-US"/>
              </w:rPr>
            </w:pPr>
            <w:r w:rsidRPr="006C021A">
              <w:rPr>
                <w:rFonts w:ascii="Arial" w:hAnsi="Arial" w:cs="Arial"/>
                <w:b/>
                <w:bCs/>
                <w:sz w:val="20"/>
                <w:szCs w:val="20"/>
                <w:lang w:val="en-US"/>
              </w:rPr>
              <w:t>For the six-month periods ended</w:t>
            </w:r>
          </w:p>
        </w:tc>
      </w:tr>
      <w:tr w:rsidR="00D16B62" w:rsidRPr="006C021A" w14:paraId="04BAFB5C" w14:textId="77777777" w:rsidTr="00D16B62">
        <w:trPr>
          <w:trHeight w:val="20"/>
        </w:trPr>
        <w:tc>
          <w:tcPr>
            <w:tcW w:w="5652" w:type="dxa"/>
            <w:vAlign w:val="bottom"/>
          </w:tcPr>
          <w:p w14:paraId="0B0420D3" w14:textId="77777777" w:rsidR="00D16B62" w:rsidRPr="006C021A" w:rsidRDefault="00D16B62" w:rsidP="00D16B62">
            <w:pPr>
              <w:pStyle w:val="a"/>
              <w:tabs>
                <w:tab w:val="right" w:pos="10890"/>
              </w:tabs>
              <w:ind w:left="420" w:right="0"/>
              <w:rPr>
                <w:rFonts w:ascii="Arial" w:hAnsi="Arial" w:cs="Arial"/>
                <w:sz w:val="20"/>
                <w:szCs w:val="20"/>
                <w:lang w:val="en-US"/>
              </w:rPr>
            </w:pPr>
          </w:p>
        </w:tc>
        <w:tc>
          <w:tcPr>
            <w:tcW w:w="1701" w:type="dxa"/>
            <w:tcBorders>
              <w:top w:val="single" w:sz="4" w:space="0" w:color="auto"/>
            </w:tcBorders>
            <w:vAlign w:val="bottom"/>
          </w:tcPr>
          <w:p w14:paraId="386BE4B7" w14:textId="77777777" w:rsidR="00D16B62" w:rsidRPr="006C021A" w:rsidRDefault="00D16B62" w:rsidP="00D16B62">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c>
          <w:tcPr>
            <w:tcW w:w="1647" w:type="dxa"/>
            <w:tcBorders>
              <w:top w:val="single" w:sz="4" w:space="0" w:color="auto"/>
            </w:tcBorders>
            <w:vAlign w:val="bottom"/>
          </w:tcPr>
          <w:p w14:paraId="1E3224D0" w14:textId="77777777" w:rsidR="00D16B62" w:rsidRPr="006C021A" w:rsidRDefault="00D16B62" w:rsidP="00D16B62">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r>
      <w:bookmarkEnd w:id="12"/>
      <w:tr w:rsidR="00E31FF1" w:rsidRPr="006C021A" w14:paraId="6ABB21D1" w14:textId="77777777" w:rsidTr="00D16B62">
        <w:trPr>
          <w:trHeight w:val="20"/>
        </w:trPr>
        <w:tc>
          <w:tcPr>
            <w:tcW w:w="5652" w:type="dxa"/>
            <w:vAlign w:val="bottom"/>
          </w:tcPr>
          <w:p w14:paraId="1449A9F4" w14:textId="77777777" w:rsidR="00E31FF1" w:rsidRPr="006C021A" w:rsidRDefault="00E31FF1" w:rsidP="00E31FF1">
            <w:pPr>
              <w:pStyle w:val="a"/>
              <w:tabs>
                <w:tab w:val="right" w:pos="10890"/>
              </w:tabs>
              <w:ind w:left="420" w:right="0"/>
              <w:rPr>
                <w:rFonts w:ascii="Arial" w:hAnsi="Arial" w:cs="Arial"/>
                <w:sz w:val="20"/>
                <w:szCs w:val="20"/>
                <w:lang w:val="en-US"/>
              </w:rPr>
            </w:pPr>
          </w:p>
        </w:tc>
        <w:tc>
          <w:tcPr>
            <w:tcW w:w="1701" w:type="dxa"/>
            <w:vAlign w:val="bottom"/>
          </w:tcPr>
          <w:p w14:paraId="6909AB96" w14:textId="3E832910" w:rsidR="00E31FF1" w:rsidRPr="006C021A" w:rsidRDefault="001817C3" w:rsidP="00E31FF1">
            <w:pPr>
              <w:pStyle w:val="a"/>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647" w:type="dxa"/>
            <w:vAlign w:val="bottom"/>
          </w:tcPr>
          <w:p w14:paraId="3308914E" w14:textId="41603715" w:rsidR="00E31FF1" w:rsidRPr="006C021A" w:rsidRDefault="001817C3" w:rsidP="00E31FF1">
            <w:pPr>
              <w:pStyle w:val="a"/>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E31FF1" w:rsidRPr="006C021A" w14:paraId="696FB145" w14:textId="77777777" w:rsidTr="00D16B62">
        <w:trPr>
          <w:trHeight w:val="20"/>
        </w:trPr>
        <w:tc>
          <w:tcPr>
            <w:tcW w:w="5652" w:type="dxa"/>
            <w:vAlign w:val="bottom"/>
          </w:tcPr>
          <w:p w14:paraId="280D4FE1" w14:textId="77777777" w:rsidR="00E31FF1" w:rsidRPr="006C021A" w:rsidRDefault="00E31FF1" w:rsidP="00E31FF1">
            <w:pPr>
              <w:pStyle w:val="a"/>
              <w:tabs>
                <w:tab w:val="right" w:pos="10890"/>
              </w:tabs>
              <w:ind w:left="420" w:right="0"/>
              <w:rPr>
                <w:rFonts w:ascii="Arial" w:hAnsi="Arial" w:cs="Arial"/>
                <w:sz w:val="20"/>
                <w:szCs w:val="20"/>
                <w:lang w:val="en-US"/>
              </w:rPr>
            </w:pPr>
          </w:p>
        </w:tc>
        <w:tc>
          <w:tcPr>
            <w:tcW w:w="1701" w:type="dxa"/>
            <w:tcBorders>
              <w:bottom w:val="single" w:sz="4" w:space="0" w:color="auto"/>
            </w:tcBorders>
            <w:vAlign w:val="bottom"/>
          </w:tcPr>
          <w:p w14:paraId="21BE355E" w14:textId="77777777" w:rsidR="00E31FF1" w:rsidRPr="006C021A" w:rsidRDefault="00E31FF1" w:rsidP="00E31FF1">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647" w:type="dxa"/>
            <w:tcBorders>
              <w:bottom w:val="single" w:sz="4" w:space="0" w:color="auto"/>
            </w:tcBorders>
            <w:vAlign w:val="bottom"/>
          </w:tcPr>
          <w:p w14:paraId="19122DB1" w14:textId="77777777" w:rsidR="00E31FF1" w:rsidRPr="006C021A" w:rsidRDefault="00E31FF1" w:rsidP="00E31FF1">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E31FF1" w:rsidRPr="006C021A" w14:paraId="068F9B59" w14:textId="77777777" w:rsidTr="00D16B62">
        <w:trPr>
          <w:trHeight w:val="20"/>
        </w:trPr>
        <w:tc>
          <w:tcPr>
            <w:tcW w:w="5652" w:type="dxa"/>
            <w:vAlign w:val="bottom"/>
          </w:tcPr>
          <w:p w14:paraId="7CF09953" w14:textId="77777777" w:rsidR="00E31FF1" w:rsidRPr="006C021A" w:rsidRDefault="00E31FF1" w:rsidP="00E31FF1">
            <w:pPr>
              <w:pStyle w:val="a"/>
              <w:tabs>
                <w:tab w:val="left" w:pos="2430"/>
                <w:tab w:val="right" w:pos="10890"/>
              </w:tabs>
              <w:ind w:left="420" w:right="0"/>
              <w:rPr>
                <w:rFonts w:ascii="Arial" w:hAnsi="Arial" w:cs="Arial"/>
                <w:b/>
                <w:bCs/>
                <w:sz w:val="20"/>
                <w:szCs w:val="20"/>
                <w:lang w:val="en-US"/>
              </w:rPr>
            </w:pPr>
          </w:p>
        </w:tc>
        <w:tc>
          <w:tcPr>
            <w:tcW w:w="1701" w:type="dxa"/>
            <w:tcBorders>
              <w:top w:val="single" w:sz="4" w:space="0" w:color="auto"/>
            </w:tcBorders>
            <w:shd w:val="clear" w:color="auto" w:fill="FAFAFA"/>
            <w:vAlign w:val="bottom"/>
          </w:tcPr>
          <w:p w14:paraId="35370F9F" w14:textId="77777777" w:rsidR="00E31FF1" w:rsidRPr="006C021A" w:rsidRDefault="00E31FF1" w:rsidP="00E31FF1">
            <w:pPr>
              <w:pStyle w:val="a"/>
              <w:tabs>
                <w:tab w:val="decimal" w:pos="1469"/>
              </w:tabs>
              <w:ind w:right="-72"/>
              <w:jc w:val="right"/>
              <w:rPr>
                <w:rFonts w:ascii="Arial" w:hAnsi="Arial" w:cs="Arial"/>
                <w:sz w:val="20"/>
                <w:szCs w:val="20"/>
                <w:lang w:val="en-US"/>
              </w:rPr>
            </w:pPr>
          </w:p>
        </w:tc>
        <w:tc>
          <w:tcPr>
            <w:tcW w:w="1647" w:type="dxa"/>
            <w:tcBorders>
              <w:top w:val="single" w:sz="4" w:space="0" w:color="auto"/>
            </w:tcBorders>
            <w:vAlign w:val="bottom"/>
          </w:tcPr>
          <w:p w14:paraId="1C5F1404" w14:textId="77777777" w:rsidR="00E31FF1" w:rsidRPr="006C021A" w:rsidRDefault="00E31FF1" w:rsidP="00E31FF1">
            <w:pPr>
              <w:pStyle w:val="a"/>
              <w:tabs>
                <w:tab w:val="decimal" w:pos="1354"/>
              </w:tabs>
              <w:ind w:right="-72"/>
              <w:jc w:val="right"/>
              <w:rPr>
                <w:rFonts w:ascii="Arial" w:hAnsi="Arial" w:cs="Arial"/>
                <w:sz w:val="20"/>
                <w:szCs w:val="20"/>
                <w:lang w:val="en-US"/>
              </w:rPr>
            </w:pPr>
          </w:p>
        </w:tc>
      </w:tr>
      <w:tr w:rsidR="00E31FF1" w:rsidRPr="006C021A" w14:paraId="3CEE534B" w14:textId="77777777" w:rsidTr="00D16B62">
        <w:trPr>
          <w:trHeight w:val="20"/>
        </w:trPr>
        <w:tc>
          <w:tcPr>
            <w:tcW w:w="5652" w:type="dxa"/>
            <w:vAlign w:val="bottom"/>
          </w:tcPr>
          <w:p w14:paraId="4E475A28" w14:textId="77777777" w:rsidR="00E31FF1" w:rsidRPr="006C021A" w:rsidRDefault="00E31FF1" w:rsidP="00E31FF1">
            <w:pPr>
              <w:pStyle w:val="a"/>
              <w:tabs>
                <w:tab w:val="left" w:pos="2430"/>
                <w:tab w:val="right" w:pos="10890"/>
              </w:tabs>
              <w:ind w:left="420" w:right="0"/>
              <w:rPr>
                <w:rFonts w:ascii="Arial" w:hAnsi="Arial" w:cs="Arial"/>
                <w:sz w:val="20"/>
                <w:szCs w:val="20"/>
                <w:u w:val="single"/>
                <w:cs/>
              </w:rPr>
            </w:pPr>
            <w:r w:rsidRPr="006C021A">
              <w:rPr>
                <w:rFonts w:ascii="Arial" w:hAnsi="Arial" w:cs="Arial"/>
                <w:b/>
                <w:bCs/>
                <w:sz w:val="20"/>
                <w:szCs w:val="20"/>
                <w:lang w:val="en-US"/>
              </w:rPr>
              <w:t xml:space="preserve">Statements of comprehensive income </w:t>
            </w:r>
          </w:p>
        </w:tc>
        <w:tc>
          <w:tcPr>
            <w:tcW w:w="1701" w:type="dxa"/>
            <w:shd w:val="clear" w:color="auto" w:fill="FAFAFA"/>
            <w:vAlign w:val="bottom"/>
          </w:tcPr>
          <w:p w14:paraId="225A8C8C" w14:textId="77777777" w:rsidR="00E31FF1" w:rsidRPr="006C021A" w:rsidRDefault="00E31FF1" w:rsidP="00E31FF1">
            <w:pPr>
              <w:pStyle w:val="a"/>
              <w:tabs>
                <w:tab w:val="decimal" w:pos="1469"/>
              </w:tabs>
              <w:ind w:right="-72"/>
              <w:jc w:val="right"/>
              <w:rPr>
                <w:rFonts w:ascii="Arial" w:hAnsi="Arial" w:cs="Arial"/>
                <w:sz w:val="20"/>
                <w:szCs w:val="20"/>
                <w:lang w:val="en-US"/>
              </w:rPr>
            </w:pPr>
          </w:p>
        </w:tc>
        <w:tc>
          <w:tcPr>
            <w:tcW w:w="1647" w:type="dxa"/>
            <w:vAlign w:val="bottom"/>
          </w:tcPr>
          <w:p w14:paraId="06CE8C70" w14:textId="77777777" w:rsidR="00E31FF1" w:rsidRPr="006C021A" w:rsidRDefault="00E31FF1" w:rsidP="00E31FF1">
            <w:pPr>
              <w:pStyle w:val="a"/>
              <w:tabs>
                <w:tab w:val="decimal" w:pos="1354"/>
              </w:tabs>
              <w:ind w:right="-72"/>
              <w:jc w:val="right"/>
              <w:rPr>
                <w:rFonts w:ascii="Arial" w:hAnsi="Arial" w:cs="Arial"/>
                <w:sz w:val="20"/>
                <w:szCs w:val="20"/>
                <w:lang w:val="en-US"/>
              </w:rPr>
            </w:pPr>
          </w:p>
        </w:tc>
      </w:tr>
      <w:tr w:rsidR="00E31FF1" w:rsidRPr="006C021A" w14:paraId="1FCC8001" w14:textId="77777777" w:rsidTr="00D16B62">
        <w:trPr>
          <w:trHeight w:val="20"/>
        </w:trPr>
        <w:tc>
          <w:tcPr>
            <w:tcW w:w="5652" w:type="dxa"/>
            <w:vAlign w:val="bottom"/>
          </w:tcPr>
          <w:p w14:paraId="1DFE3D57" w14:textId="77777777" w:rsidR="00E31FF1" w:rsidRPr="006C021A" w:rsidRDefault="00E31FF1" w:rsidP="00E31FF1">
            <w:pPr>
              <w:pStyle w:val="a"/>
              <w:tabs>
                <w:tab w:val="right" w:pos="10890"/>
              </w:tabs>
              <w:ind w:left="420" w:right="0"/>
              <w:rPr>
                <w:rFonts w:ascii="Arial" w:hAnsi="Arial" w:cs="Arial"/>
                <w:sz w:val="20"/>
                <w:szCs w:val="20"/>
                <w:lang w:val="en-US"/>
              </w:rPr>
            </w:pPr>
          </w:p>
        </w:tc>
        <w:tc>
          <w:tcPr>
            <w:tcW w:w="1701" w:type="dxa"/>
            <w:shd w:val="clear" w:color="auto" w:fill="FAFAFA"/>
            <w:vAlign w:val="bottom"/>
          </w:tcPr>
          <w:p w14:paraId="3D83E4F5" w14:textId="77777777" w:rsidR="00E31FF1" w:rsidRPr="006C021A" w:rsidRDefault="00E31FF1" w:rsidP="00E31FF1">
            <w:pPr>
              <w:pStyle w:val="a"/>
              <w:tabs>
                <w:tab w:val="right" w:pos="10890"/>
              </w:tabs>
              <w:ind w:left="1080" w:right="0"/>
              <w:jc w:val="right"/>
              <w:rPr>
                <w:rFonts w:ascii="Arial" w:hAnsi="Arial" w:cs="Arial"/>
                <w:sz w:val="20"/>
                <w:szCs w:val="20"/>
                <w:lang w:val="en-US"/>
              </w:rPr>
            </w:pPr>
          </w:p>
        </w:tc>
        <w:tc>
          <w:tcPr>
            <w:tcW w:w="1647" w:type="dxa"/>
            <w:vAlign w:val="bottom"/>
          </w:tcPr>
          <w:p w14:paraId="07F3673F" w14:textId="77777777" w:rsidR="00E31FF1" w:rsidRPr="006C021A" w:rsidRDefault="00E31FF1" w:rsidP="00E31FF1">
            <w:pPr>
              <w:pStyle w:val="a"/>
              <w:tabs>
                <w:tab w:val="right" w:pos="10890"/>
              </w:tabs>
              <w:ind w:left="1080" w:right="0"/>
              <w:jc w:val="right"/>
              <w:rPr>
                <w:rFonts w:ascii="Arial" w:hAnsi="Arial" w:cs="Arial"/>
                <w:sz w:val="20"/>
                <w:szCs w:val="20"/>
                <w:lang w:val="en-US"/>
              </w:rPr>
            </w:pPr>
          </w:p>
        </w:tc>
      </w:tr>
      <w:tr w:rsidR="00E31FF1" w:rsidRPr="006C021A" w14:paraId="67574DFA" w14:textId="77777777" w:rsidTr="00D16B62">
        <w:trPr>
          <w:trHeight w:val="91"/>
        </w:trPr>
        <w:tc>
          <w:tcPr>
            <w:tcW w:w="5652" w:type="dxa"/>
            <w:vAlign w:val="bottom"/>
          </w:tcPr>
          <w:p w14:paraId="03576EF9" w14:textId="77777777" w:rsidR="00E31FF1" w:rsidRPr="006C021A" w:rsidRDefault="00E31FF1" w:rsidP="00E31FF1">
            <w:pPr>
              <w:pStyle w:val="a"/>
              <w:tabs>
                <w:tab w:val="left" w:pos="2430"/>
                <w:tab w:val="right" w:pos="10890"/>
              </w:tabs>
              <w:ind w:left="420" w:right="0"/>
              <w:rPr>
                <w:rFonts w:ascii="Arial" w:hAnsi="Arial" w:cs="Arial"/>
                <w:b/>
                <w:bCs/>
                <w:sz w:val="20"/>
                <w:szCs w:val="20"/>
                <w:u w:val="single"/>
                <w:lang w:val="en-GB"/>
              </w:rPr>
            </w:pPr>
            <w:r w:rsidRPr="006C021A">
              <w:rPr>
                <w:rFonts w:ascii="Arial" w:hAnsi="Arial" w:cs="Arial"/>
                <w:b/>
                <w:bCs/>
                <w:sz w:val="20"/>
                <w:szCs w:val="20"/>
                <w:u w:val="single"/>
                <w:lang w:val="en-US"/>
              </w:rPr>
              <w:t>Brokerage fees</w:t>
            </w:r>
            <w:r w:rsidRPr="006C021A">
              <w:rPr>
                <w:rFonts w:ascii="Arial" w:hAnsi="Arial" w:cs="Arial"/>
                <w:b/>
                <w:bCs/>
                <w:sz w:val="20"/>
                <w:szCs w:val="20"/>
                <w:u w:val="single"/>
                <w:cs/>
                <w:lang w:val="en-US"/>
              </w:rPr>
              <w:t xml:space="preserve"> </w:t>
            </w:r>
            <w:r w:rsidRPr="006C021A">
              <w:rPr>
                <w:rFonts w:ascii="Arial" w:hAnsi="Arial" w:cs="Arial"/>
                <w:b/>
                <w:bCs/>
                <w:sz w:val="20"/>
                <w:szCs w:val="20"/>
                <w:u w:val="single"/>
                <w:lang w:val="en-GB"/>
              </w:rPr>
              <w:t>income</w:t>
            </w:r>
          </w:p>
        </w:tc>
        <w:tc>
          <w:tcPr>
            <w:tcW w:w="1701" w:type="dxa"/>
            <w:shd w:val="clear" w:color="auto" w:fill="FAFAFA"/>
            <w:vAlign w:val="bottom"/>
          </w:tcPr>
          <w:p w14:paraId="4C48FA4F" w14:textId="77777777" w:rsidR="00E31FF1" w:rsidRPr="006C021A" w:rsidRDefault="00E31FF1" w:rsidP="00E31FF1">
            <w:pPr>
              <w:pStyle w:val="a"/>
              <w:ind w:right="-72"/>
              <w:jc w:val="right"/>
              <w:rPr>
                <w:rFonts w:ascii="Arial" w:hAnsi="Arial" w:cs="Arial"/>
                <w:sz w:val="20"/>
                <w:szCs w:val="20"/>
                <w:lang w:val="en-US"/>
              </w:rPr>
            </w:pPr>
          </w:p>
        </w:tc>
        <w:tc>
          <w:tcPr>
            <w:tcW w:w="1647" w:type="dxa"/>
            <w:vAlign w:val="bottom"/>
          </w:tcPr>
          <w:p w14:paraId="26B776DA" w14:textId="77777777" w:rsidR="00E31FF1" w:rsidRPr="006C021A" w:rsidRDefault="00E31FF1" w:rsidP="00E31FF1">
            <w:pPr>
              <w:pStyle w:val="a"/>
              <w:ind w:right="-72"/>
              <w:jc w:val="right"/>
              <w:rPr>
                <w:rFonts w:ascii="Arial" w:hAnsi="Arial" w:cs="Arial"/>
                <w:sz w:val="20"/>
                <w:szCs w:val="20"/>
                <w:lang w:val="en-US"/>
              </w:rPr>
            </w:pPr>
          </w:p>
        </w:tc>
      </w:tr>
      <w:tr w:rsidR="00E31FF1" w:rsidRPr="006C021A" w14:paraId="1E98615D" w14:textId="77777777" w:rsidTr="00D16B62">
        <w:trPr>
          <w:trHeight w:val="91"/>
        </w:trPr>
        <w:tc>
          <w:tcPr>
            <w:tcW w:w="5652" w:type="dxa"/>
            <w:vAlign w:val="bottom"/>
          </w:tcPr>
          <w:p w14:paraId="1B576649" w14:textId="77777777" w:rsidR="00E31FF1" w:rsidRPr="006C021A" w:rsidRDefault="00E31FF1" w:rsidP="00E31FF1">
            <w:pPr>
              <w:pStyle w:val="a"/>
              <w:tabs>
                <w:tab w:val="left" w:pos="2430"/>
                <w:tab w:val="right" w:pos="10890"/>
              </w:tabs>
              <w:ind w:left="420" w:right="0"/>
              <w:rPr>
                <w:rFonts w:ascii="Arial" w:hAnsi="Arial" w:cs="Arial"/>
                <w:sz w:val="20"/>
                <w:szCs w:val="20"/>
                <w:u w:val="single"/>
                <w:lang w:val="en-GB"/>
              </w:rPr>
            </w:pPr>
          </w:p>
        </w:tc>
        <w:tc>
          <w:tcPr>
            <w:tcW w:w="1701" w:type="dxa"/>
            <w:shd w:val="clear" w:color="auto" w:fill="FAFAFA"/>
            <w:vAlign w:val="bottom"/>
          </w:tcPr>
          <w:p w14:paraId="02FBB8AB" w14:textId="77777777" w:rsidR="00E31FF1" w:rsidRPr="006C021A" w:rsidRDefault="00E31FF1" w:rsidP="00E31FF1">
            <w:pPr>
              <w:pStyle w:val="a"/>
              <w:ind w:right="-72"/>
              <w:jc w:val="right"/>
              <w:rPr>
                <w:rFonts w:ascii="Arial" w:hAnsi="Arial" w:cs="Arial"/>
                <w:sz w:val="20"/>
                <w:szCs w:val="20"/>
                <w:lang w:val="en-US"/>
              </w:rPr>
            </w:pPr>
          </w:p>
        </w:tc>
        <w:tc>
          <w:tcPr>
            <w:tcW w:w="1647" w:type="dxa"/>
            <w:vAlign w:val="bottom"/>
          </w:tcPr>
          <w:p w14:paraId="0DE829CD" w14:textId="77777777" w:rsidR="00E31FF1" w:rsidRPr="006C021A" w:rsidRDefault="00E31FF1" w:rsidP="00E31FF1">
            <w:pPr>
              <w:pStyle w:val="a"/>
              <w:ind w:right="-72"/>
              <w:jc w:val="right"/>
              <w:rPr>
                <w:rFonts w:ascii="Arial" w:hAnsi="Arial" w:cs="Arial"/>
                <w:sz w:val="20"/>
                <w:szCs w:val="20"/>
                <w:lang w:val="en-US"/>
              </w:rPr>
            </w:pPr>
          </w:p>
        </w:tc>
      </w:tr>
      <w:tr w:rsidR="00E31FF1" w:rsidRPr="00507E07" w14:paraId="633C9624" w14:textId="77777777" w:rsidTr="00D16B62">
        <w:trPr>
          <w:trHeight w:val="91"/>
        </w:trPr>
        <w:tc>
          <w:tcPr>
            <w:tcW w:w="5652" w:type="dxa"/>
            <w:vAlign w:val="bottom"/>
          </w:tcPr>
          <w:p w14:paraId="56DBE6A1" w14:textId="77777777" w:rsidR="00E31FF1" w:rsidRPr="006C021A" w:rsidRDefault="00E31FF1" w:rsidP="00E31FF1">
            <w:pPr>
              <w:pStyle w:val="a"/>
              <w:tabs>
                <w:tab w:val="left" w:pos="2430"/>
                <w:tab w:val="right" w:pos="10890"/>
              </w:tabs>
              <w:ind w:left="420" w:right="0"/>
              <w:rPr>
                <w:rFonts w:ascii="Arial" w:hAnsi="Arial" w:cs="Arial"/>
                <w:sz w:val="20"/>
                <w:szCs w:val="20"/>
                <w:u w:val="single"/>
                <w:lang w:val="en-GB"/>
              </w:rPr>
            </w:pPr>
            <w:r w:rsidRPr="006C021A">
              <w:rPr>
                <w:rFonts w:ascii="Arial" w:hAnsi="Arial" w:cs="Arial"/>
                <w:sz w:val="20"/>
                <w:szCs w:val="20"/>
                <w:u w:val="single"/>
                <w:lang w:val="en-GB"/>
              </w:rPr>
              <w:t>Brokerage fees income from securities business</w:t>
            </w:r>
          </w:p>
        </w:tc>
        <w:tc>
          <w:tcPr>
            <w:tcW w:w="1701" w:type="dxa"/>
            <w:shd w:val="clear" w:color="auto" w:fill="FAFAFA"/>
            <w:vAlign w:val="bottom"/>
          </w:tcPr>
          <w:p w14:paraId="4D2B9105" w14:textId="77777777" w:rsidR="00E31FF1" w:rsidRPr="006C021A" w:rsidRDefault="00E31FF1" w:rsidP="00E31FF1">
            <w:pPr>
              <w:pStyle w:val="a"/>
              <w:ind w:right="-72"/>
              <w:jc w:val="right"/>
              <w:rPr>
                <w:rFonts w:ascii="Arial" w:hAnsi="Arial" w:cs="Arial"/>
                <w:sz w:val="20"/>
                <w:szCs w:val="20"/>
                <w:lang w:val="en-US"/>
              </w:rPr>
            </w:pPr>
          </w:p>
        </w:tc>
        <w:tc>
          <w:tcPr>
            <w:tcW w:w="1647" w:type="dxa"/>
            <w:vAlign w:val="bottom"/>
          </w:tcPr>
          <w:p w14:paraId="1B674130" w14:textId="77777777" w:rsidR="00E31FF1" w:rsidRPr="006C021A" w:rsidRDefault="00E31FF1" w:rsidP="00E31FF1">
            <w:pPr>
              <w:pStyle w:val="a"/>
              <w:ind w:right="-72"/>
              <w:jc w:val="right"/>
              <w:rPr>
                <w:rFonts w:ascii="Arial" w:hAnsi="Arial" w:cs="Arial"/>
                <w:sz w:val="20"/>
                <w:szCs w:val="20"/>
                <w:lang w:val="en-US"/>
              </w:rPr>
            </w:pPr>
          </w:p>
        </w:tc>
      </w:tr>
      <w:tr w:rsidR="0081078C" w:rsidRPr="006C021A" w14:paraId="1CE2AA5E" w14:textId="77777777" w:rsidTr="00D16B62">
        <w:trPr>
          <w:trHeight w:val="20"/>
        </w:trPr>
        <w:tc>
          <w:tcPr>
            <w:tcW w:w="5652" w:type="dxa"/>
            <w:vAlign w:val="bottom"/>
          </w:tcPr>
          <w:p w14:paraId="2658DCC3" w14:textId="77777777" w:rsidR="0081078C" w:rsidRPr="006C021A" w:rsidRDefault="0081078C" w:rsidP="0081078C">
            <w:pPr>
              <w:pStyle w:val="Header"/>
              <w:tabs>
                <w:tab w:val="left" w:pos="2430"/>
                <w:tab w:val="right" w:pos="10890"/>
              </w:tabs>
              <w:ind w:left="420"/>
              <w:rPr>
                <w:rFonts w:ascii="Arial" w:hAnsi="Arial" w:cs="Arial"/>
                <w:sz w:val="20"/>
                <w:szCs w:val="20"/>
                <w:cs/>
                <w:lang w:eastAsia="en-US"/>
              </w:rPr>
            </w:pPr>
            <w:r w:rsidRPr="006C021A">
              <w:rPr>
                <w:rFonts w:ascii="Arial" w:hAnsi="Arial" w:cs="Arial"/>
                <w:sz w:val="20"/>
                <w:szCs w:val="20"/>
                <w:lang w:val="en-US" w:eastAsia="en-US"/>
              </w:rPr>
              <w:t>Fellow subsidiary</w:t>
            </w:r>
          </w:p>
        </w:tc>
        <w:tc>
          <w:tcPr>
            <w:tcW w:w="1701" w:type="dxa"/>
            <w:tcBorders>
              <w:bottom w:val="single" w:sz="4" w:space="0" w:color="auto"/>
            </w:tcBorders>
            <w:shd w:val="clear" w:color="auto" w:fill="FAFAFA"/>
            <w:vAlign w:val="bottom"/>
          </w:tcPr>
          <w:p w14:paraId="3A19FE15" w14:textId="3FAA87CD" w:rsidR="0081078C" w:rsidRPr="006C021A" w:rsidRDefault="00E46E2C" w:rsidP="0081078C">
            <w:pPr>
              <w:pStyle w:val="Header"/>
              <w:tabs>
                <w:tab w:val="clear" w:pos="4320"/>
                <w:tab w:val="clear" w:pos="8640"/>
              </w:tabs>
              <w:ind w:right="-72"/>
              <w:jc w:val="right"/>
              <w:rPr>
                <w:rFonts w:ascii="Arial" w:hAnsi="Arial" w:cs="Arial"/>
                <w:sz w:val="20"/>
                <w:szCs w:val="20"/>
                <w:lang w:val="en-US" w:eastAsia="en-US"/>
              </w:rPr>
            </w:pPr>
            <w:r w:rsidRPr="006C021A">
              <w:rPr>
                <w:rFonts w:ascii="Arial" w:hAnsi="Arial" w:cs="Arial"/>
                <w:sz w:val="20"/>
                <w:szCs w:val="20"/>
                <w:lang w:val="en-US" w:eastAsia="en-US"/>
              </w:rPr>
              <w:t>399,298,164</w:t>
            </w:r>
          </w:p>
        </w:tc>
        <w:tc>
          <w:tcPr>
            <w:tcW w:w="1647" w:type="dxa"/>
            <w:tcBorders>
              <w:bottom w:val="single" w:sz="4" w:space="0" w:color="auto"/>
            </w:tcBorders>
            <w:vAlign w:val="bottom"/>
          </w:tcPr>
          <w:p w14:paraId="12352BEC" w14:textId="24555E05" w:rsidR="0081078C" w:rsidRPr="006C021A" w:rsidRDefault="0081078C" w:rsidP="0081078C">
            <w:pPr>
              <w:pStyle w:val="Header"/>
              <w:tabs>
                <w:tab w:val="clear" w:pos="4320"/>
                <w:tab w:val="clear" w:pos="8640"/>
              </w:tabs>
              <w:ind w:right="-72"/>
              <w:jc w:val="right"/>
              <w:rPr>
                <w:rFonts w:ascii="Arial" w:hAnsi="Arial" w:cs="Arial"/>
                <w:sz w:val="20"/>
                <w:szCs w:val="20"/>
                <w:lang w:val="en-US" w:eastAsia="en-US"/>
              </w:rPr>
            </w:pPr>
            <w:r w:rsidRPr="006C021A">
              <w:rPr>
                <w:rFonts w:ascii="Arial" w:hAnsi="Arial" w:cs="Arial"/>
                <w:sz w:val="20"/>
                <w:szCs w:val="20"/>
                <w:lang w:val="en-US" w:eastAsia="en-US"/>
              </w:rPr>
              <w:t>385,813,508</w:t>
            </w:r>
          </w:p>
        </w:tc>
      </w:tr>
      <w:tr w:rsidR="0081078C" w:rsidRPr="006C021A" w14:paraId="170A4601" w14:textId="77777777" w:rsidTr="00D16B62">
        <w:trPr>
          <w:trHeight w:val="20"/>
        </w:trPr>
        <w:tc>
          <w:tcPr>
            <w:tcW w:w="5652" w:type="dxa"/>
            <w:vAlign w:val="bottom"/>
          </w:tcPr>
          <w:p w14:paraId="3EAEA360" w14:textId="77777777" w:rsidR="0081078C" w:rsidRPr="006C021A" w:rsidRDefault="0081078C" w:rsidP="0081078C">
            <w:pPr>
              <w:pStyle w:val="a"/>
              <w:tabs>
                <w:tab w:val="left" w:pos="2430"/>
                <w:tab w:val="right" w:pos="10890"/>
              </w:tabs>
              <w:ind w:left="420" w:right="0"/>
              <w:rPr>
                <w:rFonts w:ascii="Arial" w:hAnsi="Arial" w:cs="Arial"/>
                <w:b/>
                <w:bCs/>
                <w:sz w:val="20"/>
                <w:szCs w:val="20"/>
                <w:lang w:val="en-US"/>
              </w:rPr>
            </w:pPr>
          </w:p>
        </w:tc>
        <w:tc>
          <w:tcPr>
            <w:tcW w:w="1701" w:type="dxa"/>
            <w:tcBorders>
              <w:top w:val="single" w:sz="4" w:space="0" w:color="auto"/>
            </w:tcBorders>
            <w:shd w:val="clear" w:color="auto" w:fill="FAFAFA"/>
            <w:vAlign w:val="bottom"/>
          </w:tcPr>
          <w:p w14:paraId="4CBE81CD" w14:textId="77777777" w:rsidR="0081078C" w:rsidRPr="006C021A" w:rsidRDefault="0081078C" w:rsidP="0081078C">
            <w:pPr>
              <w:pStyle w:val="a"/>
              <w:tabs>
                <w:tab w:val="left" w:pos="2430"/>
                <w:tab w:val="right" w:pos="10890"/>
              </w:tabs>
              <w:ind w:left="1080" w:right="0"/>
              <w:jc w:val="right"/>
              <w:rPr>
                <w:rFonts w:ascii="Arial" w:hAnsi="Arial" w:cs="Arial"/>
                <w:b/>
                <w:bCs/>
                <w:sz w:val="20"/>
                <w:szCs w:val="20"/>
                <w:lang w:val="en-US"/>
              </w:rPr>
            </w:pPr>
          </w:p>
        </w:tc>
        <w:tc>
          <w:tcPr>
            <w:tcW w:w="1647" w:type="dxa"/>
            <w:tcBorders>
              <w:top w:val="single" w:sz="4" w:space="0" w:color="auto"/>
            </w:tcBorders>
            <w:vAlign w:val="bottom"/>
          </w:tcPr>
          <w:p w14:paraId="43866CD7" w14:textId="77777777" w:rsidR="0081078C" w:rsidRPr="006C021A" w:rsidRDefault="0081078C" w:rsidP="0081078C">
            <w:pPr>
              <w:pStyle w:val="a"/>
              <w:tabs>
                <w:tab w:val="left" w:pos="2430"/>
                <w:tab w:val="right" w:pos="10890"/>
              </w:tabs>
              <w:ind w:left="1080" w:right="0"/>
              <w:jc w:val="right"/>
              <w:rPr>
                <w:rFonts w:ascii="Arial" w:hAnsi="Arial" w:cs="Arial"/>
                <w:b/>
                <w:bCs/>
                <w:sz w:val="20"/>
                <w:szCs w:val="20"/>
                <w:lang w:val="en-US"/>
              </w:rPr>
            </w:pPr>
          </w:p>
        </w:tc>
      </w:tr>
      <w:tr w:rsidR="0081078C" w:rsidRPr="006C021A" w14:paraId="3DC1308B" w14:textId="77777777" w:rsidTr="00D16B62">
        <w:trPr>
          <w:trHeight w:val="20"/>
        </w:trPr>
        <w:tc>
          <w:tcPr>
            <w:tcW w:w="5652" w:type="dxa"/>
            <w:vAlign w:val="bottom"/>
          </w:tcPr>
          <w:p w14:paraId="002C5C4C" w14:textId="77777777" w:rsidR="0081078C" w:rsidRPr="006C021A" w:rsidRDefault="0081078C" w:rsidP="0081078C">
            <w:pPr>
              <w:pStyle w:val="a"/>
              <w:tabs>
                <w:tab w:val="left" w:pos="2430"/>
                <w:tab w:val="right" w:pos="10890"/>
              </w:tabs>
              <w:ind w:left="420" w:right="0"/>
              <w:rPr>
                <w:rFonts w:ascii="Arial" w:hAnsi="Arial" w:cs="Arial"/>
                <w:sz w:val="20"/>
                <w:szCs w:val="20"/>
                <w:cs/>
              </w:rPr>
            </w:pPr>
          </w:p>
        </w:tc>
        <w:tc>
          <w:tcPr>
            <w:tcW w:w="1701" w:type="dxa"/>
            <w:tcBorders>
              <w:bottom w:val="single" w:sz="4" w:space="0" w:color="auto"/>
            </w:tcBorders>
            <w:shd w:val="clear" w:color="auto" w:fill="FAFAFA"/>
            <w:vAlign w:val="bottom"/>
          </w:tcPr>
          <w:p w14:paraId="40DD9179" w14:textId="06E31CBE" w:rsidR="0081078C" w:rsidRPr="006C021A" w:rsidRDefault="00006901" w:rsidP="0081078C">
            <w:pPr>
              <w:pStyle w:val="a"/>
              <w:ind w:right="-72"/>
              <w:jc w:val="right"/>
              <w:rPr>
                <w:rFonts w:ascii="Arial" w:hAnsi="Arial" w:cs="Arial"/>
                <w:noProof/>
                <w:sz w:val="20"/>
                <w:szCs w:val="20"/>
                <w:lang w:val="en-GB"/>
              </w:rPr>
            </w:pPr>
            <w:r w:rsidRPr="006C021A">
              <w:rPr>
                <w:rFonts w:ascii="Arial" w:hAnsi="Arial" w:cs="Arial"/>
                <w:noProof/>
                <w:sz w:val="20"/>
                <w:szCs w:val="20"/>
                <w:lang w:val="en-GB"/>
              </w:rPr>
              <w:t>399,298,164</w:t>
            </w:r>
          </w:p>
        </w:tc>
        <w:tc>
          <w:tcPr>
            <w:tcW w:w="1647" w:type="dxa"/>
            <w:tcBorders>
              <w:bottom w:val="single" w:sz="4" w:space="0" w:color="auto"/>
            </w:tcBorders>
            <w:vAlign w:val="bottom"/>
          </w:tcPr>
          <w:p w14:paraId="0F229BD7" w14:textId="1E907760" w:rsidR="0081078C" w:rsidRPr="006C021A" w:rsidRDefault="0081078C" w:rsidP="0081078C">
            <w:pPr>
              <w:pStyle w:val="a"/>
              <w:ind w:right="-72"/>
              <w:jc w:val="right"/>
              <w:rPr>
                <w:rFonts w:ascii="Arial" w:hAnsi="Arial" w:cs="Arial"/>
                <w:noProof/>
                <w:sz w:val="20"/>
                <w:szCs w:val="20"/>
                <w:lang w:val="en-GB"/>
              </w:rPr>
            </w:pPr>
            <w:r w:rsidRPr="006C021A">
              <w:rPr>
                <w:rFonts w:ascii="Arial" w:hAnsi="Arial" w:cs="Arial"/>
                <w:noProof/>
                <w:sz w:val="20"/>
                <w:szCs w:val="20"/>
                <w:lang w:val="en-GB"/>
              </w:rPr>
              <w:t>385,813,508</w:t>
            </w:r>
          </w:p>
        </w:tc>
      </w:tr>
      <w:tr w:rsidR="0081078C" w:rsidRPr="006C021A" w14:paraId="669659E5" w14:textId="77777777" w:rsidTr="00D16B62">
        <w:trPr>
          <w:trHeight w:val="20"/>
        </w:trPr>
        <w:tc>
          <w:tcPr>
            <w:tcW w:w="5652" w:type="dxa"/>
            <w:vAlign w:val="bottom"/>
          </w:tcPr>
          <w:p w14:paraId="37700922" w14:textId="77777777" w:rsidR="0081078C" w:rsidRPr="006C021A" w:rsidRDefault="0081078C" w:rsidP="0081078C">
            <w:pPr>
              <w:pStyle w:val="a"/>
              <w:tabs>
                <w:tab w:val="left" w:pos="2430"/>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601B1F83" w14:textId="77777777" w:rsidR="0081078C" w:rsidRPr="006C021A" w:rsidRDefault="0081078C" w:rsidP="0081078C">
            <w:pPr>
              <w:pStyle w:val="a"/>
              <w:tabs>
                <w:tab w:val="left" w:pos="2430"/>
                <w:tab w:val="right" w:pos="10890"/>
              </w:tabs>
              <w:ind w:left="1080" w:right="0"/>
              <w:jc w:val="right"/>
              <w:rPr>
                <w:rFonts w:ascii="Arial" w:hAnsi="Arial" w:cs="Arial"/>
                <w:sz w:val="20"/>
                <w:szCs w:val="20"/>
                <w:lang w:val="en-US"/>
              </w:rPr>
            </w:pPr>
          </w:p>
        </w:tc>
        <w:tc>
          <w:tcPr>
            <w:tcW w:w="1647" w:type="dxa"/>
            <w:tcBorders>
              <w:top w:val="single" w:sz="4" w:space="0" w:color="auto"/>
            </w:tcBorders>
            <w:vAlign w:val="bottom"/>
          </w:tcPr>
          <w:p w14:paraId="0B94CD58" w14:textId="77777777" w:rsidR="0081078C" w:rsidRPr="006C021A" w:rsidRDefault="0081078C" w:rsidP="0081078C">
            <w:pPr>
              <w:pStyle w:val="a"/>
              <w:tabs>
                <w:tab w:val="left" w:pos="2430"/>
                <w:tab w:val="right" w:pos="10890"/>
              </w:tabs>
              <w:ind w:left="1080" w:right="0"/>
              <w:jc w:val="right"/>
              <w:rPr>
                <w:rFonts w:ascii="Arial" w:hAnsi="Arial" w:cs="Arial"/>
                <w:sz w:val="20"/>
                <w:szCs w:val="20"/>
                <w:lang w:val="en-US"/>
              </w:rPr>
            </w:pPr>
          </w:p>
        </w:tc>
      </w:tr>
      <w:tr w:rsidR="0081078C" w:rsidRPr="00507E07" w14:paraId="762B0B5F" w14:textId="77777777" w:rsidTr="00D16B62">
        <w:trPr>
          <w:trHeight w:val="20"/>
        </w:trPr>
        <w:tc>
          <w:tcPr>
            <w:tcW w:w="5652" w:type="dxa"/>
            <w:vAlign w:val="bottom"/>
          </w:tcPr>
          <w:p w14:paraId="3103977C" w14:textId="77777777" w:rsidR="0081078C" w:rsidRPr="006C021A" w:rsidRDefault="0081078C" w:rsidP="0081078C">
            <w:pPr>
              <w:pStyle w:val="a"/>
              <w:tabs>
                <w:tab w:val="left" w:pos="2430"/>
                <w:tab w:val="right" w:pos="10890"/>
              </w:tabs>
              <w:ind w:left="420" w:right="0"/>
              <w:rPr>
                <w:rFonts w:ascii="Arial" w:hAnsi="Arial" w:cs="Arial"/>
                <w:sz w:val="20"/>
                <w:szCs w:val="20"/>
                <w:lang w:val="en-US"/>
              </w:rPr>
            </w:pPr>
            <w:r w:rsidRPr="006C021A">
              <w:rPr>
                <w:rFonts w:ascii="Arial" w:hAnsi="Arial" w:cs="Arial"/>
                <w:sz w:val="20"/>
                <w:szCs w:val="20"/>
                <w:u w:val="single"/>
                <w:lang w:val="en-GB"/>
              </w:rPr>
              <w:t>Brokerage fees income from derivatives business</w:t>
            </w:r>
          </w:p>
        </w:tc>
        <w:tc>
          <w:tcPr>
            <w:tcW w:w="1701" w:type="dxa"/>
            <w:shd w:val="clear" w:color="auto" w:fill="FAFAFA"/>
            <w:vAlign w:val="bottom"/>
          </w:tcPr>
          <w:p w14:paraId="71D73C19" w14:textId="77777777" w:rsidR="0081078C" w:rsidRPr="006C021A" w:rsidRDefault="0081078C" w:rsidP="0081078C">
            <w:pPr>
              <w:pStyle w:val="a"/>
              <w:ind w:right="-72"/>
              <w:jc w:val="right"/>
              <w:rPr>
                <w:rFonts w:ascii="Arial" w:hAnsi="Arial" w:cs="Arial"/>
                <w:sz w:val="20"/>
                <w:szCs w:val="20"/>
                <w:lang w:val="en-US"/>
              </w:rPr>
            </w:pPr>
          </w:p>
        </w:tc>
        <w:tc>
          <w:tcPr>
            <w:tcW w:w="1647" w:type="dxa"/>
            <w:vAlign w:val="bottom"/>
          </w:tcPr>
          <w:p w14:paraId="692972EE" w14:textId="77777777" w:rsidR="0081078C" w:rsidRPr="006C021A" w:rsidRDefault="0081078C" w:rsidP="0081078C">
            <w:pPr>
              <w:pStyle w:val="a"/>
              <w:ind w:right="-72"/>
              <w:jc w:val="right"/>
              <w:rPr>
                <w:rFonts w:ascii="Arial" w:hAnsi="Arial" w:cs="Arial"/>
                <w:sz w:val="20"/>
                <w:szCs w:val="20"/>
                <w:lang w:val="en-US"/>
              </w:rPr>
            </w:pPr>
          </w:p>
        </w:tc>
      </w:tr>
      <w:tr w:rsidR="0081078C" w:rsidRPr="006C021A" w14:paraId="6FB7F561" w14:textId="77777777" w:rsidTr="00D16B62">
        <w:trPr>
          <w:trHeight w:val="20"/>
        </w:trPr>
        <w:tc>
          <w:tcPr>
            <w:tcW w:w="5652" w:type="dxa"/>
            <w:vAlign w:val="bottom"/>
          </w:tcPr>
          <w:p w14:paraId="6C601F77" w14:textId="77777777" w:rsidR="0081078C" w:rsidRPr="006C021A" w:rsidRDefault="0081078C" w:rsidP="0081078C">
            <w:pPr>
              <w:pStyle w:val="a"/>
              <w:tabs>
                <w:tab w:val="left" w:pos="2430"/>
                <w:tab w:val="right" w:pos="10890"/>
              </w:tabs>
              <w:ind w:left="420" w:right="0"/>
              <w:rPr>
                <w:rFonts w:ascii="Arial" w:hAnsi="Arial" w:cs="Arial"/>
                <w:sz w:val="20"/>
                <w:szCs w:val="20"/>
                <w:cs/>
              </w:rPr>
            </w:pPr>
            <w:r w:rsidRPr="006C021A">
              <w:rPr>
                <w:rFonts w:ascii="Arial" w:hAnsi="Arial" w:cs="Arial"/>
                <w:sz w:val="20"/>
                <w:szCs w:val="20"/>
                <w:lang w:val="en-US"/>
              </w:rPr>
              <w:t>Fellow subsidiaries</w:t>
            </w:r>
          </w:p>
        </w:tc>
        <w:tc>
          <w:tcPr>
            <w:tcW w:w="1701" w:type="dxa"/>
            <w:tcBorders>
              <w:bottom w:val="single" w:sz="4" w:space="0" w:color="auto"/>
            </w:tcBorders>
            <w:shd w:val="clear" w:color="auto" w:fill="FAFAFA"/>
            <w:vAlign w:val="bottom"/>
          </w:tcPr>
          <w:p w14:paraId="3EA3FE0F" w14:textId="1E9AF249" w:rsidR="0081078C" w:rsidRPr="006C021A" w:rsidRDefault="00006901" w:rsidP="0081078C">
            <w:pPr>
              <w:ind w:right="-72"/>
              <w:jc w:val="right"/>
              <w:rPr>
                <w:rFonts w:ascii="Arial" w:hAnsi="Arial" w:cs="Arial"/>
                <w:sz w:val="20"/>
                <w:szCs w:val="20"/>
                <w:cs/>
                <w:lang w:val="en-US"/>
              </w:rPr>
            </w:pPr>
            <w:r w:rsidRPr="006C021A">
              <w:rPr>
                <w:rFonts w:ascii="Arial" w:hAnsi="Arial" w:cs="Arial"/>
                <w:sz w:val="20"/>
                <w:szCs w:val="20"/>
                <w:lang w:val="en-US"/>
              </w:rPr>
              <w:t>176,421,017</w:t>
            </w:r>
          </w:p>
        </w:tc>
        <w:tc>
          <w:tcPr>
            <w:tcW w:w="1647" w:type="dxa"/>
            <w:tcBorders>
              <w:bottom w:val="single" w:sz="4" w:space="0" w:color="auto"/>
            </w:tcBorders>
            <w:vAlign w:val="bottom"/>
          </w:tcPr>
          <w:p w14:paraId="34565998" w14:textId="6CC5159A" w:rsidR="0081078C" w:rsidRPr="006C021A" w:rsidRDefault="0081078C" w:rsidP="0081078C">
            <w:pPr>
              <w:ind w:right="-72"/>
              <w:jc w:val="right"/>
              <w:rPr>
                <w:rFonts w:ascii="Arial" w:hAnsi="Arial" w:cs="Arial"/>
                <w:sz w:val="20"/>
                <w:szCs w:val="20"/>
                <w:cs/>
                <w:lang w:val="en-US"/>
              </w:rPr>
            </w:pPr>
            <w:r w:rsidRPr="006C021A">
              <w:rPr>
                <w:rFonts w:ascii="Arial" w:hAnsi="Arial" w:cs="Arial"/>
                <w:sz w:val="20"/>
                <w:szCs w:val="20"/>
                <w:lang w:val="en-US"/>
              </w:rPr>
              <w:t>154,863,823</w:t>
            </w:r>
          </w:p>
        </w:tc>
      </w:tr>
      <w:tr w:rsidR="0081078C" w:rsidRPr="006C021A" w14:paraId="3D85F162" w14:textId="77777777" w:rsidTr="00D16B62">
        <w:trPr>
          <w:trHeight w:val="20"/>
        </w:trPr>
        <w:tc>
          <w:tcPr>
            <w:tcW w:w="5652" w:type="dxa"/>
            <w:vAlign w:val="bottom"/>
          </w:tcPr>
          <w:p w14:paraId="7F4D9048" w14:textId="77777777" w:rsidR="0081078C" w:rsidRPr="006C021A" w:rsidRDefault="0081078C" w:rsidP="0081078C">
            <w:pPr>
              <w:pStyle w:val="a"/>
              <w:tabs>
                <w:tab w:val="left" w:pos="2430"/>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5DA518B5" w14:textId="77777777" w:rsidR="0081078C" w:rsidRPr="006C021A" w:rsidRDefault="0081078C" w:rsidP="0081078C">
            <w:pPr>
              <w:pStyle w:val="a"/>
              <w:tabs>
                <w:tab w:val="left" w:pos="2430"/>
                <w:tab w:val="right" w:pos="10890"/>
              </w:tabs>
              <w:ind w:left="1080" w:right="0"/>
              <w:jc w:val="right"/>
              <w:rPr>
                <w:rFonts w:ascii="Arial" w:hAnsi="Arial" w:cs="Arial"/>
                <w:sz w:val="20"/>
                <w:szCs w:val="20"/>
                <w:lang w:val="en-US"/>
              </w:rPr>
            </w:pPr>
          </w:p>
        </w:tc>
        <w:tc>
          <w:tcPr>
            <w:tcW w:w="1647" w:type="dxa"/>
            <w:tcBorders>
              <w:top w:val="single" w:sz="4" w:space="0" w:color="auto"/>
            </w:tcBorders>
            <w:vAlign w:val="bottom"/>
          </w:tcPr>
          <w:p w14:paraId="21B1D004" w14:textId="77777777" w:rsidR="0081078C" w:rsidRPr="006C021A" w:rsidRDefault="0081078C" w:rsidP="0081078C">
            <w:pPr>
              <w:pStyle w:val="a"/>
              <w:tabs>
                <w:tab w:val="left" w:pos="2430"/>
                <w:tab w:val="right" w:pos="10890"/>
              </w:tabs>
              <w:ind w:left="1080" w:right="0"/>
              <w:jc w:val="right"/>
              <w:rPr>
                <w:rFonts w:ascii="Arial" w:hAnsi="Arial" w:cs="Arial"/>
                <w:sz w:val="20"/>
                <w:szCs w:val="20"/>
                <w:lang w:val="en-US"/>
              </w:rPr>
            </w:pPr>
          </w:p>
        </w:tc>
      </w:tr>
      <w:tr w:rsidR="0081078C" w:rsidRPr="006C021A" w14:paraId="2CC71ABD" w14:textId="77777777" w:rsidTr="00D16B62">
        <w:trPr>
          <w:trHeight w:val="20"/>
        </w:trPr>
        <w:tc>
          <w:tcPr>
            <w:tcW w:w="5652" w:type="dxa"/>
            <w:vAlign w:val="bottom"/>
          </w:tcPr>
          <w:p w14:paraId="568A24D3" w14:textId="77777777" w:rsidR="0081078C" w:rsidRPr="006C021A" w:rsidRDefault="0081078C" w:rsidP="0081078C">
            <w:pPr>
              <w:pStyle w:val="a"/>
              <w:tabs>
                <w:tab w:val="left" w:pos="2430"/>
                <w:tab w:val="right" w:pos="10890"/>
              </w:tabs>
              <w:ind w:left="420" w:right="0"/>
              <w:rPr>
                <w:rFonts w:ascii="Arial" w:hAnsi="Arial" w:cs="Arial"/>
                <w:sz w:val="20"/>
                <w:szCs w:val="20"/>
                <w:lang w:val="en-GB"/>
              </w:rPr>
            </w:pPr>
          </w:p>
        </w:tc>
        <w:tc>
          <w:tcPr>
            <w:tcW w:w="1701" w:type="dxa"/>
            <w:tcBorders>
              <w:bottom w:val="single" w:sz="4" w:space="0" w:color="auto"/>
            </w:tcBorders>
            <w:shd w:val="clear" w:color="auto" w:fill="FAFAFA"/>
            <w:vAlign w:val="bottom"/>
          </w:tcPr>
          <w:p w14:paraId="0CB3A5E5" w14:textId="7C8AD186" w:rsidR="0081078C" w:rsidRPr="006C021A" w:rsidRDefault="00006901" w:rsidP="0081078C">
            <w:pPr>
              <w:pStyle w:val="a"/>
              <w:ind w:right="-72"/>
              <w:jc w:val="right"/>
              <w:rPr>
                <w:rFonts w:ascii="Arial" w:hAnsi="Arial" w:cs="Arial"/>
                <w:sz w:val="20"/>
                <w:szCs w:val="20"/>
                <w:lang w:val="en-US"/>
              </w:rPr>
            </w:pPr>
            <w:r w:rsidRPr="006C021A">
              <w:rPr>
                <w:rFonts w:ascii="Arial" w:hAnsi="Arial" w:cs="Arial"/>
                <w:sz w:val="20"/>
                <w:szCs w:val="20"/>
                <w:lang w:val="en-US"/>
              </w:rPr>
              <w:t>176,421,017</w:t>
            </w:r>
          </w:p>
        </w:tc>
        <w:tc>
          <w:tcPr>
            <w:tcW w:w="1647" w:type="dxa"/>
            <w:tcBorders>
              <w:bottom w:val="single" w:sz="4" w:space="0" w:color="auto"/>
            </w:tcBorders>
            <w:vAlign w:val="bottom"/>
          </w:tcPr>
          <w:p w14:paraId="62F0039A" w14:textId="62369DA4"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US"/>
              </w:rPr>
              <w:t>154,863,823</w:t>
            </w:r>
          </w:p>
        </w:tc>
      </w:tr>
      <w:tr w:rsidR="0081078C" w:rsidRPr="006C021A" w14:paraId="2D7854A7" w14:textId="77777777" w:rsidTr="00D16B62">
        <w:trPr>
          <w:trHeight w:val="20"/>
        </w:trPr>
        <w:tc>
          <w:tcPr>
            <w:tcW w:w="5652" w:type="dxa"/>
            <w:vAlign w:val="bottom"/>
          </w:tcPr>
          <w:p w14:paraId="6D599ECC" w14:textId="77777777" w:rsidR="0081078C" w:rsidRPr="006C021A" w:rsidRDefault="0081078C" w:rsidP="0081078C">
            <w:pPr>
              <w:pStyle w:val="a"/>
              <w:tabs>
                <w:tab w:val="left" w:pos="2430"/>
                <w:tab w:val="right" w:pos="10890"/>
              </w:tabs>
              <w:ind w:left="420" w:right="0"/>
              <w:rPr>
                <w:rFonts w:ascii="Arial" w:hAnsi="Arial" w:cs="Arial"/>
                <w:sz w:val="20"/>
                <w:szCs w:val="20"/>
                <w:lang w:val="en-GB"/>
              </w:rPr>
            </w:pPr>
          </w:p>
        </w:tc>
        <w:tc>
          <w:tcPr>
            <w:tcW w:w="1701" w:type="dxa"/>
            <w:tcBorders>
              <w:top w:val="single" w:sz="4" w:space="0" w:color="auto"/>
            </w:tcBorders>
            <w:shd w:val="clear" w:color="auto" w:fill="FAFAFA"/>
            <w:vAlign w:val="bottom"/>
          </w:tcPr>
          <w:p w14:paraId="222DE5A8" w14:textId="77777777" w:rsidR="0081078C" w:rsidRPr="006C021A" w:rsidRDefault="0081078C" w:rsidP="0081078C">
            <w:pPr>
              <w:pStyle w:val="a"/>
              <w:ind w:right="-72"/>
              <w:jc w:val="right"/>
              <w:rPr>
                <w:rFonts w:ascii="Arial" w:hAnsi="Arial" w:cs="Arial"/>
                <w:sz w:val="20"/>
                <w:szCs w:val="20"/>
                <w:lang w:val="en-US"/>
              </w:rPr>
            </w:pPr>
          </w:p>
        </w:tc>
        <w:tc>
          <w:tcPr>
            <w:tcW w:w="1647" w:type="dxa"/>
            <w:tcBorders>
              <w:top w:val="single" w:sz="4" w:space="0" w:color="auto"/>
            </w:tcBorders>
            <w:vAlign w:val="bottom"/>
          </w:tcPr>
          <w:p w14:paraId="55D02716" w14:textId="77777777" w:rsidR="0081078C" w:rsidRPr="006C021A" w:rsidRDefault="0081078C" w:rsidP="0081078C">
            <w:pPr>
              <w:pStyle w:val="a"/>
              <w:ind w:right="-72"/>
              <w:jc w:val="right"/>
              <w:rPr>
                <w:rFonts w:ascii="Arial" w:hAnsi="Arial" w:cs="Arial"/>
                <w:sz w:val="20"/>
                <w:szCs w:val="20"/>
                <w:lang w:val="en-US"/>
              </w:rPr>
            </w:pPr>
          </w:p>
        </w:tc>
      </w:tr>
      <w:tr w:rsidR="0081078C" w:rsidRPr="006C021A" w14:paraId="773EE768" w14:textId="77777777" w:rsidTr="00D16B62">
        <w:trPr>
          <w:trHeight w:val="20"/>
        </w:trPr>
        <w:tc>
          <w:tcPr>
            <w:tcW w:w="5652" w:type="dxa"/>
            <w:vAlign w:val="bottom"/>
          </w:tcPr>
          <w:p w14:paraId="7C546674" w14:textId="77777777" w:rsidR="0081078C" w:rsidRPr="006C021A" w:rsidRDefault="0081078C" w:rsidP="0081078C">
            <w:pPr>
              <w:ind w:left="420"/>
              <w:rPr>
                <w:rFonts w:ascii="Arial" w:hAnsi="Arial" w:cs="Arial"/>
                <w:b/>
                <w:bCs/>
                <w:spacing w:val="-4"/>
                <w:sz w:val="20"/>
                <w:szCs w:val="20"/>
                <w:u w:val="single"/>
                <w:lang w:val="en-GB"/>
              </w:rPr>
            </w:pPr>
            <w:r w:rsidRPr="006C021A">
              <w:rPr>
                <w:rFonts w:ascii="Arial" w:hAnsi="Arial" w:cs="Arial"/>
                <w:b/>
                <w:bCs/>
                <w:sz w:val="20"/>
                <w:szCs w:val="20"/>
                <w:u w:val="single"/>
                <w:cs/>
              </w:rPr>
              <w:t>Fees and services income</w:t>
            </w:r>
          </w:p>
        </w:tc>
        <w:tc>
          <w:tcPr>
            <w:tcW w:w="1701" w:type="dxa"/>
            <w:shd w:val="clear" w:color="auto" w:fill="FAFAFA"/>
            <w:vAlign w:val="bottom"/>
          </w:tcPr>
          <w:p w14:paraId="4CEB5D89" w14:textId="77777777" w:rsidR="0081078C" w:rsidRPr="006C021A" w:rsidRDefault="0081078C" w:rsidP="0081078C">
            <w:pPr>
              <w:pStyle w:val="a"/>
              <w:ind w:right="-72"/>
              <w:jc w:val="right"/>
              <w:rPr>
                <w:rFonts w:ascii="Arial" w:hAnsi="Arial" w:cs="Arial"/>
                <w:sz w:val="20"/>
                <w:szCs w:val="20"/>
                <w:lang w:val="en-US"/>
              </w:rPr>
            </w:pPr>
          </w:p>
        </w:tc>
        <w:tc>
          <w:tcPr>
            <w:tcW w:w="1647" w:type="dxa"/>
            <w:vAlign w:val="bottom"/>
          </w:tcPr>
          <w:p w14:paraId="7C703219" w14:textId="77777777" w:rsidR="0081078C" w:rsidRPr="006C021A" w:rsidRDefault="0081078C" w:rsidP="0081078C">
            <w:pPr>
              <w:pStyle w:val="a"/>
              <w:ind w:right="-72"/>
              <w:jc w:val="right"/>
              <w:rPr>
                <w:rFonts w:ascii="Arial" w:hAnsi="Arial" w:cs="Arial"/>
                <w:sz w:val="20"/>
                <w:szCs w:val="20"/>
                <w:lang w:val="en-US"/>
              </w:rPr>
            </w:pPr>
          </w:p>
        </w:tc>
      </w:tr>
      <w:tr w:rsidR="0081078C" w:rsidRPr="006C021A" w14:paraId="3F57245E" w14:textId="77777777" w:rsidTr="00D16B62">
        <w:trPr>
          <w:trHeight w:val="20"/>
        </w:trPr>
        <w:tc>
          <w:tcPr>
            <w:tcW w:w="5652" w:type="dxa"/>
            <w:vAlign w:val="bottom"/>
          </w:tcPr>
          <w:p w14:paraId="43408A93" w14:textId="77777777" w:rsidR="0081078C" w:rsidRPr="006C021A" w:rsidRDefault="0081078C" w:rsidP="0081078C">
            <w:pPr>
              <w:pStyle w:val="a"/>
              <w:tabs>
                <w:tab w:val="left" w:pos="2430"/>
                <w:tab w:val="right" w:pos="10890"/>
              </w:tabs>
              <w:ind w:left="420" w:right="0"/>
              <w:rPr>
                <w:rFonts w:ascii="Arial" w:hAnsi="Arial" w:cs="Arial"/>
                <w:sz w:val="20"/>
                <w:szCs w:val="20"/>
                <w:lang w:val="en-GB"/>
              </w:rPr>
            </w:pPr>
            <w:r w:rsidRPr="006C021A">
              <w:rPr>
                <w:rFonts w:ascii="Arial" w:hAnsi="Arial" w:cs="Arial"/>
                <w:sz w:val="20"/>
                <w:szCs w:val="20"/>
                <w:lang w:val="en-GB"/>
              </w:rPr>
              <w:t xml:space="preserve">Branch of the fellow </w:t>
            </w:r>
            <w:r w:rsidRPr="006C021A">
              <w:rPr>
                <w:rFonts w:ascii="Arial" w:hAnsi="Arial" w:cs="Arial"/>
                <w:sz w:val="20"/>
                <w:szCs w:val="20"/>
                <w:lang w:val="en-US"/>
              </w:rPr>
              <w:t>subsidiaries</w:t>
            </w:r>
          </w:p>
        </w:tc>
        <w:tc>
          <w:tcPr>
            <w:tcW w:w="1701" w:type="dxa"/>
            <w:shd w:val="clear" w:color="auto" w:fill="FAFAFA"/>
            <w:vAlign w:val="bottom"/>
          </w:tcPr>
          <w:p w14:paraId="1E1104BE" w14:textId="1429D0D9" w:rsidR="0081078C" w:rsidRPr="006C021A" w:rsidRDefault="00006901" w:rsidP="0081078C">
            <w:pPr>
              <w:pStyle w:val="a"/>
              <w:ind w:right="-72"/>
              <w:jc w:val="right"/>
              <w:rPr>
                <w:rFonts w:ascii="Arial" w:hAnsi="Arial" w:cs="Arial"/>
                <w:sz w:val="20"/>
                <w:szCs w:val="20"/>
                <w:cs/>
                <w:lang w:val="en-GB"/>
              </w:rPr>
            </w:pPr>
            <w:r w:rsidRPr="006C021A">
              <w:rPr>
                <w:rFonts w:ascii="Arial" w:hAnsi="Arial" w:cs="Arial"/>
                <w:sz w:val="20"/>
                <w:szCs w:val="20"/>
                <w:lang w:val="en-GB"/>
              </w:rPr>
              <w:t>926,851</w:t>
            </w:r>
          </w:p>
        </w:tc>
        <w:tc>
          <w:tcPr>
            <w:tcW w:w="1647" w:type="dxa"/>
            <w:vAlign w:val="bottom"/>
          </w:tcPr>
          <w:p w14:paraId="0DEFB09D" w14:textId="17BC17E6" w:rsidR="0081078C" w:rsidRPr="006C021A" w:rsidRDefault="0081078C" w:rsidP="0081078C">
            <w:pPr>
              <w:pStyle w:val="a"/>
              <w:tabs>
                <w:tab w:val="decimal" w:pos="1469"/>
              </w:tabs>
              <w:ind w:right="-72"/>
              <w:jc w:val="right"/>
              <w:rPr>
                <w:rFonts w:ascii="Arial" w:hAnsi="Arial" w:cs="Arial"/>
                <w:sz w:val="20"/>
                <w:szCs w:val="20"/>
                <w:cs/>
                <w:lang w:val="en-GB"/>
              </w:rPr>
            </w:pPr>
            <w:r w:rsidRPr="006C021A">
              <w:rPr>
                <w:rFonts w:ascii="Arial" w:hAnsi="Arial" w:cs="Arial"/>
                <w:sz w:val="20"/>
                <w:szCs w:val="20"/>
                <w:lang w:val="en-GB"/>
              </w:rPr>
              <w:t>2,344,656</w:t>
            </w:r>
          </w:p>
        </w:tc>
      </w:tr>
      <w:tr w:rsidR="0081078C" w:rsidRPr="006C021A" w14:paraId="22F3BC64" w14:textId="77777777" w:rsidTr="00D16B62">
        <w:trPr>
          <w:trHeight w:val="20"/>
        </w:trPr>
        <w:tc>
          <w:tcPr>
            <w:tcW w:w="5652" w:type="dxa"/>
            <w:vAlign w:val="bottom"/>
          </w:tcPr>
          <w:p w14:paraId="0D1AFFDF" w14:textId="77777777" w:rsidR="0081078C" w:rsidRPr="006C021A" w:rsidRDefault="0081078C" w:rsidP="0081078C">
            <w:pPr>
              <w:pStyle w:val="a"/>
              <w:tabs>
                <w:tab w:val="left" w:pos="2430"/>
                <w:tab w:val="right" w:pos="10890"/>
              </w:tabs>
              <w:ind w:left="420" w:right="0"/>
              <w:rPr>
                <w:rFonts w:ascii="Arial" w:hAnsi="Arial" w:cs="Arial"/>
                <w:sz w:val="20"/>
                <w:szCs w:val="20"/>
                <w:lang w:val="en-GB"/>
              </w:rPr>
            </w:pPr>
            <w:r w:rsidRPr="006C021A">
              <w:rPr>
                <w:rFonts w:ascii="Arial" w:hAnsi="Arial" w:cs="Arial"/>
                <w:sz w:val="20"/>
                <w:szCs w:val="20"/>
                <w:lang w:val="en-GB"/>
              </w:rPr>
              <w:t>Fellow subsidiaries</w:t>
            </w:r>
          </w:p>
        </w:tc>
        <w:tc>
          <w:tcPr>
            <w:tcW w:w="1701" w:type="dxa"/>
            <w:tcBorders>
              <w:bottom w:val="single" w:sz="4" w:space="0" w:color="auto"/>
            </w:tcBorders>
            <w:shd w:val="clear" w:color="auto" w:fill="FAFAFA"/>
            <w:vAlign w:val="bottom"/>
          </w:tcPr>
          <w:p w14:paraId="5FD6B9B1" w14:textId="2B1EBE95" w:rsidR="0081078C" w:rsidRPr="006C021A" w:rsidRDefault="00006901" w:rsidP="0081078C">
            <w:pPr>
              <w:pStyle w:val="a"/>
              <w:ind w:right="-72"/>
              <w:jc w:val="right"/>
              <w:rPr>
                <w:rFonts w:ascii="Arial" w:hAnsi="Arial" w:cs="Arial"/>
                <w:sz w:val="20"/>
                <w:szCs w:val="20"/>
                <w:cs/>
                <w:lang w:val="en-US"/>
              </w:rPr>
            </w:pPr>
            <w:r w:rsidRPr="006C021A">
              <w:rPr>
                <w:rFonts w:ascii="Arial" w:hAnsi="Arial" w:cs="Arial"/>
                <w:sz w:val="20"/>
                <w:szCs w:val="20"/>
                <w:lang w:val="en-US"/>
              </w:rPr>
              <w:t>204,435,135</w:t>
            </w:r>
          </w:p>
        </w:tc>
        <w:tc>
          <w:tcPr>
            <w:tcW w:w="1647" w:type="dxa"/>
            <w:tcBorders>
              <w:bottom w:val="single" w:sz="4" w:space="0" w:color="auto"/>
            </w:tcBorders>
            <w:vAlign w:val="bottom"/>
          </w:tcPr>
          <w:p w14:paraId="4B9EB788" w14:textId="26D3B4B5" w:rsidR="0081078C" w:rsidRPr="006C021A" w:rsidRDefault="0081078C" w:rsidP="0081078C">
            <w:pPr>
              <w:pStyle w:val="a"/>
              <w:ind w:right="-72"/>
              <w:jc w:val="right"/>
              <w:rPr>
                <w:rFonts w:ascii="Arial" w:hAnsi="Arial" w:cs="Arial"/>
                <w:sz w:val="20"/>
                <w:szCs w:val="20"/>
                <w:cs/>
                <w:lang w:val="en-US"/>
              </w:rPr>
            </w:pPr>
            <w:r w:rsidRPr="006C021A">
              <w:rPr>
                <w:rFonts w:ascii="Arial" w:hAnsi="Arial" w:cs="Arial"/>
                <w:sz w:val="20"/>
                <w:szCs w:val="20"/>
                <w:lang w:val="en-US"/>
              </w:rPr>
              <w:t>97,588,884</w:t>
            </w:r>
          </w:p>
        </w:tc>
      </w:tr>
      <w:tr w:rsidR="0081078C" w:rsidRPr="006C021A" w14:paraId="26874D43" w14:textId="77777777" w:rsidTr="00D16B62">
        <w:trPr>
          <w:trHeight w:val="20"/>
        </w:trPr>
        <w:tc>
          <w:tcPr>
            <w:tcW w:w="5652" w:type="dxa"/>
            <w:vAlign w:val="bottom"/>
          </w:tcPr>
          <w:p w14:paraId="7B8F15F3" w14:textId="77777777" w:rsidR="0081078C" w:rsidRPr="006C021A" w:rsidRDefault="0081078C" w:rsidP="0081078C">
            <w:pPr>
              <w:pStyle w:val="a"/>
              <w:tabs>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3B4A1260" w14:textId="77777777" w:rsidR="0081078C" w:rsidRPr="006C021A" w:rsidRDefault="0081078C" w:rsidP="0081078C">
            <w:pPr>
              <w:pStyle w:val="a"/>
              <w:tabs>
                <w:tab w:val="decimal" w:pos="1469"/>
              </w:tabs>
              <w:ind w:right="-72"/>
              <w:jc w:val="right"/>
              <w:rPr>
                <w:rFonts w:ascii="Arial" w:hAnsi="Arial" w:cs="Arial"/>
                <w:sz w:val="20"/>
                <w:szCs w:val="20"/>
                <w:lang w:val="en-US"/>
              </w:rPr>
            </w:pPr>
          </w:p>
        </w:tc>
        <w:tc>
          <w:tcPr>
            <w:tcW w:w="1647" w:type="dxa"/>
            <w:tcBorders>
              <w:top w:val="single" w:sz="4" w:space="0" w:color="auto"/>
            </w:tcBorders>
            <w:vAlign w:val="bottom"/>
          </w:tcPr>
          <w:p w14:paraId="23AFB389" w14:textId="77777777" w:rsidR="0081078C" w:rsidRPr="006C021A" w:rsidRDefault="0081078C" w:rsidP="0081078C">
            <w:pPr>
              <w:pStyle w:val="a"/>
              <w:tabs>
                <w:tab w:val="decimal" w:pos="1469"/>
              </w:tabs>
              <w:ind w:right="-72"/>
              <w:jc w:val="right"/>
              <w:rPr>
                <w:rFonts w:ascii="Arial" w:hAnsi="Arial" w:cs="Arial"/>
                <w:sz w:val="20"/>
                <w:szCs w:val="20"/>
                <w:lang w:val="en-US"/>
              </w:rPr>
            </w:pPr>
          </w:p>
        </w:tc>
      </w:tr>
      <w:tr w:rsidR="0081078C" w:rsidRPr="006C021A" w14:paraId="1E246873" w14:textId="77777777" w:rsidTr="00D16B62">
        <w:trPr>
          <w:trHeight w:val="20"/>
        </w:trPr>
        <w:tc>
          <w:tcPr>
            <w:tcW w:w="5652" w:type="dxa"/>
            <w:vAlign w:val="bottom"/>
          </w:tcPr>
          <w:p w14:paraId="2FABC98D" w14:textId="77777777" w:rsidR="0081078C" w:rsidRPr="006C021A" w:rsidRDefault="0081078C" w:rsidP="0081078C">
            <w:pPr>
              <w:pStyle w:val="a"/>
              <w:tabs>
                <w:tab w:val="right" w:pos="10890"/>
              </w:tabs>
              <w:ind w:left="420" w:right="0"/>
              <w:rPr>
                <w:rFonts w:ascii="Arial" w:hAnsi="Arial" w:cs="Arial"/>
                <w:sz w:val="20"/>
                <w:szCs w:val="20"/>
                <w:lang w:val="en-US"/>
              </w:rPr>
            </w:pPr>
          </w:p>
        </w:tc>
        <w:tc>
          <w:tcPr>
            <w:tcW w:w="1701" w:type="dxa"/>
            <w:tcBorders>
              <w:bottom w:val="single" w:sz="4" w:space="0" w:color="auto"/>
            </w:tcBorders>
            <w:shd w:val="clear" w:color="auto" w:fill="FAFAFA"/>
            <w:vAlign w:val="bottom"/>
          </w:tcPr>
          <w:p w14:paraId="6C5FE144" w14:textId="5A0C0DCC" w:rsidR="0081078C" w:rsidRPr="006C021A" w:rsidRDefault="00006901" w:rsidP="0081078C">
            <w:pPr>
              <w:pStyle w:val="a"/>
              <w:ind w:right="-72"/>
              <w:jc w:val="right"/>
              <w:rPr>
                <w:rFonts w:ascii="Arial" w:hAnsi="Arial" w:cs="Arial"/>
                <w:sz w:val="20"/>
                <w:szCs w:val="20"/>
                <w:cs/>
                <w:lang w:val="en-US"/>
              </w:rPr>
            </w:pPr>
            <w:r w:rsidRPr="006C021A">
              <w:rPr>
                <w:rFonts w:ascii="Arial" w:hAnsi="Arial" w:cs="Arial"/>
                <w:sz w:val="20"/>
                <w:szCs w:val="20"/>
                <w:lang w:val="en-US"/>
              </w:rPr>
              <w:t>205,361,986</w:t>
            </w:r>
          </w:p>
        </w:tc>
        <w:tc>
          <w:tcPr>
            <w:tcW w:w="1647" w:type="dxa"/>
            <w:tcBorders>
              <w:bottom w:val="single" w:sz="4" w:space="0" w:color="auto"/>
            </w:tcBorders>
            <w:vAlign w:val="bottom"/>
          </w:tcPr>
          <w:p w14:paraId="3551CCA3" w14:textId="76FB7898" w:rsidR="0081078C" w:rsidRPr="006C021A" w:rsidRDefault="0081078C" w:rsidP="0081078C">
            <w:pPr>
              <w:pStyle w:val="a"/>
              <w:ind w:right="-72"/>
              <w:jc w:val="right"/>
              <w:rPr>
                <w:rFonts w:ascii="Arial" w:hAnsi="Arial" w:cs="Arial"/>
                <w:sz w:val="20"/>
                <w:szCs w:val="20"/>
                <w:cs/>
                <w:lang w:val="en-US"/>
              </w:rPr>
            </w:pPr>
            <w:r w:rsidRPr="006C021A">
              <w:rPr>
                <w:rFonts w:ascii="Arial" w:hAnsi="Arial" w:cs="Arial"/>
                <w:sz w:val="20"/>
                <w:szCs w:val="20"/>
                <w:lang w:val="en-US"/>
              </w:rPr>
              <w:t>99,933,540</w:t>
            </w:r>
          </w:p>
        </w:tc>
      </w:tr>
      <w:tr w:rsidR="0081078C" w:rsidRPr="006C021A" w14:paraId="75E34190" w14:textId="77777777" w:rsidTr="00D16B62">
        <w:trPr>
          <w:trHeight w:val="20"/>
        </w:trPr>
        <w:tc>
          <w:tcPr>
            <w:tcW w:w="5652" w:type="dxa"/>
            <w:vAlign w:val="bottom"/>
          </w:tcPr>
          <w:p w14:paraId="75C7D871" w14:textId="77777777" w:rsidR="0081078C" w:rsidRPr="006C021A" w:rsidRDefault="0081078C" w:rsidP="0081078C">
            <w:pPr>
              <w:pStyle w:val="a"/>
              <w:tabs>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0EC770FF" w14:textId="77777777" w:rsidR="0081078C" w:rsidRPr="006C021A" w:rsidRDefault="0081078C" w:rsidP="0081078C">
            <w:pPr>
              <w:pStyle w:val="a"/>
              <w:tabs>
                <w:tab w:val="decimal" w:pos="1469"/>
              </w:tabs>
              <w:ind w:right="-72"/>
              <w:jc w:val="right"/>
              <w:rPr>
                <w:rFonts w:ascii="Arial" w:hAnsi="Arial" w:cs="Arial"/>
                <w:sz w:val="20"/>
                <w:szCs w:val="20"/>
                <w:lang w:val="en-US"/>
              </w:rPr>
            </w:pPr>
          </w:p>
        </w:tc>
        <w:tc>
          <w:tcPr>
            <w:tcW w:w="1647" w:type="dxa"/>
            <w:tcBorders>
              <w:top w:val="single" w:sz="4" w:space="0" w:color="auto"/>
            </w:tcBorders>
            <w:vAlign w:val="bottom"/>
          </w:tcPr>
          <w:p w14:paraId="1446A98D" w14:textId="77777777" w:rsidR="0081078C" w:rsidRPr="006C021A" w:rsidRDefault="0081078C" w:rsidP="0081078C">
            <w:pPr>
              <w:pStyle w:val="a"/>
              <w:tabs>
                <w:tab w:val="decimal" w:pos="1469"/>
              </w:tabs>
              <w:ind w:right="-72"/>
              <w:jc w:val="right"/>
              <w:rPr>
                <w:rFonts w:ascii="Arial" w:hAnsi="Arial" w:cs="Arial"/>
                <w:sz w:val="20"/>
                <w:szCs w:val="20"/>
                <w:lang w:val="en-US"/>
              </w:rPr>
            </w:pPr>
          </w:p>
        </w:tc>
      </w:tr>
      <w:tr w:rsidR="0081078C" w:rsidRPr="00507E07" w14:paraId="492C2E9F" w14:textId="77777777" w:rsidTr="00D16B62">
        <w:trPr>
          <w:trHeight w:val="20"/>
        </w:trPr>
        <w:tc>
          <w:tcPr>
            <w:tcW w:w="5652" w:type="dxa"/>
            <w:vAlign w:val="bottom"/>
          </w:tcPr>
          <w:p w14:paraId="2A572C1F" w14:textId="77777777" w:rsidR="0081078C" w:rsidRPr="006C021A" w:rsidRDefault="0081078C" w:rsidP="0081078C">
            <w:pPr>
              <w:pStyle w:val="a"/>
              <w:tabs>
                <w:tab w:val="left" w:pos="2430"/>
                <w:tab w:val="right" w:pos="10890"/>
              </w:tabs>
              <w:ind w:left="420" w:right="0"/>
              <w:rPr>
                <w:rFonts w:ascii="Arial" w:hAnsi="Arial" w:cs="Arial"/>
                <w:b/>
                <w:bCs/>
                <w:sz w:val="20"/>
                <w:szCs w:val="20"/>
                <w:u w:val="single"/>
                <w:lang w:val="en-US"/>
              </w:rPr>
            </w:pPr>
            <w:r w:rsidRPr="006C021A">
              <w:rPr>
                <w:rFonts w:ascii="Arial" w:hAnsi="Arial" w:cs="Arial"/>
                <w:b/>
                <w:bCs/>
                <w:sz w:val="20"/>
                <w:szCs w:val="20"/>
                <w:u w:val="single"/>
                <w:lang w:val="en-US"/>
              </w:rPr>
              <w:t>Gains and return from financial instruments</w:t>
            </w:r>
          </w:p>
        </w:tc>
        <w:tc>
          <w:tcPr>
            <w:tcW w:w="1701" w:type="dxa"/>
            <w:shd w:val="clear" w:color="auto" w:fill="FAFAFA"/>
            <w:vAlign w:val="bottom"/>
          </w:tcPr>
          <w:p w14:paraId="6D447002" w14:textId="77777777" w:rsidR="0081078C" w:rsidRPr="006C021A" w:rsidRDefault="0081078C" w:rsidP="0081078C">
            <w:pPr>
              <w:pStyle w:val="a"/>
              <w:tabs>
                <w:tab w:val="decimal" w:pos="1469"/>
              </w:tabs>
              <w:ind w:right="-72"/>
              <w:jc w:val="right"/>
              <w:rPr>
                <w:rFonts w:ascii="Arial" w:hAnsi="Arial" w:cs="Arial"/>
                <w:sz w:val="20"/>
                <w:szCs w:val="20"/>
                <w:lang w:val="en-US"/>
              </w:rPr>
            </w:pPr>
          </w:p>
        </w:tc>
        <w:tc>
          <w:tcPr>
            <w:tcW w:w="1647" w:type="dxa"/>
            <w:vAlign w:val="bottom"/>
          </w:tcPr>
          <w:p w14:paraId="7589F941" w14:textId="77777777" w:rsidR="0081078C" w:rsidRPr="006C021A" w:rsidRDefault="0081078C" w:rsidP="0081078C">
            <w:pPr>
              <w:pStyle w:val="a"/>
              <w:tabs>
                <w:tab w:val="decimal" w:pos="1469"/>
              </w:tabs>
              <w:ind w:right="-72"/>
              <w:jc w:val="right"/>
              <w:rPr>
                <w:rFonts w:ascii="Arial" w:hAnsi="Arial" w:cs="Arial"/>
                <w:sz w:val="20"/>
                <w:szCs w:val="20"/>
                <w:lang w:val="en-US"/>
              </w:rPr>
            </w:pPr>
          </w:p>
        </w:tc>
      </w:tr>
      <w:tr w:rsidR="0081078C" w:rsidRPr="00507E07" w14:paraId="109915DE" w14:textId="77777777" w:rsidTr="00D16B62">
        <w:trPr>
          <w:trHeight w:val="20"/>
        </w:trPr>
        <w:tc>
          <w:tcPr>
            <w:tcW w:w="5652" w:type="dxa"/>
            <w:vAlign w:val="bottom"/>
          </w:tcPr>
          <w:p w14:paraId="3F0554EA" w14:textId="77777777" w:rsidR="0081078C" w:rsidRPr="006C021A" w:rsidRDefault="0081078C" w:rsidP="0081078C">
            <w:pPr>
              <w:pStyle w:val="a"/>
              <w:tabs>
                <w:tab w:val="left" w:pos="2430"/>
                <w:tab w:val="right" w:pos="10890"/>
              </w:tabs>
              <w:ind w:left="420" w:right="0"/>
              <w:rPr>
                <w:rFonts w:ascii="Arial" w:hAnsi="Arial" w:cs="Arial"/>
                <w:spacing w:val="-4"/>
                <w:sz w:val="20"/>
                <w:szCs w:val="20"/>
                <w:u w:val="single"/>
                <w:lang w:val="en-GB"/>
              </w:rPr>
            </w:pPr>
          </w:p>
        </w:tc>
        <w:tc>
          <w:tcPr>
            <w:tcW w:w="1701" w:type="dxa"/>
            <w:shd w:val="clear" w:color="auto" w:fill="FAFAFA"/>
            <w:vAlign w:val="bottom"/>
          </w:tcPr>
          <w:p w14:paraId="4A9775F7" w14:textId="77777777" w:rsidR="0081078C" w:rsidRPr="006C021A" w:rsidRDefault="0081078C" w:rsidP="0081078C">
            <w:pPr>
              <w:pStyle w:val="a"/>
              <w:tabs>
                <w:tab w:val="decimal" w:pos="1469"/>
              </w:tabs>
              <w:ind w:right="-72"/>
              <w:jc w:val="right"/>
              <w:rPr>
                <w:rFonts w:ascii="Arial" w:hAnsi="Arial" w:cs="Arial"/>
                <w:sz w:val="20"/>
                <w:szCs w:val="20"/>
                <w:lang w:val="en-US"/>
              </w:rPr>
            </w:pPr>
          </w:p>
        </w:tc>
        <w:tc>
          <w:tcPr>
            <w:tcW w:w="1647" w:type="dxa"/>
            <w:vAlign w:val="bottom"/>
          </w:tcPr>
          <w:p w14:paraId="2F956038" w14:textId="77777777" w:rsidR="0081078C" w:rsidRPr="006C021A" w:rsidRDefault="0081078C" w:rsidP="0081078C">
            <w:pPr>
              <w:pStyle w:val="a"/>
              <w:tabs>
                <w:tab w:val="decimal" w:pos="1469"/>
              </w:tabs>
              <w:ind w:right="-72"/>
              <w:jc w:val="right"/>
              <w:rPr>
                <w:rFonts w:ascii="Arial" w:hAnsi="Arial" w:cs="Arial"/>
                <w:sz w:val="20"/>
                <w:szCs w:val="20"/>
                <w:lang w:val="en-US"/>
              </w:rPr>
            </w:pPr>
          </w:p>
        </w:tc>
      </w:tr>
      <w:tr w:rsidR="0081078C" w:rsidRPr="00507E07" w14:paraId="2E1D7A1D" w14:textId="77777777" w:rsidTr="00D16B62">
        <w:trPr>
          <w:trHeight w:val="20"/>
        </w:trPr>
        <w:tc>
          <w:tcPr>
            <w:tcW w:w="5652" w:type="dxa"/>
            <w:vAlign w:val="bottom"/>
          </w:tcPr>
          <w:p w14:paraId="5BE8B11A" w14:textId="77777777" w:rsidR="0081078C" w:rsidRPr="006C021A" w:rsidRDefault="0081078C" w:rsidP="0081078C">
            <w:pPr>
              <w:pStyle w:val="a"/>
              <w:tabs>
                <w:tab w:val="left" w:pos="2430"/>
                <w:tab w:val="right" w:pos="10890"/>
              </w:tabs>
              <w:ind w:left="420" w:right="0"/>
              <w:rPr>
                <w:rFonts w:ascii="Arial" w:hAnsi="Arial" w:cs="Arial"/>
                <w:spacing w:val="-4"/>
                <w:sz w:val="20"/>
                <w:szCs w:val="20"/>
                <w:u w:val="single"/>
                <w:lang w:val="en-GB"/>
              </w:rPr>
            </w:pPr>
            <w:r w:rsidRPr="006C021A">
              <w:rPr>
                <w:rFonts w:ascii="Arial" w:hAnsi="Arial" w:cs="Arial"/>
                <w:spacing w:val="-4"/>
                <w:sz w:val="20"/>
                <w:szCs w:val="20"/>
                <w:u w:val="single"/>
                <w:lang w:val="en-GB"/>
              </w:rPr>
              <w:t>Gains (Losses) on derivative financial instruments</w:t>
            </w:r>
          </w:p>
        </w:tc>
        <w:tc>
          <w:tcPr>
            <w:tcW w:w="1701" w:type="dxa"/>
            <w:shd w:val="clear" w:color="auto" w:fill="FAFAFA"/>
            <w:vAlign w:val="bottom"/>
          </w:tcPr>
          <w:p w14:paraId="08DF08EB" w14:textId="77777777" w:rsidR="0081078C" w:rsidRPr="006C021A" w:rsidRDefault="0081078C" w:rsidP="0081078C">
            <w:pPr>
              <w:pStyle w:val="a"/>
              <w:tabs>
                <w:tab w:val="decimal" w:pos="1469"/>
              </w:tabs>
              <w:ind w:right="-72"/>
              <w:jc w:val="right"/>
              <w:rPr>
                <w:rFonts w:ascii="Arial" w:hAnsi="Arial" w:cs="Arial"/>
                <w:sz w:val="20"/>
                <w:szCs w:val="20"/>
                <w:lang w:val="en-US"/>
              </w:rPr>
            </w:pPr>
          </w:p>
        </w:tc>
        <w:tc>
          <w:tcPr>
            <w:tcW w:w="1647" w:type="dxa"/>
            <w:vAlign w:val="bottom"/>
          </w:tcPr>
          <w:p w14:paraId="6F65C402" w14:textId="77777777" w:rsidR="0081078C" w:rsidRPr="006C021A" w:rsidRDefault="0081078C" w:rsidP="0081078C">
            <w:pPr>
              <w:pStyle w:val="a"/>
              <w:tabs>
                <w:tab w:val="decimal" w:pos="1469"/>
              </w:tabs>
              <w:ind w:right="-72"/>
              <w:jc w:val="right"/>
              <w:rPr>
                <w:rFonts w:ascii="Arial" w:hAnsi="Arial" w:cs="Arial"/>
                <w:sz w:val="20"/>
                <w:szCs w:val="20"/>
                <w:lang w:val="en-US"/>
              </w:rPr>
            </w:pPr>
          </w:p>
        </w:tc>
      </w:tr>
      <w:tr w:rsidR="0081078C" w:rsidRPr="006C021A" w14:paraId="2EDDC480" w14:textId="77777777" w:rsidTr="00AF3901">
        <w:trPr>
          <w:trHeight w:val="99"/>
        </w:trPr>
        <w:tc>
          <w:tcPr>
            <w:tcW w:w="5652" w:type="dxa"/>
            <w:vAlign w:val="bottom"/>
          </w:tcPr>
          <w:p w14:paraId="3BE267E7" w14:textId="77777777" w:rsidR="0081078C" w:rsidRPr="006C021A" w:rsidRDefault="0081078C" w:rsidP="0081078C">
            <w:pPr>
              <w:ind w:left="420"/>
              <w:rPr>
                <w:rFonts w:ascii="Arial" w:hAnsi="Arial" w:cs="Arial"/>
                <w:spacing w:val="-4"/>
                <w:sz w:val="20"/>
                <w:szCs w:val="20"/>
                <w:u w:val="single"/>
                <w:lang w:val="en-GB"/>
              </w:rPr>
            </w:pPr>
            <w:r w:rsidRPr="006C021A">
              <w:rPr>
                <w:rFonts w:ascii="Arial" w:hAnsi="Arial" w:cs="Arial"/>
                <w:sz w:val="20"/>
                <w:szCs w:val="20"/>
                <w:lang w:val="en-GB"/>
              </w:rPr>
              <w:t>Branch of the fellow subsidiary</w:t>
            </w:r>
          </w:p>
        </w:tc>
        <w:tc>
          <w:tcPr>
            <w:tcW w:w="1701" w:type="dxa"/>
            <w:shd w:val="clear" w:color="auto" w:fill="FAFAFA"/>
            <w:vAlign w:val="bottom"/>
          </w:tcPr>
          <w:p w14:paraId="77B8D9B0" w14:textId="5C483001" w:rsidR="0081078C" w:rsidRPr="006C021A" w:rsidRDefault="00006901" w:rsidP="0081078C">
            <w:pPr>
              <w:pStyle w:val="a"/>
              <w:ind w:right="-72"/>
              <w:jc w:val="right"/>
              <w:rPr>
                <w:rFonts w:ascii="Arial" w:hAnsi="Arial" w:cs="Arial"/>
                <w:sz w:val="20"/>
                <w:szCs w:val="20"/>
                <w:cs/>
                <w:lang w:val="en-GB"/>
              </w:rPr>
            </w:pPr>
            <w:r w:rsidRPr="006C021A">
              <w:rPr>
                <w:rFonts w:ascii="Arial" w:hAnsi="Arial" w:cs="Arial"/>
                <w:sz w:val="20"/>
                <w:szCs w:val="20"/>
                <w:lang w:val="en-GB"/>
              </w:rPr>
              <w:t>(50,175)</w:t>
            </w:r>
          </w:p>
        </w:tc>
        <w:tc>
          <w:tcPr>
            <w:tcW w:w="1647" w:type="dxa"/>
            <w:vAlign w:val="bottom"/>
          </w:tcPr>
          <w:p w14:paraId="09842DCD" w14:textId="5E6549F2" w:rsidR="0081078C" w:rsidRPr="006C021A" w:rsidRDefault="0081078C" w:rsidP="0081078C">
            <w:pPr>
              <w:pStyle w:val="a"/>
              <w:ind w:right="-72"/>
              <w:jc w:val="right"/>
              <w:rPr>
                <w:rFonts w:ascii="Arial" w:hAnsi="Arial" w:cs="Arial"/>
                <w:sz w:val="20"/>
                <w:szCs w:val="20"/>
                <w:cs/>
                <w:lang w:val="en-GB"/>
              </w:rPr>
            </w:pPr>
            <w:r w:rsidRPr="006C021A">
              <w:rPr>
                <w:rFonts w:ascii="Arial" w:hAnsi="Arial" w:cs="Arial"/>
                <w:sz w:val="20"/>
                <w:szCs w:val="20"/>
                <w:lang w:val="en-GB"/>
              </w:rPr>
              <w:t>(103,413)</w:t>
            </w:r>
          </w:p>
        </w:tc>
      </w:tr>
      <w:tr w:rsidR="0081078C" w:rsidRPr="006C021A" w14:paraId="55BAD205" w14:textId="77777777" w:rsidTr="00D16B62">
        <w:trPr>
          <w:trHeight w:val="20"/>
        </w:trPr>
        <w:tc>
          <w:tcPr>
            <w:tcW w:w="5652" w:type="dxa"/>
            <w:vAlign w:val="bottom"/>
          </w:tcPr>
          <w:p w14:paraId="0CC830BB" w14:textId="77777777" w:rsidR="0081078C" w:rsidRPr="006C021A" w:rsidRDefault="0081078C" w:rsidP="0081078C">
            <w:pPr>
              <w:ind w:left="420"/>
              <w:rPr>
                <w:rFonts w:ascii="Arial" w:hAnsi="Arial" w:cs="Arial"/>
                <w:sz w:val="20"/>
                <w:szCs w:val="20"/>
                <w:lang w:val="en-GB"/>
              </w:rPr>
            </w:pPr>
            <w:r w:rsidRPr="006C021A">
              <w:rPr>
                <w:rFonts w:ascii="Arial" w:hAnsi="Arial" w:cs="Arial"/>
                <w:sz w:val="20"/>
                <w:szCs w:val="20"/>
                <w:lang w:val="en-US"/>
              </w:rPr>
              <w:t>Fellow subsidiaries</w:t>
            </w:r>
          </w:p>
        </w:tc>
        <w:tc>
          <w:tcPr>
            <w:tcW w:w="1701" w:type="dxa"/>
            <w:tcBorders>
              <w:bottom w:val="single" w:sz="4" w:space="0" w:color="auto"/>
            </w:tcBorders>
            <w:shd w:val="clear" w:color="auto" w:fill="FAFAFA"/>
            <w:vAlign w:val="bottom"/>
          </w:tcPr>
          <w:p w14:paraId="77021B52" w14:textId="73D61FFE" w:rsidR="0081078C" w:rsidRPr="006C021A" w:rsidRDefault="00006901" w:rsidP="0081078C">
            <w:pPr>
              <w:pStyle w:val="a"/>
              <w:ind w:right="-72"/>
              <w:jc w:val="right"/>
              <w:rPr>
                <w:rFonts w:ascii="Arial" w:hAnsi="Arial" w:cs="Arial"/>
                <w:sz w:val="20"/>
                <w:szCs w:val="20"/>
                <w:cs/>
                <w:lang w:val="en-GB"/>
              </w:rPr>
            </w:pPr>
            <w:r w:rsidRPr="006C021A">
              <w:rPr>
                <w:rFonts w:ascii="Arial" w:hAnsi="Arial" w:cs="Arial"/>
                <w:sz w:val="20"/>
                <w:szCs w:val="20"/>
                <w:lang w:val="en-GB"/>
              </w:rPr>
              <w:t>(24,318,057)</w:t>
            </w:r>
          </w:p>
        </w:tc>
        <w:tc>
          <w:tcPr>
            <w:tcW w:w="1647" w:type="dxa"/>
            <w:tcBorders>
              <w:bottom w:val="single" w:sz="4" w:space="0" w:color="auto"/>
            </w:tcBorders>
            <w:vAlign w:val="bottom"/>
          </w:tcPr>
          <w:p w14:paraId="26DF0B22" w14:textId="267A8115" w:rsidR="0081078C" w:rsidRPr="006C021A" w:rsidRDefault="0081078C" w:rsidP="0081078C">
            <w:pPr>
              <w:pStyle w:val="a"/>
              <w:ind w:right="-72"/>
              <w:jc w:val="right"/>
              <w:rPr>
                <w:rFonts w:ascii="Arial" w:hAnsi="Arial" w:cs="Arial"/>
                <w:sz w:val="20"/>
                <w:szCs w:val="20"/>
                <w:lang w:val="en-GB"/>
              </w:rPr>
            </w:pPr>
            <w:r w:rsidRPr="006C021A">
              <w:rPr>
                <w:rFonts w:ascii="Arial" w:hAnsi="Arial" w:cs="Arial"/>
                <w:sz w:val="20"/>
                <w:szCs w:val="20"/>
                <w:lang w:val="en-GB"/>
              </w:rPr>
              <w:t>(29,838,238)</w:t>
            </w:r>
          </w:p>
        </w:tc>
      </w:tr>
      <w:tr w:rsidR="0081078C" w:rsidRPr="006C021A" w14:paraId="6642D511" w14:textId="77777777" w:rsidTr="00D16B62">
        <w:trPr>
          <w:trHeight w:val="20"/>
        </w:trPr>
        <w:tc>
          <w:tcPr>
            <w:tcW w:w="5652" w:type="dxa"/>
            <w:vAlign w:val="bottom"/>
          </w:tcPr>
          <w:p w14:paraId="7B17EC45" w14:textId="77777777" w:rsidR="0081078C" w:rsidRPr="006C021A" w:rsidRDefault="0081078C" w:rsidP="0081078C">
            <w:pPr>
              <w:ind w:left="420"/>
              <w:rPr>
                <w:rFonts w:ascii="Arial" w:hAnsi="Arial" w:cs="Arial"/>
                <w:sz w:val="20"/>
                <w:szCs w:val="20"/>
                <w:lang w:val="en-GB"/>
              </w:rPr>
            </w:pPr>
          </w:p>
        </w:tc>
        <w:tc>
          <w:tcPr>
            <w:tcW w:w="1701" w:type="dxa"/>
            <w:tcBorders>
              <w:top w:val="single" w:sz="4" w:space="0" w:color="auto"/>
            </w:tcBorders>
            <w:shd w:val="clear" w:color="auto" w:fill="FAFAFA"/>
            <w:vAlign w:val="bottom"/>
          </w:tcPr>
          <w:p w14:paraId="5FD006D4" w14:textId="77777777" w:rsidR="0081078C" w:rsidRPr="006C021A" w:rsidRDefault="0081078C" w:rsidP="0081078C">
            <w:pPr>
              <w:pStyle w:val="a"/>
              <w:ind w:right="-72"/>
              <w:jc w:val="right"/>
              <w:rPr>
                <w:rFonts w:ascii="Arial" w:hAnsi="Arial" w:cs="Arial"/>
                <w:sz w:val="20"/>
                <w:szCs w:val="20"/>
                <w:cs/>
                <w:lang w:val="en-GB"/>
              </w:rPr>
            </w:pPr>
          </w:p>
        </w:tc>
        <w:tc>
          <w:tcPr>
            <w:tcW w:w="1647" w:type="dxa"/>
            <w:tcBorders>
              <w:top w:val="single" w:sz="4" w:space="0" w:color="auto"/>
            </w:tcBorders>
            <w:vAlign w:val="bottom"/>
          </w:tcPr>
          <w:p w14:paraId="4AA2E548" w14:textId="77777777" w:rsidR="0081078C" w:rsidRPr="006C021A" w:rsidRDefault="0081078C" w:rsidP="0081078C">
            <w:pPr>
              <w:pStyle w:val="a"/>
              <w:ind w:right="-72"/>
              <w:jc w:val="right"/>
              <w:rPr>
                <w:rFonts w:ascii="Arial" w:hAnsi="Arial" w:cs="Arial"/>
                <w:sz w:val="20"/>
                <w:szCs w:val="20"/>
                <w:cs/>
                <w:lang w:val="en-GB"/>
              </w:rPr>
            </w:pPr>
          </w:p>
        </w:tc>
      </w:tr>
      <w:tr w:rsidR="0081078C" w:rsidRPr="006C021A" w14:paraId="0E97A341" w14:textId="77777777" w:rsidTr="00D16B62">
        <w:trPr>
          <w:trHeight w:val="20"/>
        </w:trPr>
        <w:tc>
          <w:tcPr>
            <w:tcW w:w="5652" w:type="dxa"/>
            <w:vAlign w:val="bottom"/>
          </w:tcPr>
          <w:p w14:paraId="2CF4EC2E" w14:textId="77777777" w:rsidR="0081078C" w:rsidRPr="006C021A" w:rsidRDefault="0081078C" w:rsidP="0081078C">
            <w:pPr>
              <w:ind w:left="420"/>
              <w:rPr>
                <w:rFonts w:ascii="Arial" w:hAnsi="Arial" w:cs="Arial"/>
                <w:sz w:val="20"/>
                <w:szCs w:val="20"/>
                <w:lang w:val="en-GB"/>
              </w:rPr>
            </w:pPr>
          </w:p>
        </w:tc>
        <w:tc>
          <w:tcPr>
            <w:tcW w:w="1701" w:type="dxa"/>
            <w:tcBorders>
              <w:bottom w:val="single" w:sz="4" w:space="0" w:color="auto"/>
            </w:tcBorders>
            <w:shd w:val="clear" w:color="auto" w:fill="FAFAFA"/>
            <w:vAlign w:val="bottom"/>
          </w:tcPr>
          <w:p w14:paraId="4B1575FB" w14:textId="07C3BB4E" w:rsidR="0081078C" w:rsidRPr="006C021A" w:rsidRDefault="00006901" w:rsidP="0081078C">
            <w:pPr>
              <w:pStyle w:val="a"/>
              <w:ind w:right="-72"/>
              <w:jc w:val="right"/>
              <w:rPr>
                <w:rFonts w:ascii="Arial" w:hAnsi="Arial" w:cs="Arial"/>
                <w:sz w:val="20"/>
                <w:szCs w:val="20"/>
                <w:cs/>
                <w:lang w:val="en-GB"/>
              </w:rPr>
            </w:pPr>
            <w:r w:rsidRPr="006C021A">
              <w:rPr>
                <w:rFonts w:ascii="Arial" w:hAnsi="Arial" w:cs="Arial"/>
                <w:sz w:val="20"/>
                <w:szCs w:val="20"/>
                <w:lang w:val="en-GB"/>
              </w:rPr>
              <w:t>(24,368,232)</w:t>
            </w:r>
          </w:p>
        </w:tc>
        <w:tc>
          <w:tcPr>
            <w:tcW w:w="1647" w:type="dxa"/>
            <w:tcBorders>
              <w:bottom w:val="single" w:sz="4" w:space="0" w:color="auto"/>
            </w:tcBorders>
            <w:vAlign w:val="bottom"/>
          </w:tcPr>
          <w:p w14:paraId="115BECC9" w14:textId="339F9703" w:rsidR="0081078C" w:rsidRPr="006C021A" w:rsidRDefault="0081078C" w:rsidP="0081078C">
            <w:pPr>
              <w:pStyle w:val="a"/>
              <w:ind w:right="-72"/>
              <w:jc w:val="right"/>
              <w:rPr>
                <w:rFonts w:ascii="Arial" w:hAnsi="Arial" w:cs="Arial"/>
                <w:sz w:val="20"/>
                <w:szCs w:val="20"/>
                <w:cs/>
                <w:lang w:val="en-GB"/>
              </w:rPr>
            </w:pPr>
            <w:r w:rsidRPr="006C021A">
              <w:rPr>
                <w:rFonts w:ascii="Arial" w:hAnsi="Arial" w:cs="Arial"/>
                <w:sz w:val="20"/>
                <w:szCs w:val="20"/>
                <w:lang w:val="en-GB"/>
              </w:rPr>
              <w:t>(29,941,651)</w:t>
            </w:r>
          </w:p>
        </w:tc>
      </w:tr>
      <w:tr w:rsidR="0081078C" w:rsidRPr="006C021A" w14:paraId="27CDC698" w14:textId="77777777" w:rsidTr="00D16B62">
        <w:trPr>
          <w:trHeight w:val="20"/>
        </w:trPr>
        <w:tc>
          <w:tcPr>
            <w:tcW w:w="5652" w:type="dxa"/>
            <w:vAlign w:val="bottom"/>
          </w:tcPr>
          <w:p w14:paraId="6A5EABFC" w14:textId="77777777" w:rsidR="0081078C" w:rsidRPr="006C021A" w:rsidRDefault="0081078C" w:rsidP="0081078C">
            <w:pPr>
              <w:pStyle w:val="a"/>
              <w:tabs>
                <w:tab w:val="left" w:pos="2430"/>
                <w:tab w:val="right" w:pos="10890"/>
              </w:tabs>
              <w:ind w:left="420" w:right="0"/>
              <w:rPr>
                <w:rFonts w:ascii="Arial" w:hAnsi="Arial" w:cs="Arial"/>
                <w:sz w:val="20"/>
                <w:szCs w:val="20"/>
                <w:u w:val="single"/>
                <w:lang w:val="en-US"/>
              </w:rPr>
            </w:pPr>
          </w:p>
        </w:tc>
        <w:tc>
          <w:tcPr>
            <w:tcW w:w="1701" w:type="dxa"/>
            <w:tcBorders>
              <w:top w:val="single" w:sz="4" w:space="0" w:color="auto"/>
            </w:tcBorders>
            <w:shd w:val="clear" w:color="auto" w:fill="FAFAFA"/>
            <w:vAlign w:val="bottom"/>
          </w:tcPr>
          <w:p w14:paraId="4CF8C54D" w14:textId="77777777" w:rsidR="0081078C" w:rsidRPr="006C021A" w:rsidRDefault="0081078C" w:rsidP="0081078C">
            <w:pPr>
              <w:pStyle w:val="a"/>
              <w:ind w:right="-72"/>
              <w:jc w:val="right"/>
              <w:rPr>
                <w:rFonts w:ascii="Arial" w:hAnsi="Arial" w:cs="Arial"/>
                <w:sz w:val="20"/>
                <w:szCs w:val="20"/>
                <w:cs/>
                <w:lang w:val="en-US"/>
              </w:rPr>
            </w:pPr>
          </w:p>
        </w:tc>
        <w:tc>
          <w:tcPr>
            <w:tcW w:w="1647" w:type="dxa"/>
            <w:tcBorders>
              <w:top w:val="single" w:sz="4" w:space="0" w:color="auto"/>
            </w:tcBorders>
            <w:vAlign w:val="bottom"/>
          </w:tcPr>
          <w:p w14:paraId="7EB6043E" w14:textId="77777777" w:rsidR="0081078C" w:rsidRPr="006C021A" w:rsidRDefault="0081078C" w:rsidP="0081078C">
            <w:pPr>
              <w:pStyle w:val="a"/>
              <w:ind w:right="-72"/>
              <w:jc w:val="right"/>
              <w:rPr>
                <w:rFonts w:ascii="Arial" w:hAnsi="Arial" w:cs="Arial"/>
                <w:sz w:val="20"/>
                <w:szCs w:val="20"/>
                <w:cs/>
                <w:lang w:val="en-US"/>
              </w:rPr>
            </w:pPr>
          </w:p>
        </w:tc>
      </w:tr>
      <w:tr w:rsidR="0081078C" w:rsidRPr="006C021A" w14:paraId="4342304B" w14:textId="77777777" w:rsidTr="00D16B62">
        <w:trPr>
          <w:trHeight w:val="20"/>
        </w:trPr>
        <w:tc>
          <w:tcPr>
            <w:tcW w:w="5652" w:type="dxa"/>
            <w:vAlign w:val="bottom"/>
          </w:tcPr>
          <w:p w14:paraId="1C4889AA" w14:textId="77777777" w:rsidR="0081078C" w:rsidRPr="006C021A" w:rsidRDefault="0081078C" w:rsidP="0081078C">
            <w:pPr>
              <w:pStyle w:val="a"/>
              <w:tabs>
                <w:tab w:val="left" w:pos="2430"/>
                <w:tab w:val="right" w:pos="10890"/>
              </w:tabs>
              <w:ind w:left="420" w:right="0"/>
              <w:rPr>
                <w:rFonts w:ascii="Arial" w:hAnsi="Arial" w:cs="Arial"/>
                <w:sz w:val="20"/>
                <w:szCs w:val="20"/>
                <w:lang w:val="en-GB"/>
              </w:rPr>
            </w:pPr>
            <w:r w:rsidRPr="006C021A">
              <w:rPr>
                <w:rFonts w:ascii="Arial" w:hAnsi="Arial" w:cs="Arial"/>
                <w:sz w:val="20"/>
                <w:szCs w:val="20"/>
                <w:u w:val="single"/>
                <w:lang w:val="en-US"/>
              </w:rPr>
              <w:t>Interest income</w:t>
            </w:r>
          </w:p>
        </w:tc>
        <w:tc>
          <w:tcPr>
            <w:tcW w:w="1701" w:type="dxa"/>
            <w:shd w:val="clear" w:color="auto" w:fill="FAFAFA"/>
            <w:vAlign w:val="bottom"/>
          </w:tcPr>
          <w:p w14:paraId="25D60D6F" w14:textId="77777777" w:rsidR="0081078C" w:rsidRPr="006C021A" w:rsidRDefault="0081078C" w:rsidP="0081078C">
            <w:pPr>
              <w:pStyle w:val="a"/>
              <w:ind w:right="-72"/>
              <w:jc w:val="right"/>
              <w:rPr>
                <w:rFonts w:ascii="Arial" w:hAnsi="Arial" w:cs="Arial"/>
                <w:sz w:val="20"/>
                <w:szCs w:val="20"/>
                <w:cs/>
                <w:lang w:val="en-US"/>
              </w:rPr>
            </w:pPr>
          </w:p>
        </w:tc>
        <w:tc>
          <w:tcPr>
            <w:tcW w:w="1647" w:type="dxa"/>
            <w:vAlign w:val="bottom"/>
          </w:tcPr>
          <w:p w14:paraId="1FCE2A87" w14:textId="77777777" w:rsidR="0081078C" w:rsidRPr="006C021A" w:rsidRDefault="0081078C" w:rsidP="0081078C">
            <w:pPr>
              <w:pStyle w:val="a"/>
              <w:ind w:right="-72"/>
              <w:jc w:val="right"/>
              <w:rPr>
                <w:rFonts w:ascii="Arial" w:hAnsi="Arial" w:cs="Arial"/>
                <w:sz w:val="20"/>
                <w:szCs w:val="20"/>
                <w:cs/>
                <w:lang w:val="en-US"/>
              </w:rPr>
            </w:pPr>
          </w:p>
        </w:tc>
      </w:tr>
      <w:tr w:rsidR="0081078C" w:rsidRPr="006C021A" w14:paraId="6220E82C" w14:textId="77777777" w:rsidTr="00D16B62">
        <w:trPr>
          <w:trHeight w:val="20"/>
        </w:trPr>
        <w:tc>
          <w:tcPr>
            <w:tcW w:w="5652" w:type="dxa"/>
            <w:vAlign w:val="bottom"/>
          </w:tcPr>
          <w:p w14:paraId="5D439060" w14:textId="77777777" w:rsidR="0081078C" w:rsidRPr="006C021A" w:rsidRDefault="0081078C" w:rsidP="0081078C">
            <w:pPr>
              <w:pStyle w:val="a"/>
              <w:tabs>
                <w:tab w:val="left" w:pos="2430"/>
                <w:tab w:val="right" w:pos="10890"/>
              </w:tabs>
              <w:ind w:left="420" w:right="0"/>
              <w:rPr>
                <w:rFonts w:ascii="Arial" w:hAnsi="Arial" w:cs="Arial"/>
                <w:spacing w:val="-6"/>
                <w:sz w:val="20"/>
                <w:szCs w:val="20"/>
                <w:lang w:val="en-GB"/>
              </w:rPr>
            </w:pPr>
            <w:r w:rsidRPr="006C021A">
              <w:rPr>
                <w:rFonts w:ascii="Arial" w:hAnsi="Arial" w:cs="Arial"/>
                <w:sz w:val="20"/>
                <w:szCs w:val="20"/>
                <w:lang w:val="en-GB"/>
              </w:rPr>
              <w:t>Branch of the fellow subsidiary</w:t>
            </w:r>
          </w:p>
        </w:tc>
        <w:tc>
          <w:tcPr>
            <w:tcW w:w="1701" w:type="dxa"/>
            <w:shd w:val="clear" w:color="auto" w:fill="FAFAFA"/>
            <w:vAlign w:val="bottom"/>
          </w:tcPr>
          <w:p w14:paraId="040698A2" w14:textId="66532BB3" w:rsidR="0081078C" w:rsidRPr="006C021A" w:rsidRDefault="00886C43" w:rsidP="0081078C">
            <w:pPr>
              <w:pStyle w:val="a"/>
              <w:ind w:right="-72"/>
              <w:jc w:val="right"/>
              <w:rPr>
                <w:rFonts w:ascii="Arial" w:hAnsi="Arial" w:cs="Arial"/>
                <w:sz w:val="20"/>
                <w:szCs w:val="20"/>
                <w:lang w:val="en-US"/>
              </w:rPr>
            </w:pPr>
            <w:r w:rsidRPr="006C021A">
              <w:rPr>
                <w:rFonts w:ascii="Arial" w:hAnsi="Arial" w:cs="Arial"/>
                <w:sz w:val="20"/>
                <w:szCs w:val="20"/>
                <w:lang w:val="en-US"/>
              </w:rPr>
              <w:t>14,515,076</w:t>
            </w:r>
          </w:p>
        </w:tc>
        <w:tc>
          <w:tcPr>
            <w:tcW w:w="1647" w:type="dxa"/>
            <w:vAlign w:val="bottom"/>
          </w:tcPr>
          <w:p w14:paraId="0C1A2598" w14:textId="6A553B4E"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US"/>
              </w:rPr>
              <w:t>4,083,736</w:t>
            </w:r>
          </w:p>
        </w:tc>
      </w:tr>
      <w:tr w:rsidR="0081078C" w:rsidRPr="006C021A" w14:paraId="43C1CEAD" w14:textId="77777777" w:rsidTr="00D16B62">
        <w:trPr>
          <w:trHeight w:val="20"/>
        </w:trPr>
        <w:tc>
          <w:tcPr>
            <w:tcW w:w="5652" w:type="dxa"/>
            <w:vAlign w:val="bottom"/>
          </w:tcPr>
          <w:p w14:paraId="2377C36B" w14:textId="77777777" w:rsidR="0081078C" w:rsidRPr="006C021A" w:rsidRDefault="0081078C" w:rsidP="0081078C">
            <w:pPr>
              <w:pStyle w:val="a"/>
              <w:tabs>
                <w:tab w:val="left" w:pos="2430"/>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449094C5" w14:textId="77777777" w:rsidR="0081078C" w:rsidRPr="006C021A" w:rsidRDefault="0081078C" w:rsidP="0081078C">
            <w:pPr>
              <w:pStyle w:val="a"/>
              <w:tabs>
                <w:tab w:val="left" w:pos="2430"/>
                <w:tab w:val="right" w:pos="10890"/>
              </w:tabs>
              <w:ind w:left="1080" w:right="0"/>
              <w:jc w:val="right"/>
              <w:rPr>
                <w:rFonts w:ascii="Arial" w:hAnsi="Arial" w:cs="Arial"/>
                <w:b/>
                <w:bCs/>
                <w:sz w:val="20"/>
                <w:szCs w:val="20"/>
                <w:lang w:val="en-US"/>
              </w:rPr>
            </w:pPr>
          </w:p>
        </w:tc>
        <w:tc>
          <w:tcPr>
            <w:tcW w:w="1647" w:type="dxa"/>
            <w:tcBorders>
              <w:top w:val="single" w:sz="4" w:space="0" w:color="auto"/>
            </w:tcBorders>
            <w:vAlign w:val="bottom"/>
          </w:tcPr>
          <w:p w14:paraId="79A82C8B" w14:textId="77777777" w:rsidR="0081078C" w:rsidRPr="006C021A" w:rsidRDefault="0081078C" w:rsidP="0081078C">
            <w:pPr>
              <w:pStyle w:val="a"/>
              <w:tabs>
                <w:tab w:val="left" w:pos="2430"/>
                <w:tab w:val="right" w:pos="10890"/>
              </w:tabs>
              <w:ind w:left="1080" w:right="0"/>
              <w:jc w:val="right"/>
              <w:rPr>
                <w:rFonts w:ascii="Arial" w:hAnsi="Arial" w:cs="Arial"/>
                <w:b/>
                <w:bCs/>
                <w:sz w:val="20"/>
                <w:szCs w:val="20"/>
                <w:lang w:val="en-US"/>
              </w:rPr>
            </w:pPr>
          </w:p>
        </w:tc>
      </w:tr>
      <w:tr w:rsidR="0081078C" w:rsidRPr="006C021A" w14:paraId="7176BE9C" w14:textId="77777777" w:rsidTr="00D16B62">
        <w:trPr>
          <w:trHeight w:val="20"/>
        </w:trPr>
        <w:tc>
          <w:tcPr>
            <w:tcW w:w="5652" w:type="dxa"/>
            <w:vAlign w:val="bottom"/>
          </w:tcPr>
          <w:p w14:paraId="7D229830" w14:textId="77777777" w:rsidR="0081078C" w:rsidRPr="006C021A" w:rsidRDefault="0081078C" w:rsidP="0081078C">
            <w:pPr>
              <w:pStyle w:val="a"/>
              <w:tabs>
                <w:tab w:val="left" w:pos="2430"/>
                <w:tab w:val="right" w:pos="10890"/>
              </w:tabs>
              <w:ind w:left="420" w:right="0"/>
              <w:rPr>
                <w:rFonts w:ascii="Arial" w:hAnsi="Arial" w:cs="Arial"/>
                <w:sz w:val="20"/>
                <w:szCs w:val="20"/>
                <w:cs/>
              </w:rPr>
            </w:pPr>
          </w:p>
        </w:tc>
        <w:tc>
          <w:tcPr>
            <w:tcW w:w="1701" w:type="dxa"/>
            <w:tcBorders>
              <w:bottom w:val="single" w:sz="4" w:space="0" w:color="auto"/>
            </w:tcBorders>
            <w:shd w:val="clear" w:color="auto" w:fill="FAFAFA"/>
            <w:vAlign w:val="bottom"/>
          </w:tcPr>
          <w:p w14:paraId="3335655F" w14:textId="1967120B" w:rsidR="0081078C" w:rsidRPr="006C021A" w:rsidRDefault="00886C43" w:rsidP="0081078C">
            <w:pPr>
              <w:pStyle w:val="a"/>
              <w:ind w:right="-72"/>
              <w:jc w:val="right"/>
              <w:rPr>
                <w:rFonts w:ascii="Arial" w:hAnsi="Arial" w:cs="Arial"/>
                <w:sz w:val="20"/>
                <w:szCs w:val="20"/>
                <w:lang w:val="en-US"/>
              </w:rPr>
            </w:pPr>
            <w:r w:rsidRPr="006C021A">
              <w:rPr>
                <w:rFonts w:ascii="Arial" w:hAnsi="Arial" w:cs="Arial"/>
                <w:sz w:val="20"/>
                <w:szCs w:val="20"/>
                <w:lang w:val="en-US"/>
              </w:rPr>
              <w:t>14,515,076</w:t>
            </w:r>
          </w:p>
        </w:tc>
        <w:tc>
          <w:tcPr>
            <w:tcW w:w="1647" w:type="dxa"/>
            <w:tcBorders>
              <w:bottom w:val="single" w:sz="4" w:space="0" w:color="auto"/>
            </w:tcBorders>
            <w:vAlign w:val="bottom"/>
          </w:tcPr>
          <w:p w14:paraId="227EB1C6" w14:textId="0A3E139F"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US"/>
              </w:rPr>
              <w:t>4,083,736</w:t>
            </w:r>
          </w:p>
        </w:tc>
      </w:tr>
      <w:tr w:rsidR="0081078C" w:rsidRPr="006C021A" w14:paraId="3B8AA008" w14:textId="77777777" w:rsidTr="00D16B62">
        <w:trPr>
          <w:trHeight w:val="20"/>
        </w:trPr>
        <w:tc>
          <w:tcPr>
            <w:tcW w:w="5652" w:type="dxa"/>
            <w:vAlign w:val="bottom"/>
          </w:tcPr>
          <w:p w14:paraId="737B6406" w14:textId="77777777" w:rsidR="0081078C" w:rsidRPr="006C021A" w:rsidRDefault="0081078C" w:rsidP="0081078C">
            <w:pPr>
              <w:pStyle w:val="a"/>
              <w:tabs>
                <w:tab w:val="left" w:pos="2430"/>
                <w:tab w:val="right" w:pos="10890"/>
              </w:tabs>
              <w:ind w:left="420" w:right="0"/>
              <w:rPr>
                <w:rFonts w:ascii="Arial" w:hAnsi="Arial" w:cs="Arial"/>
                <w:sz w:val="20"/>
                <w:szCs w:val="20"/>
                <w:lang w:val="en-US"/>
              </w:rPr>
            </w:pPr>
          </w:p>
        </w:tc>
        <w:tc>
          <w:tcPr>
            <w:tcW w:w="1701" w:type="dxa"/>
            <w:tcBorders>
              <w:top w:val="single" w:sz="4" w:space="0" w:color="auto"/>
            </w:tcBorders>
            <w:shd w:val="clear" w:color="auto" w:fill="FAFAFA"/>
            <w:vAlign w:val="bottom"/>
          </w:tcPr>
          <w:p w14:paraId="5FB93609" w14:textId="77777777" w:rsidR="0081078C" w:rsidRPr="006C021A" w:rsidRDefault="0081078C" w:rsidP="0081078C">
            <w:pPr>
              <w:pStyle w:val="a"/>
              <w:tabs>
                <w:tab w:val="left" w:pos="2430"/>
                <w:tab w:val="right" w:pos="10890"/>
              </w:tabs>
              <w:ind w:left="1080" w:right="0"/>
              <w:jc w:val="right"/>
              <w:rPr>
                <w:rFonts w:ascii="Arial" w:hAnsi="Arial" w:cs="Arial"/>
                <w:b/>
                <w:bCs/>
                <w:sz w:val="20"/>
                <w:szCs w:val="20"/>
                <w:lang w:val="en-US"/>
              </w:rPr>
            </w:pPr>
          </w:p>
        </w:tc>
        <w:tc>
          <w:tcPr>
            <w:tcW w:w="1647" w:type="dxa"/>
            <w:tcBorders>
              <w:top w:val="single" w:sz="4" w:space="0" w:color="auto"/>
            </w:tcBorders>
            <w:vAlign w:val="bottom"/>
          </w:tcPr>
          <w:p w14:paraId="5F5ADAD9" w14:textId="77777777" w:rsidR="0081078C" w:rsidRPr="006C021A" w:rsidRDefault="0081078C" w:rsidP="0081078C">
            <w:pPr>
              <w:pStyle w:val="a"/>
              <w:tabs>
                <w:tab w:val="left" w:pos="2430"/>
                <w:tab w:val="right" w:pos="10890"/>
              </w:tabs>
              <w:ind w:left="1080" w:right="0"/>
              <w:jc w:val="right"/>
              <w:rPr>
                <w:rFonts w:ascii="Arial" w:hAnsi="Arial" w:cs="Arial"/>
                <w:b/>
                <w:bCs/>
                <w:sz w:val="20"/>
                <w:szCs w:val="20"/>
                <w:lang w:val="en-US"/>
              </w:rPr>
            </w:pPr>
          </w:p>
        </w:tc>
      </w:tr>
      <w:tr w:rsidR="0081078C" w:rsidRPr="006C021A" w14:paraId="56F615D6" w14:textId="77777777" w:rsidTr="00D16B62">
        <w:trPr>
          <w:trHeight w:val="20"/>
        </w:trPr>
        <w:tc>
          <w:tcPr>
            <w:tcW w:w="5652" w:type="dxa"/>
            <w:vAlign w:val="bottom"/>
          </w:tcPr>
          <w:p w14:paraId="502A2DA5" w14:textId="77777777" w:rsidR="0081078C" w:rsidRPr="006C021A" w:rsidRDefault="0081078C" w:rsidP="0081078C">
            <w:pPr>
              <w:pStyle w:val="a"/>
              <w:tabs>
                <w:tab w:val="left" w:pos="2430"/>
                <w:tab w:val="right" w:pos="10890"/>
              </w:tabs>
              <w:ind w:left="420" w:right="0"/>
              <w:rPr>
                <w:rFonts w:ascii="Arial" w:hAnsi="Arial" w:cs="Arial"/>
                <w:b/>
                <w:bCs/>
                <w:sz w:val="20"/>
                <w:szCs w:val="20"/>
                <w:cs/>
              </w:rPr>
            </w:pPr>
            <w:r w:rsidRPr="006C021A">
              <w:rPr>
                <w:rFonts w:ascii="Arial" w:hAnsi="Arial" w:cs="Arial"/>
                <w:b/>
                <w:bCs/>
                <w:sz w:val="20"/>
                <w:szCs w:val="20"/>
                <w:u w:val="single"/>
                <w:lang w:val="en-US"/>
              </w:rPr>
              <w:t>Other income</w:t>
            </w:r>
          </w:p>
        </w:tc>
        <w:tc>
          <w:tcPr>
            <w:tcW w:w="1701" w:type="dxa"/>
            <w:shd w:val="clear" w:color="auto" w:fill="FAFAFA"/>
            <w:vAlign w:val="bottom"/>
          </w:tcPr>
          <w:p w14:paraId="7D25EB81" w14:textId="77777777" w:rsidR="0081078C" w:rsidRPr="006C021A" w:rsidRDefault="0081078C" w:rsidP="0081078C">
            <w:pPr>
              <w:pStyle w:val="a"/>
              <w:ind w:right="-72"/>
              <w:jc w:val="right"/>
              <w:rPr>
                <w:rFonts w:ascii="Arial" w:hAnsi="Arial" w:cs="Arial"/>
                <w:sz w:val="20"/>
                <w:szCs w:val="20"/>
                <w:lang w:val="en-US"/>
              </w:rPr>
            </w:pPr>
          </w:p>
        </w:tc>
        <w:tc>
          <w:tcPr>
            <w:tcW w:w="1647" w:type="dxa"/>
            <w:vAlign w:val="bottom"/>
          </w:tcPr>
          <w:p w14:paraId="32C8A887" w14:textId="77777777" w:rsidR="0081078C" w:rsidRPr="006C021A" w:rsidRDefault="0081078C" w:rsidP="0081078C">
            <w:pPr>
              <w:pStyle w:val="a"/>
              <w:ind w:right="-72"/>
              <w:jc w:val="right"/>
              <w:rPr>
                <w:rFonts w:ascii="Arial" w:hAnsi="Arial" w:cs="Arial"/>
                <w:sz w:val="20"/>
                <w:szCs w:val="20"/>
                <w:lang w:val="en-US"/>
              </w:rPr>
            </w:pPr>
          </w:p>
        </w:tc>
      </w:tr>
      <w:tr w:rsidR="0081078C" w:rsidRPr="006C021A" w14:paraId="7311BC84" w14:textId="77777777" w:rsidTr="00D16B62">
        <w:trPr>
          <w:trHeight w:val="20"/>
        </w:trPr>
        <w:tc>
          <w:tcPr>
            <w:tcW w:w="5652" w:type="dxa"/>
            <w:vAlign w:val="bottom"/>
          </w:tcPr>
          <w:p w14:paraId="39B0A7EE" w14:textId="77777777" w:rsidR="0081078C" w:rsidRPr="006C021A" w:rsidRDefault="0081078C" w:rsidP="0081078C">
            <w:pPr>
              <w:pStyle w:val="a"/>
              <w:tabs>
                <w:tab w:val="left" w:pos="2430"/>
                <w:tab w:val="right" w:pos="10890"/>
              </w:tabs>
              <w:ind w:left="420" w:right="0"/>
              <w:rPr>
                <w:rFonts w:ascii="Arial" w:hAnsi="Arial" w:cs="Arial"/>
                <w:sz w:val="20"/>
                <w:szCs w:val="20"/>
                <w:cs/>
              </w:rPr>
            </w:pPr>
            <w:r w:rsidRPr="006C021A">
              <w:rPr>
                <w:rFonts w:ascii="Arial" w:hAnsi="Arial" w:cs="Arial"/>
                <w:sz w:val="20"/>
                <w:szCs w:val="20"/>
                <w:lang w:val="en-US"/>
              </w:rPr>
              <w:t>Fellow subsidiary</w:t>
            </w:r>
          </w:p>
        </w:tc>
        <w:tc>
          <w:tcPr>
            <w:tcW w:w="1701" w:type="dxa"/>
            <w:tcBorders>
              <w:bottom w:val="single" w:sz="4" w:space="0" w:color="auto"/>
            </w:tcBorders>
            <w:shd w:val="clear" w:color="auto" w:fill="FAFAFA"/>
            <w:vAlign w:val="bottom"/>
          </w:tcPr>
          <w:p w14:paraId="49273299" w14:textId="20582CC6" w:rsidR="0081078C" w:rsidRPr="006C021A" w:rsidRDefault="00886C43" w:rsidP="0081078C">
            <w:pPr>
              <w:pStyle w:val="a"/>
              <w:ind w:right="-72"/>
              <w:jc w:val="right"/>
              <w:rPr>
                <w:rFonts w:ascii="Arial" w:hAnsi="Arial" w:cs="Arial"/>
                <w:sz w:val="20"/>
                <w:szCs w:val="20"/>
                <w:lang w:val="en-US"/>
              </w:rPr>
            </w:pPr>
            <w:r w:rsidRPr="006C021A">
              <w:rPr>
                <w:rFonts w:ascii="Arial" w:hAnsi="Arial" w:cs="Arial"/>
                <w:sz w:val="20"/>
                <w:szCs w:val="20"/>
                <w:lang w:val="en-US"/>
              </w:rPr>
              <w:t>-</w:t>
            </w:r>
          </w:p>
        </w:tc>
        <w:tc>
          <w:tcPr>
            <w:tcW w:w="1647" w:type="dxa"/>
            <w:tcBorders>
              <w:bottom w:val="single" w:sz="4" w:space="0" w:color="auto"/>
            </w:tcBorders>
            <w:vAlign w:val="bottom"/>
          </w:tcPr>
          <w:p w14:paraId="7FCCE8F3" w14:textId="6EE3EEEF"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US"/>
              </w:rPr>
              <w:t>2,895,010</w:t>
            </w:r>
          </w:p>
        </w:tc>
      </w:tr>
      <w:tr w:rsidR="0081078C" w:rsidRPr="006C021A" w14:paraId="2F39F7A8" w14:textId="77777777" w:rsidTr="00D16B62">
        <w:trPr>
          <w:trHeight w:val="20"/>
        </w:trPr>
        <w:tc>
          <w:tcPr>
            <w:tcW w:w="5652" w:type="dxa"/>
            <w:vAlign w:val="bottom"/>
          </w:tcPr>
          <w:p w14:paraId="0A7A191B" w14:textId="77777777" w:rsidR="0081078C" w:rsidRPr="006C021A" w:rsidRDefault="0081078C" w:rsidP="0081078C">
            <w:pPr>
              <w:pStyle w:val="Header"/>
              <w:tabs>
                <w:tab w:val="left" w:pos="2430"/>
                <w:tab w:val="right" w:pos="10890"/>
              </w:tabs>
              <w:ind w:left="420"/>
              <w:rPr>
                <w:rFonts w:ascii="Arial" w:hAnsi="Arial" w:cs="Arial"/>
                <w:sz w:val="20"/>
                <w:szCs w:val="20"/>
                <w:lang w:val="en-US" w:eastAsia="en-US"/>
              </w:rPr>
            </w:pPr>
          </w:p>
        </w:tc>
        <w:tc>
          <w:tcPr>
            <w:tcW w:w="1701" w:type="dxa"/>
            <w:tcBorders>
              <w:top w:val="single" w:sz="4" w:space="0" w:color="auto"/>
            </w:tcBorders>
            <w:shd w:val="clear" w:color="auto" w:fill="FAFAFA"/>
            <w:vAlign w:val="bottom"/>
          </w:tcPr>
          <w:p w14:paraId="0921CBBF" w14:textId="77777777" w:rsidR="0081078C" w:rsidRPr="006C021A" w:rsidRDefault="0081078C" w:rsidP="0081078C">
            <w:pPr>
              <w:pStyle w:val="Header"/>
              <w:tabs>
                <w:tab w:val="clear" w:pos="4320"/>
                <w:tab w:val="clear" w:pos="8640"/>
              </w:tabs>
              <w:ind w:left="1080"/>
              <w:jc w:val="right"/>
              <w:rPr>
                <w:rFonts w:ascii="Arial" w:hAnsi="Arial" w:cs="Arial"/>
                <w:sz w:val="20"/>
                <w:szCs w:val="20"/>
                <w:lang w:val="en-US" w:eastAsia="en-US"/>
              </w:rPr>
            </w:pPr>
          </w:p>
        </w:tc>
        <w:tc>
          <w:tcPr>
            <w:tcW w:w="1647" w:type="dxa"/>
            <w:tcBorders>
              <w:top w:val="single" w:sz="4" w:space="0" w:color="auto"/>
            </w:tcBorders>
            <w:vAlign w:val="bottom"/>
          </w:tcPr>
          <w:p w14:paraId="709214EF" w14:textId="77777777" w:rsidR="0081078C" w:rsidRPr="006C021A" w:rsidRDefault="0081078C" w:rsidP="0081078C">
            <w:pPr>
              <w:pStyle w:val="Header"/>
              <w:tabs>
                <w:tab w:val="clear" w:pos="4320"/>
                <w:tab w:val="clear" w:pos="8640"/>
              </w:tabs>
              <w:ind w:left="1080"/>
              <w:jc w:val="right"/>
              <w:rPr>
                <w:rFonts w:ascii="Arial" w:hAnsi="Arial" w:cs="Arial"/>
                <w:sz w:val="20"/>
                <w:szCs w:val="20"/>
                <w:lang w:val="en-US" w:eastAsia="en-US"/>
              </w:rPr>
            </w:pPr>
          </w:p>
        </w:tc>
      </w:tr>
      <w:tr w:rsidR="0081078C" w:rsidRPr="006C021A" w14:paraId="3697D1F8" w14:textId="77777777" w:rsidTr="00D16B62">
        <w:trPr>
          <w:trHeight w:val="20"/>
        </w:trPr>
        <w:tc>
          <w:tcPr>
            <w:tcW w:w="5652" w:type="dxa"/>
            <w:vAlign w:val="bottom"/>
          </w:tcPr>
          <w:p w14:paraId="5DDEB1FC" w14:textId="77777777" w:rsidR="0081078C" w:rsidRPr="006C021A" w:rsidRDefault="0081078C" w:rsidP="0081078C">
            <w:pPr>
              <w:pStyle w:val="a"/>
              <w:tabs>
                <w:tab w:val="left" w:pos="2430"/>
                <w:tab w:val="right" w:pos="10890"/>
              </w:tabs>
              <w:ind w:left="420" w:right="0"/>
              <w:rPr>
                <w:rFonts w:ascii="Arial" w:hAnsi="Arial" w:cs="Arial"/>
                <w:sz w:val="20"/>
                <w:szCs w:val="20"/>
                <w:lang w:val="en-GB"/>
              </w:rPr>
            </w:pPr>
          </w:p>
        </w:tc>
        <w:tc>
          <w:tcPr>
            <w:tcW w:w="1701" w:type="dxa"/>
            <w:tcBorders>
              <w:bottom w:val="single" w:sz="4" w:space="0" w:color="auto"/>
            </w:tcBorders>
            <w:shd w:val="clear" w:color="auto" w:fill="FAFAFA"/>
            <w:vAlign w:val="bottom"/>
          </w:tcPr>
          <w:p w14:paraId="435EF51A" w14:textId="71BA6BBD" w:rsidR="0081078C" w:rsidRPr="006C021A" w:rsidRDefault="00886C43" w:rsidP="0081078C">
            <w:pPr>
              <w:pStyle w:val="a"/>
              <w:ind w:right="-72"/>
              <w:jc w:val="right"/>
              <w:rPr>
                <w:rFonts w:ascii="Arial" w:hAnsi="Arial" w:cs="Arial"/>
                <w:sz w:val="20"/>
                <w:szCs w:val="20"/>
                <w:lang w:val="en-US"/>
              </w:rPr>
            </w:pPr>
            <w:r w:rsidRPr="006C021A">
              <w:rPr>
                <w:rFonts w:ascii="Arial" w:hAnsi="Arial" w:cs="Arial"/>
                <w:sz w:val="20"/>
                <w:szCs w:val="20"/>
                <w:lang w:val="en-US"/>
              </w:rPr>
              <w:t>-</w:t>
            </w:r>
          </w:p>
        </w:tc>
        <w:tc>
          <w:tcPr>
            <w:tcW w:w="1647" w:type="dxa"/>
            <w:tcBorders>
              <w:bottom w:val="single" w:sz="4" w:space="0" w:color="auto"/>
            </w:tcBorders>
            <w:vAlign w:val="bottom"/>
          </w:tcPr>
          <w:p w14:paraId="2CEDB725" w14:textId="21FD8601"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US"/>
              </w:rPr>
              <w:t>2,895,010</w:t>
            </w:r>
          </w:p>
        </w:tc>
      </w:tr>
      <w:tr w:rsidR="0081078C" w:rsidRPr="006C021A" w14:paraId="489471BE" w14:textId="77777777" w:rsidTr="00D16B62">
        <w:trPr>
          <w:trHeight w:val="20"/>
        </w:trPr>
        <w:tc>
          <w:tcPr>
            <w:tcW w:w="5652" w:type="dxa"/>
            <w:vAlign w:val="bottom"/>
          </w:tcPr>
          <w:p w14:paraId="795EF487" w14:textId="77777777" w:rsidR="0081078C" w:rsidRPr="006C021A" w:rsidRDefault="0081078C" w:rsidP="0081078C">
            <w:pPr>
              <w:pStyle w:val="Header"/>
              <w:tabs>
                <w:tab w:val="left" w:pos="2430"/>
                <w:tab w:val="right" w:pos="10890"/>
              </w:tabs>
              <w:ind w:left="420"/>
              <w:rPr>
                <w:rFonts w:ascii="Arial" w:hAnsi="Arial" w:cs="Arial"/>
                <w:sz w:val="20"/>
                <w:szCs w:val="20"/>
                <w:lang w:val="en-US" w:eastAsia="en-US"/>
              </w:rPr>
            </w:pPr>
          </w:p>
        </w:tc>
        <w:tc>
          <w:tcPr>
            <w:tcW w:w="1701" w:type="dxa"/>
            <w:tcBorders>
              <w:top w:val="single" w:sz="4" w:space="0" w:color="auto"/>
            </w:tcBorders>
            <w:shd w:val="clear" w:color="auto" w:fill="FAFAFA"/>
            <w:vAlign w:val="bottom"/>
          </w:tcPr>
          <w:p w14:paraId="4AD7CC4A" w14:textId="77777777" w:rsidR="0081078C" w:rsidRPr="006C021A" w:rsidRDefault="0081078C" w:rsidP="0081078C">
            <w:pPr>
              <w:pStyle w:val="Header"/>
              <w:tabs>
                <w:tab w:val="left" w:pos="2430"/>
                <w:tab w:val="right" w:pos="10890"/>
              </w:tabs>
              <w:ind w:left="1080"/>
              <w:jc w:val="right"/>
              <w:rPr>
                <w:rFonts w:ascii="Arial" w:hAnsi="Arial" w:cs="Arial"/>
                <w:sz w:val="20"/>
                <w:szCs w:val="20"/>
                <w:lang w:val="en-US" w:eastAsia="en-US"/>
              </w:rPr>
            </w:pPr>
          </w:p>
        </w:tc>
        <w:tc>
          <w:tcPr>
            <w:tcW w:w="1647" w:type="dxa"/>
            <w:tcBorders>
              <w:top w:val="single" w:sz="4" w:space="0" w:color="auto"/>
            </w:tcBorders>
            <w:vAlign w:val="bottom"/>
          </w:tcPr>
          <w:p w14:paraId="53C5066D" w14:textId="77777777" w:rsidR="0081078C" w:rsidRPr="006C021A" w:rsidRDefault="0081078C" w:rsidP="0081078C">
            <w:pPr>
              <w:pStyle w:val="Header"/>
              <w:tabs>
                <w:tab w:val="left" w:pos="2430"/>
                <w:tab w:val="right" w:pos="10890"/>
              </w:tabs>
              <w:ind w:left="1080"/>
              <w:jc w:val="right"/>
              <w:rPr>
                <w:rFonts w:ascii="Arial" w:hAnsi="Arial" w:cs="Arial"/>
                <w:sz w:val="20"/>
                <w:szCs w:val="20"/>
                <w:lang w:val="en-US" w:eastAsia="en-US"/>
              </w:rPr>
            </w:pPr>
          </w:p>
        </w:tc>
      </w:tr>
      <w:tr w:rsidR="008F7543" w:rsidRPr="00F11338" w14:paraId="445981CC" w14:textId="77777777" w:rsidTr="00D16B62">
        <w:trPr>
          <w:trHeight w:val="20"/>
        </w:trPr>
        <w:tc>
          <w:tcPr>
            <w:tcW w:w="5652" w:type="dxa"/>
            <w:vAlign w:val="bottom"/>
          </w:tcPr>
          <w:p w14:paraId="2330D2F1" w14:textId="338EEC0F" w:rsidR="008F7543" w:rsidRPr="006C021A" w:rsidRDefault="00F11338" w:rsidP="008F7543">
            <w:pPr>
              <w:pStyle w:val="a"/>
              <w:tabs>
                <w:tab w:val="left" w:pos="2430"/>
                <w:tab w:val="right" w:pos="10890"/>
              </w:tabs>
              <w:ind w:left="420" w:right="0"/>
              <w:rPr>
                <w:rFonts w:ascii="Arial" w:hAnsi="Arial" w:cs="Arial"/>
                <w:b/>
                <w:bCs/>
                <w:sz w:val="20"/>
                <w:szCs w:val="20"/>
                <w:u w:val="single"/>
                <w:lang w:val="en-GB"/>
              </w:rPr>
            </w:pPr>
            <w:r w:rsidRPr="006C021A">
              <w:rPr>
                <w:rFonts w:ascii="Arial" w:hAnsi="Arial" w:cs="Arial"/>
                <w:b/>
                <w:bCs/>
                <w:sz w:val="20"/>
                <w:szCs w:val="20"/>
                <w:u w:val="single"/>
                <w:lang w:val="en-GB"/>
              </w:rPr>
              <w:t>Employee benefit</w:t>
            </w:r>
            <w:r w:rsidR="008F7543">
              <w:rPr>
                <w:rFonts w:ascii="Arial" w:hAnsi="Arial" w:cs="Arial"/>
                <w:b/>
                <w:bCs/>
                <w:sz w:val="20"/>
                <w:szCs w:val="20"/>
                <w:u w:val="single"/>
                <w:lang w:val="en-GB"/>
              </w:rPr>
              <w:t xml:space="preserve"> </w:t>
            </w:r>
            <w:r w:rsidR="008F7543" w:rsidRPr="006C021A">
              <w:rPr>
                <w:rFonts w:ascii="Arial" w:hAnsi="Arial" w:cs="Arial"/>
                <w:b/>
                <w:bCs/>
                <w:sz w:val="20"/>
                <w:szCs w:val="20"/>
                <w:u w:val="single"/>
                <w:lang w:val="en-GB"/>
              </w:rPr>
              <w:t>expenses</w:t>
            </w:r>
          </w:p>
        </w:tc>
        <w:tc>
          <w:tcPr>
            <w:tcW w:w="1701" w:type="dxa"/>
            <w:shd w:val="clear" w:color="auto" w:fill="FAFAFA"/>
            <w:vAlign w:val="bottom"/>
          </w:tcPr>
          <w:p w14:paraId="231923A5" w14:textId="77777777" w:rsidR="008F7543" w:rsidRPr="006C021A" w:rsidRDefault="008F7543" w:rsidP="008F7543">
            <w:pPr>
              <w:pStyle w:val="a"/>
              <w:ind w:right="-72"/>
              <w:jc w:val="right"/>
              <w:rPr>
                <w:rFonts w:ascii="Arial" w:hAnsi="Arial" w:cs="Arial"/>
                <w:sz w:val="20"/>
                <w:szCs w:val="20"/>
                <w:lang w:val="en-US"/>
              </w:rPr>
            </w:pPr>
          </w:p>
        </w:tc>
        <w:tc>
          <w:tcPr>
            <w:tcW w:w="1647" w:type="dxa"/>
            <w:vAlign w:val="bottom"/>
          </w:tcPr>
          <w:p w14:paraId="16793E58" w14:textId="77777777" w:rsidR="008F7543" w:rsidRPr="006C021A" w:rsidRDefault="008F7543" w:rsidP="008F7543">
            <w:pPr>
              <w:pStyle w:val="a"/>
              <w:ind w:right="-72"/>
              <w:jc w:val="right"/>
              <w:rPr>
                <w:rFonts w:ascii="Arial" w:hAnsi="Arial" w:cs="Arial"/>
                <w:sz w:val="20"/>
                <w:szCs w:val="20"/>
                <w:lang w:val="en-US"/>
              </w:rPr>
            </w:pPr>
          </w:p>
        </w:tc>
      </w:tr>
      <w:tr w:rsidR="008F7543" w:rsidRPr="006C021A" w14:paraId="6831ADB1" w14:textId="77777777" w:rsidTr="00D16B62">
        <w:trPr>
          <w:trHeight w:val="20"/>
        </w:trPr>
        <w:tc>
          <w:tcPr>
            <w:tcW w:w="5652" w:type="dxa"/>
            <w:vAlign w:val="bottom"/>
          </w:tcPr>
          <w:p w14:paraId="38D5420E" w14:textId="76AA269B" w:rsidR="008F7543" w:rsidRPr="006C021A" w:rsidRDefault="00A11063" w:rsidP="008F7543">
            <w:pPr>
              <w:pStyle w:val="a"/>
              <w:tabs>
                <w:tab w:val="left" w:pos="2430"/>
                <w:tab w:val="right" w:pos="10890"/>
              </w:tabs>
              <w:ind w:left="420" w:right="0"/>
              <w:rPr>
                <w:rFonts w:ascii="Arial" w:hAnsi="Arial" w:cs="Arial"/>
                <w:b/>
                <w:bCs/>
                <w:sz w:val="20"/>
                <w:szCs w:val="20"/>
                <w:u w:val="single"/>
                <w:lang w:val="en-GB"/>
              </w:rPr>
            </w:pPr>
            <w:r>
              <w:rPr>
                <w:rFonts w:ascii="Arial" w:hAnsi="Arial" w:cs="Arial"/>
                <w:sz w:val="20"/>
                <w:szCs w:val="20"/>
                <w:lang w:val="en-US"/>
              </w:rPr>
              <w:t>F</w:t>
            </w:r>
            <w:r w:rsidR="008F7543" w:rsidRPr="008F7543">
              <w:rPr>
                <w:rFonts w:ascii="Arial" w:hAnsi="Arial" w:cs="Arial"/>
                <w:sz w:val="20"/>
                <w:szCs w:val="20"/>
                <w:lang w:val="en-US"/>
              </w:rPr>
              <w:t>ellow subsidiary</w:t>
            </w:r>
          </w:p>
        </w:tc>
        <w:tc>
          <w:tcPr>
            <w:tcW w:w="1701" w:type="dxa"/>
            <w:shd w:val="clear" w:color="auto" w:fill="FAFAFA"/>
            <w:vAlign w:val="bottom"/>
          </w:tcPr>
          <w:p w14:paraId="6853EFD8" w14:textId="22399E10" w:rsidR="008F7543" w:rsidRPr="006C021A" w:rsidRDefault="00F11338" w:rsidP="008F7543">
            <w:pPr>
              <w:pStyle w:val="a"/>
              <w:pBdr>
                <w:bottom w:val="single" w:sz="4" w:space="1" w:color="auto"/>
              </w:pBdr>
              <w:ind w:right="-72"/>
              <w:jc w:val="right"/>
              <w:rPr>
                <w:rFonts w:ascii="Arial" w:hAnsi="Arial" w:cs="Arial"/>
                <w:sz w:val="20"/>
                <w:szCs w:val="20"/>
                <w:lang w:val="en-US"/>
              </w:rPr>
            </w:pPr>
            <w:r w:rsidRPr="006C021A">
              <w:rPr>
                <w:rFonts w:ascii="Arial" w:hAnsi="Arial" w:cs="Arial"/>
                <w:sz w:val="20"/>
                <w:szCs w:val="20"/>
                <w:lang w:val="en-US"/>
              </w:rPr>
              <w:t>1,632,617</w:t>
            </w:r>
          </w:p>
        </w:tc>
        <w:tc>
          <w:tcPr>
            <w:tcW w:w="1647" w:type="dxa"/>
            <w:vAlign w:val="bottom"/>
          </w:tcPr>
          <w:p w14:paraId="77252CB9" w14:textId="67C117D7" w:rsidR="008F7543" w:rsidRPr="006C021A" w:rsidRDefault="00F11338" w:rsidP="008F7543">
            <w:pPr>
              <w:pStyle w:val="a"/>
              <w:pBdr>
                <w:bottom w:val="single" w:sz="4" w:space="1" w:color="auto"/>
              </w:pBdr>
              <w:ind w:right="-72"/>
              <w:jc w:val="right"/>
              <w:rPr>
                <w:rFonts w:ascii="Arial" w:hAnsi="Arial" w:cs="Arial"/>
                <w:sz w:val="20"/>
                <w:szCs w:val="20"/>
                <w:lang w:val="en-US"/>
              </w:rPr>
            </w:pPr>
            <w:r w:rsidRPr="006C021A">
              <w:rPr>
                <w:rFonts w:ascii="Arial" w:hAnsi="Arial" w:cs="Arial"/>
                <w:sz w:val="20"/>
                <w:szCs w:val="20"/>
                <w:lang w:val="en-US"/>
              </w:rPr>
              <w:t>1,531,682</w:t>
            </w:r>
          </w:p>
        </w:tc>
      </w:tr>
      <w:tr w:rsidR="008F7543" w:rsidRPr="006C021A" w14:paraId="01201718" w14:textId="77777777" w:rsidTr="00D16B62">
        <w:trPr>
          <w:trHeight w:val="20"/>
        </w:trPr>
        <w:tc>
          <w:tcPr>
            <w:tcW w:w="5652" w:type="dxa"/>
            <w:vAlign w:val="bottom"/>
          </w:tcPr>
          <w:p w14:paraId="7D5A363E" w14:textId="77777777" w:rsidR="008F7543" w:rsidRPr="006C021A" w:rsidRDefault="008F7543" w:rsidP="008F7543">
            <w:pPr>
              <w:pStyle w:val="a"/>
              <w:tabs>
                <w:tab w:val="left" w:pos="2430"/>
                <w:tab w:val="right" w:pos="10890"/>
              </w:tabs>
              <w:ind w:left="420" w:right="0"/>
              <w:rPr>
                <w:rFonts w:ascii="Arial" w:hAnsi="Arial" w:cs="Arial"/>
                <w:b/>
                <w:bCs/>
                <w:sz w:val="20"/>
                <w:szCs w:val="20"/>
                <w:u w:val="single"/>
                <w:lang w:val="en-GB"/>
              </w:rPr>
            </w:pPr>
          </w:p>
        </w:tc>
        <w:tc>
          <w:tcPr>
            <w:tcW w:w="1701" w:type="dxa"/>
            <w:shd w:val="clear" w:color="auto" w:fill="FAFAFA"/>
            <w:vAlign w:val="bottom"/>
          </w:tcPr>
          <w:p w14:paraId="08DFD972" w14:textId="77777777" w:rsidR="008F7543" w:rsidRPr="006C021A" w:rsidRDefault="008F7543" w:rsidP="008F7543">
            <w:pPr>
              <w:pStyle w:val="a"/>
              <w:ind w:right="-72"/>
              <w:jc w:val="right"/>
              <w:rPr>
                <w:rFonts w:ascii="Arial" w:hAnsi="Arial" w:cs="Arial"/>
                <w:sz w:val="20"/>
                <w:szCs w:val="20"/>
                <w:lang w:val="en-US"/>
              </w:rPr>
            </w:pPr>
          </w:p>
        </w:tc>
        <w:tc>
          <w:tcPr>
            <w:tcW w:w="1647" w:type="dxa"/>
            <w:vAlign w:val="bottom"/>
          </w:tcPr>
          <w:p w14:paraId="0EA593B4" w14:textId="77777777" w:rsidR="008F7543" w:rsidRPr="006C021A" w:rsidRDefault="008F7543" w:rsidP="008F7543">
            <w:pPr>
              <w:pStyle w:val="a"/>
              <w:ind w:right="-72"/>
              <w:jc w:val="right"/>
              <w:rPr>
                <w:rFonts w:ascii="Arial" w:hAnsi="Arial" w:cs="Arial"/>
                <w:sz w:val="20"/>
                <w:szCs w:val="20"/>
                <w:lang w:val="en-US"/>
              </w:rPr>
            </w:pPr>
          </w:p>
        </w:tc>
      </w:tr>
      <w:tr w:rsidR="008F7543" w:rsidRPr="006C021A" w14:paraId="3FD0016A" w14:textId="77777777" w:rsidTr="00D16B62">
        <w:trPr>
          <w:trHeight w:val="20"/>
        </w:trPr>
        <w:tc>
          <w:tcPr>
            <w:tcW w:w="5652" w:type="dxa"/>
            <w:vAlign w:val="bottom"/>
          </w:tcPr>
          <w:p w14:paraId="54E13C23" w14:textId="77777777" w:rsidR="008F7543" w:rsidRPr="006C021A" w:rsidRDefault="008F7543" w:rsidP="008F7543">
            <w:pPr>
              <w:pStyle w:val="a"/>
              <w:tabs>
                <w:tab w:val="left" w:pos="2430"/>
                <w:tab w:val="right" w:pos="10890"/>
              </w:tabs>
              <w:ind w:left="420" w:right="0"/>
              <w:rPr>
                <w:rFonts w:ascii="Arial" w:hAnsi="Arial" w:cs="Arial"/>
                <w:b/>
                <w:bCs/>
                <w:sz w:val="20"/>
                <w:szCs w:val="20"/>
                <w:u w:val="single"/>
                <w:lang w:val="en-GB"/>
              </w:rPr>
            </w:pPr>
          </w:p>
        </w:tc>
        <w:tc>
          <w:tcPr>
            <w:tcW w:w="1701" w:type="dxa"/>
            <w:shd w:val="clear" w:color="auto" w:fill="FAFAFA"/>
            <w:vAlign w:val="bottom"/>
          </w:tcPr>
          <w:p w14:paraId="5FCCE693" w14:textId="15DE0F9B" w:rsidR="008F7543" w:rsidRPr="006C021A" w:rsidRDefault="00013CCB" w:rsidP="008F7543">
            <w:pPr>
              <w:pStyle w:val="a"/>
              <w:pBdr>
                <w:bottom w:val="single" w:sz="4" w:space="1" w:color="auto"/>
              </w:pBdr>
              <w:ind w:right="-72"/>
              <w:jc w:val="right"/>
              <w:rPr>
                <w:rFonts w:ascii="Arial" w:hAnsi="Arial" w:cs="Arial"/>
                <w:sz w:val="20"/>
                <w:szCs w:val="20"/>
                <w:lang w:val="en-US"/>
              </w:rPr>
            </w:pPr>
            <w:r w:rsidRPr="006C021A">
              <w:rPr>
                <w:rFonts w:ascii="Arial" w:hAnsi="Arial" w:cs="Arial"/>
                <w:sz w:val="20"/>
                <w:szCs w:val="20"/>
                <w:lang w:val="en-US"/>
              </w:rPr>
              <w:t>1,632,617</w:t>
            </w:r>
          </w:p>
        </w:tc>
        <w:tc>
          <w:tcPr>
            <w:tcW w:w="1647" w:type="dxa"/>
            <w:vAlign w:val="bottom"/>
          </w:tcPr>
          <w:p w14:paraId="52B689C4" w14:textId="47952BB5" w:rsidR="008F7543" w:rsidRPr="006C021A" w:rsidRDefault="00F11338" w:rsidP="008F7543">
            <w:pPr>
              <w:pStyle w:val="a"/>
              <w:pBdr>
                <w:bottom w:val="single" w:sz="4" w:space="1" w:color="auto"/>
              </w:pBdr>
              <w:ind w:right="-72"/>
              <w:jc w:val="right"/>
              <w:rPr>
                <w:rFonts w:ascii="Arial" w:hAnsi="Arial" w:cs="Arial"/>
                <w:sz w:val="20"/>
                <w:szCs w:val="20"/>
                <w:lang w:val="en-US"/>
              </w:rPr>
            </w:pPr>
            <w:r w:rsidRPr="006C021A">
              <w:rPr>
                <w:rFonts w:ascii="Arial" w:hAnsi="Arial" w:cs="Arial"/>
                <w:sz w:val="20"/>
                <w:szCs w:val="20"/>
                <w:lang w:val="en-US"/>
              </w:rPr>
              <w:t>1,531,682</w:t>
            </w:r>
          </w:p>
        </w:tc>
      </w:tr>
      <w:tr w:rsidR="008F7543" w:rsidRPr="006C021A" w14:paraId="617EFE48" w14:textId="77777777" w:rsidTr="00D16B62">
        <w:trPr>
          <w:trHeight w:val="20"/>
        </w:trPr>
        <w:tc>
          <w:tcPr>
            <w:tcW w:w="5652" w:type="dxa"/>
            <w:vAlign w:val="bottom"/>
          </w:tcPr>
          <w:p w14:paraId="29D317DA" w14:textId="77777777" w:rsidR="008F7543" w:rsidRPr="006C021A" w:rsidRDefault="008F7543" w:rsidP="008F7543">
            <w:pPr>
              <w:pStyle w:val="a"/>
              <w:tabs>
                <w:tab w:val="left" w:pos="2430"/>
                <w:tab w:val="right" w:pos="10890"/>
              </w:tabs>
              <w:ind w:left="420" w:right="0"/>
              <w:rPr>
                <w:rFonts w:ascii="Arial" w:hAnsi="Arial" w:cs="Arial"/>
                <w:b/>
                <w:bCs/>
                <w:sz w:val="20"/>
                <w:szCs w:val="20"/>
                <w:u w:val="single"/>
                <w:lang w:val="en-GB"/>
              </w:rPr>
            </w:pPr>
          </w:p>
        </w:tc>
        <w:tc>
          <w:tcPr>
            <w:tcW w:w="1701" w:type="dxa"/>
            <w:shd w:val="clear" w:color="auto" w:fill="FAFAFA"/>
            <w:vAlign w:val="bottom"/>
          </w:tcPr>
          <w:p w14:paraId="2246BF98" w14:textId="77777777" w:rsidR="008F7543" w:rsidRPr="006C021A" w:rsidRDefault="008F7543" w:rsidP="008F7543">
            <w:pPr>
              <w:pStyle w:val="a"/>
              <w:ind w:right="-72"/>
              <w:jc w:val="right"/>
              <w:rPr>
                <w:rFonts w:ascii="Arial" w:hAnsi="Arial" w:cs="Arial"/>
                <w:sz w:val="20"/>
                <w:szCs w:val="20"/>
                <w:lang w:val="en-US"/>
              </w:rPr>
            </w:pPr>
          </w:p>
        </w:tc>
        <w:tc>
          <w:tcPr>
            <w:tcW w:w="1647" w:type="dxa"/>
            <w:vAlign w:val="bottom"/>
          </w:tcPr>
          <w:p w14:paraId="0F30E2F1" w14:textId="77777777" w:rsidR="008F7543" w:rsidRPr="006C021A" w:rsidRDefault="008F7543" w:rsidP="008F7543">
            <w:pPr>
              <w:pStyle w:val="a"/>
              <w:ind w:right="-72"/>
              <w:jc w:val="right"/>
              <w:rPr>
                <w:rFonts w:ascii="Arial" w:hAnsi="Arial" w:cs="Arial"/>
                <w:sz w:val="20"/>
                <w:szCs w:val="20"/>
                <w:lang w:val="en-US"/>
              </w:rPr>
            </w:pPr>
          </w:p>
        </w:tc>
      </w:tr>
      <w:tr w:rsidR="008F7543" w:rsidRPr="006C021A" w14:paraId="7D50BB22" w14:textId="77777777" w:rsidTr="00D16B62">
        <w:trPr>
          <w:trHeight w:val="20"/>
        </w:trPr>
        <w:tc>
          <w:tcPr>
            <w:tcW w:w="5652" w:type="dxa"/>
            <w:vAlign w:val="bottom"/>
          </w:tcPr>
          <w:p w14:paraId="01DC6051" w14:textId="2F92F35C" w:rsidR="008F7543" w:rsidRPr="006C021A" w:rsidRDefault="00F11338" w:rsidP="008F7543">
            <w:pPr>
              <w:pStyle w:val="a"/>
              <w:tabs>
                <w:tab w:val="left" w:pos="2430"/>
                <w:tab w:val="right" w:pos="10890"/>
              </w:tabs>
              <w:ind w:left="420" w:right="0"/>
              <w:rPr>
                <w:rFonts w:ascii="Arial" w:hAnsi="Arial" w:cs="Arial"/>
                <w:b/>
                <w:bCs/>
                <w:sz w:val="20"/>
                <w:szCs w:val="20"/>
                <w:u w:val="single"/>
                <w:lang w:val="en-GB"/>
              </w:rPr>
            </w:pPr>
            <w:r>
              <w:rPr>
                <w:rFonts w:ascii="Arial" w:hAnsi="Arial" w:cs="Arial"/>
                <w:b/>
                <w:bCs/>
                <w:sz w:val="20"/>
                <w:szCs w:val="20"/>
                <w:u w:val="single"/>
                <w:lang w:val="en-GB"/>
              </w:rPr>
              <w:t>Fees and services</w:t>
            </w:r>
            <w:r w:rsidRPr="006C021A">
              <w:rPr>
                <w:rFonts w:ascii="Arial" w:hAnsi="Arial" w:cs="Arial"/>
                <w:b/>
                <w:bCs/>
                <w:sz w:val="20"/>
                <w:szCs w:val="20"/>
                <w:u w:val="single"/>
                <w:lang w:val="en-GB"/>
              </w:rPr>
              <w:t xml:space="preserve"> </w:t>
            </w:r>
            <w:r w:rsidR="008F7543" w:rsidRPr="006C021A">
              <w:rPr>
                <w:rFonts w:ascii="Arial" w:hAnsi="Arial" w:cs="Arial"/>
                <w:b/>
                <w:bCs/>
                <w:sz w:val="20"/>
                <w:szCs w:val="20"/>
                <w:u w:val="single"/>
                <w:lang w:val="en-GB"/>
              </w:rPr>
              <w:t>expenses</w:t>
            </w:r>
          </w:p>
        </w:tc>
        <w:tc>
          <w:tcPr>
            <w:tcW w:w="1701" w:type="dxa"/>
            <w:shd w:val="clear" w:color="auto" w:fill="FAFAFA"/>
            <w:vAlign w:val="bottom"/>
          </w:tcPr>
          <w:p w14:paraId="7E67B22D" w14:textId="77777777" w:rsidR="008F7543" w:rsidRPr="006C021A" w:rsidRDefault="008F7543" w:rsidP="008F7543">
            <w:pPr>
              <w:pStyle w:val="a"/>
              <w:ind w:right="-72"/>
              <w:jc w:val="right"/>
              <w:rPr>
                <w:rFonts w:ascii="Arial" w:hAnsi="Arial" w:cs="Arial"/>
                <w:sz w:val="20"/>
                <w:szCs w:val="20"/>
                <w:lang w:val="en-US"/>
              </w:rPr>
            </w:pPr>
          </w:p>
        </w:tc>
        <w:tc>
          <w:tcPr>
            <w:tcW w:w="1647" w:type="dxa"/>
            <w:vAlign w:val="bottom"/>
          </w:tcPr>
          <w:p w14:paraId="6B2B75BD" w14:textId="77777777" w:rsidR="008F7543" w:rsidRPr="006C021A" w:rsidRDefault="008F7543" w:rsidP="008F7543">
            <w:pPr>
              <w:pStyle w:val="a"/>
              <w:ind w:right="-72"/>
              <w:jc w:val="right"/>
              <w:rPr>
                <w:rFonts w:ascii="Arial" w:hAnsi="Arial" w:cs="Arial"/>
                <w:sz w:val="20"/>
                <w:szCs w:val="20"/>
                <w:lang w:val="en-US"/>
              </w:rPr>
            </w:pPr>
          </w:p>
        </w:tc>
      </w:tr>
      <w:tr w:rsidR="008F7543" w:rsidRPr="006C021A" w14:paraId="7CEC4B72" w14:textId="77777777" w:rsidTr="00D16B62">
        <w:trPr>
          <w:trHeight w:val="20"/>
        </w:trPr>
        <w:tc>
          <w:tcPr>
            <w:tcW w:w="5652" w:type="dxa"/>
            <w:vAlign w:val="bottom"/>
          </w:tcPr>
          <w:p w14:paraId="1D2801B6" w14:textId="7897F507" w:rsidR="008F7543" w:rsidRPr="006C021A" w:rsidRDefault="008F7543" w:rsidP="008F7543">
            <w:pPr>
              <w:pStyle w:val="a"/>
              <w:tabs>
                <w:tab w:val="left" w:pos="2430"/>
                <w:tab w:val="right" w:pos="10890"/>
              </w:tabs>
              <w:ind w:left="420" w:right="0"/>
              <w:rPr>
                <w:rFonts w:ascii="Arial" w:hAnsi="Arial" w:cs="Arial"/>
                <w:spacing w:val="-6"/>
                <w:sz w:val="20"/>
                <w:szCs w:val="20"/>
                <w:lang w:val="en-GB"/>
              </w:rPr>
            </w:pPr>
            <w:r w:rsidRPr="006C021A">
              <w:rPr>
                <w:rFonts w:ascii="Arial" w:hAnsi="Arial" w:cs="Arial"/>
                <w:sz w:val="20"/>
                <w:szCs w:val="20"/>
                <w:lang w:val="en-US"/>
              </w:rPr>
              <w:t>Fellow subsidiary</w:t>
            </w:r>
            <w:r w:rsidR="00F11338">
              <w:rPr>
                <w:rFonts w:ascii="Arial" w:hAnsi="Arial" w:cs="Arial"/>
                <w:sz w:val="20"/>
                <w:szCs w:val="20"/>
                <w:lang w:val="en-US"/>
              </w:rPr>
              <w:t>*</w:t>
            </w:r>
          </w:p>
        </w:tc>
        <w:tc>
          <w:tcPr>
            <w:tcW w:w="1701" w:type="dxa"/>
            <w:tcBorders>
              <w:bottom w:val="single" w:sz="4" w:space="0" w:color="auto"/>
            </w:tcBorders>
            <w:shd w:val="clear" w:color="auto" w:fill="FAFAFA"/>
            <w:vAlign w:val="bottom"/>
          </w:tcPr>
          <w:p w14:paraId="22D66E6C" w14:textId="7058288C" w:rsidR="008F7543" w:rsidRPr="006C021A" w:rsidRDefault="00013CCB" w:rsidP="008F7543">
            <w:pPr>
              <w:pStyle w:val="a"/>
              <w:ind w:right="-72"/>
              <w:jc w:val="right"/>
              <w:rPr>
                <w:rFonts w:ascii="Arial" w:hAnsi="Arial" w:cs="Arial"/>
                <w:sz w:val="20"/>
                <w:szCs w:val="20"/>
                <w:lang w:val="en-US"/>
              </w:rPr>
            </w:pPr>
            <w:r>
              <w:rPr>
                <w:rFonts w:ascii="Arial" w:hAnsi="Arial" w:cs="Arial"/>
                <w:sz w:val="20"/>
                <w:szCs w:val="20"/>
                <w:lang w:val="en-US"/>
              </w:rPr>
              <w:t>(</w:t>
            </w:r>
            <w:r w:rsidRPr="008F7543">
              <w:rPr>
                <w:rFonts w:ascii="Arial" w:hAnsi="Arial" w:cs="Arial"/>
                <w:sz w:val="20"/>
                <w:szCs w:val="20"/>
                <w:lang w:val="en-US"/>
              </w:rPr>
              <w:t>28,863,13</w:t>
            </w:r>
            <w:r>
              <w:rPr>
                <w:rFonts w:ascii="Arial" w:hAnsi="Arial" w:cs="Arial"/>
                <w:sz w:val="20"/>
                <w:szCs w:val="20"/>
                <w:lang w:val="en-US"/>
              </w:rPr>
              <w:t>5)</w:t>
            </w:r>
          </w:p>
        </w:tc>
        <w:tc>
          <w:tcPr>
            <w:tcW w:w="1647" w:type="dxa"/>
            <w:tcBorders>
              <w:bottom w:val="single" w:sz="4" w:space="0" w:color="auto"/>
            </w:tcBorders>
            <w:vAlign w:val="bottom"/>
          </w:tcPr>
          <w:p w14:paraId="1756EDC5" w14:textId="0936B542" w:rsidR="008F7543" w:rsidRPr="006C021A" w:rsidRDefault="00F11338" w:rsidP="008F7543">
            <w:pPr>
              <w:pStyle w:val="a"/>
              <w:ind w:right="-72"/>
              <w:jc w:val="right"/>
              <w:rPr>
                <w:rFonts w:ascii="Arial" w:hAnsi="Arial" w:cs="Arial"/>
                <w:sz w:val="20"/>
                <w:szCs w:val="20"/>
                <w:lang w:val="en-US"/>
              </w:rPr>
            </w:pPr>
            <w:r w:rsidRPr="008F7543">
              <w:rPr>
                <w:rFonts w:ascii="Arial" w:hAnsi="Arial" w:cs="Arial"/>
                <w:sz w:val="20"/>
                <w:szCs w:val="20"/>
                <w:lang w:val="en-US"/>
              </w:rPr>
              <w:t>12,826,7</w:t>
            </w:r>
            <w:r>
              <w:rPr>
                <w:rFonts w:ascii="Arial" w:hAnsi="Arial" w:cs="Arial"/>
                <w:sz w:val="20"/>
                <w:szCs w:val="20"/>
                <w:lang w:val="en-US"/>
              </w:rPr>
              <w:t>40</w:t>
            </w:r>
          </w:p>
        </w:tc>
      </w:tr>
      <w:tr w:rsidR="008F7543" w:rsidRPr="006C021A" w14:paraId="166881FE" w14:textId="77777777" w:rsidTr="00D16B62">
        <w:trPr>
          <w:trHeight w:val="20"/>
        </w:trPr>
        <w:tc>
          <w:tcPr>
            <w:tcW w:w="5652" w:type="dxa"/>
            <w:vAlign w:val="bottom"/>
          </w:tcPr>
          <w:p w14:paraId="10174D0D" w14:textId="77777777" w:rsidR="008F7543" w:rsidRPr="006C021A" w:rsidRDefault="008F7543" w:rsidP="008F7543">
            <w:pPr>
              <w:pStyle w:val="Header"/>
              <w:tabs>
                <w:tab w:val="left" w:pos="2430"/>
                <w:tab w:val="right" w:pos="10890"/>
              </w:tabs>
              <w:ind w:left="420"/>
              <w:rPr>
                <w:rFonts w:ascii="Arial" w:hAnsi="Arial" w:cs="Arial"/>
                <w:sz w:val="20"/>
                <w:szCs w:val="20"/>
                <w:lang w:val="en-US" w:eastAsia="en-US"/>
              </w:rPr>
            </w:pPr>
          </w:p>
        </w:tc>
        <w:tc>
          <w:tcPr>
            <w:tcW w:w="1701" w:type="dxa"/>
            <w:tcBorders>
              <w:top w:val="single" w:sz="4" w:space="0" w:color="auto"/>
            </w:tcBorders>
            <w:shd w:val="clear" w:color="auto" w:fill="FAFAFA"/>
            <w:vAlign w:val="bottom"/>
          </w:tcPr>
          <w:p w14:paraId="68F3B048" w14:textId="77777777" w:rsidR="008F7543" w:rsidRPr="006C021A" w:rsidRDefault="008F7543" w:rsidP="008F7543">
            <w:pPr>
              <w:pStyle w:val="Header"/>
              <w:tabs>
                <w:tab w:val="left" w:pos="2430"/>
                <w:tab w:val="right" w:pos="10890"/>
              </w:tabs>
              <w:ind w:left="1080"/>
              <w:jc w:val="right"/>
              <w:rPr>
                <w:rFonts w:ascii="Arial" w:hAnsi="Arial" w:cs="Arial"/>
                <w:sz w:val="20"/>
                <w:szCs w:val="20"/>
                <w:lang w:val="en-US" w:eastAsia="en-US"/>
              </w:rPr>
            </w:pPr>
          </w:p>
        </w:tc>
        <w:tc>
          <w:tcPr>
            <w:tcW w:w="1647" w:type="dxa"/>
            <w:tcBorders>
              <w:top w:val="single" w:sz="4" w:space="0" w:color="auto"/>
            </w:tcBorders>
            <w:vAlign w:val="bottom"/>
          </w:tcPr>
          <w:p w14:paraId="67BE9BB6" w14:textId="77777777" w:rsidR="008F7543" w:rsidRPr="006C021A" w:rsidRDefault="008F7543" w:rsidP="008F7543">
            <w:pPr>
              <w:pStyle w:val="Header"/>
              <w:tabs>
                <w:tab w:val="left" w:pos="2430"/>
                <w:tab w:val="right" w:pos="10890"/>
              </w:tabs>
              <w:ind w:left="1080"/>
              <w:jc w:val="right"/>
              <w:rPr>
                <w:rFonts w:ascii="Arial" w:hAnsi="Arial" w:cs="Arial"/>
                <w:sz w:val="20"/>
                <w:szCs w:val="20"/>
                <w:lang w:val="en-US" w:eastAsia="en-US"/>
              </w:rPr>
            </w:pPr>
          </w:p>
        </w:tc>
      </w:tr>
      <w:tr w:rsidR="008F7543" w:rsidRPr="006C021A" w14:paraId="54F12771" w14:textId="77777777" w:rsidTr="00D16B62">
        <w:trPr>
          <w:trHeight w:val="20"/>
        </w:trPr>
        <w:tc>
          <w:tcPr>
            <w:tcW w:w="5652" w:type="dxa"/>
            <w:vAlign w:val="bottom"/>
          </w:tcPr>
          <w:p w14:paraId="424F9DD4" w14:textId="77777777" w:rsidR="008F7543" w:rsidRPr="006C021A" w:rsidRDefault="008F7543" w:rsidP="008F7543">
            <w:pPr>
              <w:pStyle w:val="a"/>
              <w:tabs>
                <w:tab w:val="left" w:pos="2430"/>
                <w:tab w:val="right" w:pos="10890"/>
              </w:tabs>
              <w:ind w:left="420" w:right="0"/>
              <w:rPr>
                <w:rFonts w:ascii="Arial" w:hAnsi="Arial" w:cs="Arial"/>
                <w:sz w:val="20"/>
                <w:szCs w:val="20"/>
                <w:lang w:val="en-GB"/>
              </w:rPr>
            </w:pPr>
          </w:p>
        </w:tc>
        <w:tc>
          <w:tcPr>
            <w:tcW w:w="1701" w:type="dxa"/>
            <w:tcBorders>
              <w:bottom w:val="single" w:sz="4" w:space="0" w:color="auto"/>
            </w:tcBorders>
            <w:shd w:val="clear" w:color="auto" w:fill="FAFAFA"/>
            <w:vAlign w:val="bottom"/>
          </w:tcPr>
          <w:p w14:paraId="03669C78" w14:textId="22A3DC66" w:rsidR="008F7543" w:rsidRPr="006C021A" w:rsidRDefault="00F11338" w:rsidP="008F7543">
            <w:pPr>
              <w:pStyle w:val="a"/>
              <w:ind w:right="-72"/>
              <w:jc w:val="right"/>
              <w:rPr>
                <w:rFonts w:ascii="Arial" w:hAnsi="Arial" w:cs="Arial"/>
                <w:sz w:val="20"/>
                <w:szCs w:val="20"/>
                <w:lang w:val="en-US"/>
              </w:rPr>
            </w:pPr>
            <w:r>
              <w:rPr>
                <w:rFonts w:ascii="Arial" w:hAnsi="Arial" w:cs="Arial"/>
                <w:sz w:val="20"/>
                <w:szCs w:val="20"/>
                <w:lang w:val="en-US"/>
              </w:rPr>
              <w:t>(</w:t>
            </w:r>
            <w:r w:rsidRPr="008F7543">
              <w:rPr>
                <w:rFonts w:ascii="Arial" w:hAnsi="Arial" w:cs="Arial"/>
                <w:sz w:val="20"/>
                <w:szCs w:val="20"/>
                <w:lang w:val="en-US"/>
              </w:rPr>
              <w:t>28,863,13</w:t>
            </w:r>
            <w:r>
              <w:rPr>
                <w:rFonts w:ascii="Arial" w:hAnsi="Arial" w:cs="Arial"/>
                <w:sz w:val="20"/>
                <w:szCs w:val="20"/>
                <w:lang w:val="en-US"/>
              </w:rPr>
              <w:t>5)</w:t>
            </w:r>
          </w:p>
        </w:tc>
        <w:tc>
          <w:tcPr>
            <w:tcW w:w="1647" w:type="dxa"/>
            <w:tcBorders>
              <w:bottom w:val="single" w:sz="4" w:space="0" w:color="auto"/>
            </w:tcBorders>
            <w:vAlign w:val="bottom"/>
          </w:tcPr>
          <w:p w14:paraId="128D61E4" w14:textId="2447EF3C" w:rsidR="008F7543" w:rsidRPr="006C021A" w:rsidRDefault="00F11338" w:rsidP="008F7543">
            <w:pPr>
              <w:pStyle w:val="a"/>
              <w:ind w:right="-72"/>
              <w:jc w:val="right"/>
              <w:rPr>
                <w:rFonts w:ascii="Arial" w:hAnsi="Arial" w:cs="Arial"/>
                <w:sz w:val="20"/>
                <w:szCs w:val="20"/>
                <w:lang w:val="en-US"/>
              </w:rPr>
            </w:pPr>
            <w:r w:rsidRPr="008F7543">
              <w:rPr>
                <w:rFonts w:ascii="Arial" w:hAnsi="Arial" w:cs="Arial"/>
                <w:sz w:val="20"/>
                <w:szCs w:val="20"/>
                <w:lang w:val="en-US"/>
              </w:rPr>
              <w:t>12,826,7</w:t>
            </w:r>
            <w:r>
              <w:rPr>
                <w:rFonts w:ascii="Arial" w:hAnsi="Arial" w:cs="Arial"/>
                <w:sz w:val="20"/>
                <w:szCs w:val="20"/>
                <w:lang w:val="en-US"/>
              </w:rPr>
              <w:t>40</w:t>
            </w:r>
          </w:p>
        </w:tc>
      </w:tr>
    </w:tbl>
    <w:p w14:paraId="057A033B" w14:textId="77777777" w:rsidR="00D4710B" w:rsidRPr="006C021A" w:rsidRDefault="00D4710B" w:rsidP="00CD6843">
      <w:pPr>
        <w:rPr>
          <w:rFonts w:ascii="Arial" w:hAnsi="Arial" w:cs="Arial"/>
          <w:sz w:val="20"/>
          <w:szCs w:val="20"/>
          <w:cs/>
        </w:rPr>
      </w:pPr>
      <w:r w:rsidRPr="006C021A">
        <w:rPr>
          <w:rFonts w:ascii="Arial" w:hAnsi="Arial" w:cs="Arial"/>
          <w:sz w:val="20"/>
          <w:szCs w:val="20"/>
          <w:cs/>
        </w:rPr>
        <w:br w:type="page"/>
      </w:r>
    </w:p>
    <w:p w14:paraId="252D56D9" w14:textId="25397692" w:rsidR="00591835" w:rsidRPr="006C021A" w:rsidRDefault="00591835" w:rsidP="005778A8">
      <w:pPr>
        <w:pStyle w:val="a"/>
        <w:tabs>
          <w:tab w:val="right" w:pos="9990"/>
          <w:tab w:val="right" w:pos="10890"/>
        </w:tabs>
        <w:ind w:right="0"/>
        <w:jc w:val="both"/>
        <w:rPr>
          <w:rFonts w:ascii="Arial" w:hAnsi="Arial" w:cs="Arial"/>
          <w:sz w:val="20"/>
          <w:szCs w:val="20"/>
          <w:lang w:val="en-US"/>
        </w:rPr>
      </w:pPr>
    </w:p>
    <w:p w14:paraId="28868254" w14:textId="77777777" w:rsidR="006F41E5" w:rsidRPr="006C021A" w:rsidRDefault="006F41E5" w:rsidP="005778A8">
      <w:pPr>
        <w:pStyle w:val="a"/>
        <w:tabs>
          <w:tab w:val="right" w:pos="9990"/>
          <w:tab w:val="right" w:pos="10890"/>
        </w:tabs>
        <w:ind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652"/>
        <w:gridCol w:w="1674"/>
        <w:gridCol w:w="1674"/>
      </w:tblGrid>
      <w:tr w:rsidR="00591835" w:rsidRPr="007F440C" w14:paraId="145259E4" w14:textId="77777777" w:rsidTr="00591835">
        <w:trPr>
          <w:trHeight w:val="20"/>
        </w:trPr>
        <w:tc>
          <w:tcPr>
            <w:tcW w:w="5652" w:type="dxa"/>
            <w:vAlign w:val="bottom"/>
          </w:tcPr>
          <w:p w14:paraId="531A4B83" w14:textId="77777777" w:rsidR="00591835" w:rsidRPr="006C021A" w:rsidRDefault="00591835" w:rsidP="00591835">
            <w:pPr>
              <w:pStyle w:val="a"/>
              <w:tabs>
                <w:tab w:val="right" w:pos="10890"/>
              </w:tabs>
              <w:ind w:left="420" w:right="0"/>
              <w:rPr>
                <w:rFonts w:ascii="Arial" w:hAnsi="Arial" w:cs="Arial"/>
                <w:sz w:val="20"/>
                <w:szCs w:val="20"/>
                <w:lang w:val="en-US"/>
              </w:rPr>
            </w:pPr>
          </w:p>
        </w:tc>
        <w:tc>
          <w:tcPr>
            <w:tcW w:w="3348" w:type="dxa"/>
            <w:gridSpan w:val="2"/>
            <w:tcBorders>
              <w:top w:val="single" w:sz="4" w:space="0" w:color="auto"/>
            </w:tcBorders>
            <w:vAlign w:val="bottom"/>
          </w:tcPr>
          <w:p w14:paraId="682CA8BD" w14:textId="7638FB38" w:rsidR="00591835" w:rsidRPr="006C021A" w:rsidRDefault="00591835" w:rsidP="00591835">
            <w:pPr>
              <w:pStyle w:val="a"/>
              <w:ind w:right="-72"/>
              <w:jc w:val="right"/>
              <w:rPr>
                <w:rFonts w:ascii="Arial" w:hAnsi="Arial" w:cs="Arial"/>
                <w:b/>
                <w:bCs/>
                <w:sz w:val="20"/>
                <w:szCs w:val="20"/>
                <w:lang w:val="en-GB"/>
              </w:rPr>
            </w:pPr>
            <w:r w:rsidRPr="006C021A">
              <w:rPr>
                <w:rFonts w:ascii="Arial" w:hAnsi="Arial" w:cs="Arial"/>
                <w:b/>
                <w:bCs/>
                <w:sz w:val="20"/>
                <w:szCs w:val="20"/>
                <w:lang w:val="en-US"/>
              </w:rPr>
              <w:t>For the six-month periods ended</w:t>
            </w:r>
          </w:p>
        </w:tc>
      </w:tr>
      <w:tr w:rsidR="00591835" w:rsidRPr="006C021A" w14:paraId="110A8C38" w14:textId="77777777" w:rsidTr="00591835">
        <w:trPr>
          <w:trHeight w:val="20"/>
        </w:trPr>
        <w:tc>
          <w:tcPr>
            <w:tcW w:w="5652" w:type="dxa"/>
            <w:vAlign w:val="bottom"/>
          </w:tcPr>
          <w:p w14:paraId="2A414B6F" w14:textId="77777777" w:rsidR="00591835" w:rsidRPr="006C021A" w:rsidRDefault="00591835" w:rsidP="00591835">
            <w:pPr>
              <w:pStyle w:val="a"/>
              <w:tabs>
                <w:tab w:val="right" w:pos="10890"/>
              </w:tabs>
              <w:ind w:left="420" w:right="0"/>
              <w:rPr>
                <w:rFonts w:ascii="Arial" w:hAnsi="Arial" w:cs="Arial"/>
                <w:sz w:val="20"/>
                <w:szCs w:val="20"/>
                <w:lang w:val="en-US"/>
              </w:rPr>
            </w:pPr>
          </w:p>
        </w:tc>
        <w:tc>
          <w:tcPr>
            <w:tcW w:w="1674" w:type="dxa"/>
            <w:tcBorders>
              <w:top w:val="single" w:sz="4" w:space="0" w:color="auto"/>
            </w:tcBorders>
            <w:vAlign w:val="bottom"/>
          </w:tcPr>
          <w:p w14:paraId="25F7A9C8" w14:textId="7EB6EFE5" w:rsidR="00591835" w:rsidRPr="006C021A" w:rsidRDefault="00591835" w:rsidP="00591835">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c>
          <w:tcPr>
            <w:tcW w:w="1674" w:type="dxa"/>
            <w:tcBorders>
              <w:top w:val="single" w:sz="4" w:space="0" w:color="auto"/>
            </w:tcBorders>
            <w:vAlign w:val="bottom"/>
          </w:tcPr>
          <w:p w14:paraId="293929EF" w14:textId="4B1E219F" w:rsidR="00591835" w:rsidRPr="006C021A" w:rsidRDefault="00591835" w:rsidP="00591835">
            <w:pPr>
              <w:pStyle w:val="a"/>
              <w:ind w:right="-72"/>
              <w:jc w:val="right"/>
              <w:rPr>
                <w:rFonts w:ascii="Arial" w:hAnsi="Arial" w:cs="Arial"/>
                <w:b/>
                <w:bCs/>
                <w:sz w:val="20"/>
                <w:szCs w:val="20"/>
                <w:lang w:val="en-GB"/>
              </w:rPr>
            </w:pPr>
            <w:r w:rsidRPr="006C021A">
              <w:rPr>
                <w:rFonts w:ascii="Arial" w:hAnsi="Arial" w:cs="Arial"/>
                <w:b/>
                <w:bCs/>
                <w:sz w:val="20"/>
                <w:szCs w:val="20"/>
                <w:lang w:val="en-US"/>
              </w:rPr>
              <w:t>30 June</w:t>
            </w:r>
          </w:p>
        </w:tc>
      </w:tr>
      <w:tr w:rsidR="00E31FF1" w:rsidRPr="006C021A" w14:paraId="20A5F8F3" w14:textId="77777777" w:rsidTr="00591835">
        <w:trPr>
          <w:trHeight w:val="20"/>
        </w:trPr>
        <w:tc>
          <w:tcPr>
            <w:tcW w:w="5652" w:type="dxa"/>
            <w:vAlign w:val="bottom"/>
          </w:tcPr>
          <w:p w14:paraId="0ABE580E" w14:textId="77777777" w:rsidR="00E31FF1" w:rsidRPr="006C021A" w:rsidRDefault="00E31FF1" w:rsidP="00E31FF1">
            <w:pPr>
              <w:pStyle w:val="a"/>
              <w:tabs>
                <w:tab w:val="right" w:pos="10890"/>
              </w:tabs>
              <w:ind w:left="420" w:right="0"/>
              <w:rPr>
                <w:rFonts w:ascii="Arial" w:hAnsi="Arial" w:cs="Arial"/>
                <w:sz w:val="20"/>
                <w:szCs w:val="20"/>
                <w:lang w:val="en-US"/>
              </w:rPr>
            </w:pPr>
          </w:p>
        </w:tc>
        <w:tc>
          <w:tcPr>
            <w:tcW w:w="1674" w:type="dxa"/>
            <w:vAlign w:val="bottom"/>
          </w:tcPr>
          <w:p w14:paraId="4344BBA5" w14:textId="31C32970" w:rsidR="00E31FF1" w:rsidRPr="006C021A" w:rsidRDefault="001817C3" w:rsidP="00E31FF1">
            <w:pPr>
              <w:pStyle w:val="a"/>
              <w:ind w:right="-72"/>
              <w:jc w:val="right"/>
              <w:rPr>
                <w:rFonts w:ascii="Arial" w:hAnsi="Arial" w:cs="Arial"/>
                <w:b/>
                <w:bCs/>
                <w:sz w:val="20"/>
                <w:szCs w:val="20"/>
                <w:lang w:val="en-GB"/>
              </w:rPr>
            </w:pPr>
            <w:r w:rsidRPr="006C021A">
              <w:rPr>
                <w:rFonts w:ascii="Arial" w:hAnsi="Arial" w:cs="Arial"/>
                <w:b/>
                <w:bCs/>
                <w:sz w:val="20"/>
                <w:szCs w:val="20"/>
                <w:lang w:val="en-GB"/>
              </w:rPr>
              <w:t>2023</w:t>
            </w:r>
          </w:p>
        </w:tc>
        <w:tc>
          <w:tcPr>
            <w:tcW w:w="1674" w:type="dxa"/>
            <w:vAlign w:val="bottom"/>
          </w:tcPr>
          <w:p w14:paraId="3EDF8960" w14:textId="3619BD54" w:rsidR="00E31FF1" w:rsidRPr="006C021A" w:rsidRDefault="001817C3" w:rsidP="00E31FF1">
            <w:pPr>
              <w:pStyle w:val="a"/>
              <w:ind w:right="-72"/>
              <w:jc w:val="right"/>
              <w:rPr>
                <w:rFonts w:ascii="Arial" w:hAnsi="Arial" w:cs="Arial"/>
                <w:b/>
                <w:bCs/>
                <w:sz w:val="20"/>
                <w:szCs w:val="20"/>
                <w:lang w:val="en-GB"/>
              </w:rPr>
            </w:pPr>
            <w:r w:rsidRPr="006C021A">
              <w:rPr>
                <w:rFonts w:ascii="Arial" w:hAnsi="Arial" w:cs="Arial"/>
                <w:b/>
                <w:bCs/>
                <w:sz w:val="20"/>
                <w:szCs w:val="20"/>
                <w:lang w:val="en-GB"/>
              </w:rPr>
              <w:t>2022</w:t>
            </w:r>
          </w:p>
        </w:tc>
      </w:tr>
      <w:tr w:rsidR="00E31FF1" w:rsidRPr="006C021A" w14:paraId="4569E801" w14:textId="77777777" w:rsidTr="00591835">
        <w:trPr>
          <w:trHeight w:val="20"/>
        </w:trPr>
        <w:tc>
          <w:tcPr>
            <w:tcW w:w="5652" w:type="dxa"/>
            <w:vAlign w:val="bottom"/>
          </w:tcPr>
          <w:p w14:paraId="1A4C4A49" w14:textId="77777777" w:rsidR="00E31FF1" w:rsidRPr="006C021A" w:rsidRDefault="00E31FF1" w:rsidP="00E31FF1">
            <w:pPr>
              <w:pStyle w:val="a"/>
              <w:tabs>
                <w:tab w:val="right" w:pos="10890"/>
              </w:tabs>
              <w:ind w:left="420" w:right="0"/>
              <w:rPr>
                <w:rFonts w:ascii="Arial" w:hAnsi="Arial" w:cs="Arial"/>
                <w:sz w:val="20"/>
                <w:szCs w:val="20"/>
                <w:lang w:val="en-US"/>
              </w:rPr>
            </w:pPr>
          </w:p>
        </w:tc>
        <w:tc>
          <w:tcPr>
            <w:tcW w:w="1674" w:type="dxa"/>
            <w:tcBorders>
              <w:bottom w:val="single" w:sz="4" w:space="0" w:color="auto"/>
            </w:tcBorders>
            <w:vAlign w:val="bottom"/>
          </w:tcPr>
          <w:p w14:paraId="7BCA9B59" w14:textId="2A9C6635" w:rsidR="00E31FF1" w:rsidRPr="006C021A" w:rsidRDefault="00E31FF1" w:rsidP="00E31FF1">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c>
          <w:tcPr>
            <w:tcW w:w="1674" w:type="dxa"/>
            <w:tcBorders>
              <w:bottom w:val="single" w:sz="4" w:space="0" w:color="auto"/>
            </w:tcBorders>
            <w:vAlign w:val="bottom"/>
          </w:tcPr>
          <w:p w14:paraId="26B69474" w14:textId="0D841A47" w:rsidR="00E31FF1" w:rsidRPr="006C021A" w:rsidRDefault="00E31FF1" w:rsidP="00E31FF1">
            <w:pPr>
              <w:pStyle w:val="a"/>
              <w:ind w:right="-72"/>
              <w:jc w:val="right"/>
              <w:rPr>
                <w:rFonts w:ascii="Arial" w:hAnsi="Arial" w:cs="Arial"/>
                <w:b/>
                <w:bCs/>
                <w:sz w:val="20"/>
                <w:szCs w:val="20"/>
                <w:lang w:val="en-US"/>
              </w:rPr>
            </w:pPr>
            <w:r w:rsidRPr="006C021A">
              <w:rPr>
                <w:rFonts w:ascii="Arial" w:hAnsi="Arial" w:cs="Arial"/>
                <w:b/>
                <w:bCs/>
                <w:sz w:val="20"/>
                <w:szCs w:val="20"/>
                <w:lang w:val="en-US"/>
              </w:rPr>
              <w:t>Baht</w:t>
            </w:r>
          </w:p>
        </w:tc>
      </w:tr>
      <w:tr w:rsidR="00E31FF1" w:rsidRPr="006C021A" w14:paraId="2DAF118A" w14:textId="77777777" w:rsidTr="00591835">
        <w:trPr>
          <w:trHeight w:val="20"/>
        </w:trPr>
        <w:tc>
          <w:tcPr>
            <w:tcW w:w="5652" w:type="dxa"/>
            <w:vAlign w:val="bottom"/>
          </w:tcPr>
          <w:p w14:paraId="0AF63B3E" w14:textId="77777777" w:rsidR="00E31FF1" w:rsidRPr="006C021A" w:rsidRDefault="00E31FF1" w:rsidP="00E31FF1">
            <w:pPr>
              <w:pStyle w:val="a"/>
              <w:tabs>
                <w:tab w:val="left" w:pos="2430"/>
                <w:tab w:val="right" w:pos="10890"/>
              </w:tabs>
              <w:ind w:left="420" w:right="0"/>
              <w:rPr>
                <w:rFonts w:ascii="Arial" w:hAnsi="Arial" w:cs="Arial"/>
                <w:b/>
                <w:bCs/>
                <w:sz w:val="20"/>
                <w:szCs w:val="20"/>
                <w:lang w:val="en-US"/>
              </w:rPr>
            </w:pPr>
          </w:p>
        </w:tc>
        <w:tc>
          <w:tcPr>
            <w:tcW w:w="1674" w:type="dxa"/>
            <w:tcBorders>
              <w:top w:val="single" w:sz="4" w:space="0" w:color="auto"/>
            </w:tcBorders>
            <w:shd w:val="clear" w:color="auto" w:fill="FAFAFA"/>
            <w:vAlign w:val="center"/>
          </w:tcPr>
          <w:p w14:paraId="234B7AF0" w14:textId="77777777" w:rsidR="00E31FF1" w:rsidRPr="006C021A" w:rsidRDefault="00E31FF1" w:rsidP="00E31FF1">
            <w:pPr>
              <w:pStyle w:val="a"/>
              <w:ind w:right="-72"/>
              <w:jc w:val="right"/>
              <w:rPr>
                <w:rFonts w:ascii="Arial" w:hAnsi="Arial" w:cs="Arial"/>
                <w:sz w:val="20"/>
                <w:szCs w:val="20"/>
                <w:lang w:val="en-US"/>
              </w:rPr>
            </w:pPr>
          </w:p>
        </w:tc>
        <w:tc>
          <w:tcPr>
            <w:tcW w:w="1674" w:type="dxa"/>
            <w:tcBorders>
              <w:top w:val="single" w:sz="4" w:space="0" w:color="auto"/>
            </w:tcBorders>
            <w:vAlign w:val="center"/>
          </w:tcPr>
          <w:p w14:paraId="21B8129F" w14:textId="77777777" w:rsidR="00E31FF1" w:rsidRPr="006C021A" w:rsidRDefault="00E31FF1" w:rsidP="00E31FF1">
            <w:pPr>
              <w:pStyle w:val="a"/>
              <w:ind w:right="-72"/>
              <w:jc w:val="right"/>
              <w:rPr>
                <w:rFonts w:ascii="Arial" w:hAnsi="Arial" w:cs="Arial"/>
                <w:sz w:val="20"/>
                <w:szCs w:val="20"/>
                <w:lang w:val="en-US"/>
              </w:rPr>
            </w:pPr>
          </w:p>
        </w:tc>
      </w:tr>
      <w:tr w:rsidR="00E31FF1" w:rsidRPr="007F440C" w14:paraId="74D449F9" w14:textId="77777777" w:rsidTr="00591835">
        <w:trPr>
          <w:trHeight w:val="20"/>
        </w:trPr>
        <w:tc>
          <w:tcPr>
            <w:tcW w:w="5652" w:type="dxa"/>
            <w:vAlign w:val="bottom"/>
          </w:tcPr>
          <w:p w14:paraId="3040A251" w14:textId="77777777" w:rsidR="00E31FF1" w:rsidRPr="006C021A" w:rsidRDefault="00E31FF1" w:rsidP="00E31FF1">
            <w:pPr>
              <w:pStyle w:val="a"/>
              <w:tabs>
                <w:tab w:val="left" w:pos="2430"/>
                <w:tab w:val="right" w:pos="10890"/>
              </w:tabs>
              <w:ind w:left="420" w:right="0"/>
              <w:rPr>
                <w:rFonts w:ascii="Arial" w:hAnsi="Arial" w:cs="Arial"/>
                <w:sz w:val="20"/>
                <w:szCs w:val="20"/>
                <w:u w:val="single"/>
                <w:lang w:val="en-GB"/>
              </w:rPr>
            </w:pPr>
            <w:r w:rsidRPr="006C021A">
              <w:rPr>
                <w:rFonts w:ascii="Arial" w:hAnsi="Arial" w:cs="Arial"/>
                <w:b/>
                <w:bCs/>
                <w:sz w:val="20"/>
                <w:szCs w:val="20"/>
                <w:lang w:val="en-US"/>
              </w:rPr>
              <w:t xml:space="preserve">Statements of comprehensive income </w:t>
            </w:r>
            <w:r w:rsidRPr="006C021A">
              <w:rPr>
                <w:rFonts w:ascii="Arial" w:hAnsi="Arial" w:cs="Arial"/>
                <w:sz w:val="20"/>
                <w:szCs w:val="20"/>
                <w:lang w:val="en-US"/>
              </w:rPr>
              <w:t>(Cont’d)</w:t>
            </w:r>
          </w:p>
        </w:tc>
        <w:tc>
          <w:tcPr>
            <w:tcW w:w="1674" w:type="dxa"/>
            <w:shd w:val="clear" w:color="auto" w:fill="FAFAFA"/>
            <w:vAlign w:val="center"/>
          </w:tcPr>
          <w:p w14:paraId="3A9FC655" w14:textId="77777777" w:rsidR="00E31FF1" w:rsidRPr="006C021A" w:rsidRDefault="00E31FF1" w:rsidP="00E31FF1">
            <w:pPr>
              <w:pStyle w:val="a"/>
              <w:ind w:right="-72"/>
              <w:jc w:val="right"/>
              <w:rPr>
                <w:rFonts w:ascii="Arial" w:hAnsi="Arial" w:cs="Arial"/>
                <w:sz w:val="20"/>
                <w:szCs w:val="20"/>
                <w:lang w:val="en-US"/>
              </w:rPr>
            </w:pPr>
          </w:p>
        </w:tc>
        <w:tc>
          <w:tcPr>
            <w:tcW w:w="1674" w:type="dxa"/>
            <w:vAlign w:val="center"/>
          </w:tcPr>
          <w:p w14:paraId="1E887A9B" w14:textId="77777777" w:rsidR="00E31FF1" w:rsidRPr="006C021A" w:rsidRDefault="00E31FF1" w:rsidP="00E31FF1">
            <w:pPr>
              <w:pStyle w:val="a"/>
              <w:ind w:right="-72"/>
              <w:jc w:val="right"/>
              <w:rPr>
                <w:rFonts w:ascii="Arial" w:hAnsi="Arial" w:cs="Arial"/>
                <w:sz w:val="20"/>
                <w:szCs w:val="20"/>
                <w:lang w:val="en-US"/>
              </w:rPr>
            </w:pPr>
          </w:p>
        </w:tc>
      </w:tr>
      <w:tr w:rsidR="00E31FF1" w:rsidRPr="007F440C" w14:paraId="7EE57EC2" w14:textId="77777777" w:rsidTr="00591835">
        <w:trPr>
          <w:trHeight w:val="20"/>
        </w:trPr>
        <w:tc>
          <w:tcPr>
            <w:tcW w:w="5652" w:type="dxa"/>
            <w:vAlign w:val="bottom"/>
          </w:tcPr>
          <w:p w14:paraId="0F26C21B" w14:textId="77777777" w:rsidR="00E31FF1" w:rsidRPr="006C021A" w:rsidRDefault="00E31FF1" w:rsidP="00E31FF1">
            <w:pPr>
              <w:pStyle w:val="a"/>
              <w:tabs>
                <w:tab w:val="left" w:pos="2430"/>
                <w:tab w:val="right" w:pos="10890"/>
              </w:tabs>
              <w:ind w:left="420" w:right="0"/>
              <w:rPr>
                <w:rFonts w:ascii="Arial" w:hAnsi="Arial" w:cs="Arial"/>
                <w:sz w:val="20"/>
                <w:szCs w:val="20"/>
                <w:u w:val="single"/>
                <w:lang w:val="en-GB"/>
              </w:rPr>
            </w:pPr>
          </w:p>
        </w:tc>
        <w:tc>
          <w:tcPr>
            <w:tcW w:w="1674" w:type="dxa"/>
            <w:shd w:val="clear" w:color="auto" w:fill="FAFAFA"/>
            <w:vAlign w:val="center"/>
          </w:tcPr>
          <w:p w14:paraId="5CF147F8" w14:textId="77777777" w:rsidR="00E31FF1" w:rsidRPr="006C021A" w:rsidRDefault="00E31FF1" w:rsidP="00E31FF1">
            <w:pPr>
              <w:pStyle w:val="a"/>
              <w:ind w:right="-72"/>
              <w:jc w:val="right"/>
              <w:rPr>
                <w:rFonts w:ascii="Arial" w:hAnsi="Arial" w:cs="Arial"/>
                <w:sz w:val="20"/>
                <w:szCs w:val="20"/>
                <w:lang w:val="en-US"/>
              </w:rPr>
            </w:pPr>
          </w:p>
        </w:tc>
        <w:tc>
          <w:tcPr>
            <w:tcW w:w="1674" w:type="dxa"/>
            <w:vAlign w:val="center"/>
          </w:tcPr>
          <w:p w14:paraId="2F62DDD8" w14:textId="77777777" w:rsidR="00E31FF1" w:rsidRPr="006C021A" w:rsidRDefault="00E31FF1" w:rsidP="00E31FF1">
            <w:pPr>
              <w:pStyle w:val="a"/>
              <w:ind w:right="-72"/>
              <w:jc w:val="right"/>
              <w:rPr>
                <w:rFonts w:ascii="Arial" w:hAnsi="Arial" w:cs="Arial"/>
                <w:sz w:val="20"/>
                <w:szCs w:val="20"/>
                <w:lang w:val="en-US"/>
              </w:rPr>
            </w:pPr>
          </w:p>
        </w:tc>
      </w:tr>
      <w:tr w:rsidR="00E31FF1" w:rsidRPr="006C021A" w14:paraId="68BD0EA5" w14:textId="77777777" w:rsidTr="00591835">
        <w:trPr>
          <w:trHeight w:val="20"/>
        </w:trPr>
        <w:tc>
          <w:tcPr>
            <w:tcW w:w="5652" w:type="dxa"/>
            <w:vAlign w:val="bottom"/>
          </w:tcPr>
          <w:p w14:paraId="453CC9C5" w14:textId="77777777" w:rsidR="00E31FF1" w:rsidRPr="006C021A" w:rsidRDefault="00E31FF1" w:rsidP="00E31FF1">
            <w:pPr>
              <w:pStyle w:val="a"/>
              <w:tabs>
                <w:tab w:val="left" w:pos="2430"/>
                <w:tab w:val="right" w:pos="10890"/>
              </w:tabs>
              <w:ind w:left="420" w:right="0"/>
              <w:rPr>
                <w:rFonts w:ascii="Arial" w:hAnsi="Arial" w:cs="Arial"/>
                <w:sz w:val="20"/>
                <w:szCs w:val="20"/>
                <w:u w:val="single"/>
                <w:lang w:val="en-GB"/>
              </w:rPr>
            </w:pPr>
            <w:r w:rsidRPr="006C021A">
              <w:rPr>
                <w:rFonts w:ascii="Arial" w:hAnsi="Arial" w:cs="Arial"/>
                <w:b/>
                <w:bCs/>
                <w:sz w:val="20"/>
                <w:szCs w:val="20"/>
                <w:u w:val="single"/>
                <w:lang w:val="en-GB"/>
              </w:rPr>
              <w:t>Other expenses</w:t>
            </w:r>
          </w:p>
        </w:tc>
        <w:tc>
          <w:tcPr>
            <w:tcW w:w="1674" w:type="dxa"/>
            <w:shd w:val="clear" w:color="auto" w:fill="FAFAFA"/>
            <w:vAlign w:val="center"/>
          </w:tcPr>
          <w:p w14:paraId="4815569E" w14:textId="77777777" w:rsidR="00E31FF1" w:rsidRPr="006C021A" w:rsidRDefault="00E31FF1" w:rsidP="00E31FF1">
            <w:pPr>
              <w:pStyle w:val="a"/>
              <w:ind w:right="-72"/>
              <w:jc w:val="right"/>
              <w:rPr>
                <w:rFonts w:ascii="Arial" w:hAnsi="Arial" w:cs="Arial"/>
                <w:sz w:val="20"/>
                <w:szCs w:val="20"/>
                <w:lang w:val="en-US"/>
              </w:rPr>
            </w:pPr>
          </w:p>
        </w:tc>
        <w:tc>
          <w:tcPr>
            <w:tcW w:w="1674" w:type="dxa"/>
            <w:vAlign w:val="center"/>
          </w:tcPr>
          <w:p w14:paraId="75A8D33F" w14:textId="77777777" w:rsidR="00E31FF1" w:rsidRPr="006C021A" w:rsidRDefault="00E31FF1" w:rsidP="00E31FF1">
            <w:pPr>
              <w:pStyle w:val="a"/>
              <w:ind w:right="-72"/>
              <w:jc w:val="right"/>
              <w:rPr>
                <w:rFonts w:ascii="Arial" w:hAnsi="Arial" w:cs="Arial"/>
                <w:sz w:val="20"/>
                <w:szCs w:val="20"/>
                <w:lang w:val="en-US"/>
              </w:rPr>
            </w:pPr>
          </w:p>
        </w:tc>
      </w:tr>
      <w:tr w:rsidR="00E31FF1" w:rsidRPr="006C021A" w14:paraId="2DE88A30" w14:textId="77777777" w:rsidTr="00591835">
        <w:trPr>
          <w:trHeight w:val="20"/>
        </w:trPr>
        <w:tc>
          <w:tcPr>
            <w:tcW w:w="5652" w:type="dxa"/>
            <w:vAlign w:val="bottom"/>
          </w:tcPr>
          <w:p w14:paraId="37E7CC66" w14:textId="77777777" w:rsidR="00E31FF1" w:rsidRPr="006C021A" w:rsidRDefault="00E31FF1" w:rsidP="00E31FF1">
            <w:pPr>
              <w:pStyle w:val="a"/>
              <w:tabs>
                <w:tab w:val="left" w:pos="2430"/>
                <w:tab w:val="right" w:pos="10890"/>
              </w:tabs>
              <w:ind w:left="420" w:right="0"/>
              <w:rPr>
                <w:rFonts w:ascii="Arial" w:hAnsi="Arial" w:cs="Arial"/>
                <w:sz w:val="20"/>
                <w:szCs w:val="20"/>
                <w:u w:val="single"/>
                <w:lang w:val="en-GB"/>
              </w:rPr>
            </w:pPr>
          </w:p>
        </w:tc>
        <w:tc>
          <w:tcPr>
            <w:tcW w:w="1674" w:type="dxa"/>
            <w:shd w:val="clear" w:color="auto" w:fill="FAFAFA"/>
            <w:vAlign w:val="center"/>
          </w:tcPr>
          <w:p w14:paraId="52993394" w14:textId="77777777" w:rsidR="00E31FF1" w:rsidRPr="006C021A" w:rsidRDefault="00E31FF1" w:rsidP="00E31FF1">
            <w:pPr>
              <w:pStyle w:val="a"/>
              <w:ind w:right="-72"/>
              <w:jc w:val="right"/>
              <w:rPr>
                <w:rFonts w:ascii="Arial" w:hAnsi="Arial" w:cs="Arial"/>
                <w:sz w:val="20"/>
                <w:szCs w:val="20"/>
                <w:lang w:val="en-US"/>
              </w:rPr>
            </w:pPr>
          </w:p>
        </w:tc>
        <w:tc>
          <w:tcPr>
            <w:tcW w:w="1674" w:type="dxa"/>
            <w:vAlign w:val="center"/>
          </w:tcPr>
          <w:p w14:paraId="5A5C9C64" w14:textId="77777777" w:rsidR="00E31FF1" w:rsidRPr="006C021A" w:rsidRDefault="00E31FF1" w:rsidP="00E31FF1">
            <w:pPr>
              <w:pStyle w:val="a"/>
              <w:ind w:right="-72"/>
              <w:jc w:val="right"/>
              <w:rPr>
                <w:rFonts w:ascii="Arial" w:hAnsi="Arial" w:cs="Arial"/>
                <w:sz w:val="20"/>
                <w:szCs w:val="20"/>
                <w:lang w:val="en-US"/>
              </w:rPr>
            </w:pPr>
          </w:p>
        </w:tc>
      </w:tr>
      <w:tr w:rsidR="00E31FF1" w:rsidRPr="006C021A" w14:paraId="4F9FE549" w14:textId="77777777" w:rsidTr="00591835">
        <w:trPr>
          <w:trHeight w:val="20"/>
        </w:trPr>
        <w:tc>
          <w:tcPr>
            <w:tcW w:w="5652" w:type="dxa"/>
            <w:vAlign w:val="bottom"/>
          </w:tcPr>
          <w:p w14:paraId="4D0A0F74" w14:textId="77777777" w:rsidR="00E31FF1" w:rsidRPr="006C021A" w:rsidRDefault="00E31FF1" w:rsidP="00E31FF1">
            <w:pPr>
              <w:pStyle w:val="a"/>
              <w:tabs>
                <w:tab w:val="left" w:pos="2430"/>
                <w:tab w:val="right" w:pos="10890"/>
              </w:tabs>
              <w:ind w:left="420" w:right="0"/>
              <w:rPr>
                <w:rFonts w:ascii="Arial" w:hAnsi="Arial" w:cs="Arial"/>
                <w:sz w:val="20"/>
                <w:szCs w:val="20"/>
                <w:u w:val="single"/>
                <w:lang w:val="en-GB"/>
              </w:rPr>
            </w:pPr>
            <w:r w:rsidRPr="006C021A">
              <w:rPr>
                <w:rFonts w:ascii="Arial" w:hAnsi="Arial" w:cs="Arial"/>
                <w:sz w:val="20"/>
                <w:szCs w:val="20"/>
                <w:u w:val="single"/>
                <w:lang w:val="en-GB"/>
              </w:rPr>
              <w:t>Premises and equipment expenses</w:t>
            </w:r>
          </w:p>
        </w:tc>
        <w:tc>
          <w:tcPr>
            <w:tcW w:w="1674" w:type="dxa"/>
            <w:shd w:val="clear" w:color="auto" w:fill="FAFAFA"/>
            <w:vAlign w:val="center"/>
          </w:tcPr>
          <w:p w14:paraId="15FFC1F0" w14:textId="77777777" w:rsidR="00E31FF1" w:rsidRPr="006C021A" w:rsidRDefault="00E31FF1" w:rsidP="00E31FF1">
            <w:pPr>
              <w:pStyle w:val="a"/>
              <w:ind w:right="-72"/>
              <w:jc w:val="right"/>
              <w:rPr>
                <w:rFonts w:ascii="Arial" w:hAnsi="Arial" w:cs="Arial"/>
                <w:sz w:val="20"/>
                <w:szCs w:val="20"/>
                <w:lang w:val="en-US"/>
              </w:rPr>
            </w:pPr>
          </w:p>
        </w:tc>
        <w:tc>
          <w:tcPr>
            <w:tcW w:w="1674" w:type="dxa"/>
            <w:vAlign w:val="center"/>
          </w:tcPr>
          <w:p w14:paraId="0FBFE424" w14:textId="77777777" w:rsidR="00E31FF1" w:rsidRPr="006C021A" w:rsidRDefault="00E31FF1" w:rsidP="00E31FF1">
            <w:pPr>
              <w:pStyle w:val="a"/>
              <w:ind w:right="-72"/>
              <w:jc w:val="right"/>
              <w:rPr>
                <w:rFonts w:ascii="Arial" w:hAnsi="Arial" w:cs="Arial"/>
                <w:sz w:val="20"/>
                <w:szCs w:val="20"/>
                <w:lang w:val="en-US"/>
              </w:rPr>
            </w:pPr>
          </w:p>
        </w:tc>
      </w:tr>
      <w:tr w:rsidR="0081078C" w:rsidRPr="006C021A" w14:paraId="1FDFF5D6" w14:textId="77777777" w:rsidTr="00591835">
        <w:trPr>
          <w:trHeight w:val="20"/>
        </w:trPr>
        <w:tc>
          <w:tcPr>
            <w:tcW w:w="5652" w:type="dxa"/>
            <w:vAlign w:val="bottom"/>
          </w:tcPr>
          <w:p w14:paraId="442C01CD" w14:textId="77777777" w:rsidR="0081078C" w:rsidRPr="006C021A" w:rsidRDefault="0081078C" w:rsidP="0081078C">
            <w:pPr>
              <w:pStyle w:val="a"/>
              <w:tabs>
                <w:tab w:val="left" w:pos="2430"/>
                <w:tab w:val="right" w:pos="10890"/>
              </w:tabs>
              <w:ind w:left="420" w:right="0"/>
              <w:rPr>
                <w:rFonts w:ascii="Arial" w:hAnsi="Arial" w:cs="Arial"/>
                <w:sz w:val="20"/>
                <w:szCs w:val="20"/>
                <w:u w:val="single"/>
                <w:lang w:val="en-GB"/>
              </w:rPr>
            </w:pPr>
            <w:r w:rsidRPr="006C021A">
              <w:rPr>
                <w:rFonts w:ascii="Arial" w:hAnsi="Arial" w:cs="Arial"/>
                <w:sz w:val="20"/>
                <w:szCs w:val="20"/>
                <w:lang w:val="en-US"/>
              </w:rPr>
              <w:t>Branch of the fellow subsidiary</w:t>
            </w:r>
          </w:p>
        </w:tc>
        <w:tc>
          <w:tcPr>
            <w:tcW w:w="1674" w:type="dxa"/>
            <w:tcBorders>
              <w:bottom w:val="single" w:sz="4" w:space="0" w:color="auto"/>
            </w:tcBorders>
            <w:shd w:val="clear" w:color="auto" w:fill="FAFAFA"/>
            <w:vAlign w:val="center"/>
          </w:tcPr>
          <w:p w14:paraId="674DFEF8" w14:textId="667FAA2C" w:rsidR="0081078C" w:rsidRPr="006C021A" w:rsidRDefault="00006901" w:rsidP="0081078C">
            <w:pPr>
              <w:pStyle w:val="Header"/>
              <w:tabs>
                <w:tab w:val="clear" w:pos="4320"/>
                <w:tab w:val="clear" w:pos="8640"/>
              </w:tabs>
              <w:ind w:right="-72"/>
              <w:jc w:val="right"/>
              <w:rPr>
                <w:rFonts w:ascii="Arial" w:hAnsi="Arial" w:cs="Arial"/>
                <w:sz w:val="20"/>
                <w:szCs w:val="20"/>
                <w:lang w:val="en-US" w:eastAsia="en-US"/>
              </w:rPr>
            </w:pPr>
            <w:r w:rsidRPr="006C021A">
              <w:rPr>
                <w:rFonts w:ascii="Arial" w:hAnsi="Arial" w:cs="Arial"/>
                <w:sz w:val="20"/>
                <w:szCs w:val="20"/>
                <w:lang w:val="en-US" w:eastAsia="en-US"/>
              </w:rPr>
              <w:t>4,320,444</w:t>
            </w:r>
          </w:p>
        </w:tc>
        <w:tc>
          <w:tcPr>
            <w:tcW w:w="1674" w:type="dxa"/>
            <w:tcBorders>
              <w:bottom w:val="single" w:sz="4" w:space="0" w:color="auto"/>
            </w:tcBorders>
            <w:vAlign w:val="center"/>
          </w:tcPr>
          <w:p w14:paraId="363B66B5" w14:textId="631E2199" w:rsidR="0081078C" w:rsidRPr="006C021A" w:rsidRDefault="0081078C" w:rsidP="0081078C">
            <w:pPr>
              <w:pStyle w:val="Header"/>
              <w:tabs>
                <w:tab w:val="clear" w:pos="4320"/>
                <w:tab w:val="clear" w:pos="8640"/>
              </w:tabs>
              <w:ind w:right="-72"/>
              <w:jc w:val="right"/>
              <w:rPr>
                <w:rFonts w:ascii="Arial" w:hAnsi="Arial" w:cs="Arial"/>
                <w:sz w:val="20"/>
                <w:szCs w:val="20"/>
                <w:lang w:val="en-US" w:eastAsia="en-US"/>
              </w:rPr>
            </w:pPr>
            <w:r w:rsidRPr="006C021A">
              <w:rPr>
                <w:rFonts w:ascii="Arial" w:hAnsi="Arial" w:cs="Arial"/>
                <w:sz w:val="20"/>
                <w:szCs w:val="20"/>
                <w:lang w:val="en-US" w:eastAsia="en-US"/>
              </w:rPr>
              <w:t>4,623,600</w:t>
            </w:r>
          </w:p>
        </w:tc>
      </w:tr>
      <w:tr w:rsidR="0081078C" w:rsidRPr="006C021A" w14:paraId="25614757" w14:textId="77777777" w:rsidTr="00591835">
        <w:trPr>
          <w:trHeight w:val="20"/>
        </w:trPr>
        <w:tc>
          <w:tcPr>
            <w:tcW w:w="5652" w:type="dxa"/>
            <w:vAlign w:val="bottom"/>
          </w:tcPr>
          <w:p w14:paraId="6DE6E28A" w14:textId="77777777" w:rsidR="0081078C" w:rsidRPr="006C021A" w:rsidRDefault="0081078C" w:rsidP="0081078C">
            <w:pPr>
              <w:pStyle w:val="a"/>
              <w:tabs>
                <w:tab w:val="left" w:pos="2430"/>
                <w:tab w:val="right" w:pos="10890"/>
              </w:tabs>
              <w:ind w:left="420" w:right="0"/>
              <w:rPr>
                <w:rFonts w:ascii="Arial" w:hAnsi="Arial" w:cs="Arial"/>
                <w:sz w:val="20"/>
                <w:szCs w:val="20"/>
                <w:lang w:val="en-GB"/>
              </w:rPr>
            </w:pPr>
          </w:p>
        </w:tc>
        <w:tc>
          <w:tcPr>
            <w:tcW w:w="1674" w:type="dxa"/>
            <w:tcBorders>
              <w:top w:val="single" w:sz="4" w:space="0" w:color="auto"/>
            </w:tcBorders>
            <w:shd w:val="clear" w:color="auto" w:fill="FAFAFA"/>
            <w:vAlign w:val="center"/>
          </w:tcPr>
          <w:p w14:paraId="4D8DB321" w14:textId="77777777" w:rsidR="0081078C" w:rsidRPr="006C021A" w:rsidRDefault="0081078C" w:rsidP="0081078C">
            <w:pPr>
              <w:pStyle w:val="a"/>
              <w:tabs>
                <w:tab w:val="left" w:pos="2430"/>
                <w:tab w:val="right" w:pos="10890"/>
              </w:tabs>
              <w:ind w:left="1080" w:right="0"/>
              <w:jc w:val="right"/>
              <w:rPr>
                <w:rFonts w:ascii="Arial" w:hAnsi="Arial" w:cs="Arial"/>
                <w:b/>
                <w:bCs/>
                <w:sz w:val="20"/>
                <w:szCs w:val="20"/>
                <w:lang w:val="en-US"/>
              </w:rPr>
            </w:pPr>
          </w:p>
        </w:tc>
        <w:tc>
          <w:tcPr>
            <w:tcW w:w="1674" w:type="dxa"/>
            <w:tcBorders>
              <w:top w:val="single" w:sz="4" w:space="0" w:color="auto"/>
            </w:tcBorders>
            <w:vAlign w:val="center"/>
          </w:tcPr>
          <w:p w14:paraId="501DE183" w14:textId="77777777" w:rsidR="0081078C" w:rsidRPr="006C021A" w:rsidRDefault="0081078C" w:rsidP="0081078C">
            <w:pPr>
              <w:pStyle w:val="a"/>
              <w:tabs>
                <w:tab w:val="left" w:pos="2430"/>
                <w:tab w:val="right" w:pos="10890"/>
              </w:tabs>
              <w:ind w:left="1080" w:right="0"/>
              <w:jc w:val="right"/>
              <w:rPr>
                <w:rFonts w:ascii="Arial" w:hAnsi="Arial" w:cs="Arial"/>
                <w:b/>
                <w:bCs/>
                <w:sz w:val="20"/>
                <w:szCs w:val="20"/>
                <w:lang w:val="en-US"/>
              </w:rPr>
            </w:pPr>
          </w:p>
        </w:tc>
      </w:tr>
      <w:tr w:rsidR="0081078C" w:rsidRPr="006C021A" w14:paraId="7E2F0D01" w14:textId="77777777" w:rsidTr="00591835">
        <w:trPr>
          <w:trHeight w:val="20"/>
        </w:trPr>
        <w:tc>
          <w:tcPr>
            <w:tcW w:w="5652" w:type="dxa"/>
            <w:vAlign w:val="bottom"/>
          </w:tcPr>
          <w:p w14:paraId="1FFAABE6" w14:textId="77777777" w:rsidR="0081078C" w:rsidRPr="006C021A" w:rsidRDefault="0081078C" w:rsidP="0081078C">
            <w:pPr>
              <w:pStyle w:val="a"/>
              <w:tabs>
                <w:tab w:val="right" w:pos="10890"/>
              </w:tabs>
              <w:ind w:left="420" w:right="0"/>
              <w:rPr>
                <w:rFonts w:ascii="Arial" w:hAnsi="Arial" w:cs="Arial"/>
                <w:sz w:val="20"/>
                <w:szCs w:val="20"/>
                <w:lang w:val="en-US"/>
              </w:rPr>
            </w:pPr>
          </w:p>
        </w:tc>
        <w:tc>
          <w:tcPr>
            <w:tcW w:w="1674" w:type="dxa"/>
            <w:tcBorders>
              <w:bottom w:val="single" w:sz="4" w:space="0" w:color="auto"/>
            </w:tcBorders>
            <w:shd w:val="clear" w:color="auto" w:fill="FAFAFA"/>
            <w:vAlign w:val="center"/>
          </w:tcPr>
          <w:p w14:paraId="6EA1617B" w14:textId="1870C9C0" w:rsidR="0081078C" w:rsidRPr="006C021A" w:rsidRDefault="00006901" w:rsidP="0081078C">
            <w:pPr>
              <w:pStyle w:val="a"/>
              <w:ind w:right="-72"/>
              <w:jc w:val="right"/>
              <w:rPr>
                <w:rFonts w:ascii="Arial" w:hAnsi="Arial" w:cs="Arial"/>
                <w:noProof/>
                <w:sz w:val="20"/>
                <w:szCs w:val="20"/>
                <w:lang w:val="en-GB"/>
              </w:rPr>
            </w:pPr>
            <w:r w:rsidRPr="006C021A">
              <w:rPr>
                <w:rFonts w:ascii="Arial" w:hAnsi="Arial" w:cs="Arial"/>
                <w:noProof/>
                <w:sz w:val="20"/>
                <w:szCs w:val="20"/>
                <w:lang w:val="en-GB"/>
              </w:rPr>
              <w:t>4,320,444</w:t>
            </w:r>
          </w:p>
        </w:tc>
        <w:tc>
          <w:tcPr>
            <w:tcW w:w="1674" w:type="dxa"/>
            <w:tcBorders>
              <w:bottom w:val="single" w:sz="4" w:space="0" w:color="auto"/>
            </w:tcBorders>
            <w:vAlign w:val="center"/>
          </w:tcPr>
          <w:p w14:paraId="40259E19" w14:textId="79239874" w:rsidR="0081078C" w:rsidRPr="006C021A" w:rsidRDefault="0081078C" w:rsidP="0081078C">
            <w:pPr>
              <w:pStyle w:val="a"/>
              <w:ind w:right="-72"/>
              <w:jc w:val="right"/>
              <w:rPr>
                <w:rFonts w:ascii="Arial" w:hAnsi="Arial" w:cs="Arial"/>
                <w:noProof/>
                <w:sz w:val="20"/>
                <w:szCs w:val="20"/>
                <w:lang w:val="en-GB"/>
              </w:rPr>
            </w:pPr>
            <w:r w:rsidRPr="006C021A">
              <w:rPr>
                <w:rFonts w:ascii="Arial" w:hAnsi="Arial" w:cs="Arial"/>
                <w:noProof/>
                <w:sz w:val="20"/>
                <w:szCs w:val="20"/>
                <w:lang w:val="en-GB"/>
              </w:rPr>
              <w:t>4,623,600</w:t>
            </w:r>
          </w:p>
        </w:tc>
      </w:tr>
      <w:tr w:rsidR="0081078C" w:rsidRPr="006C021A" w14:paraId="3B713E65" w14:textId="77777777" w:rsidTr="00591835">
        <w:trPr>
          <w:trHeight w:val="20"/>
        </w:trPr>
        <w:tc>
          <w:tcPr>
            <w:tcW w:w="5652" w:type="dxa"/>
            <w:vAlign w:val="bottom"/>
          </w:tcPr>
          <w:p w14:paraId="6E12DD17" w14:textId="77777777" w:rsidR="0081078C" w:rsidRPr="006C021A" w:rsidRDefault="0081078C" w:rsidP="0081078C">
            <w:pPr>
              <w:pStyle w:val="a"/>
              <w:tabs>
                <w:tab w:val="left" w:pos="2430"/>
                <w:tab w:val="right" w:pos="10890"/>
              </w:tabs>
              <w:ind w:left="420" w:right="0"/>
              <w:rPr>
                <w:rFonts w:ascii="Arial" w:hAnsi="Arial" w:cs="Arial"/>
                <w:b/>
                <w:bCs/>
                <w:sz w:val="20"/>
                <w:szCs w:val="20"/>
                <w:u w:val="single"/>
                <w:lang w:val="en-GB"/>
              </w:rPr>
            </w:pPr>
          </w:p>
        </w:tc>
        <w:tc>
          <w:tcPr>
            <w:tcW w:w="1674" w:type="dxa"/>
            <w:tcBorders>
              <w:top w:val="single" w:sz="4" w:space="0" w:color="auto"/>
            </w:tcBorders>
            <w:shd w:val="clear" w:color="auto" w:fill="FAFAFA"/>
            <w:vAlign w:val="center"/>
          </w:tcPr>
          <w:p w14:paraId="64B8B3C3" w14:textId="77777777" w:rsidR="0081078C" w:rsidRPr="006C021A" w:rsidRDefault="0081078C" w:rsidP="0081078C">
            <w:pPr>
              <w:pStyle w:val="a"/>
              <w:ind w:right="-72"/>
              <w:jc w:val="right"/>
              <w:rPr>
                <w:rFonts w:ascii="Arial" w:hAnsi="Arial" w:cs="Arial"/>
                <w:sz w:val="20"/>
                <w:szCs w:val="20"/>
                <w:lang w:val="en-US"/>
              </w:rPr>
            </w:pPr>
          </w:p>
        </w:tc>
        <w:tc>
          <w:tcPr>
            <w:tcW w:w="1674" w:type="dxa"/>
            <w:tcBorders>
              <w:top w:val="single" w:sz="4" w:space="0" w:color="auto"/>
            </w:tcBorders>
            <w:vAlign w:val="center"/>
          </w:tcPr>
          <w:p w14:paraId="1CD53C26" w14:textId="77777777" w:rsidR="0081078C" w:rsidRPr="006C021A" w:rsidRDefault="0081078C" w:rsidP="0081078C">
            <w:pPr>
              <w:pStyle w:val="a"/>
              <w:ind w:right="-72"/>
              <w:jc w:val="right"/>
              <w:rPr>
                <w:rFonts w:ascii="Arial" w:hAnsi="Arial" w:cs="Arial"/>
                <w:sz w:val="20"/>
                <w:szCs w:val="20"/>
                <w:lang w:val="en-US"/>
              </w:rPr>
            </w:pPr>
          </w:p>
        </w:tc>
      </w:tr>
      <w:tr w:rsidR="0081078C" w:rsidRPr="007F440C" w14:paraId="4784D30E" w14:textId="77777777" w:rsidTr="00591835">
        <w:trPr>
          <w:trHeight w:val="20"/>
        </w:trPr>
        <w:tc>
          <w:tcPr>
            <w:tcW w:w="5652" w:type="dxa"/>
            <w:vAlign w:val="center"/>
          </w:tcPr>
          <w:p w14:paraId="02737233" w14:textId="77777777" w:rsidR="0081078C" w:rsidRPr="006C021A" w:rsidRDefault="0081078C" w:rsidP="0081078C">
            <w:pPr>
              <w:pStyle w:val="a"/>
              <w:tabs>
                <w:tab w:val="left" w:pos="2430"/>
                <w:tab w:val="right" w:pos="10890"/>
              </w:tabs>
              <w:ind w:left="420" w:right="0"/>
              <w:rPr>
                <w:rFonts w:ascii="Arial" w:hAnsi="Arial" w:cs="Arial"/>
                <w:b/>
                <w:bCs/>
                <w:sz w:val="20"/>
                <w:szCs w:val="20"/>
                <w:lang w:val="en-US"/>
              </w:rPr>
            </w:pPr>
            <w:r w:rsidRPr="006C021A">
              <w:rPr>
                <w:rFonts w:ascii="Arial" w:hAnsi="Arial" w:cs="Arial"/>
                <w:sz w:val="20"/>
                <w:szCs w:val="20"/>
                <w:u w:val="single"/>
                <w:lang w:val="en-US"/>
              </w:rPr>
              <w:t>Service expense from group companies</w:t>
            </w:r>
          </w:p>
        </w:tc>
        <w:tc>
          <w:tcPr>
            <w:tcW w:w="1674" w:type="dxa"/>
            <w:shd w:val="clear" w:color="auto" w:fill="FAFAFA"/>
            <w:vAlign w:val="center"/>
          </w:tcPr>
          <w:p w14:paraId="21F0C946" w14:textId="77777777" w:rsidR="0081078C" w:rsidRPr="006C021A" w:rsidRDefault="0081078C" w:rsidP="0081078C">
            <w:pPr>
              <w:pStyle w:val="a"/>
              <w:ind w:right="-72"/>
              <w:jc w:val="right"/>
              <w:rPr>
                <w:rFonts w:ascii="Arial" w:hAnsi="Arial" w:cs="Arial"/>
                <w:sz w:val="20"/>
                <w:szCs w:val="20"/>
                <w:lang w:val="en-US"/>
              </w:rPr>
            </w:pPr>
          </w:p>
        </w:tc>
        <w:tc>
          <w:tcPr>
            <w:tcW w:w="1674" w:type="dxa"/>
            <w:vAlign w:val="center"/>
          </w:tcPr>
          <w:p w14:paraId="2D66457F" w14:textId="77777777" w:rsidR="0081078C" w:rsidRPr="006C021A" w:rsidRDefault="0081078C" w:rsidP="0081078C">
            <w:pPr>
              <w:pStyle w:val="a"/>
              <w:ind w:right="-72"/>
              <w:jc w:val="right"/>
              <w:rPr>
                <w:rFonts w:ascii="Arial" w:hAnsi="Arial" w:cs="Arial"/>
                <w:sz w:val="20"/>
                <w:szCs w:val="20"/>
                <w:lang w:val="en-US"/>
              </w:rPr>
            </w:pPr>
          </w:p>
        </w:tc>
      </w:tr>
      <w:tr w:rsidR="0081078C" w:rsidRPr="006C021A" w14:paraId="463ADF9B" w14:textId="77777777" w:rsidTr="00591835">
        <w:trPr>
          <w:trHeight w:val="20"/>
        </w:trPr>
        <w:tc>
          <w:tcPr>
            <w:tcW w:w="5652" w:type="dxa"/>
            <w:vAlign w:val="center"/>
          </w:tcPr>
          <w:p w14:paraId="4DA1A996" w14:textId="77777777" w:rsidR="0081078C" w:rsidRPr="006C021A" w:rsidRDefault="0081078C" w:rsidP="0081078C">
            <w:pPr>
              <w:pStyle w:val="a"/>
              <w:tabs>
                <w:tab w:val="left" w:pos="2430"/>
                <w:tab w:val="right" w:pos="10890"/>
              </w:tabs>
              <w:ind w:left="420" w:right="0"/>
              <w:rPr>
                <w:rFonts w:ascii="Arial" w:hAnsi="Arial" w:cs="Arial"/>
                <w:sz w:val="20"/>
                <w:szCs w:val="20"/>
                <w:cs/>
                <w:lang w:val="en-US"/>
              </w:rPr>
            </w:pPr>
            <w:r w:rsidRPr="006C021A">
              <w:rPr>
                <w:rFonts w:ascii="Arial" w:hAnsi="Arial" w:cs="Arial"/>
                <w:sz w:val="20"/>
                <w:szCs w:val="20"/>
                <w:lang w:val="en-US"/>
              </w:rPr>
              <w:t>Ultimate Parent company</w:t>
            </w:r>
          </w:p>
        </w:tc>
        <w:tc>
          <w:tcPr>
            <w:tcW w:w="1674" w:type="dxa"/>
            <w:shd w:val="clear" w:color="auto" w:fill="FAFAFA"/>
            <w:vAlign w:val="center"/>
          </w:tcPr>
          <w:p w14:paraId="4DF3AFBD" w14:textId="214D7FC6" w:rsidR="0081078C" w:rsidRPr="006C021A" w:rsidRDefault="00006901" w:rsidP="0081078C">
            <w:pPr>
              <w:pStyle w:val="a"/>
              <w:ind w:right="-72"/>
              <w:jc w:val="right"/>
              <w:rPr>
                <w:rFonts w:ascii="Arial" w:hAnsi="Arial" w:cs="Arial"/>
                <w:sz w:val="20"/>
                <w:szCs w:val="20"/>
                <w:lang w:val="en-US"/>
              </w:rPr>
            </w:pPr>
            <w:r w:rsidRPr="006C021A">
              <w:rPr>
                <w:rFonts w:ascii="Arial" w:hAnsi="Arial" w:cs="Arial"/>
                <w:sz w:val="20"/>
                <w:szCs w:val="20"/>
                <w:lang w:val="en-US"/>
              </w:rPr>
              <w:t>(547,530)</w:t>
            </w:r>
          </w:p>
        </w:tc>
        <w:tc>
          <w:tcPr>
            <w:tcW w:w="1674" w:type="dxa"/>
            <w:vAlign w:val="center"/>
          </w:tcPr>
          <w:p w14:paraId="18A9D41B" w14:textId="40255E65" w:rsidR="0081078C" w:rsidRPr="006C021A" w:rsidRDefault="0081078C" w:rsidP="0081078C">
            <w:pPr>
              <w:pStyle w:val="Header"/>
              <w:tabs>
                <w:tab w:val="clear" w:pos="4320"/>
                <w:tab w:val="clear" w:pos="8640"/>
              </w:tabs>
              <w:ind w:right="-72"/>
              <w:jc w:val="right"/>
              <w:rPr>
                <w:rFonts w:ascii="Arial" w:hAnsi="Arial" w:cs="Arial"/>
                <w:sz w:val="20"/>
                <w:szCs w:val="20"/>
                <w:lang w:val="en-US" w:eastAsia="en-US"/>
              </w:rPr>
            </w:pPr>
            <w:r w:rsidRPr="006C021A">
              <w:rPr>
                <w:rFonts w:ascii="Arial" w:hAnsi="Arial" w:cs="Arial"/>
                <w:sz w:val="20"/>
                <w:szCs w:val="20"/>
                <w:lang w:val="en-US"/>
              </w:rPr>
              <w:t>(50,058)</w:t>
            </w:r>
          </w:p>
        </w:tc>
      </w:tr>
      <w:tr w:rsidR="0081078C" w:rsidRPr="006C021A" w14:paraId="49FE1DC7" w14:textId="77777777" w:rsidTr="00591835">
        <w:trPr>
          <w:trHeight w:val="20"/>
        </w:trPr>
        <w:tc>
          <w:tcPr>
            <w:tcW w:w="5652" w:type="dxa"/>
            <w:vAlign w:val="center"/>
          </w:tcPr>
          <w:p w14:paraId="5BA1284E" w14:textId="77777777" w:rsidR="0081078C" w:rsidRPr="006C021A" w:rsidRDefault="0081078C" w:rsidP="0081078C">
            <w:pPr>
              <w:pStyle w:val="a"/>
              <w:tabs>
                <w:tab w:val="left" w:pos="2430"/>
                <w:tab w:val="right" w:pos="10890"/>
              </w:tabs>
              <w:ind w:left="420" w:right="0"/>
              <w:rPr>
                <w:rFonts w:ascii="Arial" w:hAnsi="Arial" w:cs="Arial"/>
                <w:sz w:val="20"/>
                <w:szCs w:val="20"/>
                <w:lang w:val="en-US"/>
              </w:rPr>
            </w:pPr>
            <w:r w:rsidRPr="006C021A">
              <w:rPr>
                <w:rFonts w:ascii="Arial" w:hAnsi="Arial" w:cs="Arial"/>
                <w:sz w:val="20"/>
                <w:szCs w:val="20"/>
                <w:cs/>
                <w:lang w:val="en-US"/>
              </w:rPr>
              <w:t>Branches of the fellow subsidiary</w:t>
            </w:r>
          </w:p>
        </w:tc>
        <w:tc>
          <w:tcPr>
            <w:tcW w:w="1674" w:type="dxa"/>
            <w:shd w:val="clear" w:color="auto" w:fill="FAFAFA"/>
            <w:vAlign w:val="center"/>
          </w:tcPr>
          <w:p w14:paraId="509420DC" w14:textId="4D165FB9" w:rsidR="0081078C" w:rsidRPr="006C021A" w:rsidRDefault="00006901" w:rsidP="0081078C">
            <w:pPr>
              <w:pStyle w:val="a"/>
              <w:ind w:right="-72"/>
              <w:jc w:val="right"/>
              <w:rPr>
                <w:rFonts w:ascii="Arial" w:hAnsi="Arial" w:cs="Arial"/>
                <w:sz w:val="20"/>
                <w:szCs w:val="20"/>
                <w:cs/>
                <w:lang w:val="en-US"/>
              </w:rPr>
            </w:pPr>
            <w:r w:rsidRPr="006C021A">
              <w:rPr>
                <w:rFonts w:ascii="Arial" w:hAnsi="Arial" w:cs="Arial"/>
                <w:sz w:val="20"/>
                <w:szCs w:val="20"/>
                <w:lang w:val="en-US"/>
              </w:rPr>
              <w:t>114,815,205</w:t>
            </w:r>
          </w:p>
        </w:tc>
        <w:tc>
          <w:tcPr>
            <w:tcW w:w="1674" w:type="dxa"/>
            <w:vAlign w:val="center"/>
          </w:tcPr>
          <w:p w14:paraId="5DBD80AC" w14:textId="2F40064C" w:rsidR="0081078C" w:rsidRPr="006C021A" w:rsidRDefault="0081078C" w:rsidP="0081078C">
            <w:pPr>
              <w:pStyle w:val="Header"/>
              <w:tabs>
                <w:tab w:val="clear" w:pos="4320"/>
                <w:tab w:val="clear" w:pos="8640"/>
              </w:tabs>
              <w:ind w:right="-72"/>
              <w:jc w:val="right"/>
              <w:rPr>
                <w:rFonts w:ascii="Arial" w:hAnsi="Arial" w:cs="Arial"/>
                <w:sz w:val="20"/>
                <w:szCs w:val="20"/>
                <w:cs/>
                <w:lang w:val="en-US" w:eastAsia="en-US"/>
              </w:rPr>
            </w:pPr>
            <w:r w:rsidRPr="006C021A">
              <w:rPr>
                <w:rFonts w:ascii="Arial" w:hAnsi="Arial" w:cs="Arial"/>
                <w:sz w:val="20"/>
                <w:szCs w:val="20"/>
                <w:lang w:val="en-US"/>
              </w:rPr>
              <w:t>118,631,731</w:t>
            </w:r>
          </w:p>
        </w:tc>
      </w:tr>
      <w:tr w:rsidR="0081078C" w:rsidRPr="006C021A" w14:paraId="62517CE9" w14:textId="77777777" w:rsidTr="00591835">
        <w:trPr>
          <w:trHeight w:val="20"/>
        </w:trPr>
        <w:tc>
          <w:tcPr>
            <w:tcW w:w="5652" w:type="dxa"/>
            <w:vAlign w:val="center"/>
          </w:tcPr>
          <w:p w14:paraId="34C92639" w14:textId="77777777" w:rsidR="0081078C" w:rsidRPr="006C021A" w:rsidRDefault="0081078C" w:rsidP="0081078C">
            <w:pPr>
              <w:pStyle w:val="a"/>
              <w:tabs>
                <w:tab w:val="left" w:pos="2430"/>
                <w:tab w:val="right" w:pos="10890"/>
              </w:tabs>
              <w:ind w:left="420" w:right="0"/>
              <w:rPr>
                <w:rFonts w:ascii="Arial" w:hAnsi="Arial" w:cs="Arial"/>
                <w:sz w:val="20"/>
                <w:szCs w:val="20"/>
                <w:cs/>
                <w:lang w:val="en-US"/>
              </w:rPr>
            </w:pPr>
            <w:r w:rsidRPr="006C021A">
              <w:rPr>
                <w:rFonts w:ascii="Arial" w:hAnsi="Arial" w:cs="Arial"/>
                <w:sz w:val="20"/>
                <w:szCs w:val="20"/>
                <w:lang w:val="en-US"/>
              </w:rPr>
              <w:t>Fellow subsidiaries</w:t>
            </w:r>
          </w:p>
        </w:tc>
        <w:tc>
          <w:tcPr>
            <w:tcW w:w="1674" w:type="dxa"/>
            <w:tcBorders>
              <w:bottom w:val="single" w:sz="4" w:space="0" w:color="auto"/>
            </w:tcBorders>
            <w:shd w:val="clear" w:color="auto" w:fill="FAFAFA"/>
            <w:vAlign w:val="center"/>
          </w:tcPr>
          <w:p w14:paraId="23CC24C3" w14:textId="3744BF9E" w:rsidR="0081078C" w:rsidRPr="006C021A" w:rsidRDefault="00006901" w:rsidP="0081078C">
            <w:pPr>
              <w:pStyle w:val="Header"/>
              <w:tabs>
                <w:tab w:val="clear" w:pos="4320"/>
                <w:tab w:val="clear" w:pos="8640"/>
              </w:tabs>
              <w:ind w:right="-72"/>
              <w:jc w:val="right"/>
              <w:rPr>
                <w:rFonts w:ascii="Arial" w:hAnsi="Arial" w:cs="Arial"/>
                <w:sz w:val="20"/>
                <w:szCs w:val="20"/>
                <w:cs/>
                <w:lang w:val="en-US" w:eastAsia="en-US"/>
              </w:rPr>
            </w:pPr>
            <w:r w:rsidRPr="006C021A">
              <w:rPr>
                <w:rFonts w:ascii="Arial" w:hAnsi="Arial" w:cs="Arial"/>
                <w:sz w:val="20"/>
                <w:szCs w:val="20"/>
                <w:lang w:val="en-US" w:eastAsia="en-US"/>
              </w:rPr>
              <w:t>34,444,420</w:t>
            </w:r>
          </w:p>
        </w:tc>
        <w:tc>
          <w:tcPr>
            <w:tcW w:w="1674" w:type="dxa"/>
            <w:tcBorders>
              <w:bottom w:val="single" w:sz="4" w:space="0" w:color="auto"/>
            </w:tcBorders>
            <w:vAlign w:val="center"/>
          </w:tcPr>
          <w:p w14:paraId="69AB0E53" w14:textId="6350F096" w:rsidR="0081078C" w:rsidRPr="006C021A" w:rsidRDefault="0081078C" w:rsidP="0081078C">
            <w:pPr>
              <w:pStyle w:val="Header"/>
              <w:tabs>
                <w:tab w:val="clear" w:pos="4320"/>
                <w:tab w:val="clear" w:pos="8640"/>
              </w:tabs>
              <w:ind w:right="-72"/>
              <w:jc w:val="right"/>
              <w:rPr>
                <w:rFonts w:ascii="Arial" w:hAnsi="Arial" w:cs="Arial"/>
                <w:sz w:val="20"/>
                <w:szCs w:val="20"/>
                <w:cs/>
                <w:lang w:val="en-US" w:eastAsia="en-US"/>
              </w:rPr>
            </w:pPr>
            <w:r w:rsidRPr="006C021A">
              <w:rPr>
                <w:rFonts w:ascii="Arial" w:hAnsi="Arial" w:cs="Arial"/>
                <w:sz w:val="20"/>
                <w:szCs w:val="20"/>
                <w:lang w:val="en-US" w:eastAsia="en-US"/>
              </w:rPr>
              <w:t>35,927,528</w:t>
            </w:r>
          </w:p>
        </w:tc>
      </w:tr>
      <w:tr w:rsidR="0081078C" w:rsidRPr="006C021A" w14:paraId="6FAA7B71" w14:textId="77777777" w:rsidTr="00591835">
        <w:trPr>
          <w:trHeight w:val="20"/>
        </w:trPr>
        <w:tc>
          <w:tcPr>
            <w:tcW w:w="5652" w:type="dxa"/>
            <w:vAlign w:val="center"/>
          </w:tcPr>
          <w:p w14:paraId="6B31F306" w14:textId="77777777" w:rsidR="0081078C" w:rsidRPr="006C021A" w:rsidRDefault="0081078C" w:rsidP="0081078C">
            <w:pPr>
              <w:pStyle w:val="a"/>
              <w:tabs>
                <w:tab w:val="left" w:pos="2430"/>
                <w:tab w:val="right" w:pos="10890"/>
              </w:tabs>
              <w:ind w:left="420" w:right="0"/>
              <w:rPr>
                <w:rFonts w:ascii="Arial" w:hAnsi="Arial" w:cs="Arial"/>
                <w:b/>
                <w:bCs/>
                <w:sz w:val="20"/>
                <w:szCs w:val="20"/>
                <w:lang w:val="en-US"/>
              </w:rPr>
            </w:pPr>
          </w:p>
        </w:tc>
        <w:tc>
          <w:tcPr>
            <w:tcW w:w="1674" w:type="dxa"/>
            <w:tcBorders>
              <w:top w:val="single" w:sz="4" w:space="0" w:color="auto"/>
            </w:tcBorders>
            <w:shd w:val="clear" w:color="auto" w:fill="FAFAFA"/>
            <w:vAlign w:val="center"/>
          </w:tcPr>
          <w:p w14:paraId="76451B19" w14:textId="77777777" w:rsidR="0081078C" w:rsidRPr="006C021A" w:rsidRDefault="0081078C" w:rsidP="0081078C">
            <w:pPr>
              <w:pStyle w:val="a"/>
              <w:tabs>
                <w:tab w:val="left" w:pos="2430"/>
                <w:tab w:val="right" w:pos="10890"/>
              </w:tabs>
              <w:ind w:left="1080" w:right="0"/>
              <w:jc w:val="right"/>
              <w:rPr>
                <w:rFonts w:ascii="Arial" w:hAnsi="Arial" w:cs="Arial"/>
                <w:b/>
                <w:bCs/>
                <w:sz w:val="20"/>
                <w:szCs w:val="20"/>
                <w:lang w:val="en-US"/>
              </w:rPr>
            </w:pPr>
          </w:p>
        </w:tc>
        <w:tc>
          <w:tcPr>
            <w:tcW w:w="1674" w:type="dxa"/>
            <w:tcBorders>
              <w:top w:val="single" w:sz="4" w:space="0" w:color="auto"/>
            </w:tcBorders>
            <w:vAlign w:val="center"/>
          </w:tcPr>
          <w:p w14:paraId="542D79E7" w14:textId="77777777" w:rsidR="0081078C" w:rsidRPr="006C021A" w:rsidRDefault="0081078C" w:rsidP="0081078C">
            <w:pPr>
              <w:pStyle w:val="a"/>
              <w:tabs>
                <w:tab w:val="left" w:pos="2430"/>
                <w:tab w:val="right" w:pos="10890"/>
              </w:tabs>
              <w:ind w:left="1080" w:right="0"/>
              <w:jc w:val="right"/>
              <w:rPr>
                <w:rFonts w:ascii="Arial" w:hAnsi="Arial" w:cs="Arial"/>
                <w:b/>
                <w:bCs/>
                <w:sz w:val="20"/>
                <w:szCs w:val="20"/>
                <w:lang w:val="en-US"/>
              </w:rPr>
            </w:pPr>
          </w:p>
        </w:tc>
      </w:tr>
      <w:tr w:rsidR="0081078C" w:rsidRPr="006C021A" w14:paraId="752DBF0E" w14:textId="77777777" w:rsidTr="00591835">
        <w:trPr>
          <w:trHeight w:val="20"/>
        </w:trPr>
        <w:tc>
          <w:tcPr>
            <w:tcW w:w="5652" w:type="dxa"/>
            <w:vAlign w:val="center"/>
          </w:tcPr>
          <w:p w14:paraId="7A4E86CC" w14:textId="77777777" w:rsidR="0081078C" w:rsidRPr="006C021A" w:rsidRDefault="0081078C" w:rsidP="0081078C">
            <w:pPr>
              <w:pStyle w:val="a"/>
              <w:tabs>
                <w:tab w:val="left" w:pos="2430"/>
                <w:tab w:val="right" w:pos="10890"/>
              </w:tabs>
              <w:ind w:left="420" w:right="0"/>
              <w:rPr>
                <w:rFonts w:ascii="Arial" w:hAnsi="Arial" w:cs="Arial"/>
                <w:sz w:val="20"/>
                <w:szCs w:val="20"/>
                <w:cs/>
              </w:rPr>
            </w:pPr>
          </w:p>
        </w:tc>
        <w:tc>
          <w:tcPr>
            <w:tcW w:w="1674" w:type="dxa"/>
            <w:tcBorders>
              <w:bottom w:val="single" w:sz="4" w:space="0" w:color="auto"/>
            </w:tcBorders>
            <w:shd w:val="clear" w:color="auto" w:fill="FAFAFA"/>
            <w:vAlign w:val="center"/>
          </w:tcPr>
          <w:p w14:paraId="31963DEA" w14:textId="5F858776" w:rsidR="0081078C" w:rsidRPr="006C021A" w:rsidRDefault="00006901" w:rsidP="0081078C">
            <w:pPr>
              <w:pStyle w:val="a"/>
              <w:ind w:right="-72"/>
              <w:jc w:val="right"/>
              <w:rPr>
                <w:rFonts w:ascii="Arial" w:hAnsi="Arial" w:cs="Arial"/>
                <w:noProof/>
                <w:sz w:val="20"/>
                <w:szCs w:val="20"/>
                <w:lang w:val="en-GB"/>
              </w:rPr>
            </w:pPr>
            <w:r w:rsidRPr="006C021A">
              <w:rPr>
                <w:rFonts w:ascii="Arial" w:hAnsi="Arial" w:cs="Arial"/>
                <w:noProof/>
                <w:sz w:val="20"/>
                <w:szCs w:val="20"/>
                <w:lang w:val="en-GB"/>
              </w:rPr>
              <w:t>148,712,095</w:t>
            </w:r>
          </w:p>
        </w:tc>
        <w:tc>
          <w:tcPr>
            <w:tcW w:w="1674" w:type="dxa"/>
            <w:tcBorders>
              <w:bottom w:val="single" w:sz="4" w:space="0" w:color="auto"/>
            </w:tcBorders>
            <w:vAlign w:val="center"/>
          </w:tcPr>
          <w:p w14:paraId="6BD212F2" w14:textId="0396265D" w:rsidR="0081078C" w:rsidRPr="006C021A" w:rsidRDefault="0081078C" w:rsidP="0081078C">
            <w:pPr>
              <w:pStyle w:val="a"/>
              <w:ind w:right="-72"/>
              <w:jc w:val="right"/>
              <w:rPr>
                <w:rFonts w:ascii="Arial" w:hAnsi="Arial" w:cs="Arial"/>
                <w:noProof/>
                <w:sz w:val="20"/>
                <w:szCs w:val="20"/>
                <w:lang w:val="en-GB"/>
              </w:rPr>
            </w:pPr>
            <w:r w:rsidRPr="006C021A">
              <w:rPr>
                <w:rFonts w:ascii="Arial" w:hAnsi="Arial" w:cs="Arial"/>
                <w:noProof/>
                <w:sz w:val="20"/>
                <w:szCs w:val="20"/>
                <w:lang w:val="en-GB"/>
              </w:rPr>
              <w:t>154,509,201</w:t>
            </w:r>
          </w:p>
        </w:tc>
      </w:tr>
      <w:tr w:rsidR="0081078C" w:rsidRPr="006C021A" w14:paraId="1C007844" w14:textId="77777777" w:rsidTr="00591835">
        <w:trPr>
          <w:trHeight w:val="20"/>
        </w:trPr>
        <w:tc>
          <w:tcPr>
            <w:tcW w:w="5652" w:type="dxa"/>
            <w:vAlign w:val="bottom"/>
          </w:tcPr>
          <w:p w14:paraId="770760B6" w14:textId="77777777" w:rsidR="0081078C" w:rsidRPr="006C021A" w:rsidRDefault="0081078C" w:rsidP="0081078C">
            <w:pPr>
              <w:pStyle w:val="a"/>
              <w:tabs>
                <w:tab w:val="left" w:pos="2430"/>
                <w:tab w:val="right" w:pos="10890"/>
              </w:tabs>
              <w:ind w:left="420" w:right="0"/>
              <w:rPr>
                <w:rFonts w:ascii="Arial" w:hAnsi="Arial" w:cs="Arial"/>
                <w:sz w:val="20"/>
                <w:szCs w:val="20"/>
                <w:u w:val="single"/>
                <w:lang w:val="en-GB"/>
              </w:rPr>
            </w:pPr>
          </w:p>
        </w:tc>
        <w:tc>
          <w:tcPr>
            <w:tcW w:w="1674" w:type="dxa"/>
            <w:tcBorders>
              <w:top w:val="single" w:sz="4" w:space="0" w:color="auto"/>
            </w:tcBorders>
            <w:shd w:val="clear" w:color="auto" w:fill="FAFAFA"/>
            <w:vAlign w:val="center"/>
          </w:tcPr>
          <w:p w14:paraId="71162438" w14:textId="77777777" w:rsidR="0081078C" w:rsidRPr="006C021A" w:rsidRDefault="0081078C" w:rsidP="0081078C">
            <w:pPr>
              <w:pStyle w:val="a"/>
              <w:ind w:right="-72"/>
              <w:jc w:val="right"/>
              <w:rPr>
                <w:rFonts w:ascii="Arial" w:hAnsi="Arial" w:cs="Arial"/>
                <w:sz w:val="20"/>
                <w:szCs w:val="20"/>
                <w:lang w:val="en-US"/>
              </w:rPr>
            </w:pPr>
          </w:p>
        </w:tc>
        <w:tc>
          <w:tcPr>
            <w:tcW w:w="1674" w:type="dxa"/>
            <w:tcBorders>
              <w:top w:val="single" w:sz="4" w:space="0" w:color="auto"/>
            </w:tcBorders>
            <w:vAlign w:val="center"/>
          </w:tcPr>
          <w:p w14:paraId="79786D27" w14:textId="77777777" w:rsidR="0081078C" w:rsidRPr="006C021A" w:rsidRDefault="0081078C" w:rsidP="0081078C">
            <w:pPr>
              <w:pStyle w:val="a"/>
              <w:ind w:right="-72"/>
              <w:jc w:val="right"/>
              <w:rPr>
                <w:rFonts w:ascii="Arial" w:hAnsi="Arial" w:cs="Arial"/>
                <w:sz w:val="20"/>
                <w:szCs w:val="20"/>
                <w:lang w:val="en-US"/>
              </w:rPr>
            </w:pPr>
          </w:p>
        </w:tc>
      </w:tr>
      <w:tr w:rsidR="0081078C" w:rsidRPr="006C021A" w14:paraId="52C7CC68" w14:textId="77777777" w:rsidTr="00591835">
        <w:trPr>
          <w:trHeight w:val="20"/>
        </w:trPr>
        <w:tc>
          <w:tcPr>
            <w:tcW w:w="5652" w:type="dxa"/>
            <w:vAlign w:val="center"/>
          </w:tcPr>
          <w:p w14:paraId="59128F5C" w14:textId="77777777" w:rsidR="0081078C" w:rsidRPr="006C021A" w:rsidRDefault="0081078C" w:rsidP="0081078C">
            <w:pPr>
              <w:pStyle w:val="a"/>
              <w:tabs>
                <w:tab w:val="left" w:pos="2430"/>
                <w:tab w:val="right" w:pos="10890"/>
              </w:tabs>
              <w:ind w:left="420" w:right="0"/>
              <w:rPr>
                <w:rFonts w:ascii="Arial" w:hAnsi="Arial" w:cs="Arial"/>
                <w:sz w:val="20"/>
                <w:szCs w:val="20"/>
                <w:u w:val="single"/>
                <w:lang w:val="en-US"/>
              </w:rPr>
            </w:pPr>
            <w:r w:rsidRPr="006C021A">
              <w:rPr>
                <w:rFonts w:ascii="Arial" w:hAnsi="Arial" w:cs="Arial"/>
                <w:sz w:val="20"/>
                <w:szCs w:val="20"/>
                <w:u w:val="single"/>
                <w:lang w:val="en-US"/>
              </w:rPr>
              <w:t>Other expenses</w:t>
            </w:r>
          </w:p>
        </w:tc>
        <w:tc>
          <w:tcPr>
            <w:tcW w:w="1674" w:type="dxa"/>
            <w:shd w:val="clear" w:color="auto" w:fill="FAFAFA"/>
            <w:vAlign w:val="center"/>
          </w:tcPr>
          <w:p w14:paraId="3812A147" w14:textId="77777777" w:rsidR="0081078C" w:rsidRPr="006C021A" w:rsidRDefault="0081078C" w:rsidP="0081078C">
            <w:pPr>
              <w:pStyle w:val="a"/>
              <w:ind w:right="-72"/>
              <w:jc w:val="right"/>
              <w:rPr>
                <w:rFonts w:ascii="Arial" w:hAnsi="Arial" w:cs="Arial"/>
                <w:sz w:val="20"/>
                <w:szCs w:val="20"/>
                <w:lang w:val="en-US"/>
              </w:rPr>
            </w:pPr>
          </w:p>
        </w:tc>
        <w:tc>
          <w:tcPr>
            <w:tcW w:w="1674" w:type="dxa"/>
            <w:vAlign w:val="center"/>
          </w:tcPr>
          <w:p w14:paraId="3DC1E700" w14:textId="77777777" w:rsidR="0081078C" w:rsidRPr="006C021A" w:rsidRDefault="0081078C" w:rsidP="0081078C">
            <w:pPr>
              <w:pStyle w:val="a"/>
              <w:ind w:right="-72"/>
              <w:jc w:val="right"/>
              <w:rPr>
                <w:rFonts w:ascii="Arial" w:hAnsi="Arial" w:cs="Arial"/>
                <w:sz w:val="20"/>
                <w:szCs w:val="20"/>
                <w:lang w:val="en-US"/>
              </w:rPr>
            </w:pPr>
          </w:p>
        </w:tc>
      </w:tr>
      <w:tr w:rsidR="0081078C" w:rsidRPr="006C021A" w14:paraId="61737B7E" w14:textId="77777777" w:rsidTr="00591835">
        <w:trPr>
          <w:trHeight w:val="20"/>
        </w:trPr>
        <w:tc>
          <w:tcPr>
            <w:tcW w:w="5652" w:type="dxa"/>
            <w:vAlign w:val="center"/>
          </w:tcPr>
          <w:p w14:paraId="55F990B7" w14:textId="77777777" w:rsidR="0081078C" w:rsidRPr="006C021A" w:rsidRDefault="0081078C" w:rsidP="0081078C">
            <w:pPr>
              <w:pStyle w:val="a"/>
              <w:tabs>
                <w:tab w:val="left" w:pos="2430"/>
                <w:tab w:val="right" w:pos="10890"/>
              </w:tabs>
              <w:ind w:left="420" w:right="0"/>
              <w:rPr>
                <w:rFonts w:ascii="Arial" w:hAnsi="Arial" w:cs="Arial"/>
                <w:sz w:val="20"/>
                <w:szCs w:val="20"/>
                <w:cs/>
                <w:lang w:val="en-US"/>
              </w:rPr>
            </w:pPr>
            <w:r w:rsidRPr="006C021A">
              <w:rPr>
                <w:rFonts w:ascii="Arial" w:hAnsi="Arial" w:cs="Arial"/>
                <w:sz w:val="20"/>
                <w:szCs w:val="20"/>
                <w:cs/>
                <w:lang w:val="en-US"/>
              </w:rPr>
              <w:t>Branch of the fellow subsidiary</w:t>
            </w:r>
          </w:p>
        </w:tc>
        <w:tc>
          <w:tcPr>
            <w:tcW w:w="1674" w:type="dxa"/>
            <w:shd w:val="clear" w:color="auto" w:fill="FAFAFA"/>
            <w:vAlign w:val="center"/>
          </w:tcPr>
          <w:p w14:paraId="62319BA3" w14:textId="3564ED03" w:rsidR="0081078C" w:rsidRPr="006C021A" w:rsidRDefault="00006901" w:rsidP="0081078C">
            <w:pPr>
              <w:pStyle w:val="a"/>
              <w:ind w:right="-72"/>
              <w:jc w:val="right"/>
              <w:rPr>
                <w:rFonts w:ascii="Arial" w:hAnsi="Arial" w:cs="Arial"/>
                <w:sz w:val="20"/>
                <w:szCs w:val="20"/>
                <w:lang w:val="en-US"/>
              </w:rPr>
            </w:pPr>
            <w:r w:rsidRPr="006C021A">
              <w:rPr>
                <w:rFonts w:ascii="Arial" w:hAnsi="Arial" w:cs="Arial"/>
                <w:sz w:val="20"/>
                <w:szCs w:val="20"/>
                <w:lang w:val="en-US"/>
              </w:rPr>
              <w:t>77,552</w:t>
            </w:r>
          </w:p>
        </w:tc>
        <w:tc>
          <w:tcPr>
            <w:tcW w:w="1674" w:type="dxa"/>
            <w:vAlign w:val="center"/>
          </w:tcPr>
          <w:p w14:paraId="242CB048" w14:textId="6A6F8576"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GB"/>
              </w:rPr>
              <w:t>86,170</w:t>
            </w:r>
          </w:p>
        </w:tc>
      </w:tr>
      <w:tr w:rsidR="0081078C" w:rsidRPr="006C021A" w14:paraId="2028A139" w14:textId="77777777" w:rsidTr="00591835">
        <w:trPr>
          <w:trHeight w:val="20"/>
        </w:trPr>
        <w:tc>
          <w:tcPr>
            <w:tcW w:w="5652" w:type="dxa"/>
            <w:vAlign w:val="center"/>
          </w:tcPr>
          <w:p w14:paraId="2655799A" w14:textId="77777777" w:rsidR="0081078C" w:rsidRPr="006C021A" w:rsidRDefault="0081078C" w:rsidP="0081078C">
            <w:pPr>
              <w:pStyle w:val="a"/>
              <w:tabs>
                <w:tab w:val="left" w:pos="2430"/>
                <w:tab w:val="right" w:pos="10890"/>
              </w:tabs>
              <w:ind w:left="420" w:right="0"/>
              <w:rPr>
                <w:rFonts w:ascii="Arial" w:hAnsi="Arial" w:cs="Arial"/>
                <w:sz w:val="20"/>
                <w:szCs w:val="20"/>
                <w:cs/>
                <w:lang w:val="en-US"/>
              </w:rPr>
            </w:pPr>
            <w:r w:rsidRPr="006C021A">
              <w:rPr>
                <w:rFonts w:ascii="Arial" w:hAnsi="Arial" w:cs="Arial"/>
                <w:sz w:val="20"/>
                <w:szCs w:val="20"/>
                <w:lang w:val="en-US"/>
              </w:rPr>
              <w:t>Fellow subsidiaries</w:t>
            </w:r>
          </w:p>
        </w:tc>
        <w:tc>
          <w:tcPr>
            <w:tcW w:w="1674" w:type="dxa"/>
            <w:tcBorders>
              <w:bottom w:val="single" w:sz="4" w:space="0" w:color="auto"/>
            </w:tcBorders>
            <w:shd w:val="clear" w:color="auto" w:fill="FAFAFA"/>
            <w:vAlign w:val="center"/>
          </w:tcPr>
          <w:p w14:paraId="3826C0D8" w14:textId="7573CAE0" w:rsidR="0081078C" w:rsidRPr="006C021A" w:rsidRDefault="00006901" w:rsidP="0081078C">
            <w:pPr>
              <w:pStyle w:val="a"/>
              <w:ind w:right="-72"/>
              <w:jc w:val="right"/>
              <w:rPr>
                <w:rFonts w:ascii="Arial" w:hAnsi="Arial" w:cs="Arial"/>
                <w:sz w:val="20"/>
                <w:szCs w:val="20"/>
                <w:lang w:val="en-GB"/>
              </w:rPr>
            </w:pPr>
            <w:r w:rsidRPr="006C021A">
              <w:rPr>
                <w:rFonts w:ascii="Arial" w:hAnsi="Arial" w:cs="Arial"/>
                <w:sz w:val="20"/>
                <w:szCs w:val="20"/>
                <w:lang w:val="en-GB"/>
              </w:rPr>
              <w:t>306,054</w:t>
            </w:r>
          </w:p>
        </w:tc>
        <w:tc>
          <w:tcPr>
            <w:tcW w:w="1674" w:type="dxa"/>
            <w:tcBorders>
              <w:bottom w:val="single" w:sz="4" w:space="0" w:color="auto"/>
            </w:tcBorders>
            <w:vAlign w:val="center"/>
          </w:tcPr>
          <w:p w14:paraId="41C0E547" w14:textId="22C1DD4D"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GB"/>
              </w:rPr>
              <w:t>19,354</w:t>
            </w:r>
          </w:p>
        </w:tc>
      </w:tr>
      <w:tr w:rsidR="0081078C" w:rsidRPr="006C021A" w14:paraId="729777FA" w14:textId="77777777" w:rsidTr="00591835">
        <w:trPr>
          <w:trHeight w:val="20"/>
        </w:trPr>
        <w:tc>
          <w:tcPr>
            <w:tcW w:w="5652" w:type="dxa"/>
            <w:vAlign w:val="center"/>
          </w:tcPr>
          <w:p w14:paraId="51BDC5AC" w14:textId="77777777" w:rsidR="0081078C" w:rsidRPr="006C021A" w:rsidRDefault="0081078C" w:rsidP="0081078C">
            <w:pPr>
              <w:pStyle w:val="a"/>
              <w:tabs>
                <w:tab w:val="left" w:pos="2430"/>
                <w:tab w:val="right" w:pos="10890"/>
              </w:tabs>
              <w:ind w:left="420" w:right="0"/>
              <w:rPr>
                <w:rFonts w:ascii="Arial" w:hAnsi="Arial" w:cs="Arial"/>
                <w:b/>
                <w:bCs/>
                <w:sz w:val="20"/>
                <w:szCs w:val="20"/>
                <w:lang w:val="en-US"/>
              </w:rPr>
            </w:pPr>
          </w:p>
        </w:tc>
        <w:tc>
          <w:tcPr>
            <w:tcW w:w="1674" w:type="dxa"/>
            <w:tcBorders>
              <w:top w:val="single" w:sz="4" w:space="0" w:color="auto"/>
            </w:tcBorders>
            <w:shd w:val="clear" w:color="auto" w:fill="FAFAFA"/>
            <w:vAlign w:val="center"/>
          </w:tcPr>
          <w:p w14:paraId="785539A3" w14:textId="77777777" w:rsidR="0081078C" w:rsidRPr="006C021A" w:rsidRDefault="0081078C" w:rsidP="0081078C">
            <w:pPr>
              <w:pStyle w:val="a"/>
              <w:tabs>
                <w:tab w:val="left" w:pos="2430"/>
                <w:tab w:val="right" w:pos="10890"/>
              </w:tabs>
              <w:ind w:left="1080" w:right="0"/>
              <w:jc w:val="right"/>
              <w:rPr>
                <w:rFonts w:ascii="Arial" w:hAnsi="Arial" w:cs="Arial"/>
                <w:b/>
                <w:bCs/>
                <w:sz w:val="20"/>
                <w:szCs w:val="20"/>
                <w:lang w:val="en-US"/>
              </w:rPr>
            </w:pPr>
          </w:p>
        </w:tc>
        <w:tc>
          <w:tcPr>
            <w:tcW w:w="1674" w:type="dxa"/>
            <w:tcBorders>
              <w:top w:val="single" w:sz="4" w:space="0" w:color="auto"/>
            </w:tcBorders>
            <w:vAlign w:val="center"/>
          </w:tcPr>
          <w:p w14:paraId="78912077" w14:textId="77777777" w:rsidR="0081078C" w:rsidRPr="006C021A" w:rsidRDefault="0081078C" w:rsidP="0081078C">
            <w:pPr>
              <w:pStyle w:val="a"/>
              <w:tabs>
                <w:tab w:val="left" w:pos="2430"/>
                <w:tab w:val="right" w:pos="10890"/>
              </w:tabs>
              <w:ind w:left="1080" w:right="0"/>
              <w:jc w:val="right"/>
              <w:rPr>
                <w:rFonts w:ascii="Arial" w:hAnsi="Arial" w:cs="Arial"/>
                <w:b/>
                <w:bCs/>
                <w:sz w:val="20"/>
                <w:szCs w:val="20"/>
                <w:lang w:val="en-US"/>
              </w:rPr>
            </w:pPr>
          </w:p>
        </w:tc>
      </w:tr>
      <w:tr w:rsidR="0081078C" w:rsidRPr="006C021A" w14:paraId="3E8A2BF5" w14:textId="77777777" w:rsidTr="00591835">
        <w:trPr>
          <w:trHeight w:val="20"/>
        </w:trPr>
        <w:tc>
          <w:tcPr>
            <w:tcW w:w="5652" w:type="dxa"/>
            <w:vAlign w:val="center"/>
          </w:tcPr>
          <w:p w14:paraId="37E2B0AD" w14:textId="77777777" w:rsidR="0081078C" w:rsidRPr="006C021A" w:rsidRDefault="0081078C" w:rsidP="0081078C">
            <w:pPr>
              <w:pStyle w:val="a"/>
              <w:tabs>
                <w:tab w:val="left" w:pos="2430"/>
                <w:tab w:val="right" w:pos="10890"/>
              </w:tabs>
              <w:ind w:left="420" w:right="0"/>
              <w:rPr>
                <w:rFonts w:ascii="Arial" w:hAnsi="Arial" w:cs="Arial"/>
                <w:sz w:val="20"/>
                <w:szCs w:val="20"/>
                <w:lang w:val="en-GB"/>
              </w:rPr>
            </w:pPr>
          </w:p>
        </w:tc>
        <w:tc>
          <w:tcPr>
            <w:tcW w:w="1674" w:type="dxa"/>
            <w:tcBorders>
              <w:bottom w:val="single" w:sz="4" w:space="0" w:color="auto"/>
            </w:tcBorders>
            <w:shd w:val="clear" w:color="auto" w:fill="FAFAFA"/>
            <w:vAlign w:val="center"/>
          </w:tcPr>
          <w:p w14:paraId="0EA0A442" w14:textId="10303ACE" w:rsidR="0081078C" w:rsidRPr="006C021A" w:rsidRDefault="00006901" w:rsidP="0081078C">
            <w:pPr>
              <w:pStyle w:val="a"/>
              <w:ind w:right="-72"/>
              <w:jc w:val="right"/>
              <w:rPr>
                <w:rFonts w:ascii="Arial" w:hAnsi="Arial" w:cs="Arial"/>
                <w:sz w:val="20"/>
                <w:szCs w:val="20"/>
                <w:lang w:val="en-US"/>
              </w:rPr>
            </w:pPr>
            <w:r w:rsidRPr="006C021A">
              <w:rPr>
                <w:rFonts w:ascii="Arial" w:hAnsi="Arial" w:cs="Arial"/>
                <w:sz w:val="20"/>
                <w:szCs w:val="20"/>
                <w:lang w:val="en-US"/>
              </w:rPr>
              <w:t>383,606</w:t>
            </w:r>
          </w:p>
        </w:tc>
        <w:tc>
          <w:tcPr>
            <w:tcW w:w="1674" w:type="dxa"/>
            <w:tcBorders>
              <w:bottom w:val="single" w:sz="4" w:space="0" w:color="auto"/>
            </w:tcBorders>
            <w:vAlign w:val="center"/>
          </w:tcPr>
          <w:p w14:paraId="43CA2F6C" w14:textId="5E1C849D" w:rsidR="0081078C" w:rsidRPr="006C021A" w:rsidRDefault="0081078C" w:rsidP="0081078C">
            <w:pPr>
              <w:pStyle w:val="a"/>
              <w:ind w:right="-72"/>
              <w:jc w:val="right"/>
              <w:rPr>
                <w:rFonts w:ascii="Arial" w:hAnsi="Arial" w:cs="Arial"/>
                <w:sz w:val="20"/>
                <w:szCs w:val="20"/>
                <w:lang w:val="en-US"/>
              </w:rPr>
            </w:pPr>
            <w:r w:rsidRPr="006C021A">
              <w:rPr>
                <w:rFonts w:ascii="Arial" w:hAnsi="Arial" w:cs="Arial"/>
                <w:sz w:val="20"/>
                <w:szCs w:val="20"/>
                <w:lang w:val="en-US"/>
              </w:rPr>
              <w:t>105,524</w:t>
            </w:r>
          </w:p>
        </w:tc>
      </w:tr>
    </w:tbl>
    <w:p w14:paraId="6B3DFFC4" w14:textId="77777777" w:rsidR="00785429" w:rsidRPr="006C021A" w:rsidRDefault="00785429" w:rsidP="00CD6843">
      <w:pPr>
        <w:pStyle w:val="a"/>
        <w:tabs>
          <w:tab w:val="right" w:pos="9990"/>
          <w:tab w:val="right" w:pos="10890"/>
        </w:tabs>
        <w:ind w:left="540" w:right="0"/>
        <w:jc w:val="both"/>
        <w:rPr>
          <w:rFonts w:ascii="Arial" w:hAnsi="Arial" w:cs="Arial"/>
          <w:sz w:val="20"/>
          <w:szCs w:val="20"/>
          <w:lang w:val="en-GB"/>
        </w:rPr>
      </w:pPr>
    </w:p>
    <w:p w14:paraId="4489F7C4" w14:textId="77777777" w:rsidR="00823A10" w:rsidRPr="006C021A" w:rsidRDefault="00823A10" w:rsidP="00CD6843">
      <w:pPr>
        <w:pStyle w:val="a"/>
        <w:tabs>
          <w:tab w:val="right" w:pos="9990"/>
          <w:tab w:val="right" w:pos="10890"/>
        </w:tabs>
        <w:ind w:left="540" w:right="0"/>
        <w:jc w:val="both"/>
        <w:rPr>
          <w:rFonts w:ascii="Arial" w:hAnsi="Arial" w:cs="Arial"/>
          <w:spacing w:val="-4"/>
          <w:sz w:val="20"/>
          <w:szCs w:val="20"/>
          <w:lang w:val="en-GB"/>
        </w:rPr>
      </w:pPr>
      <w:r w:rsidRPr="006C021A">
        <w:rPr>
          <w:rFonts w:ascii="Arial" w:hAnsi="Arial" w:cs="Arial"/>
          <w:spacing w:val="-4"/>
          <w:sz w:val="20"/>
          <w:szCs w:val="20"/>
          <w:lang w:val="en-GB"/>
        </w:rPr>
        <w:t>Brokerage fees from derivatives business from the related entity was at rate charged to third parties.</w:t>
      </w:r>
    </w:p>
    <w:p w14:paraId="7BF2F3E4" w14:textId="77777777" w:rsidR="00823A10" w:rsidRPr="006C021A" w:rsidRDefault="00823A10" w:rsidP="00CD6843">
      <w:pPr>
        <w:pStyle w:val="a"/>
        <w:tabs>
          <w:tab w:val="right" w:pos="9990"/>
          <w:tab w:val="right" w:pos="10890"/>
        </w:tabs>
        <w:ind w:left="540" w:right="0"/>
        <w:jc w:val="both"/>
        <w:rPr>
          <w:rFonts w:ascii="Arial" w:hAnsi="Arial" w:cs="Arial"/>
          <w:sz w:val="20"/>
          <w:szCs w:val="20"/>
          <w:lang w:val="en-GB"/>
        </w:rPr>
      </w:pPr>
    </w:p>
    <w:p w14:paraId="32835BED" w14:textId="77777777" w:rsidR="00A57DB4" w:rsidRPr="006C021A" w:rsidRDefault="00A57DB4" w:rsidP="00CD6843">
      <w:pPr>
        <w:pStyle w:val="a"/>
        <w:tabs>
          <w:tab w:val="right" w:pos="9990"/>
          <w:tab w:val="right" w:pos="10890"/>
        </w:tabs>
        <w:ind w:left="540" w:right="0"/>
        <w:jc w:val="both"/>
        <w:rPr>
          <w:rFonts w:ascii="Arial" w:hAnsi="Arial" w:cs="Arial"/>
          <w:sz w:val="20"/>
          <w:szCs w:val="20"/>
          <w:lang w:val="en-US"/>
        </w:rPr>
      </w:pPr>
      <w:r w:rsidRPr="006C021A">
        <w:rPr>
          <w:rFonts w:ascii="Arial" w:hAnsi="Arial" w:cs="Arial"/>
          <w:sz w:val="20"/>
          <w:szCs w:val="20"/>
          <w:lang w:val="en-US"/>
        </w:rPr>
        <w:t xml:space="preserve">Interest income from the related </w:t>
      </w:r>
      <w:r w:rsidR="00885D09" w:rsidRPr="006C021A">
        <w:rPr>
          <w:rFonts w:ascii="Arial" w:hAnsi="Arial" w:cs="Arial"/>
          <w:sz w:val="20"/>
          <w:szCs w:val="20"/>
          <w:lang w:val="en-US"/>
        </w:rPr>
        <w:t>entity</w:t>
      </w:r>
      <w:r w:rsidRPr="006C021A">
        <w:rPr>
          <w:rFonts w:ascii="Arial" w:hAnsi="Arial" w:cs="Arial"/>
          <w:sz w:val="20"/>
          <w:szCs w:val="20"/>
          <w:lang w:val="en-US"/>
        </w:rPr>
        <w:t xml:space="preserve"> was at rate </w:t>
      </w:r>
      <w:r w:rsidRPr="006C021A">
        <w:rPr>
          <w:rFonts w:ascii="Arial" w:hAnsi="Arial" w:cs="Arial"/>
          <w:sz w:val="20"/>
          <w:szCs w:val="20"/>
          <w:lang w:val="en-GB"/>
        </w:rPr>
        <w:t>charged to third parties</w:t>
      </w:r>
      <w:r w:rsidRPr="006C021A">
        <w:rPr>
          <w:rFonts w:ascii="Arial" w:hAnsi="Arial" w:cs="Arial"/>
          <w:sz w:val="20"/>
          <w:szCs w:val="20"/>
          <w:lang w:val="en-US"/>
        </w:rPr>
        <w:t>.</w:t>
      </w:r>
    </w:p>
    <w:p w14:paraId="746A74BA" w14:textId="77777777" w:rsidR="00A57DB4" w:rsidRPr="006C021A" w:rsidRDefault="00A57DB4" w:rsidP="00CD6843">
      <w:pPr>
        <w:pStyle w:val="a"/>
        <w:tabs>
          <w:tab w:val="right" w:pos="9990"/>
          <w:tab w:val="right" w:pos="10890"/>
        </w:tabs>
        <w:ind w:left="540" w:right="0"/>
        <w:jc w:val="both"/>
        <w:rPr>
          <w:rFonts w:ascii="Arial" w:hAnsi="Arial" w:cs="Arial"/>
          <w:sz w:val="20"/>
          <w:szCs w:val="20"/>
          <w:lang w:val="en-GB"/>
        </w:rPr>
      </w:pPr>
    </w:p>
    <w:p w14:paraId="330CF769" w14:textId="77777777" w:rsidR="00A57DB4" w:rsidRPr="006C021A" w:rsidRDefault="00A57DB4" w:rsidP="00CD6843">
      <w:pPr>
        <w:pStyle w:val="a"/>
        <w:tabs>
          <w:tab w:val="right" w:pos="9990"/>
          <w:tab w:val="right" w:pos="10890"/>
        </w:tabs>
        <w:ind w:left="540" w:right="0"/>
        <w:jc w:val="both"/>
        <w:rPr>
          <w:rFonts w:ascii="Arial" w:hAnsi="Arial" w:cs="Arial"/>
          <w:sz w:val="20"/>
          <w:szCs w:val="20"/>
          <w:lang w:val="en-US"/>
        </w:rPr>
      </w:pPr>
      <w:r w:rsidRPr="006C021A">
        <w:rPr>
          <w:rFonts w:ascii="Arial" w:hAnsi="Arial" w:cs="Arial"/>
          <w:sz w:val="20"/>
          <w:szCs w:val="20"/>
          <w:lang w:val="en-US"/>
        </w:rPr>
        <w:t xml:space="preserve">Rental expense with the related </w:t>
      </w:r>
      <w:r w:rsidR="00885D09" w:rsidRPr="006C021A">
        <w:rPr>
          <w:rFonts w:ascii="Arial" w:hAnsi="Arial" w:cs="Arial"/>
          <w:sz w:val="20"/>
          <w:szCs w:val="20"/>
          <w:lang w:val="en-US"/>
        </w:rPr>
        <w:t>entity</w:t>
      </w:r>
      <w:r w:rsidRPr="006C021A">
        <w:rPr>
          <w:rFonts w:ascii="Arial" w:hAnsi="Arial" w:cs="Arial"/>
          <w:sz w:val="20"/>
          <w:szCs w:val="20"/>
          <w:lang w:val="en-US"/>
        </w:rPr>
        <w:t xml:space="preserve"> was at </w:t>
      </w:r>
      <w:r w:rsidR="005670A4" w:rsidRPr="006C021A">
        <w:rPr>
          <w:rFonts w:ascii="Arial" w:hAnsi="Arial" w:cs="Arial"/>
          <w:sz w:val="20"/>
          <w:szCs w:val="20"/>
          <w:lang w:val="en-US"/>
        </w:rPr>
        <w:t xml:space="preserve">comparable </w:t>
      </w:r>
      <w:r w:rsidRPr="006C021A">
        <w:rPr>
          <w:rFonts w:ascii="Arial" w:hAnsi="Arial" w:cs="Arial"/>
          <w:sz w:val="20"/>
          <w:szCs w:val="20"/>
          <w:lang w:val="en-US"/>
        </w:rPr>
        <w:t>price charged to third parties.</w:t>
      </w:r>
    </w:p>
    <w:p w14:paraId="137C4A18" w14:textId="77777777" w:rsidR="00A57DB4" w:rsidRPr="006C021A" w:rsidRDefault="00A57DB4" w:rsidP="00CD6843">
      <w:pPr>
        <w:pStyle w:val="a"/>
        <w:tabs>
          <w:tab w:val="right" w:pos="9990"/>
          <w:tab w:val="right" w:pos="10890"/>
        </w:tabs>
        <w:ind w:left="540" w:right="0"/>
        <w:jc w:val="both"/>
        <w:rPr>
          <w:rFonts w:ascii="Arial" w:hAnsi="Arial" w:cs="Arial"/>
          <w:sz w:val="20"/>
          <w:szCs w:val="20"/>
          <w:lang w:val="en-GB"/>
        </w:rPr>
      </w:pPr>
    </w:p>
    <w:p w14:paraId="2233311E" w14:textId="77777777" w:rsidR="00A57DB4" w:rsidRPr="006C021A" w:rsidRDefault="00A57DB4" w:rsidP="00CD6843">
      <w:pPr>
        <w:pStyle w:val="a"/>
        <w:tabs>
          <w:tab w:val="right" w:pos="9990"/>
          <w:tab w:val="right" w:pos="10890"/>
        </w:tabs>
        <w:ind w:left="540" w:right="0"/>
        <w:jc w:val="both"/>
        <w:rPr>
          <w:rFonts w:ascii="Arial" w:hAnsi="Arial" w:cs="Arial"/>
          <w:sz w:val="20"/>
          <w:szCs w:val="20"/>
          <w:lang w:val="en-US"/>
        </w:rPr>
      </w:pPr>
      <w:proofErr w:type="gramStart"/>
      <w:r w:rsidRPr="006C021A">
        <w:rPr>
          <w:rFonts w:ascii="Arial" w:hAnsi="Arial" w:cs="Arial"/>
          <w:sz w:val="20"/>
          <w:szCs w:val="20"/>
          <w:lang w:val="en-US"/>
        </w:rPr>
        <w:t>Back office</w:t>
      </w:r>
      <w:proofErr w:type="gramEnd"/>
      <w:r w:rsidRPr="006C021A">
        <w:rPr>
          <w:rFonts w:ascii="Arial" w:hAnsi="Arial" w:cs="Arial"/>
          <w:sz w:val="20"/>
          <w:szCs w:val="20"/>
          <w:lang w:val="en-US"/>
        </w:rPr>
        <w:t xml:space="preserve"> service charge was calculated based on the actual cost plus margin.</w:t>
      </w:r>
    </w:p>
    <w:p w14:paraId="20F020CB" w14:textId="77777777" w:rsidR="00A57DB4" w:rsidRPr="006C021A" w:rsidRDefault="00A57DB4" w:rsidP="00CD6843">
      <w:pPr>
        <w:pStyle w:val="a"/>
        <w:tabs>
          <w:tab w:val="right" w:pos="9990"/>
          <w:tab w:val="right" w:pos="10890"/>
        </w:tabs>
        <w:ind w:left="540" w:right="0"/>
        <w:jc w:val="both"/>
        <w:rPr>
          <w:rFonts w:ascii="Arial" w:hAnsi="Arial" w:cs="Arial"/>
          <w:sz w:val="20"/>
          <w:szCs w:val="20"/>
          <w:lang w:val="en-GB"/>
        </w:rPr>
      </w:pPr>
    </w:p>
    <w:p w14:paraId="3726DDDE" w14:textId="6451CFCD" w:rsidR="00A57DB4" w:rsidRDefault="00A57DB4" w:rsidP="00CD6843">
      <w:pPr>
        <w:pStyle w:val="a"/>
        <w:tabs>
          <w:tab w:val="right" w:pos="9990"/>
          <w:tab w:val="right" w:pos="10890"/>
        </w:tabs>
        <w:ind w:left="540" w:right="0"/>
        <w:jc w:val="both"/>
        <w:rPr>
          <w:rFonts w:ascii="Arial" w:hAnsi="Arial" w:cs="Arial"/>
          <w:sz w:val="20"/>
          <w:szCs w:val="20"/>
          <w:lang w:val="en-US"/>
        </w:rPr>
      </w:pPr>
      <w:r w:rsidRPr="006C021A">
        <w:rPr>
          <w:rFonts w:ascii="Arial" w:hAnsi="Arial" w:cs="Arial"/>
          <w:sz w:val="20"/>
          <w:szCs w:val="20"/>
          <w:lang w:val="en-US"/>
        </w:rPr>
        <w:t>The other related transactions are determined at negotiated commercial prices among the group of companies.</w:t>
      </w:r>
    </w:p>
    <w:p w14:paraId="434D4917" w14:textId="77777777" w:rsidR="00A11063" w:rsidRDefault="00A11063" w:rsidP="00CD6843">
      <w:pPr>
        <w:pStyle w:val="a"/>
        <w:tabs>
          <w:tab w:val="right" w:pos="9990"/>
          <w:tab w:val="right" w:pos="10890"/>
        </w:tabs>
        <w:ind w:left="540" w:right="0"/>
        <w:jc w:val="both"/>
        <w:rPr>
          <w:rFonts w:ascii="Arial" w:hAnsi="Arial" w:cs="Arial"/>
          <w:sz w:val="20"/>
          <w:szCs w:val="20"/>
          <w:lang w:val="en-US"/>
        </w:rPr>
      </w:pPr>
    </w:p>
    <w:p w14:paraId="319DE468" w14:textId="3873C17E" w:rsidR="00A11063" w:rsidRPr="00A11063" w:rsidRDefault="00A11063" w:rsidP="00CD6843">
      <w:pPr>
        <w:pStyle w:val="a"/>
        <w:tabs>
          <w:tab w:val="right" w:pos="9990"/>
          <w:tab w:val="right" w:pos="10890"/>
        </w:tabs>
        <w:ind w:left="540" w:right="0"/>
        <w:jc w:val="both"/>
        <w:rPr>
          <w:rFonts w:ascii="Arial" w:hAnsi="Arial" w:cs="Arial"/>
          <w:sz w:val="20"/>
          <w:szCs w:val="20"/>
          <w:lang w:val="en-US"/>
        </w:rPr>
      </w:pPr>
      <w:r>
        <w:rPr>
          <w:rFonts w:ascii="Arial" w:hAnsi="Arial" w:cs="Arial"/>
          <w:sz w:val="20"/>
          <w:szCs w:val="20"/>
          <w:lang w:val="en-US"/>
        </w:rPr>
        <w:t>*</w:t>
      </w:r>
      <w:r w:rsidRPr="00A11063">
        <w:rPr>
          <w:rFonts w:ascii="Arial" w:hAnsi="Arial" w:cs="Arial"/>
          <w:sz w:val="20"/>
          <w:szCs w:val="20"/>
          <w:lang w:val="en-US"/>
        </w:rPr>
        <w:t>For the six-month period ended 30 June 2023, the Company reverses the fee and service expense accrued in the previous year with the amount of Baht 28 million due to inappropriate allocation basis. The Company do not restatement as the impact is immaterial to financial statements.</w:t>
      </w:r>
    </w:p>
    <w:p w14:paraId="691A6A7B" w14:textId="77777777" w:rsidR="00A57DB4" w:rsidRPr="006C021A" w:rsidRDefault="00A57DB4" w:rsidP="00CD6843">
      <w:pPr>
        <w:pStyle w:val="a"/>
        <w:tabs>
          <w:tab w:val="right" w:pos="9990"/>
          <w:tab w:val="right" w:pos="10890"/>
        </w:tabs>
        <w:ind w:left="540" w:right="0"/>
        <w:jc w:val="both"/>
        <w:rPr>
          <w:rFonts w:ascii="Arial" w:hAnsi="Arial" w:cs="Arial"/>
          <w:sz w:val="20"/>
          <w:szCs w:val="20"/>
          <w:lang w:val="en-GB"/>
        </w:rPr>
      </w:pPr>
    </w:p>
    <w:p w14:paraId="3C3AA2A5" w14:textId="071D65DF" w:rsidR="00CD0B92" w:rsidRPr="006C021A" w:rsidRDefault="002E23C0" w:rsidP="00CD6843">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3522CE" w:rsidRPr="006C021A">
        <w:rPr>
          <w:rFonts w:ascii="Arial" w:hAnsi="Arial" w:cs="Arial"/>
          <w:b/>
          <w:bCs/>
          <w:color w:val="CF4A02"/>
          <w:sz w:val="20"/>
          <w:szCs w:val="20"/>
          <w:lang w:val="en-US"/>
        </w:rPr>
        <w:t>.2</w:t>
      </w:r>
      <w:r w:rsidR="00C963CE" w:rsidRPr="006C021A">
        <w:rPr>
          <w:rFonts w:ascii="Arial" w:hAnsi="Arial" w:cs="Arial"/>
          <w:b/>
          <w:bCs/>
          <w:color w:val="CF4A02"/>
          <w:sz w:val="20"/>
          <w:szCs w:val="20"/>
          <w:lang w:val="en-US"/>
        </w:rPr>
        <w:t>5</w:t>
      </w:r>
      <w:r w:rsidR="00CD0B92" w:rsidRPr="006C021A">
        <w:rPr>
          <w:rFonts w:ascii="Arial" w:hAnsi="Arial" w:cs="Arial"/>
          <w:b/>
          <w:bCs/>
          <w:color w:val="CF4A02"/>
          <w:sz w:val="20"/>
          <w:szCs w:val="20"/>
          <w:lang w:val="en-US"/>
        </w:rPr>
        <w:tab/>
        <w:t>Business or geographical segment information</w:t>
      </w:r>
    </w:p>
    <w:p w14:paraId="307E7127" w14:textId="77777777" w:rsidR="00CD0B92" w:rsidRPr="006C021A" w:rsidRDefault="00CD0B92" w:rsidP="00CD6843">
      <w:pPr>
        <w:pStyle w:val="a"/>
        <w:tabs>
          <w:tab w:val="right" w:pos="9990"/>
          <w:tab w:val="right" w:pos="10890"/>
        </w:tabs>
        <w:ind w:left="540" w:right="0"/>
        <w:jc w:val="both"/>
        <w:rPr>
          <w:rFonts w:ascii="Arial" w:hAnsi="Arial" w:cs="Arial"/>
          <w:sz w:val="20"/>
          <w:szCs w:val="20"/>
          <w:lang w:val="en-US"/>
        </w:rPr>
      </w:pPr>
    </w:p>
    <w:p w14:paraId="7DC7BD81" w14:textId="7C9AD323" w:rsidR="00CD0B92" w:rsidRPr="006C021A" w:rsidRDefault="00CD0B92" w:rsidP="00CD6843">
      <w:pPr>
        <w:pStyle w:val="a"/>
        <w:tabs>
          <w:tab w:val="right" w:pos="9990"/>
          <w:tab w:val="right" w:pos="10890"/>
        </w:tabs>
        <w:ind w:left="540" w:right="0"/>
        <w:jc w:val="both"/>
        <w:rPr>
          <w:rFonts w:ascii="Arial" w:hAnsi="Arial" w:cs="Arial"/>
          <w:sz w:val="20"/>
          <w:szCs w:val="20"/>
          <w:lang w:val="en-US"/>
        </w:rPr>
      </w:pPr>
      <w:r w:rsidRPr="006C021A">
        <w:rPr>
          <w:rFonts w:ascii="Arial" w:hAnsi="Arial" w:cs="Arial"/>
          <w:sz w:val="20"/>
          <w:szCs w:val="20"/>
          <w:lang w:val="en-US"/>
        </w:rPr>
        <w:t>The Company’s operation involves mainly in securities and derivatives, brokering and service provision and is operated only in Bangkok; therefore, no business or geographical area segment information is presented.</w:t>
      </w:r>
      <w:r w:rsidR="0099538E" w:rsidRPr="006C021A">
        <w:rPr>
          <w:rFonts w:ascii="Arial" w:hAnsi="Arial" w:cs="Arial"/>
          <w:sz w:val="20"/>
          <w:szCs w:val="20"/>
          <w:lang w:val="en-US"/>
        </w:rPr>
        <w:t xml:space="preserve"> Moreover, most of revenues of the Company</w:t>
      </w:r>
      <w:r w:rsidR="00A05203" w:rsidRPr="006C021A">
        <w:rPr>
          <w:rFonts w:ascii="Arial" w:hAnsi="Arial" w:cs="Arial"/>
          <w:sz w:val="20"/>
          <w:szCs w:val="20"/>
          <w:lang w:val="en-US"/>
        </w:rPr>
        <w:t xml:space="preserve"> </w:t>
      </w:r>
      <w:proofErr w:type="spellStart"/>
      <w:r w:rsidR="00A05203" w:rsidRPr="006C021A">
        <w:rPr>
          <w:rFonts w:ascii="Arial" w:hAnsi="Arial" w:cs="Arial"/>
          <w:sz w:val="20"/>
          <w:szCs w:val="20"/>
          <w:lang w:val="en-US"/>
        </w:rPr>
        <w:t>recognise</w:t>
      </w:r>
      <w:proofErr w:type="spellEnd"/>
      <w:r w:rsidR="00A05203" w:rsidRPr="006C021A">
        <w:rPr>
          <w:rFonts w:ascii="Arial" w:hAnsi="Arial" w:cs="Arial"/>
          <w:sz w:val="20"/>
          <w:szCs w:val="20"/>
          <w:lang w:val="en-US"/>
        </w:rPr>
        <w:t xml:space="preserve"> when a performance ob</w:t>
      </w:r>
      <w:r w:rsidR="0099538E" w:rsidRPr="006C021A">
        <w:rPr>
          <w:rFonts w:ascii="Arial" w:hAnsi="Arial" w:cs="Arial"/>
          <w:sz w:val="20"/>
          <w:szCs w:val="20"/>
          <w:lang w:val="en-US"/>
        </w:rPr>
        <w:t>ligation is satisfied which is at point in time.</w:t>
      </w:r>
    </w:p>
    <w:p w14:paraId="72BE03FB" w14:textId="77777777" w:rsidR="00CD0B92" w:rsidRPr="006C021A" w:rsidRDefault="00CD0B92" w:rsidP="00CD6843">
      <w:pPr>
        <w:pStyle w:val="a"/>
        <w:tabs>
          <w:tab w:val="right" w:pos="9990"/>
          <w:tab w:val="right" w:pos="10890"/>
        </w:tabs>
        <w:ind w:left="540" w:right="0"/>
        <w:jc w:val="both"/>
        <w:rPr>
          <w:rFonts w:ascii="Arial" w:hAnsi="Arial" w:cs="Arial"/>
          <w:sz w:val="20"/>
          <w:szCs w:val="20"/>
          <w:lang w:val="en-US"/>
        </w:rPr>
      </w:pPr>
    </w:p>
    <w:p w14:paraId="7EABB9C7" w14:textId="77777777" w:rsidR="00AF19BA" w:rsidRPr="006C021A" w:rsidRDefault="00AF19BA" w:rsidP="00CD6843">
      <w:pPr>
        <w:pStyle w:val="a"/>
        <w:tabs>
          <w:tab w:val="right" w:pos="9990"/>
          <w:tab w:val="right" w:pos="10890"/>
        </w:tabs>
        <w:ind w:left="540" w:right="0"/>
        <w:jc w:val="both"/>
        <w:rPr>
          <w:rFonts w:ascii="Arial" w:hAnsi="Arial" w:cs="Arial"/>
          <w:sz w:val="20"/>
          <w:szCs w:val="20"/>
          <w:lang w:val="en-US"/>
        </w:rPr>
      </w:pPr>
      <w:r w:rsidRPr="006C021A">
        <w:rPr>
          <w:rFonts w:ascii="Arial" w:hAnsi="Arial" w:cs="Arial"/>
          <w:sz w:val="20"/>
          <w:szCs w:val="20"/>
          <w:lang w:val="en-US"/>
        </w:rPr>
        <w:br w:type="page"/>
      </w:r>
    </w:p>
    <w:p w14:paraId="1D030267" w14:textId="326EF1B2" w:rsidR="00AF19BA" w:rsidRPr="006C021A" w:rsidRDefault="00AF19BA" w:rsidP="00CD6843">
      <w:pPr>
        <w:pStyle w:val="a"/>
        <w:tabs>
          <w:tab w:val="right" w:pos="10890"/>
        </w:tabs>
        <w:ind w:left="540" w:right="0" w:hanging="540"/>
        <w:jc w:val="thaiDistribute"/>
        <w:rPr>
          <w:rFonts w:ascii="Arial" w:hAnsi="Arial" w:cs="Arial"/>
          <w:b/>
          <w:bCs/>
          <w:sz w:val="20"/>
          <w:szCs w:val="20"/>
          <w:cs/>
          <w:lang w:val="en-US"/>
        </w:rPr>
      </w:pPr>
    </w:p>
    <w:p w14:paraId="653B081D" w14:textId="24B32132" w:rsidR="00C42181" w:rsidRPr="006C021A" w:rsidRDefault="00C42181" w:rsidP="00CD6843">
      <w:pPr>
        <w:pStyle w:val="a"/>
        <w:tabs>
          <w:tab w:val="right" w:pos="10890"/>
        </w:tabs>
        <w:ind w:left="540" w:right="0" w:hanging="540"/>
        <w:jc w:val="thaiDistribute"/>
        <w:rPr>
          <w:rFonts w:ascii="Arial" w:hAnsi="Arial" w:cs="Arial"/>
          <w:b/>
          <w:bCs/>
          <w:sz w:val="20"/>
          <w:szCs w:val="20"/>
          <w:lang w:val="en-US"/>
        </w:rPr>
      </w:pPr>
    </w:p>
    <w:p w14:paraId="070D3AC8" w14:textId="7AA3016E" w:rsidR="00C42181" w:rsidRPr="006C021A" w:rsidRDefault="002E23C0" w:rsidP="00C42181">
      <w:pPr>
        <w:pStyle w:val="a"/>
        <w:tabs>
          <w:tab w:val="right" w:pos="9990"/>
          <w:tab w:val="right" w:pos="10890"/>
        </w:tabs>
        <w:ind w:left="540" w:right="0" w:hanging="540"/>
        <w:jc w:val="both"/>
        <w:rPr>
          <w:rFonts w:ascii="Arial" w:hAnsi="Arial" w:cs="Arial"/>
          <w:b/>
          <w:bCs/>
          <w:color w:val="CF4A02"/>
          <w:sz w:val="20"/>
          <w:szCs w:val="20"/>
          <w:lang w:val="en-US"/>
        </w:rPr>
      </w:pPr>
      <w:r w:rsidRPr="006C021A">
        <w:rPr>
          <w:rFonts w:ascii="Arial" w:hAnsi="Arial" w:cs="Arial"/>
          <w:b/>
          <w:bCs/>
          <w:color w:val="CF4A02"/>
          <w:sz w:val="20"/>
          <w:szCs w:val="20"/>
          <w:lang w:val="en-US"/>
        </w:rPr>
        <w:t>6</w:t>
      </w:r>
      <w:r w:rsidR="00C42181" w:rsidRPr="006C021A">
        <w:rPr>
          <w:rFonts w:ascii="Arial" w:hAnsi="Arial" w:cs="Arial"/>
          <w:b/>
          <w:bCs/>
          <w:color w:val="CF4A02"/>
          <w:sz w:val="20"/>
          <w:szCs w:val="20"/>
          <w:lang w:val="en-US"/>
        </w:rPr>
        <w:t>.2</w:t>
      </w:r>
      <w:r w:rsidR="00C963CE" w:rsidRPr="006C021A">
        <w:rPr>
          <w:rFonts w:ascii="Arial" w:hAnsi="Arial" w:cs="Arial"/>
          <w:b/>
          <w:bCs/>
          <w:color w:val="CF4A02"/>
          <w:sz w:val="20"/>
          <w:szCs w:val="20"/>
          <w:lang w:val="en-US"/>
        </w:rPr>
        <w:t>6</w:t>
      </w:r>
      <w:r w:rsidR="00520D32" w:rsidRPr="006C021A">
        <w:rPr>
          <w:rFonts w:ascii="Arial" w:hAnsi="Arial" w:cs="Arial"/>
          <w:b/>
          <w:bCs/>
          <w:color w:val="CF4A02"/>
          <w:sz w:val="20"/>
          <w:szCs w:val="20"/>
          <w:lang w:val="en-US"/>
        </w:rPr>
        <w:tab/>
      </w:r>
      <w:r w:rsidR="00C42181" w:rsidRPr="006C021A">
        <w:rPr>
          <w:rFonts w:ascii="Arial" w:hAnsi="Arial" w:cs="Arial"/>
          <w:b/>
          <w:bCs/>
          <w:color w:val="CF4A02"/>
          <w:sz w:val="20"/>
          <w:szCs w:val="20"/>
          <w:lang w:val="en-US"/>
        </w:rPr>
        <w:t>Financial instruments</w:t>
      </w:r>
    </w:p>
    <w:p w14:paraId="103D9CE8" w14:textId="26B92662" w:rsidR="00C42181" w:rsidRPr="006C021A" w:rsidRDefault="00C42181" w:rsidP="005778A8">
      <w:pPr>
        <w:pStyle w:val="a"/>
        <w:tabs>
          <w:tab w:val="right" w:pos="9990"/>
          <w:tab w:val="right" w:pos="10890"/>
        </w:tabs>
        <w:ind w:left="540" w:right="0"/>
        <w:jc w:val="both"/>
        <w:rPr>
          <w:rFonts w:ascii="Arial" w:hAnsi="Arial" w:cs="Arial"/>
          <w:b/>
          <w:bCs/>
          <w:color w:val="CF4A02"/>
          <w:sz w:val="20"/>
          <w:szCs w:val="20"/>
          <w:lang w:val="en-US"/>
        </w:rPr>
      </w:pPr>
    </w:p>
    <w:p w14:paraId="77F6545D" w14:textId="301B5D70" w:rsidR="00C42181" w:rsidRPr="006C021A" w:rsidRDefault="00C42181" w:rsidP="005778A8">
      <w:pPr>
        <w:ind w:left="540" w:right="-25"/>
        <w:outlineLvl w:val="0"/>
        <w:rPr>
          <w:rFonts w:ascii="Arial" w:hAnsi="Arial" w:cs="Arial"/>
          <w:spacing w:val="-2"/>
          <w:sz w:val="20"/>
          <w:szCs w:val="20"/>
          <w:lang w:val="en-GB"/>
        </w:rPr>
      </w:pPr>
      <w:r w:rsidRPr="006C021A">
        <w:rPr>
          <w:rFonts w:ascii="Arial" w:hAnsi="Arial" w:cs="Arial"/>
          <w:spacing w:val="-2"/>
          <w:sz w:val="20"/>
          <w:szCs w:val="20"/>
          <w:lang w:val="en-GB"/>
        </w:rPr>
        <w:t>Measurement basis of financial assets and liabilities</w:t>
      </w:r>
    </w:p>
    <w:p w14:paraId="24DC5DBE" w14:textId="35050383" w:rsidR="00156118" w:rsidRPr="006C021A" w:rsidRDefault="00156118" w:rsidP="005778A8">
      <w:pPr>
        <w:ind w:left="540" w:right="-25"/>
        <w:outlineLvl w:val="0"/>
        <w:rPr>
          <w:rFonts w:ascii="Arial" w:hAnsi="Arial" w:cs="Arial"/>
          <w:spacing w:val="-2"/>
          <w:sz w:val="20"/>
          <w:szCs w:val="20"/>
          <w:lang w:val="en-GB"/>
        </w:rPr>
      </w:pPr>
    </w:p>
    <w:p w14:paraId="57E827ED" w14:textId="3156D7D5" w:rsidR="00156118" w:rsidRPr="006C021A" w:rsidRDefault="00156118" w:rsidP="00156118">
      <w:pPr>
        <w:ind w:left="540" w:right="-25"/>
        <w:jc w:val="both"/>
        <w:outlineLvl w:val="0"/>
        <w:rPr>
          <w:rFonts w:ascii="Arial" w:hAnsi="Arial" w:cs="Arial"/>
          <w:spacing w:val="-2"/>
          <w:sz w:val="20"/>
          <w:szCs w:val="20"/>
          <w:lang w:val="en-GB"/>
        </w:rPr>
      </w:pPr>
      <w:r w:rsidRPr="006C021A">
        <w:rPr>
          <w:rFonts w:ascii="Arial" w:hAnsi="Arial" w:cs="Arial"/>
          <w:spacing w:val="-2"/>
          <w:sz w:val="20"/>
          <w:szCs w:val="20"/>
          <w:lang w:val="en-GB"/>
        </w:rPr>
        <w:t>The accounting policies describe how different classes of financial instruments are measured, and how income and expenses, including fair value gains and losses, are recognised. The following ta</w:t>
      </w:r>
      <w:r w:rsidRPr="006C021A">
        <w:rPr>
          <w:rFonts w:ascii="Arial" w:hAnsi="Arial" w:cs="Arial"/>
          <w:spacing w:val="-6"/>
          <w:sz w:val="20"/>
          <w:szCs w:val="20"/>
          <w:lang w:val="en-GB"/>
        </w:rPr>
        <w:t>ble analyses the carrying amounts of the financial assets and liabilities by category and by statement</w:t>
      </w:r>
      <w:r w:rsidRPr="006C021A">
        <w:rPr>
          <w:rFonts w:ascii="Arial" w:hAnsi="Arial" w:cs="Arial"/>
          <w:spacing w:val="-2"/>
          <w:sz w:val="20"/>
          <w:szCs w:val="20"/>
          <w:lang w:val="en-GB"/>
        </w:rPr>
        <w:t xml:space="preserve"> of financial position heading.</w:t>
      </w:r>
    </w:p>
    <w:p w14:paraId="400F757D" w14:textId="77777777" w:rsidR="00C42181" w:rsidRPr="006C021A" w:rsidRDefault="00C42181" w:rsidP="005778A8">
      <w:pPr>
        <w:ind w:left="540" w:right="-25"/>
        <w:jc w:val="both"/>
        <w:outlineLvl w:val="0"/>
        <w:rPr>
          <w:rFonts w:ascii="Arial" w:hAnsi="Arial" w:cs="Arial"/>
          <w:spacing w:val="-2"/>
          <w:sz w:val="20"/>
          <w:szCs w:val="20"/>
          <w:lang w:val="en-GB"/>
        </w:rPr>
      </w:pPr>
    </w:p>
    <w:tbl>
      <w:tblPr>
        <w:tblW w:w="8590" w:type="dxa"/>
        <w:tblInd w:w="450" w:type="dxa"/>
        <w:tblLayout w:type="fixed"/>
        <w:tblLook w:val="0600" w:firstRow="0" w:lastRow="0" w:firstColumn="0" w:lastColumn="0" w:noHBand="1" w:noVBand="1"/>
      </w:tblPr>
      <w:tblGrid>
        <w:gridCol w:w="2430"/>
        <w:gridCol w:w="1045"/>
        <w:gridCol w:w="1050"/>
        <w:gridCol w:w="1037"/>
        <w:gridCol w:w="1022"/>
        <w:gridCol w:w="1042"/>
        <w:gridCol w:w="951"/>
        <w:gridCol w:w="13"/>
      </w:tblGrid>
      <w:tr w:rsidR="00C42181" w:rsidRPr="006C021A" w14:paraId="2CFB3885" w14:textId="77777777" w:rsidTr="00DF05B6">
        <w:trPr>
          <w:gridAfter w:val="1"/>
          <w:wAfter w:w="13" w:type="dxa"/>
          <w:trHeight w:val="144"/>
        </w:trPr>
        <w:tc>
          <w:tcPr>
            <w:tcW w:w="2430" w:type="dxa"/>
            <w:shd w:val="clear" w:color="auto" w:fill="auto"/>
          </w:tcPr>
          <w:p w14:paraId="728CFAD5" w14:textId="77777777" w:rsidR="00C42181" w:rsidRPr="006C021A" w:rsidRDefault="00C42181" w:rsidP="007F6651">
            <w:pPr>
              <w:ind w:right="-20"/>
              <w:rPr>
                <w:rFonts w:ascii="Arial" w:eastAsia="Arial Unicode MS" w:hAnsi="Arial" w:cs="Arial"/>
                <w:spacing w:val="-6"/>
                <w:sz w:val="12"/>
                <w:szCs w:val="12"/>
                <w:cs/>
              </w:rPr>
            </w:pPr>
          </w:p>
        </w:tc>
        <w:tc>
          <w:tcPr>
            <w:tcW w:w="6147" w:type="dxa"/>
            <w:gridSpan w:val="6"/>
            <w:tcBorders>
              <w:top w:val="single" w:sz="4" w:space="0" w:color="auto"/>
              <w:bottom w:val="single" w:sz="4" w:space="0" w:color="auto"/>
            </w:tcBorders>
            <w:shd w:val="clear" w:color="auto" w:fill="FFFFFF"/>
            <w:vAlign w:val="bottom"/>
          </w:tcPr>
          <w:p w14:paraId="257FA575" w14:textId="1A59ED3E" w:rsidR="00C42181" w:rsidRPr="006C021A" w:rsidRDefault="00363847" w:rsidP="00E95F85">
            <w:pPr>
              <w:ind w:right="-72"/>
              <w:jc w:val="center"/>
              <w:rPr>
                <w:rFonts w:ascii="Arial" w:eastAsia="Arial Unicode MS" w:hAnsi="Arial" w:cs="Arial"/>
                <w:b/>
                <w:bCs/>
                <w:sz w:val="12"/>
                <w:szCs w:val="12"/>
                <w:cs/>
              </w:rPr>
            </w:pPr>
            <w:r w:rsidRPr="006C021A">
              <w:rPr>
                <w:rFonts w:ascii="Arial" w:eastAsia="Arial Unicode MS" w:hAnsi="Arial" w:cs="Arial"/>
                <w:b/>
                <w:bCs/>
                <w:sz w:val="12"/>
                <w:szCs w:val="15"/>
                <w:lang w:val="en-US"/>
              </w:rPr>
              <w:t xml:space="preserve">As </w:t>
            </w:r>
            <w:proofErr w:type="gramStart"/>
            <w:r w:rsidRPr="006C021A">
              <w:rPr>
                <w:rFonts w:ascii="Arial" w:eastAsia="Arial Unicode MS" w:hAnsi="Arial" w:cs="Arial"/>
                <w:b/>
                <w:bCs/>
                <w:sz w:val="12"/>
                <w:szCs w:val="15"/>
                <w:lang w:val="en-US"/>
              </w:rPr>
              <w:t>at</w:t>
            </w:r>
            <w:proofErr w:type="gramEnd"/>
            <w:r w:rsidRPr="006C021A">
              <w:rPr>
                <w:rFonts w:ascii="Arial" w:eastAsia="Arial Unicode MS" w:hAnsi="Arial" w:cs="Arial"/>
                <w:b/>
                <w:bCs/>
                <w:sz w:val="12"/>
                <w:szCs w:val="15"/>
                <w:lang w:val="en-US"/>
              </w:rPr>
              <w:t xml:space="preserve"> </w:t>
            </w:r>
            <w:r w:rsidR="00591835" w:rsidRPr="006C021A">
              <w:rPr>
                <w:rFonts w:ascii="Arial" w:eastAsia="Arial Unicode MS" w:hAnsi="Arial" w:cs="Arial"/>
                <w:b/>
                <w:bCs/>
                <w:sz w:val="12"/>
                <w:szCs w:val="12"/>
                <w:cs/>
              </w:rPr>
              <w:t xml:space="preserve">30 </w:t>
            </w:r>
            <w:r w:rsidR="00591835" w:rsidRPr="006C021A">
              <w:rPr>
                <w:rFonts w:ascii="Arial" w:eastAsia="Arial Unicode MS" w:hAnsi="Arial" w:cs="Arial"/>
                <w:b/>
                <w:bCs/>
                <w:sz w:val="12"/>
                <w:szCs w:val="12"/>
              </w:rPr>
              <w:t>June</w:t>
            </w:r>
            <w:r w:rsidR="00591835" w:rsidRPr="006C021A">
              <w:rPr>
                <w:rFonts w:ascii="Arial" w:eastAsia="Arial Unicode MS" w:hAnsi="Arial" w:cs="Arial"/>
                <w:b/>
                <w:bCs/>
                <w:sz w:val="12"/>
                <w:szCs w:val="12"/>
                <w:cs/>
              </w:rPr>
              <w:t xml:space="preserve"> </w:t>
            </w:r>
            <w:r w:rsidR="001817C3" w:rsidRPr="006C021A">
              <w:rPr>
                <w:rFonts w:ascii="Arial" w:eastAsia="Arial Unicode MS" w:hAnsi="Arial" w:cs="Arial"/>
                <w:b/>
                <w:bCs/>
                <w:sz w:val="12"/>
                <w:szCs w:val="12"/>
                <w:lang w:val="en-GB"/>
              </w:rPr>
              <w:t>2023</w:t>
            </w:r>
          </w:p>
        </w:tc>
      </w:tr>
      <w:tr w:rsidR="00C42181" w:rsidRPr="006C021A" w14:paraId="561B1325" w14:textId="77777777" w:rsidTr="00520D32">
        <w:trPr>
          <w:trHeight w:val="144"/>
        </w:trPr>
        <w:tc>
          <w:tcPr>
            <w:tcW w:w="2430" w:type="dxa"/>
            <w:shd w:val="clear" w:color="auto" w:fill="auto"/>
          </w:tcPr>
          <w:p w14:paraId="3CB416F1" w14:textId="77777777" w:rsidR="00C42181" w:rsidRPr="006C021A"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63E0E01C" w14:textId="77777777" w:rsidR="00C42181" w:rsidRPr="006C021A" w:rsidRDefault="00C42181" w:rsidP="00E95F85">
            <w:pPr>
              <w:ind w:right="-72"/>
              <w:jc w:val="right"/>
              <w:rPr>
                <w:rFonts w:ascii="Arial" w:eastAsia="Arial Unicode MS" w:hAnsi="Arial" w:cs="Arial"/>
                <w:b/>
                <w:bCs/>
                <w:sz w:val="12"/>
                <w:szCs w:val="12"/>
                <w:cs/>
              </w:rPr>
            </w:pPr>
          </w:p>
        </w:tc>
        <w:tc>
          <w:tcPr>
            <w:tcW w:w="1050" w:type="dxa"/>
            <w:shd w:val="clear" w:color="auto" w:fill="FFFFFF"/>
            <w:vAlign w:val="bottom"/>
          </w:tcPr>
          <w:p w14:paraId="450273BB" w14:textId="77777777" w:rsidR="00C42181" w:rsidRPr="006C021A" w:rsidRDefault="00C42181" w:rsidP="00E95F85">
            <w:pPr>
              <w:ind w:right="-72"/>
              <w:jc w:val="right"/>
              <w:rPr>
                <w:rFonts w:ascii="Arial" w:eastAsia="Arial Unicode MS" w:hAnsi="Arial" w:cs="Arial"/>
                <w:b/>
                <w:bCs/>
                <w:sz w:val="12"/>
                <w:szCs w:val="12"/>
                <w:cs/>
              </w:rPr>
            </w:pPr>
          </w:p>
        </w:tc>
        <w:tc>
          <w:tcPr>
            <w:tcW w:w="1037" w:type="dxa"/>
            <w:shd w:val="clear" w:color="auto" w:fill="FFFFFF"/>
            <w:vAlign w:val="bottom"/>
          </w:tcPr>
          <w:p w14:paraId="0A1E9372" w14:textId="77777777" w:rsidR="00C42181" w:rsidRPr="006C021A" w:rsidRDefault="00C42181" w:rsidP="00E95F85">
            <w:pPr>
              <w:ind w:right="-72"/>
              <w:jc w:val="right"/>
              <w:rPr>
                <w:rFonts w:ascii="Arial" w:eastAsia="Arial Unicode MS" w:hAnsi="Arial" w:cs="Arial"/>
                <w:b/>
                <w:bCs/>
                <w:sz w:val="12"/>
                <w:szCs w:val="12"/>
                <w:cs/>
              </w:rPr>
            </w:pPr>
          </w:p>
        </w:tc>
        <w:tc>
          <w:tcPr>
            <w:tcW w:w="1022" w:type="dxa"/>
            <w:shd w:val="clear" w:color="auto" w:fill="auto"/>
            <w:vAlign w:val="bottom"/>
          </w:tcPr>
          <w:p w14:paraId="520B2CF8" w14:textId="77777777" w:rsidR="00C42181" w:rsidRPr="006C021A" w:rsidRDefault="00C42181"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Designated at</w:t>
            </w:r>
          </w:p>
        </w:tc>
        <w:tc>
          <w:tcPr>
            <w:tcW w:w="1042" w:type="dxa"/>
            <w:shd w:val="clear" w:color="auto" w:fill="auto"/>
            <w:vAlign w:val="bottom"/>
          </w:tcPr>
          <w:p w14:paraId="11C8F48C" w14:textId="77777777" w:rsidR="00C42181" w:rsidRPr="006C021A" w:rsidRDefault="00C42181" w:rsidP="00E95F85">
            <w:pPr>
              <w:ind w:right="-72"/>
              <w:rPr>
                <w:rFonts w:ascii="Arial" w:eastAsia="Arial Unicode MS" w:hAnsi="Arial" w:cs="Arial"/>
                <w:b/>
                <w:bCs/>
                <w:sz w:val="12"/>
                <w:szCs w:val="12"/>
                <w:cs/>
              </w:rPr>
            </w:pPr>
          </w:p>
        </w:tc>
        <w:tc>
          <w:tcPr>
            <w:tcW w:w="964" w:type="dxa"/>
            <w:gridSpan w:val="2"/>
          </w:tcPr>
          <w:p w14:paraId="655A5927" w14:textId="77777777" w:rsidR="00C42181" w:rsidRPr="006C021A" w:rsidRDefault="00C42181" w:rsidP="00E95F85">
            <w:pPr>
              <w:ind w:right="-72"/>
              <w:rPr>
                <w:rFonts w:ascii="Arial" w:eastAsia="Arial Unicode MS" w:hAnsi="Arial" w:cs="Arial"/>
                <w:b/>
                <w:bCs/>
                <w:sz w:val="12"/>
                <w:szCs w:val="12"/>
                <w:cs/>
              </w:rPr>
            </w:pPr>
          </w:p>
        </w:tc>
      </w:tr>
      <w:tr w:rsidR="00C42181" w:rsidRPr="006C021A" w14:paraId="08B0F6AC" w14:textId="77777777" w:rsidTr="00520D32">
        <w:trPr>
          <w:trHeight w:val="144"/>
        </w:trPr>
        <w:tc>
          <w:tcPr>
            <w:tcW w:w="2430" w:type="dxa"/>
            <w:shd w:val="clear" w:color="auto" w:fill="auto"/>
          </w:tcPr>
          <w:p w14:paraId="67BA5472" w14:textId="77777777" w:rsidR="00C42181" w:rsidRPr="006C021A"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24689BB" w14:textId="77777777" w:rsidR="00C42181" w:rsidRPr="006C021A" w:rsidRDefault="00C42181" w:rsidP="00E95F85">
            <w:pPr>
              <w:ind w:right="-72"/>
              <w:jc w:val="center"/>
              <w:rPr>
                <w:rFonts w:ascii="Arial" w:eastAsia="Arial Unicode MS" w:hAnsi="Arial" w:cs="Arial"/>
                <w:b/>
                <w:bCs/>
                <w:sz w:val="12"/>
                <w:szCs w:val="12"/>
                <w:cs/>
              </w:rPr>
            </w:pPr>
          </w:p>
        </w:tc>
        <w:tc>
          <w:tcPr>
            <w:tcW w:w="1050" w:type="dxa"/>
            <w:shd w:val="clear" w:color="auto" w:fill="FFFFFF"/>
            <w:vAlign w:val="bottom"/>
          </w:tcPr>
          <w:p w14:paraId="171EAF7D" w14:textId="77777777" w:rsidR="00C42181" w:rsidRPr="006C021A" w:rsidRDefault="00C42181"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Designated at</w:t>
            </w:r>
          </w:p>
        </w:tc>
        <w:tc>
          <w:tcPr>
            <w:tcW w:w="1037" w:type="dxa"/>
            <w:shd w:val="clear" w:color="auto" w:fill="FFFFFF"/>
            <w:vAlign w:val="bottom"/>
          </w:tcPr>
          <w:p w14:paraId="0F3F1F43" w14:textId="77777777" w:rsidR="00C42181" w:rsidRPr="006C021A" w:rsidRDefault="00C42181"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At fair value</w:t>
            </w:r>
          </w:p>
        </w:tc>
        <w:tc>
          <w:tcPr>
            <w:tcW w:w="1022" w:type="dxa"/>
            <w:shd w:val="clear" w:color="auto" w:fill="auto"/>
            <w:vAlign w:val="bottom"/>
          </w:tcPr>
          <w:p w14:paraId="039F0072" w14:textId="77777777" w:rsidR="00C42181" w:rsidRPr="006C021A" w:rsidRDefault="00C42181"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fair value</w:t>
            </w:r>
          </w:p>
        </w:tc>
        <w:tc>
          <w:tcPr>
            <w:tcW w:w="1042" w:type="dxa"/>
            <w:shd w:val="clear" w:color="auto" w:fill="auto"/>
            <w:vAlign w:val="bottom"/>
          </w:tcPr>
          <w:p w14:paraId="05E0C440" w14:textId="77777777" w:rsidR="00C42181" w:rsidRPr="006C021A" w:rsidRDefault="00C42181" w:rsidP="00E95F85">
            <w:pPr>
              <w:ind w:right="-72"/>
              <w:jc w:val="right"/>
              <w:rPr>
                <w:rFonts w:ascii="Arial" w:eastAsia="Arial Unicode MS" w:hAnsi="Arial" w:cs="Arial"/>
                <w:b/>
                <w:bCs/>
                <w:sz w:val="12"/>
                <w:szCs w:val="12"/>
                <w:cs/>
              </w:rPr>
            </w:pPr>
          </w:p>
        </w:tc>
        <w:tc>
          <w:tcPr>
            <w:tcW w:w="964" w:type="dxa"/>
            <w:gridSpan w:val="2"/>
          </w:tcPr>
          <w:p w14:paraId="1AD56C85" w14:textId="77777777" w:rsidR="00C42181" w:rsidRPr="006C021A" w:rsidRDefault="00C42181" w:rsidP="00E95F85">
            <w:pPr>
              <w:ind w:right="-72"/>
              <w:jc w:val="right"/>
              <w:rPr>
                <w:rFonts w:ascii="Arial" w:eastAsia="Arial Unicode MS" w:hAnsi="Arial" w:cs="Arial"/>
                <w:b/>
                <w:bCs/>
                <w:sz w:val="12"/>
                <w:szCs w:val="12"/>
                <w:cs/>
              </w:rPr>
            </w:pPr>
          </w:p>
        </w:tc>
      </w:tr>
      <w:tr w:rsidR="00C42181" w:rsidRPr="006C021A" w14:paraId="69796DD7" w14:textId="77777777" w:rsidTr="00520D32">
        <w:trPr>
          <w:trHeight w:val="144"/>
        </w:trPr>
        <w:tc>
          <w:tcPr>
            <w:tcW w:w="2430" w:type="dxa"/>
            <w:shd w:val="clear" w:color="auto" w:fill="auto"/>
          </w:tcPr>
          <w:p w14:paraId="07F3DB7C" w14:textId="77777777" w:rsidR="00C42181" w:rsidRPr="006C021A"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3137E3F6" w14:textId="77777777" w:rsidR="00C42181" w:rsidRPr="006C021A" w:rsidRDefault="00C42181"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At fair value</w:t>
            </w:r>
          </w:p>
        </w:tc>
        <w:tc>
          <w:tcPr>
            <w:tcW w:w="1050" w:type="dxa"/>
            <w:shd w:val="clear" w:color="auto" w:fill="FFFFFF"/>
            <w:vAlign w:val="bottom"/>
          </w:tcPr>
          <w:p w14:paraId="48312BE2" w14:textId="77777777" w:rsidR="00C42181" w:rsidRPr="006C021A" w:rsidRDefault="00C42181"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fair value</w:t>
            </w:r>
          </w:p>
        </w:tc>
        <w:tc>
          <w:tcPr>
            <w:tcW w:w="1037" w:type="dxa"/>
            <w:shd w:val="clear" w:color="auto" w:fill="FFFFFF"/>
            <w:vAlign w:val="bottom"/>
          </w:tcPr>
          <w:p w14:paraId="216D5CF0" w14:textId="77777777" w:rsidR="00C42181" w:rsidRPr="006C021A" w:rsidRDefault="00C42181"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through other</w:t>
            </w:r>
          </w:p>
        </w:tc>
        <w:tc>
          <w:tcPr>
            <w:tcW w:w="1022" w:type="dxa"/>
            <w:shd w:val="clear" w:color="auto" w:fill="auto"/>
            <w:vAlign w:val="bottom"/>
          </w:tcPr>
          <w:p w14:paraId="7B9322E0" w14:textId="77777777" w:rsidR="00C42181" w:rsidRPr="006C021A" w:rsidRDefault="00C42181"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through other</w:t>
            </w:r>
          </w:p>
        </w:tc>
        <w:tc>
          <w:tcPr>
            <w:tcW w:w="1042" w:type="dxa"/>
            <w:shd w:val="clear" w:color="auto" w:fill="auto"/>
            <w:vAlign w:val="bottom"/>
          </w:tcPr>
          <w:p w14:paraId="56ADD459" w14:textId="77777777" w:rsidR="00C42181" w:rsidRPr="006C021A" w:rsidRDefault="00C42181" w:rsidP="00E95F85">
            <w:pPr>
              <w:ind w:right="-72"/>
              <w:jc w:val="right"/>
              <w:rPr>
                <w:rFonts w:ascii="Arial" w:eastAsia="Arial Unicode MS" w:hAnsi="Arial" w:cs="Arial"/>
                <w:b/>
                <w:bCs/>
                <w:sz w:val="12"/>
                <w:szCs w:val="12"/>
                <w:cs/>
              </w:rPr>
            </w:pPr>
          </w:p>
        </w:tc>
        <w:tc>
          <w:tcPr>
            <w:tcW w:w="964" w:type="dxa"/>
            <w:gridSpan w:val="2"/>
          </w:tcPr>
          <w:p w14:paraId="65B8469A" w14:textId="77777777" w:rsidR="00C42181" w:rsidRPr="006C021A" w:rsidRDefault="00C42181" w:rsidP="00E95F85">
            <w:pPr>
              <w:ind w:right="-72"/>
              <w:jc w:val="right"/>
              <w:rPr>
                <w:rFonts w:ascii="Arial" w:eastAsia="Arial Unicode MS" w:hAnsi="Arial" w:cs="Arial"/>
                <w:b/>
                <w:bCs/>
                <w:sz w:val="12"/>
                <w:szCs w:val="12"/>
                <w:cs/>
              </w:rPr>
            </w:pPr>
          </w:p>
        </w:tc>
      </w:tr>
      <w:tr w:rsidR="00C42181" w:rsidRPr="006C021A" w14:paraId="6F91C84A" w14:textId="77777777" w:rsidTr="00520D32">
        <w:trPr>
          <w:trHeight w:val="53"/>
        </w:trPr>
        <w:tc>
          <w:tcPr>
            <w:tcW w:w="2430" w:type="dxa"/>
            <w:shd w:val="clear" w:color="auto" w:fill="auto"/>
          </w:tcPr>
          <w:p w14:paraId="7277C085" w14:textId="77777777" w:rsidR="00C42181" w:rsidRPr="006C021A"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721B256" w14:textId="77777777" w:rsidR="00C42181" w:rsidRPr="006C021A" w:rsidRDefault="00C42181"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through</w:t>
            </w:r>
          </w:p>
        </w:tc>
        <w:tc>
          <w:tcPr>
            <w:tcW w:w="1050" w:type="dxa"/>
            <w:shd w:val="clear" w:color="auto" w:fill="FFFFFF"/>
            <w:vAlign w:val="bottom"/>
          </w:tcPr>
          <w:p w14:paraId="62C38F8A" w14:textId="77777777" w:rsidR="00C42181" w:rsidRPr="006C021A" w:rsidRDefault="00C42181"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through</w:t>
            </w:r>
          </w:p>
        </w:tc>
        <w:tc>
          <w:tcPr>
            <w:tcW w:w="1037" w:type="dxa"/>
            <w:shd w:val="clear" w:color="auto" w:fill="FFFFFF"/>
            <w:vAlign w:val="bottom"/>
          </w:tcPr>
          <w:p w14:paraId="03669C8B" w14:textId="77777777" w:rsidR="00C42181" w:rsidRPr="006C021A" w:rsidRDefault="00C42181"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comprehensive</w:t>
            </w:r>
          </w:p>
        </w:tc>
        <w:tc>
          <w:tcPr>
            <w:tcW w:w="1022" w:type="dxa"/>
            <w:shd w:val="clear" w:color="auto" w:fill="auto"/>
            <w:vAlign w:val="bottom"/>
          </w:tcPr>
          <w:p w14:paraId="12903A32" w14:textId="77777777" w:rsidR="00C42181" w:rsidRPr="006C021A" w:rsidRDefault="00C42181" w:rsidP="00E95F85">
            <w:pPr>
              <w:ind w:right="-72"/>
              <w:jc w:val="right"/>
              <w:rPr>
                <w:rFonts w:ascii="Arial" w:eastAsia="Arial Unicode MS" w:hAnsi="Arial" w:cs="Arial"/>
                <w:b/>
                <w:bCs/>
                <w:spacing w:val="-2"/>
                <w:sz w:val="12"/>
                <w:szCs w:val="12"/>
                <w:cs/>
              </w:rPr>
            </w:pPr>
            <w:r w:rsidRPr="006C021A">
              <w:rPr>
                <w:rFonts w:ascii="Arial" w:eastAsia="Arial Unicode MS" w:hAnsi="Arial" w:cs="Arial"/>
                <w:b/>
                <w:bCs/>
                <w:spacing w:val="-2"/>
                <w:sz w:val="12"/>
                <w:szCs w:val="12"/>
                <w:cs/>
              </w:rPr>
              <w:t>comprehensive</w:t>
            </w:r>
          </w:p>
        </w:tc>
        <w:tc>
          <w:tcPr>
            <w:tcW w:w="1042" w:type="dxa"/>
            <w:shd w:val="clear" w:color="auto" w:fill="auto"/>
            <w:vAlign w:val="bottom"/>
          </w:tcPr>
          <w:p w14:paraId="42153E65" w14:textId="4679C1E8" w:rsidR="00C42181" w:rsidRPr="006C021A" w:rsidRDefault="004C16AB"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A</w:t>
            </w:r>
            <w:r w:rsidR="00C42181" w:rsidRPr="006C021A">
              <w:rPr>
                <w:rFonts w:ascii="Arial" w:eastAsia="Arial Unicode MS" w:hAnsi="Arial" w:cs="Arial"/>
                <w:b/>
                <w:bCs/>
                <w:sz w:val="12"/>
                <w:szCs w:val="12"/>
                <w:cs/>
              </w:rPr>
              <w:t>t</w:t>
            </w:r>
            <w:r w:rsidRPr="006C021A">
              <w:rPr>
                <w:rFonts w:ascii="Arial" w:eastAsia="Arial Unicode MS" w:hAnsi="Arial" w:cs="Arial"/>
                <w:b/>
                <w:bCs/>
                <w:sz w:val="12"/>
                <w:szCs w:val="12"/>
                <w:cs/>
              </w:rPr>
              <w:t xml:space="preserve"> amortised</w:t>
            </w:r>
          </w:p>
        </w:tc>
        <w:tc>
          <w:tcPr>
            <w:tcW w:w="964" w:type="dxa"/>
            <w:gridSpan w:val="2"/>
          </w:tcPr>
          <w:p w14:paraId="4407854E" w14:textId="77777777" w:rsidR="00C42181" w:rsidRPr="006C021A" w:rsidRDefault="00C42181" w:rsidP="00E95F85">
            <w:pPr>
              <w:ind w:right="-72"/>
              <w:jc w:val="right"/>
              <w:rPr>
                <w:rFonts w:ascii="Arial" w:eastAsia="Arial Unicode MS" w:hAnsi="Arial" w:cs="Arial"/>
                <w:b/>
                <w:bCs/>
                <w:sz w:val="12"/>
                <w:szCs w:val="12"/>
                <w:cs/>
              </w:rPr>
            </w:pPr>
          </w:p>
        </w:tc>
      </w:tr>
      <w:tr w:rsidR="00C42181" w:rsidRPr="006C021A" w14:paraId="48E727AF" w14:textId="77777777" w:rsidTr="00520D32">
        <w:trPr>
          <w:trHeight w:val="144"/>
        </w:trPr>
        <w:tc>
          <w:tcPr>
            <w:tcW w:w="2430" w:type="dxa"/>
            <w:shd w:val="clear" w:color="auto" w:fill="auto"/>
          </w:tcPr>
          <w:p w14:paraId="46BDBF9C" w14:textId="77777777" w:rsidR="00C42181" w:rsidRPr="006C021A" w:rsidRDefault="00C42181" w:rsidP="007F6651">
            <w:pPr>
              <w:ind w:right="-20"/>
              <w:rPr>
                <w:rFonts w:ascii="Arial" w:eastAsia="Arial Unicode MS" w:hAnsi="Arial" w:cs="Arial"/>
                <w:spacing w:val="-6"/>
                <w:sz w:val="12"/>
                <w:szCs w:val="12"/>
                <w:cs/>
              </w:rPr>
            </w:pPr>
          </w:p>
        </w:tc>
        <w:tc>
          <w:tcPr>
            <w:tcW w:w="1045" w:type="dxa"/>
            <w:shd w:val="clear" w:color="auto" w:fill="FFFFFF"/>
            <w:vAlign w:val="bottom"/>
          </w:tcPr>
          <w:p w14:paraId="786C9FE8" w14:textId="77777777" w:rsidR="00C42181" w:rsidRPr="006C021A" w:rsidRDefault="00C42181"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profit or loss</w:t>
            </w:r>
          </w:p>
        </w:tc>
        <w:tc>
          <w:tcPr>
            <w:tcW w:w="1050" w:type="dxa"/>
            <w:shd w:val="clear" w:color="auto" w:fill="FFFFFF"/>
            <w:vAlign w:val="bottom"/>
          </w:tcPr>
          <w:p w14:paraId="7A3F781F" w14:textId="77777777" w:rsidR="00C42181" w:rsidRPr="006C021A" w:rsidRDefault="00C42181"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profit or loss</w:t>
            </w:r>
          </w:p>
        </w:tc>
        <w:tc>
          <w:tcPr>
            <w:tcW w:w="1037" w:type="dxa"/>
            <w:shd w:val="clear" w:color="auto" w:fill="FFFFFF"/>
            <w:vAlign w:val="bottom"/>
          </w:tcPr>
          <w:p w14:paraId="6FF02C61" w14:textId="77777777" w:rsidR="00C42181" w:rsidRPr="006C021A" w:rsidRDefault="00C42181"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income</w:t>
            </w:r>
          </w:p>
        </w:tc>
        <w:tc>
          <w:tcPr>
            <w:tcW w:w="1022" w:type="dxa"/>
            <w:shd w:val="clear" w:color="auto" w:fill="auto"/>
            <w:vAlign w:val="bottom"/>
          </w:tcPr>
          <w:p w14:paraId="6BE36D76" w14:textId="77777777" w:rsidR="00C42181" w:rsidRPr="006C021A" w:rsidRDefault="00C42181"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income</w:t>
            </w:r>
          </w:p>
        </w:tc>
        <w:tc>
          <w:tcPr>
            <w:tcW w:w="1042" w:type="dxa"/>
            <w:shd w:val="clear" w:color="auto" w:fill="auto"/>
            <w:vAlign w:val="bottom"/>
          </w:tcPr>
          <w:p w14:paraId="0EEB3B2F" w14:textId="21E50F2E" w:rsidR="00C42181" w:rsidRPr="006C021A" w:rsidRDefault="00C42181" w:rsidP="004C16AB">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cost</w:t>
            </w:r>
          </w:p>
        </w:tc>
        <w:tc>
          <w:tcPr>
            <w:tcW w:w="964" w:type="dxa"/>
            <w:gridSpan w:val="2"/>
          </w:tcPr>
          <w:p w14:paraId="714A4287" w14:textId="77777777" w:rsidR="00C42181" w:rsidRPr="006C021A" w:rsidRDefault="00C42181" w:rsidP="00E95F85">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Total</w:t>
            </w:r>
          </w:p>
        </w:tc>
      </w:tr>
      <w:tr w:rsidR="00880664" w:rsidRPr="006C021A" w14:paraId="5CB8497C" w14:textId="77777777" w:rsidTr="00520D32">
        <w:trPr>
          <w:trHeight w:val="144"/>
        </w:trPr>
        <w:tc>
          <w:tcPr>
            <w:tcW w:w="2430" w:type="dxa"/>
            <w:shd w:val="clear" w:color="auto" w:fill="auto"/>
          </w:tcPr>
          <w:p w14:paraId="66EA3B1D" w14:textId="77777777" w:rsidR="00880664" w:rsidRPr="006C021A" w:rsidRDefault="00880664" w:rsidP="007F6651">
            <w:pPr>
              <w:ind w:right="-20"/>
              <w:rPr>
                <w:rFonts w:ascii="Arial" w:eastAsia="Arial Unicode MS" w:hAnsi="Arial" w:cs="Arial"/>
                <w:spacing w:val="-6"/>
                <w:sz w:val="12"/>
                <w:szCs w:val="12"/>
                <w:cs/>
              </w:rPr>
            </w:pPr>
          </w:p>
        </w:tc>
        <w:tc>
          <w:tcPr>
            <w:tcW w:w="1045" w:type="dxa"/>
            <w:tcBorders>
              <w:bottom w:val="single" w:sz="4" w:space="0" w:color="auto"/>
            </w:tcBorders>
            <w:shd w:val="clear" w:color="auto" w:fill="FFFFFF"/>
            <w:vAlign w:val="bottom"/>
          </w:tcPr>
          <w:p w14:paraId="42EABFDF" w14:textId="322494BB" w:rsidR="00880664" w:rsidRPr="006C021A" w:rsidRDefault="00880664" w:rsidP="00880664">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Baht</w:t>
            </w:r>
          </w:p>
        </w:tc>
        <w:tc>
          <w:tcPr>
            <w:tcW w:w="1050" w:type="dxa"/>
            <w:tcBorders>
              <w:bottom w:val="single" w:sz="4" w:space="0" w:color="auto"/>
            </w:tcBorders>
            <w:shd w:val="clear" w:color="auto" w:fill="FFFFFF"/>
          </w:tcPr>
          <w:p w14:paraId="42CF9CE9" w14:textId="6D382DF6" w:rsidR="00880664" w:rsidRPr="006C021A" w:rsidRDefault="00880664" w:rsidP="00880664">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Baht</w:t>
            </w:r>
          </w:p>
        </w:tc>
        <w:tc>
          <w:tcPr>
            <w:tcW w:w="1037" w:type="dxa"/>
            <w:tcBorders>
              <w:bottom w:val="single" w:sz="4" w:space="0" w:color="auto"/>
            </w:tcBorders>
            <w:shd w:val="clear" w:color="auto" w:fill="FFFFFF"/>
          </w:tcPr>
          <w:p w14:paraId="31C37AC0" w14:textId="2E3789D2" w:rsidR="00880664" w:rsidRPr="006C021A" w:rsidRDefault="00880664" w:rsidP="00880664">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Baht</w:t>
            </w:r>
          </w:p>
        </w:tc>
        <w:tc>
          <w:tcPr>
            <w:tcW w:w="1022" w:type="dxa"/>
            <w:tcBorders>
              <w:bottom w:val="single" w:sz="4" w:space="0" w:color="auto"/>
            </w:tcBorders>
            <w:shd w:val="clear" w:color="auto" w:fill="auto"/>
          </w:tcPr>
          <w:p w14:paraId="3348E501" w14:textId="0F92B91A" w:rsidR="00880664" w:rsidRPr="006C021A" w:rsidRDefault="00880664" w:rsidP="00880664">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Baht</w:t>
            </w:r>
          </w:p>
        </w:tc>
        <w:tc>
          <w:tcPr>
            <w:tcW w:w="1042" w:type="dxa"/>
            <w:tcBorders>
              <w:bottom w:val="single" w:sz="4" w:space="0" w:color="auto"/>
            </w:tcBorders>
            <w:shd w:val="clear" w:color="auto" w:fill="auto"/>
          </w:tcPr>
          <w:p w14:paraId="0E861542" w14:textId="7CAEEFF6" w:rsidR="00880664" w:rsidRPr="006C021A" w:rsidRDefault="00880664" w:rsidP="00880664">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Baht</w:t>
            </w:r>
          </w:p>
        </w:tc>
        <w:tc>
          <w:tcPr>
            <w:tcW w:w="964" w:type="dxa"/>
            <w:gridSpan w:val="2"/>
            <w:tcBorders>
              <w:bottom w:val="single" w:sz="4" w:space="0" w:color="auto"/>
            </w:tcBorders>
          </w:tcPr>
          <w:p w14:paraId="48EA39CD" w14:textId="3E0BD7AF" w:rsidR="00880664" w:rsidRPr="006C021A" w:rsidRDefault="00880664" w:rsidP="00880664">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Baht</w:t>
            </w:r>
          </w:p>
        </w:tc>
      </w:tr>
      <w:tr w:rsidR="00C42181" w:rsidRPr="006C021A" w14:paraId="2737AFCF" w14:textId="77777777" w:rsidTr="00520D32">
        <w:trPr>
          <w:trHeight w:val="144"/>
        </w:trPr>
        <w:tc>
          <w:tcPr>
            <w:tcW w:w="2430" w:type="dxa"/>
            <w:shd w:val="clear" w:color="auto" w:fill="auto"/>
          </w:tcPr>
          <w:p w14:paraId="132D136F" w14:textId="77777777" w:rsidR="00C42181" w:rsidRPr="006C021A" w:rsidRDefault="00C42181" w:rsidP="007F6651">
            <w:pPr>
              <w:ind w:right="-20"/>
              <w:rPr>
                <w:rFonts w:ascii="Arial" w:eastAsia="Arial Unicode MS" w:hAnsi="Arial" w:cs="Arial"/>
                <w:b/>
                <w:bCs/>
                <w:spacing w:val="-6"/>
                <w:sz w:val="12"/>
                <w:szCs w:val="12"/>
                <w:cs/>
              </w:rPr>
            </w:pPr>
          </w:p>
        </w:tc>
        <w:tc>
          <w:tcPr>
            <w:tcW w:w="1045" w:type="dxa"/>
            <w:shd w:val="clear" w:color="auto" w:fill="FAFAFA"/>
          </w:tcPr>
          <w:p w14:paraId="434F4FFB" w14:textId="77777777" w:rsidR="00C42181" w:rsidRPr="006C021A" w:rsidRDefault="00C42181" w:rsidP="00E95F85">
            <w:pPr>
              <w:ind w:right="-72"/>
              <w:jc w:val="right"/>
              <w:rPr>
                <w:rFonts w:ascii="Arial" w:eastAsia="Arial Unicode MS" w:hAnsi="Arial" w:cs="Arial"/>
                <w:b/>
                <w:bCs/>
                <w:sz w:val="12"/>
                <w:szCs w:val="12"/>
                <w:cs/>
              </w:rPr>
            </w:pPr>
          </w:p>
        </w:tc>
        <w:tc>
          <w:tcPr>
            <w:tcW w:w="1050" w:type="dxa"/>
            <w:shd w:val="clear" w:color="auto" w:fill="FAFAFA"/>
          </w:tcPr>
          <w:p w14:paraId="54BC3509" w14:textId="77777777" w:rsidR="00C42181" w:rsidRPr="006C021A" w:rsidRDefault="00C42181" w:rsidP="00E95F85">
            <w:pPr>
              <w:ind w:right="-72"/>
              <w:jc w:val="right"/>
              <w:rPr>
                <w:rFonts w:ascii="Arial" w:eastAsia="Arial Unicode MS" w:hAnsi="Arial" w:cs="Arial"/>
                <w:b/>
                <w:bCs/>
                <w:sz w:val="12"/>
                <w:szCs w:val="12"/>
                <w:cs/>
              </w:rPr>
            </w:pPr>
          </w:p>
        </w:tc>
        <w:tc>
          <w:tcPr>
            <w:tcW w:w="1037" w:type="dxa"/>
            <w:shd w:val="clear" w:color="auto" w:fill="FAFAFA"/>
          </w:tcPr>
          <w:p w14:paraId="534B86D7" w14:textId="77777777" w:rsidR="00C42181" w:rsidRPr="006C021A" w:rsidRDefault="00C42181" w:rsidP="00E95F85">
            <w:pPr>
              <w:ind w:right="-72"/>
              <w:jc w:val="right"/>
              <w:rPr>
                <w:rFonts w:ascii="Arial" w:eastAsia="Arial Unicode MS" w:hAnsi="Arial" w:cs="Arial"/>
                <w:b/>
                <w:bCs/>
                <w:sz w:val="12"/>
                <w:szCs w:val="12"/>
                <w:cs/>
              </w:rPr>
            </w:pPr>
          </w:p>
        </w:tc>
        <w:tc>
          <w:tcPr>
            <w:tcW w:w="1022" w:type="dxa"/>
            <w:shd w:val="clear" w:color="auto" w:fill="FAFAFA"/>
          </w:tcPr>
          <w:p w14:paraId="1380C784" w14:textId="77777777" w:rsidR="00C42181" w:rsidRPr="006C021A" w:rsidRDefault="00C42181" w:rsidP="00E95F85">
            <w:pPr>
              <w:ind w:right="-72"/>
              <w:jc w:val="right"/>
              <w:rPr>
                <w:rFonts w:ascii="Arial" w:eastAsia="Arial Unicode MS" w:hAnsi="Arial" w:cs="Arial"/>
                <w:b/>
                <w:bCs/>
                <w:sz w:val="12"/>
                <w:szCs w:val="12"/>
                <w:cs/>
              </w:rPr>
            </w:pPr>
          </w:p>
        </w:tc>
        <w:tc>
          <w:tcPr>
            <w:tcW w:w="1042" w:type="dxa"/>
            <w:shd w:val="clear" w:color="auto" w:fill="FAFAFA"/>
          </w:tcPr>
          <w:p w14:paraId="4E72CB86" w14:textId="77777777" w:rsidR="00C42181" w:rsidRPr="006C021A" w:rsidRDefault="00C42181" w:rsidP="00E95F85">
            <w:pPr>
              <w:ind w:right="-72"/>
              <w:jc w:val="right"/>
              <w:rPr>
                <w:rFonts w:ascii="Arial" w:eastAsia="Arial Unicode MS" w:hAnsi="Arial" w:cs="Arial"/>
                <w:b/>
                <w:bCs/>
                <w:sz w:val="12"/>
                <w:szCs w:val="12"/>
                <w:cs/>
              </w:rPr>
            </w:pPr>
          </w:p>
        </w:tc>
        <w:tc>
          <w:tcPr>
            <w:tcW w:w="964" w:type="dxa"/>
            <w:gridSpan w:val="2"/>
            <w:shd w:val="clear" w:color="auto" w:fill="FAFAFA"/>
          </w:tcPr>
          <w:p w14:paraId="24F6B2D7" w14:textId="77777777" w:rsidR="00C42181" w:rsidRPr="006C021A" w:rsidRDefault="00C42181" w:rsidP="00E95F85">
            <w:pPr>
              <w:ind w:right="-72"/>
              <w:jc w:val="right"/>
              <w:rPr>
                <w:rFonts w:ascii="Arial" w:eastAsia="Arial Unicode MS" w:hAnsi="Arial" w:cs="Arial"/>
                <w:b/>
                <w:bCs/>
                <w:sz w:val="12"/>
                <w:szCs w:val="12"/>
                <w:cs/>
              </w:rPr>
            </w:pPr>
          </w:p>
        </w:tc>
      </w:tr>
      <w:tr w:rsidR="00C42181" w:rsidRPr="006C021A" w14:paraId="66494AFA" w14:textId="77777777" w:rsidTr="00520D32">
        <w:trPr>
          <w:trHeight w:val="144"/>
        </w:trPr>
        <w:tc>
          <w:tcPr>
            <w:tcW w:w="2430" w:type="dxa"/>
            <w:shd w:val="clear" w:color="auto" w:fill="auto"/>
          </w:tcPr>
          <w:p w14:paraId="1E60598A" w14:textId="77777777" w:rsidR="00C42181" w:rsidRPr="006C021A" w:rsidRDefault="00C42181" w:rsidP="007F6651">
            <w:pPr>
              <w:ind w:right="-20"/>
              <w:rPr>
                <w:rFonts w:ascii="Arial" w:eastAsia="Arial Unicode MS" w:hAnsi="Arial" w:cs="Arial"/>
                <w:spacing w:val="-6"/>
                <w:sz w:val="12"/>
                <w:szCs w:val="12"/>
                <w:cs/>
              </w:rPr>
            </w:pPr>
            <w:r w:rsidRPr="006C021A">
              <w:rPr>
                <w:rFonts w:ascii="Arial" w:eastAsia="Arial Unicode MS" w:hAnsi="Arial" w:cs="Arial"/>
                <w:b/>
                <w:bCs/>
                <w:spacing w:val="-6"/>
                <w:sz w:val="12"/>
                <w:szCs w:val="12"/>
                <w:cs/>
              </w:rPr>
              <w:t>Financial assets</w:t>
            </w:r>
          </w:p>
        </w:tc>
        <w:tc>
          <w:tcPr>
            <w:tcW w:w="1045" w:type="dxa"/>
            <w:shd w:val="clear" w:color="auto" w:fill="FAFAFA"/>
          </w:tcPr>
          <w:p w14:paraId="7157C597" w14:textId="77777777" w:rsidR="00C42181" w:rsidRPr="006C021A" w:rsidRDefault="00C42181" w:rsidP="00E95F85">
            <w:pPr>
              <w:ind w:right="-72"/>
              <w:jc w:val="right"/>
              <w:rPr>
                <w:rFonts w:ascii="Arial" w:eastAsia="Arial Unicode MS" w:hAnsi="Arial" w:cs="Arial"/>
                <w:b/>
                <w:bCs/>
                <w:sz w:val="12"/>
                <w:szCs w:val="12"/>
                <w:cs/>
              </w:rPr>
            </w:pPr>
          </w:p>
        </w:tc>
        <w:tc>
          <w:tcPr>
            <w:tcW w:w="1050" w:type="dxa"/>
            <w:shd w:val="clear" w:color="auto" w:fill="FAFAFA"/>
          </w:tcPr>
          <w:p w14:paraId="4F44367A" w14:textId="77777777" w:rsidR="00C42181" w:rsidRPr="006C021A" w:rsidRDefault="00C42181" w:rsidP="00E95F85">
            <w:pPr>
              <w:ind w:right="-72"/>
              <w:jc w:val="right"/>
              <w:rPr>
                <w:rFonts w:ascii="Arial" w:eastAsia="Arial Unicode MS" w:hAnsi="Arial" w:cs="Arial"/>
                <w:b/>
                <w:bCs/>
                <w:sz w:val="12"/>
                <w:szCs w:val="12"/>
                <w:cs/>
              </w:rPr>
            </w:pPr>
          </w:p>
        </w:tc>
        <w:tc>
          <w:tcPr>
            <w:tcW w:w="1037" w:type="dxa"/>
            <w:shd w:val="clear" w:color="auto" w:fill="FAFAFA"/>
          </w:tcPr>
          <w:p w14:paraId="06EAD3A5" w14:textId="77777777" w:rsidR="00C42181" w:rsidRPr="006C021A" w:rsidRDefault="00C42181" w:rsidP="00E95F85">
            <w:pPr>
              <w:ind w:right="-72"/>
              <w:jc w:val="right"/>
              <w:rPr>
                <w:rFonts w:ascii="Arial" w:eastAsia="Arial Unicode MS" w:hAnsi="Arial" w:cs="Arial"/>
                <w:b/>
                <w:bCs/>
                <w:sz w:val="12"/>
                <w:szCs w:val="12"/>
                <w:cs/>
              </w:rPr>
            </w:pPr>
          </w:p>
        </w:tc>
        <w:tc>
          <w:tcPr>
            <w:tcW w:w="1022" w:type="dxa"/>
            <w:shd w:val="clear" w:color="auto" w:fill="FAFAFA"/>
          </w:tcPr>
          <w:p w14:paraId="79C614F0" w14:textId="77777777" w:rsidR="00C42181" w:rsidRPr="006C021A" w:rsidRDefault="00C42181" w:rsidP="00E95F85">
            <w:pPr>
              <w:ind w:right="-72"/>
              <w:jc w:val="right"/>
              <w:rPr>
                <w:rFonts w:ascii="Arial" w:eastAsia="Arial Unicode MS" w:hAnsi="Arial" w:cs="Arial"/>
                <w:b/>
                <w:bCs/>
                <w:sz w:val="12"/>
                <w:szCs w:val="12"/>
                <w:cs/>
              </w:rPr>
            </w:pPr>
          </w:p>
        </w:tc>
        <w:tc>
          <w:tcPr>
            <w:tcW w:w="1042" w:type="dxa"/>
            <w:shd w:val="clear" w:color="auto" w:fill="FAFAFA"/>
          </w:tcPr>
          <w:p w14:paraId="3F1E3DA3" w14:textId="77777777" w:rsidR="00C42181" w:rsidRPr="006C021A" w:rsidRDefault="00C42181" w:rsidP="00E95F85">
            <w:pPr>
              <w:ind w:right="-72"/>
              <w:jc w:val="right"/>
              <w:rPr>
                <w:rFonts w:ascii="Arial" w:eastAsia="Arial Unicode MS" w:hAnsi="Arial" w:cs="Arial"/>
                <w:b/>
                <w:bCs/>
                <w:sz w:val="12"/>
                <w:szCs w:val="12"/>
                <w:cs/>
              </w:rPr>
            </w:pPr>
          </w:p>
        </w:tc>
        <w:tc>
          <w:tcPr>
            <w:tcW w:w="964" w:type="dxa"/>
            <w:gridSpan w:val="2"/>
            <w:shd w:val="clear" w:color="auto" w:fill="FAFAFA"/>
          </w:tcPr>
          <w:p w14:paraId="062F7933" w14:textId="77777777" w:rsidR="00C42181" w:rsidRPr="006C021A" w:rsidRDefault="00C42181" w:rsidP="00E95F85">
            <w:pPr>
              <w:ind w:right="-72"/>
              <w:jc w:val="right"/>
              <w:rPr>
                <w:rFonts w:ascii="Arial" w:eastAsia="Arial Unicode MS" w:hAnsi="Arial" w:cs="Arial"/>
                <w:b/>
                <w:bCs/>
                <w:sz w:val="12"/>
                <w:szCs w:val="12"/>
                <w:cs/>
              </w:rPr>
            </w:pPr>
          </w:p>
        </w:tc>
      </w:tr>
      <w:tr w:rsidR="00886C43" w:rsidRPr="006C021A" w14:paraId="6DA9CD82" w14:textId="77777777" w:rsidTr="009F12C8">
        <w:trPr>
          <w:trHeight w:val="144"/>
        </w:trPr>
        <w:tc>
          <w:tcPr>
            <w:tcW w:w="2430" w:type="dxa"/>
            <w:shd w:val="clear" w:color="auto" w:fill="auto"/>
          </w:tcPr>
          <w:p w14:paraId="24CE5487" w14:textId="01E76F06" w:rsidR="00886C43" w:rsidRPr="006C021A" w:rsidRDefault="00886C43" w:rsidP="00886C43">
            <w:pPr>
              <w:ind w:right="-20"/>
              <w:rPr>
                <w:rFonts w:ascii="Arial" w:eastAsia="Arial Unicode MS" w:hAnsi="Arial" w:cs="Arial"/>
                <w:spacing w:val="-6"/>
                <w:sz w:val="12"/>
                <w:szCs w:val="12"/>
                <w:cs/>
              </w:rPr>
            </w:pPr>
            <w:r w:rsidRPr="006C021A">
              <w:rPr>
                <w:rFonts w:ascii="Arial" w:eastAsia="Arial Unicode MS" w:hAnsi="Arial" w:cs="Arial"/>
                <w:spacing w:val="-6"/>
                <w:sz w:val="12"/>
                <w:szCs w:val="12"/>
                <w:cs/>
              </w:rPr>
              <w:t>Cash and cash equivalents</w:t>
            </w:r>
          </w:p>
        </w:tc>
        <w:tc>
          <w:tcPr>
            <w:tcW w:w="1045" w:type="dxa"/>
            <w:shd w:val="clear" w:color="auto" w:fill="FAFAFA"/>
          </w:tcPr>
          <w:p w14:paraId="1A8D949D" w14:textId="4E043CD3" w:rsidR="00886C43" w:rsidRPr="006C021A" w:rsidRDefault="00886C43" w:rsidP="00886C4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50" w:type="dxa"/>
            <w:shd w:val="clear" w:color="auto" w:fill="FAFAFA"/>
          </w:tcPr>
          <w:p w14:paraId="448B0F25" w14:textId="139E4B50" w:rsidR="00886C43" w:rsidRPr="006C021A" w:rsidRDefault="00886C43" w:rsidP="00886C4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37" w:type="dxa"/>
            <w:shd w:val="clear" w:color="auto" w:fill="FAFAFA"/>
          </w:tcPr>
          <w:p w14:paraId="25D0DC8E" w14:textId="3ABBFBAD" w:rsidR="00886C43" w:rsidRPr="006C021A" w:rsidRDefault="00886C43" w:rsidP="00886C4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22" w:type="dxa"/>
            <w:shd w:val="clear" w:color="auto" w:fill="FAFAFA"/>
          </w:tcPr>
          <w:p w14:paraId="58A9EC75" w14:textId="58B2FDDA" w:rsidR="00886C43" w:rsidRPr="006C021A" w:rsidRDefault="00886C43" w:rsidP="00886C4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42" w:type="dxa"/>
            <w:shd w:val="clear" w:color="auto" w:fill="FAFAFA"/>
            <w:vAlign w:val="bottom"/>
          </w:tcPr>
          <w:p w14:paraId="09E1192D" w14:textId="136D38AB" w:rsidR="00886C43" w:rsidRPr="006C021A" w:rsidRDefault="00886C43" w:rsidP="00886C43">
            <w:pPr>
              <w:ind w:left="68" w:right="-72" w:hanging="142"/>
              <w:jc w:val="right"/>
              <w:rPr>
                <w:rFonts w:ascii="Arial" w:eastAsia="Arial Unicode MS" w:hAnsi="Arial" w:cs="Arial"/>
                <w:sz w:val="12"/>
                <w:szCs w:val="12"/>
                <w:lang w:val="en-US"/>
              </w:rPr>
            </w:pPr>
            <w:r w:rsidRPr="006C021A">
              <w:rPr>
                <w:rFonts w:ascii="Arial" w:eastAsia="Arial Unicode MS" w:hAnsi="Arial" w:cs="Arial"/>
                <w:sz w:val="12"/>
                <w:szCs w:val="12"/>
                <w:lang w:val="en-US"/>
              </w:rPr>
              <w:t>4,291,859,450</w:t>
            </w:r>
          </w:p>
        </w:tc>
        <w:tc>
          <w:tcPr>
            <w:tcW w:w="964" w:type="dxa"/>
            <w:gridSpan w:val="2"/>
            <w:shd w:val="clear" w:color="auto" w:fill="FAFAFA"/>
            <w:vAlign w:val="bottom"/>
          </w:tcPr>
          <w:p w14:paraId="1B8F9091" w14:textId="1420FAA0" w:rsidR="00886C43" w:rsidRPr="006C021A" w:rsidRDefault="00886C43" w:rsidP="00886C4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lang w:val="en-US"/>
              </w:rPr>
              <w:t>4,291,859,450</w:t>
            </w:r>
          </w:p>
        </w:tc>
      </w:tr>
      <w:tr w:rsidR="00886C43" w:rsidRPr="006C021A" w14:paraId="704407A9" w14:textId="77777777" w:rsidTr="009F12C8">
        <w:trPr>
          <w:trHeight w:val="144"/>
        </w:trPr>
        <w:tc>
          <w:tcPr>
            <w:tcW w:w="2430" w:type="dxa"/>
            <w:shd w:val="clear" w:color="auto" w:fill="auto"/>
          </w:tcPr>
          <w:p w14:paraId="2A173501" w14:textId="77777777" w:rsidR="00886C43" w:rsidRPr="006C021A" w:rsidRDefault="00886C43" w:rsidP="00886C43">
            <w:pPr>
              <w:ind w:right="-20"/>
              <w:rPr>
                <w:rFonts w:ascii="Arial" w:eastAsia="Arial Unicode MS" w:hAnsi="Arial" w:cs="Arial"/>
                <w:spacing w:val="-6"/>
                <w:sz w:val="12"/>
                <w:szCs w:val="12"/>
                <w:lang w:val="en-GB"/>
              </w:rPr>
            </w:pPr>
            <w:r w:rsidRPr="006C021A">
              <w:rPr>
                <w:rFonts w:ascii="Arial" w:eastAsia="Arial Unicode MS" w:hAnsi="Arial" w:cs="Arial"/>
                <w:spacing w:val="-6"/>
                <w:sz w:val="12"/>
                <w:szCs w:val="12"/>
                <w:lang w:val="en-GB"/>
              </w:rPr>
              <w:t xml:space="preserve">Receivables from Clearing House and </w:t>
            </w:r>
          </w:p>
          <w:p w14:paraId="263DF554" w14:textId="52857750" w:rsidR="00886C43" w:rsidRPr="006C021A" w:rsidRDefault="00886C43" w:rsidP="00886C43">
            <w:pPr>
              <w:ind w:right="-20"/>
              <w:rPr>
                <w:rFonts w:ascii="Arial" w:eastAsia="Arial Unicode MS" w:hAnsi="Arial" w:cs="Arial"/>
                <w:spacing w:val="-6"/>
                <w:sz w:val="12"/>
                <w:szCs w:val="12"/>
                <w:cs/>
              </w:rPr>
            </w:pPr>
            <w:r w:rsidRPr="006C021A">
              <w:rPr>
                <w:rFonts w:ascii="Arial" w:eastAsia="Arial Unicode MS" w:hAnsi="Arial" w:cs="Arial"/>
                <w:spacing w:val="-6"/>
                <w:sz w:val="12"/>
                <w:szCs w:val="12"/>
                <w:lang w:val="en-GB"/>
              </w:rPr>
              <w:t xml:space="preserve">   broker - dealers</w:t>
            </w:r>
          </w:p>
        </w:tc>
        <w:tc>
          <w:tcPr>
            <w:tcW w:w="1045" w:type="dxa"/>
            <w:shd w:val="clear" w:color="auto" w:fill="FAFAFA"/>
          </w:tcPr>
          <w:p w14:paraId="007A6B80" w14:textId="77777777" w:rsidR="00886C43" w:rsidRPr="006C021A" w:rsidRDefault="00886C43" w:rsidP="00886C43">
            <w:pPr>
              <w:ind w:right="-72"/>
              <w:jc w:val="right"/>
              <w:rPr>
                <w:rFonts w:ascii="Arial" w:eastAsia="Arial Unicode MS" w:hAnsi="Arial" w:cs="Arial"/>
                <w:sz w:val="12"/>
                <w:szCs w:val="12"/>
                <w:lang w:val="en-US"/>
              </w:rPr>
            </w:pPr>
          </w:p>
          <w:p w14:paraId="31F97028" w14:textId="737AB3C9" w:rsidR="00E2731A" w:rsidRPr="006C021A" w:rsidRDefault="00E2731A" w:rsidP="00886C43">
            <w:pPr>
              <w:ind w:right="-7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50" w:type="dxa"/>
            <w:shd w:val="clear" w:color="auto" w:fill="FAFAFA"/>
          </w:tcPr>
          <w:p w14:paraId="2DCBE1F2" w14:textId="77777777" w:rsidR="00886C43" w:rsidRPr="006C021A" w:rsidRDefault="00886C43" w:rsidP="00886C43">
            <w:pPr>
              <w:ind w:left="68" w:right="-72" w:hanging="142"/>
              <w:jc w:val="right"/>
              <w:rPr>
                <w:rFonts w:ascii="Arial" w:eastAsia="Arial Unicode MS" w:hAnsi="Arial" w:cs="Arial"/>
                <w:sz w:val="12"/>
                <w:szCs w:val="12"/>
              </w:rPr>
            </w:pPr>
          </w:p>
          <w:p w14:paraId="495083CD" w14:textId="01A7D8E2" w:rsidR="00E2731A" w:rsidRPr="006C021A" w:rsidRDefault="00E2731A" w:rsidP="00886C4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37" w:type="dxa"/>
            <w:shd w:val="clear" w:color="auto" w:fill="FAFAFA"/>
          </w:tcPr>
          <w:p w14:paraId="3005C13A" w14:textId="77777777" w:rsidR="00886C43" w:rsidRPr="006C021A" w:rsidRDefault="00886C43" w:rsidP="00886C43">
            <w:pPr>
              <w:ind w:left="68" w:right="-72" w:hanging="142"/>
              <w:jc w:val="right"/>
              <w:rPr>
                <w:rFonts w:ascii="Arial" w:eastAsia="Arial Unicode MS" w:hAnsi="Arial" w:cs="Arial"/>
                <w:sz w:val="12"/>
                <w:szCs w:val="12"/>
              </w:rPr>
            </w:pPr>
          </w:p>
          <w:p w14:paraId="30DD1E13" w14:textId="67D29B2B" w:rsidR="00E2731A" w:rsidRPr="006C021A" w:rsidRDefault="00E2731A" w:rsidP="00886C4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22" w:type="dxa"/>
            <w:shd w:val="clear" w:color="auto" w:fill="FAFAFA"/>
          </w:tcPr>
          <w:p w14:paraId="79461666" w14:textId="77777777" w:rsidR="00886C43" w:rsidRPr="006C021A" w:rsidRDefault="00886C43" w:rsidP="00886C43">
            <w:pPr>
              <w:ind w:left="68" w:right="-72" w:hanging="142"/>
              <w:jc w:val="right"/>
              <w:rPr>
                <w:rFonts w:ascii="Arial" w:eastAsia="Arial Unicode MS" w:hAnsi="Arial" w:cs="Arial"/>
                <w:sz w:val="12"/>
                <w:szCs w:val="12"/>
              </w:rPr>
            </w:pPr>
          </w:p>
          <w:p w14:paraId="2DD78722" w14:textId="10D648AF" w:rsidR="00E2731A" w:rsidRPr="006C021A" w:rsidRDefault="00E2731A" w:rsidP="00886C4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42" w:type="dxa"/>
            <w:shd w:val="clear" w:color="auto" w:fill="FAFAFA"/>
            <w:vAlign w:val="bottom"/>
          </w:tcPr>
          <w:p w14:paraId="40680116" w14:textId="1ADD0B71" w:rsidR="00886C43" w:rsidRPr="006C021A" w:rsidRDefault="00886C43" w:rsidP="00886C43">
            <w:pPr>
              <w:ind w:left="68" w:right="-72" w:hanging="142"/>
              <w:jc w:val="right"/>
              <w:rPr>
                <w:rFonts w:ascii="Arial" w:eastAsia="Arial Unicode MS" w:hAnsi="Arial" w:cs="Arial"/>
                <w:sz w:val="12"/>
                <w:szCs w:val="12"/>
                <w:lang w:val="en-US"/>
              </w:rPr>
            </w:pPr>
            <w:r w:rsidRPr="006C021A">
              <w:rPr>
                <w:rFonts w:ascii="Arial" w:eastAsia="Arial Unicode MS" w:hAnsi="Arial" w:cs="Arial"/>
                <w:sz w:val="12"/>
                <w:szCs w:val="12"/>
                <w:lang w:val="en-US"/>
              </w:rPr>
              <w:t>18,770,417</w:t>
            </w:r>
          </w:p>
        </w:tc>
        <w:tc>
          <w:tcPr>
            <w:tcW w:w="964" w:type="dxa"/>
            <w:gridSpan w:val="2"/>
            <w:shd w:val="clear" w:color="auto" w:fill="FAFAFA"/>
            <w:vAlign w:val="bottom"/>
          </w:tcPr>
          <w:p w14:paraId="70FE8BBF" w14:textId="503B8F7C" w:rsidR="00886C43" w:rsidRPr="006C021A" w:rsidRDefault="00886C43" w:rsidP="00886C4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lang w:val="en-US"/>
              </w:rPr>
              <w:t>18,770,417</w:t>
            </w:r>
          </w:p>
        </w:tc>
      </w:tr>
      <w:tr w:rsidR="00886C43" w:rsidRPr="006C021A" w14:paraId="4BF6D521" w14:textId="77777777" w:rsidTr="00520D32">
        <w:trPr>
          <w:trHeight w:val="144"/>
        </w:trPr>
        <w:tc>
          <w:tcPr>
            <w:tcW w:w="2430" w:type="dxa"/>
            <w:shd w:val="clear" w:color="auto" w:fill="auto"/>
          </w:tcPr>
          <w:p w14:paraId="7CE6C02C" w14:textId="6CA19917" w:rsidR="00886C43" w:rsidRPr="006C021A" w:rsidRDefault="00886C43" w:rsidP="00886C43">
            <w:pPr>
              <w:tabs>
                <w:tab w:val="left" w:pos="44"/>
              </w:tabs>
              <w:ind w:right="-20"/>
              <w:rPr>
                <w:rFonts w:ascii="Arial" w:eastAsia="Arial Unicode MS" w:hAnsi="Arial" w:cs="Arial"/>
                <w:spacing w:val="-6"/>
                <w:sz w:val="12"/>
                <w:szCs w:val="12"/>
                <w:lang w:val="en-GB"/>
              </w:rPr>
            </w:pPr>
            <w:r w:rsidRPr="006C021A">
              <w:rPr>
                <w:rFonts w:ascii="Arial" w:eastAsia="Arial Unicode MS" w:hAnsi="Arial" w:cs="Arial"/>
                <w:spacing w:val="-6"/>
                <w:sz w:val="12"/>
                <w:szCs w:val="12"/>
                <w:lang w:val="en-GB"/>
              </w:rPr>
              <w:t>Securities and derivatives business receivables</w:t>
            </w:r>
          </w:p>
        </w:tc>
        <w:tc>
          <w:tcPr>
            <w:tcW w:w="1045" w:type="dxa"/>
            <w:shd w:val="clear" w:color="auto" w:fill="FAFAFA"/>
          </w:tcPr>
          <w:p w14:paraId="3B6759D6" w14:textId="6BC4669A" w:rsidR="00886C43" w:rsidRPr="006C021A" w:rsidRDefault="00886C43" w:rsidP="00886C4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50" w:type="dxa"/>
            <w:shd w:val="clear" w:color="auto" w:fill="FAFAFA"/>
          </w:tcPr>
          <w:p w14:paraId="06EE3858" w14:textId="092BAE25" w:rsidR="00886C43" w:rsidRPr="006C021A" w:rsidRDefault="00886C43" w:rsidP="00886C4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37" w:type="dxa"/>
            <w:shd w:val="clear" w:color="auto" w:fill="FAFAFA"/>
          </w:tcPr>
          <w:p w14:paraId="7BF43406" w14:textId="4C057A25" w:rsidR="00886C43" w:rsidRPr="006C021A" w:rsidRDefault="00886C43" w:rsidP="00886C4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22" w:type="dxa"/>
            <w:shd w:val="clear" w:color="auto" w:fill="FAFAFA"/>
          </w:tcPr>
          <w:p w14:paraId="627CC2E3" w14:textId="65C18483" w:rsidR="00886C43" w:rsidRPr="006C021A" w:rsidRDefault="00886C43" w:rsidP="00886C4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42" w:type="dxa"/>
            <w:shd w:val="clear" w:color="auto" w:fill="FAFAFA"/>
          </w:tcPr>
          <w:p w14:paraId="674D7047" w14:textId="56FA14B8" w:rsidR="00886C43" w:rsidRPr="006C021A" w:rsidRDefault="00886C43" w:rsidP="00886C43">
            <w:pPr>
              <w:ind w:left="68" w:right="-72" w:hanging="142"/>
              <w:jc w:val="right"/>
              <w:rPr>
                <w:rFonts w:ascii="Arial" w:eastAsia="Arial Unicode MS" w:hAnsi="Arial" w:cs="Arial"/>
                <w:sz w:val="12"/>
                <w:szCs w:val="12"/>
                <w:lang w:val="en-US"/>
              </w:rPr>
            </w:pPr>
            <w:r w:rsidRPr="006C021A">
              <w:rPr>
                <w:rFonts w:ascii="Arial" w:eastAsia="Arial Unicode MS" w:hAnsi="Arial" w:cs="Arial"/>
                <w:sz w:val="12"/>
                <w:szCs w:val="12"/>
                <w:lang w:val="en-US"/>
              </w:rPr>
              <w:t>838,654,592</w:t>
            </w:r>
          </w:p>
        </w:tc>
        <w:tc>
          <w:tcPr>
            <w:tcW w:w="964" w:type="dxa"/>
            <w:gridSpan w:val="2"/>
            <w:shd w:val="clear" w:color="auto" w:fill="FAFAFA"/>
          </w:tcPr>
          <w:p w14:paraId="20D950A0" w14:textId="17FC6D34" w:rsidR="00886C43" w:rsidRPr="006C021A" w:rsidRDefault="00886C43" w:rsidP="00886C4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lang w:val="en-US"/>
              </w:rPr>
              <w:t>838,654,592</w:t>
            </w:r>
          </w:p>
        </w:tc>
      </w:tr>
      <w:tr w:rsidR="00886C43" w:rsidRPr="006C021A" w14:paraId="56ADCECB" w14:textId="77777777" w:rsidTr="00BA62F9">
        <w:trPr>
          <w:trHeight w:val="144"/>
        </w:trPr>
        <w:tc>
          <w:tcPr>
            <w:tcW w:w="2430" w:type="dxa"/>
            <w:shd w:val="clear" w:color="auto" w:fill="auto"/>
          </w:tcPr>
          <w:p w14:paraId="575B2602" w14:textId="0F1CEE85" w:rsidR="00886C43" w:rsidRPr="006C021A" w:rsidRDefault="00886C43" w:rsidP="00886C43">
            <w:pPr>
              <w:ind w:right="-20"/>
              <w:rPr>
                <w:rFonts w:ascii="Arial" w:eastAsia="Arial Unicode MS" w:hAnsi="Arial" w:cs="Arial"/>
                <w:spacing w:val="-6"/>
                <w:sz w:val="12"/>
                <w:szCs w:val="12"/>
                <w:cs/>
              </w:rPr>
            </w:pPr>
            <w:r w:rsidRPr="006C021A">
              <w:rPr>
                <w:rFonts w:ascii="Arial" w:eastAsia="Arial Unicode MS" w:hAnsi="Arial" w:cs="Arial"/>
                <w:spacing w:val="-6"/>
                <w:sz w:val="12"/>
                <w:szCs w:val="12"/>
                <w:lang w:val="en-GB"/>
              </w:rPr>
              <w:t>Accounts receivable - related parties</w:t>
            </w:r>
          </w:p>
        </w:tc>
        <w:tc>
          <w:tcPr>
            <w:tcW w:w="1045" w:type="dxa"/>
            <w:shd w:val="clear" w:color="auto" w:fill="FAFAFA"/>
          </w:tcPr>
          <w:p w14:paraId="5ECDFE74" w14:textId="0D999CAB" w:rsidR="00886C43" w:rsidRPr="006C021A" w:rsidRDefault="00886C43" w:rsidP="00886C4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50" w:type="dxa"/>
            <w:shd w:val="clear" w:color="auto" w:fill="FAFAFA"/>
          </w:tcPr>
          <w:p w14:paraId="1FA79F47" w14:textId="4AAC08BC" w:rsidR="00886C43" w:rsidRPr="006C021A" w:rsidRDefault="00886C43" w:rsidP="00886C4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37" w:type="dxa"/>
            <w:shd w:val="clear" w:color="auto" w:fill="FAFAFA"/>
            <w:vAlign w:val="bottom"/>
          </w:tcPr>
          <w:p w14:paraId="7C963949" w14:textId="44D802F7" w:rsidR="00886C43" w:rsidRPr="006C021A" w:rsidRDefault="00886C43" w:rsidP="00886C4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22" w:type="dxa"/>
            <w:shd w:val="clear" w:color="auto" w:fill="FAFAFA"/>
          </w:tcPr>
          <w:p w14:paraId="2A20A533" w14:textId="05F7AEDB" w:rsidR="00886C43" w:rsidRPr="006C021A" w:rsidRDefault="00886C43" w:rsidP="00886C4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42" w:type="dxa"/>
            <w:shd w:val="clear" w:color="auto" w:fill="FAFAFA"/>
          </w:tcPr>
          <w:p w14:paraId="416E5CC9" w14:textId="68C3D1DB" w:rsidR="00886C43" w:rsidRPr="006C021A" w:rsidRDefault="00886C43" w:rsidP="00886C43">
            <w:pPr>
              <w:ind w:left="68" w:right="-72" w:hanging="142"/>
              <w:jc w:val="right"/>
              <w:rPr>
                <w:rFonts w:ascii="Arial" w:eastAsia="Arial Unicode MS" w:hAnsi="Arial" w:cs="Arial"/>
                <w:sz w:val="12"/>
                <w:szCs w:val="12"/>
                <w:lang w:val="en-US"/>
              </w:rPr>
            </w:pPr>
            <w:r w:rsidRPr="006C021A">
              <w:rPr>
                <w:rFonts w:ascii="Arial" w:eastAsia="Arial Unicode MS" w:hAnsi="Arial" w:cs="Arial"/>
                <w:sz w:val="12"/>
                <w:szCs w:val="12"/>
                <w:lang w:val="en-US"/>
              </w:rPr>
              <w:t>69,453,484</w:t>
            </w:r>
          </w:p>
        </w:tc>
        <w:tc>
          <w:tcPr>
            <w:tcW w:w="964" w:type="dxa"/>
            <w:gridSpan w:val="2"/>
            <w:shd w:val="clear" w:color="auto" w:fill="FAFAFA"/>
          </w:tcPr>
          <w:p w14:paraId="41EA5AE5" w14:textId="49F61F9C" w:rsidR="00886C43" w:rsidRPr="006C021A" w:rsidRDefault="00886C43" w:rsidP="00886C4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lang w:val="en-US"/>
              </w:rPr>
              <w:t>69,453,484</w:t>
            </w:r>
          </w:p>
        </w:tc>
      </w:tr>
      <w:tr w:rsidR="00044422" w:rsidRPr="00044422" w14:paraId="114D5E82" w14:textId="77777777" w:rsidTr="00744711">
        <w:trPr>
          <w:trHeight w:val="144"/>
        </w:trPr>
        <w:tc>
          <w:tcPr>
            <w:tcW w:w="2430" w:type="dxa"/>
            <w:shd w:val="clear" w:color="auto" w:fill="auto"/>
          </w:tcPr>
          <w:p w14:paraId="2FDD3DE3" w14:textId="77777777" w:rsidR="00044422" w:rsidRDefault="00044422" w:rsidP="00044422">
            <w:pPr>
              <w:ind w:right="-20"/>
              <w:rPr>
                <w:rFonts w:ascii="Arial" w:eastAsia="Arial Unicode MS" w:hAnsi="Arial" w:cstheme="minorBidi"/>
                <w:spacing w:val="-6"/>
                <w:sz w:val="12"/>
                <w:szCs w:val="12"/>
                <w:lang w:val="en-US"/>
              </w:rPr>
            </w:pPr>
            <w:r w:rsidRPr="00044422">
              <w:rPr>
                <w:rFonts w:ascii="Arial" w:eastAsia="Arial Unicode MS" w:hAnsi="Arial" w:cs="Arial"/>
                <w:spacing w:val="-6"/>
                <w:sz w:val="12"/>
                <w:szCs w:val="12"/>
                <w:lang w:val="en-US"/>
              </w:rPr>
              <w:t xml:space="preserve">Accounts receivable from investment banking </w:t>
            </w:r>
            <w:r>
              <w:rPr>
                <w:rFonts w:ascii="Arial" w:eastAsia="Arial Unicode MS" w:hAnsi="Arial" w:cstheme="minorBidi" w:hint="cs"/>
                <w:spacing w:val="-6"/>
                <w:sz w:val="12"/>
                <w:szCs w:val="12"/>
                <w:cs/>
                <w:lang w:val="en-US"/>
              </w:rPr>
              <w:t xml:space="preserve">   </w:t>
            </w:r>
          </w:p>
          <w:p w14:paraId="3EDBA22E" w14:textId="5584AA4B" w:rsidR="00044422" w:rsidRPr="00044422" w:rsidRDefault="00044422" w:rsidP="00044422">
            <w:pPr>
              <w:ind w:right="-20"/>
              <w:rPr>
                <w:rFonts w:ascii="Arial" w:eastAsia="Arial Unicode MS" w:hAnsi="Arial" w:cs="Arial"/>
                <w:spacing w:val="-6"/>
                <w:sz w:val="12"/>
                <w:szCs w:val="12"/>
                <w:cs/>
                <w:lang w:val="en-US"/>
              </w:rPr>
            </w:pPr>
            <w:r>
              <w:rPr>
                <w:rFonts w:ascii="Arial" w:eastAsia="Arial Unicode MS" w:hAnsi="Arial" w:cstheme="minorBidi" w:hint="cs"/>
                <w:spacing w:val="-6"/>
                <w:sz w:val="12"/>
                <w:szCs w:val="12"/>
                <w:cs/>
                <w:lang w:val="en-US"/>
              </w:rPr>
              <w:t xml:space="preserve">       </w:t>
            </w:r>
            <w:r w:rsidRPr="00044422">
              <w:rPr>
                <w:rFonts w:ascii="Arial" w:eastAsia="Arial Unicode MS" w:hAnsi="Arial" w:cs="Arial"/>
                <w:spacing w:val="-6"/>
                <w:sz w:val="12"/>
                <w:szCs w:val="12"/>
                <w:lang w:val="en-US"/>
              </w:rPr>
              <w:t>project</w:t>
            </w:r>
          </w:p>
        </w:tc>
        <w:tc>
          <w:tcPr>
            <w:tcW w:w="1045" w:type="dxa"/>
            <w:shd w:val="clear" w:color="auto" w:fill="FAFAFA"/>
          </w:tcPr>
          <w:p w14:paraId="42AC5951" w14:textId="77777777" w:rsidR="00044422" w:rsidRPr="008F7543" w:rsidRDefault="00044422" w:rsidP="00044422">
            <w:pPr>
              <w:ind w:left="68" w:right="-72" w:hanging="142"/>
              <w:jc w:val="right"/>
              <w:rPr>
                <w:rFonts w:ascii="Arial" w:eastAsia="Arial Unicode MS" w:hAnsi="Arial" w:cstheme="minorBidi"/>
                <w:sz w:val="12"/>
                <w:szCs w:val="12"/>
                <w:lang w:val="en-US"/>
              </w:rPr>
            </w:pPr>
          </w:p>
          <w:p w14:paraId="0AE98945" w14:textId="4193157E" w:rsidR="00044422" w:rsidRPr="00044422" w:rsidRDefault="00044422" w:rsidP="00044422">
            <w:pPr>
              <w:ind w:left="68" w:right="-72" w:hanging="142"/>
              <w:jc w:val="right"/>
              <w:rPr>
                <w:rFonts w:ascii="Arial" w:eastAsia="Arial Unicode MS" w:hAnsi="Arial" w:cstheme="minorBidi"/>
                <w:sz w:val="12"/>
                <w:szCs w:val="12"/>
                <w:lang w:val="en-US"/>
              </w:rPr>
            </w:pPr>
            <w:r w:rsidRPr="006C021A">
              <w:rPr>
                <w:rFonts w:ascii="Arial" w:eastAsia="Arial Unicode MS" w:hAnsi="Arial" w:cs="Arial"/>
                <w:sz w:val="12"/>
                <w:szCs w:val="12"/>
                <w:cs/>
              </w:rPr>
              <w:t>-</w:t>
            </w:r>
          </w:p>
        </w:tc>
        <w:tc>
          <w:tcPr>
            <w:tcW w:w="1050" w:type="dxa"/>
            <w:shd w:val="clear" w:color="auto" w:fill="FAFAFA"/>
          </w:tcPr>
          <w:p w14:paraId="2591F9F5" w14:textId="77777777" w:rsidR="00044422" w:rsidRDefault="00044422" w:rsidP="00044422">
            <w:pPr>
              <w:ind w:left="68" w:right="-72" w:hanging="142"/>
              <w:jc w:val="right"/>
              <w:rPr>
                <w:rFonts w:ascii="Arial" w:eastAsia="Arial Unicode MS" w:hAnsi="Arial" w:cstheme="minorBidi"/>
                <w:sz w:val="12"/>
                <w:szCs w:val="12"/>
              </w:rPr>
            </w:pPr>
          </w:p>
          <w:p w14:paraId="3C43C547" w14:textId="68EB4A65" w:rsidR="00044422" w:rsidRPr="006C021A" w:rsidRDefault="00044422" w:rsidP="00044422">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37" w:type="dxa"/>
            <w:shd w:val="clear" w:color="auto" w:fill="FAFAFA"/>
            <w:vAlign w:val="bottom"/>
          </w:tcPr>
          <w:p w14:paraId="0EF40AE4" w14:textId="1EAAFD7E" w:rsidR="00044422" w:rsidRPr="006C021A" w:rsidRDefault="00044422" w:rsidP="00044422">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22" w:type="dxa"/>
            <w:shd w:val="clear" w:color="auto" w:fill="FAFAFA"/>
          </w:tcPr>
          <w:p w14:paraId="74D44580" w14:textId="77777777" w:rsidR="00044422" w:rsidRDefault="00044422" w:rsidP="00044422">
            <w:pPr>
              <w:ind w:left="68" w:right="-72" w:hanging="142"/>
              <w:jc w:val="right"/>
              <w:rPr>
                <w:rFonts w:ascii="Arial" w:eastAsia="Arial Unicode MS" w:hAnsi="Arial" w:cstheme="minorBidi"/>
                <w:sz w:val="12"/>
                <w:szCs w:val="12"/>
              </w:rPr>
            </w:pPr>
          </w:p>
          <w:p w14:paraId="435274FD" w14:textId="5EF4EA7A" w:rsidR="00044422" w:rsidRPr="006C021A" w:rsidRDefault="00044422" w:rsidP="00044422">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42" w:type="dxa"/>
            <w:shd w:val="clear" w:color="auto" w:fill="FAFAFA"/>
          </w:tcPr>
          <w:p w14:paraId="2714477D" w14:textId="77777777" w:rsidR="00044422" w:rsidRPr="00044422" w:rsidRDefault="00044422" w:rsidP="00044422">
            <w:pPr>
              <w:ind w:left="68" w:right="-72" w:hanging="142"/>
              <w:jc w:val="right"/>
              <w:rPr>
                <w:rFonts w:ascii="Arial" w:eastAsia="Arial Unicode MS" w:hAnsi="Arial" w:cs="Arial"/>
                <w:sz w:val="12"/>
                <w:szCs w:val="12"/>
                <w:lang w:val="en-US"/>
              </w:rPr>
            </w:pPr>
          </w:p>
          <w:p w14:paraId="4D5EF589" w14:textId="1EEC1E34" w:rsidR="00044422" w:rsidRPr="00044422" w:rsidRDefault="00044422" w:rsidP="00044422">
            <w:pPr>
              <w:ind w:left="68" w:right="-72" w:hanging="142"/>
              <w:jc w:val="right"/>
              <w:rPr>
                <w:rFonts w:ascii="Arial" w:eastAsia="Arial Unicode MS" w:hAnsi="Arial" w:cs="Arial"/>
                <w:sz w:val="12"/>
                <w:szCs w:val="12"/>
                <w:lang w:val="en-US"/>
              </w:rPr>
            </w:pPr>
            <w:r w:rsidRPr="00044422">
              <w:rPr>
                <w:rFonts w:ascii="Arial" w:eastAsia="Arial Unicode MS" w:hAnsi="Arial" w:cs="Arial"/>
                <w:sz w:val="12"/>
                <w:szCs w:val="12"/>
                <w:cs/>
                <w:lang w:val="en-US"/>
              </w:rPr>
              <w:t>27</w:t>
            </w:r>
            <w:r w:rsidRPr="00044422">
              <w:rPr>
                <w:rFonts w:ascii="Arial" w:eastAsia="Arial Unicode MS" w:hAnsi="Arial" w:cs="Arial"/>
                <w:sz w:val="12"/>
                <w:szCs w:val="12"/>
                <w:lang w:val="en-US"/>
              </w:rPr>
              <w:t>,</w:t>
            </w:r>
            <w:r w:rsidRPr="00044422">
              <w:rPr>
                <w:rFonts w:ascii="Arial" w:eastAsia="Arial Unicode MS" w:hAnsi="Arial" w:cs="Arial"/>
                <w:sz w:val="12"/>
                <w:szCs w:val="12"/>
                <w:cs/>
                <w:lang w:val="en-US"/>
              </w:rPr>
              <w:t>814</w:t>
            </w:r>
            <w:r w:rsidRPr="00044422">
              <w:rPr>
                <w:rFonts w:ascii="Arial" w:eastAsia="Arial Unicode MS" w:hAnsi="Arial" w:cs="Arial"/>
                <w:sz w:val="12"/>
                <w:szCs w:val="12"/>
                <w:lang w:val="en-US"/>
              </w:rPr>
              <w:t>,</w:t>
            </w:r>
            <w:r w:rsidRPr="00044422">
              <w:rPr>
                <w:rFonts w:ascii="Arial" w:eastAsia="Arial Unicode MS" w:hAnsi="Arial" w:cs="Arial"/>
                <w:sz w:val="12"/>
                <w:szCs w:val="12"/>
                <w:cs/>
                <w:lang w:val="en-US"/>
              </w:rPr>
              <w:t>169</w:t>
            </w:r>
          </w:p>
        </w:tc>
        <w:tc>
          <w:tcPr>
            <w:tcW w:w="964" w:type="dxa"/>
            <w:gridSpan w:val="2"/>
            <w:shd w:val="clear" w:color="auto" w:fill="FAFAFA"/>
          </w:tcPr>
          <w:p w14:paraId="68E725F3" w14:textId="77777777" w:rsidR="00044422" w:rsidRDefault="00044422" w:rsidP="00044422">
            <w:pPr>
              <w:ind w:left="68" w:right="-72" w:hanging="142"/>
              <w:jc w:val="right"/>
              <w:rPr>
                <w:rFonts w:ascii="Arial" w:eastAsia="Arial Unicode MS" w:hAnsi="Arial" w:cstheme="minorBidi"/>
                <w:sz w:val="12"/>
                <w:szCs w:val="12"/>
                <w:lang w:val="en-US"/>
              </w:rPr>
            </w:pPr>
          </w:p>
          <w:p w14:paraId="4EFE6AA0" w14:textId="3B0FD18F" w:rsidR="00044422" w:rsidRPr="006C021A" w:rsidRDefault="00044422" w:rsidP="00044422">
            <w:pPr>
              <w:ind w:left="68" w:right="-72" w:hanging="142"/>
              <w:jc w:val="right"/>
              <w:rPr>
                <w:rFonts w:ascii="Arial" w:eastAsia="Arial Unicode MS" w:hAnsi="Arial" w:cs="Arial"/>
                <w:sz w:val="12"/>
                <w:szCs w:val="12"/>
                <w:lang w:val="en-US"/>
              </w:rPr>
            </w:pPr>
            <w:r w:rsidRPr="00044422">
              <w:rPr>
                <w:rFonts w:ascii="Arial" w:eastAsia="Arial Unicode MS" w:hAnsi="Arial" w:cs="Arial"/>
                <w:sz w:val="12"/>
                <w:szCs w:val="12"/>
                <w:cs/>
                <w:lang w:val="en-US"/>
              </w:rPr>
              <w:t>27</w:t>
            </w:r>
            <w:r w:rsidRPr="00044422">
              <w:rPr>
                <w:rFonts w:ascii="Arial" w:eastAsia="Arial Unicode MS" w:hAnsi="Arial" w:cs="Arial"/>
                <w:sz w:val="12"/>
                <w:szCs w:val="12"/>
                <w:lang w:val="en-US"/>
              </w:rPr>
              <w:t>,</w:t>
            </w:r>
            <w:r w:rsidRPr="00044422">
              <w:rPr>
                <w:rFonts w:ascii="Arial" w:eastAsia="Arial Unicode MS" w:hAnsi="Arial" w:cs="Arial"/>
                <w:sz w:val="12"/>
                <w:szCs w:val="12"/>
                <w:cs/>
                <w:lang w:val="en-US"/>
              </w:rPr>
              <w:t>814</w:t>
            </w:r>
            <w:r w:rsidRPr="00044422">
              <w:rPr>
                <w:rFonts w:ascii="Arial" w:eastAsia="Arial Unicode MS" w:hAnsi="Arial" w:cs="Arial"/>
                <w:sz w:val="12"/>
                <w:szCs w:val="12"/>
                <w:lang w:val="en-US"/>
              </w:rPr>
              <w:t>,</w:t>
            </w:r>
            <w:r w:rsidRPr="00044422">
              <w:rPr>
                <w:rFonts w:ascii="Arial" w:eastAsia="Arial Unicode MS" w:hAnsi="Arial" w:cs="Arial"/>
                <w:sz w:val="12"/>
                <w:szCs w:val="12"/>
                <w:cs/>
                <w:lang w:val="en-US"/>
              </w:rPr>
              <w:t>169</w:t>
            </w:r>
          </w:p>
        </w:tc>
      </w:tr>
      <w:tr w:rsidR="00113D4F" w:rsidRPr="006C021A" w14:paraId="242F43EC" w14:textId="77777777" w:rsidTr="009D7080">
        <w:trPr>
          <w:trHeight w:val="144"/>
        </w:trPr>
        <w:tc>
          <w:tcPr>
            <w:tcW w:w="2430" w:type="dxa"/>
            <w:shd w:val="clear" w:color="auto" w:fill="auto"/>
          </w:tcPr>
          <w:p w14:paraId="43E39C70" w14:textId="76800C6E" w:rsidR="00113D4F" w:rsidRPr="006C021A" w:rsidRDefault="00113D4F" w:rsidP="00113D4F">
            <w:pPr>
              <w:ind w:right="-20"/>
              <w:rPr>
                <w:rFonts w:ascii="Arial" w:eastAsia="Arial Unicode MS" w:hAnsi="Arial" w:cs="Arial"/>
                <w:spacing w:val="-6"/>
                <w:sz w:val="12"/>
                <w:szCs w:val="12"/>
                <w:cs/>
              </w:rPr>
            </w:pPr>
            <w:r w:rsidRPr="006C021A">
              <w:rPr>
                <w:rFonts w:ascii="Arial" w:eastAsia="Arial Unicode MS" w:hAnsi="Arial" w:cs="Arial"/>
                <w:spacing w:val="-6"/>
                <w:sz w:val="12"/>
                <w:szCs w:val="12"/>
                <w:cs/>
              </w:rPr>
              <w:t>Derivative financial instruments assets</w:t>
            </w:r>
          </w:p>
        </w:tc>
        <w:tc>
          <w:tcPr>
            <w:tcW w:w="1045" w:type="dxa"/>
            <w:shd w:val="clear" w:color="auto" w:fill="FAFAFA"/>
          </w:tcPr>
          <w:p w14:paraId="0DF53F3F" w14:textId="2B4AFC54" w:rsidR="00113D4F" w:rsidRPr="006C021A" w:rsidRDefault="00886C43" w:rsidP="00113D4F">
            <w:pPr>
              <w:ind w:left="68" w:right="-72" w:hanging="142"/>
              <w:jc w:val="right"/>
              <w:rPr>
                <w:rFonts w:ascii="Arial" w:eastAsia="Arial Unicode MS" w:hAnsi="Arial" w:cs="Arial"/>
                <w:sz w:val="12"/>
                <w:szCs w:val="12"/>
                <w:lang w:val="en-US"/>
              </w:rPr>
            </w:pPr>
            <w:r w:rsidRPr="006C021A">
              <w:rPr>
                <w:rFonts w:ascii="Arial" w:eastAsia="Arial Unicode MS" w:hAnsi="Arial" w:cs="Arial"/>
                <w:sz w:val="12"/>
                <w:szCs w:val="12"/>
                <w:lang w:val="en-US"/>
              </w:rPr>
              <w:t>17,409,048</w:t>
            </w:r>
          </w:p>
        </w:tc>
        <w:tc>
          <w:tcPr>
            <w:tcW w:w="1050" w:type="dxa"/>
            <w:shd w:val="clear" w:color="auto" w:fill="FAFAFA"/>
            <w:vAlign w:val="bottom"/>
          </w:tcPr>
          <w:p w14:paraId="1487FD1A" w14:textId="7A55DA7E" w:rsidR="00113D4F" w:rsidRPr="006C021A" w:rsidRDefault="00886C43" w:rsidP="00113D4F">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37" w:type="dxa"/>
            <w:shd w:val="clear" w:color="auto" w:fill="FAFAFA"/>
            <w:vAlign w:val="bottom"/>
          </w:tcPr>
          <w:p w14:paraId="40057E2D" w14:textId="2DF6A26F" w:rsidR="00113D4F" w:rsidRPr="006C021A" w:rsidRDefault="00886C43" w:rsidP="00113D4F">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22" w:type="dxa"/>
            <w:shd w:val="clear" w:color="auto" w:fill="FAFAFA"/>
          </w:tcPr>
          <w:p w14:paraId="2DC652E0" w14:textId="09FBC767" w:rsidR="00113D4F" w:rsidRPr="006C021A" w:rsidRDefault="00886C43" w:rsidP="00113D4F">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42" w:type="dxa"/>
            <w:shd w:val="clear" w:color="auto" w:fill="FAFAFA"/>
          </w:tcPr>
          <w:p w14:paraId="2C661CA4" w14:textId="66D19C3B" w:rsidR="00113D4F" w:rsidRPr="006C021A" w:rsidRDefault="00886C43" w:rsidP="00113D4F">
            <w:pPr>
              <w:ind w:left="68" w:right="-72" w:hanging="142"/>
              <w:jc w:val="right"/>
              <w:rPr>
                <w:rFonts w:ascii="Arial" w:eastAsia="Arial Unicode MS" w:hAnsi="Arial" w:cs="Arial"/>
                <w:sz w:val="12"/>
                <w:szCs w:val="12"/>
                <w:lang w:val="en-US"/>
              </w:rPr>
            </w:pPr>
            <w:r w:rsidRPr="006C021A">
              <w:rPr>
                <w:rFonts w:ascii="Arial" w:eastAsia="Arial Unicode MS" w:hAnsi="Arial" w:cs="Arial"/>
                <w:sz w:val="12"/>
                <w:szCs w:val="12"/>
                <w:lang w:val="en-US"/>
              </w:rPr>
              <w:t>-</w:t>
            </w:r>
          </w:p>
        </w:tc>
        <w:tc>
          <w:tcPr>
            <w:tcW w:w="964" w:type="dxa"/>
            <w:gridSpan w:val="2"/>
            <w:shd w:val="clear" w:color="auto" w:fill="FAFAFA"/>
          </w:tcPr>
          <w:p w14:paraId="64657B12" w14:textId="18964CB2" w:rsidR="00113D4F" w:rsidRPr="006C021A" w:rsidRDefault="00C641E5" w:rsidP="00113D4F">
            <w:pPr>
              <w:ind w:left="68" w:right="-72" w:hanging="142"/>
              <w:jc w:val="right"/>
              <w:rPr>
                <w:rFonts w:ascii="Arial" w:eastAsia="Arial Unicode MS" w:hAnsi="Arial" w:cs="Arial"/>
                <w:sz w:val="12"/>
                <w:szCs w:val="12"/>
                <w:lang w:val="en-US"/>
              </w:rPr>
            </w:pPr>
            <w:r w:rsidRPr="006C021A">
              <w:rPr>
                <w:rFonts w:ascii="Arial" w:eastAsia="Arial Unicode MS" w:hAnsi="Arial" w:cs="Arial"/>
                <w:sz w:val="12"/>
                <w:szCs w:val="12"/>
                <w:lang w:val="en-US"/>
              </w:rPr>
              <w:t>17,409,048</w:t>
            </w:r>
          </w:p>
        </w:tc>
      </w:tr>
      <w:tr w:rsidR="00896DEA" w:rsidRPr="006C021A" w14:paraId="46EBF834" w14:textId="77777777" w:rsidTr="00BD21B3">
        <w:trPr>
          <w:trHeight w:val="144"/>
        </w:trPr>
        <w:tc>
          <w:tcPr>
            <w:tcW w:w="2430" w:type="dxa"/>
            <w:shd w:val="clear" w:color="auto" w:fill="auto"/>
          </w:tcPr>
          <w:p w14:paraId="6B7AF091" w14:textId="396FBE2E" w:rsidR="00896DEA" w:rsidRPr="006C021A" w:rsidRDefault="00896DEA" w:rsidP="00896DEA">
            <w:pPr>
              <w:ind w:right="-20"/>
              <w:rPr>
                <w:rFonts w:ascii="Arial" w:eastAsia="Arial Unicode MS" w:hAnsi="Arial" w:cs="Arial"/>
                <w:spacing w:val="-6"/>
                <w:sz w:val="12"/>
                <w:szCs w:val="12"/>
                <w:lang w:val="en-GB"/>
              </w:rPr>
            </w:pPr>
            <w:r w:rsidRPr="006C021A">
              <w:rPr>
                <w:rFonts w:ascii="Arial" w:eastAsia="Arial Unicode MS" w:hAnsi="Arial" w:cs="Arial"/>
                <w:spacing w:val="-6"/>
                <w:sz w:val="12"/>
                <w:szCs w:val="12"/>
                <w:lang w:val="en-GB"/>
              </w:rPr>
              <w:t>Non - collateralised investments</w:t>
            </w:r>
          </w:p>
        </w:tc>
        <w:tc>
          <w:tcPr>
            <w:tcW w:w="1045" w:type="dxa"/>
            <w:shd w:val="clear" w:color="auto" w:fill="FAFAFA"/>
          </w:tcPr>
          <w:p w14:paraId="5407B81B" w14:textId="591BFC4C" w:rsidR="00896DEA" w:rsidRPr="006C021A" w:rsidRDefault="00886C43" w:rsidP="00896DEA">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50" w:type="dxa"/>
            <w:shd w:val="clear" w:color="auto" w:fill="FAFAFA"/>
          </w:tcPr>
          <w:p w14:paraId="65DE0A1B" w14:textId="7D352192" w:rsidR="00896DEA" w:rsidRPr="006C021A" w:rsidRDefault="00886C43" w:rsidP="00896DEA">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37" w:type="dxa"/>
            <w:shd w:val="clear" w:color="auto" w:fill="FAFAFA"/>
            <w:vAlign w:val="bottom"/>
          </w:tcPr>
          <w:p w14:paraId="5431F81E" w14:textId="69C25AF5" w:rsidR="00896DEA" w:rsidRPr="006C021A" w:rsidRDefault="00886C43" w:rsidP="00896DEA">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22" w:type="dxa"/>
            <w:shd w:val="clear" w:color="auto" w:fill="FAFAFA"/>
          </w:tcPr>
          <w:p w14:paraId="0CFEDBA2" w14:textId="1B1D649B" w:rsidR="00896DEA" w:rsidRPr="006C021A" w:rsidRDefault="00886C43" w:rsidP="00896DEA">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42" w:type="dxa"/>
            <w:shd w:val="clear" w:color="auto" w:fill="FAFAFA"/>
          </w:tcPr>
          <w:p w14:paraId="3821EE05" w14:textId="76BEF72E" w:rsidR="00896DEA" w:rsidRPr="006C021A" w:rsidRDefault="00886C43" w:rsidP="00896DEA">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964" w:type="dxa"/>
            <w:gridSpan w:val="2"/>
            <w:shd w:val="clear" w:color="auto" w:fill="FAFAFA"/>
          </w:tcPr>
          <w:p w14:paraId="25B90B1C" w14:textId="3EB0CBA7" w:rsidR="00896DEA" w:rsidRPr="006C021A" w:rsidRDefault="00886C43" w:rsidP="00896DEA">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r>
      <w:tr w:rsidR="00896DEA" w:rsidRPr="006C021A" w14:paraId="320406A5" w14:textId="77777777" w:rsidTr="00BD21B3">
        <w:trPr>
          <w:trHeight w:val="144"/>
        </w:trPr>
        <w:tc>
          <w:tcPr>
            <w:tcW w:w="2430" w:type="dxa"/>
            <w:shd w:val="clear" w:color="auto" w:fill="auto"/>
          </w:tcPr>
          <w:p w14:paraId="707D96AC" w14:textId="4CE00B74" w:rsidR="00896DEA" w:rsidRPr="006C021A" w:rsidRDefault="00896DEA" w:rsidP="00896DEA">
            <w:pPr>
              <w:ind w:right="-20"/>
              <w:rPr>
                <w:rFonts w:ascii="Arial" w:eastAsia="Arial Unicode MS" w:hAnsi="Arial" w:cs="Arial"/>
                <w:spacing w:val="-6"/>
                <w:sz w:val="12"/>
                <w:szCs w:val="12"/>
                <w:lang w:val="en-GB"/>
              </w:rPr>
            </w:pPr>
            <w:r w:rsidRPr="006C021A">
              <w:rPr>
                <w:rFonts w:ascii="Arial" w:eastAsia="Arial Unicode MS" w:hAnsi="Arial" w:cs="Arial"/>
                <w:spacing w:val="-6"/>
                <w:sz w:val="12"/>
                <w:szCs w:val="12"/>
                <w:lang w:val="en-GB"/>
              </w:rPr>
              <w:t>Contribution funds</w:t>
            </w:r>
          </w:p>
        </w:tc>
        <w:tc>
          <w:tcPr>
            <w:tcW w:w="1045" w:type="dxa"/>
            <w:shd w:val="clear" w:color="auto" w:fill="FAFAFA"/>
          </w:tcPr>
          <w:p w14:paraId="29A4579B" w14:textId="21AAE7F2" w:rsidR="00896DEA" w:rsidRPr="006C021A" w:rsidRDefault="00886C43" w:rsidP="00896DEA">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50" w:type="dxa"/>
            <w:shd w:val="clear" w:color="auto" w:fill="FAFAFA"/>
          </w:tcPr>
          <w:p w14:paraId="3F4F8EA9" w14:textId="51607A00" w:rsidR="00896DEA" w:rsidRPr="006C021A" w:rsidRDefault="00886C43" w:rsidP="00896DEA">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37" w:type="dxa"/>
            <w:shd w:val="clear" w:color="auto" w:fill="FAFAFA"/>
            <w:vAlign w:val="bottom"/>
          </w:tcPr>
          <w:p w14:paraId="065EC16E" w14:textId="602852A7" w:rsidR="00896DEA" w:rsidRPr="006C021A" w:rsidRDefault="00886C43" w:rsidP="00896DEA">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22" w:type="dxa"/>
            <w:shd w:val="clear" w:color="auto" w:fill="FAFAFA"/>
          </w:tcPr>
          <w:p w14:paraId="3C6C23AE" w14:textId="51A94BE6" w:rsidR="00896DEA" w:rsidRPr="006C021A" w:rsidRDefault="00886C43" w:rsidP="00896DEA">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42" w:type="dxa"/>
            <w:shd w:val="clear" w:color="auto" w:fill="FAFAFA"/>
          </w:tcPr>
          <w:p w14:paraId="236FD4C7" w14:textId="4E586855" w:rsidR="00896DEA" w:rsidRPr="006C021A" w:rsidRDefault="00886C43" w:rsidP="00896DEA">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446,621,403</w:t>
            </w:r>
          </w:p>
        </w:tc>
        <w:tc>
          <w:tcPr>
            <w:tcW w:w="964" w:type="dxa"/>
            <w:gridSpan w:val="2"/>
            <w:shd w:val="clear" w:color="auto" w:fill="FAFAFA"/>
          </w:tcPr>
          <w:p w14:paraId="578F5D88" w14:textId="2F658C06" w:rsidR="00896DEA" w:rsidRPr="006C021A" w:rsidRDefault="00886C43" w:rsidP="00896DEA">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446,621,403</w:t>
            </w:r>
          </w:p>
        </w:tc>
      </w:tr>
      <w:tr w:rsidR="00C42181" w:rsidRPr="006C021A" w14:paraId="168DF797" w14:textId="77777777" w:rsidTr="00520D32">
        <w:trPr>
          <w:trHeight w:val="144"/>
        </w:trPr>
        <w:tc>
          <w:tcPr>
            <w:tcW w:w="2430" w:type="dxa"/>
            <w:shd w:val="clear" w:color="auto" w:fill="auto"/>
          </w:tcPr>
          <w:p w14:paraId="5262C5AC" w14:textId="77777777" w:rsidR="00C42181" w:rsidRPr="006C021A" w:rsidRDefault="00C42181" w:rsidP="007F6651">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tcPr>
          <w:p w14:paraId="324628B5" w14:textId="77777777" w:rsidR="00C42181" w:rsidRPr="006C021A" w:rsidRDefault="00C42181" w:rsidP="00E95F85">
            <w:pPr>
              <w:ind w:left="68" w:right="-72" w:hanging="142"/>
              <w:jc w:val="right"/>
              <w:rPr>
                <w:rFonts w:ascii="Arial" w:eastAsia="Arial Unicode MS" w:hAnsi="Arial" w:cs="Arial"/>
                <w:b/>
                <w:bCs/>
                <w:sz w:val="12"/>
                <w:szCs w:val="12"/>
                <w:cs/>
              </w:rPr>
            </w:pPr>
          </w:p>
        </w:tc>
        <w:tc>
          <w:tcPr>
            <w:tcW w:w="1050" w:type="dxa"/>
            <w:tcBorders>
              <w:top w:val="single" w:sz="4" w:space="0" w:color="auto"/>
            </w:tcBorders>
            <w:shd w:val="clear" w:color="auto" w:fill="FAFAFA"/>
          </w:tcPr>
          <w:p w14:paraId="48947DB2" w14:textId="77777777" w:rsidR="00C42181" w:rsidRPr="006C021A" w:rsidRDefault="00C42181" w:rsidP="00E95F85">
            <w:pPr>
              <w:ind w:left="68" w:right="-72" w:hanging="142"/>
              <w:jc w:val="right"/>
              <w:rPr>
                <w:rFonts w:ascii="Arial" w:eastAsia="Arial Unicode MS" w:hAnsi="Arial" w:cs="Arial"/>
                <w:b/>
                <w:bCs/>
                <w:sz w:val="12"/>
                <w:szCs w:val="12"/>
                <w:cs/>
              </w:rPr>
            </w:pPr>
          </w:p>
        </w:tc>
        <w:tc>
          <w:tcPr>
            <w:tcW w:w="1037" w:type="dxa"/>
            <w:tcBorders>
              <w:top w:val="single" w:sz="4" w:space="0" w:color="auto"/>
            </w:tcBorders>
            <w:shd w:val="clear" w:color="auto" w:fill="FAFAFA"/>
          </w:tcPr>
          <w:p w14:paraId="03A6FC9F" w14:textId="77777777" w:rsidR="00C42181" w:rsidRPr="006C021A" w:rsidRDefault="00C42181" w:rsidP="00E95F85">
            <w:pPr>
              <w:ind w:left="68" w:right="-72" w:hanging="142"/>
              <w:jc w:val="right"/>
              <w:rPr>
                <w:rFonts w:ascii="Arial" w:eastAsia="Arial Unicode MS" w:hAnsi="Arial" w:cs="Arial"/>
                <w:b/>
                <w:bCs/>
                <w:sz w:val="12"/>
                <w:szCs w:val="12"/>
                <w:cs/>
              </w:rPr>
            </w:pPr>
          </w:p>
        </w:tc>
        <w:tc>
          <w:tcPr>
            <w:tcW w:w="1022" w:type="dxa"/>
            <w:tcBorders>
              <w:top w:val="single" w:sz="4" w:space="0" w:color="auto"/>
            </w:tcBorders>
            <w:shd w:val="clear" w:color="auto" w:fill="FAFAFA"/>
          </w:tcPr>
          <w:p w14:paraId="383602E7" w14:textId="77777777" w:rsidR="00C42181" w:rsidRPr="006C021A" w:rsidRDefault="00C42181" w:rsidP="00E95F85">
            <w:pPr>
              <w:ind w:left="68" w:right="-72" w:hanging="142"/>
              <w:jc w:val="right"/>
              <w:rPr>
                <w:rFonts w:ascii="Arial" w:eastAsia="Arial Unicode MS" w:hAnsi="Arial" w:cs="Arial"/>
                <w:b/>
                <w:bCs/>
                <w:sz w:val="12"/>
                <w:szCs w:val="12"/>
                <w:cs/>
              </w:rPr>
            </w:pPr>
          </w:p>
        </w:tc>
        <w:tc>
          <w:tcPr>
            <w:tcW w:w="1042" w:type="dxa"/>
            <w:tcBorders>
              <w:top w:val="single" w:sz="4" w:space="0" w:color="auto"/>
            </w:tcBorders>
            <w:shd w:val="clear" w:color="auto" w:fill="FAFAFA"/>
          </w:tcPr>
          <w:p w14:paraId="0B1A3907" w14:textId="77777777" w:rsidR="00C42181" w:rsidRPr="006C021A" w:rsidRDefault="00C42181" w:rsidP="00E95F85">
            <w:pPr>
              <w:ind w:left="68" w:right="-72" w:hanging="142"/>
              <w:jc w:val="right"/>
              <w:rPr>
                <w:rFonts w:ascii="Arial" w:eastAsia="Arial Unicode MS" w:hAnsi="Arial" w:cs="Arial"/>
                <w:b/>
                <w:bCs/>
                <w:sz w:val="12"/>
                <w:szCs w:val="12"/>
                <w:lang w:val="en-US"/>
              </w:rPr>
            </w:pPr>
          </w:p>
        </w:tc>
        <w:tc>
          <w:tcPr>
            <w:tcW w:w="964" w:type="dxa"/>
            <w:gridSpan w:val="2"/>
            <w:tcBorders>
              <w:top w:val="single" w:sz="4" w:space="0" w:color="auto"/>
            </w:tcBorders>
            <w:shd w:val="clear" w:color="auto" w:fill="FAFAFA"/>
          </w:tcPr>
          <w:p w14:paraId="080A849C" w14:textId="77777777" w:rsidR="00C42181" w:rsidRPr="006C021A" w:rsidRDefault="00C42181" w:rsidP="00E95F85">
            <w:pPr>
              <w:ind w:left="68" w:right="-72" w:hanging="142"/>
              <w:jc w:val="right"/>
              <w:rPr>
                <w:rFonts w:ascii="Arial" w:eastAsia="Arial Unicode MS" w:hAnsi="Arial" w:cs="Arial"/>
                <w:b/>
                <w:bCs/>
                <w:sz w:val="12"/>
                <w:szCs w:val="12"/>
                <w:cs/>
              </w:rPr>
            </w:pPr>
          </w:p>
        </w:tc>
      </w:tr>
      <w:tr w:rsidR="00880664" w:rsidRPr="006C021A" w14:paraId="5B419300" w14:textId="77777777" w:rsidTr="00520D32">
        <w:trPr>
          <w:trHeight w:val="144"/>
        </w:trPr>
        <w:tc>
          <w:tcPr>
            <w:tcW w:w="2430" w:type="dxa"/>
            <w:shd w:val="clear" w:color="auto" w:fill="auto"/>
          </w:tcPr>
          <w:p w14:paraId="5F60280E" w14:textId="77777777" w:rsidR="00880664" w:rsidRPr="006C021A" w:rsidRDefault="00880664" w:rsidP="007F6651">
            <w:pPr>
              <w:ind w:right="-20"/>
              <w:rPr>
                <w:rFonts w:ascii="Arial" w:eastAsia="Arial Unicode MS" w:hAnsi="Arial" w:cs="Arial"/>
                <w:b/>
                <w:bCs/>
                <w:spacing w:val="-6"/>
                <w:sz w:val="12"/>
                <w:szCs w:val="12"/>
                <w:cs/>
              </w:rPr>
            </w:pPr>
            <w:r w:rsidRPr="006C021A">
              <w:rPr>
                <w:rFonts w:ascii="Arial" w:eastAsia="Arial Unicode MS" w:hAnsi="Arial" w:cs="Arial"/>
                <w:b/>
                <w:bCs/>
                <w:spacing w:val="-6"/>
                <w:sz w:val="12"/>
                <w:szCs w:val="12"/>
                <w:cs/>
              </w:rPr>
              <w:t>Total financial assets</w:t>
            </w:r>
          </w:p>
        </w:tc>
        <w:tc>
          <w:tcPr>
            <w:tcW w:w="1045" w:type="dxa"/>
            <w:tcBorders>
              <w:bottom w:val="single" w:sz="4" w:space="0" w:color="auto"/>
            </w:tcBorders>
            <w:shd w:val="clear" w:color="auto" w:fill="FAFAFA"/>
          </w:tcPr>
          <w:p w14:paraId="06ED96E1" w14:textId="6CD29580" w:rsidR="00880664" w:rsidRPr="006C021A" w:rsidRDefault="00886C43" w:rsidP="00880664">
            <w:pPr>
              <w:ind w:right="-72"/>
              <w:jc w:val="right"/>
              <w:rPr>
                <w:rFonts w:ascii="Arial" w:eastAsia="Arial Unicode MS" w:hAnsi="Arial" w:cs="Arial"/>
                <w:b/>
                <w:bCs/>
                <w:sz w:val="12"/>
                <w:szCs w:val="12"/>
                <w:lang w:val="en-US"/>
              </w:rPr>
            </w:pPr>
            <w:r w:rsidRPr="006C021A">
              <w:rPr>
                <w:rFonts w:ascii="Arial" w:eastAsia="Arial Unicode MS" w:hAnsi="Arial" w:cs="Arial"/>
                <w:b/>
                <w:bCs/>
                <w:sz w:val="12"/>
                <w:szCs w:val="12"/>
                <w:lang w:val="en-US"/>
              </w:rPr>
              <w:t>17,409,048</w:t>
            </w:r>
          </w:p>
        </w:tc>
        <w:tc>
          <w:tcPr>
            <w:tcW w:w="1050" w:type="dxa"/>
            <w:tcBorders>
              <w:bottom w:val="single" w:sz="4" w:space="0" w:color="auto"/>
            </w:tcBorders>
            <w:shd w:val="clear" w:color="auto" w:fill="FAFAFA"/>
          </w:tcPr>
          <w:p w14:paraId="63C1D787" w14:textId="65BE5219" w:rsidR="00880664" w:rsidRPr="006C021A" w:rsidRDefault="00886C43" w:rsidP="00880664">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w:t>
            </w:r>
          </w:p>
        </w:tc>
        <w:tc>
          <w:tcPr>
            <w:tcW w:w="1037" w:type="dxa"/>
            <w:tcBorders>
              <w:bottom w:val="single" w:sz="4" w:space="0" w:color="auto"/>
            </w:tcBorders>
            <w:shd w:val="clear" w:color="auto" w:fill="FAFAFA"/>
          </w:tcPr>
          <w:p w14:paraId="1E76532D" w14:textId="4DF686AD" w:rsidR="00880664" w:rsidRPr="006C021A" w:rsidRDefault="00886C43" w:rsidP="00880664">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w:t>
            </w:r>
          </w:p>
        </w:tc>
        <w:tc>
          <w:tcPr>
            <w:tcW w:w="1022" w:type="dxa"/>
            <w:tcBorders>
              <w:bottom w:val="single" w:sz="4" w:space="0" w:color="auto"/>
            </w:tcBorders>
            <w:shd w:val="clear" w:color="auto" w:fill="FAFAFA"/>
          </w:tcPr>
          <w:p w14:paraId="3C61A5DD" w14:textId="05997C55" w:rsidR="00880664" w:rsidRPr="006C021A" w:rsidRDefault="00886C43" w:rsidP="00880664">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w:t>
            </w:r>
          </w:p>
        </w:tc>
        <w:tc>
          <w:tcPr>
            <w:tcW w:w="1042" w:type="dxa"/>
            <w:tcBorders>
              <w:bottom w:val="single" w:sz="4" w:space="0" w:color="auto"/>
            </w:tcBorders>
            <w:shd w:val="clear" w:color="auto" w:fill="FAFAFA"/>
          </w:tcPr>
          <w:p w14:paraId="0924D1D3" w14:textId="369C0A3F" w:rsidR="00880664" w:rsidRPr="006C021A" w:rsidRDefault="00044422" w:rsidP="00880664">
            <w:pPr>
              <w:ind w:right="-72"/>
              <w:jc w:val="right"/>
              <w:rPr>
                <w:rFonts w:ascii="Arial" w:eastAsia="Arial Unicode MS" w:hAnsi="Arial" w:cs="Arial"/>
                <w:b/>
                <w:bCs/>
                <w:sz w:val="12"/>
                <w:szCs w:val="12"/>
                <w:lang w:val="en-US"/>
              </w:rPr>
            </w:pPr>
            <w:r w:rsidRPr="00044422">
              <w:rPr>
                <w:rFonts w:ascii="Arial" w:eastAsia="Arial Unicode MS" w:hAnsi="Arial" w:cs="Arial"/>
                <w:b/>
                <w:bCs/>
                <w:sz w:val="12"/>
                <w:szCs w:val="12"/>
                <w:lang w:val="en-US"/>
              </w:rPr>
              <w:t>5,693,173,515</w:t>
            </w:r>
          </w:p>
        </w:tc>
        <w:tc>
          <w:tcPr>
            <w:tcW w:w="964" w:type="dxa"/>
            <w:gridSpan w:val="2"/>
            <w:tcBorders>
              <w:bottom w:val="single" w:sz="4" w:space="0" w:color="auto"/>
            </w:tcBorders>
            <w:shd w:val="clear" w:color="auto" w:fill="FAFAFA"/>
          </w:tcPr>
          <w:p w14:paraId="64924A84" w14:textId="40C76D86" w:rsidR="00880664" w:rsidRPr="006C021A" w:rsidRDefault="00044422" w:rsidP="00880664">
            <w:pPr>
              <w:ind w:right="-72"/>
              <w:jc w:val="right"/>
              <w:rPr>
                <w:rFonts w:ascii="Arial" w:eastAsia="Arial Unicode MS" w:hAnsi="Arial" w:cs="Arial"/>
                <w:b/>
                <w:bCs/>
                <w:sz w:val="12"/>
                <w:szCs w:val="12"/>
                <w:lang w:val="en-US"/>
              </w:rPr>
            </w:pPr>
            <w:r w:rsidRPr="00044422">
              <w:rPr>
                <w:rFonts w:ascii="Arial" w:eastAsia="Arial Unicode MS" w:hAnsi="Arial" w:cs="Arial"/>
                <w:b/>
                <w:bCs/>
                <w:sz w:val="12"/>
                <w:szCs w:val="12"/>
                <w:lang w:val="en-US"/>
              </w:rPr>
              <w:t>5,710,582,563</w:t>
            </w:r>
          </w:p>
        </w:tc>
      </w:tr>
      <w:tr w:rsidR="00C42181" w:rsidRPr="006C021A" w14:paraId="51AF280D" w14:textId="77777777" w:rsidTr="00520D32">
        <w:trPr>
          <w:trHeight w:val="144"/>
        </w:trPr>
        <w:tc>
          <w:tcPr>
            <w:tcW w:w="2430" w:type="dxa"/>
            <w:shd w:val="clear" w:color="auto" w:fill="auto"/>
          </w:tcPr>
          <w:p w14:paraId="7DB15A29" w14:textId="77777777" w:rsidR="00C42181" w:rsidRPr="006C021A" w:rsidRDefault="00C42181" w:rsidP="007F6651">
            <w:pPr>
              <w:ind w:right="-20"/>
              <w:rPr>
                <w:rFonts w:ascii="Arial" w:eastAsia="Arial Unicode MS" w:hAnsi="Arial" w:cs="Arial"/>
                <w:b/>
                <w:bCs/>
                <w:spacing w:val="-6"/>
                <w:sz w:val="12"/>
                <w:szCs w:val="12"/>
                <w:cs/>
              </w:rPr>
            </w:pPr>
          </w:p>
        </w:tc>
        <w:tc>
          <w:tcPr>
            <w:tcW w:w="1045" w:type="dxa"/>
            <w:tcBorders>
              <w:top w:val="single" w:sz="4" w:space="0" w:color="auto"/>
            </w:tcBorders>
            <w:shd w:val="clear" w:color="auto" w:fill="FAFAFA"/>
          </w:tcPr>
          <w:p w14:paraId="17DCDE11" w14:textId="77777777" w:rsidR="00C42181" w:rsidRPr="006C021A" w:rsidRDefault="00C42181" w:rsidP="00E95F85">
            <w:pPr>
              <w:ind w:right="-72"/>
              <w:jc w:val="right"/>
              <w:rPr>
                <w:rFonts w:ascii="Arial" w:eastAsia="Arial Unicode MS" w:hAnsi="Arial" w:cs="Arial"/>
                <w:sz w:val="12"/>
                <w:szCs w:val="12"/>
                <w:cs/>
              </w:rPr>
            </w:pPr>
          </w:p>
        </w:tc>
        <w:tc>
          <w:tcPr>
            <w:tcW w:w="1050" w:type="dxa"/>
            <w:tcBorders>
              <w:top w:val="single" w:sz="4" w:space="0" w:color="auto"/>
            </w:tcBorders>
            <w:shd w:val="clear" w:color="auto" w:fill="FAFAFA"/>
          </w:tcPr>
          <w:p w14:paraId="0F3FFFBB" w14:textId="77777777" w:rsidR="00C42181" w:rsidRPr="006C021A" w:rsidRDefault="00C42181" w:rsidP="00E95F85">
            <w:pPr>
              <w:ind w:right="-72"/>
              <w:jc w:val="right"/>
              <w:rPr>
                <w:rFonts w:ascii="Arial" w:eastAsia="Arial Unicode MS" w:hAnsi="Arial" w:cs="Arial"/>
                <w:sz w:val="12"/>
                <w:szCs w:val="12"/>
                <w:cs/>
              </w:rPr>
            </w:pPr>
          </w:p>
        </w:tc>
        <w:tc>
          <w:tcPr>
            <w:tcW w:w="1037" w:type="dxa"/>
            <w:tcBorders>
              <w:top w:val="single" w:sz="4" w:space="0" w:color="auto"/>
            </w:tcBorders>
            <w:shd w:val="clear" w:color="auto" w:fill="FAFAFA"/>
          </w:tcPr>
          <w:p w14:paraId="25425C56" w14:textId="77777777" w:rsidR="00C42181" w:rsidRPr="006C021A" w:rsidRDefault="00C42181" w:rsidP="00E95F85">
            <w:pPr>
              <w:ind w:right="-72"/>
              <w:jc w:val="right"/>
              <w:rPr>
                <w:rFonts w:ascii="Arial" w:eastAsia="Arial Unicode MS" w:hAnsi="Arial" w:cs="Arial"/>
                <w:sz w:val="12"/>
                <w:szCs w:val="12"/>
                <w:cs/>
              </w:rPr>
            </w:pPr>
          </w:p>
        </w:tc>
        <w:tc>
          <w:tcPr>
            <w:tcW w:w="1022" w:type="dxa"/>
            <w:tcBorders>
              <w:top w:val="single" w:sz="4" w:space="0" w:color="auto"/>
            </w:tcBorders>
            <w:shd w:val="clear" w:color="auto" w:fill="FAFAFA"/>
          </w:tcPr>
          <w:p w14:paraId="7DDD19F1" w14:textId="77777777" w:rsidR="00C42181" w:rsidRPr="006C021A" w:rsidRDefault="00C42181" w:rsidP="00E95F85">
            <w:pPr>
              <w:ind w:right="-72"/>
              <w:jc w:val="right"/>
              <w:rPr>
                <w:rFonts w:ascii="Arial" w:eastAsia="Arial Unicode MS" w:hAnsi="Arial" w:cs="Arial"/>
                <w:sz w:val="12"/>
                <w:szCs w:val="12"/>
                <w:cs/>
              </w:rPr>
            </w:pPr>
          </w:p>
        </w:tc>
        <w:tc>
          <w:tcPr>
            <w:tcW w:w="1042" w:type="dxa"/>
            <w:tcBorders>
              <w:top w:val="single" w:sz="4" w:space="0" w:color="auto"/>
            </w:tcBorders>
            <w:shd w:val="clear" w:color="auto" w:fill="FAFAFA"/>
          </w:tcPr>
          <w:p w14:paraId="2639366D" w14:textId="77777777" w:rsidR="00C42181" w:rsidRPr="006C021A" w:rsidRDefault="00C42181" w:rsidP="00E95F85">
            <w:pPr>
              <w:ind w:right="-72"/>
              <w:jc w:val="right"/>
              <w:rPr>
                <w:rFonts w:ascii="Arial" w:eastAsia="Arial Unicode MS" w:hAnsi="Arial" w:cs="Arial"/>
                <w:sz w:val="12"/>
                <w:szCs w:val="12"/>
                <w:cs/>
              </w:rPr>
            </w:pPr>
          </w:p>
        </w:tc>
        <w:tc>
          <w:tcPr>
            <w:tcW w:w="964" w:type="dxa"/>
            <w:gridSpan w:val="2"/>
            <w:tcBorders>
              <w:top w:val="single" w:sz="4" w:space="0" w:color="auto"/>
            </w:tcBorders>
            <w:shd w:val="clear" w:color="auto" w:fill="FAFAFA"/>
          </w:tcPr>
          <w:p w14:paraId="7BE9C172" w14:textId="77777777" w:rsidR="00C42181" w:rsidRPr="006C021A" w:rsidRDefault="00C42181" w:rsidP="00E95F85">
            <w:pPr>
              <w:ind w:right="-72"/>
              <w:jc w:val="right"/>
              <w:rPr>
                <w:rFonts w:ascii="Arial" w:eastAsia="Arial Unicode MS" w:hAnsi="Arial" w:cs="Arial"/>
                <w:sz w:val="12"/>
                <w:szCs w:val="12"/>
                <w:cs/>
              </w:rPr>
            </w:pPr>
          </w:p>
        </w:tc>
      </w:tr>
      <w:tr w:rsidR="00C42181" w:rsidRPr="006C021A" w14:paraId="0FBED9B8" w14:textId="77777777" w:rsidTr="00520D32">
        <w:trPr>
          <w:trHeight w:val="144"/>
        </w:trPr>
        <w:tc>
          <w:tcPr>
            <w:tcW w:w="2430" w:type="dxa"/>
            <w:shd w:val="clear" w:color="auto" w:fill="auto"/>
          </w:tcPr>
          <w:p w14:paraId="47A05B74" w14:textId="77777777" w:rsidR="00C42181" w:rsidRPr="006C021A" w:rsidRDefault="00C42181" w:rsidP="007F6651">
            <w:pPr>
              <w:ind w:right="-20"/>
              <w:rPr>
                <w:rFonts w:ascii="Arial" w:eastAsia="Arial Unicode MS" w:hAnsi="Arial" w:cs="Arial"/>
                <w:b/>
                <w:bCs/>
                <w:spacing w:val="-6"/>
                <w:sz w:val="12"/>
                <w:szCs w:val="12"/>
                <w:cs/>
              </w:rPr>
            </w:pPr>
            <w:r w:rsidRPr="006C021A">
              <w:rPr>
                <w:rFonts w:ascii="Arial" w:eastAsia="Arial Unicode MS" w:hAnsi="Arial" w:cs="Arial"/>
                <w:b/>
                <w:bCs/>
                <w:spacing w:val="-6"/>
                <w:sz w:val="12"/>
                <w:szCs w:val="12"/>
                <w:cs/>
              </w:rPr>
              <w:t>Financial liabilities</w:t>
            </w:r>
          </w:p>
        </w:tc>
        <w:tc>
          <w:tcPr>
            <w:tcW w:w="1045" w:type="dxa"/>
            <w:shd w:val="clear" w:color="auto" w:fill="FAFAFA"/>
          </w:tcPr>
          <w:p w14:paraId="6DE15E15" w14:textId="77777777" w:rsidR="00C42181" w:rsidRPr="006C021A" w:rsidRDefault="00C42181" w:rsidP="00E95F85">
            <w:pPr>
              <w:ind w:right="-72"/>
              <w:jc w:val="right"/>
              <w:rPr>
                <w:rFonts w:ascii="Arial" w:eastAsia="Arial Unicode MS" w:hAnsi="Arial" w:cs="Arial"/>
                <w:sz w:val="12"/>
                <w:szCs w:val="12"/>
                <w:cs/>
              </w:rPr>
            </w:pPr>
          </w:p>
        </w:tc>
        <w:tc>
          <w:tcPr>
            <w:tcW w:w="1050" w:type="dxa"/>
            <w:shd w:val="clear" w:color="auto" w:fill="FAFAFA"/>
          </w:tcPr>
          <w:p w14:paraId="79E34FE0" w14:textId="77777777" w:rsidR="00C42181" w:rsidRPr="006C021A" w:rsidRDefault="00C42181" w:rsidP="00E95F85">
            <w:pPr>
              <w:ind w:right="-72"/>
              <w:jc w:val="right"/>
              <w:rPr>
                <w:rFonts w:ascii="Arial" w:eastAsia="Arial Unicode MS" w:hAnsi="Arial" w:cs="Arial"/>
                <w:sz w:val="12"/>
                <w:szCs w:val="12"/>
                <w:cs/>
              </w:rPr>
            </w:pPr>
          </w:p>
        </w:tc>
        <w:tc>
          <w:tcPr>
            <w:tcW w:w="1037" w:type="dxa"/>
            <w:shd w:val="clear" w:color="auto" w:fill="FAFAFA"/>
          </w:tcPr>
          <w:p w14:paraId="207C3525" w14:textId="77777777" w:rsidR="00C42181" w:rsidRPr="006C021A" w:rsidRDefault="00C42181" w:rsidP="00E95F85">
            <w:pPr>
              <w:ind w:right="-72"/>
              <w:jc w:val="right"/>
              <w:rPr>
                <w:rFonts w:ascii="Arial" w:eastAsia="Arial Unicode MS" w:hAnsi="Arial" w:cs="Arial"/>
                <w:sz w:val="12"/>
                <w:szCs w:val="12"/>
                <w:cs/>
              </w:rPr>
            </w:pPr>
          </w:p>
        </w:tc>
        <w:tc>
          <w:tcPr>
            <w:tcW w:w="1022" w:type="dxa"/>
            <w:shd w:val="clear" w:color="auto" w:fill="FAFAFA"/>
          </w:tcPr>
          <w:p w14:paraId="580F8E27" w14:textId="77777777" w:rsidR="00C42181" w:rsidRPr="006C021A" w:rsidRDefault="00C42181" w:rsidP="00E95F85">
            <w:pPr>
              <w:ind w:right="-72"/>
              <w:jc w:val="right"/>
              <w:rPr>
                <w:rFonts w:ascii="Arial" w:eastAsia="Arial Unicode MS" w:hAnsi="Arial" w:cs="Arial"/>
                <w:sz w:val="12"/>
                <w:szCs w:val="12"/>
                <w:cs/>
              </w:rPr>
            </w:pPr>
          </w:p>
        </w:tc>
        <w:tc>
          <w:tcPr>
            <w:tcW w:w="1042" w:type="dxa"/>
            <w:shd w:val="clear" w:color="auto" w:fill="FAFAFA"/>
          </w:tcPr>
          <w:p w14:paraId="67CD5378" w14:textId="77777777" w:rsidR="00C42181" w:rsidRPr="006C021A" w:rsidRDefault="00C42181" w:rsidP="00E95F85">
            <w:pPr>
              <w:ind w:right="-72"/>
              <w:jc w:val="right"/>
              <w:rPr>
                <w:rFonts w:ascii="Arial" w:eastAsia="Arial Unicode MS" w:hAnsi="Arial" w:cs="Arial"/>
                <w:sz w:val="12"/>
                <w:szCs w:val="12"/>
                <w:cs/>
              </w:rPr>
            </w:pPr>
          </w:p>
        </w:tc>
        <w:tc>
          <w:tcPr>
            <w:tcW w:w="964" w:type="dxa"/>
            <w:gridSpan w:val="2"/>
            <w:shd w:val="clear" w:color="auto" w:fill="FAFAFA"/>
          </w:tcPr>
          <w:p w14:paraId="4B08129C" w14:textId="77777777" w:rsidR="00C42181" w:rsidRPr="006C021A" w:rsidRDefault="00C42181" w:rsidP="00E95F85">
            <w:pPr>
              <w:ind w:right="-72"/>
              <w:jc w:val="right"/>
              <w:rPr>
                <w:rFonts w:ascii="Arial" w:eastAsia="Arial Unicode MS" w:hAnsi="Arial" w:cs="Arial"/>
                <w:sz w:val="12"/>
                <w:szCs w:val="12"/>
                <w:cs/>
              </w:rPr>
            </w:pPr>
          </w:p>
        </w:tc>
      </w:tr>
      <w:tr w:rsidR="002B158E" w:rsidRPr="007F440C" w14:paraId="4EF639A0" w14:textId="77777777" w:rsidTr="00520D32">
        <w:trPr>
          <w:trHeight w:val="144"/>
        </w:trPr>
        <w:tc>
          <w:tcPr>
            <w:tcW w:w="2430" w:type="dxa"/>
            <w:shd w:val="clear" w:color="auto" w:fill="auto"/>
          </w:tcPr>
          <w:p w14:paraId="06D96867" w14:textId="29B1262D" w:rsidR="002B158E" w:rsidRPr="006C021A" w:rsidRDefault="002B158E" w:rsidP="007F6651">
            <w:pPr>
              <w:ind w:right="-20"/>
              <w:rPr>
                <w:rFonts w:ascii="Arial" w:eastAsia="Arial Unicode MS" w:hAnsi="Arial" w:cs="Arial"/>
                <w:b/>
                <w:bCs/>
                <w:spacing w:val="-6"/>
                <w:sz w:val="12"/>
                <w:szCs w:val="12"/>
                <w:lang w:val="en-GB"/>
              </w:rPr>
            </w:pPr>
            <w:r w:rsidRPr="006C021A">
              <w:rPr>
                <w:rFonts w:ascii="Arial" w:eastAsia="Arial Unicode MS" w:hAnsi="Arial" w:cs="Arial"/>
                <w:spacing w:val="-6"/>
                <w:sz w:val="12"/>
                <w:szCs w:val="12"/>
                <w:lang w:val="en-GB"/>
              </w:rPr>
              <w:t>Payables to Clearing House and broker</w:t>
            </w:r>
          </w:p>
        </w:tc>
        <w:tc>
          <w:tcPr>
            <w:tcW w:w="1045" w:type="dxa"/>
            <w:shd w:val="clear" w:color="auto" w:fill="FAFAFA"/>
          </w:tcPr>
          <w:p w14:paraId="5D86E3A0" w14:textId="77777777" w:rsidR="002B158E" w:rsidRPr="006C021A" w:rsidRDefault="002B158E" w:rsidP="00E95F85">
            <w:pPr>
              <w:ind w:right="-72"/>
              <w:jc w:val="right"/>
              <w:rPr>
                <w:rFonts w:ascii="Arial" w:eastAsia="Arial Unicode MS" w:hAnsi="Arial" w:cs="Arial"/>
                <w:sz w:val="12"/>
                <w:szCs w:val="12"/>
                <w:lang w:val="en-GB"/>
              </w:rPr>
            </w:pPr>
          </w:p>
        </w:tc>
        <w:tc>
          <w:tcPr>
            <w:tcW w:w="1050" w:type="dxa"/>
            <w:shd w:val="clear" w:color="auto" w:fill="FAFAFA"/>
          </w:tcPr>
          <w:p w14:paraId="1AD75169" w14:textId="77777777" w:rsidR="002B158E" w:rsidRPr="006C021A" w:rsidRDefault="002B158E" w:rsidP="00E95F85">
            <w:pPr>
              <w:ind w:right="-72"/>
              <w:jc w:val="right"/>
              <w:rPr>
                <w:rFonts w:ascii="Arial" w:eastAsia="Arial Unicode MS" w:hAnsi="Arial" w:cs="Arial"/>
                <w:sz w:val="12"/>
                <w:szCs w:val="12"/>
                <w:lang w:val="en-GB"/>
              </w:rPr>
            </w:pPr>
          </w:p>
        </w:tc>
        <w:tc>
          <w:tcPr>
            <w:tcW w:w="1037" w:type="dxa"/>
            <w:shd w:val="clear" w:color="auto" w:fill="FAFAFA"/>
          </w:tcPr>
          <w:p w14:paraId="515AEC48" w14:textId="77777777" w:rsidR="002B158E" w:rsidRPr="006C021A" w:rsidRDefault="002B158E" w:rsidP="00E95F85">
            <w:pPr>
              <w:ind w:right="-72"/>
              <w:jc w:val="right"/>
              <w:rPr>
                <w:rFonts w:ascii="Arial" w:eastAsia="Arial Unicode MS" w:hAnsi="Arial" w:cs="Arial"/>
                <w:sz w:val="12"/>
                <w:szCs w:val="12"/>
                <w:lang w:val="en-GB"/>
              </w:rPr>
            </w:pPr>
          </w:p>
        </w:tc>
        <w:tc>
          <w:tcPr>
            <w:tcW w:w="1022" w:type="dxa"/>
            <w:shd w:val="clear" w:color="auto" w:fill="FAFAFA"/>
          </w:tcPr>
          <w:p w14:paraId="28275668" w14:textId="77777777" w:rsidR="002B158E" w:rsidRPr="006C021A" w:rsidRDefault="002B158E" w:rsidP="00E95F85">
            <w:pPr>
              <w:ind w:right="-72"/>
              <w:jc w:val="right"/>
              <w:rPr>
                <w:rFonts w:ascii="Arial" w:eastAsia="Arial Unicode MS" w:hAnsi="Arial" w:cs="Arial"/>
                <w:sz w:val="12"/>
                <w:szCs w:val="12"/>
                <w:lang w:val="en-GB"/>
              </w:rPr>
            </w:pPr>
          </w:p>
        </w:tc>
        <w:tc>
          <w:tcPr>
            <w:tcW w:w="1042" w:type="dxa"/>
            <w:shd w:val="clear" w:color="auto" w:fill="FAFAFA"/>
          </w:tcPr>
          <w:p w14:paraId="082A9BDE" w14:textId="77777777" w:rsidR="002B158E" w:rsidRPr="006C021A" w:rsidRDefault="002B158E" w:rsidP="00E95F85">
            <w:pPr>
              <w:ind w:right="-72"/>
              <w:jc w:val="right"/>
              <w:rPr>
                <w:rFonts w:ascii="Arial" w:eastAsia="Arial Unicode MS" w:hAnsi="Arial" w:cs="Arial"/>
                <w:sz w:val="12"/>
                <w:szCs w:val="12"/>
                <w:lang w:val="en-GB"/>
              </w:rPr>
            </w:pPr>
          </w:p>
        </w:tc>
        <w:tc>
          <w:tcPr>
            <w:tcW w:w="964" w:type="dxa"/>
            <w:gridSpan w:val="2"/>
            <w:shd w:val="clear" w:color="auto" w:fill="FAFAFA"/>
          </w:tcPr>
          <w:p w14:paraId="65AA3D15" w14:textId="77777777" w:rsidR="002B158E" w:rsidRPr="006C021A" w:rsidRDefault="002B158E" w:rsidP="00E95F85">
            <w:pPr>
              <w:ind w:right="-72"/>
              <w:jc w:val="right"/>
              <w:rPr>
                <w:rFonts w:ascii="Arial" w:eastAsia="Arial Unicode MS" w:hAnsi="Arial" w:cs="Arial"/>
                <w:sz w:val="12"/>
                <w:szCs w:val="12"/>
                <w:lang w:val="en-GB"/>
              </w:rPr>
            </w:pPr>
          </w:p>
        </w:tc>
      </w:tr>
      <w:tr w:rsidR="00C641E5" w:rsidRPr="006C021A" w14:paraId="33B67AB4" w14:textId="77777777" w:rsidTr="00520D32">
        <w:trPr>
          <w:trHeight w:val="144"/>
        </w:trPr>
        <w:tc>
          <w:tcPr>
            <w:tcW w:w="2430" w:type="dxa"/>
            <w:shd w:val="clear" w:color="auto" w:fill="auto"/>
          </w:tcPr>
          <w:p w14:paraId="2DD6C757" w14:textId="230687F1" w:rsidR="00C641E5" w:rsidRPr="006C021A" w:rsidRDefault="00C641E5" w:rsidP="00C641E5">
            <w:pPr>
              <w:ind w:right="-20"/>
              <w:rPr>
                <w:rFonts w:ascii="Arial" w:eastAsia="Arial Unicode MS" w:hAnsi="Arial" w:cs="Arial"/>
                <w:b/>
                <w:bCs/>
                <w:spacing w:val="-6"/>
                <w:sz w:val="12"/>
                <w:szCs w:val="12"/>
                <w:lang w:val="en-GB"/>
              </w:rPr>
            </w:pPr>
            <w:r w:rsidRPr="006C021A">
              <w:rPr>
                <w:rFonts w:ascii="Arial" w:eastAsia="Arial Unicode MS" w:hAnsi="Arial" w:cs="Arial"/>
                <w:spacing w:val="-6"/>
                <w:sz w:val="12"/>
                <w:szCs w:val="12"/>
                <w:lang w:val="en-GB"/>
              </w:rPr>
              <w:t xml:space="preserve">   dealers</w:t>
            </w:r>
          </w:p>
        </w:tc>
        <w:tc>
          <w:tcPr>
            <w:tcW w:w="1045" w:type="dxa"/>
            <w:shd w:val="clear" w:color="auto" w:fill="FAFAFA"/>
          </w:tcPr>
          <w:p w14:paraId="23AA13EC" w14:textId="229A79D2" w:rsidR="00C641E5" w:rsidRPr="006C021A" w:rsidRDefault="00C641E5" w:rsidP="00C641E5">
            <w:pPr>
              <w:ind w:right="-7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50" w:type="dxa"/>
            <w:shd w:val="clear" w:color="auto" w:fill="FAFAFA"/>
          </w:tcPr>
          <w:p w14:paraId="4ECB0ADE" w14:textId="778ACAFE" w:rsidR="00C641E5" w:rsidRPr="006C021A" w:rsidRDefault="00C641E5" w:rsidP="00C641E5">
            <w:pPr>
              <w:ind w:right="-7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37" w:type="dxa"/>
            <w:shd w:val="clear" w:color="auto" w:fill="FAFAFA"/>
          </w:tcPr>
          <w:p w14:paraId="5E6CC116" w14:textId="0FBD9179" w:rsidR="00C641E5" w:rsidRPr="006C021A" w:rsidRDefault="00C641E5" w:rsidP="00C641E5">
            <w:pPr>
              <w:ind w:right="-7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22" w:type="dxa"/>
            <w:shd w:val="clear" w:color="auto" w:fill="FAFAFA"/>
          </w:tcPr>
          <w:p w14:paraId="0D384C0D" w14:textId="3C7D64DB" w:rsidR="00C641E5" w:rsidRPr="006C021A" w:rsidRDefault="00C641E5" w:rsidP="00C641E5">
            <w:pPr>
              <w:ind w:right="-7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42" w:type="dxa"/>
            <w:shd w:val="clear" w:color="auto" w:fill="FAFAFA"/>
          </w:tcPr>
          <w:p w14:paraId="43CA4725" w14:textId="323F46FC" w:rsidR="00C641E5" w:rsidRPr="006C021A" w:rsidRDefault="00C641E5" w:rsidP="00C641E5">
            <w:pPr>
              <w:ind w:right="-72"/>
              <w:jc w:val="right"/>
              <w:rPr>
                <w:rFonts w:ascii="Arial" w:eastAsia="Arial Unicode MS" w:hAnsi="Arial" w:cs="Arial"/>
                <w:sz w:val="12"/>
                <w:szCs w:val="12"/>
                <w:lang w:val="en-US"/>
              </w:rPr>
            </w:pPr>
            <w:r w:rsidRPr="006C021A">
              <w:rPr>
                <w:rFonts w:ascii="Arial" w:eastAsia="Arial Unicode MS" w:hAnsi="Arial" w:cs="Arial"/>
                <w:sz w:val="12"/>
                <w:szCs w:val="12"/>
                <w:lang w:val="en-US"/>
              </w:rPr>
              <w:t>700,325,390</w:t>
            </w:r>
          </w:p>
        </w:tc>
        <w:tc>
          <w:tcPr>
            <w:tcW w:w="964" w:type="dxa"/>
            <w:gridSpan w:val="2"/>
            <w:shd w:val="clear" w:color="auto" w:fill="FAFAFA"/>
          </w:tcPr>
          <w:p w14:paraId="421827AA" w14:textId="55CB44D9" w:rsidR="00C641E5" w:rsidRPr="006C021A" w:rsidRDefault="00C641E5" w:rsidP="00C641E5">
            <w:pPr>
              <w:ind w:right="-72"/>
              <w:jc w:val="right"/>
              <w:rPr>
                <w:rFonts w:ascii="Arial" w:eastAsia="Arial Unicode MS" w:hAnsi="Arial" w:cs="Arial"/>
                <w:sz w:val="12"/>
                <w:szCs w:val="12"/>
                <w:cs/>
                <w:lang w:val="en-GB"/>
              </w:rPr>
            </w:pPr>
            <w:r w:rsidRPr="006C021A">
              <w:rPr>
                <w:rFonts w:ascii="Arial" w:eastAsia="Arial Unicode MS" w:hAnsi="Arial" w:cs="Arial"/>
                <w:sz w:val="12"/>
                <w:szCs w:val="12"/>
                <w:lang w:val="en-US"/>
              </w:rPr>
              <w:t>700,325,390</w:t>
            </w:r>
          </w:p>
        </w:tc>
      </w:tr>
      <w:tr w:rsidR="00C641E5" w:rsidRPr="006C021A" w14:paraId="6C75B4C7" w14:textId="77777777" w:rsidTr="00520D32">
        <w:trPr>
          <w:trHeight w:val="144"/>
        </w:trPr>
        <w:tc>
          <w:tcPr>
            <w:tcW w:w="2430" w:type="dxa"/>
            <w:shd w:val="clear" w:color="auto" w:fill="auto"/>
          </w:tcPr>
          <w:p w14:paraId="00099EC1" w14:textId="2DBE60CC" w:rsidR="00C641E5" w:rsidRPr="006C021A" w:rsidRDefault="00C641E5" w:rsidP="00C641E5">
            <w:pPr>
              <w:ind w:right="-20"/>
              <w:rPr>
                <w:rFonts w:ascii="Arial" w:eastAsia="Arial Unicode MS" w:hAnsi="Arial" w:cs="Arial"/>
                <w:spacing w:val="-6"/>
                <w:sz w:val="12"/>
                <w:szCs w:val="12"/>
                <w:lang w:val="en-GB"/>
              </w:rPr>
            </w:pPr>
            <w:r w:rsidRPr="006C021A">
              <w:rPr>
                <w:rFonts w:ascii="Arial" w:eastAsia="Arial Unicode MS" w:hAnsi="Arial" w:cs="Arial"/>
                <w:spacing w:val="-6"/>
                <w:sz w:val="12"/>
                <w:szCs w:val="12"/>
                <w:lang w:val="en-GB"/>
              </w:rPr>
              <w:t>Securities and derivatives business payables</w:t>
            </w:r>
          </w:p>
        </w:tc>
        <w:tc>
          <w:tcPr>
            <w:tcW w:w="1045" w:type="dxa"/>
            <w:shd w:val="clear" w:color="auto" w:fill="FAFAFA"/>
          </w:tcPr>
          <w:p w14:paraId="0C1BFED9" w14:textId="1B403765"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50" w:type="dxa"/>
            <w:shd w:val="clear" w:color="auto" w:fill="FAFAFA"/>
          </w:tcPr>
          <w:p w14:paraId="290C8F2B" w14:textId="759F3395"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37" w:type="dxa"/>
            <w:shd w:val="clear" w:color="auto" w:fill="FAFAFA"/>
          </w:tcPr>
          <w:p w14:paraId="61DD3EED" w14:textId="768295EA"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22" w:type="dxa"/>
            <w:shd w:val="clear" w:color="auto" w:fill="FAFAFA"/>
          </w:tcPr>
          <w:p w14:paraId="7FC3FDB5" w14:textId="3192F150"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42" w:type="dxa"/>
            <w:shd w:val="clear" w:color="auto" w:fill="FAFAFA"/>
          </w:tcPr>
          <w:p w14:paraId="1CE91360" w14:textId="284DCD83"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132,343,671</w:t>
            </w:r>
          </w:p>
        </w:tc>
        <w:tc>
          <w:tcPr>
            <w:tcW w:w="964" w:type="dxa"/>
            <w:gridSpan w:val="2"/>
            <w:shd w:val="clear" w:color="auto" w:fill="FAFAFA"/>
          </w:tcPr>
          <w:p w14:paraId="3498FEDA" w14:textId="721D1331"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132,343,671</w:t>
            </w:r>
          </w:p>
        </w:tc>
      </w:tr>
      <w:tr w:rsidR="00C641E5" w:rsidRPr="006C021A" w14:paraId="34447631" w14:textId="77777777" w:rsidTr="00520D32">
        <w:trPr>
          <w:trHeight w:val="144"/>
        </w:trPr>
        <w:tc>
          <w:tcPr>
            <w:tcW w:w="2430" w:type="dxa"/>
            <w:shd w:val="clear" w:color="auto" w:fill="auto"/>
          </w:tcPr>
          <w:p w14:paraId="7AA53059" w14:textId="0C4A27FC" w:rsidR="00C641E5" w:rsidRPr="006C021A" w:rsidRDefault="00C641E5" w:rsidP="00C641E5">
            <w:pPr>
              <w:ind w:right="-20"/>
              <w:rPr>
                <w:rFonts w:ascii="Arial" w:eastAsia="Arial Unicode MS" w:hAnsi="Arial" w:cs="Arial"/>
                <w:spacing w:val="-6"/>
                <w:sz w:val="12"/>
                <w:szCs w:val="12"/>
                <w:cs/>
                <w:lang w:val="en-GB"/>
              </w:rPr>
            </w:pPr>
            <w:r w:rsidRPr="006C021A">
              <w:rPr>
                <w:rFonts w:ascii="Arial" w:eastAsia="Arial Unicode MS" w:hAnsi="Arial" w:cs="Arial"/>
                <w:spacing w:val="-6"/>
                <w:sz w:val="12"/>
                <w:szCs w:val="12"/>
                <w:lang w:val="en-GB"/>
              </w:rPr>
              <w:t>Accounts payable - related parties</w:t>
            </w:r>
          </w:p>
        </w:tc>
        <w:tc>
          <w:tcPr>
            <w:tcW w:w="1045" w:type="dxa"/>
            <w:shd w:val="clear" w:color="auto" w:fill="FAFAFA"/>
          </w:tcPr>
          <w:p w14:paraId="2E3CC27D" w14:textId="0999E9D2"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50" w:type="dxa"/>
            <w:shd w:val="clear" w:color="auto" w:fill="FAFAFA"/>
          </w:tcPr>
          <w:p w14:paraId="6BFE0E7F" w14:textId="5A8D310A"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37" w:type="dxa"/>
            <w:shd w:val="clear" w:color="auto" w:fill="FAFAFA"/>
          </w:tcPr>
          <w:p w14:paraId="0C7F1D38" w14:textId="0ABE2361"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22" w:type="dxa"/>
            <w:shd w:val="clear" w:color="auto" w:fill="FAFAFA"/>
          </w:tcPr>
          <w:p w14:paraId="0390A339" w14:textId="6D40560A"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42" w:type="dxa"/>
            <w:shd w:val="clear" w:color="auto" w:fill="FAFAFA"/>
          </w:tcPr>
          <w:p w14:paraId="5ED265D2" w14:textId="5C5E39CE"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12,</w:t>
            </w:r>
            <w:r w:rsidR="00976E03">
              <w:rPr>
                <w:rFonts w:ascii="Arial" w:eastAsia="Arial Unicode MS" w:hAnsi="Arial" w:cs="Arial"/>
                <w:sz w:val="12"/>
                <w:szCs w:val="12"/>
                <w:lang w:val="en-GB"/>
              </w:rPr>
              <w:t>318</w:t>
            </w:r>
            <w:r w:rsidRPr="006C021A">
              <w:rPr>
                <w:rFonts w:ascii="Arial" w:eastAsia="Arial Unicode MS" w:hAnsi="Arial" w:cs="Arial"/>
                <w:sz w:val="12"/>
                <w:szCs w:val="12"/>
                <w:lang w:val="en-GB"/>
              </w:rPr>
              <w:t>,</w:t>
            </w:r>
            <w:r w:rsidR="00976E03">
              <w:rPr>
                <w:rFonts w:ascii="Arial" w:eastAsia="Arial Unicode MS" w:hAnsi="Arial" w:cs="Arial"/>
                <w:sz w:val="12"/>
                <w:szCs w:val="12"/>
                <w:lang w:val="en-GB"/>
              </w:rPr>
              <w:t>5</w:t>
            </w:r>
            <w:r w:rsidRPr="006C021A">
              <w:rPr>
                <w:rFonts w:ascii="Arial" w:eastAsia="Arial Unicode MS" w:hAnsi="Arial" w:cs="Arial"/>
                <w:sz w:val="12"/>
                <w:szCs w:val="12"/>
                <w:lang w:val="en-GB"/>
              </w:rPr>
              <w:t>1</w:t>
            </w:r>
            <w:r w:rsidR="00976E03">
              <w:rPr>
                <w:rFonts w:ascii="Arial" w:eastAsia="Arial Unicode MS" w:hAnsi="Arial" w:cs="Arial"/>
                <w:sz w:val="12"/>
                <w:szCs w:val="12"/>
                <w:lang w:val="en-GB"/>
              </w:rPr>
              <w:t>7</w:t>
            </w:r>
          </w:p>
        </w:tc>
        <w:tc>
          <w:tcPr>
            <w:tcW w:w="964" w:type="dxa"/>
            <w:gridSpan w:val="2"/>
            <w:shd w:val="clear" w:color="auto" w:fill="FAFAFA"/>
          </w:tcPr>
          <w:p w14:paraId="48991842" w14:textId="3D120B71" w:rsidR="00C641E5" w:rsidRPr="006C021A" w:rsidRDefault="00976E03"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12,</w:t>
            </w:r>
            <w:r>
              <w:rPr>
                <w:rFonts w:ascii="Arial" w:eastAsia="Arial Unicode MS" w:hAnsi="Arial" w:cs="Arial"/>
                <w:sz w:val="12"/>
                <w:szCs w:val="12"/>
                <w:lang w:val="en-GB"/>
              </w:rPr>
              <w:t>318</w:t>
            </w:r>
            <w:r w:rsidRPr="006C021A">
              <w:rPr>
                <w:rFonts w:ascii="Arial" w:eastAsia="Arial Unicode MS" w:hAnsi="Arial" w:cs="Arial"/>
                <w:sz w:val="12"/>
                <w:szCs w:val="12"/>
                <w:lang w:val="en-GB"/>
              </w:rPr>
              <w:t>,</w:t>
            </w:r>
            <w:r>
              <w:rPr>
                <w:rFonts w:ascii="Arial" w:eastAsia="Arial Unicode MS" w:hAnsi="Arial" w:cs="Arial"/>
                <w:sz w:val="12"/>
                <w:szCs w:val="12"/>
                <w:lang w:val="en-GB"/>
              </w:rPr>
              <w:t>5</w:t>
            </w:r>
            <w:r w:rsidRPr="006C021A">
              <w:rPr>
                <w:rFonts w:ascii="Arial" w:eastAsia="Arial Unicode MS" w:hAnsi="Arial" w:cs="Arial"/>
                <w:sz w:val="12"/>
                <w:szCs w:val="12"/>
                <w:lang w:val="en-GB"/>
              </w:rPr>
              <w:t>1</w:t>
            </w:r>
            <w:r>
              <w:rPr>
                <w:rFonts w:ascii="Arial" w:eastAsia="Arial Unicode MS" w:hAnsi="Arial" w:cs="Arial"/>
                <w:sz w:val="12"/>
                <w:szCs w:val="12"/>
                <w:lang w:val="en-GB"/>
              </w:rPr>
              <w:t>7</w:t>
            </w:r>
          </w:p>
        </w:tc>
      </w:tr>
      <w:tr w:rsidR="00C641E5" w:rsidRPr="006C021A" w14:paraId="4EFAB1DB" w14:textId="77777777" w:rsidTr="00520D32">
        <w:trPr>
          <w:trHeight w:val="144"/>
        </w:trPr>
        <w:tc>
          <w:tcPr>
            <w:tcW w:w="2430" w:type="dxa"/>
            <w:shd w:val="clear" w:color="auto" w:fill="auto"/>
          </w:tcPr>
          <w:p w14:paraId="417703F4" w14:textId="08104F16" w:rsidR="00C641E5" w:rsidRPr="006C021A" w:rsidRDefault="00C641E5" w:rsidP="00C641E5">
            <w:pPr>
              <w:ind w:right="-20"/>
              <w:rPr>
                <w:rFonts w:ascii="Arial" w:eastAsia="Arial Unicode MS" w:hAnsi="Arial" w:cs="Arial"/>
                <w:spacing w:val="-6"/>
                <w:sz w:val="12"/>
                <w:szCs w:val="12"/>
                <w:cs/>
                <w:lang w:val="en-GB"/>
              </w:rPr>
            </w:pPr>
            <w:r w:rsidRPr="006C021A">
              <w:rPr>
                <w:rFonts w:ascii="Arial" w:eastAsia="Arial Unicode MS" w:hAnsi="Arial" w:cs="Arial"/>
                <w:spacing w:val="-6"/>
                <w:sz w:val="12"/>
                <w:szCs w:val="12"/>
                <w:lang w:val="en-GB"/>
              </w:rPr>
              <w:t>Derivative financial instruments liabilities</w:t>
            </w:r>
          </w:p>
        </w:tc>
        <w:tc>
          <w:tcPr>
            <w:tcW w:w="1045" w:type="dxa"/>
            <w:shd w:val="clear" w:color="auto" w:fill="FAFAFA"/>
          </w:tcPr>
          <w:p w14:paraId="0DDF6C6E" w14:textId="21A64716"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17,450,456</w:t>
            </w:r>
          </w:p>
        </w:tc>
        <w:tc>
          <w:tcPr>
            <w:tcW w:w="1050" w:type="dxa"/>
            <w:shd w:val="clear" w:color="auto" w:fill="FAFAFA"/>
          </w:tcPr>
          <w:p w14:paraId="4F4F61B2" w14:textId="4074C3ED"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37" w:type="dxa"/>
            <w:shd w:val="clear" w:color="auto" w:fill="FAFAFA"/>
          </w:tcPr>
          <w:p w14:paraId="3363CA2C" w14:textId="3B5FECF9"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22" w:type="dxa"/>
            <w:shd w:val="clear" w:color="auto" w:fill="FAFAFA"/>
          </w:tcPr>
          <w:p w14:paraId="164FD207" w14:textId="58319E84"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42" w:type="dxa"/>
            <w:shd w:val="clear" w:color="auto" w:fill="FAFAFA"/>
          </w:tcPr>
          <w:p w14:paraId="0F391A6E" w14:textId="0301EA17"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964" w:type="dxa"/>
            <w:gridSpan w:val="2"/>
            <w:shd w:val="clear" w:color="auto" w:fill="FAFAFA"/>
          </w:tcPr>
          <w:p w14:paraId="1CB7B72B" w14:textId="182917E8"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17,450,456</w:t>
            </w:r>
          </w:p>
        </w:tc>
      </w:tr>
      <w:tr w:rsidR="00C641E5" w:rsidRPr="006C021A" w14:paraId="1DDF644C" w14:textId="77777777" w:rsidTr="00520D32">
        <w:trPr>
          <w:trHeight w:val="144"/>
        </w:trPr>
        <w:tc>
          <w:tcPr>
            <w:tcW w:w="2430" w:type="dxa"/>
            <w:shd w:val="clear" w:color="auto" w:fill="auto"/>
          </w:tcPr>
          <w:p w14:paraId="0285F21C" w14:textId="75255243" w:rsidR="00C641E5" w:rsidRPr="006C021A" w:rsidRDefault="00C641E5" w:rsidP="00C641E5">
            <w:pPr>
              <w:ind w:right="-20"/>
              <w:rPr>
                <w:rFonts w:ascii="Arial" w:eastAsia="Arial Unicode MS" w:hAnsi="Arial" w:cs="Arial"/>
                <w:spacing w:val="-6"/>
                <w:sz w:val="12"/>
                <w:szCs w:val="12"/>
                <w:cs/>
                <w:lang w:val="en-GB"/>
              </w:rPr>
            </w:pPr>
            <w:r w:rsidRPr="006C021A">
              <w:rPr>
                <w:rFonts w:ascii="Arial" w:eastAsia="Arial Unicode MS" w:hAnsi="Arial" w:cs="Arial"/>
                <w:spacing w:val="-6"/>
                <w:sz w:val="12"/>
                <w:szCs w:val="12"/>
                <w:lang w:val="en-GB"/>
              </w:rPr>
              <w:t>Lease liabilities</w:t>
            </w:r>
          </w:p>
        </w:tc>
        <w:tc>
          <w:tcPr>
            <w:tcW w:w="1045" w:type="dxa"/>
            <w:shd w:val="clear" w:color="auto" w:fill="FAFAFA"/>
          </w:tcPr>
          <w:p w14:paraId="67A5BD96" w14:textId="70ABE5BE"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50" w:type="dxa"/>
            <w:shd w:val="clear" w:color="auto" w:fill="FAFAFA"/>
          </w:tcPr>
          <w:p w14:paraId="5C672425" w14:textId="6EE0C865"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37" w:type="dxa"/>
            <w:shd w:val="clear" w:color="auto" w:fill="FAFAFA"/>
          </w:tcPr>
          <w:p w14:paraId="7BE28B8F" w14:textId="6A12D0CA"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22" w:type="dxa"/>
            <w:shd w:val="clear" w:color="auto" w:fill="FAFAFA"/>
          </w:tcPr>
          <w:p w14:paraId="3D10F146" w14:textId="029B028D"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42" w:type="dxa"/>
            <w:shd w:val="clear" w:color="auto" w:fill="FAFAFA"/>
          </w:tcPr>
          <w:p w14:paraId="4E04DBE0" w14:textId="494A2515"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637,311</w:t>
            </w:r>
          </w:p>
        </w:tc>
        <w:tc>
          <w:tcPr>
            <w:tcW w:w="964" w:type="dxa"/>
            <w:gridSpan w:val="2"/>
            <w:shd w:val="clear" w:color="auto" w:fill="FAFAFA"/>
          </w:tcPr>
          <w:p w14:paraId="2B740B39" w14:textId="52320A40" w:rsidR="00C641E5" w:rsidRPr="006C021A" w:rsidRDefault="00C641E5" w:rsidP="00C641E5">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637,311</w:t>
            </w:r>
          </w:p>
        </w:tc>
      </w:tr>
      <w:tr w:rsidR="002B158E" w:rsidRPr="006C021A" w14:paraId="6C4F669D" w14:textId="77777777" w:rsidTr="00520D32">
        <w:trPr>
          <w:trHeight w:val="144"/>
        </w:trPr>
        <w:tc>
          <w:tcPr>
            <w:tcW w:w="2430" w:type="dxa"/>
            <w:shd w:val="clear" w:color="auto" w:fill="auto"/>
          </w:tcPr>
          <w:p w14:paraId="314DF1BE" w14:textId="77777777" w:rsidR="002B158E" w:rsidRPr="006C021A" w:rsidRDefault="002B158E" w:rsidP="007F6651">
            <w:pPr>
              <w:ind w:right="-20"/>
              <w:rPr>
                <w:rFonts w:ascii="Arial" w:eastAsia="Arial Unicode MS" w:hAnsi="Arial" w:cs="Arial"/>
                <w:spacing w:val="-6"/>
                <w:sz w:val="12"/>
                <w:szCs w:val="12"/>
                <w:cs/>
              </w:rPr>
            </w:pPr>
          </w:p>
        </w:tc>
        <w:tc>
          <w:tcPr>
            <w:tcW w:w="1045" w:type="dxa"/>
            <w:tcBorders>
              <w:top w:val="single" w:sz="4" w:space="0" w:color="auto"/>
            </w:tcBorders>
            <w:shd w:val="clear" w:color="auto" w:fill="FAFAFA"/>
          </w:tcPr>
          <w:p w14:paraId="163FD8F9" w14:textId="77777777" w:rsidR="002B158E" w:rsidRPr="006C021A" w:rsidRDefault="002B158E" w:rsidP="002B158E">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FAFAFA"/>
          </w:tcPr>
          <w:p w14:paraId="2A737EDB" w14:textId="77777777" w:rsidR="002B158E" w:rsidRPr="006C021A" w:rsidRDefault="002B158E" w:rsidP="002B158E">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FAFAFA"/>
          </w:tcPr>
          <w:p w14:paraId="2BD66C74" w14:textId="77777777" w:rsidR="002B158E" w:rsidRPr="006C021A" w:rsidRDefault="002B158E" w:rsidP="002B158E">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FAFAFA"/>
          </w:tcPr>
          <w:p w14:paraId="5C0B7043" w14:textId="77777777" w:rsidR="002B158E" w:rsidRPr="006C021A" w:rsidRDefault="002B158E" w:rsidP="002B158E">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FAFAFA"/>
          </w:tcPr>
          <w:p w14:paraId="3DDE972D" w14:textId="77777777" w:rsidR="002B158E" w:rsidRPr="006C021A" w:rsidRDefault="002B158E" w:rsidP="002B158E">
            <w:pPr>
              <w:ind w:left="68" w:right="-72" w:hanging="142"/>
              <w:jc w:val="right"/>
              <w:rPr>
                <w:rFonts w:ascii="Arial" w:eastAsia="Arial Unicode MS" w:hAnsi="Arial" w:cs="Arial"/>
                <w:sz w:val="12"/>
                <w:szCs w:val="12"/>
                <w:cs/>
              </w:rPr>
            </w:pPr>
          </w:p>
        </w:tc>
        <w:tc>
          <w:tcPr>
            <w:tcW w:w="964" w:type="dxa"/>
            <w:gridSpan w:val="2"/>
            <w:tcBorders>
              <w:top w:val="single" w:sz="4" w:space="0" w:color="auto"/>
            </w:tcBorders>
            <w:shd w:val="clear" w:color="auto" w:fill="FAFAFA"/>
          </w:tcPr>
          <w:p w14:paraId="1F5A7536" w14:textId="77777777" w:rsidR="002B158E" w:rsidRPr="006C021A" w:rsidRDefault="002B158E" w:rsidP="002B158E">
            <w:pPr>
              <w:ind w:left="68" w:right="-72" w:hanging="142"/>
              <w:jc w:val="right"/>
              <w:rPr>
                <w:rFonts w:ascii="Arial" w:eastAsia="Arial Unicode MS" w:hAnsi="Arial" w:cs="Arial"/>
                <w:sz w:val="12"/>
                <w:szCs w:val="12"/>
                <w:cs/>
              </w:rPr>
            </w:pPr>
          </w:p>
        </w:tc>
      </w:tr>
      <w:tr w:rsidR="00342911" w:rsidRPr="006C021A" w14:paraId="00EBA3F4" w14:textId="77777777" w:rsidTr="00520D32">
        <w:trPr>
          <w:trHeight w:val="144"/>
        </w:trPr>
        <w:tc>
          <w:tcPr>
            <w:tcW w:w="2430" w:type="dxa"/>
            <w:shd w:val="clear" w:color="auto" w:fill="auto"/>
          </w:tcPr>
          <w:p w14:paraId="3D20989C" w14:textId="77777777" w:rsidR="00342911" w:rsidRPr="006C021A" w:rsidRDefault="00342911" w:rsidP="00342911">
            <w:pPr>
              <w:ind w:right="-20"/>
              <w:rPr>
                <w:rFonts w:ascii="Arial" w:eastAsia="Arial Unicode MS" w:hAnsi="Arial" w:cs="Arial"/>
                <w:spacing w:val="-6"/>
                <w:sz w:val="12"/>
                <w:szCs w:val="12"/>
                <w:cs/>
              </w:rPr>
            </w:pPr>
            <w:r w:rsidRPr="006C021A">
              <w:rPr>
                <w:rFonts w:ascii="Arial" w:eastAsia="Arial Unicode MS" w:hAnsi="Arial" w:cs="Arial"/>
                <w:b/>
                <w:bCs/>
                <w:spacing w:val="-6"/>
                <w:sz w:val="12"/>
                <w:szCs w:val="12"/>
                <w:cs/>
              </w:rPr>
              <w:t>Total financial liabilities</w:t>
            </w:r>
          </w:p>
        </w:tc>
        <w:tc>
          <w:tcPr>
            <w:tcW w:w="1045" w:type="dxa"/>
            <w:tcBorders>
              <w:bottom w:val="single" w:sz="4" w:space="0" w:color="auto"/>
            </w:tcBorders>
            <w:shd w:val="clear" w:color="auto" w:fill="FAFAFA"/>
          </w:tcPr>
          <w:p w14:paraId="268B7104" w14:textId="5841B6CB" w:rsidR="00342911" w:rsidRPr="006C021A" w:rsidRDefault="00C641E5" w:rsidP="00342911">
            <w:pPr>
              <w:ind w:right="-72"/>
              <w:jc w:val="right"/>
              <w:rPr>
                <w:rFonts w:ascii="Arial" w:eastAsia="Arial Unicode MS" w:hAnsi="Arial" w:cs="Arial"/>
                <w:b/>
                <w:bCs/>
                <w:sz w:val="12"/>
                <w:szCs w:val="12"/>
                <w:lang w:val="en-US"/>
              </w:rPr>
            </w:pPr>
            <w:r w:rsidRPr="006C021A">
              <w:rPr>
                <w:rFonts w:ascii="Arial" w:eastAsia="Arial Unicode MS" w:hAnsi="Arial" w:cs="Arial"/>
                <w:b/>
                <w:bCs/>
                <w:sz w:val="12"/>
                <w:szCs w:val="12"/>
                <w:lang w:val="en-US"/>
              </w:rPr>
              <w:t>17,450,456</w:t>
            </w:r>
          </w:p>
        </w:tc>
        <w:tc>
          <w:tcPr>
            <w:tcW w:w="1050" w:type="dxa"/>
            <w:tcBorders>
              <w:bottom w:val="single" w:sz="4" w:space="0" w:color="auto"/>
            </w:tcBorders>
            <w:shd w:val="clear" w:color="auto" w:fill="FAFAFA"/>
          </w:tcPr>
          <w:p w14:paraId="4E7B5FD9" w14:textId="6C0E7EA2" w:rsidR="00342911" w:rsidRPr="006C021A" w:rsidRDefault="00C641E5" w:rsidP="00342911">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w:t>
            </w:r>
          </w:p>
        </w:tc>
        <w:tc>
          <w:tcPr>
            <w:tcW w:w="1037" w:type="dxa"/>
            <w:tcBorders>
              <w:bottom w:val="single" w:sz="4" w:space="0" w:color="auto"/>
            </w:tcBorders>
            <w:shd w:val="clear" w:color="auto" w:fill="FAFAFA"/>
          </w:tcPr>
          <w:p w14:paraId="6E18E6EA" w14:textId="031CF47B" w:rsidR="00342911" w:rsidRPr="006C021A" w:rsidRDefault="00C641E5" w:rsidP="00342911">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w:t>
            </w:r>
          </w:p>
        </w:tc>
        <w:tc>
          <w:tcPr>
            <w:tcW w:w="1022" w:type="dxa"/>
            <w:tcBorders>
              <w:bottom w:val="single" w:sz="4" w:space="0" w:color="auto"/>
            </w:tcBorders>
            <w:shd w:val="clear" w:color="auto" w:fill="FAFAFA"/>
          </w:tcPr>
          <w:p w14:paraId="4C5F8C1A" w14:textId="08DBCE41" w:rsidR="00342911" w:rsidRPr="006C021A" w:rsidRDefault="00C641E5" w:rsidP="00342911">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w:t>
            </w:r>
          </w:p>
        </w:tc>
        <w:tc>
          <w:tcPr>
            <w:tcW w:w="1042" w:type="dxa"/>
            <w:tcBorders>
              <w:bottom w:val="single" w:sz="4" w:space="0" w:color="auto"/>
            </w:tcBorders>
            <w:shd w:val="clear" w:color="auto" w:fill="FAFAFA"/>
          </w:tcPr>
          <w:p w14:paraId="088EAD45" w14:textId="0147BAFF" w:rsidR="00342911" w:rsidRPr="006C021A" w:rsidRDefault="00C641E5" w:rsidP="00342911">
            <w:pPr>
              <w:ind w:right="-72"/>
              <w:jc w:val="right"/>
              <w:rPr>
                <w:rFonts w:ascii="Arial" w:eastAsia="Arial Unicode MS" w:hAnsi="Arial" w:cs="Arial"/>
                <w:b/>
                <w:bCs/>
                <w:sz w:val="12"/>
                <w:szCs w:val="15"/>
                <w:lang w:val="en-US"/>
              </w:rPr>
            </w:pPr>
            <w:r w:rsidRPr="006C021A">
              <w:rPr>
                <w:rFonts w:ascii="Arial" w:eastAsia="Arial Unicode MS" w:hAnsi="Arial" w:cs="Arial"/>
                <w:b/>
                <w:bCs/>
                <w:sz w:val="12"/>
                <w:szCs w:val="15"/>
                <w:lang w:val="en-US"/>
              </w:rPr>
              <w:t>845,</w:t>
            </w:r>
            <w:r w:rsidR="008054CB">
              <w:rPr>
                <w:rFonts w:ascii="Arial" w:eastAsia="Arial Unicode MS" w:hAnsi="Arial" w:cs="Arial"/>
                <w:b/>
                <w:bCs/>
                <w:sz w:val="12"/>
                <w:szCs w:val="15"/>
                <w:lang w:val="en-US"/>
              </w:rPr>
              <w:t>62</w:t>
            </w:r>
            <w:r w:rsidRPr="006C021A">
              <w:rPr>
                <w:rFonts w:ascii="Arial" w:eastAsia="Arial Unicode MS" w:hAnsi="Arial" w:cs="Arial"/>
                <w:b/>
                <w:bCs/>
                <w:sz w:val="12"/>
                <w:szCs w:val="15"/>
                <w:lang w:val="en-US"/>
              </w:rPr>
              <w:t>4,</w:t>
            </w:r>
            <w:r w:rsidR="008054CB">
              <w:rPr>
                <w:rFonts w:ascii="Arial" w:eastAsia="Arial Unicode MS" w:hAnsi="Arial" w:cs="Arial"/>
                <w:b/>
                <w:bCs/>
                <w:sz w:val="12"/>
                <w:szCs w:val="15"/>
                <w:lang w:val="en-US"/>
              </w:rPr>
              <w:t>8</w:t>
            </w:r>
            <w:r w:rsidRPr="006C021A">
              <w:rPr>
                <w:rFonts w:ascii="Arial" w:eastAsia="Arial Unicode MS" w:hAnsi="Arial" w:cs="Arial"/>
                <w:b/>
                <w:bCs/>
                <w:sz w:val="12"/>
                <w:szCs w:val="15"/>
                <w:lang w:val="en-US"/>
              </w:rPr>
              <w:t>8</w:t>
            </w:r>
            <w:r w:rsidR="008054CB">
              <w:rPr>
                <w:rFonts w:ascii="Arial" w:eastAsia="Arial Unicode MS" w:hAnsi="Arial" w:cs="Arial"/>
                <w:b/>
                <w:bCs/>
                <w:sz w:val="12"/>
                <w:szCs w:val="15"/>
                <w:lang w:val="en-US"/>
              </w:rPr>
              <w:t>9</w:t>
            </w:r>
          </w:p>
        </w:tc>
        <w:tc>
          <w:tcPr>
            <w:tcW w:w="964" w:type="dxa"/>
            <w:gridSpan w:val="2"/>
            <w:tcBorders>
              <w:bottom w:val="single" w:sz="4" w:space="0" w:color="auto"/>
            </w:tcBorders>
            <w:shd w:val="clear" w:color="auto" w:fill="FAFAFA"/>
          </w:tcPr>
          <w:p w14:paraId="6499F227" w14:textId="6AE700A4" w:rsidR="00342911" w:rsidRPr="006C021A" w:rsidRDefault="00C641E5" w:rsidP="00342911">
            <w:pPr>
              <w:ind w:right="-72"/>
              <w:jc w:val="right"/>
              <w:rPr>
                <w:rFonts w:ascii="Arial" w:eastAsia="Arial Unicode MS" w:hAnsi="Arial" w:cs="Arial"/>
                <w:b/>
                <w:bCs/>
                <w:sz w:val="12"/>
                <w:szCs w:val="12"/>
                <w:lang w:val="en-US"/>
              </w:rPr>
            </w:pPr>
            <w:r w:rsidRPr="006C021A">
              <w:rPr>
                <w:rFonts w:ascii="Arial" w:eastAsia="Arial Unicode MS" w:hAnsi="Arial" w:cs="Arial"/>
                <w:b/>
                <w:bCs/>
                <w:sz w:val="12"/>
                <w:szCs w:val="12"/>
                <w:lang w:val="en-US"/>
              </w:rPr>
              <w:t>863,0</w:t>
            </w:r>
            <w:r w:rsidR="008054CB">
              <w:rPr>
                <w:rFonts w:ascii="Arial" w:eastAsia="Arial Unicode MS" w:hAnsi="Arial" w:cs="Arial"/>
                <w:b/>
                <w:bCs/>
                <w:sz w:val="12"/>
                <w:szCs w:val="12"/>
                <w:lang w:val="en-US"/>
              </w:rPr>
              <w:t>7</w:t>
            </w:r>
            <w:r w:rsidRPr="006C021A">
              <w:rPr>
                <w:rFonts w:ascii="Arial" w:eastAsia="Arial Unicode MS" w:hAnsi="Arial" w:cs="Arial"/>
                <w:b/>
                <w:bCs/>
                <w:sz w:val="12"/>
                <w:szCs w:val="12"/>
                <w:lang w:val="en-US"/>
              </w:rPr>
              <w:t>5,</w:t>
            </w:r>
            <w:r w:rsidR="008054CB">
              <w:rPr>
                <w:rFonts w:ascii="Arial" w:eastAsia="Arial Unicode MS" w:hAnsi="Arial" w:cs="Arial"/>
                <w:b/>
                <w:bCs/>
                <w:sz w:val="12"/>
                <w:szCs w:val="12"/>
                <w:lang w:val="en-US"/>
              </w:rPr>
              <w:t>345</w:t>
            </w:r>
          </w:p>
        </w:tc>
      </w:tr>
    </w:tbl>
    <w:p w14:paraId="177FEDAE" w14:textId="5199B5C4" w:rsidR="00AF19BA" w:rsidRPr="006C021A" w:rsidRDefault="00AF19BA" w:rsidP="00CD6843">
      <w:pPr>
        <w:pStyle w:val="a"/>
        <w:tabs>
          <w:tab w:val="right" w:pos="10890"/>
        </w:tabs>
        <w:ind w:left="540" w:right="0" w:hanging="540"/>
        <w:jc w:val="thaiDistribute"/>
        <w:rPr>
          <w:rFonts w:ascii="Arial" w:hAnsi="Arial" w:cs="Arial"/>
          <w:b/>
          <w:bCs/>
          <w:sz w:val="20"/>
          <w:szCs w:val="20"/>
          <w:lang w:val="en-US"/>
        </w:rPr>
      </w:pPr>
    </w:p>
    <w:tbl>
      <w:tblPr>
        <w:tblW w:w="8590" w:type="dxa"/>
        <w:tblInd w:w="450" w:type="dxa"/>
        <w:tblLayout w:type="fixed"/>
        <w:tblLook w:val="0600" w:firstRow="0" w:lastRow="0" w:firstColumn="0" w:lastColumn="0" w:noHBand="1" w:noVBand="1"/>
      </w:tblPr>
      <w:tblGrid>
        <w:gridCol w:w="2430"/>
        <w:gridCol w:w="1045"/>
        <w:gridCol w:w="1050"/>
        <w:gridCol w:w="1037"/>
        <w:gridCol w:w="1022"/>
        <w:gridCol w:w="1042"/>
        <w:gridCol w:w="951"/>
        <w:gridCol w:w="13"/>
      </w:tblGrid>
      <w:tr w:rsidR="00591835" w:rsidRPr="006C021A" w14:paraId="3B6561AA" w14:textId="77777777" w:rsidTr="002D6EBC">
        <w:trPr>
          <w:gridAfter w:val="1"/>
          <w:wAfter w:w="13" w:type="dxa"/>
          <w:trHeight w:val="144"/>
        </w:trPr>
        <w:tc>
          <w:tcPr>
            <w:tcW w:w="2430" w:type="dxa"/>
            <w:shd w:val="clear" w:color="auto" w:fill="auto"/>
          </w:tcPr>
          <w:p w14:paraId="412EC135" w14:textId="77777777" w:rsidR="00591835" w:rsidRPr="006C021A" w:rsidRDefault="00591835" w:rsidP="002D6EBC">
            <w:pPr>
              <w:ind w:right="-20"/>
              <w:rPr>
                <w:rFonts w:ascii="Arial" w:eastAsia="Arial Unicode MS" w:hAnsi="Arial" w:cs="Arial"/>
                <w:spacing w:val="-6"/>
                <w:sz w:val="12"/>
                <w:szCs w:val="12"/>
                <w:cs/>
              </w:rPr>
            </w:pPr>
          </w:p>
        </w:tc>
        <w:tc>
          <w:tcPr>
            <w:tcW w:w="6147" w:type="dxa"/>
            <w:gridSpan w:val="6"/>
            <w:tcBorders>
              <w:top w:val="single" w:sz="4" w:space="0" w:color="auto"/>
              <w:bottom w:val="single" w:sz="4" w:space="0" w:color="auto"/>
            </w:tcBorders>
            <w:shd w:val="clear" w:color="auto" w:fill="FFFFFF"/>
            <w:vAlign w:val="bottom"/>
          </w:tcPr>
          <w:p w14:paraId="39B6F86E" w14:textId="342192FD" w:rsidR="00591835" w:rsidRPr="006C021A" w:rsidRDefault="00363847" w:rsidP="002D6EBC">
            <w:pPr>
              <w:ind w:right="-72"/>
              <w:jc w:val="center"/>
              <w:rPr>
                <w:rFonts w:ascii="Arial" w:eastAsia="Arial Unicode MS" w:hAnsi="Arial" w:cs="Arial"/>
                <w:b/>
                <w:bCs/>
                <w:sz w:val="12"/>
                <w:szCs w:val="12"/>
                <w:cs/>
              </w:rPr>
            </w:pPr>
            <w:r w:rsidRPr="006C021A">
              <w:rPr>
                <w:rFonts w:ascii="Arial" w:eastAsia="Arial Unicode MS" w:hAnsi="Arial" w:cs="Arial"/>
                <w:b/>
                <w:bCs/>
                <w:sz w:val="12"/>
                <w:szCs w:val="12"/>
                <w:lang w:val="en-US"/>
              </w:rPr>
              <w:t xml:space="preserve">As </w:t>
            </w:r>
            <w:proofErr w:type="gramStart"/>
            <w:r w:rsidRPr="006C021A">
              <w:rPr>
                <w:rFonts w:ascii="Arial" w:eastAsia="Arial Unicode MS" w:hAnsi="Arial" w:cs="Arial"/>
                <w:b/>
                <w:bCs/>
                <w:sz w:val="12"/>
                <w:szCs w:val="12"/>
                <w:lang w:val="en-US"/>
              </w:rPr>
              <w:t>at</w:t>
            </w:r>
            <w:proofErr w:type="gramEnd"/>
            <w:r w:rsidRPr="006C021A">
              <w:rPr>
                <w:rFonts w:ascii="Arial" w:eastAsia="Arial Unicode MS" w:hAnsi="Arial" w:cs="Arial"/>
                <w:b/>
                <w:bCs/>
                <w:sz w:val="12"/>
                <w:szCs w:val="12"/>
                <w:cs/>
                <w:lang w:val="en-US"/>
              </w:rPr>
              <w:t xml:space="preserve"> </w:t>
            </w:r>
            <w:r w:rsidR="00591835" w:rsidRPr="006C021A">
              <w:rPr>
                <w:rFonts w:ascii="Arial" w:eastAsia="Arial Unicode MS" w:hAnsi="Arial" w:cs="Arial"/>
                <w:b/>
                <w:bCs/>
                <w:sz w:val="12"/>
                <w:szCs w:val="12"/>
                <w:cs/>
                <w:lang w:val="en-US"/>
              </w:rPr>
              <w:t xml:space="preserve">31 </w:t>
            </w:r>
            <w:r w:rsidR="00591835" w:rsidRPr="006C021A">
              <w:rPr>
                <w:rFonts w:ascii="Arial" w:eastAsia="Arial Unicode MS" w:hAnsi="Arial" w:cs="Arial"/>
                <w:b/>
                <w:bCs/>
                <w:sz w:val="12"/>
                <w:szCs w:val="12"/>
                <w:lang w:val="en-US"/>
              </w:rPr>
              <w:t>December</w:t>
            </w:r>
            <w:r w:rsidR="00591835" w:rsidRPr="006C021A">
              <w:rPr>
                <w:rFonts w:ascii="Arial" w:eastAsia="Arial Unicode MS" w:hAnsi="Arial" w:cs="Arial"/>
                <w:b/>
                <w:bCs/>
                <w:sz w:val="12"/>
                <w:szCs w:val="12"/>
                <w:cs/>
                <w:lang w:val="en-US"/>
              </w:rPr>
              <w:t xml:space="preserve"> </w:t>
            </w:r>
            <w:r w:rsidR="001817C3" w:rsidRPr="006C021A">
              <w:rPr>
                <w:rFonts w:ascii="Arial" w:eastAsia="Arial Unicode MS" w:hAnsi="Arial" w:cs="Arial"/>
                <w:b/>
                <w:bCs/>
                <w:sz w:val="12"/>
                <w:szCs w:val="12"/>
                <w:lang w:val="en-GB"/>
              </w:rPr>
              <w:t>2022</w:t>
            </w:r>
          </w:p>
        </w:tc>
      </w:tr>
      <w:tr w:rsidR="00591835" w:rsidRPr="006C021A" w14:paraId="7F370DD6" w14:textId="77777777" w:rsidTr="002D6EBC">
        <w:trPr>
          <w:trHeight w:val="144"/>
        </w:trPr>
        <w:tc>
          <w:tcPr>
            <w:tcW w:w="2430" w:type="dxa"/>
            <w:shd w:val="clear" w:color="auto" w:fill="auto"/>
          </w:tcPr>
          <w:p w14:paraId="3B607819" w14:textId="77777777" w:rsidR="00591835" w:rsidRPr="006C021A" w:rsidRDefault="00591835" w:rsidP="002D6EBC">
            <w:pPr>
              <w:ind w:right="-20"/>
              <w:rPr>
                <w:rFonts w:ascii="Arial" w:eastAsia="Arial Unicode MS" w:hAnsi="Arial" w:cs="Arial"/>
                <w:spacing w:val="-6"/>
                <w:sz w:val="12"/>
                <w:szCs w:val="12"/>
                <w:cs/>
              </w:rPr>
            </w:pPr>
          </w:p>
        </w:tc>
        <w:tc>
          <w:tcPr>
            <w:tcW w:w="1045" w:type="dxa"/>
            <w:shd w:val="clear" w:color="auto" w:fill="FFFFFF"/>
            <w:vAlign w:val="bottom"/>
          </w:tcPr>
          <w:p w14:paraId="7EEC198A" w14:textId="77777777" w:rsidR="00591835" w:rsidRPr="006C021A" w:rsidRDefault="00591835" w:rsidP="002D6EBC">
            <w:pPr>
              <w:ind w:right="-72"/>
              <w:jc w:val="right"/>
              <w:rPr>
                <w:rFonts w:ascii="Arial" w:eastAsia="Arial Unicode MS" w:hAnsi="Arial" w:cs="Arial"/>
                <w:b/>
                <w:bCs/>
                <w:sz w:val="12"/>
                <w:szCs w:val="12"/>
                <w:cs/>
              </w:rPr>
            </w:pPr>
          </w:p>
        </w:tc>
        <w:tc>
          <w:tcPr>
            <w:tcW w:w="1050" w:type="dxa"/>
            <w:shd w:val="clear" w:color="auto" w:fill="FFFFFF"/>
            <w:vAlign w:val="bottom"/>
          </w:tcPr>
          <w:p w14:paraId="429CC7C2" w14:textId="77777777" w:rsidR="00591835" w:rsidRPr="006C021A" w:rsidRDefault="00591835" w:rsidP="002D6EBC">
            <w:pPr>
              <w:ind w:right="-72"/>
              <w:jc w:val="right"/>
              <w:rPr>
                <w:rFonts w:ascii="Arial" w:eastAsia="Arial Unicode MS" w:hAnsi="Arial" w:cs="Arial"/>
                <w:b/>
                <w:bCs/>
                <w:sz w:val="12"/>
                <w:szCs w:val="12"/>
                <w:cs/>
              </w:rPr>
            </w:pPr>
          </w:p>
        </w:tc>
        <w:tc>
          <w:tcPr>
            <w:tcW w:w="1037" w:type="dxa"/>
            <w:shd w:val="clear" w:color="auto" w:fill="FFFFFF"/>
            <w:vAlign w:val="bottom"/>
          </w:tcPr>
          <w:p w14:paraId="13A82470" w14:textId="77777777" w:rsidR="00591835" w:rsidRPr="006C021A" w:rsidRDefault="00591835" w:rsidP="002D6EBC">
            <w:pPr>
              <w:ind w:right="-72"/>
              <w:jc w:val="right"/>
              <w:rPr>
                <w:rFonts w:ascii="Arial" w:eastAsia="Arial Unicode MS" w:hAnsi="Arial" w:cs="Arial"/>
                <w:b/>
                <w:bCs/>
                <w:sz w:val="12"/>
                <w:szCs w:val="12"/>
                <w:cs/>
              </w:rPr>
            </w:pPr>
          </w:p>
        </w:tc>
        <w:tc>
          <w:tcPr>
            <w:tcW w:w="1022" w:type="dxa"/>
            <w:shd w:val="clear" w:color="auto" w:fill="auto"/>
            <w:vAlign w:val="bottom"/>
          </w:tcPr>
          <w:p w14:paraId="348A90B0"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Designated at</w:t>
            </w:r>
          </w:p>
        </w:tc>
        <w:tc>
          <w:tcPr>
            <w:tcW w:w="1042" w:type="dxa"/>
            <w:shd w:val="clear" w:color="auto" w:fill="auto"/>
            <w:vAlign w:val="bottom"/>
          </w:tcPr>
          <w:p w14:paraId="42DD8C06" w14:textId="77777777" w:rsidR="00591835" w:rsidRPr="006C021A" w:rsidRDefault="00591835" w:rsidP="002D6EBC">
            <w:pPr>
              <w:ind w:right="-72"/>
              <w:rPr>
                <w:rFonts w:ascii="Arial" w:eastAsia="Arial Unicode MS" w:hAnsi="Arial" w:cs="Arial"/>
                <w:b/>
                <w:bCs/>
                <w:sz w:val="12"/>
                <w:szCs w:val="12"/>
                <w:cs/>
              </w:rPr>
            </w:pPr>
          </w:p>
        </w:tc>
        <w:tc>
          <w:tcPr>
            <w:tcW w:w="964" w:type="dxa"/>
            <w:gridSpan w:val="2"/>
          </w:tcPr>
          <w:p w14:paraId="4851A516" w14:textId="77777777" w:rsidR="00591835" w:rsidRPr="006C021A" w:rsidRDefault="00591835" w:rsidP="002D6EBC">
            <w:pPr>
              <w:ind w:right="-72"/>
              <w:rPr>
                <w:rFonts w:ascii="Arial" w:eastAsia="Arial Unicode MS" w:hAnsi="Arial" w:cs="Arial"/>
                <w:b/>
                <w:bCs/>
                <w:sz w:val="12"/>
                <w:szCs w:val="12"/>
                <w:cs/>
              </w:rPr>
            </w:pPr>
          </w:p>
        </w:tc>
      </w:tr>
      <w:tr w:rsidR="00591835" w:rsidRPr="006C021A" w14:paraId="7904E3DB" w14:textId="77777777" w:rsidTr="002D6EBC">
        <w:trPr>
          <w:trHeight w:val="144"/>
        </w:trPr>
        <w:tc>
          <w:tcPr>
            <w:tcW w:w="2430" w:type="dxa"/>
            <w:shd w:val="clear" w:color="auto" w:fill="auto"/>
          </w:tcPr>
          <w:p w14:paraId="7E1ACA91" w14:textId="77777777" w:rsidR="00591835" w:rsidRPr="006C021A" w:rsidRDefault="00591835" w:rsidP="002D6EBC">
            <w:pPr>
              <w:ind w:right="-20"/>
              <w:rPr>
                <w:rFonts w:ascii="Arial" w:eastAsia="Arial Unicode MS" w:hAnsi="Arial" w:cs="Arial"/>
                <w:spacing w:val="-6"/>
                <w:sz w:val="12"/>
                <w:szCs w:val="12"/>
                <w:cs/>
              </w:rPr>
            </w:pPr>
          </w:p>
        </w:tc>
        <w:tc>
          <w:tcPr>
            <w:tcW w:w="1045" w:type="dxa"/>
            <w:shd w:val="clear" w:color="auto" w:fill="FFFFFF"/>
            <w:vAlign w:val="bottom"/>
          </w:tcPr>
          <w:p w14:paraId="64DA1861" w14:textId="77777777" w:rsidR="00591835" w:rsidRPr="006C021A" w:rsidRDefault="00591835" w:rsidP="002D6EBC">
            <w:pPr>
              <w:ind w:right="-72"/>
              <w:jc w:val="center"/>
              <w:rPr>
                <w:rFonts w:ascii="Arial" w:eastAsia="Arial Unicode MS" w:hAnsi="Arial" w:cs="Arial"/>
                <w:b/>
                <w:bCs/>
                <w:sz w:val="12"/>
                <w:szCs w:val="12"/>
                <w:cs/>
              </w:rPr>
            </w:pPr>
          </w:p>
        </w:tc>
        <w:tc>
          <w:tcPr>
            <w:tcW w:w="1050" w:type="dxa"/>
            <w:shd w:val="clear" w:color="auto" w:fill="FFFFFF"/>
            <w:vAlign w:val="bottom"/>
          </w:tcPr>
          <w:p w14:paraId="1DE63D3F"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Designated at</w:t>
            </w:r>
          </w:p>
        </w:tc>
        <w:tc>
          <w:tcPr>
            <w:tcW w:w="1037" w:type="dxa"/>
            <w:shd w:val="clear" w:color="auto" w:fill="FFFFFF"/>
            <w:vAlign w:val="bottom"/>
          </w:tcPr>
          <w:p w14:paraId="24C864F8"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At fair value</w:t>
            </w:r>
          </w:p>
        </w:tc>
        <w:tc>
          <w:tcPr>
            <w:tcW w:w="1022" w:type="dxa"/>
            <w:shd w:val="clear" w:color="auto" w:fill="auto"/>
            <w:vAlign w:val="bottom"/>
          </w:tcPr>
          <w:p w14:paraId="36D631B8"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fair value</w:t>
            </w:r>
          </w:p>
        </w:tc>
        <w:tc>
          <w:tcPr>
            <w:tcW w:w="1042" w:type="dxa"/>
            <w:shd w:val="clear" w:color="auto" w:fill="auto"/>
            <w:vAlign w:val="bottom"/>
          </w:tcPr>
          <w:p w14:paraId="523E3F74" w14:textId="77777777" w:rsidR="00591835" w:rsidRPr="006C021A" w:rsidRDefault="00591835" w:rsidP="002D6EBC">
            <w:pPr>
              <w:ind w:right="-72"/>
              <w:jc w:val="right"/>
              <w:rPr>
                <w:rFonts w:ascii="Arial" w:eastAsia="Arial Unicode MS" w:hAnsi="Arial" w:cs="Arial"/>
                <w:b/>
                <w:bCs/>
                <w:sz w:val="12"/>
                <w:szCs w:val="12"/>
                <w:cs/>
              </w:rPr>
            </w:pPr>
          </w:p>
        </w:tc>
        <w:tc>
          <w:tcPr>
            <w:tcW w:w="964" w:type="dxa"/>
            <w:gridSpan w:val="2"/>
          </w:tcPr>
          <w:p w14:paraId="3915164A" w14:textId="77777777" w:rsidR="00591835" w:rsidRPr="006C021A" w:rsidRDefault="00591835" w:rsidP="002D6EBC">
            <w:pPr>
              <w:ind w:right="-72"/>
              <w:jc w:val="right"/>
              <w:rPr>
                <w:rFonts w:ascii="Arial" w:eastAsia="Arial Unicode MS" w:hAnsi="Arial" w:cs="Arial"/>
                <w:b/>
                <w:bCs/>
                <w:sz w:val="12"/>
                <w:szCs w:val="12"/>
                <w:cs/>
              </w:rPr>
            </w:pPr>
          </w:p>
        </w:tc>
      </w:tr>
      <w:tr w:rsidR="00591835" w:rsidRPr="006C021A" w14:paraId="4758963E" w14:textId="77777777" w:rsidTr="002D6EBC">
        <w:trPr>
          <w:trHeight w:val="144"/>
        </w:trPr>
        <w:tc>
          <w:tcPr>
            <w:tcW w:w="2430" w:type="dxa"/>
            <w:shd w:val="clear" w:color="auto" w:fill="auto"/>
          </w:tcPr>
          <w:p w14:paraId="4BA633A1" w14:textId="77777777" w:rsidR="00591835" w:rsidRPr="006C021A" w:rsidRDefault="00591835" w:rsidP="002D6EBC">
            <w:pPr>
              <w:ind w:right="-20"/>
              <w:rPr>
                <w:rFonts w:ascii="Arial" w:eastAsia="Arial Unicode MS" w:hAnsi="Arial" w:cs="Arial"/>
                <w:spacing w:val="-6"/>
                <w:sz w:val="12"/>
                <w:szCs w:val="12"/>
                <w:cs/>
              </w:rPr>
            </w:pPr>
          </w:p>
        </w:tc>
        <w:tc>
          <w:tcPr>
            <w:tcW w:w="1045" w:type="dxa"/>
            <w:shd w:val="clear" w:color="auto" w:fill="FFFFFF"/>
            <w:vAlign w:val="bottom"/>
          </w:tcPr>
          <w:p w14:paraId="4217970F"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At fair value</w:t>
            </w:r>
          </w:p>
        </w:tc>
        <w:tc>
          <w:tcPr>
            <w:tcW w:w="1050" w:type="dxa"/>
            <w:shd w:val="clear" w:color="auto" w:fill="FFFFFF"/>
            <w:vAlign w:val="bottom"/>
          </w:tcPr>
          <w:p w14:paraId="1E0ADFAF"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fair value</w:t>
            </w:r>
          </w:p>
        </w:tc>
        <w:tc>
          <w:tcPr>
            <w:tcW w:w="1037" w:type="dxa"/>
            <w:shd w:val="clear" w:color="auto" w:fill="FFFFFF"/>
            <w:vAlign w:val="bottom"/>
          </w:tcPr>
          <w:p w14:paraId="2234101F"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through other</w:t>
            </w:r>
          </w:p>
        </w:tc>
        <w:tc>
          <w:tcPr>
            <w:tcW w:w="1022" w:type="dxa"/>
            <w:shd w:val="clear" w:color="auto" w:fill="auto"/>
            <w:vAlign w:val="bottom"/>
          </w:tcPr>
          <w:p w14:paraId="425B3D0B"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through other</w:t>
            </w:r>
          </w:p>
        </w:tc>
        <w:tc>
          <w:tcPr>
            <w:tcW w:w="1042" w:type="dxa"/>
            <w:shd w:val="clear" w:color="auto" w:fill="auto"/>
            <w:vAlign w:val="bottom"/>
          </w:tcPr>
          <w:p w14:paraId="4141A949" w14:textId="77777777" w:rsidR="00591835" w:rsidRPr="006C021A" w:rsidRDefault="00591835" w:rsidP="002D6EBC">
            <w:pPr>
              <w:ind w:right="-72"/>
              <w:jc w:val="right"/>
              <w:rPr>
                <w:rFonts w:ascii="Arial" w:eastAsia="Arial Unicode MS" w:hAnsi="Arial" w:cs="Arial"/>
                <w:b/>
                <w:bCs/>
                <w:sz w:val="12"/>
                <w:szCs w:val="12"/>
                <w:cs/>
              </w:rPr>
            </w:pPr>
          </w:p>
        </w:tc>
        <w:tc>
          <w:tcPr>
            <w:tcW w:w="964" w:type="dxa"/>
            <w:gridSpan w:val="2"/>
          </w:tcPr>
          <w:p w14:paraId="0F082AA4" w14:textId="77777777" w:rsidR="00591835" w:rsidRPr="006C021A" w:rsidRDefault="00591835" w:rsidP="002D6EBC">
            <w:pPr>
              <w:ind w:right="-72"/>
              <w:jc w:val="right"/>
              <w:rPr>
                <w:rFonts w:ascii="Arial" w:eastAsia="Arial Unicode MS" w:hAnsi="Arial" w:cs="Arial"/>
                <w:b/>
                <w:bCs/>
                <w:sz w:val="12"/>
                <w:szCs w:val="12"/>
                <w:cs/>
              </w:rPr>
            </w:pPr>
          </w:p>
        </w:tc>
      </w:tr>
      <w:tr w:rsidR="00591835" w:rsidRPr="006C021A" w14:paraId="181BA285" w14:textId="77777777" w:rsidTr="002D6EBC">
        <w:trPr>
          <w:trHeight w:val="53"/>
        </w:trPr>
        <w:tc>
          <w:tcPr>
            <w:tcW w:w="2430" w:type="dxa"/>
            <w:shd w:val="clear" w:color="auto" w:fill="auto"/>
          </w:tcPr>
          <w:p w14:paraId="2C8898FF" w14:textId="77777777" w:rsidR="00591835" w:rsidRPr="006C021A" w:rsidRDefault="00591835" w:rsidP="002D6EBC">
            <w:pPr>
              <w:ind w:right="-20"/>
              <w:rPr>
                <w:rFonts w:ascii="Arial" w:eastAsia="Arial Unicode MS" w:hAnsi="Arial" w:cs="Arial"/>
                <w:spacing w:val="-6"/>
                <w:sz w:val="12"/>
                <w:szCs w:val="12"/>
                <w:cs/>
              </w:rPr>
            </w:pPr>
          </w:p>
        </w:tc>
        <w:tc>
          <w:tcPr>
            <w:tcW w:w="1045" w:type="dxa"/>
            <w:shd w:val="clear" w:color="auto" w:fill="FFFFFF"/>
            <w:vAlign w:val="bottom"/>
          </w:tcPr>
          <w:p w14:paraId="0F624BA0"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through</w:t>
            </w:r>
          </w:p>
        </w:tc>
        <w:tc>
          <w:tcPr>
            <w:tcW w:w="1050" w:type="dxa"/>
            <w:shd w:val="clear" w:color="auto" w:fill="FFFFFF"/>
            <w:vAlign w:val="bottom"/>
          </w:tcPr>
          <w:p w14:paraId="48FBFC8F"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through</w:t>
            </w:r>
          </w:p>
        </w:tc>
        <w:tc>
          <w:tcPr>
            <w:tcW w:w="1037" w:type="dxa"/>
            <w:shd w:val="clear" w:color="auto" w:fill="FFFFFF"/>
            <w:vAlign w:val="bottom"/>
          </w:tcPr>
          <w:p w14:paraId="0614E613"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comprehensive</w:t>
            </w:r>
          </w:p>
        </w:tc>
        <w:tc>
          <w:tcPr>
            <w:tcW w:w="1022" w:type="dxa"/>
            <w:shd w:val="clear" w:color="auto" w:fill="auto"/>
            <w:vAlign w:val="bottom"/>
          </w:tcPr>
          <w:p w14:paraId="6ACB1E7F" w14:textId="77777777" w:rsidR="00591835" w:rsidRPr="006C021A" w:rsidRDefault="00591835" w:rsidP="002D6EBC">
            <w:pPr>
              <w:ind w:right="-72"/>
              <w:jc w:val="right"/>
              <w:rPr>
                <w:rFonts w:ascii="Arial" w:eastAsia="Arial Unicode MS" w:hAnsi="Arial" w:cs="Arial"/>
                <w:b/>
                <w:bCs/>
                <w:spacing w:val="-2"/>
                <w:sz w:val="12"/>
                <w:szCs w:val="12"/>
                <w:cs/>
              </w:rPr>
            </w:pPr>
            <w:r w:rsidRPr="006C021A">
              <w:rPr>
                <w:rFonts w:ascii="Arial" w:eastAsia="Arial Unicode MS" w:hAnsi="Arial" w:cs="Arial"/>
                <w:b/>
                <w:bCs/>
                <w:spacing w:val="-2"/>
                <w:sz w:val="12"/>
                <w:szCs w:val="12"/>
                <w:cs/>
              </w:rPr>
              <w:t>comprehensive</w:t>
            </w:r>
          </w:p>
        </w:tc>
        <w:tc>
          <w:tcPr>
            <w:tcW w:w="1042" w:type="dxa"/>
            <w:shd w:val="clear" w:color="auto" w:fill="auto"/>
            <w:vAlign w:val="bottom"/>
          </w:tcPr>
          <w:p w14:paraId="0D5DE5CD"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At amortised</w:t>
            </w:r>
          </w:p>
        </w:tc>
        <w:tc>
          <w:tcPr>
            <w:tcW w:w="964" w:type="dxa"/>
            <w:gridSpan w:val="2"/>
          </w:tcPr>
          <w:p w14:paraId="6645A018" w14:textId="77777777" w:rsidR="00591835" w:rsidRPr="006C021A" w:rsidRDefault="00591835" w:rsidP="002D6EBC">
            <w:pPr>
              <w:ind w:right="-72"/>
              <w:jc w:val="right"/>
              <w:rPr>
                <w:rFonts w:ascii="Arial" w:eastAsia="Arial Unicode MS" w:hAnsi="Arial" w:cs="Arial"/>
                <w:b/>
                <w:bCs/>
                <w:sz w:val="12"/>
                <w:szCs w:val="12"/>
                <w:cs/>
              </w:rPr>
            </w:pPr>
          </w:p>
        </w:tc>
      </w:tr>
      <w:tr w:rsidR="00591835" w:rsidRPr="006C021A" w14:paraId="6A605F4D" w14:textId="77777777" w:rsidTr="002D6EBC">
        <w:trPr>
          <w:trHeight w:val="144"/>
        </w:trPr>
        <w:tc>
          <w:tcPr>
            <w:tcW w:w="2430" w:type="dxa"/>
            <w:shd w:val="clear" w:color="auto" w:fill="auto"/>
          </w:tcPr>
          <w:p w14:paraId="77368E12" w14:textId="77777777" w:rsidR="00591835" w:rsidRPr="006C021A" w:rsidRDefault="00591835" w:rsidP="002D6EBC">
            <w:pPr>
              <w:ind w:right="-20"/>
              <w:rPr>
                <w:rFonts w:ascii="Arial" w:eastAsia="Arial Unicode MS" w:hAnsi="Arial" w:cs="Arial"/>
                <w:spacing w:val="-6"/>
                <w:sz w:val="12"/>
                <w:szCs w:val="12"/>
                <w:cs/>
              </w:rPr>
            </w:pPr>
          </w:p>
        </w:tc>
        <w:tc>
          <w:tcPr>
            <w:tcW w:w="1045" w:type="dxa"/>
            <w:shd w:val="clear" w:color="auto" w:fill="FFFFFF"/>
            <w:vAlign w:val="bottom"/>
          </w:tcPr>
          <w:p w14:paraId="02F54CDE"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profit or loss</w:t>
            </w:r>
          </w:p>
        </w:tc>
        <w:tc>
          <w:tcPr>
            <w:tcW w:w="1050" w:type="dxa"/>
            <w:shd w:val="clear" w:color="auto" w:fill="FFFFFF"/>
            <w:vAlign w:val="bottom"/>
          </w:tcPr>
          <w:p w14:paraId="17928BBC"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profit or loss</w:t>
            </w:r>
          </w:p>
        </w:tc>
        <w:tc>
          <w:tcPr>
            <w:tcW w:w="1037" w:type="dxa"/>
            <w:shd w:val="clear" w:color="auto" w:fill="FFFFFF"/>
            <w:vAlign w:val="bottom"/>
          </w:tcPr>
          <w:p w14:paraId="6C076FC8"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income</w:t>
            </w:r>
          </w:p>
        </w:tc>
        <w:tc>
          <w:tcPr>
            <w:tcW w:w="1022" w:type="dxa"/>
            <w:shd w:val="clear" w:color="auto" w:fill="auto"/>
            <w:vAlign w:val="bottom"/>
          </w:tcPr>
          <w:p w14:paraId="74583D3F"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income</w:t>
            </w:r>
          </w:p>
        </w:tc>
        <w:tc>
          <w:tcPr>
            <w:tcW w:w="1042" w:type="dxa"/>
            <w:shd w:val="clear" w:color="auto" w:fill="auto"/>
            <w:vAlign w:val="bottom"/>
          </w:tcPr>
          <w:p w14:paraId="783281CF"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cost</w:t>
            </w:r>
          </w:p>
        </w:tc>
        <w:tc>
          <w:tcPr>
            <w:tcW w:w="964" w:type="dxa"/>
            <w:gridSpan w:val="2"/>
          </w:tcPr>
          <w:p w14:paraId="44AAE001"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Total</w:t>
            </w:r>
          </w:p>
        </w:tc>
      </w:tr>
      <w:tr w:rsidR="00591835" w:rsidRPr="006C021A" w14:paraId="1C193356" w14:textId="77777777" w:rsidTr="002D6EBC">
        <w:trPr>
          <w:trHeight w:val="144"/>
        </w:trPr>
        <w:tc>
          <w:tcPr>
            <w:tcW w:w="2430" w:type="dxa"/>
            <w:shd w:val="clear" w:color="auto" w:fill="auto"/>
          </w:tcPr>
          <w:p w14:paraId="0E34FE1E" w14:textId="77777777" w:rsidR="00591835" w:rsidRPr="006C021A" w:rsidRDefault="00591835" w:rsidP="002D6EBC">
            <w:pPr>
              <w:ind w:right="-20"/>
              <w:rPr>
                <w:rFonts w:ascii="Arial" w:eastAsia="Arial Unicode MS" w:hAnsi="Arial" w:cs="Arial"/>
                <w:spacing w:val="-6"/>
                <w:sz w:val="12"/>
                <w:szCs w:val="12"/>
                <w:cs/>
              </w:rPr>
            </w:pPr>
          </w:p>
        </w:tc>
        <w:tc>
          <w:tcPr>
            <w:tcW w:w="1045" w:type="dxa"/>
            <w:tcBorders>
              <w:bottom w:val="single" w:sz="4" w:space="0" w:color="auto"/>
            </w:tcBorders>
            <w:shd w:val="clear" w:color="auto" w:fill="FFFFFF"/>
            <w:vAlign w:val="bottom"/>
          </w:tcPr>
          <w:p w14:paraId="22058304"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Baht</w:t>
            </w:r>
          </w:p>
        </w:tc>
        <w:tc>
          <w:tcPr>
            <w:tcW w:w="1050" w:type="dxa"/>
            <w:tcBorders>
              <w:bottom w:val="single" w:sz="4" w:space="0" w:color="auto"/>
            </w:tcBorders>
            <w:shd w:val="clear" w:color="auto" w:fill="FFFFFF"/>
          </w:tcPr>
          <w:p w14:paraId="487FFA2F"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Baht</w:t>
            </w:r>
          </w:p>
        </w:tc>
        <w:tc>
          <w:tcPr>
            <w:tcW w:w="1037" w:type="dxa"/>
            <w:tcBorders>
              <w:bottom w:val="single" w:sz="4" w:space="0" w:color="auto"/>
            </w:tcBorders>
            <w:shd w:val="clear" w:color="auto" w:fill="FFFFFF"/>
          </w:tcPr>
          <w:p w14:paraId="70ADACB8"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Baht</w:t>
            </w:r>
          </w:p>
        </w:tc>
        <w:tc>
          <w:tcPr>
            <w:tcW w:w="1022" w:type="dxa"/>
            <w:tcBorders>
              <w:bottom w:val="single" w:sz="4" w:space="0" w:color="auto"/>
            </w:tcBorders>
            <w:shd w:val="clear" w:color="auto" w:fill="auto"/>
          </w:tcPr>
          <w:p w14:paraId="51C81244"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Baht</w:t>
            </w:r>
          </w:p>
        </w:tc>
        <w:tc>
          <w:tcPr>
            <w:tcW w:w="1042" w:type="dxa"/>
            <w:tcBorders>
              <w:bottom w:val="single" w:sz="4" w:space="0" w:color="auto"/>
            </w:tcBorders>
            <w:shd w:val="clear" w:color="auto" w:fill="auto"/>
          </w:tcPr>
          <w:p w14:paraId="0371ABA0"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Baht</w:t>
            </w:r>
          </w:p>
        </w:tc>
        <w:tc>
          <w:tcPr>
            <w:tcW w:w="964" w:type="dxa"/>
            <w:gridSpan w:val="2"/>
            <w:tcBorders>
              <w:bottom w:val="single" w:sz="4" w:space="0" w:color="auto"/>
            </w:tcBorders>
          </w:tcPr>
          <w:p w14:paraId="3AD1C256" w14:textId="77777777" w:rsidR="00591835" w:rsidRPr="006C021A" w:rsidRDefault="00591835" w:rsidP="002D6EBC">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Baht</w:t>
            </w:r>
          </w:p>
        </w:tc>
      </w:tr>
      <w:tr w:rsidR="00591835" w:rsidRPr="006C021A" w14:paraId="5CC9ED7A" w14:textId="77777777" w:rsidTr="00AF3901">
        <w:trPr>
          <w:trHeight w:val="144"/>
        </w:trPr>
        <w:tc>
          <w:tcPr>
            <w:tcW w:w="2430" w:type="dxa"/>
            <w:shd w:val="clear" w:color="auto" w:fill="auto"/>
          </w:tcPr>
          <w:p w14:paraId="0DD338C5" w14:textId="77777777" w:rsidR="00591835" w:rsidRPr="006C021A" w:rsidRDefault="00591835" w:rsidP="002D6EBC">
            <w:pPr>
              <w:ind w:right="-20"/>
              <w:rPr>
                <w:rFonts w:ascii="Arial" w:eastAsia="Arial Unicode MS" w:hAnsi="Arial" w:cs="Arial"/>
                <w:b/>
                <w:bCs/>
                <w:spacing w:val="-6"/>
                <w:sz w:val="12"/>
                <w:szCs w:val="12"/>
                <w:cs/>
              </w:rPr>
            </w:pPr>
          </w:p>
        </w:tc>
        <w:tc>
          <w:tcPr>
            <w:tcW w:w="1045" w:type="dxa"/>
            <w:shd w:val="clear" w:color="auto" w:fill="auto"/>
          </w:tcPr>
          <w:p w14:paraId="7B359ED3" w14:textId="77777777" w:rsidR="00591835" w:rsidRPr="006C021A" w:rsidRDefault="00591835" w:rsidP="002D6EBC">
            <w:pPr>
              <w:ind w:right="-72"/>
              <w:jc w:val="right"/>
              <w:rPr>
                <w:rFonts w:ascii="Arial" w:eastAsia="Arial Unicode MS" w:hAnsi="Arial" w:cs="Arial"/>
                <w:b/>
                <w:bCs/>
                <w:sz w:val="12"/>
                <w:szCs w:val="12"/>
                <w:cs/>
              </w:rPr>
            </w:pPr>
          </w:p>
        </w:tc>
        <w:tc>
          <w:tcPr>
            <w:tcW w:w="1050" w:type="dxa"/>
            <w:shd w:val="clear" w:color="auto" w:fill="auto"/>
          </w:tcPr>
          <w:p w14:paraId="531B0CDF" w14:textId="77777777" w:rsidR="00591835" w:rsidRPr="006C021A" w:rsidRDefault="00591835" w:rsidP="002D6EBC">
            <w:pPr>
              <w:ind w:right="-72"/>
              <w:jc w:val="right"/>
              <w:rPr>
                <w:rFonts w:ascii="Arial" w:eastAsia="Arial Unicode MS" w:hAnsi="Arial" w:cs="Arial"/>
                <w:b/>
                <w:bCs/>
                <w:sz w:val="12"/>
                <w:szCs w:val="12"/>
                <w:cs/>
              </w:rPr>
            </w:pPr>
          </w:p>
        </w:tc>
        <w:tc>
          <w:tcPr>
            <w:tcW w:w="1037" w:type="dxa"/>
            <w:shd w:val="clear" w:color="auto" w:fill="auto"/>
          </w:tcPr>
          <w:p w14:paraId="4FC9A98B" w14:textId="77777777" w:rsidR="00591835" w:rsidRPr="006C021A" w:rsidRDefault="00591835" w:rsidP="002D6EBC">
            <w:pPr>
              <w:ind w:right="-72"/>
              <w:jc w:val="right"/>
              <w:rPr>
                <w:rFonts w:ascii="Arial" w:eastAsia="Arial Unicode MS" w:hAnsi="Arial" w:cs="Arial"/>
                <w:b/>
                <w:bCs/>
                <w:sz w:val="12"/>
                <w:szCs w:val="12"/>
                <w:cs/>
              </w:rPr>
            </w:pPr>
          </w:p>
        </w:tc>
        <w:tc>
          <w:tcPr>
            <w:tcW w:w="1022" w:type="dxa"/>
            <w:shd w:val="clear" w:color="auto" w:fill="auto"/>
          </w:tcPr>
          <w:p w14:paraId="067A0DDF" w14:textId="77777777" w:rsidR="00591835" w:rsidRPr="006C021A" w:rsidRDefault="00591835" w:rsidP="002D6EBC">
            <w:pPr>
              <w:ind w:right="-72"/>
              <w:jc w:val="right"/>
              <w:rPr>
                <w:rFonts w:ascii="Arial" w:eastAsia="Arial Unicode MS" w:hAnsi="Arial" w:cs="Arial"/>
                <w:b/>
                <w:bCs/>
                <w:sz w:val="12"/>
                <w:szCs w:val="12"/>
                <w:cs/>
              </w:rPr>
            </w:pPr>
          </w:p>
        </w:tc>
        <w:tc>
          <w:tcPr>
            <w:tcW w:w="1042" w:type="dxa"/>
            <w:shd w:val="clear" w:color="auto" w:fill="auto"/>
          </w:tcPr>
          <w:p w14:paraId="1372C55C" w14:textId="77777777" w:rsidR="00591835" w:rsidRPr="006C021A" w:rsidRDefault="00591835" w:rsidP="002D6EBC">
            <w:pPr>
              <w:ind w:right="-72"/>
              <w:jc w:val="right"/>
              <w:rPr>
                <w:rFonts w:ascii="Arial" w:eastAsia="Arial Unicode MS" w:hAnsi="Arial" w:cs="Arial"/>
                <w:b/>
                <w:bCs/>
                <w:sz w:val="12"/>
                <w:szCs w:val="12"/>
                <w:cs/>
              </w:rPr>
            </w:pPr>
          </w:p>
        </w:tc>
        <w:tc>
          <w:tcPr>
            <w:tcW w:w="964" w:type="dxa"/>
            <w:gridSpan w:val="2"/>
            <w:shd w:val="clear" w:color="auto" w:fill="auto"/>
          </w:tcPr>
          <w:p w14:paraId="350A0761" w14:textId="77777777" w:rsidR="00591835" w:rsidRPr="006C021A" w:rsidRDefault="00591835" w:rsidP="002D6EBC">
            <w:pPr>
              <w:ind w:right="-72"/>
              <w:jc w:val="right"/>
              <w:rPr>
                <w:rFonts w:ascii="Arial" w:eastAsia="Arial Unicode MS" w:hAnsi="Arial" w:cs="Arial"/>
                <w:b/>
                <w:bCs/>
                <w:sz w:val="12"/>
                <w:szCs w:val="12"/>
                <w:cs/>
              </w:rPr>
            </w:pPr>
          </w:p>
        </w:tc>
      </w:tr>
      <w:tr w:rsidR="00591835" w:rsidRPr="006C021A" w14:paraId="1B4380D3" w14:textId="77777777" w:rsidTr="00AF3901">
        <w:trPr>
          <w:trHeight w:val="144"/>
        </w:trPr>
        <w:tc>
          <w:tcPr>
            <w:tcW w:w="2430" w:type="dxa"/>
            <w:shd w:val="clear" w:color="auto" w:fill="auto"/>
          </w:tcPr>
          <w:p w14:paraId="49A847F9" w14:textId="77777777" w:rsidR="00591835" w:rsidRPr="006C021A" w:rsidRDefault="00591835" w:rsidP="002D6EBC">
            <w:pPr>
              <w:ind w:right="-20"/>
              <w:rPr>
                <w:rFonts w:ascii="Arial" w:eastAsia="Arial Unicode MS" w:hAnsi="Arial" w:cs="Arial"/>
                <w:spacing w:val="-6"/>
                <w:sz w:val="12"/>
                <w:szCs w:val="12"/>
                <w:cs/>
              </w:rPr>
            </w:pPr>
            <w:r w:rsidRPr="006C021A">
              <w:rPr>
                <w:rFonts w:ascii="Arial" w:eastAsia="Arial Unicode MS" w:hAnsi="Arial" w:cs="Arial"/>
                <w:b/>
                <w:bCs/>
                <w:spacing w:val="-6"/>
                <w:sz w:val="12"/>
                <w:szCs w:val="12"/>
                <w:cs/>
              </w:rPr>
              <w:t>Financial assets</w:t>
            </w:r>
          </w:p>
        </w:tc>
        <w:tc>
          <w:tcPr>
            <w:tcW w:w="1045" w:type="dxa"/>
            <w:shd w:val="clear" w:color="auto" w:fill="auto"/>
          </w:tcPr>
          <w:p w14:paraId="57DDEF73" w14:textId="77777777" w:rsidR="00591835" w:rsidRPr="006C021A" w:rsidRDefault="00591835" w:rsidP="002D6EBC">
            <w:pPr>
              <w:ind w:right="-72"/>
              <w:jc w:val="right"/>
              <w:rPr>
                <w:rFonts w:ascii="Arial" w:eastAsia="Arial Unicode MS" w:hAnsi="Arial" w:cs="Arial"/>
                <w:b/>
                <w:bCs/>
                <w:sz w:val="12"/>
                <w:szCs w:val="12"/>
                <w:cs/>
              </w:rPr>
            </w:pPr>
          </w:p>
        </w:tc>
        <w:tc>
          <w:tcPr>
            <w:tcW w:w="1050" w:type="dxa"/>
            <w:shd w:val="clear" w:color="auto" w:fill="auto"/>
          </w:tcPr>
          <w:p w14:paraId="7838005E" w14:textId="77777777" w:rsidR="00591835" w:rsidRPr="006C021A" w:rsidRDefault="00591835" w:rsidP="002D6EBC">
            <w:pPr>
              <w:ind w:right="-72"/>
              <w:jc w:val="right"/>
              <w:rPr>
                <w:rFonts w:ascii="Arial" w:eastAsia="Arial Unicode MS" w:hAnsi="Arial" w:cs="Arial"/>
                <w:b/>
                <w:bCs/>
                <w:sz w:val="12"/>
                <w:szCs w:val="12"/>
                <w:cs/>
              </w:rPr>
            </w:pPr>
          </w:p>
        </w:tc>
        <w:tc>
          <w:tcPr>
            <w:tcW w:w="1037" w:type="dxa"/>
            <w:shd w:val="clear" w:color="auto" w:fill="auto"/>
          </w:tcPr>
          <w:p w14:paraId="1772FE14" w14:textId="77777777" w:rsidR="00591835" w:rsidRPr="006C021A" w:rsidRDefault="00591835" w:rsidP="002D6EBC">
            <w:pPr>
              <w:ind w:right="-72"/>
              <w:jc w:val="right"/>
              <w:rPr>
                <w:rFonts w:ascii="Arial" w:eastAsia="Arial Unicode MS" w:hAnsi="Arial" w:cs="Arial"/>
                <w:b/>
                <w:bCs/>
                <w:sz w:val="12"/>
                <w:szCs w:val="12"/>
                <w:cs/>
              </w:rPr>
            </w:pPr>
          </w:p>
        </w:tc>
        <w:tc>
          <w:tcPr>
            <w:tcW w:w="1022" w:type="dxa"/>
            <w:shd w:val="clear" w:color="auto" w:fill="auto"/>
          </w:tcPr>
          <w:p w14:paraId="3189F658" w14:textId="77777777" w:rsidR="00591835" w:rsidRPr="006C021A" w:rsidRDefault="00591835" w:rsidP="002D6EBC">
            <w:pPr>
              <w:ind w:right="-72"/>
              <w:jc w:val="right"/>
              <w:rPr>
                <w:rFonts w:ascii="Arial" w:eastAsia="Arial Unicode MS" w:hAnsi="Arial" w:cs="Arial"/>
                <w:b/>
                <w:bCs/>
                <w:sz w:val="12"/>
                <w:szCs w:val="12"/>
                <w:cs/>
              </w:rPr>
            </w:pPr>
          </w:p>
        </w:tc>
        <w:tc>
          <w:tcPr>
            <w:tcW w:w="1042" w:type="dxa"/>
            <w:shd w:val="clear" w:color="auto" w:fill="auto"/>
          </w:tcPr>
          <w:p w14:paraId="14BC66D6" w14:textId="77777777" w:rsidR="00591835" w:rsidRPr="006C021A" w:rsidRDefault="00591835" w:rsidP="002D6EBC">
            <w:pPr>
              <w:ind w:right="-72"/>
              <w:jc w:val="right"/>
              <w:rPr>
                <w:rFonts w:ascii="Arial" w:eastAsia="Arial Unicode MS" w:hAnsi="Arial" w:cs="Arial"/>
                <w:b/>
                <w:bCs/>
                <w:sz w:val="12"/>
                <w:szCs w:val="12"/>
                <w:cs/>
              </w:rPr>
            </w:pPr>
          </w:p>
        </w:tc>
        <w:tc>
          <w:tcPr>
            <w:tcW w:w="964" w:type="dxa"/>
            <w:gridSpan w:val="2"/>
            <w:shd w:val="clear" w:color="auto" w:fill="auto"/>
          </w:tcPr>
          <w:p w14:paraId="1AC1E38E" w14:textId="77777777" w:rsidR="00591835" w:rsidRPr="006C021A" w:rsidRDefault="00591835" w:rsidP="002D6EBC">
            <w:pPr>
              <w:ind w:right="-72"/>
              <w:jc w:val="right"/>
              <w:rPr>
                <w:rFonts w:ascii="Arial" w:eastAsia="Arial Unicode MS" w:hAnsi="Arial" w:cs="Arial"/>
                <w:b/>
                <w:bCs/>
                <w:sz w:val="12"/>
                <w:szCs w:val="12"/>
                <w:cs/>
              </w:rPr>
            </w:pPr>
          </w:p>
        </w:tc>
      </w:tr>
      <w:tr w:rsidR="00440553" w:rsidRPr="006C021A" w14:paraId="52C59666" w14:textId="77777777" w:rsidTr="00C8676B">
        <w:trPr>
          <w:trHeight w:val="144"/>
        </w:trPr>
        <w:tc>
          <w:tcPr>
            <w:tcW w:w="2430" w:type="dxa"/>
            <w:shd w:val="clear" w:color="auto" w:fill="auto"/>
          </w:tcPr>
          <w:p w14:paraId="07B1E803" w14:textId="77777777" w:rsidR="00440553" w:rsidRPr="006C021A" w:rsidRDefault="00440553" w:rsidP="00440553">
            <w:pPr>
              <w:ind w:right="-20"/>
              <w:rPr>
                <w:rFonts w:ascii="Arial" w:eastAsia="Arial Unicode MS" w:hAnsi="Arial" w:cs="Arial"/>
                <w:spacing w:val="-6"/>
                <w:sz w:val="12"/>
                <w:szCs w:val="12"/>
                <w:cs/>
              </w:rPr>
            </w:pPr>
            <w:r w:rsidRPr="006C021A">
              <w:rPr>
                <w:rFonts w:ascii="Arial" w:eastAsia="Arial Unicode MS" w:hAnsi="Arial" w:cs="Arial"/>
                <w:spacing w:val="-6"/>
                <w:sz w:val="12"/>
                <w:szCs w:val="12"/>
                <w:cs/>
              </w:rPr>
              <w:t>Cash and cash equivalents</w:t>
            </w:r>
          </w:p>
        </w:tc>
        <w:tc>
          <w:tcPr>
            <w:tcW w:w="1045" w:type="dxa"/>
            <w:shd w:val="clear" w:color="auto" w:fill="auto"/>
          </w:tcPr>
          <w:p w14:paraId="4F1E67E5" w14:textId="43D19E1D"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50" w:type="dxa"/>
            <w:shd w:val="clear" w:color="auto" w:fill="auto"/>
            <w:vAlign w:val="bottom"/>
          </w:tcPr>
          <w:p w14:paraId="5C84ADDB" w14:textId="5F244203"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37" w:type="dxa"/>
            <w:shd w:val="clear" w:color="auto" w:fill="auto"/>
            <w:vAlign w:val="bottom"/>
          </w:tcPr>
          <w:p w14:paraId="690E9973" w14:textId="233633D1"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22" w:type="dxa"/>
            <w:shd w:val="clear" w:color="auto" w:fill="auto"/>
            <w:vAlign w:val="bottom"/>
          </w:tcPr>
          <w:p w14:paraId="7021CA62" w14:textId="3E0F2369"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42" w:type="dxa"/>
            <w:shd w:val="clear" w:color="auto" w:fill="auto"/>
            <w:vAlign w:val="bottom"/>
          </w:tcPr>
          <w:p w14:paraId="5B5E0A3C" w14:textId="36DF2C0C" w:rsidR="00440553" w:rsidRPr="006C021A" w:rsidRDefault="00440553" w:rsidP="00440553">
            <w:pPr>
              <w:ind w:left="68" w:right="-72" w:hanging="142"/>
              <w:jc w:val="right"/>
              <w:rPr>
                <w:rFonts w:ascii="Arial" w:eastAsia="Arial Unicode MS" w:hAnsi="Arial" w:cs="Arial"/>
                <w:sz w:val="12"/>
                <w:szCs w:val="12"/>
                <w:cs/>
                <w:lang w:val="en-US"/>
              </w:rPr>
            </w:pPr>
            <w:r w:rsidRPr="006C021A">
              <w:rPr>
                <w:rFonts w:ascii="Arial" w:eastAsia="Arial Unicode MS" w:hAnsi="Arial" w:cs="Arial"/>
                <w:sz w:val="12"/>
                <w:szCs w:val="12"/>
                <w:lang w:val="en-US"/>
              </w:rPr>
              <w:t>3,913,930,215</w:t>
            </w:r>
          </w:p>
        </w:tc>
        <w:tc>
          <w:tcPr>
            <w:tcW w:w="964" w:type="dxa"/>
            <w:gridSpan w:val="2"/>
            <w:shd w:val="clear" w:color="auto" w:fill="auto"/>
            <w:vAlign w:val="bottom"/>
          </w:tcPr>
          <w:p w14:paraId="41BB8AB8" w14:textId="46FA24A2"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lang w:val="en-US"/>
              </w:rPr>
              <w:t>3,913,930,215</w:t>
            </w:r>
          </w:p>
        </w:tc>
      </w:tr>
      <w:tr w:rsidR="00440553" w:rsidRPr="006C021A" w14:paraId="4980AD77" w14:textId="77777777" w:rsidTr="00C8676B">
        <w:trPr>
          <w:trHeight w:val="144"/>
        </w:trPr>
        <w:tc>
          <w:tcPr>
            <w:tcW w:w="2430" w:type="dxa"/>
            <w:shd w:val="clear" w:color="auto" w:fill="auto"/>
          </w:tcPr>
          <w:p w14:paraId="0127B3EE" w14:textId="77777777" w:rsidR="00440553" w:rsidRPr="006C021A" w:rsidRDefault="00440553" w:rsidP="00440553">
            <w:pPr>
              <w:ind w:right="-20"/>
              <w:rPr>
                <w:rFonts w:ascii="Arial" w:eastAsia="Arial Unicode MS" w:hAnsi="Arial" w:cs="Arial"/>
                <w:spacing w:val="-6"/>
                <w:sz w:val="12"/>
                <w:szCs w:val="12"/>
                <w:lang w:val="en-GB"/>
              </w:rPr>
            </w:pPr>
            <w:r w:rsidRPr="006C021A">
              <w:rPr>
                <w:rFonts w:ascii="Arial" w:eastAsia="Arial Unicode MS" w:hAnsi="Arial" w:cs="Arial"/>
                <w:spacing w:val="-6"/>
                <w:sz w:val="12"/>
                <w:szCs w:val="12"/>
                <w:lang w:val="en-GB"/>
              </w:rPr>
              <w:t xml:space="preserve">Receivables from Clearing House and </w:t>
            </w:r>
          </w:p>
          <w:p w14:paraId="6B2E6203" w14:textId="77777777" w:rsidR="00440553" w:rsidRPr="006C021A" w:rsidRDefault="00440553" w:rsidP="00440553">
            <w:pPr>
              <w:ind w:right="-20"/>
              <w:rPr>
                <w:rFonts w:ascii="Arial" w:eastAsia="Arial Unicode MS" w:hAnsi="Arial" w:cs="Arial"/>
                <w:spacing w:val="-6"/>
                <w:sz w:val="12"/>
                <w:szCs w:val="12"/>
                <w:cs/>
              </w:rPr>
            </w:pPr>
            <w:r w:rsidRPr="006C021A">
              <w:rPr>
                <w:rFonts w:ascii="Arial" w:eastAsia="Arial Unicode MS" w:hAnsi="Arial" w:cs="Arial"/>
                <w:spacing w:val="-6"/>
                <w:sz w:val="12"/>
                <w:szCs w:val="12"/>
                <w:lang w:val="en-GB"/>
              </w:rPr>
              <w:t xml:space="preserve">   broker - dealers</w:t>
            </w:r>
          </w:p>
        </w:tc>
        <w:tc>
          <w:tcPr>
            <w:tcW w:w="1045" w:type="dxa"/>
            <w:shd w:val="clear" w:color="auto" w:fill="auto"/>
          </w:tcPr>
          <w:p w14:paraId="3D24BE8F" w14:textId="77777777" w:rsidR="00440553" w:rsidRPr="006C021A" w:rsidRDefault="00440553" w:rsidP="00440553">
            <w:pPr>
              <w:ind w:left="68" w:right="-72" w:hanging="142"/>
              <w:jc w:val="right"/>
              <w:rPr>
                <w:rFonts w:ascii="Arial" w:eastAsia="Arial Unicode MS" w:hAnsi="Arial" w:cs="Arial"/>
                <w:sz w:val="12"/>
                <w:szCs w:val="12"/>
                <w:lang w:val="en-GB"/>
              </w:rPr>
            </w:pPr>
          </w:p>
          <w:p w14:paraId="701CE730" w14:textId="45AF5308"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50" w:type="dxa"/>
            <w:shd w:val="clear" w:color="auto" w:fill="auto"/>
            <w:vAlign w:val="bottom"/>
          </w:tcPr>
          <w:p w14:paraId="1FDE0869" w14:textId="1BDDB6D3"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37" w:type="dxa"/>
            <w:shd w:val="clear" w:color="auto" w:fill="auto"/>
            <w:vAlign w:val="bottom"/>
          </w:tcPr>
          <w:p w14:paraId="23F5743F" w14:textId="6AFCDA4F"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22" w:type="dxa"/>
            <w:shd w:val="clear" w:color="auto" w:fill="auto"/>
            <w:vAlign w:val="bottom"/>
          </w:tcPr>
          <w:p w14:paraId="3AD9BDF3" w14:textId="76109C0F"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42" w:type="dxa"/>
            <w:shd w:val="clear" w:color="auto" w:fill="auto"/>
            <w:vAlign w:val="bottom"/>
          </w:tcPr>
          <w:p w14:paraId="4E58D729" w14:textId="0C3AAEA7"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26,704,105</w:t>
            </w:r>
          </w:p>
        </w:tc>
        <w:tc>
          <w:tcPr>
            <w:tcW w:w="964" w:type="dxa"/>
            <w:gridSpan w:val="2"/>
            <w:shd w:val="clear" w:color="auto" w:fill="auto"/>
            <w:vAlign w:val="bottom"/>
          </w:tcPr>
          <w:p w14:paraId="41432F77" w14:textId="4E6A5E71"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26,704,105</w:t>
            </w:r>
          </w:p>
        </w:tc>
      </w:tr>
      <w:tr w:rsidR="00440553" w:rsidRPr="006C021A" w14:paraId="463B276B" w14:textId="77777777" w:rsidTr="00AF3901">
        <w:trPr>
          <w:trHeight w:val="144"/>
        </w:trPr>
        <w:tc>
          <w:tcPr>
            <w:tcW w:w="2430" w:type="dxa"/>
            <w:shd w:val="clear" w:color="auto" w:fill="auto"/>
          </w:tcPr>
          <w:p w14:paraId="688B81C6" w14:textId="77777777" w:rsidR="00440553" w:rsidRPr="006C021A" w:rsidRDefault="00440553" w:rsidP="00440553">
            <w:pPr>
              <w:tabs>
                <w:tab w:val="left" w:pos="44"/>
              </w:tabs>
              <w:ind w:right="-20"/>
              <w:rPr>
                <w:rFonts w:ascii="Arial" w:eastAsia="Arial Unicode MS" w:hAnsi="Arial" w:cs="Arial"/>
                <w:spacing w:val="-6"/>
                <w:sz w:val="12"/>
                <w:szCs w:val="12"/>
                <w:lang w:val="en-GB"/>
              </w:rPr>
            </w:pPr>
            <w:r w:rsidRPr="006C021A">
              <w:rPr>
                <w:rFonts w:ascii="Arial" w:eastAsia="Arial Unicode MS" w:hAnsi="Arial" w:cs="Arial"/>
                <w:spacing w:val="-6"/>
                <w:sz w:val="12"/>
                <w:szCs w:val="12"/>
                <w:lang w:val="en-GB"/>
              </w:rPr>
              <w:t>Securities and derivatives business receivables</w:t>
            </w:r>
          </w:p>
        </w:tc>
        <w:tc>
          <w:tcPr>
            <w:tcW w:w="1045" w:type="dxa"/>
            <w:shd w:val="clear" w:color="auto" w:fill="auto"/>
          </w:tcPr>
          <w:p w14:paraId="4AFE7713" w14:textId="1DCDD928"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50" w:type="dxa"/>
            <w:shd w:val="clear" w:color="auto" w:fill="auto"/>
          </w:tcPr>
          <w:p w14:paraId="1F2AEE31" w14:textId="7DB66DCB"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37" w:type="dxa"/>
            <w:shd w:val="clear" w:color="auto" w:fill="auto"/>
          </w:tcPr>
          <w:p w14:paraId="4D00A2EB" w14:textId="1F7CC7D3"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22" w:type="dxa"/>
            <w:shd w:val="clear" w:color="auto" w:fill="auto"/>
          </w:tcPr>
          <w:p w14:paraId="2C76F866" w14:textId="5EDBF0ED"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42" w:type="dxa"/>
            <w:shd w:val="clear" w:color="auto" w:fill="auto"/>
          </w:tcPr>
          <w:p w14:paraId="6B243186" w14:textId="1780BE8E" w:rsidR="00440553" w:rsidRPr="006C021A" w:rsidRDefault="00440553" w:rsidP="00440553">
            <w:pPr>
              <w:ind w:left="68" w:right="-72" w:hanging="142"/>
              <w:jc w:val="right"/>
              <w:rPr>
                <w:rFonts w:ascii="Arial" w:eastAsia="Arial Unicode MS" w:hAnsi="Arial" w:cs="Arial"/>
                <w:sz w:val="12"/>
                <w:szCs w:val="12"/>
                <w:lang w:val="en-US"/>
              </w:rPr>
            </w:pPr>
            <w:r w:rsidRPr="006C021A">
              <w:rPr>
                <w:rFonts w:ascii="Arial" w:eastAsia="Arial Unicode MS" w:hAnsi="Arial" w:cs="Arial"/>
                <w:sz w:val="12"/>
                <w:szCs w:val="12"/>
                <w:lang w:val="en-US"/>
              </w:rPr>
              <w:t>2,381,147,869</w:t>
            </w:r>
          </w:p>
        </w:tc>
        <w:tc>
          <w:tcPr>
            <w:tcW w:w="964" w:type="dxa"/>
            <w:gridSpan w:val="2"/>
            <w:shd w:val="clear" w:color="auto" w:fill="auto"/>
          </w:tcPr>
          <w:p w14:paraId="668CE507" w14:textId="47D308A5"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lang w:val="en-US"/>
              </w:rPr>
              <w:t>2,381,147,869</w:t>
            </w:r>
          </w:p>
        </w:tc>
      </w:tr>
      <w:tr w:rsidR="00440553" w:rsidRPr="006C021A" w14:paraId="54F591FF" w14:textId="77777777" w:rsidTr="00C8676B">
        <w:trPr>
          <w:trHeight w:val="144"/>
        </w:trPr>
        <w:tc>
          <w:tcPr>
            <w:tcW w:w="2430" w:type="dxa"/>
            <w:shd w:val="clear" w:color="auto" w:fill="auto"/>
          </w:tcPr>
          <w:p w14:paraId="66640098" w14:textId="77777777" w:rsidR="00440553" w:rsidRPr="006C021A" w:rsidRDefault="00440553" w:rsidP="00440553">
            <w:pPr>
              <w:ind w:right="-20"/>
              <w:rPr>
                <w:rFonts w:ascii="Arial" w:eastAsia="Arial Unicode MS" w:hAnsi="Arial" w:cs="Arial"/>
                <w:spacing w:val="-6"/>
                <w:sz w:val="12"/>
                <w:szCs w:val="12"/>
                <w:cs/>
              </w:rPr>
            </w:pPr>
            <w:r w:rsidRPr="006C021A">
              <w:rPr>
                <w:rFonts w:ascii="Arial" w:eastAsia="Arial Unicode MS" w:hAnsi="Arial" w:cs="Arial"/>
                <w:spacing w:val="-6"/>
                <w:sz w:val="12"/>
                <w:szCs w:val="12"/>
                <w:lang w:val="en-GB"/>
              </w:rPr>
              <w:t>Accounts receivable - related parties</w:t>
            </w:r>
          </w:p>
        </w:tc>
        <w:tc>
          <w:tcPr>
            <w:tcW w:w="1045" w:type="dxa"/>
            <w:shd w:val="clear" w:color="auto" w:fill="auto"/>
          </w:tcPr>
          <w:p w14:paraId="2577C76C" w14:textId="32C6F5A7"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50" w:type="dxa"/>
            <w:shd w:val="clear" w:color="auto" w:fill="auto"/>
            <w:vAlign w:val="bottom"/>
          </w:tcPr>
          <w:p w14:paraId="7F2A4BE7" w14:textId="206E4A1A"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37" w:type="dxa"/>
            <w:shd w:val="clear" w:color="auto" w:fill="auto"/>
            <w:vAlign w:val="bottom"/>
          </w:tcPr>
          <w:p w14:paraId="14AEDCAC" w14:textId="043D30A8"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22" w:type="dxa"/>
            <w:shd w:val="clear" w:color="auto" w:fill="auto"/>
            <w:vAlign w:val="bottom"/>
          </w:tcPr>
          <w:p w14:paraId="135480CA" w14:textId="64AF1EA7"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42" w:type="dxa"/>
            <w:shd w:val="clear" w:color="auto" w:fill="auto"/>
          </w:tcPr>
          <w:p w14:paraId="2BDD71BE" w14:textId="4FEC9937"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100,828,980</w:t>
            </w:r>
          </w:p>
        </w:tc>
        <w:tc>
          <w:tcPr>
            <w:tcW w:w="964" w:type="dxa"/>
            <w:gridSpan w:val="2"/>
            <w:shd w:val="clear" w:color="auto" w:fill="auto"/>
          </w:tcPr>
          <w:p w14:paraId="69614DE1" w14:textId="2B5FBEC7"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100,828,980</w:t>
            </w:r>
          </w:p>
        </w:tc>
      </w:tr>
      <w:tr w:rsidR="00440553" w:rsidRPr="006C021A" w14:paraId="0EC4A97E" w14:textId="77777777" w:rsidTr="00C8676B">
        <w:trPr>
          <w:trHeight w:val="144"/>
        </w:trPr>
        <w:tc>
          <w:tcPr>
            <w:tcW w:w="2430" w:type="dxa"/>
            <w:shd w:val="clear" w:color="auto" w:fill="auto"/>
          </w:tcPr>
          <w:p w14:paraId="6BEEB4A2" w14:textId="77777777" w:rsidR="00440553" w:rsidRPr="006C021A" w:rsidRDefault="00440553" w:rsidP="00440553">
            <w:pPr>
              <w:ind w:right="-20"/>
              <w:rPr>
                <w:rFonts w:ascii="Arial" w:eastAsia="Arial Unicode MS" w:hAnsi="Arial" w:cs="Arial"/>
                <w:spacing w:val="-6"/>
                <w:sz w:val="12"/>
                <w:szCs w:val="12"/>
                <w:cs/>
              </w:rPr>
            </w:pPr>
            <w:r w:rsidRPr="006C021A">
              <w:rPr>
                <w:rFonts w:ascii="Arial" w:eastAsia="Arial Unicode MS" w:hAnsi="Arial" w:cs="Arial"/>
                <w:spacing w:val="-6"/>
                <w:sz w:val="12"/>
                <w:szCs w:val="12"/>
                <w:cs/>
              </w:rPr>
              <w:t>Derivative financial instruments assets</w:t>
            </w:r>
          </w:p>
        </w:tc>
        <w:tc>
          <w:tcPr>
            <w:tcW w:w="1045" w:type="dxa"/>
            <w:shd w:val="clear" w:color="auto" w:fill="auto"/>
          </w:tcPr>
          <w:p w14:paraId="3F949241" w14:textId="4B539924"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37,394,446</w:t>
            </w:r>
          </w:p>
        </w:tc>
        <w:tc>
          <w:tcPr>
            <w:tcW w:w="1050" w:type="dxa"/>
            <w:shd w:val="clear" w:color="auto" w:fill="auto"/>
            <w:vAlign w:val="bottom"/>
          </w:tcPr>
          <w:p w14:paraId="41BB9491" w14:textId="28915C12"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37" w:type="dxa"/>
            <w:shd w:val="clear" w:color="auto" w:fill="auto"/>
            <w:vAlign w:val="bottom"/>
          </w:tcPr>
          <w:p w14:paraId="543F470E" w14:textId="0D76D456"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22" w:type="dxa"/>
            <w:shd w:val="clear" w:color="auto" w:fill="auto"/>
            <w:vAlign w:val="bottom"/>
          </w:tcPr>
          <w:p w14:paraId="1A95CFC3" w14:textId="39854B23"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42" w:type="dxa"/>
            <w:shd w:val="clear" w:color="auto" w:fill="auto"/>
          </w:tcPr>
          <w:p w14:paraId="00501FFF" w14:textId="249F930A"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964" w:type="dxa"/>
            <w:gridSpan w:val="2"/>
            <w:shd w:val="clear" w:color="auto" w:fill="auto"/>
          </w:tcPr>
          <w:p w14:paraId="1CE816F0" w14:textId="4BCD511D"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37,394,446</w:t>
            </w:r>
          </w:p>
        </w:tc>
      </w:tr>
      <w:tr w:rsidR="00440553" w:rsidRPr="006C021A" w14:paraId="2528423E" w14:textId="77777777" w:rsidTr="00C8676B">
        <w:trPr>
          <w:trHeight w:val="144"/>
        </w:trPr>
        <w:tc>
          <w:tcPr>
            <w:tcW w:w="2430" w:type="dxa"/>
            <w:shd w:val="clear" w:color="auto" w:fill="auto"/>
          </w:tcPr>
          <w:p w14:paraId="29A70065" w14:textId="77777777" w:rsidR="00440553" w:rsidRPr="006C021A" w:rsidRDefault="00440553" w:rsidP="00440553">
            <w:pPr>
              <w:ind w:right="-20"/>
              <w:rPr>
                <w:rFonts w:ascii="Arial" w:eastAsia="Arial Unicode MS" w:hAnsi="Arial" w:cs="Arial"/>
                <w:spacing w:val="-6"/>
                <w:sz w:val="12"/>
                <w:szCs w:val="12"/>
                <w:lang w:val="en-GB"/>
              </w:rPr>
            </w:pPr>
            <w:r w:rsidRPr="006C021A">
              <w:rPr>
                <w:rFonts w:ascii="Arial" w:eastAsia="Arial Unicode MS" w:hAnsi="Arial" w:cs="Arial"/>
                <w:spacing w:val="-6"/>
                <w:sz w:val="12"/>
                <w:szCs w:val="12"/>
                <w:lang w:val="en-GB"/>
              </w:rPr>
              <w:t>Non - collateralised investments</w:t>
            </w:r>
          </w:p>
        </w:tc>
        <w:tc>
          <w:tcPr>
            <w:tcW w:w="1045" w:type="dxa"/>
            <w:shd w:val="clear" w:color="auto" w:fill="auto"/>
          </w:tcPr>
          <w:p w14:paraId="06C6F052" w14:textId="088B17BD"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50" w:type="dxa"/>
            <w:shd w:val="clear" w:color="auto" w:fill="auto"/>
            <w:vAlign w:val="bottom"/>
          </w:tcPr>
          <w:p w14:paraId="18FE3429" w14:textId="1B896A5C"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37" w:type="dxa"/>
            <w:shd w:val="clear" w:color="auto" w:fill="auto"/>
            <w:vAlign w:val="bottom"/>
          </w:tcPr>
          <w:p w14:paraId="6B23CF7A" w14:textId="0AA74BDE"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22" w:type="dxa"/>
            <w:shd w:val="clear" w:color="auto" w:fill="auto"/>
            <w:vAlign w:val="bottom"/>
          </w:tcPr>
          <w:p w14:paraId="57DB5934" w14:textId="236D225C"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42" w:type="dxa"/>
            <w:shd w:val="clear" w:color="auto" w:fill="auto"/>
          </w:tcPr>
          <w:p w14:paraId="14FA10A9" w14:textId="2683BEC0"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964" w:type="dxa"/>
            <w:gridSpan w:val="2"/>
            <w:shd w:val="clear" w:color="auto" w:fill="auto"/>
          </w:tcPr>
          <w:p w14:paraId="585DE508" w14:textId="65EC2D8E"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r>
      <w:tr w:rsidR="00440553" w:rsidRPr="006C021A" w14:paraId="0E9F9D6B" w14:textId="77777777" w:rsidTr="00C8676B">
        <w:trPr>
          <w:trHeight w:val="144"/>
        </w:trPr>
        <w:tc>
          <w:tcPr>
            <w:tcW w:w="2430" w:type="dxa"/>
            <w:shd w:val="clear" w:color="auto" w:fill="auto"/>
          </w:tcPr>
          <w:p w14:paraId="1482124D" w14:textId="77777777" w:rsidR="00440553" w:rsidRPr="006C021A" w:rsidRDefault="00440553" w:rsidP="00440553">
            <w:pPr>
              <w:ind w:right="-20"/>
              <w:rPr>
                <w:rFonts w:ascii="Arial" w:eastAsia="Arial Unicode MS" w:hAnsi="Arial" w:cs="Arial"/>
                <w:spacing w:val="-6"/>
                <w:sz w:val="12"/>
                <w:szCs w:val="12"/>
                <w:lang w:val="en-GB"/>
              </w:rPr>
            </w:pPr>
            <w:r w:rsidRPr="006C021A">
              <w:rPr>
                <w:rFonts w:ascii="Arial" w:eastAsia="Arial Unicode MS" w:hAnsi="Arial" w:cs="Arial"/>
                <w:spacing w:val="-6"/>
                <w:sz w:val="12"/>
                <w:szCs w:val="12"/>
                <w:lang w:val="en-GB"/>
              </w:rPr>
              <w:t>Contribution funds</w:t>
            </w:r>
          </w:p>
        </w:tc>
        <w:tc>
          <w:tcPr>
            <w:tcW w:w="1045" w:type="dxa"/>
            <w:shd w:val="clear" w:color="auto" w:fill="auto"/>
          </w:tcPr>
          <w:p w14:paraId="5D04DC47" w14:textId="033E9DA8"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50" w:type="dxa"/>
            <w:shd w:val="clear" w:color="auto" w:fill="auto"/>
            <w:vAlign w:val="bottom"/>
          </w:tcPr>
          <w:p w14:paraId="1E837480" w14:textId="7D243534"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37" w:type="dxa"/>
            <w:shd w:val="clear" w:color="auto" w:fill="auto"/>
            <w:vAlign w:val="bottom"/>
          </w:tcPr>
          <w:p w14:paraId="34190AC6" w14:textId="0ED04C29"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22" w:type="dxa"/>
            <w:shd w:val="clear" w:color="auto" w:fill="auto"/>
            <w:vAlign w:val="bottom"/>
          </w:tcPr>
          <w:p w14:paraId="3FBF1137" w14:textId="5A15B8E8"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w:t>
            </w:r>
          </w:p>
        </w:tc>
        <w:tc>
          <w:tcPr>
            <w:tcW w:w="1042" w:type="dxa"/>
            <w:shd w:val="clear" w:color="auto" w:fill="auto"/>
          </w:tcPr>
          <w:p w14:paraId="2004492B" w14:textId="1C046EEA"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446,158,203</w:t>
            </w:r>
          </w:p>
        </w:tc>
        <w:tc>
          <w:tcPr>
            <w:tcW w:w="964" w:type="dxa"/>
            <w:gridSpan w:val="2"/>
            <w:shd w:val="clear" w:color="auto" w:fill="auto"/>
          </w:tcPr>
          <w:p w14:paraId="5F77B675" w14:textId="6B97DDD1" w:rsidR="00440553" w:rsidRPr="006C021A" w:rsidRDefault="00440553" w:rsidP="00440553">
            <w:pPr>
              <w:ind w:left="68" w:right="-72" w:hanging="142"/>
              <w:jc w:val="right"/>
              <w:rPr>
                <w:rFonts w:ascii="Arial" w:eastAsia="Arial Unicode MS" w:hAnsi="Arial" w:cs="Arial"/>
                <w:sz w:val="12"/>
                <w:szCs w:val="12"/>
                <w:cs/>
              </w:rPr>
            </w:pPr>
            <w:r w:rsidRPr="006C021A">
              <w:rPr>
                <w:rFonts w:ascii="Arial" w:eastAsia="Arial Unicode MS" w:hAnsi="Arial" w:cs="Arial"/>
                <w:sz w:val="12"/>
                <w:szCs w:val="12"/>
                <w:cs/>
              </w:rPr>
              <w:t>446,158,203</w:t>
            </w:r>
          </w:p>
        </w:tc>
      </w:tr>
      <w:tr w:rsidR="00440553" w:rsidRPr="006C021A" w14:paraId="68090553" w14:textId="77777777" w:rsidTr="00AF3901">
        <w:trPr>
          <w:trHeight w:val="144"/>
        </w:trPr>
        <w:tc>
          <w:tcPr>
            <w:tcW w:w="2430" w:type="dxa"/>
            <w:shd w:val="clear" w:color="auto" w:fill="auto"/>
          </w:tcPr>
          <w:p w14:paraId="1C66CF77" w14:textId="77777777" w:rsidR="00440553" w:rsidRPr="006C021A" w:rsidRDefault="00440553" w:rsidP="00440553">
            <w:pPr>
              <w:ind w:right="-20"/>
              <w:rPr>
                <w:rFonts w:ascii="Arial" w:eastAsia="Arial Unicode MS" w:hAnsi="Arial" w:cs="Arial"/>
                <w:spacing w:val="-6"/>
                <w:sz w:val="12"/>
                <w:szCs w:val="12"/>
                <w:cs/>
              </w:rPr>
            </w:pPr>
          </w:p>
        </w:tc>
        <w:tc>
          <w:tcPr>
            <w:tcW w:w="1045" w:type="dxa"/>
            <w:tcBorders>
              <w:top w:val="single" w:sz="4" w:space="0" w:color="auto"/>
            </w:tcBorders>
            <w:shd w:val="clear" w:color="auto" w:fill="auto"/>
          </w:tcPr>
          <w:p w14:paraId="2F31C78C" w14:textId="77777777" w:rsidR="00440553" w:rsidRPr="006C021A" w:rsidRDefault="00440553" w:rsidP="00440553">
            <w:pPr>
              <w:ind w:left="68" w:right="-72" w:hanging="142"/>
              <w:jc w:val="right"/>
              <w:rPr>
                <w:rFonts w:ascii="Arial" w:eastAsia="Arial Unicode MS" w:hAnsi="Arial" w:cs="Arial"/>
                <w:b/>
                <w:bCs/>
                <w:sz w:val="12"/>
                <w:szCs w:val="12"/>
                <w:cs/>
              </w:rPr>
            </w:pPr>
          </w:p>
        </w:tc>
        <w:tc>
          <w:tcPr>
            <w:tcW w:w="1050" w:type="dxa"/>
            <w:tcBorders>
              <w:top w:val="single" w:sz="4" w:space="0" w:color="auto"/>
            </w:tcBorders>
            <w:shd w:val="clear" w:color="auto" w:fill="auto"/>
          </w:tcPr>
          <w:p w14:paraId="23C10BFF" w14:textId="77777777" w:rsidR="00440553" w:rsidRPr="006C021A" w:rsidRDefault="00440553" w:rsidP="00440553">
            <w:pPr>
              <w:ind w:left="68" w:right="-72" w:hanging="142"/>
              <w:jc w:val="right"/>
              <w:rPr>
                <w:rFonts w:ascii="Arial" w:eastAsia="Arial Unicode MS" w:hAnsi="Arial" w:cs="Arial"/>
                <w:b/>
                <w:bCs/>
                <w:sz w:val="12"/>
                <w:szCs w:val="12"/>
                <w:cs/>
              </w:rPr>
            </w:pPr>
          </w:p>
        </w:tc>
        <w:tc>
          <w:tcPr>
            <w:tcW w:w="1037" w:type="dxa"/>
            <w:tcBorders>
              <w:top w:val="single" w:sz="4" w:space="0" w:color="auto"/>
            </w:tcBorders>
            <w:shd w:val="clear" w:color="auto" w:fill="auto"/>
          </w:tcPr>
          <w:p w14:paraId="3FF5E9B6" w14:textId="77777777" w:rsidR="00440553" w:rsidRPr="006C021A" w:rsidRDefault="00440553" w:rsidP="00440553">
            <w:pPr>
              <w:ind w:left="68" w:right="-72" w:hanging="142"/>
              <w:jc w:val="right"/>
              <w:rPr>
                <w:rFonts w:ascii="Arial" w:eastAsia="Arial Unicode MS" w:hAnsi="Arial" w:cs="Arial"/>
                <w:b/>
                <w:bCs/>
                <w:sz w:val="12"/>
                <w:szCs w:val="12"/>
                <w:cs/>
              </w:rPr>
            </w:pPr>
          </w:p>
        </w:tc>
        <w:tc>
          <w:tcPr>
            <w:tcW w:w="1022" w:type="dxa"/>
            <w:tcBorders>
              <w:top w:val="single" w:sz="4" w:space="0" w:color="auto"/>
            </w:tcBorders>
            <w:shd w:val="clear" w:color="auto" w:fill="auto"/>
          </w:tcPr>
          <w:p w14:paraId="5813CE2C" w14:textId="77777777" w:rsidR="00440553" w:rsidRPr="006C021A" w:rsidRDefault="00440553" w:rsidP="00440553">
            <w:pPr>
              <w:ind w:left="68" w:right="-72" w:hanging="142"/>
              <w:jc w:val="right"/>
              <w:rPr>
                <w:rFonts w:ascii="Arial" w:eastAsia="Arial Unicode MS" w:hAnsi="Arial" w:cs="Arial"/>
                <w:b/>
                <w:bCs/>
                <w:sz w:val="12"/>
                <w:szCs w:val="12"/>
                <w:cs/>
              </w:rPr>
            </w:pPr>
          </w:p>
        </w:tc>
        <w:tc>
          <w:tcPr>
            <w:tcW w:w="1042" w:type="dxa"/>
            <w:tcBorders>
              <w:top w:val="single" w:sz="4" w:space="0" w:color="auto"/>
            </w:tcBorders>
            <w:shd w:val="clear" w:color="auto" w:fill="auto"/>
          </w:tcPr>
          <w:p w14:paraId="0AD94CC6" w14:textId="77777777" w:rsidR="00440553" w:rsidRPr="006C021A" w:rsidRDefault="00440553" w:rsidP="00440553">
            <w:pPr>
              <w:ind w:left="68" w:right="-72" w:hanging="142"/>
              <w:jc w:val="right"/>
              <w:rPr>
                <w:rFonts w:ascii="Arial" w:eastAsia="Arial Unicode MS" w:hAnsi="Arial" w:cs="Arial"/>
                <w:b/>
                <w:bCs/>
                <w:sz w:val="12"/>
                <w:szCs w:val="12"/>
                <w:lang w:val="en-US"/>
              </w:rPr>
            </w:pPr>
          </w:p>
        </w:tc>
        <w:tc>
          <w:tcPr>
            <w:tcW w:w="964" w:type="dxa"/>
            <w:gridSpan w:val="2"/>
            <w:tcBorders>
              <w:top w:val="single" w:sz="4" w:space="0" w:color="auto"/>
            </w:tcBorders>
            <w:shd w:val="clear" w:color="auto" w:fill="auto"/>
          </w:tcPr>
          <w:p w14:paraId="4D62F2CA" w14:textId="77777777" w:rsidR="00440553" w:rsidRPr="006C021A" w:rsidRDefault="00440553" w:rsidP="00440553">
            <w:pPr>
              <w:ind w:left="68" w:right="-72" w:hanging="142"/>
              <w:jc w:val="right"/>
              <w:rPr>
                <w:rFonts w:ascii="Arial" w:eastAsia="Arial Unicode MS" w:hAnsi="Arial" w:cs="Arial"/>
                <w:b/>
                <w:bCs/>
                <w:sz w:val="12"/>
                <w:szCs w:val="12"/>
                <w:cs/>
              </w:rPr>
            </w:pPr>
          </w:p>
        </w:tc>
      </w:tr>
      <w:tr w:rsidR="00440553" w:rsidRPr="006C021A" w14:paraId="0100CF92" w14:textId="77777777" w:rsidTr="00AF3901">
        <w:trPr>
          <w:trHeight w:val="144"/>
        </w:trPr>
        <w:tc>
          <w:tcPr>
            <w:tcW w:w="2430" w:type="dxa"/>
            <w:shd w:val="clear" w:color="auto" w:fill="auto"/>
          </w:tcPr>
          <w:p w14:paraId="3D1E281B" w14:textId="77777777" w:rsidR="00440553" w:rsidRPr="006C021A" w:rsidRDefault="00440553" w:rsidP="00440553">
            <w:pPr>
              <w:ind w:right="-20"/>
              <w:rPr>
                <w:rFonts w:ascii="Arial" w:eastAsia="Arial Unicode MS" w:hAnsi="Arial" w:cs="Arial"/>
                <w:b/>
                <w:bCs/>
                <w:spacing w:val="-6"/>
                <w:sz w:val="12"/>
                <w:szCs w:val="12"/>
                <w:cs/>
              </w:rPr>
            </w:pPr>
            <w:r w:rsidRPr="006C021A">
              <w:rPr>
                <w:rFonts w:ascii="Arial" w:eastAsia="Arial Unicode MS" w:hAnsi="Arial" w:cs="Arial"/>
                <w:b/>
                <w:bCs/>
                <w:spacing w:val="-6"/>
                <w:sz w:val="12"/>
                <w:szCs w:val="12"/>
                <w:cs/>
              </w:rPr>
              <w:t>Total financial assets</w:t>
            </w:r>
          </w:p>
        </w:tc>
        <w:tc>
          <w:tcPr>
            <w:tcW w:w="1045" w:type="dxa"/>
            <w:tcBorders>
              <w:bottom w:val="single" w:sz="4" w:space="0" w:color="auto"/>
            </w:tcBorders>
            <w:shd w:val="clear" w:color="auto" w:fill="auto"/>
          </w:tcPr>
          <w:p w14:paraId="48F55D50" w14:textId="07B7AA04" w:rsidR="00440553" w:rsidRPr="006C021A" w:rsidRDefault="00440553" w:rsidP="00440553">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37,394,446</w:t>
            </w:r>
          </w:p>
        </w:tc>
        <w:tc>
          <w:tcPr>
            <w:tcW w:w="1050" w:type="dxa"/>
            <w:tcBorders>
              <w:bottom w:val="single" w:sz="4" w:space="0" w:color="auto"/>
            </w:tcBorders>
            <w:shd w:val="clear" w:color="auto" w:fill="auto"/>
          </w:tcPr>
          <w:p w14:paraId="0809A72C" w14:textId="68EC10A3" w:rsidR="00440553" w:rsidRPr="006C021A" w:rsidRDefault="00440553" w:rsidP="00440553">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w:t>
            </w:r>
          </w:p>
        </w:tc>
        <w:tc>
          <w:tcPr>
            <w:tcW w:w="1037" w:type="dxa"/>
            <w:tcBorders>
              <w:bottom w:val="single" w:sz="4" w:space="0" w:color="auto"/>
            </w:tcBorders>
            <w:shd w:val="clear" w:color="auto" w:fill="auto"/>
          </w:tcPr>
          <w:p w14:paraId="755F060B" w14:textId="1A409AC5" w:rsidR="00440553" w:rsidRPr="006C021A" w:rsidRDefault="00440553" w:rsidP="00440553">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w:t>
            </w:r>
          </w:p>
        </w:tc>
        <w:tc>
          <w:tcPr>
            <w:tcW w:w="1022" w:type="dxa"/>
            <w:tcBorders>
              <w:bottom w:val="single" w:sz="4" w:space="0" w:color="auto"/>
            </w:tcBorders>
            <w:shd w:val="clear" w:color="auto" w:fill="auto"/>
          </w:tcPr>
          <w:p w14:paraId="5977C3A3" w14:textId="7174401B" w:rsidR="00440553" w:rsidRPr="006C021A" w:rsidRDefault="00440553" w:rsidP="00440553">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w:t>
            </w:r>
          </w:p>
        </w:tc>
        <w:tc>
          <w:tcPr>
            <w:tcW w:w="1042" w:type="dxa"/>
            <w:tcBorders>
              <w:bottom w:val="single" w:sz="4" w:space="0" w:color="auto"/>
            </w:tcBorders>
            <w:shd w:val="clear" w:color="auto" w:fill="auto"/>
          </w:tcPr>
          <w:p w14:paraId="629936EE" w14:textId="1E92CC04" w:rsidR="00440553" w:rsidRPr="006C021A" w:rsidRDefault="00440553" w:rsidP="00440553">
            <w:pPr>
              <w:ind w:right="-72"/>
              <w:jc w:val="right"/>
              <w:rPr>
                <w:rFonts w:ascii="Arial" w:eastAsia="Arial Unicode MS" w:hAnsi="Arial" w:cs="Arial"/>
                <w:b/>
                <w:bCs/>
                <w:sz w:val="12"/>
                <w:szCs w:val="12"/>
                <w:lang w:val="en-US"/>
              </w:rPr>
            </w:pPr>
            <w:r w:rsidRPr="006C021A">
              <w:rPr>
                <w:rFonts w:ascii="Arial" w:eastAsia="Arial Unicode MS" w:hAnsi="Arial" w:cs="Arial"/>
                <w:b/>
                <w:bCs/>
                <w:sz w:val="12"/>
                <w:szCs w:val="12"/>
                <w:lang w:val="en-US"/>
              </w:rPr>
              <w:t>6,868,769,372</w:t>
            </w:r>
          </w:p>
        </w:tc>
        <w:tc>
          <w:tcPr>
            <w:tcW w:w="964" w:type="dxa"/>
            <w:gridSpan w:val="2"/>
            <w:tcBorders>
              <w:bottom w:val="single" w:sz="4" w:space="0" w:color="auto"/>
            </w:tcBorders>
            <w:shd w:val="clear" w:color="auto" w:fill="auto"/>
          </w:tcPr>
          <w:p w14:paraId="2ADD25D3" w14:textId="0016CE06" w:rsidR="00440553" w:rsidRPr="006C021A" w:rsidRDefault="00440553" w:rsidP="00440553">
            <w:pPr>
              <w:ind w:right="-72"/>
              <w:jc w:val="right"/>
              <w:rPr>
                <w:rFonts w:ascii="Arial" w:eastAsia="Arial Unicode MS" w:hAnsi="Arial" w:cs="Arial"/>
                <w:b/>
                <w:bCs/>
                <w:sz w:val="12"/>
                <w:szCs w:val="12"/>
                <w:cs/>
              </w:rPr>
            </w:pPr>
            <w:r w:rsidRPr="006C021A">
              <w:rPr>
                <w:rFonts w:ascii="Arial" w:eastAsia="Arial Unicode MS" w:hAnsi="Arial" w:cs="Arial"/>
                <w:b/>
                <w:bCs/>
                <w:sz w:val="12"/>
                <w:szCs w:val="12"/>
                <w:lang w:val="en-US"/>
              </w:rPr>
              <w:t>6,906,163,818</w:t>
            </w:r>
          </w:p>
        </w:tc>
      </w:tr>
      <w:tr w:rsidR="00440553" w:rsidRPr="006C021A" w14:paraId="45CD30A5" w14:textId="77777777" w:rsidTr="00AF3901">
        <w:trPr>
          <w:trHeight w:val="144"/>
        </w:trPr>
        <w:tc>
          <w:tcPr>
            <w:tcW w:w="2430" w:type="dxa"/>
            <w:shd w:val="clear" w:color="auto" w:fill="auto"/>
          </w:tcPr>
          <w:p w14:paraId="1727C532" w14:textId="77777777" w:rsidR="00440553" w:rsidRPr="006C021A" w:rsidRDefault="00440553" w:rsidP="00440553">
            <w:pPr>
              <w:ind w:right="-20"/>
              <w:rPr>
                <w:rFonts w:ascii="Arial" w:eastAsia="Arial Unicode MS" w:hAnsi="Arial" w:cs="Arial"/>
                <w:b/>
                <w:bCs/>
                <w:spacing w:val="-6"/>
                <w:sz w:val="12"/>
                <w:szCs w:val="12"/>
                <w:cs/>
              </w:rPr>
            </w:pPr>
          </w:p>
        </w:tc>
        <w:tc>
          <w:tcPr>
            <w:tcW w:w="1045" w:type="dxa"/>
            <w:tcBorders>
              <w:top w:val="single" w:sz="4" w:space="0" w:color="auto"/>
            </w:tcBorders>
            <w:shd w:val="clear" w:color="auto" w:fill="auto"/>
          </w:tcPr>
          <w:p w14:paraId="6BC4C8A2" w14:textId="77777777" w:rsidR="00440553" w:rsidRPr="006C021A" w:rsidRDefault="00440553" w:rsidP="00440553">
            <w:pPr>
              <w:ind w:right="-72"/>
              <w:jc w:val="right"/>
              <w:rPr>
                <w:rFonts w:ascii="Arial" w:eastAsia="Arial Unicode MS" w:hAnsi="Arial" w:cs="Arial"/>
                <w:sz w:val="12"/>
                <w:szCs w:val="12"/>
                <w:cs/>
              </w:rPr>
            </w:pPr>
          </w:p>
        </w:tc>
        <w:tc>
          <w:tcPr>
            <w:tcW w:w="1050" w:type="dxa"/>
            <w:tcBorders>
              <w:top w:val="single" w:sz="4" w:space="0" w:color="auto"/>
            </w:tcBorders>
            <w:shd w:val="clear" w:color="auto" w:fill="auto"/>
          </w:tcPr>
          <w:p w14:paraId="7751E067" w14:textId="77777777" w:rsidR="00440553" w:rsidRPr="006C021A" w:rsidRDefault="00440553" w:rsidP="00440553">
            <w:pPr>
              <w:ind w:right="-72"/>
              <w:jc w:val="right"/>
              <w:rPr>
                <w:rFonts w:ascii="Arial" w:eastAsia="Arial Unicode MS" w:hAnsi="Arial" w:cs="Arial"/>
                <w:sz w:val="12"/>
                <w:szCs w:val="12"/>
                <w:cs/>
              </w:rPr>
            </w:pPr>
          </w:p>
        </w:tc>
        <w:tc>
          <w:tcPr>
            <w:tcW w:w="1037" w:type="dxa"/>
            <w:tcBorders>
              <w:top w:val="single" w:sz="4" w:space="0" w:color="auto"/>
            </w:tcBorders>
            <w:shd w:val="clear" w:color="auto" w:fill="auto"/>
          </w:tcPr>
          <w:p w14:paraId="1B1AC715" w14:textId="77777777" w:rsidR="00440553" w:rsidRPr="006C021A" w:rsidRDefault="00440553" w:rsidP="00440553">
            <w:pPr>
              <w:ind w:right="-72"/>
              <w:jc w:val="right"/>
              <w:rPr>
                <w:rFonts w:ascii="Arial" w:eastAsia="Arial Unicode MS" w:hAnsi="Arial" w:cs="Arial"/>
                <w:sz w:val="12"/>
                <w:szCs w:val="12"/>
                <w:cs/>
              </w:rPr>
            </w:pPr>
          </w:p>
        </w:tc>
        <w:tc>
          <w:tcPr>
            <w:tcW w:w="1022" w:type="dxa"/>
            <w:tcBorders>
              <w:top w:val="single" w:sz="4" w:space="0" w:color="auto"/>
            </w:tcBorders>
            <w:shd w:val="clear" w:color="auto" w:fill="auto"/>
          </w:tcPr>
          <w:p w14:paraId="6D542740" w14:textId="77777777" w:rsidR="00440553" w:rsidRPr="006C021A" w:rsidRDefault="00440553" w:rsidP="00440553">
            <w:pPr>
              <w:ind w:right="-72"/>
              <w:jc w:val="right"/>
              <w:rPr>
                <w:rFonts w:ascii="Arial" w:eastAsia="Arial Unicode MS" w:hAnsi="Arial" w:cs="Arial"/>
                <w:sz w:val="12"/>
                <w:szCs w:val="12"/>
                <w:cs/>
              </w:rPr>
            </w:pPr>
          </w:p>
        </w:tc>
        <w:tc>
          <w:tcPr>
            <w:tcW w:w="1042" w:type="dxa"/>
            <w:tcBorders>
              <w:top w:val="single" w:sz="4" w:space="0" w:color="auto"/>
            </w:tcBorders>
            <w:shd w:val="clear" w:color="auto" w:fill="auto"/>
          </w:tcPr>
          <w:p w14:paraId="5072AC0C" w14:textId="77777777" w:rsidR="00440553" w:rsidRPr="006C021A" w:rsidRDefault="00440553" w:rsidP="00440553">
            <w:pPr>
              <w:ind w:right="-72"/>
              <w:jc w:val="right"/>
              <w:rPr>
                <w:rFonts w:ascii="Arial" w:eastAsia="Arial Unicode MS" w:hAnsi="Arial" w:cs="Arial"/>
                <w:sz w:val="12"/>
                <w:szCs w:val="12"/>
                <w:cs/>
              </w:rPr>
            </w:pPr>
          </w:p>
        </w:tc>
        <w:tc>
          <w:tcPr>
            <w:tcW w:w="964" w:type="dxa"/>
            <w:gridSpan w:val="2"/>
            <w:tcBorders>
              <w:top w:val="single" w:sz="4" w:space="0" w:color="auto"/>
            </w:tcBorders>
            <w:shd w:val="clear" w:color="auto" w:fill="auto"/>
          </w:tcPr>
          <w:p w14:paraId="5A3F347B" w14:textId="77777777" w:rsidR="00440553" w:rsidRPr="006C021A" w:rsidRDefault="00440553" w:rsidP="00440553">
            <w:pPr>
              <w:ind w:right="-72"/>
              <w:jc w:val="right"/>
              <w:rPr>
                <w:rFonts w:ascii="Arial" w:eastAsia="Arial Unicode MS" w:hAnsi="Arial" w:cs="Arial"/>
                <w:sz w:val="12"/>
                <w:szCs w:val="12"/>
                <w:cs/>
              </w:rPr>
            </w:pPr>
          </w:p>
        </w:tc>
      </w:tr>
      <w:tr w:rsidR="00440553" w:rsidRPr="006C021A" w14:paraId="5076AB20" w14:textId="77777777" w:rsidTr="00AF3901">
        <w:trPr>
          <w:trHeight w:val="144"/>
        </w:trPr>
        <w:tc>
          <w:tcPr>
            <w:tcW w:w="2430" w:type="dxa"/>
            <w:shd w:val="clear" w:color="auto" w:fill="auto"/>
          </w:tcPr>
          <w:p w14:paraId="6BCFFB3C" w14:textId="77777777" w:rsidR="00440553" w:rsidRPr="006C021A" w:rsidRDefault="00440553" w:rsidP="00440553">
            <w:pPr>
              <w:ind w:right="-20"/>
              <w:rPr>
                <w:rFonts w:ascii="Arial" w:eastAsia="Arial Unicode MS" w:hAnsi="Arial" w:cs="Arial"/>
                <w:b/>
                <w:bCs/>
                <w:spacing w:val="-6"/>
                <w:sz w:val="12"/>
                <w:szCs w:val="12"/>
                <w:cs/>
              </w:rPr>
            </w:pPr>
            <w:r w:rsidRPr="006C021A">
              <w:rPr>
                <w:rFonts w:ascii="Arial" w:eastAsia="Arial Unicode MS" w:hAnsi="Arial" w:cs="Arial"/>
                <w:b/>
                <w:bCs/>
                <w:spacing w:val="-6"/>
                <w:sz w:val="12"/>
                <w:szCs w:val="12"/>
                <w:cs/>
              </w:rPr>
              <w:t>Financial liabilities</w:t>
            </w:r>
          </w:p>
        </w:tc>
        <w:tc>
          <w:tcPr>
            <w:tcW w:w="1045" w:type="dxa"/>
            <w:shd w:val="clear" w:color="auto" w:fill="auto"/>
          </w:tcPr>
          <w:p w14:paraId="24E63013" w14:textId="77777777" w:rsidR="00440553" w:rsidRPr="006C021A" w:rsidRDefault="00440553" w:rsidP="00440553">
            <w:pPr>
              <w:ind w:right="-72"/>
              <w:jc w:val="right"/>
              <w:rPr>
                <w:rFonts w:ascii="Arial" w:eastAsia="Arial Unicode MS" w:hAnsi="Arial" w:cs="Arial"/>
                <w:sz w:val="12"/>
                <w:szCs w:val="12"/>
                <w:cs/>
              </w:rPr>
            </w:pPr>
          </w:p>
        </w:tc>
        <w:tc>
          <w:tcPr>
            <w:tcW w:w="1050" w:type="dxa"/>
            <w:shd w:val="clear" w:color="auto" w:fill="auto"/>
          </w:tcPr>
          <w:p w14:paraId="2DCF055F" w14:textId="77777777" w:rsidR="00440553" w:rsidRPr="006C021A" w:rsidRDefault="00440553" w:rsidP="00440553">
            <w:pPr>
              <w:ind w:right="-72"/>
              <w:jc w:val="right"/>
              <w:rPr>
                <w:rFonts w:ascii="Arial" w:eastAsia="Arial Unicode MS" w:hAnsi="Arial" w:cs="Arial"/>
                <w:sz w:val="12"/>
                <w:szCs w:val="12"/>
                <w:cs/>
              </w:rPr>
            </w:pPr>
          </w:p>
        </w:tc>
        <w:tc>
          <w:tcPr>
            <w:tcW w:w="1037" w:type="dxa"/>
            <w:shd w:val="clear" w:color="auto" w:fill="auto"/>
          </w:tcPr>
          <w:p w14:paraId="7A0DD763" w14:textId="77777777" w:rsidR="00440553" w:rsidRPr="006C021A" w:rsidRDefault="00440553" w:rsidP="00440553">
            <w:pPr>
              <w:ind w:right="-72"/>
              <w:jc w:val="right"/>
              <w:rPr>
                <w:rFonts w:ascii="Arial" w:eastAsia="Arial Unicode MS" w:hAnsi="Arial" w:cs="Arial"/>
                <w:sz w:val="12"/>
                <w:szCs w:val="12"/>
                <w:cs/>
              </w:rPr>
            </w:pPr>
          </w:p>
        </w:tc>
        <w:tc>
          <w:tcPr>
            <w:tcW w:w="1022" w:type="dxa"/>
            <w:shd w:val="clear" w:color="auto" w:fill="auto"/>
          </w:tcPr>
          <w:p w14:paraId="000CF4EB" w14:textId="77777777" w:rsidR="00440553" w:rsidRPr="006C021A" w:rsidRDefault="00440553" w:rsidP="00440553">
            <w:pPr>
              <w:ind w:right="-72"/>
              <w:jc w:val="right"/>
              <w:rPr>
                <w:rFonts w:ascii="Arial" w:eastAsia="Arial Unicode MS" w:hAnsi="Arial" w:cs="Arial"/>
                <w:sz w:val="12"/>
                <w:szCs w:val="12"/>
                <w:cs/>
              </w:rPr>
            </w:pPr>
          </w:p>
        </w:tc>
        <w:tc>
          <w:tcPr>
            <w:tcW w:w="1042" w:type="dxa"/>
            <w:shd w:val="clear" w:color="auto" w:fill="auto"/>
          </w:tcPr>
          <w:p w14:paraId="0C1C89E8" w14:textId="77777777" w:rsidR="00440553" w:rsidRPr="006C021A" w:rsidRDefault="00440553" w:rsidP="00440553">
            <w:pPr>
              <w:ind w:right="-72"/>
              <w:jc w:val="right"/>
              <w:rPr>
                <w:rFonts w:ascii="Arial" w:eastAsia="Arial Unicode MS" w:hAnsi="Arial" w:cs="Arial"/>
                <w:sz w:val="12"/>
                <w:szCs w:val="12"/>
                <w:cs/>
              </w:rPr>
            </w:pPr>
          </w:p>
        </w:tc>
        <w:tc>
          <w:tcPr>
            <w:tcW w:w="964" w:type="dxa"/>
            <w:gridSpan w:val="2"/>
            <w:shd w:val="clear" w:color="auto" w:fill="auto"/>
          </w:tcPr>
          <w:p w14:paraId="3DE3350B" w14:textId="77777777" w:rsidR="00440553" w:rsidRPr="006C021A" w:rsidRDefault="00440553" w:rsidP="00440553">
            <w:pPr>
              <w:ind w:right="-72"/>
              <w:jc w:val="right"/>
              <w:rPr>
                <w:rFonts w:ascii="Arial" w:eastAsia="Arial Unicode MS" w:hAnsi="Arial" w:cs="Arial"/>
                <w:sz w:val="12"/>
                <w:szCs w:val="12"/>
                <w:cs/>
              </w:rPr>
            </w:pPr>
          </w:p>
        </w:tc>
      </w:tr>
      <w:tr w:rsidR="00440553" w:rsidRPr="007F440C" w14:paraId="04A5453F" w14:textId="77777777" w:rsidTr="00AF3901">
        <w:trPr>
          <w:trHeight w:val="144"/>
        </w:trPr>
        <w:tc>
          <w:tcPr>
            <w:tcW w:w="2430" w:type="dxa"/>
            <w:shd w:val="clear" w:color="auto" w:fill="auto"/>
          </w:tcPr>
          <w:p w14:paraId="738FC0DD" w14:textId="77777777" w:rsidR="00440553" w:rsidRPr="006C021A" w:rsidRDefault="00440553" w:rsidP="00440553">
            <w:pPr>
              <w:ind w:right="-20"/>
              <w:rPr>
                <w:rFonts w:ascii="Arial" w:eastAsia="Arial Unicode MS" w:hAnsi="Arial" w:cs="Arial"/>
                <w:b/>
                <w:bCs/>
                <w:spacing w:val="-6"/>
                <w:sz w:val="12"/>
                <w:szCs w:val="12"/>
                <w:lang w:val="en-GB"/>
              </w:rPr>
            </w:pPr>
            <w:r w:rsidRPr="006C021A">
              <w:rPr>
                <w:rFonts w:ascii="Arial" w:eastAsia="Arial Unicode MS" w:hAnsi="Arial" w:cs="Arial"/>
                <w:spacing w:val="-6"/>
                <w:sz w:val="12"/>
                <w:szCs w:val="12"/>
                <w:lang w:val="en-GB"/>
              </w:rPr>
              <w:t>Payables to Clearing House and broker</w:t>
            </w:r>
          </w:p>
        </w:tc>
        <w:tc>
          <w:tcPr>
            <w:tcW w:w="1045" w:type="dxa"/>
            <w:shd w:val="clear" w:color="auto" w:fill="auto"/>
          </w:tcPr>
          <w:p w14:paraId="6CE6E11C" w14:textId="77777777" w:rsidR="00440553" w:rsidRPr="006C021A" w:rsidRDefault="00440553" w:rsidP="00440553">
            <w:pPr>
              <w:ind w:right="-72"/>
              <w:jc w:val="right"/>
              <w:rPr>
                <w:rFonts w:ascii="Arial" w:eastAsia="Arial Unicode MS" w:hAnsi="Arial" w:cs="Arial"/>
                <w:sz w:val="12"/>
                <w:szCs w:val="12"/>
                <w:lang w:val="en-GB"/>
              </w:rPr>
            </w:pPr>
          </w:p>
        </w:tc>
        <w:tc>
          <w:tcPr>
            <w:tcW w:w="1050" w:type="dxa"/>
            <w:shd w:val="clear" w:color="auto" w:fill="auto"/>
          </w:tcPr>
          <w:p w14:paraId="7056CEB4" w14:textId="77777777" w:rsidR="00440553" w:rsidRPr="006C021A" w:rsidRDefault="00440553" w:rsidP="00440553">
            <w:pPr>
              <w:ind w:right="-72"/>
              <w:jc w:val="right"/>
              <w:rPr>
                <w:rFonts w:ascii="Arial" w:eastAsia="Arial Unicode MS" w:hAnsi="Arial" w:cs="Arial"/>
                <w:sz w:val="12"/>
                <w:szCs w:val="12"/>
                <w:lang w:val="en-GB"/>
              </w:rPr>
            </w:pPr>
          </w:p>
        </w:tc>
        <w:tc>
          <w:tcPr>
            <w:tcW w:w="1037" w:type="dxa"/>
            <w:shd w:val="clear" w:color="auto" w:fill="auto"/>
          </w:tcPr>
          <w:p w14:paraId="4D44C002" w14:textId="77777777" w:rsidR="00440553" w:rsidRPr="006C021A" w:rsidRDefault="00440553" w:rsidP="00440553">
            <w:pPr>
              <w:ind w:right="-72"/>
              <w:jc w:val="right"/>
              <w:rPr>
                <w:rFonts w:ascii="Arial" w:eastAsia="Arial Unicode MS" w:hAnsi="Arial" w:cs="Arial"/>
                <w:sz w:val="12"/>
                <w:szCs w:val="12"/>
                <w:lang w:val="en-GB"/>
              </w:rPr>
            </w:pPr>
          </w:p>
        </w:tc>
        <w:tc>
          <w:tcPr>
            <w:tcW w:w="1022" w:type="dxa"/>
            <w:shd w:val="clear" w:color="auto" w:fill="auto"/>
          </w:tcPr>
          <w:p w14:paraId="6186E6DD" w14:textId="77777777" w:rsidR="00440553" w:rsidRPr="006C021A" w:rsidRDefault="00440553" w:rsidP="00440553">
            <w:pPr>
              <w:ind w:right="-72"/>
              <w:jc w:val="right"/>
              <w:rPr>
                <w:rFonts w:ascii="Arial" w:eastAsia="Arial Unicode MS" w:hAnsi="Arial" w:cs="Arial"/>
                <w:sz w:val="12"/>
                <w:szCs w:val="12"/>
                <w:lang w:val="en-GB"/>
              </w:rPr>
            </w:pPr>
          </w:p>
        </w:tc>
        <w:tc>
          <w:tcPr>
            <w:tcW w:w="1042" w:type="dxa"/>
            <w:shd w:val="clear" w:color="auto" w:fill="auto"/>
          </w:tcPr>
          <w:p w14:paraId="0F5399D5" w14:textId="77777777" w:rsidR="00440553" w:rsidRPr="006C021A" w:rsidRDefault="00440553" w:rsidP="00440553">
            <w:pPr>
              <w:ind w:right="-72"/>
              <w:jc w:val="right"/>
              <w:rPr>
                <w:rFonts w:ascii="Arial" w:eastAsia="Arial Unicode MS" w:hAnsi="Arial" w:cs="Arial"/>
                <w:sz w:val="12"/>
                <w:szCs w:val="12"/>
                <w:lang w:val="en-GB"/>
              </w:rPr>
            </w:pPr>
          </w:p>
        </w:tc>
        <w:tc>
          <w:tcPr>
            <w:tcW w:w="964" w:type="dxa"/>
            <w:gridSpan w:val="2"/>
            <w:shd w:val="clear" w:color="auto" w:fill="auto"/>
          </w:tcPr>
          <w:p w14:paraId="15414949" w14:textId="77777777" w:rsidR="00440553" w:rsidRPr="006C021A" w:rsidRDefault="00440553" w:rsidP="00440553">
            <w:pPr>
              <w:ind w:right="-72"/>
              <w:jc w:val="right"/>
              <w:rPr>
                <w:rFonts w:ascii="Arial" w:eastAsia="Arial Unicode MS" w:hAnsi="Arial" w:cs="Arial"/>
                <w:sz w:val="12"/>
                <w:szCs w:val="12"/>
                <w:lang w:val="en-GB"/>
              </w:rPr>
            </w:pPr>
          </w:p>
        </w:tc>
      </w:tr>
      <w:tr w:rsidR="00440553" w:rsidRPr="006C021A" w14:paraId="36F61E94" w14:textId="77777777" w:rsidTr="00AF3901">
        <w:trPr>
          <w:trHeight w:val="144"/>
        </w:trPr>
        <w:tc>
          <w:tcPr>
            <w:tcW w:w="2430" w:type="dxa"/>
            <w:shd w:val="clear" w:color="auto" w:fill="auto"/>
          </w:tcPr>
          <w:p w14:paraId="535E3F8D" w14:textId="77777777" w:rsidR="00440553" w:rsidRPr="006C021A" w:rsidRDefault="00440553" w:rsidP="00440553">
            <w:pPr>
              <w:ind w:right="-20"/>
              <w:rPr>
                <w:rFonts w:ascii="Arial" w:eastAsia="Arial Unicode MS" w:hAnsi="Arial" w:cs="Arial"/>
                <w:b/>
                <w:bCs/>
                <w:spacing w:val="-6"/>
                <w:sz w:val="12"/>
                <w:szCs w:val="12"/>
                <w:lang w:val="en-GB"/>
              </w:rPr>
            </w:pPr>
            <w:r w:rsidRPr="006C021A">
              <w:rPr>
                <w:rFonts w:ascii="Arial" w:eastAsia="Arial Unicode MS" w:hAnsi="Arial" w:cs="Arial"/>
                <w:spacing w:val="-6"/>
                <w:sz w:val="12"/>
                <w:szCs w:val="12"/>
                <w:lang w:val="en-GB"/>
              </w:rPr>
              <w:t xml:space="preserve">   dealers</w:t>
            </w:r>
          </w:p>
        </w:tc>
        <w:tc>
          <w:tcPr>
            <w:tcW w:w="1045" w:type="dxa"/>
            <w:shd w:val="clear" w:color="auto" w:fill="auto"/>
          </w:tcPr>
          <w:p w14:paraId="61B8F0DE" w14:textId="0B99D66D" w:rsidR="00440553" w:rsidRPr="006C021A" w:rsidRDefault="00440553" w:rsidP="00440553">
            <w:pPr>
              <w:ind w:right="-7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50" w:type="dxa"/>
            <w:shd w:val="clear" w:color="auto" w:fill="auto"/>
          </w:tcPr>
          <w:p w14:paraId="0EFD5D07" w14:textId="1B6C9888" w:rsidR="00440553" w:rsidRPr="006C021A" w:rsidRDefault="00440553" w:rsidP="00440553">
            <w:pPr>
              <w:ind w:right="-7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37" w:type="dxa"/>
            <w:shd w:val="clear" w:color="auto" w:fill="auto"/>
          </w:tcPr>
          <w:p w14:paraId="28E689FF" w14:textId="7BD89982" w:rsidR="00440553" w:rsidRPr="006C021A" w:rsidRDefault="00440553" w:rsidP="00440553">
            <w:pPr>
              <w:ind w:right="-7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22" w:type="dxa"/>
            <w:shd w:val="clear" w:color="auto" w:fill="auto"/>
          </w:tcPr>
          <w:p w14:paraId="2F48B4CF" w14:textId="12F0C7AE" w:rsidR="00440553" w:rsidRPr="006C021A" w:rsidRDefault="00440553" w:rsidP="00440553">
            <w:pPr>
              <w:ind w:right="-7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42" w:type="dxa"/>
            <w:shd w:val="clear" w:color="auto" w:fill="auto"/>
          </w:tcPr>
          <w:p w14:paraId="134D3362" w14:textId="53704BEE" w:rsidR="00440553" w:rsidRPr="006C021A" w:rsidRDefault="00440553" w:rsidP="00440553">
            <w:pPr>
              <w:ind w:right="-72"/>
              <w:jc w:val="right"/>
              <w:rPr>
                <w:rFonts w:ascii="Arial" w:eastAsia="Arial Unicode MS" w:hAnsi="Arial" w:cs="Arial"/>
                <w:sz w:val="12"/>
                <w:szCs w:val="12"/>
                <w:cs/>
                <w:lang w:val="en-GB"/>
              </w:rPr>
            </w:pPr>
            <w:r w:rsidRPr="006C021A">
              <w:rPr>
                <w:rFonts w:ascii="Arial" w:eastAsia="Arial Unicode MS" w:hAnsi="Arial" w:cs="Arial"/>
                <w:sz w:val="12"/>
                <w:szCs w:val="12"/>
                <w:lang w:val="en-GB"/>
              </w:rPr>
              <w:t>2,354,921,019</w:t>
            </w:r>
          </w:p>
        </w:tc>
        <w:tc>
          <w:tcPr>
            <w:tcW w:w="964" w:type="dxa"/>
            <w:gridSpan w:val="2"/>
            <w:shd w:val="clear" w:color="auto" w:fill="auto"/>
          </w:tcPr>
          <w:p w14:paraId="13B8E356" w14:textId="0F27CF28" w:rsidR="00440553" w:rsidRPr="006C021A" w:rsidRDefault="00440553" w:rsidP="00440553">
            <w:pPr>
              <w:ind w:right="-72"/>
              <w:jc w:val="right"/>
              <w:rPr>
                <w:rFonts w:ascii="Arial" w:eastAsia="Arial Unicode MS" w:hAnsi="Arial" w:cs="Arial"/>
                <w:sz w:val="12"/>
                <w:szCs w:val="12"/>
                <w:cs/>
                <w:lang w:val="en-GB"/>
              </w:rPr>
            </w:pPr>
            <w:r w:rsidRPr="006C021A">
              <w:rPr>
                <w:rFonts w:ascii="Arial" w:eastAsia="Arial Unicode MS" w:hAnsi="Arial" w:cs="Arial"/>
                <w:sz w:val="12"/>
                <w:szCs w:val="12"/>
                <w:lang w:val="en-GB"/>
              </w:rPr>
              <w:t>2,354,921,019</w:t>
            </w:r>
          </w:p>
        </w:tc>
      </w:tr>
      <w:tr w:rsidR="00440553" w:rsidRPr="006C021A" w14:paraId="10FA9DA8" w14:textId="77777777" w:rsidTr="00AF3901">
        <w:trPr>
          <w:trHeight w:val="144"/>
        </w:trPr>
        <w:tc>
          <w:tcPr>
            <w:tcW w:w="2430" w:type="dxa"/>
            <w:shd w:val="clear" w:color="auto" w:fill="auto"/>
          </w:tcPr>
          <w:p w14:paraId="1AFFE06B" w14:textId="77777777" w:rsidR="00440553" w:rsidRPr="006C021A" w:rsidRDefault="00440553" w:rsidP="00440553">
            <w:pPr>
              <w:ind w:right="-20"/>
              <w:rPr>
                <w:rFonts w:ascii="Arial" w:eastAsia="Arial Unicode MS" w:hAnsi="Arial" w:cs="Arial"/>
                <w:spacing w:val="-6"/>
                <w:sz w:val="12"/>
                <w:szCs w:val="12"/>
                <w:lang w:val="en-GB"/>
              </w:rPr>
            </w:pPr>
            <w:r w:rsidRPr="006C021A">
              <w:rPr>
                <w:rFonts w:ascii="Arial" w:eastAsia="Arial Unicode MS" w:hAnsi="Arial" w:cs="Arial"/>
                <w:spacing w:val="-6"/>
                <w:sz w:val="12"/>
                <w:szCs w:val="12"/>
                <w:lang w:val="en-GB"/>
              </w:rPr>
              <w:t>Securities and derivatives business payables</w:t>
            </w:r>
          </w:p>
        </w:tc>
        <w:tc>
          <w:tcPr>
            <w:tcW w:w="1045" w:type="dxa"/>
            <w:shd w:val="clear" w:color="auto" w:fill="auto"/>
          </w:tcPr>
          <w:p w14:paraId="65513BBD" w14:textId="72D9A993"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50" w:type="dxa"/>
            <w:shd w:val="clear" w:color="auto" w:fill="auto"/>
          </w:tcPr>
          <w:p w14:paraId="786DBDD0" w14:textId="20755DEA"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37" w:type="dxa"/>
            <w:shd w:val="clear" w:color="auto" w:fill="auto"/>
          </w:tcPr>
          <w:p w14:paraId="2517D3F1" w14:textId="1C5A066E"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22" w:type="dxa"/>
            <w:shd w:val="clear" w:color="auto" w:fill="auto"/>
          </w:tcPr>
          <w:p w14:paraId="1E2A964D" w14:textId="7F1BA8D8" w:rsidR="00440553" w:rsidRPr="006C021A" w:rsidRDefault="00440553" w:rsidP="00440553">
            <w:pPr>
              <w:ind w:left="68" w:right="-72" w:hanging="142"/>
              <w:jc w:val="right"/>
              <w:rPr>
                <w:rFonts w:ascii="Arial" w:eastAsia="Arial Unicode MS" w:hAnsi="Arial" w:cs="Arial"/>
                <w:sz w:val="12"/>
                <w:szCs w:val="12"/>
                <w:lang w:val="en-US"/>
              </w:rPr>
            </w:pPr>
            <w:r w:rsidRPr="006C021A">
              <w:rPr>
                <w:rFonts w:ascii="Arial" w:eastAsia="Arial Unicode MS" w:hAnsi="Arial" w:cs="Arial"/>
                <w:sz w:val="12"/>
                <w:szCs w:val="12"/>
                <w:lang w:val="en-GB"/>
              </w:rPr>
              <w:t>-</w:t>
            </w:r>
          </w:p>
        </w:tc>
        <w:tc>
          <w:tcPr>
            <w:tcW w:w="1042" w:type="dxa"/>
            <w:shd w:val="clear" w:color="auto" w:fill="auto"/>
          </w:tcPr>
          <w:p w14:paraId="62D4C1F7" w14:textId="4623C881"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27,702,911</w:t>
            </w:r>
          </w:p>
        </w:tc>
        <w:tc>
          <w:tcPr>
            <w:tcW w:w="964" w:type="dxa"/>
            <w:gridSpan w:val="2"/>
            <w:shd w:val="clear" w:color="auto" w:fill="auto"/>
          </w:tcPr>
          <w:p w14:paraId="17221133" w14:textId="72721D4B"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27,702,911</w:t>
            </w:r>
          </w:p>
        </w:tc>
      </w:tr>
      <w:tr w:rsidR="00440553" w:rsidRPr="006C021A" w14:paraId="385A1B6D" w14:textId="77777777" w:rsidTr="00AF3901">
        <w:trPr>
          <w:trHeight w:val="144"/>
        </w:trPr>
        <w:tc>
          <w:tcPr>
            <w:tcW w:w="2430" w:type="dxa"/>
            <w:shd w:val="clear" w:color="auto" w:fill="auto"/>
          </w:tcPr>
          <w:p w14:paraId="797EFE7C" w14:textId="77777777" w:rsidR="00440553" w:rsidRPr="006C021A" w:rsidRDefault="00440553" w:rsidP="00440553">
            <w:pPr>
              <w:ind w:right="-20"/>
              <w:rPr>
                <w:rFonts w:ascii="Arial" w:eastAsia="Arial Unicode MS" w:hAnsi="Arial" w:cs="Arial"/>
                <w:spacing w:val="-6"/>
                <w:sz w:val="12"/>
                <w:szCs w:val="12"/>
                <w:cs/>
                <w:lang w:val="en-GB"/>
              </w:rPr>
            </w:pPr>
            <w:r w:rsidRPr="006C021A">
              <w:rPr>
                <w:rFonts w:ascii="Arial" w:eastAsia="Arial Unicode MS" w:hAnsi="Arial" w:cs="Arial"/>
                <w:spacing w:val="-6"/>
                <w:sz w:val="12"/>
                <w:szCs w:val="12"/>
                <w:lang w:val="en-GB"/>
              </w:rPr>
              <w:t>Accounts payable - related parties</w:t>
            </w:r>
          </w:p>
        </w:tc>
        <w:tc>
          <w:tcPr>
            <w:tcW w:w="1045" w:type="dxa"/>
            <w:shd w:val="clear" w:color="auto" w:fill="auto"/>
          </w:tcPr>
          <w:p w14:paraId="17F5CDB1" w14:textId="45758F91"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50" w:type="dxa"/>
            <w:shd w:val="clear" w:color="auto" w:fill="auto"/>
          </w:tcPr>
          <w:p w14:paraId="4BE0AF7B" w14:textId="1F23B222"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37" w:type="dxa"/>
            <w:shd w:val="clear" w:color="auto" w:fill="auto"/>
          </w:tcPr>
          <w:p w14:paraId="05B8D3A9" w14:textId="33D0CE2D"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22" w:type="dxa"/>
            <w:shd w:val="clear" w:color="auto" w:fill="auto"/>
          </w:tcPr>
          <w:p w14:paraId="1E9CA2EF" w14:textId="5FF2B9D4"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42" w:type="dxa"/>
            <w:shd w:val="clear" w:color="auto" w:fill="auto"/>
          </w:tcPr>
          <w:p w14:paraId="7A236890" w14:textId="29F67F1C"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23,509,983</w:t>
            </w:r>
          </w:p>
        </w:tc>
        <w:tc>
          <w:tcPr>
            <w:tcW w:w="964" w:type="dxa"/>
            <w:gridSpan w:val="2"/>
            <w:shd w:val="clear" w:color="auto" w:fill="auto"/>
          </w:tcPr>
          <w:p w14:paraId="3B6F4FED" w14:textId="25E36851"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23,509,983</w:t>
            </w:r>
          </w:p>
        </w:tc>
      </w:tr>
      <w:tr w:rsidR="00440553" w:rsidRPr="006C021A" w14:paraId="6B9DD9F6" w14:textId="77777777" w:rsidTr="00AF3901">
        <w:trPr>
          <w:trHeight w:val="144"/>
        </w:trPr>
        <w:tc>
          <w:tcPr>
            <w:tcW w:w="2430" w:type="dxa"/>
            <w:shd w:val="clear" w:color="auto" w:fill="auto"/>
          </w:tcPr>
          <w:p w14:paraId="73DB06C0" w14:textId="77777777" w:rsidR="00440553" w:rsidRPr="006C021A" w:rsidRDefault="00440553" w:rsidP="00440553">
            <w:pPr>
              <w:ind w:right="-20"/>
              <w:rPr>
                <w:rFonts w:ascii="Arial" w:eastAsia="Arial Unicode MS" w:hAnsi="Arial" w:cs="Arial"/>
                <w:spacing w:val="-6"/>
                <w:sz w:val="12"/>
                <w:szCs w:val="12"/>
                <w:cs/>
                <w:lang w:val="en-GB"/>
              </w:rPr>
            </w:pPr>
            <w:r w:rsidRPr="006C021A">
              <w:rPr>
                <w:rFonts w:ascii="Arial" w:eastAsia="Arial Unicode MS" w:hAnsi="Arial" w:cs="Arial"/>
                <w:spacing w:val="-6"/>
                <w:sz w:val="12"/>
                <w:szCs w:val="12"/>
                <w:lang w:val="en-GB"/>
              </w:rPr>
              <w:t>Derivative financial instruments liabilities</w:t>
            </w:r>
          </w:p>
        </w:tc>
        <w:tc>
          <w:tcPr>
            <w:tcW w:w="1045" w:type="dxa"/>
            <w:shd w:val="clear" w:color="auto" w:fill="auto"/>
          </w:tcPr>
          <w:p w14:paraId="349EF201" w14:textId="62922472"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37,393,974</w:t>
            </w:r>
          </w:p>
        </w:tc>
        <w:tc>
          <w:tcPr>
            <w:tcW w:w="1050" w:type="dxa"/>
            <w:shd w:val="clear" w:color="auto" w:fill="auto"/>
          </w:tcPr>
          <w:p w14:paraId="50B6ECC0" w14:textId="0CB9DB2B"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37" w:type="dxa"/>
            <w:shd w:val="clear" w:color="auto" w:fill="auto"/>
          </w:tcPr>
          <w:p w14:paraId="14A55A2B" w14:textId="60AF054E"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22" w:type="dxa"/>
            <w:shd w:val="clear" w:color="auto" w:fill="auto"/>
          </w:tcPr>
          <w:p w14:paraId="2680E3FD" w14:textId="76D42E22"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42" w:type="dxa"/>
            <w:shd w:val="clear" w:color="auto" w:fill="auto"/>
          </w:tcPr>
          <w:p w14:paraId="39B71583" w14:textId="61469833"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964" w:type="dxa"/>
            <w:gridSpan w:val="2"/>
            <w:shd w:val="clear" w:color="auto" w:fill="auto"/>
          </w:tcPr>
          <w:p w14:paraId="3FC109B2" w14:textId="638F9E30"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37,393,974</w:t>
            </w:r>
          </w:p>
        </w:tc>
      </w:tr>
      <w:tr w:rsidR="00440553" w:rsidRPr="006C021A" w14:paraId="7B3FE7E3" w14:textId="77777777" w:rsidTr="00AF3901">
        <w:trPr>
          <w:trHeight w:val="144"/>
        </w:trPr>
        <w:tc>
          <w:tcPr>
            <w:tcW w:w="2430" w:type="dxa"/>
            <w:shd w:val="clear" w:color="auto" w:fill="auto"/>
          </w:tcPr>
          <w:p w14:paraId="21BFAC94" w14:textId="77777777" w:rsidR="00440553" w:rsidRPr="006C021A" w:rsidRDefault="00440553" w:rsidP="00440553">
            <w:pPr>
              <w:ind w:right="-20"/>
              <w:rPr>
                <w:rFonts w:ascii="Arial" w:eastAsia="Arial Unicode MS" w:hAnsi="Arial" w:cs="Arial"/>
                <w:spacing w:val="-6"/>
                <w:sz w:val="12"/>
                <w:szCs w:val="12"/>
                <w:cs/>
                <w:lang w:val="en-GB"/>
              </w:rPr>
            </w:pPr>
            <w:r w:rsidRPr="006C021A">
              <w:rPr>
                <w:rFonts w:ascii="Arial" w:eastAsia="Arial Unicode MS" w:hAnsi="Arial" w:cs="Arial"/>
                <w:spacing w:val="-6"/>
                <w:sz w:val="12"/>
                <w:szCs w:val="12"/>
                <w:lang w:val="en-GB"/>
              </w:rPr>
              <w:t>Lease liabilities</w:t>
            </w:r>
          </w:p>
        </w:tc>
        <w:tc>
          <w:tcPr>
            <w:tcW w:w="1045" w:type="dxa"/>
            <w:shd w:val="clear" w:color="auto" w:fill="auto"/>
          </w:tcPr>
          <w:p w14:paraId="514C6722" w14:textId="042A9746"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50" w:type="dxa"/>
            <w:shd w:val="clear" w:color="auto" w:fill="auto"/>
          </w:tcPr>
          <w:p w14:paraId="7B1D541F" w14:textId="44488DB6"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37" w:type="dxa"/>
            <w:shd w:val="clear" w:color="auto" w:fill="auto"/>
          </w:tcPr>
          <w:p w14:paraId="2F31221F" w14:textId="4D4C023A"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22" w:type="dxa"/>
            <w:shd w:val="clear" w:color="auto" w:fill="auto"/>
          </w:tcPr>
          <w:p w14:paraId="0AF6D8A8" w14:textId="723E9DF3"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w:t>
            </w:r>
          </w:p>
        </w:tc>
        <w:tc>
          <w:tcPr>
            <w:tcW w:w="1042" w:type="dxa"/>
            <w:shd w:val="clear" w:color="auto" w:fill="auto"/>
          </w:tcPr>
          <w:p w14:paraId="3AE24CE5" w14:textId="605A1904"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1,399,879</w:t>
            </w:r>
          </w:p>
        </w:tc>
        <w:tc>
          <w:tcPr>
            <w:tcW w:w="964" w:type="dxa"/>
            <w:gridSpan w:val="2"/>
            <w:shd w:val="clear" w:color="auto" w:fill="auto"/>
          </w:tcPr>
          <w:p w14:paraId="16ACB8F2" w14:textId="44BA6351" w:rsidR="00440553" w:rsidRPr="006C021A" w:rsidRDefault="00440553" w:rsidP="00440553">
            <w:pPr>
              <w:ind w:left="68" w:right="-72" w:hanging="142"/>
              <w:jc w:val="right"/>
              <w:rPr>
                <w:rFonts w:ascii="Arial" w:eastAsia="Arial Unicode MS" w:hAnsi="Arial" w:cs="Arial"/>
                <w:sz w:val="12"/>
                <w:szCs w:val="12"/>
                <w:lang w:val="en-GB"/>
              </w:rPr>
            </w:pPr>
            <w:r w:rsidRPr="006C021A">
              <w:rPr>
                <w:rFonts w:ascii="Arial" w:eastAsia="Arial Unicode MS" w:hAnsi="Arial" w:cs="Arial"/>
                <w:sz w:val="12"/>
                <w:szCs w:val="12"/>
                <w:lang w:val="en-GB"/>
              </w:rPr>
              <w:t>1,399,879</w:t>
            </w:r>
          </w:p>
        </w:tc>
      </w:tr>
      <w:tr w:rsidR="00440553" w:rsidRPr="006C021A" w14:paraId="1AF72A91" w14:textId="77777777" w:rsidTr="00AF3901">
        <w:trPr>
          <w:trHeight w:val="144"/>
        </w:trPr>
        <w:tc>
          <w:tcPr>
            <w:tcW w:w="2430" w:type="dxa"/>
            <w:shd w:val="clear" w:color="auto" w:fill="auto"/>
          </w:tcPr>
          <w:p w14:paraId="5DAFF6B5" w14:textId="77777777" w:rsidR="00440553" w:rsidRPr="006C021A" w:rsidRDefault="00440553" w:rsidP="00440553">
            <w:pPr>
              <w:ind w:right="-20"/>
              <w:rPr>
                <w:rFonts w:ascii="Arial" w:eastAsia="Arial Unicode MS" w:hAnsi="Arial" w:cs="Arial"/>
                <w:spacing w:val="-6"/>
                <w:sz w:val="12"/>
                <w:szCs w:val="12"/>
                <w:cs/>
              </w:rPr>
            </w:pPr>
          </w:p>
        </w:tc>
        <w:tc>
          <w:tcPr>
            <w:tcW w:w="1045" w:type="dxa"/>
            <w:tcBorders>
              <w:top w:val="single" w:sz="4" w:space="0" w:color="auto"/>
            </w:tcBorders>
            <w:shd w:val="clear" w:color="auto" w:fill="auto"/>
          </w:tcPr>
          <w:p w14:paraId="429878B6" w14:textId="77777777" w:rsidR="00440553" w:rsidRPr="006C021A" w:rsidRDefault="00440553" w:rsidP="00440553">
            <w:pPr>
              <w:ind w:left="68" w:right="-72" w:hanging="142"/>
              <w:jc w:val="right"/>
              <w:rPr>
                <w:rFonts w:ascii="Arial" w:eastAsia="Arial Unicode MS" w:hAnsi="Arial" w:cs="Arial"/>
                <w:sz w:val="12"/>
                <w:szCs w:val="12"/>
                <w:cs/>
              </w:rPr>
            </w:pPr>
          </w:p>
        </w:tc>
        <w:tc>
          <w:tcPr>
            <w:tcW w:w="1050" w:type="dxa"/>
            <w:tcBorders>
              <w:top w:val="single" w:sz="4" w:space="0" w:color="auto"/>
            </w:tcBorders>
            <w:shd w:val="clear" w:color="auto" w:fill="auto"/>
          </w:tcPr>
          <w:p w14:paraId="6E5BBABA" w14:textId="77777777" w:rsidR="00440553" w:rsidRPr="006C021A" w:rsidRDefault="00440553" w:rsidP="00440553">
            <w:pPr>
              <w:ind w:left="68" w:right="-72" w:hanging="142"/>
              <w:jc w:val="right"/>
              <w:rPr>
                <w:rFonts w:ascii="Arial" w:eastAsia="Arial Unicode MS" w:hAnsi="Arial" w:cs="Arial"/>
                <w:sz w:val="12"/>
                <w:szCs w:val="12"/>
                <w:cs/>
              </w:rPr>
            </w:pPr>
          </w:p>
        </w:tc>
        <w:tc>
          <w:tcPr>
            <w:tcW w:w="1037" w:type="dxa"/>
            <w:tcBorders>
              <w:top w:val="single" w:sz="4" w:space="0" w:color="auto"/>
            </w:tcBorders>
            <w:shd w:val="clear" w:color="auto" w:fill="auto"/>
          </w:tcPr>
          <w:p w14:paraId="50175EE4" w14:textId="77777777" w:rsidR="00440553" w:rsidRPr="006C021A" w:rsidRDefault="00440553" w:rsidP="00440553">
            <w:pPr>
              <w:ind w:left="68" w:right="-72" w:hanging="142"/>
              <w:jc w:val="right"/>
              <w:rPr>
                <w:rFonts w:ascii="Arial" w:eastAsia="Arial Unicode MS" w:hAnsi="Arial" w:cs="Arial"/>
                <w:sz w:val="12"/>
                <w:szCs w:val="12"/>
                <w:cs/>
              </w:rPr>
            </w:pPr>
          </w:p>
        </w:tc>
        <w:tc>
          <w:tcPr>
            <w:tcW w:w="1022" w:type="dxa"/>
            <w:tcBorders>
              <w:top w:val="single" w:sz="4" w:space="0" w:color="auto"/>
            </w:tcBorders>
            <w:shd w:val="clear" w:color="auto" w:fill="auto"/>
          </w:tcPr>
          <w:p w14:paraId="2BA02B45" w14:textId="77777777" w:rsidR="00440553" w:rsidRPr="006C021A" w:rsidRDefault="00440553" w:rsidP="00440553">
            <w:pPr>
              <w:ind w:left="68" w:right="-72" w:hanging="142"/>
              <w:jc w:val="right"/>
              <w:rPr>
                <w:rFonts w:ascii="Arial" w:eastAsia="Arial Unicode MS" w:hAnsi="Arial" w:cs="Arial"/>
                <w:sz w:val="12"/>
                <w:szCs w:val="12"/>
                <w:cs/>
              </w:rPr>
            </w:pPr>
          </w:p>
        </w:tc>
        <w:tc>
          <w:tcPr>
            <w:tcW w:w="1042" w:type="dxa"/>
            <w:tcBorders>
              <w:top w:val="single" w:sz="4" w:space="0" w:color="auto"/>
            </w:tcBorders>
            <w:shd w:val="clear" w:color="auto" w:fill="auto"/>
          </w:tcPr>
          <w:p w14:paraId="3AA8B2C2" w14:textId="77777777" w:rsidR="00440553" w:rsidRPr="006C021A" w:rsidRDefault="00440553" w:rsidP="00440553">
            <w:pPr>
              <w:ind w:left="68" w:right="-72" w:hanging="142"/>
              <w:jc w:val="right"/>
              <w:rPr>
                <w:rFonts w:ascii="Arial" w:eastAsia="Arial Unicode MS" w:hAnsi="Arial" w:cs="Arial"/>
                <w:sz w:val="12"/>
                <w:szCs w:val="12"/>
                <w:cs/>
              </w:rPr>
            </w:pPr>
          </w:p>
        </w:tc>
        <w:tc>
          <w:tcPr>
            <w:tcW w:w="964" w:type="dxa"/>
            <w:gridSpan w:val="2"/>
            <w:tcBorders>
              <w:top w:val="single" w:sz="4" w:space="0" w:color="auto"/>
            </w:tcBorders>
            <w:shd w:val="clear" w:color="auto" w:fill="auto"/>
          </w:tcPr>
          <w:p w14:paraId="74DE9B42" w14:textId="77777777" w:rsidR="00440553" w:rsidRPr="006C021A" w:rsidRDefault="00440553" w:rsidP="00440553">
            <w:pPr>
              <w:ind w:left="68" w:right="-72" w:hanging="142"/>
              <w:jc w:val="right"/>
              <w:rPr>
                <w:rFonts w:ascii="Arial" w:eastAsia="Arial Unicode MS" w:hAnsi="Arial" w:cs="Arial"/>
                <w:sz w:val="12"/>
                <w:szCs w:val="12"/>
                <w:cs/>
              </w:rPr>
            </w:pPr>
          </w:p>
        </w:tc>
      </w:tr>
      <w:tr w:rsidR="00440553" w:rsidRPr="006C021A" w14:paraId="5039F37E" w14:textId="77777777" w:rsidTr="00AF3901">
        <w:trPr>
          <w:trHeight w:val="144"/>
        </w:trPr>
        <w:tc>
          <w:tcPr>
            <w:tcW w:w="2430" w:type="dxa"/>
            <w:shd w:val="clear" w:color="auto" w:fill="auto"/>
          </w:tcPr>
          <w:p w14:paraId="1728AC42" w14:textId="77777777" w:rsidR="00440553" w:rsidRPr="006C021A" w:rsidRDefault="00440553" w:rsidP="00440553">
            <w:pPr>
              <w:ind w:right="-20"/>
              <w:rPr>
                <w:rFonts w:ascii="Arial" w:eastAsia="Arial Unicode MS" w:hAnsi="Arial" w:cs="Arial"/>
                <w:spacing w:val="-6"/>
                <w:sz w:val="12"/>
                <w:szCs w:val="12"/>
                <w:cs/>
              </w:rPr>
            </w:pPr>
            <w:r w:rsidRPr="006C021A">
              <w:rPr>
                <w:rFonts w:ascii="Arial" w:eastAsia="Arial Unicode MS" w:hAnsi="Arial" w:cs="Arial"/>
                <w:b/>
                <w:bCs/>
                <w:spacing w:val="-6"/>
                <w:sz w:val="12"/>
                <w:szCs w:val="12"/>
                <w:cs/>
              </w:rPr>
              <w:t>Total financial liabilities</w:t>
            </w:r>
          </w:p>
        </w:tc>
        <w:tc>
          <w:tcPr>
            <w:tcW w:w="1045" w:type="dxa"/>
            <w:tcBorders>
              <w:bottom w:val="single" w:sz="4" w:space="0" w:color="auto"/>
            </w:tcBorders>
            <w:shd w:val="clear" w:color="auto" w:fill="auto"/>
          </w:tcPr>
          <w:p w14:paraId="0E652091" w14:textId="17E55DD8" w:rsidR="00440553" w:rsidRPr="006C021A" w:rsidRDefault="00440553" w:rsidP="00440553">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37,393,974</w:t>
            </w:r>
          </w:p>
        </w:tc>
        <w:tc>
          <w:tcPr>
            <w:tcW w:w="1050" w:type="dxa"/>
            <w:tcBorders>
              <w:bottom w:val="single" w:sz="4" w:space="0" w:color="auto"/>
            </w:tcBorders>
            <w:shd w:val="clear" w:color="auto" w:fill="auto"/>
          </w:tcPr>
          <w:p w14:paraId="589F242E" w14:textId="263FCE50" w:rsidR="00440553" w:rsidRPr="006C021A" w:rsidRDefault="00440553" w:rsidP="00440553">
            <w:pPr>
              <w:ind w:right="-72"/>
              <w:jc w:val="right"/>
              <w:rPr>
                <w:rFonts w:ascii="Arial" w:eastAsia="Arial Unicode MS" w:hAnsi="Arial" w:cs="Arial"/>
                <w:b/>
                <w:bCs/>
                <w:sz w:val="12"/>
                <w:szCs w:val="12"/>
                <w:cs/>
              </w:rPr>
            </w:pPr>
            <w:r w:rsidRPr="006C021A">
              <w:rPr>
                <w:rFonts w:ascii="Arial" w:eastAsia="Arial Unicode MS" w:hAnsi="Arial" w:cs="Arial"/>
                <w:sz w:val="12"/>
                <w:szCs w:val="12"/>
                <w:lang w:val="en-GB"/>
              </w:rPr>
              <w:t>-</w:t>
            </w:r>
          </w:p>
        </w:tc>
        <w:tc>
          <w:tcPr>
            <w:tcW w:w="1037" w:type="dxa"/>
            <w:tcBorders>
              <w:bottom w:val="single" w:sz="4" w:space="0" w:color="auto"/>
            </w:tcBorders>
            <w:shd w:val="clear" w:color="auto" w:fill="auto"/>
          </w:tcPr>
          <w:p w14:paraId="6C3BD9D1" w14:textId="75B547C8" w:rsidR="00440553" w:rsidRPr="006C021A" w:rsidRDefault="00440553" w:rsidP="00440553">
            <w:pPr>
              <w:ind w:right="-72"/>
              <w:jc w:val="right"/>
              <w:rPr>
                <w:rFonts w:ascii="Arial" w:eastAsia="Arial Unicode MS" w:hAnsi="Arial" w:cs="Arial"/>
                <w:b/>
                <w:bCs/>
                <w:sz w:val="12"/>
                <w:szCs w:val="12"/>
                <w:cs/>
              </w:rPr>
            </w:pPr>
            <w:r w:rsidRPr="006C021A">
              <w:rPr>
                <w:rFonts w:ascii="Arial" w:eastAsia="Arial Unicode MS" w:hAnsi="Arial" w:cs="Arial"/>
                <w:sz w:val="12"/>
                <w:szCs w:val="12"/>
                <w:lang w:val="en-GB"/>
              </w:rPr>
              <w:t>-</w:t>
            </w:r>
          </w:p>
        </w:tc>
        <w:tc>
          <w:tcPr>
            <w:tcW w:w="1022" w:type="dxa"/>
            <w:tcBorders>
              <w:bottom w:val="single" w:sz="4" w:space="0" w:color="auto"/>
            </w:tcBorders>
            <w:shd w:val="clear" w:color="auto" w:fill="auto"/>
          </w:tcPr>
          <w:p w14:paraId="4F201059" w14:textId="10EFC7FD" w:rsidR="00440553" w:rsidRPr="006C021A" w:rsidRDefault="00440553" w:rsidP="00440553">
            <w:pPr>
              <w:ind w:right="-72"/>
              <w:jc w:val="right"/>
              <w:rPr>
                <w:rFonts w:ascii="Arial" w:eastAsia="Arial Unicode MS" w:hAnsi="Arial" w:cs="Arial"/>
                <w:b/>
                <w:bCs/>
                <w:sz w:val="12"/>
                <w:szCs w:val="12"/>
                <w:cs/>
              </w:rPr>
            </w:pPr>
            <w:r w:rsidRPr="006C021A">
              <w:rPr>
                <w:rFonts w:ascii="Arial" w:eastAsia="Arial Unicode MS" w:hAnsi="Arial" w:cs="Arial"/>
                <w:sz w:val="12"/>
                <w:szCs w:val="12"/>
                <w:lang w:val="en-GB"/>
              </w:rPr>
              <w:t>-</w:t>
            </w:r>
          </w:p>
        </w:tc>
        <w:tc>
          <w:tcPr>
            <w:tcW w:w="1042" w:type="dxa"/>
            <w:tcBorders>
              <w:bottom w:val="single" w:sz="4" w:space="0" w:color="auto"/>
            </w:tcBorders>
            <w:shd w:val="clear" w:color="auto" w:fill="auto"/>
          </w:tcPr>
          <w:p w14:paraId="1C20160D" w14:textId="49FB1B25" w:rsidR="00440553" w:rsidRPr="006C021A" w:rsidRDefault="00440553" w:rsidP="00440553">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2,407,533,792</w:t>
            </w:r>
          </w:p>
        </w:tc>
        <w:tc>
          <w:tcPr>
            <w:tcW w:w="964" w:type="dxa"/>
            <w:gridSpan w:val="2"/>
            <w:tcBorders>
              <w:bottom w:val="single" w:sz="4" w:space="0" w:color="auto"/>
            </w:tcBorders>
            <w:shd w:val="clear" w:color="auto" w:fill="auto"/>
          </w:tcPr>
          <w:p w14:paraId="15FAC3E5" w14:textId="4D033B7D" w:rsidR="00440553" w:rsidRPr="006C021A" w:rsidRDefault="00440553" w:rsidP="00440553">
            <w:pPr>
              <w:ind w:right="-72"/>
              <w:jc w:val="right"/>
              <w:rPr>
                <w:rFonts w:ascii="Arial" w:eastAsia="Arial Unicode MS" w:hAnsi="Arial" w:cs="Arial"/>
                <w:b/>
                <w:bCs/>
                <w:sz w:val="12"/>
                <w:szCs w:val="12"/>
                <w:cs/>
              </w:rPr>
            </w:pPr>
            <w:r w:rsidRPr="006C021A">
              <w:rPr>
                <w:rFonts w:ascii="Arial" w:eastAsia="Arial Unicode MS" w:hAnsi="Arial" w:cs="Arial"/>
                <w:b/>
                <w:bCs/>
                <w:sz w:val="12"/>
                <w:szCs w:val="12"/>
                <w:cs/>
              </w:rPr>
              <w:t>2,444,927,766</w:t>
            </w:r>
          </w:p>
        </w:tc>
      </w:tr>
    </w:tbl>
    <w:p w14:paraId="10DF0D9A" w14:textId="581987EA" w:rsidR="00CF4394" w:rsidRPr="006C021A" w:rsidRDefault="00CF4394" w:rsidP="00CD6843">
      <w:pPr>
        <w:pStyle w:val="a"/>
        <w:tabs>
          <w:tab w:val="right" w:pos="10890"/>
        </w:tabs>
        <w:ind w:left="540" w:right="0" w:hanging="540"/>
        <w:jc w:val="thaiDistribute"/>
        <w:rPr>
          <w:rFonts w:ascii="Arial" w:hAnsi="Arial" w:cs="Arial"/>
          <w:b/>
          <w:bCs/>
          <w:sz w:val="20"/>
          <w:szCs w:val="20"/>
          <w:lang w:val="en-US"/>
        </w:rPr>
      </w:pPr>
    </w:p>
    <w:p w14:paraId="64DB9C83" w14:textId="581042ED" w:rsidR="00CF4394" w:rsidRPr="006C021A" w:rsidRDefault="00CF4394" w:rsidP="00CD6843">
      <w:pPr>
        <w:pStyle w:val="a"/>
        <w:tabs>
          <w:tab w:val="right" w:pos="10890"/>
        </w:tabs>
        <w:ind w:left="540" w:right="0" w:hanging="540"/>
        <w:jc w:val="thaiDistribute"/>
        <w:rPr>
          <w:rFonts w:ascii="Arial" w:hAnsi="Arial" w:cs="Arial"/>
          <w:b/>
          <w:bCs/>
          <w:sz w:val="20"/>
          <w:szCs w:val="20"/>
          <w:lang w:val="en-US"/>
        </w:rPr>
      </w:pPr>
    </w:p>
    <w:p w14:paraId="31E042DC" w14:textId="2C7AF365" w:rsidR="00814F72" w:rsidRPr="006C021A" w:rsidRDefault="00814F72">
      <w:pPr>
        <w:rPr>
          <w:rFonts w:ascii="Arial" w:hAnsi="Arial" w:cs="Arial"/>
          <w:b/>
          <w:bCs/>
          <w:sz w:val="20"/>
          <w:szCs w:val="20"/>
          <w:lang w:val="en-US"/>
        </w:rPr>
      </w:pPr>
      <w:r w:rsidRPr="006C021A">
        <w:rPr>
          <w:rFonts w:ascii="Arial" w:hAnsi="Arial" w:cs="Arial"/>
          <w:b/>
          <w:bCs/>
          <w:sz w:val="20"/>
          <w:szCs w:val="20"/>
          <w:lang w:val="en-US"/>
        </w:rPr>
        <w:br w:type="page"/>
      </w:r>
    </w:p>
    <w:p w14:paraId="03D82D6E" w14:textId="1753903B" w:rsidR="00D44E41" w:rsidRPr="006C021A" w:rsidRDefault="00D44E41" w:rsidP="00CD6843">
      <w:pPr>
        <w:pStyle w:val="a"/>
        <w:tabs>
          <w:tab w:val="right" w:pos="10890"/>
        </w:tabs>
        <w:ind w:left="540" w:right="0" w:hanging="540"/>
        <w:jc w:val="thaiDistribute"/>
        <w:rPr>
          <w:rFonts w:ascii="Arial" w:hAnsi="Arial" w:cs="Arial"/>
          <w:b/>
          <w:bCs/>
          <w:sz w:val="20"/>
          <w:szCs w:val="20"/>
          <w:lang w:val="en-US"/>
        </w:rPr>
      </w:pPr>
    </w:p>
    <w:p w14:paraId="7BD0F4E8" w14:textId="77777777" w:rsidR="00814F72" w:rsidRPr="006C021A" w:rsidRDefault="00814F72" w:rsidP="00CD6843">
      <w:pPr>
        <w:pStyle w:val="a"/>
        <w:tabs>
          <w:tab w:val="right" w:pos="10890"/>
        </w:tabs>
        <w:ind w:left="540" w:right="0" w:hanging="540"/>
        <w:jc w:val="thaiDistribute"/>
        <w:rPr>
          <w:rFonts w:ascii="Arial" w:hAnsi="Arial" w:cs="Arial"/>
          <w:b/>
          <w:bCs/>
          <w:sz w:val="20"/>
          <w:szCs w:val="20"/>
          <w:lang w:val="en-US"/>
        </w:rPr>
      </w:pPr>
    </w:p>
    <w:p w14:paraId="15743B50" w14:textId="33353140" w:rsidR="00CD0B92" w:rsidRPr="006C021A" w:rsidRDefault="003F6ECA" w:rsidP="00CD6843">
      <w:pPr>
        <w:pStyle w:val="a"/>
        <w:tabs>
          <w:tab w:val="right" w:pos="9990"/>
          <w:tab w:val="right" w:pos="10890"/>
        </w:tabs>
        <w:ind w:left="540" w:right="0" w:hanging="540"/>
        <w:jc w:val="both"/>
        <w:rPr>
          <w:rFonts w:ascii="Arial" w:hAnsi="Arial" w:cs="Arial"/>
          <w:b/>
          <w:bCs/>
          <w:color w:val="CF4A02"/>
          <w:sz w:val="20"/>
          <w:szCs w:val="20"/>
          <w:lang w:val="en-GB"/>
        </w:rPr>
      </w:pPr>
      <w:r w:rsidRPr="006C021A">
        <w:rPr>
          <w:rFonts w:ascii="Arial" w:hAnsi="Arial" w:cs="Arial"/>
          <w:b/>
          <w:bCs/>
          <w:color w:val="CF4A02"/>
          <w:sz w:val="20"/>
          <w:szCs w:val="20"/>
          <w:lang w:val="en-US"/>
        </w:rPr>
        <w:t>6</w:t>
      </w:r>
      <w:r w:rsidR="00CD0B92" w:rsidRPr="006C021A">
        <w:rPr>
          <w:rFonts w:ascii="Arial" w:hAnsi="Arial" w:cs="Arial"/>
          <w:b/>
          <w:bCs/>
          <w:color w:val="CF4A02"/>
          <w:sz w:val="20"/>
          <w:szCs w:val="20"/>
          <w:lang w:val="en-US"/>
        </w:rPr>
        <w:t>.2</w:t>
      </w:r>
      <w:r w:rsidR="00C963CE" w:rsidRPr="006C021A">
        <w:rPr>
          <w:rFonts w:ascii="Arial" w:hAnsi="Arial" w:cs="Arial"/>
          <w:b/>
          <w:bCs/>
          <w:color w:val="CF4A02"/>
          <w:sz w:val="20"/>
          <w:szCs w:val="20"/>
          <w:lang w:val="en-US"/>
        </w:rPr>
        <w:t>7</w:t>
      </w:r>
      <w:r w:rsidR="00CD0B92" w:rsidRPr="006C021A">
        <w:rPr>
          <w:rFonts w:ascii="Arial" w:hAnsi="Arial" w:cs="Arial"/>
          <w:b/>
          <w:bCs/>
          <w:color w:val="CF4A02"/>
          <w:sz w:val="20"/>
          <w:szCs w:val="20"/>
          <w:cs/>
          <w:lang w:val="en-US"/>
        </w:rPr>
        <w:tab/>
        <w:t>Fair value</w:t>
      </w:r>
    </w:p>
    <w:p w14:paraId="27142C0E" w14:textId="77777777" w:rsidR="00CD0B92" w:rsidRPr="006C021A" w:rsidRDefault="00CD0B92" w:rsidP="00CD6843">
      <w:pPr>
        <w:pStyle w:val="a"/>
        <w:tabs>
          <w:tab w:val="right" w:pos="9990"/>
          <w:tab w:val="right" w:pos="10890"/>
        </w:tabs>
        <w:ind w:left="540" w:right="0"/>
        <w:jc w:val="both"/>
        <w:rPr>
          <w:rFonts w:ascii="Arial" w:hAnsi="Arial" w:cs="Arial"/>
          <w:sz w:val="20"/>
          <w:szCs w:val="20"/>
          <w:lang w:val="en-US"/>
        </w:rPr>
      </w:pPr>
    </w:p>
    <w:p w14:paraId="4BEACD35" w14:textId="77777777" w:rsidR="00CD0B92" w:rsidRPr="006C021A" w:rsidRDefault="00CD0B92" w:rsidP="00F9445C">
      <w:pPr>
        <w:pStyle w:val="Header"/>
        <w:tabs>
          <w:tab w:val="clear" w:pos="4320"/>
          <w:tab w:val="clear" w:pos="8640"/>
        </w:tabs>
        <w:ind w:left="540"/>
        <w:jc w:val="both"/>
        <w:rPr>
          <w:rFonts w:ascii="Arial" w:hAnsi="Arial" w:cs="Arial"/>
          <w:sz w:val="20"/>
          <w:szCs w:val="20"/>
          <w:shd w:val="clear" w:color="auto" w:fill="FFFFFF"/>
          <w:lang w:val="en-GB"/>
        </w:rPr>
      </w:pPr>
      <w:r w:rsidRPr="006C021A">
        <w:rPr>
          <w:rFonts w:ascii="Arial" w:hAnsi="Arial" w:cs="Arial"/>
          <w:spacing w:val="-4"/>
          <w:sz w:val="20"/>
          <w:szCs w:val="20"/>
          <w:shd w:val="clear" w:color="auto" w:fill="FFFFFF"/>
          <w:lang w:val="en-GB"/>
        </w:rPr>
        <w:t xml:space="preserve">The fair value of the financial instruments </w:t>
      </w:r>
      <w:proofErr w:type="gramStart"/>
      <w:r w:rsidRPr="006C021A">
        <w:rPr>
          <w:rFonts w:ascii="Arial" w:hAnsi="Arial" w:cs="Arial"/>
          <w:spacing w:val="-4"/>
          <w:sz w:val="20"/>
          <w:szCs w:val="20"/>
          <w:shd w:val="clear" w:color="auto" w:fill="FFFFFF"/>
          <w:lang w:val="en-GB"/>
        </w:rPr>
        <w:t>are</w:t>
      </w:r>
      <w:proofErr w:type="gramEnd"/>
      <w:r w:rsidRPr="006C021A">
        <w:rPr>
          <w:rFonts w:ascii="Arial" w:hAnsi="Arial" w:cs="Arial"/>
          <w:spacing w:val="-4"/>
          <w:sz w:val="20"/>
          <w:szCs w:val="20"/>
          <w:shd w:val="clear" w:color="auto" w:fill="FFFFFF"/>
          <w:lang w:val="en-GB"/>
        </w:rPr>
        <w:t xml:space="preserve"> defined into the following three different levels</w:t>
      </w:r>
      <w:r w:rsidRPr="006C021A">
        <w:rPr>
          <w:rFonts w:ascii="Arial" w:hAnsi="Arial" w:cs="Arial"/>
          <w:sz w:val="20"/>
          <w:szCs w:val="20"/>
          <w:shd w:val="clear" w:color="auto" w:fill="FFFFFF"/>
          <w:lang w:val="en-GB"/>
        </w:rPr>
        <w:t xml:space="preserve"> by valuation method as follows:</w:t>
      </w:r>
    </w:p>
    <w:p w14:paraId="09CF45F8" w14:textId="77777777" w:rsidR="00CD0B92" w:rsidRPr="006C021A" w:rsidRDefault="00CD0B92" w:rsidP="00520D32">
      <w:pPr>
        <w:pStyle w:val="Header"/>
        <w:tabs>
          <w:tab w:val="left" w:pos="1418"/>
          <w:tab w:val="center" w:pos="3402"/>
          <w:tab w:val="center" w:pos="4536"/>
          <w:tab w:val="center" w:pos="5670"/>
          <w:tab w:val="center" w:pos="6804"/>
          <w:tab w:val="right" w:pos="7655"/>
        </w:tabs>
        <w:ind w:left="900" w:hanging="360"/>
        <w:jc w:val="both"/>
        <w:rPr>
          <w:rFonts w:ascii="Arial" w:hAnsi="Arial" w:cs="Arial"/>
          <w:sz w:val="20"/>
          <w:szCs w:val="20"/>
          <w:shd w:val="clear" w:color="auto" w:fill="FFFFFF"/>
          <w:lang w:val="en-GB"/>
        </w:rPr>
      </w:pPr>
    </w:p>
    <w:p w14:paraId="6FBBFB28" w14:textId="77777777" w:rsidR="00CD0B92" w:rsidRPr="006C021A"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pacing w:val="-4"/>
          <w:sz w:val="20"/>
          <w:szCs w:val="20"/>
          <w:shd w:val="clear" w:color="auto" w:fill="FFFFFF"/>
          <w:lang w:val="en-GB"/>
        </w:rPr>
      </w:pPr>
      <w:r w:rsidRPr="006C021A">
        <w:rPr>
          <w:rFonts w:ascii="Arial" w:hAnsi="Arial" w:cs="Arial"/>
          <w:spacing w:val="-4"/>
          <w:sz w:val="20"/>
          <w:szCs w:val="20"/>
          <w:shd w:val="clear" w:color="auto" w:fill="FFFFFF"/>
          <w:lang w:val="en-GB"/>
        </w:rPr>
        <w:t>Quoted prices (unadjusted) in active markets for identical assets or liabilities (Level 1).</w:t>
      </w:r>
    </w:p>
    <w:p w14:paraId="199F12FD" w14:textId="77777777" w:rsidR="00CD0B92" w:rsidRPr="006C021A"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z w:val="20"/>
          <w:szCs w:val="20"/>
          <w:shd w:val="clear" w:color="auto" w:fill="FFFFFF"/>
          <w:lang w:val="en-GB"/>
        </w:rPr>
      </w:pPr>
      <w:r w:rsidRPr="006C021A">
        <w:rPr>
          <w:rFonts w:ascii="Arial" w:hAnsi="Arial" w:cs="Arial"/>
          <w:sz w:val="20"/>
          <w:szCs w:val="20"/>
          <w:shd w:val="clear" w:color="auto" w:fill="FFFFFF"/>
          <w:lang w:val="en-GB"/>
        </w:rPr>
        <w:t>Inputs other than quoted prices included within level 1 that are observable for the asset or liability, either directly (that is, as prices) or indirectly (that is, derived from prices) (Level 2).</w:t>
      </w:r>
    </w:p>
    <w:p w14:paraId="06A8254B" w14:textId="77777777" w:rsidR="00CD0B92" w:rsidRPr="006C021A" w:rsidRDefault="00CD0B92" w:rsidP="00520D3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sz w:val="20"/>
          <w:szCs w:val="20"/>
          <w:shd w:val="clear" w:color="auto" w:fill="FFFFFF"/>
          <w:lang w:val="en-GB"/>
        </w:rPr>
      </w:pPr>
      <w:r w:rsidRPr="006C021A">
        <w:rPr>
          <w:rFonts w:ascii="Arial" w:hAnsi="Arial" w:cs="Arial"/>
          <w:sz w:val="20"/>
          <w:szCs w:val="20"/>
          <w:shd w:val="clear" w:color="auto" w:fill="FFFFFF"/>
          <w:lang w:val="en-GB"/>
        </w:rPr>
        <w:t>Inputs for the asset or liability that are not based on observable market data (that is, unobservable inputs) (Level 3).</w:t>
      </w:r>
    </w:p>
    <w:p w14:paraId="7BAB5641" w14:textId="77777777" w:rsidR="00AF19BA" w:rsidRPr="006C021A" w:rsidRDefault="00AF19BA" w:rsidP="00CD6843">
      <w:pPr>
        <w:autoSpaceDE w:val="0"/>
        <w:autoSpaceDN w:val="0"/>
        <w:adjustRightInd w:val="0"/>
        <w:ind w:left="540"/>
        <w:jc w:val="both"/>
        <w:rPr>
          <w:rFonts w:ascii="Arial" w:hAnsi="Arial" w:cs="Arial"/>
          <w:sz w:val="20"/>
          <w:szCs w:val="20"/>
          <w:shd w:val="clear" w:color="auto" w:fill="FFFFFF"/>
          <w:lang w:val="en-GB"/>
        </w:rPr>
      </w:pPr>
    </w:p>
    <w:p w14:paraId="785DFA7B" w14:textId="266AE1B2" w:rsidR="00591835" w:rsidRPr="006C021A" w:rsidRDefault="00591835" w:rsidP="00591835">
      <w:pPr>
        <w:autoSpaceDE w:val="0"/>
        <w:autoSpaceDN w:val="0"/>
        <w:adjustRightInd w:val="0"/>
        <w:ind w:left="540"/>
        <w:jc w:val="both"/>
        <w:rPr>
          <w:rFonts w:ascii="Arial" w:hAnsi="Arial" w:cs="Arial"/>
          <w:sz w:val="20"/>
          <w:szCs w:val="20"/>
          <w:shd w:val="clear" w:color="auto" w:fill="FFFFFF"/>
          <w:lang w:val="en-GB"/>
        </w:rPr>
      </w:pPr>
      <w:r w:rsidRPr="006C021A">
        <w:rPr>
          <w:rFonts w:ascii="Arial" w:hAnsi="Arial" w:cs="Arial"/>
          <w:sz w:val="20"/>
          <w:szCs w:val="20"/>
          <w:shd w:val="clear" w:color="auto" w:fill="FFFFFF"/>
          <w:lang w:val="en-GB"/>
        </w:rPr>
        <w:t xml:space="preserve">The financial assets and liabilities that are measured at fair value by different level of valuation method </w:t>
      </w:r>
      <w:proofErr w:type="gramStart"/>
      <w:r w:rsidRPr="006C021A">
        <w:rPr>
          <w:rFonts w:ascii="Arial" w:hAnsi="Arial" w:cs="Arial"/>
          <w:sz w:val="20"/>
          <w:szCs w:val="20"/>
          <w:shd w:val="clear" w:color="auto" w:fill="FFFFFF"/>
          <w:lang w:val="en-GB"/>
        </w:rPr>
        <w:t>at</w:t>
      </w:r>
      <w:proofErr w:type="gramEnd"/>
      <w:r w:rsidRPr="006C021A">
        <w:rPr>
          <w:rFonts w:ascii="Arial" w:hAnsi="Arial" w:cs="Arial"/>
          <w:sz w:val="20"/>
          <w:szCs w:val="20"/>
          <w:shd w:val="clear" w:color="auto" w:fill="FFFFFF"/>
          <w:lang w:val="en-GB"/>
        </w:rPr>
        <w:t xml:space="preserve"> 30 June </w:t>
      </w:r>
      <w:r w:rsidR="001817C3" w:rsidRPr="006C021A">
        <w:rPr>
          <w:rFonts w:ascii="Arial" w:hAnsi="Arial" w:cs="Arial"/>
          <w:sz w:val="20"/>
          <w:szCs w:val="20"/>
          <w:shd w:val="clear" w:color="auto" w:fill="FFFFFF"/>
          <w:lang w:val="en-GB"/>
        </w:rPr>
        <w:t>2023</w:t>
      </w:r>
      <w:r w:rsidRPr="006C021A">
        <w:rPr>
          <w:rFonts w:ascii="Arial" w:hAnsi="Arial" w:cs="Arial"/>
          <w:sz w:val="20"/>
          <w:szCs w:val="20"/>
          <w:shd w:val="clear" w:color="auto" w:fill="FFFFFF"/>
          <w:lang w:val="en-GB"/>
        </w:rPr>
        <w:t xml:space="preserve"> and 31 December </w:t>
      </w:r>
      <w:r w:rsidR="001817C3" w:rsidRPr="006C021A">
        <w:rPr>
          <w:rFonts w:ascii="Arial" w:hAnsi="Arial" w:cs="Arial"/>
          <w:sz w:val="20"/>
          <w:szCs w:val="20"/>
          <w:shd w:val="clear" w:color="auto" w:fill="FFFFFF"/>
          <w:lang w:val="en-GB"/>
        </w:rPr>
        <w:t>2022</w:t>
      </w:r>
      <w:r w:rsidRPr="006C021A">
        <w:rPr>
          <w:rFonts w:ascii="Arial" w:hAnsi="Arial" w:cs="Arial"/>
          <w:sz w:val="20"/>
          <w:szCs w:val="20"/>
          <w:shd w:val="clear" w:color="auto" w:fill="FFFFFF"/>
          <w:lang w:val="en-GB"/>
        </w:rPr>
        <w:t xml:space="preserve"> are as follows: </w:t>
      </w:r>
    </w:p>
    <w:p w14:paraId="7EDF2E25" w14:textId="39C1C8BC" w:rsidR="0056666A" w:rsidRPr="006C021A" w:rsidRDefault="0056666A" w:rsidP="00CD6843">
      <w:pPr>
        <w:autoSpaceDE w:val="0"/>
        <w:autoSpaceDN w:val="0"/>
        <w:adjustRightInd w:val="0"/>
        <w:ind w:left="540"/>
        <w:jc w:val="both"/>
        <w:rPr>
          <w:rFonts w:ascii="Arial" w:hAnsi="Arial" w:cs="Arial"/>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436135" w:rsidRPr="006C021A" w14:paraId="1EFBFB44" w14:textId="77777777" w:rsidTr="00436135">
        <w:tc>
          <w:tcPr>
            <w:tcW w:w="3096" w:type="dxa"/>
            <w:shd w:val="clear" w:color="auto" w:fill="auto"/>
          </w:tcPr>
          <w:p w14:paraId="4DB9DC97" w14:textId="77777777" w:rsidR="00436135" w:rsidRPr="006C021A" w:rsidRDefault="00436135" w:rsidP="00436135">
            <w:pPr>
              <w:rPr>
                <w:rFonts w:ascii="Arial" w:hAnsi="Arial" w:cs="Arial"/>
                <w:sz w:val="20"/>
                <w:szCs w:val="20"/>
                <w:lang w:val="en-GB"/>
              </w:rPr>
            </w:pPr>
          </w:p>
        </w:tc>
        <w:tc>
          <w:tcPr>
            <w:tcW w:w="5472" w:type="dxa"/>
            <w:gridSpan w:val="4"/>
            <w:tcBorders>
              <w:top w:val="single" w:sz="4" w:space="0" w:color="auto"/>
              <w:bottom w:val="single" w:sz="4" w:space="0" w:color="auto"/>
            </w:tcBorders>
            <w:shd w:val="clear" w:color="auto" w:fill="auto"/>
            <w:vAlign w:val="bottom"/>
          </w:tcPr>
          <w:p w14:paraId="6E507095" w14:textId="1CA2BC69" w:rsidR="00436135" w:rsidRPr="006C021A" w:rsidRDefault="00591835" w:rsidP="00436135">
            <w:pPr>
              <w:jc w:val="center"/>
              <w:rPr>
                <w:rFonts w:ascii="Arial" w:hAnsi="Arial" w:cs="Arial"/>
                <w:b/>
                <w:bCs/>
                <w:sz w:val="20"/>
                <w:szCs w:val="20"/>
                <w:lang w:val="en-GB"/>
              </w:rPr>
            </w:pPr>
            <w:r w:rsidRPr="006C021A">
              <w:rPr>
                <w:rFonts w:ascii="Arial" w:hAnsi="Arial" w:cs="Arial"/>
                <w:b/>
                <w:bCs/>
                <w:sz w:val="20"/>
                <w:szCs w:val="20"/>
                <w:cs/>
              </w:rPr>
              <w:t xml:space="preserve">As at 30 </w:t>
            </w:r>
            <w:r w:rsidRPr="006C021A">
              <w:rPr>
                <w:rFonts w:ascii="Arial" w:hAnsi="Arial" w:cs="Arial"/>
                <w:b/>
                <w:bCs/>
                <w:sz w:val="20"/>
                <w:szCs w:val="20"/>
              </w:rPr>
              <w:t>June</w:t>
            </w:r>
            <w:r w:rsidRPr="006C021A">
              <w:rPr>
                <w:rFonts w:ascii="Arial" w:hAnsi="Arial" w:cs="Arial"/>
                <w:b/>
                <w:bCs/>
                <w:sz w:val="20"/>
                <w:szCs w:val="20"/>
                <w:cs/>
              </w:rPr>
              <w:t xml:space="preserve"> </w:t>
            </w:r>
            <w:r w:rsidR="001817C3" w:rsidRPr="006C021A">
              <w:rPr>
                <w:rFonts w:ascii="Arial" w:hAnsi="Arial" w:cs="Arial"/>
                <w:b/>
                <w:bCs/>
                <w:sz w:val="20"/>
                <w:szCs w:val="20"/>
                <w:lang w:val="en-GB"/>
              </w:rPr>
              <w:t>2023</w:t>
            </w:r>
          </w:p>
        </w:tc>
      </w:tr>
      <w:tr w:rsidR="00436135" w:rsidRPr="006C021A" w14:paraId="4461A190" w14:textId="77777777" w:rsidTr="00436135">
        <w:tc>
          <w:tcPr>
            <w:tcW w:w="3096" w:type="dxa"/>
            <w:shd w:val="clear" w:color="auto" w:fill="auto"/>
          </w:tcPr>
          <w:p w14:paraId="43E33259" w14:textId="77777777" w:rsidR="00436135" w:rsidRPr="006C021A" w:rsidRDefault="00436135" w:rsidP="00436135">
            <w:pPr>
              <w:rPr>
                <w:rFonts w:ascii="Arial" w:hAnsi="Arial" w:cs="Arial"/>
                <w:sz w:val="20"/>
                <w:szCs w:val="20"/>
                <w:cs/>
              </w:rPr>
            </w:pPr>
          </w:p>
        </w:tc>
        <w:tc>
          <w:tcPr>
            <w:tcW w:w="1368" w:type="dxa"/>
            <w:tcBorders>
              <w:top w:val="single" w:sz="4" w:space="0" w:color="auto"/>
            </w:tcBorders>
            <w:shd w:val="clear" w:color="auto" w:fill="auto"/>
            <w:vAlign w:val="bottom"/>
          </w:tcPr>
          <w:p w14:paraId="7E0F6794" w14:textId="77777777" w:rsidR="00436135" w:rsidRPr="006C021A" w:rsidRDefault="00436135" w:rsidP="00436135">
            <w:pPr>
              <w:ind w:right="-72"/>
              <w:jc w:val="right"/>
              <w:rPr>
                <w:rFonts w:ascii="Arial" w:hAnsi="Arial" w:cs="Arial"/>
                <w:b/>
                <w:bCs/>
                <w:sz w:val="20"/>
                <w:szCs w:val="20"/>
                <w:cs/>
              </w:rPr>
            </w:pPr>
            <w:r w:rsidRPr="006C021A">
              <w:rPr>
                <w:rFonts w:ascii="Arial" w:hAnsi="Arial" w:cs="Arial"/>
                <w:b/>
                <w:bCs/>
                <w:sz w:val="20"/>
                <w:szCs w:val="20"/>
                <w:cs/>
              </w:rPr>
              <w:t>Level 1</w:t>
            </w:r>
          </w:p>
        </w:tc>
        <w:tc>
          <w:tcPr>
            <w:tcW w:w="1368" w:type="dxa"/>
            <w:tcBorders>
              <w:top w:val="single" w:sz="4" w:space="0" w:color="auto"/>
            </w:tcBorders>
            <w:shd w:val="clear" w:color="auto" w:fill="auto"/>
            <w:vAlign w:val="bottom"/>
          </w:tcPr>
          <w:p w14:paraId="3005A482" w14:textId="77777777" w:rsidR="00436135" w:rsidRPr="006C021A" w:rsidRDefault="00436135" w:rsidP="00436135">
            <w:pPr>
              <w:ind w:right="-72"/>
              <w:jc w:val="right"/>
              <w:rPr>
                <w:rFonts w:ascii="Arial" w:hAnsi="Arial" w:cs="Arial"/>
                <w:b/>
                <w:bCs/>
                <w:sz w:val="20"/>
                <w:szCs w:val="20"/>
                <w:cs/>
              </w:rPr>
            </w:pPr>
            <w:r w:rsidRPr="006C021A">
              <w:rPr>
                <w:rFonts w:ascii="Arial" w:hAnsi="Arial" w:cs="Arial"/>
                <w:b/>
                <w:bCs/>
                <w:sz w:val="20"/>
                <w:szCs w:val="20"/>
                <w:cs/>
              </w:rPr>
              <w:t>Level 2</w:t>
            </w:r>
          </w:p>
        </w:tc>
        <w:tc>
          <w:tcPr>
            <w:tcW w:w="1368" w:type="dxa"/>
            <w:tcBorders>
              <w:top w:val="single" w:sz="4" w:space="0" w:color="auto"/>
            </w:tcBorders>
            <w:shd w:val="clear" w:color="auto" w:fill="auto"/>
            <w:vAlign w:val="bottom"/>
          </w:tcPr>
          <w:p w14:paraId="6384DFEC" w14:textId="77777777" w:rsidR="00436135" w:rsidRPr="006C021A" w:rsidRDefault="00436135" w:rsidP="00436135">
            <w:pPr>
              <w:ind w:right="-72"/>
              <w:jc w:val="right"/>
              <w:rPr>
                <w:rFonts w:ascii="Arial" w:hAnsi="Arial" w:cs="Arial"/>
                <w:b/>
                <w:bCs/>
                <w:sz w:val="20"/>
                <w:szCs w:val="20"/>
                <w:cs/>
              </w:rPr>
            </w:pPr>
            <w:r w:rsidRPr="006C021A">
              <w:rPr>
                <w:rFonts w:ascii="Arial" w:hAnsi="Arial" w:cs="Arial"/>
                <w:b/>
                <w:bCs/>
                <w:sz w:val="20"/>
                <w:szCs w:val="20"/>
                <w:cs/>
              </w:rPr>
              <w:t>Level 3</w:t>
            </w:r>
          </w:p>
        </w:tc>
        <w:tc>
          <w:tcPr>
            <w:tcW w:w="1368" w:type="dxa"/>
            <w:tcBorders>
              <w:top w:val="single" w:sz="4" w:space="0" w:color="auto"/>
            </w:tcBorders>
            <w:shd w:val="clear" w:color="auto" w:fill="auto"/>
            <w:vAlign w:val="bottom"/>
          </w:tcPr>
          <w:p w14:paraId="7B8F529F" w14:textId="77777777" w:rsidR="00436135" w:rsidRPr="006C021A" w:rsidRDefault="00436135" w:rsidP="00436135">
            <w:pPr>
              <w:ind w:right="-72"/>
              <w:jc w:val="right"/>
              <w:rPr>
                <w:rFonts w:ascii="Arial" w:hAnsi="Arial" w:cs="Arial"/>
                <w:b/>
                <w:bCs/>
                <w:sz w:val="20"/>
                <w:szCs w:val="20"/>
                <w:cs/>
              </w:rPr>
            </w:pPr>
            <w:r w:rsidRPr="006C021A">
              <w:rPr>
                <w:rFonts w:ascii="Arial" w:hAnsi="Arial" w:cs="Arial"/>
                <w:b/>
                <w:bCs/>
                <w:sz w:val="20"/>
                <w:szCs w:val="20"/>
                <w:cs/>
              </w:rPr>
              <w:t>Total</w:t>
            </w:r>
          </w:p>
        </w:tc>
      </w:tr>
      <w:tr w:rsidR="00436135" w:rsidRPr="006C021A" w14:paraId="603079FB" w14:textId="77777777" w:rsidTr="00436135">
        <w:tc>
          <w:tcPr>
            <w:tcW w:w="3096" w:type="dxa"/>
            <w:shd w:val="clear" w:color="auto" w:fill="auto"/>
          </w:tcPr>
          <w:p w14:paraId="707FD844" w14:textId="77777777" w:rsidR="00436135" w:rsidRPr="006C021A" w:rsidRDefault="00436135" w:rsidP="00436135">
            <w:pPr>
              <w:rPr>
                <w:rFonts w:ascii="Arial" w:hAnsi="Arial" w:cs="Arial"/>
                <w:sz w:val="20"/>
                <w:szCs w:val="20"/>
                <w:cs/>
              </w:rPr>
            </w:pPr>
          </w:p>
        </w:tc>
        <w:tc>
          <w:tcPr>
            <w:tcW w:w="1368" w:type="dxa"/>
            <w:tcBorders>
              <w:bottom w:val="single" w:sz="4" w:space="0" w:color="auto"/>
            </w:tcBorders>
            <w:shd w:val="clear" w:color="auto" w:fill="auto"/>
            <w:vAlign w:val="bottom"/>
          </w:tcPr>
          <w:p w14:paraId="7398A96D" w14:textId="77777777" w:rsidR="00436135" w:rsidRPr="006C021A" w:rsidRDefault="00436135" w:rsidP="00436135">
            <w:pPr>
              <w:ind w:right="-72"/>
              <w:jc w:val="right"/>
              <w:rPr>
                <w:rFonts w:ascii="Arial" w:hAnsi="Arial" w:cs="Arial"/>
                <w:b/>
                <w:bCs/>
                <w:sz w:val="20"/>
                <w:szCs w:val="20"/>
                <w:cs/>
              </w:rPr>
            </w:pPr>
            <w:r w:rsidRPr="006C021A">
              <w:rPr>
                <w:rFonts w:ascii="Arial" w:hAnsi="Arial" w:cs="Arial"/>
                <w:b/>
                <w:bCs/>
                <w:sz w:val="20"/>
                <w:szCs w:val="20"/>
                <w:cs/>
              </w:rPr>
              <w:t>Baht</w:t>
            </w:r>
          </w:p>
        </w:tc>
        <w:tc>
          <w:tcPr>
            <w:tcW w:w="1368" w:type="dxa"/>
            <w:tcBorders>
              <w:bottom w:val="single" w:sz="4" w:space="0" w:color="auto"/>
            </w:tcBorders>
            <w:shd w:val="clear" w:color="auto" w:fill="auto"/>
            <w:vAlign w:val="bottom"/>
          </w:tcPr>
          <w:p w14:paraId="42A8BD33" w14:textId="77777777" w:rsidR="00436135" w:rsidRPr="006C021A" w:rsidRDefault="00436135" w:rsidP="00436135">
            <w:pPr>
              <w:ind w:right="-72"/>
              <w:jc w:val="right"/>
              <w:rPr>
                <w:rFonts w:ascii="Arial" w:hAnsi="Arial" w:cs="Arial"/>
                <w:b/>
                <w:bCs/>
                <w:sz w:val="20"/>
                <w:szCs w:val="20"/>
                <w:cs/>
              </w:rPr>
            </w:pPr>
            <w:r w:rsidRPr="006C021A">
              <w:rPr>
                <w:rFonts w:ascii="Arial" w:hAnsi="Arial" w:cs="Arial"/>
                <w:b/>
                <w:bCs/>
                <w:sz w:val="20"/>
                <w:szCs w:val="20"/>
                <w:cs/>
              </w:rPr>
              <w:t>Baht</w:t>
            </w:r>
          </w:p>
        </w:tc>
        <w:tc>
          <w:tcPr>
            <w:tcW w:w="1368" w:type="dxa"/>
            <w:tcBorders>
              <w:bottom w:val="single" w:sz="4" w:space="0" w:color="auto"/>
            </w:tcBorders>
            <w:shd w:val="clear" w:color="auto" w:fill="auto"/>
            <w:vAlign w:val="bottom"/>
          </w:tcPr>
          <w:p w14:paraId="5E6F1814" w14:textId="77777777" w:rsidR="00436135" w:rsidRPr="006C021A" w:rsidRDefault="00436135" w:rsidP="00436135">
            <w:pPr>
              <w:ind w:right="-72"/>
              <w:jc w:val="right"/>
              <w:rPr>
                <w:rFonts w:ascii="Arial" w:hAnsi="Arial" w:cs="Arial"/>
                <w:b/>
                <w:bCs/>
                <w:sz w:val="20"/>
                <w:szCs w:val="20"/>
                <w:cs/>
              </w:rPr>
            </w:pPr>
            <w:r w:rsidRPr="006C021A">
              <w:rPr>
                <w:rFonts w:ascii="Arial" w:hAnsi="Arial" w:cs="Arial"/>
                <w:b/>
                <w:bCs/>
                <w:sz w:val="20"/>
                <w:szCs w:val="20"/>
                <w:cs/>
              </w:rPr>
              <w:t>Baht</w:t>
            </w:r>
          </w:p>
        </w:tc>
        <w:tc>
          <w:tcPr>
            <w:tcW w:w="1368" w:type="dxa"/>
            <w:tcBorders>
              <w:bottom w:val="single" w:sz="4" w:space="0" w:color="auto"/>
            </w:tcBorders>
            <w:shd w:val="clear" w:color="auto" w:fill="auto"/>
            <w:vAlign w:val="bottom"/>
          </w:tcPr>
          <w:p w14:paraId="66FBAD33" w14:textId="77777777" w:rsidR="00436135" w:rsidRPr="006C021A" w:rsidRDefault="00436135" w:rsidP="00436135">
            <w:pPr>
              <w:ind w:right="-72"/>
              <w:jc w:val="right"/>
              <w:rPr>
                <w:rFonts w:ascii="Arial" w:hAnsi="Arial" w:cs="Arial"/>
                <w:b/>
                <w:bCs/>
                <w:sz w:val="20"/>
                <w:szCs w:val="20"/>
                <w:cs/>
              </w:rPr>
            </w:pPr>
            <w:r w:rsidRPr="006C021A">
              <w:rPr>
                <w:rFonts w:ascii="Arial" w:hAnsi="Arial" w:cs="Arial"/>
                <w:b/>
                <w:bCs/>
                <w:sz w:val="20"/>
                <w:szCs w:val="20"/>
                <w:cs/>
              </w:rPr>
              <w:t>Baht</w:t>
            </w:r>
          </w:p>
        </w:tc>
      </w:tr>
      <w:tr w:rsidR="00436135" w:rsidRPr="006C021A" w14:paraId="42D0B7C9" w14:textId="77777777" w:rsidTr="009443D9">
        <w:tc>
          <w:tcPr>
            <w:tcW w:w="3096" w:type="dxa"/>
            <w:shd w:val="clear" w:color="auto" w:fill="auto"/>
          </w:tcPr>
          <w:p w14:paraId="3EC48712" w14:textId="77777777" w:rsidR="00436135" w:rsidRPr="006C021A" w:rsidRDefault="00436135" w:rsidP="00436135">
            <w:pPr>
              <w:rPr>
                <w:rFonts w:ascii="Arial" w:hAnsi="Arial" w:cs="Arial"/>
                <w:sz w:val="20"/>
                <w:szCs w:val="20"/>
                <w:cs/>
              </w:rPr>
            </w:pPr>
          </w:p>
        </w:tc>
        <w:tc>
          <w:tcPr>
            <w:tcW w:w="1368" w:type="dxa"/>
            <w:tcBorders>
              <w:top w:val="single" w:sz="4" w:space="0" w:color="auto"/>
            </w:tcBorders>
            <w:shd w:val="clear" w:color="auto" w:fill="FAFAFA"/>
          </w:tcPr>
          <w:p w14:paraId="147EA52B" w14:textId="77777777" w:rsidR="00436135" w:rsidRPr="006C021A"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59931E1D" w14:textId="77777777" w:rsidR="00436135" w:rsidRPr="006C021A"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7BF720EA" w14:textId="77777777" w:rsidR="00436135" w:rsidRPr="006C021A"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52B69DCE" w14:textId="77777777" w:rsidR="00436135" w:rsidRPr="006C021A" w:rsidRDefault="00436135" w:rsidP="00436135">
            <w:pPr>
              <w:ind w:right="-72"/>
              <w:jc w:val="right"/>
              <w:rPr>
                <w:rFonts w:ascii="Arial" w:hAnsi="Arial" w:cs="Arial"/>
                <w:sz w:val="20"/>
                <w:szCs w:val="20"/>
                <w:cs/>
              </w:rPr>
            </w:pPr>
          </w:p>
        </w:tc>
      </w:tr>
      <w:tr w:rsidR="00436135" w:rsidRPr="006C021A" w14:paraId="53C06DC0" w14:textId="77777777" w:rsidTr="009443D9">
        <w:tc>
          <w:tcPr>
            <w:tcW w:w="3096" w:type="dxa"/>
            <w:shd w:val="clear" w:color="auto" w:fill="auto"/>
            <w:vAlign w:val="bottom"/>
          </w:tcPr>
          <w:p w14:paraId="5C276C97" w14:textId="77777777" w:rsidR="00436135" w:rsidRPr="006C021A" w:rsidRDefault="00436135" w:rsidP="00436135">
            <w:pPr>
              <w:rPr>
                <w:rFonts w:ascii="Arial" w:hAnsi="Arial" w:cs="Arial"/>
                <w:b/>
                <w:bCs/>
                <w:sz w:val="20"/>
                <w:szCs w:val="20"/>
                <w:cs/>
              </w:rPr>
            </w:pPr>
            <w:r w:rsidRPr="006C021A">
              <w:rPr>
                <w:rFonts w:ascii="Arial" w:hAnsi="Arial" w:cs="Arial"/>
                <w:b/>
                <w:bCs/>
                <w:sz w:val="20"/>
                <w:szCs w:val="20"/>
                <w:cs/>
              </w:rPr>
              <w:t>Asset</w:t>
            </w:r>
          </w:p>
        </w:tc>
        <w:tc>
          <w:tcPr>
            <w:tcW w:w="1368" w:type="dxa"/>
            <w:shd w:val="clear" w:color="auto" w:fill="FAFAFA"/>
          </w:tcPr>
          <w:p w14:paraId="6F7DBD23" w14:textId="77777777" w:rsidR="00436135" w:rsidRPr="006C021A" w:rsidRDefault="00436135" w:rsidP="00436135">
            <w:pPr>
              <w:ind w:right="-72"/>
              <w:jc w:val="right"/>
              <w:rPr>
                <w:rFonts w:ascii="Arial" w:hAnsi="Arial" w:cs="Arial"/>
                <w:sz w:val="20"/>
                <w:szCs w:val="20"/>
                <w:cs/>
              </w:rPr>
            </w:pPr>
          </w:p>
        </w:tc>
        <w:tc>
          <w:tcPr>
            <w:tcW w:w="1368" w:type="dxa"/>
            <w:shd w:val="clear" w:color="auto" w:fill="FAFAFA"/>
          </w:tcPr>
          <w:p w14:paraId="45CDD137" w14:textId="77777777" w:rsidR="00436135" w:rsidRPr="006C021A" w:rsidRDefault="00436135" w:rsidP="00436135">
            <w:pPr>
              <w:ind w:right="-72"/>
              <w:jc w:val="right"/>
              <w:rPr>
                <w:rFonts w:ascii="Arial" w:hAnsi="Arial" w:cs="Arial"/>
                <w:sz w:val="20"/>
                <w:szCs w:val="20"/>
                <w:cs/>
              </w:rPr>
            </w:pPr>
          </w:p>
        </w:tc>
        <w:tc>
          <w:tcPr>
            <w:tcW w:w="1368" w:type="dxa"/>
            <w:shd w:val="clear" w:color="auto" w:fill="FAFAFA"/>
          </w:tcPr>
          <w:p w14:paraId="03DFFB3C" w14:textId="77777777" w:rsidR="00436135" w:rsidRPr="006C021A" w:rsidRDefault="00436135" w:rsidP="00436135">
            <w:pPr>
              <w:ind w:right="-72"/>
              <w:jc w:val="right"/>
              <w:rPr>
                <w:rFonts w:ascii="Arial" w:hAnsi="Arial" w:cs="Arial"/>
                <w:sz w:val="20"/>
                <w:szCs w:val="20"/>
                <w:cs/>
              </w:rPr>
            </w:pPr>
          </w:p>
        </w:tc>
        <w:tc>
          <w:tcPr>
            <w:tcW w:w="1368" w:type="dxa"/>
            <w:shd w:val="clear" w:color="auto" w:fill="FAFAFA"/>
          </w:tcPr>
          <w:p w14:paraId="42B5CE84" w14:textId="77777777" w:rsidR="00436135" w:rsidRPr="006C021A" w:rsidRDefault="00436135" w:rsidP="00436135">
            <w:pPr>
              <w:ind w:right="-72"/>
              <w:jc w:val="right"/>
              <w:rPr>
                <w:rFonts w:ascii="Arial" w:hAnsi="Arial" w:cs="Arial"/>
                <w:sz w:val="20"/>
                <w:szCs w:val="20"/>
                <w:cs/>
              </w:rPr>
            </w:pPr>
          </w:p>
        </w:tc>
      </w:tr>
      <w:tr w:rsidR="00436135" w:rsidRPr="006C021A" w14:paraId="4E8E165F" w14:textId="77777777" w:rsidTr="009443D9">
        <w:tc>
          <w:tcPr>
            <w:tcW w:w="3096" w:type="dxa"/>
            <w:shd w:val="clear" w:color="auto" w:fill="auto"/>
            <w:vAlign w:val="bottom"/>
          </w:tcPr>
          <w:p w14:paraId="183F49C0" w14:textId="77777777" w:rsidR="00436135" w:rsidRPr="006C021A" w:rsidRDefault="00436135" w:rsidP="00436135">
            <w:pPr>
              <w:rPr>
                <w:rFonts w:ascii="Arial" w:hAnsi="Arial" w:cs="Arial"/>
                <w:sz w:val="20"/>
                <w:szCs w:val="20"/>
                <w:cs/>
              </w:rPr>
            </w:pPr>
            <w:r w:rsidRPr="006C021A">
              <w:rPr>
                <w:rFonts w:ascii="Arial" w:hAnsi="Arial" w:cs="Arial"/>
                <w:sz w:val="20"/>
                <w:szCs w:val="20"/>
                <w:cs/>
              </w:rPr>
              <w:t>Derivative financial</w:t>
            </w:r>
          </w:p>
        </w:tc>
        <w:tc>
          <w:tcPr>
            <w:tcW w:w="1368" w:type="dxa"/>
            <w:shd w:val="clear" w:color="auto" w:fill="FAFAFA"/>
          </w:tcPr>
          <w:p w14:paraId="4EFD0CE9" w14:textId="77777777" w:rsidR="00436135" w:rsidRPr="006C021A" w:rsidRDefault="00436135" w:rsidP="00436135">
            <w:pPr>
              <w:ind w:right="-72"/>
              <w:jc w:val="right"/>
              <w:rPr>
                <w:rFonts w:ascii="Arial" w:hAnsi="Arial" w:cs="Arial"/>
                <w:sz w:val="20"/>
                <w:szCs w:val="20"/>
                <w:cs/>
              </w:rPr>
            </w:pPr>
          </w:p>
        </w:tc>
        <w:tc>
          <w:tcPr>
            <w:tcW w:w="1368" w:type="dxa"/>
            <w:shd w:val="clear" w:color="auto" w:fill="FAFAFA"/>
          </w:tcPr>
          <w:p w14:paraId="5CE52F65" w14:textId="77777777" w:rsidR="00436135" w:rsidRPr="006C021A" w:rsidRDefault="00436135" w:rsidP="00436135">
            <w:pPr>
              <w:ind w:right="-72"/>
              <w:jc w:val="right"/>
              <w:rPr>
                <w:rFonts w:ascii="Arial" w:hAnsi="Arial" w:cs="Arial"/>
                <w:sz w:val="20"/>
                <w:szCs w:val="20"/>
                <w:cs/>
              </w:rPr>
            </w:pPr>
          </w:p>
        </w:tc>
        <w:tc>
          <w:tcPr>
            <w:tcW w:w="1368" w:type="dxa"/>
            <w:shd w:val="clear" w:color="auto" w:fill="FAFAFA"/>
          </w:tcPr>
          <w:p w14:paraId="5F580CFB" w14:textId="77777777" w:rsidR="00436135" w:rsidRPr="006C021A" w:rsidRDefault="00436135" w:rsidP="00436135">
            <w:pPr>
              <w:ind w:right="-72"/>
              <w:jc w:val="right"/>
              <w:rPr>
                <w:rFonts w:ascii="Arial" w:hAnsi="Arial" w:cs="Arial"/>
                <w:sz w:val="20"/>
                <w:szCs w:val="20"/>
                <w:cs/>
              </w:rPr>
            </w:pPr>
          </w:p>
        </w:tc>
        <w:tc>
          <w:tcPr>
            <w:tcW w:w="1368" w:type="dxa"/>
            <w:shd w:val="clear" w:color="auto" w:fill="FAFAFA"/>
          </w:tcPr>
          <w:p w14:paraId="4FF6EA79" w14:textId="77777777" w:rsidR="00436135" w:rsidRPr="006C021A" w:rsidRDefault="00436135" w:rsidP="00436135">
            <w:pPr>
              <w:ind w:right="-72"/>
              <w:jc w:val="right"/>
              <w:rPr>
                <w:rFonts w:ascii="Arial" w:hAnsi="Arial" w:cs="Arial"/>
                <w:sz w:val="20"/>
                <w:szCs w:val="20"/>
                <w:cs/>
              </w:rPr>
            </w:pPr>
          </w:p>
        </w:tc>
      </w:tr>
      <w:tr w:rsidR="00436135" w:rsidRPr="006C021A" w14:paraId="5378C3D4" w14:textId="77777777" w:rsidTr="009443D9">
        <w:tc>
          <w:tcPr>
            <w:tcW w:w="3096" w:type="dxa"/>
            <w:shd w:val="clear" w:color="auto" w:fill="auto"/>
            <w:vAlign w:val="bottom"/>
          </w:tcPr>
          <w:p w14:paraId="3BFD225D" w14:textId="77777777" w:rsidR="00436135" w:rsidRPr="006C021A" w:rsidRDefault="00436135" w:rsidP="00436135">
            <w:pPr>
              <w:rPr>
                <w:rFonts w:ascii="Arial" w:hAnsi="Arial" w:cs="Arial"/>
                <w:sz w:val="20"/>
                <w:szCs w:val="20"/>
                <w:cs/>
              </w:rPr>
            </w:pPr>
            <w:r w:rsidRPr="006C021A">
              <w:rPr>
                <w:rFonts w:ascii="Arial" w:hAnsi="Arial" w:cs="Arial"/>
                <w:sz w:val="20"/>
                <w:szCs w:val="20"/>
                <w:cs/>
              </w:rPr>
              <w:t xml:space="preserve">   instruments assets</w:t>
            </w:r>
          </w:p>
        </w:tc>
        <w:tc>
          <w:tcPr>
            <w:tcW w:w="1368" w:type="dxa"/>
            <w:tcBorders>
              <w:bottom w:val="single" w:sz="4" w:space="0" w:color="auto"/>
            </w:tcBorders>
            <w:shd w:val="clear" w:color="auto" w:fill="FAFAFA"/>
          </w:tcPr>
          <w:p w14:paraId="791C1A2E" w14:textId="13EB08D9" w:rsidR="00436135" w:rsidRPr="006C021A" w:rsidRDefault="00C641E5" w:rsidP="00436135">
            <w:pPr>
              <w:ind w:right="-72"/>
              <w:jc w:val="right"/>
              <w:rPr>
                <w:rFonts w:ascii="Arial" w:hAnsi="Arial" w:cs="Arial"/>
                <w:sz w:val="20"/>
                <w:szCs w:val="20"/>
                <w:cs/>
                <w:lang w:val="en-US"/>
              </w:rPr>
            </w:pPr>
            <w:r w:rsidRPr="006C021A">
              <w:rPr>
                <w:rFonts w:ascii="Arial" w:hAnsi="Arial" w:cs="Arial"/>
                <w:sz w:val="20"/>
                <w:szCs w:val="20"/>
                <w:lang w:val="en-US"/>
              </w:rPr>
              <w:t>17,398,499</w:t>
            </w:r>
          </w:p>
        </w:tc>
        <w:tc>
          <w:tcPr>
            <w:tcW w:w="1368" w:type="dxa"/>
            <w:tcBorders>
              <w:bottom w:val="single" w:sz="4" w:space="0" w:color="auto"/>
            </w:tcBorders>
            <w:shd w:val="clear" w:color="auto" w:fill="FAFAFA"/>
          </w:tcPr>
          <w:p w14:paraId="46255318" w14:textId="79026071" w:rsidR="00436135" w:rsidRPr="006C021A" w:rsidRDefault="00C641E5" w:rsidP="00436135">
            <w:pPr>
              <w:ind w:right="-72"/>
              <w:jc w:val="right"/>
              <w:rPr>
                <w:rFonts w:ascii="Arial" w:hAnsi="Arial" w:cs="Arial"/>
                <w:sz w:val="20"/>
                <w:szCs w:val="20"/>
                <w:cs/>
              </w:rPr>
            </w:pPr>
            <w:r w:rsidRPr="006C021A">
              <w:rPr>
                <w:rFonts w:ascii="Arial" w:hAnsi="Arial" w:cs="Arial"/>
                <w:sz w:val="20"/>
                <w:szCs w:val="20"/>
                <w:cs/>
              </w:rPr>
              <w:t>10,549</w:t>
            </w:r>
          </w:p>
        </w:tc>
        <w:tc>
          <w:tcPr>
            <w:tcW w:w="1368" w:type="dxa"/>
            <w:tcBorders>
              <w:bottom w:val="single" w:sz="4" w:space="0" w:color="auto"/>
            </w:tcBorders>
            <w:shd w:val="clear" w:color="auto" w:fill="FAFAFA"/>
          </w:tcPr>
          <w:p w14:paraId="20F18747" w14:textId="40C180B1" w:rsidR="00436135" w:rsidRPr="006C021A" w:rsidRDefault="00C641E5" w:rsidP="00436135">
            <w:pPr>
              <w:ind w:right="-72"/>
              <w:jc w:val="right"/>
              <w:rPr>
                <w:rFonts w:ascii="Arial" w:hAnsi="Arial" w:cs="Arial"/>
                <w:sz w:val="20"/>
                <w:szCs w:val="20"/>
                <w:cs/>
              </w:rPr>
            </w:pPr>
            <w:r w:rsidRPr="006C021A">
              <w:rPr>
                <w:rFonts w:ascii="Arial" w:hAnsi="Arial" w:cs="Arial"/>
                <w:sz w:val="20"/>
                <w:szCs w:val="20"/>
                <w:cs/>
              </w:rPr>
              <w:t>-</w:t>
            </w:r>
          </w:p>
        </w:tc>
        <w:tc>
          <w:tcPr>
            <w:tcW w:w="1368" w:type="dxa"/>
            <w:tcBorders>
              <w:bottom w:val="single" w:sz="4" w:space="0" w:color="auto"/>
            </w:tcBorders>
            <w:shd w:val="clear" w:color="auto" w:fill="FAFAFA"/>
          </w:tcPr>
          <w:p w14:paraId="6CDF742D" w14:textId="41237A94" w:rsidR="00436135" w:rsidRPr="006C021A" w:rsidRDefault="00C641E5" w:rsidP="00436135">
            <w:pPr>
              <w:ind w:right="-72"/>
              <w:jc w:val="right"/>
              <w:rPr>
                <w:rFonts w:ascii="Arial" w:hAnsi="Arial" w:cs="Arial"/>
                <w:sz w:val="20"/>
                <w:szCs w:val="20"/>
                <w:lang w:val="en-US"/>
              </w:rPr>
            </w:pPr>
            <w:r w:rsidRPr="006C021A">
              <w:rPr>
                <w:rFonts w:ascii="Arial" w:hAnsi="Arial" w:cs="Arial"/>
                <w:sz w:val="20"/>
                <w:szCs w:val="20"/>
                <w:lang w:val="en-US"/>
              </w:rPr>
              <w:t>17,409,048</w:t>
            </w:r>
          </w:p>
        </w:tc>
      </w:tr>
      <w:tr w:rsidR="00436135" w:rsidRPr="006C021A" w14:paraId="431F3B98" w14:textId="77777777" w:rsidTr="009443D9">
        <w:tc>
          <w:tcPr>
            <w:tcW w:w="3096" w:type="dxa"/>
            <w:shd w:val="clear" w:color="auto" w:fill="auto"/>
            <w:vAlign w:val="bottom"/>
          </w:tcPr>
          <w:p w14:paraId="5AFD81FE" w14:textId="77777777" w:rsidR="00436135" w:rsidRPr="006C021A" w:rsidRDefault="00436135" w:rsidP="00436135">
            <w:pPr>
              <w:rPr>
                <w:rFonts w:ascii="Arial" w:hAnsi="Arial" w:cs="Arial"/>
                <w:sz w:val="20"/>
                <w:szCs w:val="20"/>
                <w:cs/>
              </w:rPr>
            </w:pPr>
          </w:p>
        </w:tc>
        <w:tc>
          <w:tcPr>
            <w:tcW w:w="1368" w:type="dxa"/>
            <w:tcBorders>
              <w:top w:val="single" w:sz="4" w:space="0" w:color="auto"/>
            </w:tcBorders>
            <w:shd w:val="clear" w:color="auto" w:fill="FAFAFA"/>
          </w:tcPr>
          <w:p w14:paraId="4A70CF48" w14:textId="77777777" w:rsidR="00436135" w:rsidRPr="006C021A"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64CCC71C" w14:textId="77777777" w:rsidR="00436135" w:rsidRPr="006C021A"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1EFF61BA" w14:textId="77777777" w:rsidR="00436135" w:rsidRPr="006C021A" w:rsidRDefault="00436135" w:rsidP="00436135">
            <w:pPr>
              <w:ind w:right="-72"/>
              <w:jc w:val="right"/>
              <w:rPr>
                <w:rFonts w:ascii="Arial" w:hAnsi="Arial" w:cs="Arial"/>
                <w:sz w:val="20"/>
                <w:szCs w:val="20"/>
                <w:cs/>
              </w:rPr>
            </w:pPr>
          </w:p>
        </w:tc>
        <w:tc>
          <w:tcPr>
            <w:tcW w:w="1368" w:type="dxa"/>
            <w:tcBorders>
              <w:top w:val="single" w:sz="4" w:space="0" w:color="auto"/>
            </w:tcBorders>
            <w:shd w:val="clear" w:color="auto" w:fill="FAFAFA"/>
          </w:tcPr>
          <w:p w14:paraId="4654ED45" w14:textId="77777777" w:rsidR="00436135" w:rsidRPr="006C021A" w:rsidRDefault="00436135" w:rsidP="00436135">
            <w:pPr>
              <w:ind w:right="-72"/>
              <w:jc w:val="right"/>
              <w:rPr>
                <w:rFonts w:ascii="Arial" w:hAnsi="Arial" w:cs="Arial"/>
                <w:sz w:val="20"/>
                <w:szCs w:val="20"/>
                <w:cs/>
              </w:rPr>
            </w:pPr>
          </w:p>
        </w:tc>
      </w:tr>
      <w:tr w:rsidR="00580F60" w:rsidRPr="006C021A" w14:paraId="16FA6268" w14:textId="77777777" w:rsidTr="009443D9">
        <w:tc>
          <w:tcPr>
            <w:tcW w:w="3096" w:type="dxa"/>
            <w:shd w:val="clear" w:color="auto" w:fill="auto"/>
            <w:vAlign w:val="bottom"/>
          </w:tcPr>
          <w:p w14:paraId="203E13A8" w14:textId="77777777" w:rsidR="00580F60" w:rsidRPr="006C021A" w:rsidRDefault="00580F60" w:rsidP="00580F60">
            <w:pPr>
              <w:rPr>
                <w:rFonts w:ascii="Arial" w:hAnsi="Arial" w:cs="Arial"/>
                <w:sz w:val="20"/>
                <w:szCs w:val="20"/>
                <w:cs/>
              </w:rPr>
            </w:pPr>
            <w:r w:rsidRPr="006C021A">
              <w:rPr>
                <w:rFonts w:ascii="Arial" w:hAnsi="Arial" w:cs="Arial"/>
                <w:sz w:val="20"/>
                <w:szCs w:val="20"/>
                <w:cs/>
              </w:rPr>
              <w:t>Total asset</w:t>
            </w:r>
          </w:p>
        </w:tc>
        <w:tc>
          <w:tcPr>
            <w:tcW w:w="1368" w:type="dxa"/>
            <w:tcBorders>
              <w:bottom w:val="single" w:sz="4" w:space="0" w:color="auto"/>
            </w:tcBorders>
            <w:shd w:val="clear" w:color="auto" w:fill="FAFAFA"/>
          </w:tcPr>
          <w:p w14:paraId="0884DAEB" w14:textId="099364DA" w:rsidR="00580F60" w:rsidRPr="006C021A" w:rsidRDefault="00C641E5" w:rsidP="00580F60">
            <w:pPr>
              <w:ind w:right="-72"/>
              <w:jc w:val="right"/>
              <w:rPr>
                <w:rFonts w:ascii="Arial" w:hAnsi="Arial" w:cs="Arial"/>
                <w:sz w:val="20"/>
                <w:szCs w:val="20"/>
                <w:lang w:val="en-US"/>
              </w:rPr>
            </w:pPr>
            <w:r w:rsidRPr="006C021A">
              <w:rPr>
                <w:rFonts w:ascii="Arial" w:hAnsi="Arial" w:cs="Arial"/>
                <w:sz w:val="20"/>
                <w:szCs w:val="20"/>
                <w:lang w:val="en-US"/>
              </w:rPr>
              <w:t>17,398,499</w:t>
            </w:r>
          </w:p>
        </w:tc>
        <w:tc>
          <w:tcPr>
            <w:tcW w:w="1368" w:type="dxa"/>
            <w:tcBorders>
              <w:bottom w:val="single" w:sz="4" w:space="0" w:color="auto"/>
            </w:tcBorders>
            <w:shd w:val="clear" w:color="auto" w:fill="FAFAFA"/>
          </w:tcPr>
          <w:p w14:paraId="6BCF1667" w14:textId="11B4C35F" w:rsidR="00580F60" w:rsidRPr="006C021A" w:rsidRDefault="00C641E5" w:rsidP="00580F60">
            <w:pPr>
              <w:ind w:right="-72"/>
              <w:jc w:val="right"/>
              <w:rPr>
                <w:rFonts w:ascii="Arial" w:hAnsi="Arial" w:cs="Arial"/>
                <w:sz w:val="20"/>
                <w:szCs w:val="20"/>
                <w:lang w:val="en-US"/>
              </w:rPr>
            </w:pPr>
            <w:r w:rsidRPr="006C021A">
              <w:rPr>
                <w:rFonts w:ascii="Arial" w:hAnsi="Arial" w:cs="Arial"/>
                <w:sz w:val="20"/>
                <w:szCs w:val="20"/>
                <w:lang w:val="en-US"/>
              </w:rPr>
              <w:t>10,549</w:t>
            </w:r>
          </w:p>
        </w:tc>
        <w:tc>
          <w:tcPr>
            <w:tcW w:w="1368" w:type="dxa"/>
            <w:tcBorders>
              <w:bottom w:val="single" w:sz="4" w:space="0" w:color="auto"/>
            </w:tcBorders>
            <w:shd w:val="clear" w:color="auto" w:fill="FAFAFA"/>
          </w:tcPr>
          <w:p w14:paraId="029B4DA1" w14:textId="5EB7D4C6" w:rsidR="00580F60" w:rsidRPr="006C021A" w:rsidRDefault="00C641E5" w:rsidP="00580F60">
            <w:pPr>
              <w:ind w:right="-72"/>
              <w:jc w:val="right"/>
              <w:rPr>
                <w:rFonts w:ascii="Arial" w:hAnsi="Arial" w:cs="Arial"/>
                <w:sz w:val="20"/>
                <w:szCs w:val="20"/>
                <w:cs/>
              </w:rPr>
            </w:pPr>
            <w:r w:rsidRPr="006C021A">
              <w:rPr>
                <w:rFonts w:ascii="Arial" w:hAnsi="Arial" w:cs="Arial"/>
                <w:sz w:val="20"/>
                <w:szCs w:val="20"/>
                <w:cs/>
              </w:rPr>
              <w:t>-</w:t>
            </w:r>
          </w:p>
        </w:tc>
        <w:tc>
          <w:tcPr>
            <w:tcW w:w="1368" w:type="dxa"/>
            <w:tcBorders>
              <w:bottom w:val="single" w:sz="4" w:space="0" w:color="auto"/>
            </w:tcBorders>
            <w:shd w:val="clear" w:color="auto" w:fill="FAFAFA"/>
          </w:tcPr>
          <w:p w14:paraId="1AFDD5A9" w14:textId="4C26C031" w:rsidR="00580F60" w:rsidRPr="006C021A" w:rsidRDefault="00C641E5" w:rsidP="00580F60">
            <w:pPr>
              <w:ind w:right="-72"/>
              <w:jc w:val="right"/>
              <w:rPr>
                <w:rFonts w:ascii="Arial" w:hAnsi="Arial" w:cs="Arial"/>
                <w:sz w:val="20"/>
                <w:szCs w:val="20"/>
                <w:lang w:val="en-US"/>
              </w:rPr>
            </w:pPr>
            <w:r w:rsidRPr="006C021A">
              <w:rPr>
                <w:rFonts w:ascii="Arial" w:hAnsi="Arial" w:cs="Arial"/>
                <w:sz w:val="20"/>
                <w:szCs w:val="20"/>
                <w:lang w:val="en-US"/>
              </w:rPr>
              <w:t>17,409,048</w:t>
            </w:r>
          </w:p>
        </w:tc>
      </w:tr>
      <w:tr w:rsidR="00580F60" w:rsidRPr="006C021A" w14:paraId="433ECE06" w14:textId="77777777" w:rsidTr="009443D9">
        <w:tc>
          <w:tcPr>
            <w:tcW w:w="3096" w:type="dxa"/>
            <w:shd w:val="clear" w:color="auto" w:fill="auto"/>
            <w:vAlign w:val="bottom"/>
          </w:tcPr>
          <w:p w14:paraId="1E9DE821" w14:textId="77777777" w:rsidR="00580F60" w:rsidRPr="006C021A" w:rsidRDefault="00580F60" w:rsidP="00580F60">
            <w:pPr>
              <w:rPr>
                <w:rFonts w:ascii="Arial" w:hAnsi="Arial" w:cs="Arial"/>
                <w:sz w:val="20"/>
                <w:szCs w:val="20"/>
                <w:cs/>
              </w:rPr>
            </w:pPr>
          </w:p>
        </w:tc>
        <w:tc>
          <w:tcPr>
            <w:tcW w:w="1368" w:type="dxa"/>
            <w:tcBorders>
              <w:top w:val="single" w:sz="4" w:space="0" w:color="auto"/>
            </w:tcBorders>
            <w:shd w:val="clear" w:color="auto" w:fill="FAFAFA"/>
          </w:tcPr>
          <w:p w14:paraId="2ADF043E" w14:textId="77777777" w:rsidR="00580F60" w:rsidRPr="006C021A"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48B29896" w14:textId="77777777" w:rsidR="00580F60" w:rsidRPr="006C021A"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06949913" w14:textId="77777777" w:rsidR="00580F60" w:rsidRPr="006C021A"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0DC11492" w14:textId="77777777" w:rsidR="00580F60" w:rsidRPr="006C021A" w:rsidRDefault="00580F60" w:rsidP="00580F60">
            <w:pPr>
              <w:ind w:right="-72"/>
              <w:jc w:val="right"/>
              <w:rPr>
                <w:rFonts w:ascii="Arial" w:hAnsi="Arial" w:cs="Arial"/>
                <w:sz w:val="20"/>
                <w:szCs w:val="20"/>
                <w:cs/>
              </w:rPr>
            </w:pPr>
          </w:p>
        </w:tc>
      </w:tr>
      <w:tr w:rsidR="00580F60" w:rsidRPr="006C021A" w14:paraId="2A1C5784" w14:textId="77777777" w:rsidTr="009443D9">
        <w:tc>
          <w:tcPr>
            <w:tcW w:w="3096" w:type="dxa"/>
            <w:shd w:val="clear" w:color="auto" w:fill="auto"/>
            <w:vAlign w:val="bottom"/>
          </w:tcPr>
          <w:p w14:paraId="5B72A3BB" w14:textId="77777777" w:rsidR="00580F60" w:rsidRPr="006C021A" w:rsidRDefault="00580F60" w:rsidP="00580F60">
            <w:pPr>
              <w:rPr>
                <w:rFonts w:ascii="Arial" w:hAnsi="Arial" w:cs="Arial"/>
                <w:b/>
                <w:bCs/>
                <w:sz w:val="20"/>
                <w:szCs w:val="20"/>
                <w:cs/>
              </w:rPr>
            </w:pPr>
            <w:r w:rsidRPr="006C021A">
              <w:rPr>
                <w:rFonts w:ascii="Arial" w:hAnsi="Arial" w:cs="Arial"/>
                <w:b/>
                <w:bCs/>
                <w:sz w:val="20"/>
                <w:szCs w:val="20"/>
                <w:cs/>
              </w:rPr>
              <w:t>Liabilities</w:t>
            </w:r>
          </w:p>
        </w:tc>
        <w:tc>
          <w:tcPr>
            <w:tcW w:w="1368" w:type="dxa"/>
            <w:shd w:val="clear" w:color="auto" w:fill="FAFAFA"/>
          </w:tcPr>
          <w:p w14:paraId="580017D2" w14:textId="77777777" w:rsidR="00580F60" w:rsidRPr="006C021A" w:rsidRDefault="00580F60" w:rsidP="00580F60">
            <w:pPr>
              <w:ind w:right="-72"/>
              <w:jc w:val="right"/>
              <w:rPr>
                <w:rFonts w:ascii="Arial" w:hAnsi="Arial" w:cs="Arial"/>
                <w:sz w:val="20"/>
                <w:szCs w:val="20"/>
                <w:cs/>
              </w:rPr>
            </w:pPr>
          </w:p>
        </w:tc>
        <w:tc>
          <w:tcPr>
            <w:tcW w:w="1368" w:type="dxa"/>
            <w:shd w:val="clear" w:color="auto" w:fill="FAFAFA"/>
          </w:tcPr>
          <w:p w14:paraId="169EB9CB" w14:textId="77777777" w:rsidR="00580F60" w:rsidRPr="006C021A" w:rsidRDefault="00580F60" w:rsidP="00580F60">
            <w:pPr>
              <w:ind w:right="-72"/>
              <w:jc w:val="right"/>
              <w:rPr>
                <w:rFonts w:ascii="Arial" w:hAnsi="Arial" w:cs="Arial"/>
                <w:sz w:val="20"/>
                <w:szCs w:val="20"/>
                <w:cs/>
              </w:rPr>
            </w:pPr>
          </w:p>
        </w:tc>
        <w:tc>
          <w:tcPr>
            <w:tcW w:w="1368" w:type="dxa"/>
            <w:shd w:val="clear" w:color="auto" w:fill="FAFAFA"/>
          </w:tcPr>
          <w:p w14:paraId="624A66CD" w14:textId="77777777" w:rsidR="00580F60" w:rsidRPr="006C021A" w:rsidRDefault="00580F60" w:rsidP="00580F60">
            <w:pPr>
              <w:ind w:right="-72"/>
              <w:jc w:val="right"/>
              <w:rPr>
                <w:rFonts w:ascii="Arial" w:hAnsi="Arial" w:cs="Arial"/>
                <w:sz w:val="20"/>
                <w:szCs w:val="20"/>
                <w:cs/>
              </w:rPr>
            </w:pPr>
          </w:p>
        </w:tc>
        <w:tc>
          <w:tcPr>
            <w:tcW w:w="1368" w:type="dxa"/>
            <w:shd w:val="clear" w:color="auto" w:fill="FAFAFA"/>
          </w:tcPr>
          <w:p w14:paraId="5B56C04E" w14:textId="77777777" w:rsidR="00580F60" w:rsidRPr="006C021A" w:rsidRDefault="00580F60" w:rsidP="00580F60">
            <w:pPr>
              <w:ind w:right="-72"/>
              <w:jc w:val="right"/>
              <w:rPr>
                <w:rFonts w:ascii="Arial" w:hAnsi="Arial" w:cs="Arial"/>
                <w:sz w:val="20"/>
                <w:szCs w:val="20"/>
                <w:cs/>
              </w:rPr>
            </w:pPr>
          </w:p>
        </w:tc>
      </w:tr>
      <w:tr w:rsidR="00580F60" w:rsidRPr="006C021A" w14:paraId="3EA97222" w14:textId="77777777" w:rsidTr="009443D9">
        <w:tc>
          <w:tcPr>
            <w:tcW w:w="3096" w:type="dxa"/>
            <w:shd w:val="clear" w:color="auto" w:fill="auto"/>
            <w:vAlign w:val="bottom"/>
          </w:tcPr>
          <w:p w14:paraId="1C561B01" w14:textId="77777777" w:rsidR="00580F60" w:rsidRPr="006C021A" w:rsidRDefault="00580F60" w:rsidP="00580F60">
            <w:pPr>
              <w:rPr>
                <w:rFonts w:ascii="Arial" w:hAnsi="Arial" w:cs="Arial"/>
                <w:sz w:val="20"/>
                <w:szCs w:val="20"/>
                <w:cs/>
              </w:rPr>
            </w:pPr>
            <w:r w:rsidRPr="006C021A">
              <w:rPr>
                <w:rFonts w:ascii="Arial" w:hAnsi="Arial" w:cs="Arial"/>
                <w:sz w:val="20"/>
                <w:szCs w:val="20"/>
                <w:cs/>
              </w:rPr>
              <w:t>Derivative financial</w:t>
            </w:r>
          </w:p>
        </w:tc>
        <w:tc>
          <w:tcPr>
            <w:tcW w:w="1368" w:type="dxa"/>
            <w:shd w:val="clear" w:color="auto" w:fill="FAFAFA"/>
          </w:tcPr>
          <w:p w14:paraId="2E56A3BF" w14:textId="77777777" w:rsidR="00580F60" w:rsidRPr="006C021A" w:rsidRDefault="00580F60" w:rsidP="00580F60">
            <w:pPr>
              <w:ind w:right="-72"/>
              <w:jc w:val="right"/>
              <w:rPr>
                <w:rFonts w:ascii="Arial" w:hAnsi="Arial" w:cs="Arial"/>
                <w:sz w:val="20"/>
                <w:szCs w:val="20"/>
                <w:cs/>
              </w:rPr>
            </w:pPr>
          </w:p>
        </w:tc>
        <w:tc>
          <w:tcPr>
            <w:tcW w:w="1368" w:type="dxa"/>
            <w:shd w:val="clear" w:color="auto" w:fill="FAFAFA"/>
          </w:tcPr>
          <w:p w14:paraId="4CD49A92" w14:textId="77777777" w:rsidR="00580F60" w:rsidRPr="006C021A" w:rsidRDefault="00580F60" w:rsidP="00580F60">
            <w:pPr>
              <w:ind w:right="-72"/>
              <w:jc w:val="right"/>
              <w:rPr>
                <w:rFonts w:ascii="Arial" w:hAnsi="Arial" w:cs="Arial"/>
                <w:sz w:val="20"/>
                <w:szCs w:val="20"/>
                <w:cs/>
              </w:rPr>
            </w:pPr>
          </w:p>
        </w:tc>
        <w:tc>
          <w:tcPr>
            <w:tcW w:w="1368" w:type="dxa"/>
            <w:shd w:val="clear" w:color="auto" w:fill="FAFAFA"/>
          </w:tcPr>
          <w:p w14:paraId="133AB81F" w14:textId="77777777" w:rsidR="00580F60" w:rsidRPr="006C021A" w:rsidRDefault="00580F60" w:rsidP="00580F60">
            <w:pPr>
              <w:ind w:right="-72"/>
              <w:jc w:val="right"/>
              <w:rPr>
                <w:rFonts w:ascii="Arial" w:hAnsi="Arial" w:cs="Arial"/>
                <w:sz w:val="20"/>
                <w:szCs w:val="20"/>
                <w:cs/>
              </w:rPr>
            </w:pPr>
          </w:p>
        </w:tc>
        <w:tc>
          <w:tcPr>
            <w:tcW w:w="1368" w:type="dxa"/>
            <w:shd w:val="clear" w:color="auto" w:fill="FAFAFA"/>
          </w:tcPr>
          <w:p w14:paraId="4EB63203" w14:textId="77777777" w:rsidR="00580F60" w:rsidRPr="006C021A" w:rsidRDefault="00580F60" w:rsidP="00580F60">
            <w:pPr>
              <w:ind w:right="-72"/>
              <w:jc w:val="right"/>
              <w:rPr>
                <w:rFonts w:ascii="Arial" w:hAnsi="Arial" w:cs="Arial"/>
                <w:sz w:val="20"/>
                <w:szCs w:val="20"/>
                <w:cs/>
              </w:rPr>
            </w:pPr>
          </w:p>
        </w:tc>
      </w:tr>
      <w:tr w:rsidR="00580F60" w:rsidRPr="006C021A" w14:paraId="2776FBC1" w14:textId="77777777" w:rsidTr="009443D9">
        <w:tc>
          <w:tcPr>
            <w:tcW w:w="3096" w:type="dxa"/>
            <w:shd w:val="clear" w:color="auto" w:fill="auto"/>
            <w:vAlign w:val="bottom"/>
          </w:tcPr>
          <w:p w14:paraId="058C626A" w14:textId="77777777" w:rsidR="00580F60" w:rsidRPr="006C021A" w:rsidRDefault="00580F60" w:rsidP="00580F60">
            <w:pPr>
              <w:rPr>
                <w:rFonts w:ascii="Arial" w:hAnsi="Arial" w:cs="Arial"/>
                <w:sz w:val="20"/>
                <w:szCs w:val="20"/>
                <w:cs/>
              </w:rPr>
            </w:pPr>
            <w:r w:rsidRPr="006C021A">
              <w:rPr>
                <w:rFonts w:ascii="Arial" w:hAnsi="Arial" w:cs="Arial"/>
                <w:sz w:val="20"/>
                <w:szCs w:val="20"/>
                <w:cs/>
              </w:rPr>
              <w:t xml:space="preserve">   instruments liabilities</w:t>
            </w:r>
          </w:p>
        </w:tc>
        <w:tc>
          <w:tcPr>
            <w:tcW w:w="1368" w:type="dxa"/>
            <w:tcBorders>
              <w:bottom w:val="single" w:sz="4" w:space="0" w:color="auto"/>
            </w:tcBorders>
            <w:shd w:val="clear" w:color="auto" w:fill="FAFAFA"/>
          </w:tcPr>
          <w:p w14:paraId="75A82ABC" w14:textId="37C20C7A" w:rsidR="00580F60" w:rsidRPr="006C021A" w:rsidRDefault="00C641E5" w:rsidP="00580F60">
            <w:pPr>
              <w:ind w:right="-72"/>
              <w:jc w:val="right"/>
              <w:rPr>
                <w:rFonts w:ascii="Arial" w:hAnsi="Arial" w:cs="Arial"/>
                <w:sz w:val="20"/>
                <w:szCs w:val="20"/>
                <w:cs/>
              </w:rPr>
            </w:pPr>
            <w:r w:rsidRPr="006C021A">
              <w:rPr>
                <w:rFonts w:ascii="Arial" w:hAnsi="Arial" w:cs="Arial"/>
                <w:sz w:val="20"/>
                <w:szCs w:val="20"/>
                <w:cs/>
              </w:rPr>
              <w:t>17,398,499</w:t>
            </w:r>
          </w:p>
        </w:tc>
        <w:tc>
          <w:tcPr>
            <w:tcW w:w="1368" w:type="dxa"/>
            <w:tcBorders>
              <w:bottom w:val="single" w:sz="4" w:space="0" w:color="auto"/>
            </w:tcBorders>
            <w:shd w:val="clear" w:color="auto" w:fill="FAFAFA"/>
          </w:tcPr>
          <w:p w14:paraId="4F7C7145" w14:textId="44E1A5EA" w:rsidR="00580F60" w:rsidRPr="006C021A" w:rsidRDefault="00C641E5" w:rsidP="00580F60">
            <w:pPr>
              <w:ind w:right="-72"/>
              <w:jc w:val="right"/>
              <w:rPr>
                <w:rFonts w:ascii="Arial" w:hAnsi="Arial" w:cs="Arial"/>
                <w:sz w:val="20"/>
                <w:szCs w:val="20"/>
                <w:lang w:val="en-US"/>
              </w:rPr>
            </w:pPr>
            <w:r w:rsidRPr="006C021A">
              <w:rPr>
                <w:rFonts w:ascii="Arial" w:hAnsi="Arial" w:cs="Arial"/>
                <w:sz w:val="20"/>
                <w:szCs w:val="20"/>
                <w:lang w:val="en-US"/>
              </w:rPr>
              <w:t>51,957</w:t>
            </w:r>
          </w:p>
        </w:tc>
        <w:tc>
          <w:tcPr>
            <w:tcW w:w="1368" w:type="dxa"/>
            <w:tcBorders>
              <w:bottom w:val="single" w:sz="4" w:space="0" w:color="auto"/>
            </w:tcBorders>
            <w:shd w:val="clear" w:color="auto" w:fill="FAFAFA"/>
          </w:tcPr>
          <w:p w14:paraId="74125162" w14:textId="1FA6DD1F" w:rsidR="00580F60" w:rsidRPr="006C021A" w:rsidRDefault="00C641E5" w:rsidP="00580F60">
            <w:pPr>
              <w:ind w:right="-72"/>
              <w:jc w:val="right"/>
              <w:rPr>
                <w:rFonts w:ascii="Arial" w:hAnsi="Arial" w:cs="Arial"/>
                <w:sz w:val="20"/>
                <w:szCs w:val="20"/>
                <w:cs/>
              </w:rPr>
            </w:pPr>
            <w:r w:rsidRPr="006C021A">
              <w:rPr>
                <w:rFonts w:ascii="Arial" w:hAnsi="Arial" w:cs="Arial"/>
                <w:sz w:val="20"/>
                <w:szCs w:val="20"/>
                <w:cs/>
              </w:rPr>
              <w:t>-</w:t>
            </w:r>
          </w:p>
        </w:tc>
        <w:tc>
          <w:tcPr>
            <w:tcW w:w="1368" w:type="dxa"/>
            <w:tcBorders>
              <w:bottom w:val="single" w:sz="4" w:space="0" w:color="auto"/>
            </w:tcBorders>
            <w:shd w:val="clear" w:color="auto" w:fill="FAFAFA"/>
          </w:tcPr>
          <w:p w14:paraId="7DC91D53" w14:textId="78181B19" w:rsidR="00580F60" w:rsidRPr="006C021A" w:rsidRDefault="00C641E5" w:rsidP="00580F60">
            <w:pPr>
              <w:ind w:right="-72"/>
              <w:jc w:val="right"/>
              <w:rPr>
                <w:rFonts w:ascii="Arial" w:hAnsi="Arial" w:cs="Arial"/>
                <w:sz w:val="20"/>
                <w:szCs w:val="20"/>
                <w:lang w:val="en-US"/>
              </w:rPr>
            </w:pPr>
            <w:r w:rsidRPr="006C021A">
              <w:rPr>
                <w:rFonts w:ascii="Arial" w:hAnsi="Arial" w:cs="Arial"/>
                <w:sz w:val="20"/>
                <w:szCs w:val="20"/>
                <w:lang w:val="en-US"/>
              </w:rPr>
              <w:t>17,450,456</w:t>
            </w:r>
          </w:p>
        </w:tc>
      </w:tr>
      <w:tr w:rsidR="00580F60" w:rsidRPr="006C021A" w14:paraId="6C509A0E" w14:textId="77777777" w:rsidTr="009443D9">
        <w:tc>
          <w:tcPr>
            <w:tcW w:w="3096" w:type="dxa"/>
            <w:shd w:val="clear" w:color="auto" w:fill="auto"/>
            <w:vAlign w:val="bottom"/>
          </w:tcPr>
          <w:p w14:paraId="1AA4E5AB" w14:textId="77777777" w:rsidR="00580F60" w:rsidRPr="006C021A" w:rsidRDefault="00580F60" w:rsidP="00580F60">
            <w:pPr>
              <w:rPr>
                <w:rFonts w:ascii="Arial" w:hAnsi="Arial" w:cs="Arial"/>
                <w:sz w:val="20"/>
                <w:szCs w:val="20"/>
                <w:cs/>
              </w:rPr>
            </w:pPr>
          </w:p>
        </w:tc>
        <w:tc>
          <w:tcPr>
            <w:tcW w:w="1368" w:type="dxa"/>
            <w:tcBorders>
              <w:top w:val="single" w:sz="4" w:space="0" w:color="auto"/>
            </w:tcBorders>
            <w:shd w:val="clear" w:color="auto" w:fill="FAFAFA"/>
          </w:tcPr>
          <w:p w14:paraId="430BA0B2" w14:textId="77777777" w:rsidR="00580F60" w:rsidRPr="006C021A"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3020A2C2" w14:textId="77777777" w:rsidR="00580F60" w:rsidRPr="006C021A"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6F10BB00" w14:textId="77777777" w:rsidR="00580F60" w:rsidRPr="006C021A" w:rsidRDefault="00580F60" w:rsidP="00580F60">
            <w:pPr>
              <w:ind w:right="-72"/>
              <w:jc w:val="right"/>
              <w:rPr>
                <w:rFonts w:ascii="Arial" w:hAnsi="Arial" w:cs="Arial"/>
                <w:sz w:val="20"/>
                <w:szCs w:val="20"/>
                <w:cs/>
              </w:rPr>
            </w:pPr>
          </w:p>
        </w:tc>
        <w:tc>
          <w:tcPr>
            <w:tcW w:w="1368" w:type="dxa"/>
            <w:tcBorders>
              <w:top w:val="single" w:sz="4" w:space="0" w:color="auto"/>
            </w:tcBorders>
            <w:shd w:val="clear" w:color="auto" w:fill="FAFAFA"/>
          </w:tcPr>
          <w:p w14:paraId="6FE2D6A0" w14:textId="77777777" w:rsidR="00580F60" w:rsidRPr="006C021A" w:rsidRDefault="00580F60" w:rsidP="00580F60">
            <w:pPr>
              <w:ind w:right="-72"/>
              <w:jc w:val="right"/>
              <w:rPr>
                <w:rFonts w:ascii="Arial" w:hAnsi="Arial" w:cs="Arial"/>
                <w:sz w:val="20"/>
                <w:szCs w:val="20"/>
                <w:cs/>
              </w:rPr>
            </w:pPr>
          </w:p>
        </w:tc>
      </w:tr>
      <w:tr w:rsidR="00C641E5" w:rsidRPr="006C021A" w14:paraId="1EB17487" w14:textId="77777777" w:rsidTr="009443D9">
        <w:tc>
          <w:tcPr>
            <w:tcW w:w="3096" w:type="dxa"/>
            <w:shd w:val="clear" w:color="auto" w:fill="auto"/>
            <w:vAlign w:val="bottom"/>
          </w:tcPr>
          <w:p w14:paraId="6B32F482" w14:textId="77777777" w:rsidR="00C641E5" w:rsidRPr="006C021A" w:rsidRDefault="00C641E5" w:rsidP="00C641E5">
            <w:pPr>
              <w:rPr>
                <w:rFonts w:ascii="Arial" w:hAnsi="Arial" w:cs="Arial"/>
                <w:sz w:val="20"/>
                <w:szCs w:val="20"/>
                <w:cs/>
              </w:rPr>
            </w:pPr>
            <w:r w:rsidRPr="006C021A">
              <w:rPr>
                <w:rFonts w:ascii="Arial" w:hAnsi="Arial" w:cs="Arial"/>
                <w:sz w:val="20"/>
                <w:szCs w:val="20"/>
                <w:cs/>
              </w:rPr>
              <w:t>Total liabilities</w:t>
            </w:r>
          </w:p>
        </w:tc>
        <w:tc>
          <w:tcPr>
            <w:tcW w:w="1368" w:type="dxa"/>
            <w:tcBorders>
              <w:bottom w:val="single" w:sz="4" w:space="0" w:color="auto"/>
            </w:tcBorders>
            <w:shd w:val="clear" w:color="auto" w:fill="FAFAFA"/>
          </w:tcPr>
          <w:p w14:paraId="1CDB0EF2" w14:textId="2C832831" w:rsidR="00C641E5" w:rsidRPr="006C021A" w:rsidRDefault="00C641E5" w:rsidP="00C641E5">
            <w:pPr>
              <w:ind w:right="-72"/>
              <w:jc w:val="right"/>
              <w:rPr>
                <w:rFonts w:ascii="Arial" w:hAnsi="Arial" w:cs="Arial"/>
                <w:sz w:val="20"/>
                <w:szCs w:val="20"/>
                <w:cs/>
              </w:rPr>
            </w:pPr>
            <w:r w:rsidRPr="006C021A">
              <w:rPr>
                <w:rFonts w:ascii="Arial" w:hAnsi="Arial" w:cs="Arial"/>
                <w:sz w:val="20"/>
                <w:szCs w:val="20"/>
                <w:cs/>
              </w:rPr>
              <w:t>17,398,499</w:t>
            </w:r>
          </w:p>
        </w:tc>
        <w:tc>
          <w:tcPr>
            <w:tcW w:w="1368" w:type="dxa"/>
            <w:tcBorders>
              <w:bottom w:val="single" w:sz="4" w:space="0" w:color="auto"/>
            </w:tcBorders>
            <w:shd w:val="clear" w:color="auto" w:fill="FAFAFA"/>
          </w:tcPr>
          <w:p w14:paraId="1AD92D29" w14:textId="3EA9B824" w:rsidR="00C641E5" w:rsidRPr="006C021A" w:rsidRDefault="00C641E5" w:rsidP="00C641E5">
            <w:pPr>
              <w:ind w:right="-72"/>
              <w:jc w:val="right"/>
              <w:rPr>
                <w:rFonts w:ascii="Arial" w:hAnsi="Arial" w:cs="Arial"/>
                <w:sz w:val="20"/>
                <w:szCs w:val="20"/>
                <w:cs/>
              </w:rPr>
            </w:pPr>
            <w:r w:rsidRPr="006C021A">
              <w:rPr>
                <w:rFonts w:ascii="Arial" w:hAnsi="Arial" w:cs="Arial"/>
                <w:sz w:val="20"/>
                <w:szCs w:val="20"/>
                <w:lang w:val="en-US"/>
              </w:rPr>
              <w:t>51,957</w:t>
            </w:r>
          </w:p>
        </w:tc>
        <w:tc>
          <w:tcPr>
            <w:tcW w:w="1368" w:type="dxa"/>
            <w:tcBorders>
              <w:bottom w:val="single" w:sz="4" w:space="0" w:color="auto"/>
            </w:tcBorders>
            <w:shd w:val="clear" w:color="auto" w:fill="FAFAFA"/>
          </w:tcPr>
          <w:p w14:paraId="18A6502B" w14:textId="100A1CD7" w:rsidR="00C641E5" w:rsidRPr="006C021A" w:rsidRDefault="00C641E5" w:rsidP="00C641E5">
            <w:pPr>
              <w:ind w:right="-72"/>
              <w:jc w:val="right"/>
              <w:rPr>
                <w:rFonts w:ascii="Arial" w:hAnsi="Arial" w:cs="Arial"/>
                <w:sz w:val="20"/>
                <w:szCs w:val="20"/>
                <w:cs/>
              </w:rPr>
            </w:pPr>
            <w:r w:rsidRPr="006C021A">
              <w:rPr>
                <w:rFonts w:ascii="Arial" w:hAnsi="Arial" w:cs="Arial"/>
                <w:sz w:val="20"/>
                <w:szCs w:val="20"/>
                <w:cs/>
              </w:rPr>
              <w:t>-</w:t>
            </w:r>
          </w:p>
        </w:tc>
        <w:tc>
          <w:tcPr>
            <w:tcW w:w="1368" w:type="dxa"/>
            <w:tcBorders>
              <w:bottom w:val="single" w:sz="4" w:space="0" w:color="auto"/>
            </w:tcBorders>
            <w:shd w:val="clear" w:color="auto" w:fill="FAFAFA"/>
          </w:tcPr>
          <w:p w14:paraId="3F5E4608" w14:textId="6F011CD3" w:rsidR="00C641E5" w:rsidRPr="006C021A" w:rsidRDefault="00C641E5" w:rsidP="00C641E5">
            <w:pPr>
              <w:ind w:right="-72"/>
              <w:jc w:val="right"/>
              <w:rPr>
                <w:rFonts w:ascii="Arial" w:hAnsi="Arial" w:cs="Arial"/>
                <w:sz w:val="20"/>
                <w:szCs w:val="20"/>
                <w:cs/>
              </w:rPr>
            </w:pPr>
            <w:r w:rsidRPr="006C021A">
              <w:rPr>
                <w:rFonts w:ascii="Arial" w:hAnsi="Arial" w:cs="Arial"/>
                <w:sz w:val="20"/>
                <w:szCs w:val="20"/>
                <w:lang w:val="en-US"/>
              </w:rPr>
              <w:t>17,450,456</w:t>
            </w:r>
          </w:p>
        </w:tc>
      </w:tr>
    </w:tbl>
    <w:p w14:paraId="7A4FF86C" w14:textId="77777777" w:rsidR="000016C6" w:rsidRPr="006C021A" w:rsidRDefault="000016C6" w:rsidP="00CD6843">
      <w:pPr>
        <w:pStyle w:val="Header"/>
        <w:tabs>
          <w:tab w:val="left" w:pos="1418"/>
          <w:tab w:val="center" w:pos="3402"/>
          <w:tab w:val="center" w:pos="4536"/>
          <w:tab w:val="center" w:pos="5670"/>
          <w:tab w:val="center" w:pos="6804"/>
          <w:tab w:val="right" w:pos="7655"/>
        </w:tabs>
        <w:ind w:left="1080"/>
        <w:jc w:val="both"/>
        <w:rPr>
          <w:rFonts w:ascii="Arial" w:hAnsi="Arial" w:cs="Arial"/>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591835" w:rsidRPr="006C021A" w14:paraId="42D71E04" w14:textId="77777777" w:rsidTr="002D6EBC">
        <w:tc>
          <w:tcPr>
            <w:tcW w:w="3096" w:type="dxa"/>
            <w:shd w:val="clear" w:color="auto" w:fill="auto"/>
          </w:tcPr>
          <w:p w14:paraId="6855E2B1" w14:textId="77777777" w:rsidR="00591835" w:rsidRPr="006C021A" w:rsidRDefault="00591835" w:rsidP="002D6EBC">
            <w:pPr>
              <w:rPr>
                <w:rFonts w:ascii="Arial" w:hAnsi="Arial" w:cs="Arial"/>
                <w:sz w:val="20"/>
                <w:szCs w:val="20"/>
                <w:lang w:val="en-GB"/>
              </w:rPr>
            </w:pPr>
          </w:p>
        </w:tc>
        <w:tc>
          <w:tcPr>
            <w:tcW w:w="5472" w:type="dxa"/>
            <w:gridSpan w:val="4"/>
            <w:tcBorders>
              <w:top w:val="single" w:sz="4" w:space="0" w:color="auto"/>
              <w:bottom w:val="single" w:sz="4" w:space="0" w:color="auto"/>
            </w:tcBorders>
            <w:shd w:val="clear" w:color="auto" w:fill="auto"/>
            <w:vAlign w:val="bottom"/>
          </w:tcPr>
          <w:p w14:paraId="41E6805C" w14:textId="46EBE319" w:rsidR="00591835" w:rsidRPr="006C021A" w:rsidRDefault="00591835" w:rsidP="002D6EBC">
            <w:pPr>
              <w:jc w:val="center"/>
              <w:rPr>
                <w:rFonts w:ascii="Arial" w:hAnsi="Arial" w:cs="Arial"/>
                <w:b/>
                <w:bCs/>
                <w:sz w:val="20"/>
                <w:szCs w:val="20"/>
                <w:cs/>
              </w:rPr>
            </w:pPr>
            <w:r w:rsidRPr="006C021A">
              <w:rPr>
                <w:rFonts w:ascii="Arial" w:hAnsi="Arial" w:cs="Arial"/>
                <w:b/>
                <w:bCs/>
                <w:sz w:val="20"/>
                <w:szCs w:val="20"/>
                <w:cs/>
              </w:rPr>
              <w:t xml:space="preserve">As at 31 December </w:t>
            </w:r>
            <w:r w:rsidR="001817C3" w:rsidRPr="006C021A">
              <w:rPr>
                <w:rFonts w:ascii="Arial" w:hAnsi="Arial" w:cs="Arial"/>
                <w:b/>
                <w:bCs/>
                <w:sz w:val="20"/>
                <w:szCs w:val="20"/>
                <w:lang w:val="en-GB"/>
              </w:rPr>
              <w:t>2022</w:t>
            </w:r>
          </w:p>
        </w:tc>
      </w:tr>
      <w:tr w:rsidR="00591835" w:rsidRPr="006C021A" w14:paraId="0D9E5EFB" w14:textId="77777777" w:rsidTr="002D6EBC">
        <w:tc>
          <w:tcPr>
            <w:tcW w:w="3096" w:type="dxa"/>
            <w:shd w:val="clear" w:color="auto" w:fill="auto"/>
          </w:tcPr>
          <w:p w14:paraId="51A75C10" w14:textId="77777777" w:rsidR="00591835" w:rsidRPr="006C021A" w:rsidRDefault="00591835" w:rsidP="002D6EBC">
            <w:pPr>
              <w:rPr>
                <w:rFonts w:ascii="Arial" w:hAnsi="Arial" w:cs="Arial"/>
                <w:sz w:val="20"/>
                <w:szCs w:val="20"/>
                <w:cs/>
              </w:rPr>
            </w:pPr>
          </w:p>
        </w:tc>
        <w:tc>
          <w:tcPr>
            <w:tcW w:w="1368" w:type="dxa"/>
            <w:tcBorders>
              <w:top w:val="single" w:sz="4" w:space="0" w:color="auto"/>
            </w:tcBorders>
            <w:shd w:val="clear" w:color="auto" w:fill="auto"/>
            <w:vAlign w:val="bottom"/>
          </w:tcPr>
          <w:p w14:paraId="1C83BF23" w14:textId="77777777" w:rsidR="00591835" w:rsidRPr="006C021A" w:rsidRDefault="00591835" w:rsidP="002D6EBC">
            <w:pPr>
              <w:ind w:right="-72"/>
              <w:jc w:val="right"/>
              <w:rPr>
                <w:rFonts w:ascii="Arial" w:hAnsi="Arial" w:cs="Arial"/>
                <w:b/>
                <w:bCs/>
                <w:sz w:val="20"/>
                <w:szCs w:val="20"/>
                <w:cs/>
              </w:rPr>
            </w:pPr>
            <w:r w:rsidRPr="006C021A">
              <w:rPr>
                <w:rFonts w:ascii="Arial" w:hAnsi="Arial" w:cs="Arial"/>
                <w:b/>
                <w:bCs/>
                <w:sz w:val="20"/>
                <w:szCs w:val="20"/>
                <w:cs/>
              </w:rPr>
              <w:t>Level 1</w:t>
            </w:r>
          </w:p>
        </w:tc>
        <w:tc>
          <w:tcPr>
            <w:tcW w:w="1368" w:type="dxa"/>
            <w:tcBorders>
              <w:top w:val="single" w:sz="4" w:space="0" w:color="auto"/>
            </w:tcBorders>
            <w:shd w:val="clear" w:color="auto" w:fill="auto"/>
            <w:vAlign w:val="bottom"/>
          </w:tcPr>
          <w:p w14:paraId="054855B8" w14:textId="77777777" w:rsidR="00591835" w:rsidRPr="006C021A" w:rsidRDefault="00591835" w:rsidP="002D6EBC">
            <w:pPr>
              <w:ind w:right="-72"/>
              <w:jc w:val="right"/>
              <w:rPr>
                <w:rFonts w:ascii="Arial" w:hAnsi="Arial" w:cs="Arial"/>
                <w:b/>
                <w:bCs/>
                <w:sz w:val="20"/>
                <w:szCs w:val="20"/>
                <w:cs/>
              </w:rPr>
            </w:pPr>
            <w:r w:rsidRPr="006C021A">
              <w:rPr>
                <w:rFonts w:ascii="Arial" w:hAnsi="Arial" w:cs="Arial"/>
                <w:b/>
                <w:bCs/>
                <w:sz w:val="20"/>
                <w:szCs w:val="20"/>
                <w:cs/>
              </w:rPr>
              <w:t>Level 2</w:t>
            </w:r>
          </w:p>
        </w:tc>
        <w:tc>
          <w:tcPr>
            <w:tcW w:w="1368" w:type="dxa"/>
            <w:tcBorders>
              <w:top w:val="single" w:sz="4" w:space="0" w:color="auto"/>
            </w:tcBorders>
            <w:shd w:val="clear" w:color="auto" w:fill="auto"/>
            <w:vAlign w:val="bottom"/>
          </w:tcPr>
          <w:p w14:paraId="430D2991" w14:textId="77777777" w:rsidR="00591835" w:rsidRPr="006C021A" w:rsidRDefault="00591835" w:rsidP="002D6EBC">
            <w:pPr>
              <w:ind w:right="-72"/>
              <w:jc w:val="right"/>
              <w:rPr>
                <w:rFonts w:ascii="Arial" w:hAnsi="Arial" w:cs="Arial"/>
                <w:b/>
                <w:bCs/>
                <w:sz w:val="20"/>
                <w:szCs w:val="20"/>
                <w:cs/>
              </w:rPr>
            </w:pPr>
            <w:r w:rsidRPr="006C021A">
              <w:rPr>
                <w:rFonts w:ascii="Arial" w:hAnsi="Arial" w:cs="Arial"/>
                <w:b/>
                <w:bCs/>
                <w:sz w:val="20"/>
                <w:szCs w:val="20"/>
                <w:cs/>
              </w:rPr>
              <w:t>Level 3</w:t>
            </w:r>
          </w:p>
        </w:tc>
        <w:tc>
          <w:tcPr>
            <w:tcW w:w="1368" w:type="dxa"/>
            <w:tcBorders>
              <w:top w:val="single" w:sz="4" w:space="0" w:color="auto"/>
            </w:tcBorders>
            <w:shd w:val="clear" w:color="auto" w:fill="auto"/>
            <w:vAlign w:val="bottom"/>
          </w:tcPr>
          <w:p w14:paraId="6B008294" w14:textId="77777777" w:rsidR="00591835" w:rsidRPr="006C021A" w:rsidRDefault="00591835" w:rsidP="002D6EBC">
            <w:pPr>
              <w:ind w:right="-72"/>
              <w:jc w:val="right"/>
              <w:rPr>
                <w:rFonts w:ascii="Arial" w:hAnsi="Arial" w:cs="Arial"/>
                <w:b/>
                <w:bCs/>
                <w:sz w:val="20"/>
                <w:szCs w:val="20"/>
                <w:cs/>
              </w:rPr>
            </w:pPr>
            <w:r w:rsidRPr="006C021A">
              <w:rPr>
                <w:rFonts w:ascii="Arial" w:hAnsi="Arial" w:cs="Arial"/>
                <w:b/>
                <w:bCs/>
                <w:sz w:val="20"/>
                <w:szCs w:val="20"/>
                <w:cs/>
              </w:rPr>
              <w:t>Total</w:t>
            </w:r>
          </w:p>
        </w:tc>
      </w:tr>
      <w:tr w:rsidR="00591835" w:rsidRPr="006C021A" w14:paraId="6F48DFD5" w14:textId="77777777" w:rsidTr="002D6EBC">
        <w:tc>
          <w:tcPr>
            <w:tcW w:w="3096" w:type="dxa"/>
            <w:shd w:val="clear" w:color="auto" w:fill="auto"/>
          </w:tcPr>
          <w:p w14:paraId="0FAE765D" w14:textId="77777777" w:rsidR="00591835" w:rsidRPr="006C021A" w:rsidRDefault="00591835" w:rsidP="002D6EBC">
            <w:pPr>
              <w:rPr>
                <w:rFonts w:ascii="Arial" w:hAnsi="Arial" w:cs="Arial"/>
                <w:sz w:val="20"/>
                <w:szCs w:val="20"/>
                <w:cs/>
              </w:rPr>
            </w:pPr>
          </w:p>
        </w:tc>
        <w:tc>
          <w:tcPr>
            <w:tcW w:w="1368" w:type="dxa"/>
            <w:tcBorders>
              <w:bottom w:val="single" w:sz="4" w:space="0" w:color="auto"/>
            </w:tcBorders>
            <w:shd w:val="clear" w:color="auto" w:fill="auto"/>
            <w:vAlign w:val="bottom"/>
          </w:tcPr>
          <w:p w14:paraId="32FF8396" w14:textId="77777777" w:rsidR="00591835" w:rsidRPr="006C021A" w:rsidRDefault="00591835" w:rsidP="002D6EBC">
            <w:pPr>
              <w:ind w:right="-72"/>
              <w:jc w:val="right"/>
              <w:rPr>
                <w:rFonts w:ascii="Arial" w:hAnsi="Arial" w:cs="Arial"/>
                <w:b/>
                <w:bCs/>
                <w:sz w:val="20"/>
                <w:szCs w:val="20"/>
                <w:cs/>
              </w:rPr>
            </w:pPr>
            <w:r w:rsidRPr="006C021A">
              <w:rPr>
                <w:rFonts w:ascii="Arial" w:hAnsi="Arial" w:cs="Arial"/>
                <w:b/>
                <w:bCs/>
                <w:sz w:val="20"/>
                <w:szCs w:val="20"/>
                <w:cs/>
              </w:rPr>
              <w:t>Baht</w:t>
            </w:r>
          </w:p>
        </w:tc>
        <w:tc>
          <w:tcPr>
            <w:tcW w:w="1368" w:type="dxa"/>
            <w:tcBorders>
              <w:bottom w:val="single" w:sz="4" w:space="0" w:color="auto"/>
            </w:tcBorders>
            <w:shd w:val="clear" w:color="auto" w:fill="auto"/>
            <w:vAlign w:val="bottom"/>
          </w:tcPr>
          <w:p w14:paraId="0F67D502" w14:textId="77777777" w:rsidR="00591835" w:rsidRPr="006C021A" w:rsidRDefault="00591835" w:rsidP="002D6EBC">
            <w:pPr>
              <w:ind w:right="-72"/>
              <w:jc w:val="right"/>
              <w:rPr>
                <w:rFonts w:ascii="Arial" w:hAnsi="Arial" w:cs="Arial"/>
                <w:b/>
                <w:bCs/>
                <w:sz w:val="20"/>
                <w:szCs w:val="20"/>
                <w:cs/>
              </w:rPr>
            </w:pPr>
            <w:r w:rsidRPr="006C021A">
              <w:rPr>
                <w:rFonts w:ascii="Arial" w:hAnsi="Arial" w:cs="Arial"/>
                <w:b/>
                <w:bCs/>
                <w:sz w:val="20"/>
                <w:szCs w:val="20"/>
                <w:cs/>
              </w:rPr>
              <w:t>Baht</w:t>
            </w:r>
          </w:p>
        </w:tc>
        <w:tc>
          <w:tcPr>
            <w:tcW w:w="1368" w:type="dxa"/>
            <w:tcBorders>
              <w:bottom w:val="single" w:sz="4" w:space="0" w:color="auto"/>
            </w:tcBorders>
            <w:shd w:val="clear" w:color="auto" w:fill="auto"/>
            <w:vAlign w:val="bottom"/>
          </w:tcPr>
          <w:p w14:paraId="1D635418" w14:textId="77777777" w:rsidR="00591835" w:rsidRPr="006C021A" w:rsidRDefault="00591835" w:rsidP="002D6EBC">
            <w:pPr>
              <w:ind w:right="-72"/>
              <w:jc w:val="right"/>
              <w:rPr>
                <w:rFonts w:ascii="Arial" w:hAnsi="Arial" w:cs="Arial"/>
                <w:b/>
                <w:bCs/>
                <w:sz w:val="20"/>
                <w:szCs w:val="20"/>
                <w:cs/>
              </w:rPr>
            </w:pPr>
            <w:r w:rsidRPr="006C021A">
              <w:rPr>
                <w:rFonts w:ascii="Arial" w:hAnsi="Arial" w:cs="Arial"/>
                <w:b/>
                <w:bCs/>
                <w:sz w:val="20"/>
                <w:szCs w:val="20"/>
                <w:cs/>
              </w:rPr>
              <w:t>Baht</w:t>
            </w:r>
          </w:p>
        </w:tc>
        <w:tc>
          <w:tcPr>
            <w:tcW w:w="1368" w:type="dxa"/>
            <w:tcBorders>
              <w:bottom w:val="single" w:sz="4" w:space="0" w:color="auto"/>
            </w:tcBorders>
            <w:shd w:val="clear" w:color="auto" w:fill="auto"/>
            <w:vAlign w:val="bottom"/>
          </w:tcPr>
          <w:p w14:paraId="069DD033" w14:textId="77777777" w:rsidR="00591835" w:rsidRPr="006C021A" w:rsidRDefault="00591835" w:rsidP="002D6EBC">
            <w:pPr>
              <w:ind w:right="-72"/>
              <w:jc w:val="right"/>
              <w:rPr>
                <w:rFonts w:ascii="Arial" w:hAnsi="Arial" w:cs="Arial"/>
                <w:b/>
                <w:bCs/>
                <w:sz w:val="20"/>
                <w:szCs w:val="20"/>
                <w:cs/>
              </w:rPr>
            </w:pPr>
            <w:r w:rsidRPr="006C021A">
              <w:rPr>
                <w:rFonts w:ascii="Arial" w:hAnsi="Arial" w:cs="Arial"/>
                <w:b/>
                <w:bCs/>
                <w:sz w:val="20"/>
                <w:szCs w:val="20"/>
                <w:cs/>
              </w:rPr>
              <w:t>Baht</w:t>
            </w:r>
          </w:p>
        </w:tc>
      </w:tr>
      <w:tr w:rsidR="00591835" w:rsidRPr="006C021A" w14:paraId="39C286E1" w14:textId="77777777" w:rsidTr="00AF3901">
        <w:tc>
          <w:tcPr>
            <w:tcW w:w="3096" w:type="dxa"/>
            <w:shd w:val="clear" w:color="auto" w:fill="auto"/>
          </w:tcPr>
          <w:p w14:paraId="59BFEE21" w14:textId="77777777" w:rsidR="00591835" w:rsidRPr="006C021A" w:rsidRDefault="00591835" w:rsidP="002D6EBC">
            <w:pPr>
              <w:rPr>
                <w:rFonts w:ascii="Arial" w:hAnsi="Arial" w:cs="Arial"/>
                <w:sz w:val="20"/>
                <w:szCs w:val="20"/>
                <w:cs/>
              </w:rPr>
            </w:pPr>
          </w:p>
        </w:tc>
        <w:tc>
          <w:tcPr>
            <w:tcW w:w="1368" w:type="dxa"/>
            <w:tcBorders>
              <w:top w:val="single" w:sz="4" w:space="0" w:color="auto"/>
            </w:tcBorders>
            <w:shd w:val="clear" w:color="auto" w:fill="auto"/>
          </w:tcPr>
          <w:p w14:paraId="331F5CA7" w14:textId="77777777" w:rsidR="00591835" w:rsidRPr="006C021A"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55324563" w14:textId="77777777" w:rsidR="00591835" w:rsidRPr="006C021A"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049CD530" w14:textId="77777777" w:rsidR="00591835" w:rsidRPr="006C021A" w:rsidRDefault="00591835" w:rsidP="002D6EBC">
            <w:pPr>
              <w:ind w:right="-72"/>
              <w:jc w:val="right"/>
              <w:rPr>
                <w:rFonts w:ascii="Arial" w:hAnsi="Arial" w:cs="Arial"/>
                <w:sz w:val="20"/>
                <w:szCs w:val="20"/>
                <w:cs/>
              </w:rPr>
            </w:pPr>
          </w:p>
        </w:tc>
        <w:tc>
          <w:tcPr>
            <w:tcW w:w="1368" w:type="dxa"/>
            <w:tcBorders>
              <w:top w:val="single" w:sz="4" w:space="0" w:color="auto"/>
            </w:tcBorders>
            <w:shd w:val="clear" w:color="auto" w:fill="auto"/>
          </w:tcPr>
          <w:p w14:paraId="0FAB4D56" w14:textId="77777777" w:rsidR="00591835" w:rsidRPr="006C021A" w:rsidRDefault="00591835" w:rsidP="002D6EBC">
            <w:pPr>
              <w:ind w:right="-72"/>
              <w:jc w:val="right"/>
              <w:rPr>
                <w:rFonts w:ascii="Arial" w:hAnsi="Arial" w:cs="Arial"/>
                <w:sz w:val="20"/>
                <w:szCs w:val="20"/>
                <w:cs/>
              </w:rPr>
            </w:pPr>
          </w:p>
        </w:tc>
      </w:tr>
      <w:tr w:rsidR="00591835" w:rsidRPr="006C021A" w14:paraId="76EC4F30" w14:textId="77777777" w:rsidTr="00AF3901">
        <w:tc>
          <w:tcPr>
            <w:tcW w:w="3096" w:type="dxa"/>
            <w:shd w:val="clear" w:color="auto" w:fill="auto"/>
            <w:vAlign w:val="bottom"/>
          </w:tcPr>
          <w:p w14:paraId="76BD26C6" w14:textId="77777777" w:rsidR="00591835" w:rsidRPr="006C021A" w:rsidRDefault="00591835" w:rsidP="002D6EBC">
            <w:pPr>
              <w:rPr>
                <w:rFonts w:ascii="Arial" w:hAnsi="Arial" w:cs="Arial"/>
                <w:b/>
                <w:bCs/>
                <w:sz w:val="20"/>
                <w:szCs w:val="20"/>
                <w:cs/>
              </w:rPr>
            </w:pPr>
            <w:r w:rsidRPr="006C021A">
              <w:rPr>
                <w:rFonts w:ascii="Arial" w:hAnsi="Arial" w:cs="Arial"/>
                <w:b/>
                <w:bCs/>
                <w:sz w:val="20"/>
                <w:szCs w:val="20"/>
                <w:cs/>
              </w:rPr>
              <w:t>Asset</w:t>
            </w:r>
          </w:p>
        </w:tc>
        <w:tc>
          <w:tcPr>
            <w:tcW w:w="1368" w:type="dxa"/>
            <w:shd w:val="clear" w:color="auto" w:fill="auto"/>
          </w:tcPr>
          <w:p w14:paraId="51856D3E" w14:textId="77777777" w:rsidR="00591835" w:rsidRPr="006C021A" w:rsidRDefault="00591835" w:rsidP="002D6EBC">
            <w:pPr>
              <w:ind w:right="-72"/>
              <w:jc w:val="right"/>
              <w:rPr>
                <w:rFonts w:ascii="Arial" w:hAnsi="Arial" w:cs="Arial"/>
                <w:sz w:val="20"/>
                <w:szCs w:val="20"/>
                <w:cs/>
              </w:rPr>
            </w:pPr>
          </w:p>
        </w:tc>
        <w:tc>
          <w:tcPr>
            <w:tcW w:w="1368" w:type="dxa"/>
            <w:shd w:val="clear" w:color="auto" w:fill="auto"/>
          </w:tcPr>
          <w:p w14:paraId="06BCD259" w14:textId="77777777" w:rsidR="00591835" w:rsidRPr="006C021A" w:rsidRDefault="00591835" w:rsidP="002D6EBC">
            <w:pPr>
              <w:ind w:right="-72"/>
              <w:jc w:val="right"/>
              <w:rPr>
                <w:rFonts w:ascii="Arial" w:hAnsi="Arial" w:cs="Arial"/>
                <w:sz w:val="20"/>
                <w:szCs w:val="20"/>
                <w:cs/>
              </w:rPr>
            </w:pPr>
          </w:p>
        </w:tc>
        <w:tc>
          <w:tcPr>
            <w:tcW w:w="1368" w:type="dxa"/>
            <w:shd w:val="clear" w:color="auto" w:fill="auto"/>
          </w:tcPr>
          <w:p w14:paraId="14DE4640" w14:textId="77777777" w:rsidR="00591835" w:rsidRPr="006C021A" w:rsidRDefault="00591835" w:rsidP="002D6EBC">
            <w:pPr>
              <w:ind w:right="-72"/>
              <w:jc w:val="right"/>
              <w:rPr>
                <w:rFonts w:ascii="Arial" w:hAnsi="Arial" w:cs="Arial"/>
                <w:sz w:val="20"/>
                <w:szCs w:val="20"/>
                <w:cs/>
              </w:rPr>
            </w:pPr>
          </w:p>
        </w:tc>
        <w:tc>
          <w:tcPr>
            <w:tcW w:w="1368" w:type="dxa"/>
            <w:shd w:val="clear" w:color="auto" w:fill="auto"/>
          </w:tcPr>
          <w:p w14:paraId="2E39B548" w14:textId="77777777" w:rsidR="00591835" w:rsidRPr="006C021A" w:rsidRDefault="00591835" w:rsidP="002D6EBC">
            <w:pPr>
              <w:ind w:right="-72"/>
              <w:jc w:val="right"/>
              <w:rPr>
                <w:rFonts w:ascii="Arial" w:hAnsi="Arial" w:cs="Arial"/>
                <w:sz w:val="20"/>
                <w:szCs w:val="20"/>
                <w:cs/>
              </w:rPr>
            </w:pPr>
          </w:p>
        </w:tc>
      </w:tr>
      <w:tr w:rsidR="00591835" w:rsidRPr="006C021A" w14:paraId="257D7F92" w14:textId="77777777" w:rsidTr="00AF3901">
        <w:tc>
          <w:tcPr>
            <w:tcW w:w="3096" w:type="dxa"/>
            <w:shd w:val="clear" w:color="auto" w:fill="auto"/>
            <w:vAlign w:val="bottom"/>
          </w:tcPr>
          <w:p w14:paraId="62A6E1F1" w14:textId="77777777" w:rsidR="00591835" w:rsidRPr="006C021A" w:rsidRDefault="00591835" w:rsidP="002D6EBC">
            <w:pPr>
              <w:rPr>
                <w:rFonts w:ascii="Arial" w:hAnsi="Arial" w:cs="Arial"/>
                <w:sz w:val="20"/>
                <w:szCs w:val="20"/>
                <w:cs/>
              </w:rPr>
            </w:pPr>
            <w:r w:rsidRPr="006C021A">
              <w:rPr>
                <w:rFonts w:ascii="Arial" w:hAnsi="Arial" w:cs="Arial"/>
                <w:sz w:val="20"/>
                <w:szCs w:val="20"/>
                <w:cs/>
              </w:rPr>
              <w:t>Derivative financial</w:t>
            </w:r>
          </w:p>
        </w:tc>
        <w:tc>
          <w:tcPr>
            <w:tcW w:w="1368" w:type="dxa"/>
            <w:shd w:val="clear" w:color="auto" w:fill="auto"/>
          </w:tcPr>
          <w:p w14:paraId="3736BDFB" w14:textId="77777777" w:rsidR="00591835" w:rsidRPr="006C021A" w:rsidRDefault="00591835" w:rsidP="002D6EBC">
            <w:pPr>
              <w:ind w:right="-72"/>
              <w:jc w:val="right"/>
              <w:rPr>
                <w:rFonts w:ascii="Arial" w:hAnsi="Arial" w:cs="Arial"/>
                <w:sz w:val="20"/>
                <w:szCs w:val="20"/>
                <w:cs/>
              </w:rPr>
            </w:pPr>
          </w:p>
        </w:tc>
        <w:tc>
          <w:tcPr>
            <w:tcW w:w="1368" w:type="dxa"/>
            <w:shd w:val="clear" w:color="auto" w:fill="auto"/>
          </w:tcPr>
          <w:p w14:paraId="4A232172" w14:textId="77777777" w:rsidR="00591835" w:rsidRPr="006C021A" w:rsidRDefault="00591835" w:rsidP="002D6EBC">
            <w:pPr>
              <w:ind w:right="-72"/>
              <w:jc w:val="right"/>
              <w:rPr>
                <w:rFonts w:ascii="Arial" w:hAnsi="Arial" w:cs="Arial"/>
                <w:sz w:val="20"/>
                <w:szCs w:val="20"/>
                <w:cs/>
              </w:rPr>
            </w:pPr>
          </w:p>
        </w:tc>
        <w:tc>
          <w:tcPr>
            <w:tcW w:w="1368" w:type="dxa"/>
            <w:shd w:val="clear" w:color="auto" w:fill="auto"/>
          </w:tcPr>
          <w:p w14:paraId="40C6F565" w14:textId="77777777" w:rsidR="00591835" w:rsidRPr="006C021A" w:rsidRDefault="00591835" w:rsidP="002D6EBC">
            <w:pPr>
              <w:ind w:right="-72"/>
              <w:jc w:val="right"/>
              <w:rPr>
                <w:rFonts w:ascii="Arial" w:hAnsi="Arial" w:cs="Arial"/>
                <w:sz w:val="20"/>
                <w:szCs w:val="20"/>
                <w:cs/>
              </w:rPr>
            </w:pPr>
          </w:p>
        </w:tc>
        <w:tc>
          <w:tcPr>
            <w:tcW w:w="1368" w:type="dxa"/>
            <w:shd w:val="clear" w:color="auto" w:fill="auto"/>
          </w:tcPr>
          <w:p w14:paraId="2BC0FB82" w14:textId="77777777" w:rsidR="00591835" w:rsidRPr="006C021A" w:rsidRDefault="00591835" w:rsidP="002D6EBC">
            <w:pPr>
              <w:ind w:right="-72"/>
              <w:jc w:val="right"/>
              <w:rPr>
                <w:rFonts w:ascii="Arial" w:hAnsi="Arial" w:cs="Arial"/>
                <w:sz w:val="20"/>
                <w:szCs w:val="20"/>
                <w:cs/>
              </w:rPr>
            </w:pPr>
          </w:p>
        </w:tc>
      </w:tr>
      <w:tr w:rsidR="00440553" w:rsidRPr="006C021A" w14:paraId="205AC01B" w14:textId="77777777" w:rsidTr="00AF3901">
        <w:tc>
          <w:tcPr>
            <w:tcW w:w="3096" w:type="dxa"/>
            <w:shd w:val="clear" w:color="auto" w:fill="auto"/>
            <w:vAlign w:val="bottom"/>
          </w:tcPr>
          <w:p w14:paraId="5A93D99B" w14:textId="77777777" w:rsidR="00440553" w:rsidRPr="006C021A" w:rsidRDefault="00440553" w:rsidP="00440553">
            <w:pPr>
              <w:rPr>
                <w:rFonts w:ascii="Arial" w:hAnsi="Arial" w:cs="Arial"/>
                <w:sz w:val="20"/>
                <w:szCs w:val="20"/>
                <w:cs/>
              </w:rPr>
            </w:pPr>
            <w:r w:rsidRPr="006C021A">
              <w:rPr>
                <w:rFonts w:ascii="Arial" w:hAnsi="Arial" w:cs="Arial"/>
                <w:sz w:val="20"/>
                <w:szCs w:val="20"/>
                <w:cs/>
              </w:rPr>
              <w:t xml:space="preserve">   instruments assets</w:t>
            </w:r>
          </w:p>
        </w:tc>
        <w:tc>
          <w:tcPr>
            <w:tcW w:w="1368" w:type="dxa"/>
            <w:tcBorders>
              <w:bottom w:val="single" w:sz="4" w:space="0" w:color="auto"/>
            </w:tcBorders>
            <w:shd w:val="clear" w:color="auto" w:fill="auto"/>
          </w:tcPr>
          <w:p w14:paraId="750FF9C7" w14:textId="413B8E60" w:rsidR="00440553" w:rsidRPr="006C021A" w:rsidRDefault="00440553" w:rsidP="00440553">
            <w:pPr>
              <w:ind w:right="-72"/>
              <w:jc w:val="right"/>
              <w:rPr>
                <w:rFonts w:ascii="Arial" w:hAnsi="Arial" w:cs="Arial"/>
                <w:sz w:val="20"/>
                <w:szCs w:val="20"/>
                <w:cs/>
                <w:lang w:val="en-US"/>
              </w:rPr>
            </w:pPr>
            <w:r w:rsidRPr="006C021A">
              <w:rPr>
                <w:rFonts w:ascii="Arial" w:hAnsi="Arial" w:cs="Arial"/>
                <w:sz w:val="20"/>
                <w:szCs w:val="20"/>
                <w:lang w:val="en-US"/>
              </w:rPr>
              <w:t>37,389,993</w:t>
            </w:r>
          </w:p>
        </w:tc>
        <w:tc>
          <w:tcPr>
            <w:tcW w:w="1368" w:type="dxa"/>
            <w:tcBorders>
              <w:bottom w:val="single" w:sz="4" w:space="0" w:color="auto"/>
            </w:tcBorders>
            <w:shd w:val="clear" w:color="auto" w:fill="auto"/>
          </w:tcPr>
          <w:p w14:paraId="00EE4BC5" w14:textId="1F42F707" w:rsidR="00440553" w:rsidRPr="006C021A" w:rsidRDefault="00440553" w:rsidP="00440553">
            <w:pPr>
              <w:ind w:right="-72"/>
              <w:jc w:val="right"/>
              <w:rPr>
                <w:rFonts w:ascii="Arial" w:hAnsi="Arial" w:cs="Arial"/>
                <w:sz w:val="20"/>
                <w:szCs w:val="20"/>
                <w:cs/>
              </w:rPr>
            </w:pPr>
            <w:r w:rsidRPr="006C021A">
              <w:rPr>
                <w:rFonts w:ascii="Arial" w:hAnsi="Arial" w:cs="Arial"/>
                <w:sz w:val="20"/>
                <w:szCs w:val="20"/>
                <w:cs/>
              </w:rPr>
              <w:t>4,453</w:t>
            </w:r>
          </w:p>
        </w:tc>
        <w:tc>
          <w:tcPr>
            <w:tcW w:w="1368" w:type="dxa"/>
            <w:tcBorders>
              <w:bottom w:val="single" w:sz="4" w:space="0" w:color="auto"/>
            </w:tcBorders>
            <w:shd w:val="clear" w:color="auto" w:fill="auto"/>
          </w:tcPr>
          <w:p w14:paraId="50DD7D70" w14:textId="407249DB" w:rsidR="00440553" w:rsidRPr="006C021A" w:rsidRDefault="00440553" w:rsidP="00440553">
            <w:pPr>
              <w:ind w:right="-72"/>
              <w:jc w:val="right"/>
              <w:rPr>
                <w:rFonts w:ascii="Arial" w:hAnsi="Arial" w:cs="Arial"/>
                <w:sz w:val="20"/>
                <w:szCs w:val="20"/>
                <w:cs/>
              </w:rPr>
            </w:pPr>
            <w:r w:rsidRPr="006C021A">
              <w:rPr>
                <w:rFonts w:ascii="Arial" w:hAnsi="Arial" w:cs="Arial"/>
                <w:sz w:val="20"/>
                <w:szCs w:val="20"/>
                <w:cs/>
              </w:rPr>
              <w:t>-</w:t>
            </w:r>
          </w:p>
        </w:tc>
        <w:tc>
          <w:tcPr>
            <w:tcW w:w="1368" w:type="dxa"/>
            <w:tcBorders>
              <w:bottom w:val="single" w:sz="4" w:space="0" w:color="auto"/>
            </w:tcBorders>
            <w:shd w:val="clear" w:color="auto" w:fill="auto"/>
          </w:tcPr>
          <w:p w14:paraId="5C22065B" w14:textId="33CC5E2F" w:rsidR="00440553" w:rsidRPr="006C021A" w:rsidRDefault="00440553" w:rsidP="00440553">
            <w:pPr>
              <w:ind w:right="-72"/>
              <w:jc w:val="right"/>
              <w:rPr>
                <w:rFonts w:ascii="Arial" w:hAnsi="Arial" w:cs="Arial"/>
                <w:sz w:val="20"/>
                <w:szCs w:val="20"/>
                <w:cs/>
              </w:rPr>
            </w:pPr>
            <w:r w:rsidRPr="006C021A">
              <w:rPr>
                <w:rFonts w:ascii="Arial" w:hAnsi="Arial" w:cs="Arial"/>
                <w:sz w:val="20"/>
                <w:szCs w:val="20"/>
                <w:cs/>
              </w:rPr>
              <w:t>37,394,446</w:t>
            </w:r>
          </w:p>
        </w:tc>
      </w:tr>
      <w:tr w:rsidR="00440553" w:rsidRPr="006C021A" w14:paraId="20F7046C" w14:textId="77777777" w:rsidTr="00AF3901">
        <w:tc>
          <w:tcPr>
            <w:tcW w:w="3096" w:type="dxa"/>
            <w:shd w:val="clear" w:color="auto" w:fill="auto"/>
            <w:vAlign w:val="bottom"/>
          </w:tcPr>
          <w:p w14:paraId="548886A0" w14:textId="77777777" w:rsidR="00440553" w:rsidRPr="006C021A" w:rsidRDefault="00440553" w:rsidP="00440553">
            <w:pPr>
              <w:rPr>
                <w:rFonts w:ascii="Arial" w:hAnsi="Arial" w:cs="Arial"/>
                <w:sz w:val="20"/>
                <w:szCs w:val="20"/>
                <w:cs/>
              </w:rPr>
            </w:pPr>
          </w:p>
        </w:tc>
        <w:tc>
          <w:tcPr>
            <w:tcW w:w="1368" w:type="dxa"/>
            <w:tcBorders>
              <w:top w:val="single" w:sz="4" w:space="0" w:color="auto"/>
            </w:tcBorders>
            <w:shd w:val="clear" w:color="auto" w:fill="auto"/>
          </w:tcPr>
          <w:p w14:paraId="14A19885" w14:textId="77777777" w:rsidR="00440553" w:rsidRPr="006C021A"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1664EB7A" w14:textId="77777777" w:rsidR="00440553" w:rsidRPr="006C021A"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38AA73E6" w14:textId="77777777" w:rsidR="00440553" w:rsidRPr="006C021A"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7E2D0A74" w14:textId="77777777" w:rsidR="00440553" w:rsidRPr="006C021A" w:rsidRDefault="00440553" w:rsidP="00440553">
            <w:pPr>
              <w:ind w:right="-72"/>
              <w:jc w:val="right"/>
              <w:rPr>
                <w:rFonts w:ascii="Arial" w:hAnsi="Arial" w:cs="Arial"/>
                <w:sz w:val="20"/>
                <w:szCs w:val="20"/>
                <w:cs/>
              </w:rPr>
            </w:pPr>
          </w:p>
        </w:tc>
      </w:tr>
      <w:tr w:rsidR="00440553" w:rsidRPr="006C021A" w14:paraId="628D1EE2" w14:textId="77777777" w:rsidTr="00AF3901">
        <w:tc>
          <w:tcPr>
            <w:tcW w:w="3096" w:type="dxa"/>
            <w:shd w:val="clear" w:color="auto" w:fill="auto"/>
            <w:vAlign w:val="bottom"/>
          </w:tcPr>
          <w:p w14:paraId="3F715583" w14:textId="77777777" w:rsidR="00440553" w:rsidRPr="006C021A" w:rsidRDefault="00440553" w:rsidP="00440553">
            <w:pPr>
              <w:rPr>
                <w:rFonts w:ascii="Arial" w:hAnsi="Arial" w:cs="Arial"/>
                <w:sz w:val="20"/>
                <w:szCs w:val="20"/>
                <w:cs/>
              </w:rPr>
            </w:pPr>
            <w:r w:rsidRPr="006C021A">
              <w:rPr>
                <w:rFonts w:ascii="Arial" w:hAnsi="Arial" w:cs="Arial"/>
                <w:sz w:val="20"/>
                <w:szCs w:val="20"/>
                <w:cs/>
              </w:rPr>
              <w:t>Total asset</w:t>
            </w:r>
          </w:p>
        </w:tc>
        <w:tc>
          <w:tcPr>
            <w:tcW w:w="1368" w:type="dxa"/>
            <w:tcBorders>
              <w:bottom w:val="single" w:sz="4" w:space="0" w:color="auto"/>
            </w:tcBorders>
            <w:shd w:val="clear" w:color="auto" w:fill="auto"/>
          </w:tcPr>
          <w:p w14:paraId="79EA57DB" w14:textId="11A52122" w:rsidR="00440553" w:rsidRPr="006C021A" w:rsidRDefault="00440553" w:rsidP="00440553">
            <w:pPr>
              <w:ind w:right="-72"/>
              <w:jc w:val="right"/>
              <w:rPr>
                <w:rFonts w:ascii="Arial" w:hAnsi="Arial" w:cs="Arial"/>
                <w:sz w:val="20"/>
                <w:szCs w:val="20"/>
                <w:cs/>
              </w:rPr>
            </w:pPr>
            <w:r w:rsidRPr="006C021A">
              <w:rPr>
                <w:rFonts w:ascii="Arial" w:hAnsi="Arial" w:cs="Arial"/>
                <w:sz w:val="20"/>
                <w:szCs w:val="20"/>
                <w:cs/>
              </w:rPr>
              <w:t>37,389,993</w:t>
            </w:r>
          </w:p>
        </w:tc>
        <w:tc>
          <w:tcPr>
            <w:tcW w:w="1368" w:type="dxa"/>
            <w:tcBorders>
              <w:bottom w:val="single" w:sz="4" w:space="0" w:color="auto"/>
            </w:tcBorders>
            <w:shd w:val="clear" w:color="auto" w:fill="auto"/>
          </w:tcPr>
          <w:p w14:paraId="2E396186" w14:textId="7B5B558F" w:rsidR="00440553" w:rsidRPr="006C021A" w:rsidRDefault="00440553" w:rsidP="00440553">
            <w:pPr>
              <w:ind w:right="-72"/>
              <w:jc w:val="right"/>
              <w:rPr>
                <w:rFonts w:ascii="Arial" w:hAnsi="Arial" w:cs="Arial"/>
                <w:sz w:val="20"/>
                <w:szCs w:val="20"/>
                <w:cs/>
              </w:rPr>
            </w:pPr>
            <w:r w:rsidRPr="006C021A">
              <w:rPr>
                <w:rFonts w:ascii="Arial" w:hAnsi="Arial" w:cs="Arial"/>
                <w:sz w:val="20"/>
                <w:szCs w:val="20"/>
                <w:cs/>
              </w:rPr>
              <w:t>4,453</w:t>
            </w:r>
          </w:p>
        </w:tc>
        <w:tc>
          <w:tcPr>
            <w:tcW w:w="1368" w:type="dxa"/>
            <w:tcBorders>
              <w:bottom w:val="single" w:sz="4" w:space="0" w:color="auto"/>
            </w:tcBorders>
            <w:shd w:val="clear" w:color="auto" w:fill="auto"/>
          </w:tcPr>
          <w:p w14:paraId="6A5F19FC" w14:textId="4562684C" w:rsidR="00440553" w:rsidRPr="006C021A" w:rsidRDefault="00440553" w:rsidP="00440553">
            <w:pPr>
              <w:ind w:right="-72"/>
              <w:jc w:val="right"/>
              <w:rPr>
                <w:rFonts w:ascii="Arial" w:hAnsi="Arial" w:cs="Arial"/>
                <w:sz w:val="20"/>
                <w:szCs w:val="20"/>
                <w:cs/>
              </w:rPr>
            </w:pPr>
            <w:r w:rsidRPr="006C021A">
              <w:rPr>
                <w:rFonts w:ascii="Arial" w:hAnsi="Arial" w:cs="Arial"/>
                <w:sz w:val="20"/>
                <w:szCs w:val="20"/>
                <w:cs/>
              </w:rPr>
              <w:t>-</w:t>
            </w:r>
          </w:p>
        </w:tc>
        <w:tc>
          <w:tcPr>
            <w:tcW w:w="1368" w:type="dxa"/>
            <w:tcBorders>
              <w:bottom w:val="single" w:sz="4" w:space="0" w:color="auto"/>
            </w:tcBorders>
            <w:shd w:val="clear" w:color="auto" w:fill="auto"/>
          </w:tcPr>
          <w:p w14:paraId="5D74BD40" w14:textId="42DDF748" w:rsidR="00440553" w:rsidRPr="006C021A" w:rsidRDefault="00440553" w:rsidP="00440553">
            <w:pPr>
              <w:ind w:right="-72"/>
              <w:jc w:val="right"/>
              <w:rPr>
                <w:rFonts w:ascii="Arial" w:hAnsi="Arial" w:cs="Arial"/>
                <w:sz w:val="20"/>
                <w:szCs w:val="20"/>
                <w:cs/>
              </w:rPr>
            </w:pPr>
            <w:r w:rsidRPr="006C021A">
              <w:rPr>
                <w:rFonts w:ascii="Arial" w:hAnsi="Arial" w:cs="Arial"/>
                <w:sz w:val="20"/>
                <w:szCs w:val="20"/>
                <w:cs/>
              </w:rPr>
              <w:t>37,394,446</w:t>
            </w:r>
          </w:p>
        </w:tc>
      </w:tr>
      <w:tr w:rsidR="00440553" w:rsidRPr="006C021A" w14:paraId="17F04E88" w14:textId="77777777" w:rsidTr="00AF3901">
        <w:tc>
          <w:tcPr>
            <w:tcW w:w="3096" w:type="dxa"/>
            <w:shd w:val="clear" w:color="auto" w:fill="auto"/>
            <w:vAlign w:val="bottom"/>
          </w:tcPr>
          <w:p w14:paraId="5AE6ADC0" w14:textId="77777777" w:rsidR="00440553" w:rsidRPr="006C021A" w:rsidRDefault="00440553" w:rsidP="00440553">
            <w:pPr>
              <w:rPr>
                <w:rFonts w:ascii="Arial" w:hAnsi="Arial" w:cs="Arial"/>
                <w:sz w:val="20"/>
                <w:szCs w:val="20"/>
                <w:cs/>
              </w:rPr>
            </w:pPr>
          </w:p>
        </w:tc>
        <w:tc>
          <w:tcPr>
            <w:tcW w:w="1368" w:type="dxa"/>
            <w:tcBorders>
              <w:top w:val="single" w:sz="4" w:space="0" w:color="auto"/>
            </w:tcBorders>
            <w:shd w:val="clear" w:color="auto" w:fill="auto"/>
          </w:tcPr>
          <w:p w14:paraId="5EA47CEF" w14:textId="77777777" w:rsidR="00440553" w:rsidRPr="006C021A"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6759C306" w14:textId="77777777" w:rsidR="00440553" w:rsidRPr="006C021A"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799BB416" w14:textId="77777777" w:rsidR="00440553" w:rsidRPr="006C021A"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6558BA4F" w14:textId="77777777" w:rsidR="00440553" w:rsidRPr="006C021A" w:rsidRDefault="00440553" w:rsidP="00440553">
            <w:pPr>
              <w:ind w:right="-72"/>
              <w:jc w:val="right"/>
              <w:rPr>
                <w:rFonts w:ascii="Arial" w:hAnsi="Arial" w:cs="Arial"/>
                <w:sz w:val="20"/>
                <w:szCs w:val="20"/>
                <w:cs/>
              </w:rPr>
            </w:pPr>
          </w:p>
        </w:tc>
      </w:tr>
      <w:tr w:rsidR="00440553" w:rsidRPr="006C021A" w14:paraId="325010A4" w14:textId="77777777" w:rsidTr="00AF3901">
        <w:tc>
          <w:tcPr>
            <w:tcW w:w="3096" w:type="dxa"/>
            <w:shd w:val="clear" w:color="auto" w:fill="auto"/>
            <w:vAlign w:val="bottom"/>
          </w:tcPr>
          <w:p w14:paraId="7901651C" w14:textId="77777777" w:rsidR="00440553" w:rsidRPr="006C021A" w:rsidRDefault="00440553" w:rsidP="00440553">
            <w:pPr>
              <w:rPr>
                <w:rFonts w:ascii="Arial" w:hAnsi="Arial" w:cs="Arial"/>
                <w:b/>
                <w:bCs/>
                <w:sz w:val="20"/>
                <w:szCs w:val="20"/>
                <w:cs/>
              </w:rPr>
            </w:pPr>
            <w:r w:rsidRPr="006C021A">
              <w:rPr>
                <w:rFonts w:ascii="Arial" w:hAnsi="Arial" w:cs="Arial"/>
                <w:b/>
                <w:bCs/>
                <w:sz w:val="20"/>
                <w:szCs w:val="20"/>
                <w:cs/>
              </w:rPr>
              <w:t>Liabilities</w:t>
            </w:r>
          </w:p>
        </w:tc>
        <w:tc>
          <w:tcPr>
            <w:tcW w:w="1368" w:type="dxa"/>
            <w:shd w:val="clear" w:color="auto" w:fill="auto"/>
          </w:tcPr>
          <w:p w14:paraId="4590DBBB" w14:textId="77777777" w:rsidR="00440553" w:rsidRPr="006C021A" w:rsidRDefault="00440553" w:rsidP="00440553">
            <w:pPr>
              <w:ind w:right="-72"/>
              <w:jc w:val="right"/>
              <w:rPr>
                <w:rFonts w:ascii="Arial" w:hAnsi="Arial" w:cs="Arial"/>
                <w:sz w:val="20"/>
                <w:szCs w:val="20"/>
                <w:cs/>
              </w:rPr>
            </w:pPr>
          </w:p>
        </w:tc>
        <w:tc>
          <w:tcPr>
            <w:tcW w:w="1368" w:type="dxa"/>
            <w:shd w:val="clear" w:color="auto" w:fill="auto"/>
          </w:tcPr>
          <w:p w14:paraId="614A78D0" w14:textId="77777777" w:rsidR="00440553" w:rsidRPr="006C021A" w:rsidRDefault="00440553" w:rsidP="00440553">
            <w:pPr>
              <w:ind w:right="-72"/>
              <w:jc w:val="right"/>
              <w:rPr>
                <w:rFonts w:ascii="Arial" w:hAnsi="Arial" w:cs="Arial"/>
                <w:sz w:val="20"/>
                <w:szCs w:val="20"/>
                <w:cs/>
              </w:rPr>
            </w:pPr>
          </w:p>
        </w:tc>
        <w:tc>
          <w:tcPr>
            <w:tcW w:w="1368" w:type="dxa"/>
            <w:shd w:val="clear" w:color="auto" w:fill="auto"/>
          </w:tcPr>
          <w:p w14:paraId="0109A247" w14:textId="77777777" w:rsidR="00440553" w:rsidRPr="006C021A" w:rsidRDefault="00440553" w:rsidP="00440553">
            <w:pPr>
              <w:ind w:right="-72"/>
              <w:jc w:val="right"/>
              <w:rPr>
                <w:rFonts w:ascii="Arial" w:hAnsi="Arial" w:cs="Arial"/>
                <w:sz w:val="20"/>
                <w:szCs w:val="20"/>
                <w:cs/>
              </w:rPr>
            </w:pPr>
          </w:p>
        </w:tc>
        <w:tc>
          <w:tcPr>
            <w:tcW w:w="1368" w:type="dxa"/>
            <w:shd w:val="clear" w:color="auto" w:fill="auto"/>
          </w:tcPr>
          <w:p w14:paraId="69A321AE" w14:textId="77777777" w:rsidR="00440553" w:rsidRPr="006C021A" w:rsidRDefault="00440553" w:rsidP="00440553">
            <w:pPr>
              <w:ind w:right="-72"/>
              <w:jc w:val="right"/>
              <w:rPr>
                <w:rFonts w:ascii="Arial" w:hAnsi="Arial" w:cs="Arial"/>
                <w:sz w:val="20"/>
                <w:szCs w:val="20"/>
                <w:cs/>
              </w:rPr>
            </w:pPr>
          </w:p>
        </w:tc>
      </w:tr>
      <w:tr w:rsidR="00440553" w:rsidRPr="006C021A" w14:paraId="5868FFBF" w14:textId="77777777" w:rsidTr="00AF3901">
        <w:tc>
          <w:tcPr>
            <w:tcW w:w="3096" w:type="dxa"/>
            <w:shd w:val="clear" w:color="auto" w:fill="auto"/>
            <w:vAlign w:val="bottom"/>
          </w:tcPr>
          <w:p w14:paraId="449B2F41" w14:textId="77777777" w:rsidR="00440553" w:rsidRPr="006C021A" w:rsidRDefault="00440553" w:rsidP="00440553">
            <w:pPr>
              <w:rPr>
                <w:rFonts w:ascii="Arial" w:hAnsi="Arial" w:cs="Arial"/>
                <w:sz w:val="20"/>
                <w:szCs w:val="20"/>
                <w:cs/>
              </w:rPr>
            </w:pPr>
            <w:r w:rsidRPr="006C021A">
              <w:rPr>
                <w:rFonts w:ascii="Arial" w:hAnsi="Arial" w:cs="Arial"/>
                <w:sz w:val="20"/>
                <w:szCs w:val="20"/>
                <w:cs/>
              </w:rPr>
              <w:t>Derivative financial</w:t>
            </w:r>
          </w:p>
        </w:tc>
        <w:tc>
          <w:tcPr>
            <w:tcW w:w="1368" w:type="dxa"/>
            <w:shd w:val="clear" w:color="auto" w:fill="auto"/>
          </w:tcPr>
          <w:p w14:paraId="1070BBFD" w14:textId="77777777" w:rsidR="00440553" w:rsidRPr="006C021A" w:rsidRDefault="00440553" w:rsidP="00440553">
            <w:pPr>
              <w:ind w:right="-72"/>
              <w:jc w:val="right"/>
              <w:rPr>
                <w:rFonts w:ascii="Arial" w:hAnsi="Arial" w:cs="Arial"/>
                <w:sz w:val="20"/>
                <w:szCs w:val="20"/>
                <w:cs/>
              </w:rPr>
            </w:pPr>
          </w:p>
        </w:tc>
        <w:tc>
          <w:tcPr>
            <w:tcW w:w="1368" w:type="dxa"/>
            <w:shd w:val="clear" w:color="auto" w:fill="auto"/>
          </w:tcPr>
          <w:p w14:paraId="4FE8978D" w14:textId="77777777" w:rsidR="00440553" w:rsidRPr="006C021A" w:rsidRDefault="00440553" w:rsidP="00440553">
            <w:pPr>
              <w:ind w:right="-72"/>
              <w:jc w:val="right"/>
              <w:rPr>
                <w:rFonts w:ascii="Arial" w:hAnsi="Arial" w:cs="Arial"/>
                <w:sz w:val="20"/>
                <w:szCs w:val="20"/>
                <w:cs/>
              </w:rPr>
            </w:pPr>
          </w:p>
        </w:tc>
        <w:tc>
          <w:tcPr>
            <w:tcW w:w="1368" w:type="dxa"/>
            <w:shd w:val="clear" w:color="auto" w:fill="auto"/>
          </w:tcPr>
          <w:p w14:paraId="290AD05E" w14:textId="77777777" w:rsidR="00440553" w:rsidRPr="006C021A" w:rsidRDefault="00440553" w:rsidP="00440553">
            <w:pPr>
              <w:ind w:right="-72"/>
              <w:jc w:val="right"/>
              <w:rPr>
                <w:rFonts w:ascii="Arial" w:hAnsi="Arial" w:cs="Arial"/>
                <w:sz w:val="20"/>
                <w:szCs w:val="20"/>
                <w:cs/>
              </w:rPr>
            </w:pPr>
          </w:p>
        </w:tc>
        <w:tc>
          <w:tcPr>
            <w:tcW w:w="1368" w:type="dxa"/>
            <w:shd w:val="clear" w:color="auto" w:fill="auto"/>
          </w:tcPr>
          <w:p w14:paraId="1EE87F51" w14:textId="77777777" w:rsidR="00440553" w:rsidRPr="006C021A" w:rsidRDefault="00440553" w:rsidP="00440553">
            <w:pPr>
              <w:ind w:right="-72"/>
              <w:jc w:val="right"/>
              <w:rPr>
                <w:rFonts w:ascii="Arial" w:hAnsi="Arial" w:cs="Arial"/>
                <w:sz w:val="20"/>
                <w:szCs w:val="20"/>
                <w:cs/>
              </w:rPr>
            </w:pPr>
          </w:p>
        </w:tc>
      </w:tr>
      <w:tr w:rsidR="00440553" w:rsidRPr="006C021A" w14:paraId="0274ABDB" w14:textId="77777777" w:rsidTr="00AF3901">
        <w:tc>
          <w:tcPr>
            <w:tcW w:w="3096" w:type="dxa"/>
            <w:shd w:val="clear" w:color="auto" w:fill="auto"/>
            <w:vAlign w:val="bottom"/>
          </w:tcPr>
          <w:p w14:paraId="4F281A80" w14:textId="77777777" w:rsidR="00440553" w:rsidRPr="006C021A" w:rsidRDefault="00440553" w:rsidP="00440553">
            <w:pPr>
              <w:rPr>
                <w:rFonts w:ascii="Arial" w:hAnsi="Arial" w:cs="Arial"/>
                <w:sz w:val="20"/>
                <w:szCs w:val="20"/>
                <w:cs/>
              </w:rPr>
            </w:pPr>
            <w:r w:rsidRPr="006C021A">
              <w:rPr>
                <w:rFonts w:ascii="Arial" w:hAnsi="Arial" w:cs="Arial"/>
                <w:sz w:val="20"/>
                <w:szCs w:val="20"/>
                <w:cs/>
              </w:rPr>
              <w:t xml:space="preserve">   instruments liabilities</w:t>
            </w:r>
          </w:p>
        </w:tc>
        <w:tc>
          <w:tcPr>
            <w:tcW w:w="1368" w:type="dxa"/>
            <w:tcBorders>
              <w:bottom w:val="single" w:sz="4" w:space="0" w:color="auto"/>
            </w:tcBorders>
            <w:shd w:val="clear" w:color="auto" w:fill="auto"/>
          </w:tcPr>
          <w:p w14:paraId="508D91B7" w14:textId="1B69C7A9" w:rsidR="00440553" w:rsidRPr="006C021A" w:rsidRDefault="00440553" w:rsidP="00440553">
            <w:pPr>
              <w:ind w:right="-72"/>
              <w:jc w:val="right"/>
              <w:rPr>
                <w:rFonts w:ascii="Arial" w:hAnsi="Arial" w:cs="Arial"/>
                <w:sz w:val="20"/>
                <w:szCs w:val="20"/>
                <w:cs/>
              </w:rPr>
            </w:pPr>
            <w:r w:rsidRPr="006C021A">
              <w:rPr>
                <w:rFonts w:ascii="Arial" w:hAnsi="Arial" w:cs="Arial"/>
                <w:sz w:val="20"/>
                <w:szCs w:val="20"/>
                <w:cs/>
              </w:rPr>
              <w:t>37,389,993</w:t>
            </w:r>
          </w:p>
        </w:tc>
        <w:tc>
          <w:tcPr>
            <w:tcW w:w="1368" w:type="dxa"/>
            <w:tcBorders>
              <w:bottom w:val="single" w:sz="4" w:space="0" w:color="auto"/>
            </w:tcBorders>
            <w:shd w:val="clear" w:color="auto" w:fill="auto"/>
          </w:tcPr>
          <w:p w14:paraId="621C04ED" w14:textId="3419E6D7" w:rsidR="00440553" w:rsidRPr="006C021A" w:rsidRDefault="00440553" w:rsidP="00440553">
            <w:pPr>
              <w:ind w:right="-72"/>
              <w:jc w:val="right"/>
              <w:rPr>
                <w:rFonts w:ascii="Arial" w:hAnsi="Arial" w:cs="Arial"/>
                <w:sz w:val="20"/>
                <w:szCs w:val="20"/>
                <w:cs/>
              </w:rPr>
            </w:pPr>
            <w:r w:rsidRPr="006C021A">
              <w:rPr>
                <w:rFonts w:ascii="Arial" w:hAnsi="Arial" w:cs="Arial"/>
                <w:sz w:val="20"/>
                <w:szCs w:val="20"/>
                <w:cs/>
              </w:rPr>
              <w:t>3,981</w:t>
            </w:r>
          </w:p>
        </w:tc>
        <w:tc>
          <w:tcPr>
            <w:tcW w:w="1368" w:type="dxa"/>
            <w:tcBorders>
              <w:bottom w:val="single" w:sz="4" w:space="0" w:color="auto"/>
            </w:tcBorders>
            <w:shd w:val="clear" w:color="auto" w:fill="auto"/>
          </w:tcPr>
          <w:p w14:paraId="67F5E411" w14:textId="4A11F16B" w:rsidR="00440553" w:rsidRPr="006C021A" w:rsidRDefault="00440553" w:rsidP="00440553">
            <w:pPr>
              <w:ind w:right="-72"/>
              <w:jc w:val="right"/>
              <w:rPr>
                <w:rFonts w:ascii="Arial" w:hAnsi="Arial" w:cs="Arial"/>
                <w:sz w:val="20"/>
                <w:szCs w:val="20"/>
                <w:cs/>
              </w:rPr>
            </w:pPr>
            <w:r w:rsidRPr="006C021A">
              <w:rPr>
                <w:rFonts w:ascii="Arial" w:hAnsi="Arial" w:cs="Arial"/>
                <w:sz w:val="20"/>
                <w:szCs w:val="20"/>
                <w:cs/>
              </w:rPr>
              <w:t>-</w:t>
            </w:r>
          </w:p>
        </w:tc>
        <w:tc>
          <w:tcPr>
            <w:tcW w:w="1368" w:type="dxa"/>
            <w:tcBorders>
              <w:bottom w:val="single" w:sz="4" w:space="0" w:color="auto"/>
            </w:tcBorders>
            <w:shd w:val="clear" w:color="auto" w:fill="auto"/>
          </w:tcPr>
          <w:p w14:paraId="5F3B5690" w14:textId="71FC4465" w:rsidR="00440553" w:rsidRPr="006C021A" w:rsidRDefault="00440553" w:rsidP="00440553">
            <w:pPr>
              <w:ind w:right="-72"/>
              <w:jc w:val="right"/>
              <w:rPr>
                <w:rFonts w:ascii="Arial" w:hAnsi="Arial" w:cs="Arial"/>
                <w:sz w:val="20"/>
                <w:szCs w:val="20"/>
                <w:cs/>
              </w:rPr>
            </w:pPr>
            <w:r w:rsidRPr="006C021A">
              <w:rPr>
                <w:rFonts w:ascii="Arial" w:hAnsi="Arial" w:cs="Arial"/>
                <w:sz w:val="20"/>
                <w:szCs w:val="20"/>
                <w:cs/>
              </w:rPr>
              <w:t>37,393,974</w:t>
            </w:r>
          </w:p>
        </w:tc>
      </w:tr>
      <w:tr w:rsidR="00440553" w:rsidRPr="006C021A" w14:paraId="418BB5B0" w14:textId="77777777" w:rsidTr="00AF3901">
        <w:tc>
          <w:tcPr>
            <w:tcW w:w="3096" w:type="dxa"/>
            <w:shd w:val="clear" w:color="auto" w:fill="auto"/>
            <w:vAlign w:val="bottom"/>
          </w:tcPr>
          <w:p w14:paraId="50F1A65B" w14:textId="77777777" w:rsidR="00440553" w:rsidRPr="006C021A" w:rsidRDefault="00440553" w:rsidP="00440553">
            <w:pPr>
              <w:rPr>
                <w:rFonts w:ascii="Arial" w:hAnsi="Arial" w:cs="Arial"/>
                <w:sz w:val="20"/>
                <w:szCs w:val="20"/>
                <w:cs/>
              </w:rPr>
            </w:pPr>
          </w:p>
        </w:tc>
        <w:tc>
          <w:tcPr>
            <w:tcW w:w="1368" w:type="dxa"/>
            <w:tcBorders>
              <w:top w:val="single" w:sz="4" w:space="0" w:color="auto"/>
            </w:tcBorders>
            <w:shd w:val="clear" w:color="auto" w:fill="auto"/>
          </w:tcPr>
          <w:p w14:paraId="6187DAEF" w14:textId="77777777" w:rsidR="00440553" w:rsidRPr="006C021A"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33E6E68E" w14:textId="77777777" w:rsidR="00440553" w:rsidRPr="006C021A"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3C27A65C" w14:textId="77777777" w:rsidR="00440553" w:rsidRPr="006C021A" w:rsidRDefault="00440553" w:rsidP="00440553">
            <w:pPr>
              <w:ind w:right="-72"/>
              <w:jc w:val="right"/>
              <w:rPr>
                <w:rFonts w:ascii="Arial" w:hAnsi="Arial" w:cs="Arial"/>
                <w:sz w:val="20"/>
                <w:szCs w:val="20"/>
                <w:cs/>
              </w:rPr>
            </w:pPr>
          </w:p>
        </w:tc>
        <w:tc>
          <w:tcPr>
            <w:tcW w:w="1368" w:type="dxa"/>
            <w:tcBorders>
              <w:top w:val="single" w:sz="4" w:space="0" w:color="auto"/>
            </w:tcBorders>
            <w:shd w:val="clear" w:color="auto" w:fill="auto"/>
          </w:tcPr>
          <w:p w14:paraId="5825E9EB" w14:textId="77777777" w:rsidR="00440553" w:rsidRPr="006C021A" w:rsidRDefault="00440553" w:rsidP="00440553">
            <w:pPr>
              <w:ind w:right="-72"/>
              <w:jc w:val="right"/>
              <w:rPr>
                <w:rFonts w:ascii="Arial" w:hAnsi="Arial" w:cs="Arial"/>
                <w:sz w:val="20"/>
                <w:szCs w:val="20"/>
                <w:cs/>
              </w:rPr>
            </w:pPr>
          </w:p>
        </w:tc>
      </w:tr>
      <w:tr w:rsidR="00440553" w:rsidRPr="006C021A" w14:paraId="5946DC54" w14:textId="77777777" w:rsidTr="00AF3901">
        <w:tc>
          <w:tcPr>
            <w:tcW w:w="3096" w:type="dxa"/>
            <w:shd w:val="clear" w:color="auto" w:fill="auto"/>
            <w:vAlign w:val="bottom"/>
          </w:tcPr>
          <w:p w14:paraId="27C5E832" w14:textId="77777777" w:rsidR="00440553" w:rsidRPr="006C021A" w:rsidRDefault="00440553" w:rsidP="00440553">
            <w:pPr>
              <w:rPr>
                <w:rFonts w:ascii="Arial" w:hAnsi="Arial" w:cs="Arial"/>
                <w:sz w:val="20"/>
                <w:szCs w:val="20"/>
                <w:cs/>
              </w:rPr>
            </w:pPr>
            <w:r w:rsidRPr="006C021A">
              <w:rPr>
                <w:rFonts w:ascii="Arial" w:hAnsi="Arial" w:cs="Arial"/>
                <w:sz w:val="20"/>
                <w:szCs w:val="20"/>
                <w:cs/>
              </w:rPr>
              <w:t>Total liabilities</w:t>
            </w:r>
          </w:p>
        </w:tc>
        <w:tc>
          <w:tcPr>
            <w:tcW w:w="1368" w:type="dxa"/>
            <w:tcBorders>
              <w:bottom w:val="single" w:sz="4" w:space="0" w:color="auto"/>
            </w:tcBorders>
            <w:shd w:val="clear" w:color="auto" w:fill="auto"/>
          </w:tcPr>
          <w:p w14:paraId="6E699609" w14:textId="16749216" w:rsidR="00440553" w:rsidRPr="006C021A" w:rsidRDefault="00440553" w:rsidP="00440553">
            <w:pPr>
              <w:ind w:right="-72"/>
              <w:jc w:val="right"/>
              <w:rPr>
                <w:rFonts w:ascii="Arial" w:hAnsi="Arial" w:cs="Arial"/>
                <w:sz w:val="20"/>
                <w:szCs w:val="20"/>
                <w:cs/>
              </w:rPr>
            </w:pPr>
            <w:r w:rsidRPr="006C021A">
              <w:rPr>
                <w:rFonts w:ascii="Arial" w:hAnsi="Arial" w:cs="Arial"/>
                <w:sz w:val="20"/>
                <w:szCs w:val="20"/>
                <w:cs/>
              </w:rPr>
              <w:t>37,389,993</w:t>
            </w:r>
          </w:p>
        </w:tc>
        <w:tc>
          <w:tcPr>
            <w:tcW w:w="1368" w:type="dxa"/>
            <w:tcBorders>
              <w:bottom w:val="single" w:sz="4" w:space="0" w:color="auto"/>
            </w:tcBorders>
            <w:shd w:val="clear" w:color="auto" w:fill="auto"/>
          </w:tcPr>
          <w:p w14:paraId="63ADC93C" w14:textId="6F0D92C8" w:rsidR="00440553" w:rsidRPr="006C021A" w:rsidRDefault="00440553" w:rsidP="00440553">
            <w:pPr>
              <w:ind w:right="-72"/>
              <w:jc w:val="right"/>
              <w:rPr>
                <w:rFonts w:ascii="Arial" w:hAnsi="Arial" w:cs="Arial"/>
                <w:sz w:val="20"/>
                <w:szCs w:val="20"/>
                <w:cs/>
              </w:rPr>
            </w:pPr>
            <w:r w:rsidRPr="006C021A">
              <w:rPr>
                <w:rFonts w:ascii="Arial" w:hAnsi="Arial" w:cs="Arial"/>
                <w:sz w:val="20"/>
                <w:szCs w:val="20"/>
                <w:cs/>
              </w:rPr>
              <w:t>3,981</w:t>
            </w:r>
          </w:p>
        </w:tc>
        <w:tc>
          <w:tcPr>
            <w:tcW w:w="1368" w:type="dxa"/>
            <w:tcBorders>
              <w:bottom w:val="single" w:sz="4" w:space="0" w:color="auto"/>
            </w:tcBorders>
            <w:shd w:val="clear" w:color="auto" w:fill="auto"/>
          </w:tcPr>
          <w:p w14:paraId="1D0DE747" w14:textId="7BB2EA34" w:rsidR="00440553" w:rsidRPr="006C021A" w:rsidRDefault="00440553" w:rsidP="00440553">
            <w:pPr>
              <w:ind w:right="-72"/>
              <w:jc w:val="right"/>
              <w:rPr>
                <w:rFonts w:ascii="Arial" w:hAnsi="Arial" w:cs="Arial"/>
                <w:sz w:val="20"/>
                <w:szCs w:val="20"/>
                <w:cs/>
              </w:rPr>
            </w:pPr>
            <w:r w:rsidRPr="006C021A">
              <w:rPr>
                <w:rFonts w:ascii="Arial" w:hAnsi="Arial" w:cs="Arial"/>
                <w:sz w:val="20"/>
                <w:szCs w:val="20"/>
                <w:cs/>
              </w:rPr>
              <w:t>-</w:t>
            </w:r>
          </w:p>
        </w:tc>
        <w:tc>
          <w:tcPr>
            <w:tcW w:w="1368" w:type="dxa"/>
            <w:tcBorders>
              <w:bottom w:val="single" w:sz="4" w:space="0" w:color="auto"/>
            </w:tcBorders>
            <w:shd w:val="clear" w:color="auto" w:fill="auto"/>
          </w:tcPr>
          <w:p w14:paraId="396E5886" w14:textId="550A174F" w:rsidR="00440553" w:rsidRPr="006C021A" w:rsidRDefault="00440553" w:rsidP="00440553">
            <w:pPr>
              <w:ind w:right="-72"/>
              <w:jc w:val="right"/>
              <w:rPr>
                <w:rFonts w:ascii="Arial" w:hAnsi="Arial" w:cs="Arial"/>
                <w:sz w:val="20"/>
                <w:szCs w:val="20"/>
                <w:cs/>
              </w:rPr>
            </w:pPr>
            <w:r w:rsidRPr="006C021A">
              <w:rPr>
                <w:rFonts w:ascii="Arial" w:hAnsi="Arial" w:cs="Arial"/>
                <w:sz w:val="20"/>
                <w:szCs w:val="20"/>
                <w:cs/>
              </w:rPr>
              <w:t>37,393,974</w:t>
            </w:r>
          </w:p>
        </w:tc>
      </w:tr>
    </w:tbl>
    <w:p w14:paraId="2D496343" w14:textId="77777777" w:rsidR="007A146C" w:rsidRPr="006C021A" w:rsidRDefault="007A146C" w:rsidP="00CD6843">
      <w:pPr>
        <w:pStyle w:val="a"/>
        <w:tabs>
          <w:tab w:val="right" w:pos="9990"/>
          <w:tab w:val="right" w:pos="10890"/>
        </w:tabs>
        <w:ind w:left="540" w:right="0"/>
        <w:jc w:val="both"/>
        <w:rPr>
          <w:rFonts w:ascii="Arial" w:hAnsi="Arial" w:cs="Arial"/>
          <w:sz w:val="20"/>
          <w:szCs w:val="20"/>
          <w:lang w:val="en-GB"/>
        </w:rPr>
      </w:pPr>
    </w:p>
    <w:p w14:paraId="4AEC8434" w14:textId="0D9E2338" w:rsidR="0000336A" w:rsidRPr="006C021A" w:rsidRDefault="0000336A"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r w:rsidRPr="006C021A">
        <w:rPr>
          <w:rFonts w:ascii="Arial" w:hAnsi="Arial" w:cs="Arial"/>
          <w:sz w:val="20"/>
          <w:szCs w:val="20"/>
          <w:shd w:val="clear" w:color="auto" w:fill="FFFFFF"/>
          <w:lang w:val="en-GB"/>
        </w:rPr>
        <w:t xml:space="preserve">There were no transfers between Levels 1 and 2 during the </w:t>
      </w:r>
      <w:r w:rsidR="00156118" w:rsidRPr="006C021A">
        <w:rPr>
          <w:rFonts w:ascii="Arial" w:hAnsi="Arial" w:cs="Arial"/>
          <w:sz w:val="20"/>
          <w:szCs w:val="20"/>
          <w:shd w:val="clear" w:color="auto" w:fill="FFFFFF"/>
          <w:lang w:val="en-GB"/>
        </w:rPr>
        <w:t>period/</w:t>
      </w:r>
      <w:r w:rsidR="00B20A99" w:rsidRPr="006C021A">
        <w:rPr>
          <w:rFonts w:ascii="Arial" w:hAnsi="Arial" w:cs="Arial"/>
          <w:sz w:val="20"/>
          <w:szCs w:val="20"/>
          <w:shd w:val="clear" w:color="auto" w:fill="FFFFFF"/>
          <w:lang w:val="en-GB"/>
        </w:rPr>
        <w:t>year</w:t>
      </w:r>
      <w:r w:rsidRPr="006C021A">
        <w:rPr>
          <w:rFonts w:ascii="Arial" w:hAnsi="Arial" w:cs="Arial"/>
          <w:sz w:val="20"/>
          <w:szCs w:val="20"/>
          <w:shd w:val="clear" w:color="auto" w:fill="FFFFFF"/>
          <w:lang w:val="en-GB"/>
        </w:rPr>
        <w:t>.</w:t>
      </w:r>
    </w:p>
    <w:p w14:paraId="0E4ABA0A" w14:textId="63CFC7CE" w:rsidR="00F648ED" w:rsidRPr="006C021A"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p>
    <w:p w14:paraId="35311030" w14:textId="3646DFEC" w:rsidR="00F648ED" w:rsidRPr="006C021A"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p>
    <w:p w14:paraId="2BF2320A" w14:textId="3037FDF1" w:rsidR="0021141D" w:rsidRPr="006C021A" w:rsidRDefault="0021141D">
      <w:pPr>
        <w:rPr>
          <w:rFonts w:ascii="Arial" w:hAnsi="Arial" w:cs="Arial"/>
          <w:sz w:val="20"/>
          <w:szCs w:val="20"/>
          <w:shd w:val="clear" w:color="auto" w:fill="FFFFFF"/>
          <w:lang w:val="en-GB" w:eastAsia="x-none"/>
        </w:rPr>
      </w:pPr>
      <w:r w:rsidRPr="006C021A">
        <w:rPr>
          <w:rFonts w:ascii="Arial" w:hAnsi="Arial" w:cs="Arial"/>
          <w:sz w:val="20"/>
          <w:szCs w:val="20"/>
          <w:shd w:val="clear" w:color="auto" w:fill="FFFFFF"/>
          <w:lang w:val="en-GB"/>
        </w:rPr>
        <w:br w:type="page"/>
      </w:r>
    </w:p>
    <w:p w14:paraId="6F15D9B8" w14:textId="77777777" w:rsidR="00F648ED" w:rsidRPr="006C021A"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sz w:val="20"/>
          <w:szCs w:val="20"/>
          <w:shd w:val="clear" w:color="auto" w:fill="FFFFFF"/>
          <w:lang w:val="en-GB"/>
        </w:rPr>
      </w:pPr>
    </w:p>
    <w:p w14:paraId="227E8C3B" w14:textId="77777777" w:rsidR="005E1034" w:rsidRPr="006C021A" w:rsidRDefault="005E1034"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GB"/>
        </w:rPr>
      </w:pPr>
    </w:p>
    <w:p w14:paraId="14843E80" w14:textId="77777777" w:rsidR="00FE7442" w:rsidRPr="006C021A" w:rsidRDefault="00FE7442" w:rsidP="00FE7442">
      <w:pPr>
        <w:suppressAutoHyphens/>
        <w:ind w:left="567" w:hanging="540"/>
        <w:jc w:val="both"/>
        <w:rPr>
          <w:rFonts w:ascii="Arial" w:hAnsi="Arial" w:cs="Arial"/>
          <w:b/>
          <w:bCs/>
          <w:color w:val="CF4A02"/>
          <w:spacing w:val="-2"/>
          <w:sz w:val="20"/>
          <w:szCs w:val="20"/>
          <w:lang w:val="en-GB"/>
        </w:rPr>
      </w:pPr>
      <w:r w:rsidRPr="006C021A">
        <w:rPr>
          <w:rFonts w:ascii="Arial" w:hAnsi="Arial" w:cs="Arial"/>
          <w:b/>
          <w:bCs/>
          <w:color w:val="CF4A02"/>
          <w:spacing w:val="-2"/>
          <w:sz w:val="20"/>
          <w:szCs w:val="20"/>
          <w:cs/>
          <w:lang w:val="en-GB"/>
        </w:rPr>
        <w:t>(</w:t>
      </w:r>
      <w:r w:rsidRPr="006C021A">
        <w:rPr>
          <w:rFonts w:ascii="Arial" w:hAnsi="Arial" w:cs="Arial"/>
          <w:b/>
          <w:bCs/>
          <w:color w:val="CF4A02"/>
          <w:spacing w:val="-2"/>
          <w:sz w:val="20"/>
          <w:szCs w:val="20"/>
          <w:lang w:val="en-GB"/>
        </w:rPr>
        <w:t>a</w:t>
      </w:r>
      <w:r w:rsidRPr="006C021A">
        <w:rPr>
          <w:rFonts w:ascii="Arial" w:hAnsi="Arial" w:cs="Arial"/>
          <w:b/>
          <w:bCs/>
          <w:color w:val="CF4A02"/>
          <w:spacing w:val="-2"/>
          <w:sz w:val="20"/>
          <w:szCs w:val="20"/>
          <w:cs/>
          <w:lang w:val="en-GB"/>
        </w:rPr>
        <w:t>)</w:t>
      </w:r>
      <w:r w:rsidRPr="006C021A">
        <w:rPr>
          <w:rFonts w:ascii="Arial" w:hAnsi="Arial" w:cs="Arial"/>
          <w:b/>
          <w:bCs/>
          <w:color w:val="CF4A02"/>
          <w:spacing w:val="-2"/>
          <w:sz w:val="20"/>
          <w:szCs w:val="20"/>
          <w:lang w:val="en-GB"/>
        </w:rPr>
        <w:tab/>
        <w:t>Financial instruments in level 1</w:t>
      </w:r>
    </w:p>
    <w:p w14:paraId="20586F37" w14:textId="77777777" w:rsidR="005E1034" w:rsidRPr="006C021A" w:rsidRDefault="005E1034" w:rsidP="0021141D">
      <w:pPr>
        <w:suppressAutoHyphens/>
        <w:ind w:left="540"/>
        <w:jc w:val="both"/>
        <w:rPr>
          <w:rFonts w:ascii="Arial" w:hAnsi="Arial" w:cs="Arial"/>
          <w:spacing w:val="-2"/>
          <w:sz w:val="20"/>
          <w:szCs w:val="20"/>
          <w:lang w:val="en-GB"/>
        </w:rPr>
      </w:pPr>
    </w:p>
    <w:p w14:paraId="33EC8F48" w14:textId="7BAF66EB" w:rsidR="00FE7442" w:rsidRPr="006C021A" w:rsidRDefault="00FE7442" w:rsidP="0021141D">
      <w:pPr>
        <w:suppressAutoHyphens/>
        <w:ind w:left="540"/>
        <w:jc w:val="both"/>
        <w:rPr>
          <w:rFonts w:ascii="Arial" w:hAnsi="Arial" w:cs="Arial"/>
          <w:spacing w:val="-2"/>
          <w:sz w:val="20"/>
          <w:szCs w:val="20"/>
          <w:cs/>
          <w:lang w:val="en-GB"/>
        </w:rPr>
      </w:pPr>
      <w:r w:rsidRPr="006C021A">
        <w:rPr>
          <w:rFonts w:ascii="Arial" w:hAnsi="Arial" w:cs="Arial"/>
          <w:spacing w:val="-2"/>
          <w:sz w:val="20"/>
          <w:szCs w:val="20"/>
          <w:lang w:val="en-GB"/>
        </w:rPr>
        <w:t>The fair value of financial instruments traded in active markets is based on quoted market prices at the statement of financial position date. Investment at fair value through profit or loss (FVPL) are measured at fair value by using the last bid price quoted on the Stock Exchange of Thailand on the last business day of the reporting period</w:t>
      </w:r>
      <w:r w:rsidRPr="006C021A">
        <w:rPr>
          <w:rFonts w:ascii="Arial" w:hAnsi="Arial" w:cs="Arial"/>
          <w:spacing w:val="-2"/>
          <w:sz w:val="20"/>
          <w:szCs w:val="20"/>
          <w:cs/>
          <w:lang w:val="en-GB"/>
        </w:rPr>
        <w:t>.</w:t>
      </w:r>
      <w:r w:rsidRPr="006C021A">
        <w:rPr>
          <w:rFonts w:ascii="Arial" w:hAnsi="Arial" w:cs="Arial"/>
          <w:spacing w:val="-2"/>
          <w:sz w:val="20"/>
          <w:szCs w:val="20"/>
          <w:lang w:val="en-GB"/>
        </w:rPr>
        <w:t xml:space="preserve"> Marketable derivative warrants assets (liabilities) are measured at fair value by using the last bid (offer) price quoted on the Stock Exchange of Thailand on the last business day of the reporting period. These instruments are included in level 1</w:t>
      </w:r>
      <w:r w:rsidRPr="006C021A">
        <w:rPr>
          <w:rFonts w:ascii="Arial" w:hAnsi="Arial" w:cs="Arial"/>
          <w:spacing w:val="-2"/>
          <w:sz w:val="20"/>
          <w:szCs w:val="20"/>
          <w:cs/>
          <w:lang w:val="en-GB"/>
        </w:rPr>
        <w:t>.</w:t>
      </w:r>
    </w:p>
    <w:p w14:paraId="41C5B0D1" w14:textId="77777777" w:rsidR="00814F72" w:rsidRPr="006C021A" w:rsidRDefault="00814F72" w:rsidP="0021141D">
      <w:pPr>
        <w:ind w:left="540"/>
        <w:jc w:val="thaiDistribute"/>
        <w:rPr>
          <w:rFonts w:ascii="Arial" w:hAnsi="Arial" w:cs="Arial"/>
          <w:sz w:val="20"/>
          <w:szCs w:val="20"/>
          <w:shd w:val="clear" w:color="auto" w:fill="FFFFFF"/>
          <w:lang w:val="en-GB"/>
        </w:rPr>
      </w:pPr>
    </w:p>
    <w:p w14:paraId="6CC402F3" w14:textId="22DD3DDC" w:rsidR="00FE7442" w:rsidRPr="006C021A" w:rsidRDefault="00FE7442" w:rsidP="00FE7442">
      <w:pPr>
        <w:suppressAutoHyphens/>
        <w:ind w:left="567" w:hanging="540"/>
        <w:jc w:val="both"/>
        <w:rPr>
          <w:rFonts w:ascii="Arial" w:hAnsi="Arial" w:cs="Arial"/>
          <w:b/>
          <w:bCs/>
          <w:color w:val="CF4A02"/>
          <w:spacing w:val="-2"/>
          <w:sz w:val="20"/>
          <w:szCs w:val="20"/>
          <w:lang w:val="en-GB"/>
        </w:rPr>
      </w:pPr>
      <w:r w:rsidRPr="006C021A">
        <w:rPr>
          <w:rFonts w:ascii="Arial" w:hAnsi="Arial" w:cs="Arial"/>
          <w:b/>
          <w:bCs/>
          <w:color w:val="CF4A02"/>
          <w:spacing w:val="-2"/>
          <w:sz w:val="20"/>
          <w:szCs w:val="20"/>
          <w:cs/>
          <w:lang w:val="en-GB"/>
        </w:rPr>
        <w:t>(</w:t>
      </w:r>
      <w:r w:rsidRPr="006C021A">
        <w:rPr>
          <w:rFonts w:ascii="Arial" w:hAnsi="Arial" w:cs="Arial"/>
          <w:b/>
          <w:bCs/>
          <w:color w:val="CF4A02"/>
          <w:spacing w:val="-2"/>
          <w:sz w:val="20"/>
          <w:szCs w:val="20"/>
          <w:lang w:val="en-GB"/>
        </w:rPr>
        <w:t>b</w:t>
      </w:r>
      <w:r w:rsidRPr="006C021A">
        <w:rPr>
          <w:rFonts w:ascii="Arial" w:hAnsi="Arial" w:cs="Arial"/>
          <w:b/>
          <w:bCs/>
          <w:color w:val="CF4A02"/>
          <w:spacing w:val="-2"/>
          <w:sz w:val="20"/>
          <w:szCs w:val="20"/>
          <w:cs/>
          <w:lang w:val="en-GB"/>
        </w:rPr>
        <w:t>)</w:t>
      </w:r>
      <w:r w:rsidRPr="006C021A">
        <w:rPr>
          <w:rFonts w:ascii="Arial" w:hAnsi="Arial" w:cs="Arial"/>
          <w:b/>
          <w:bCs/>
          <w:color w:val="CF4A02"/>
          <w:spacing w:val="-2"/>
          <w:sz w:val="20"/>
          <w:szCs w:val="20"/>
          <w:lang w:val="en-GB"/>
        </w:rPr>
        <w:tab/>
        <w:t>Financial instruments in level 2</w:t>
      </w:r>
    </w:p>
    <w:p w14:paraId="6A429F08" w14:textId="77777777" w:rsidR="00FE7442" w:rsidRPr="006C021A" w:rsidRDefault="00FE7442" w:rsidP="00CD6843">
      <w:pPr>
        <w:ind w:left="540"/>
        <w:jc w:val="thaiDistribute"/>
        <w:rPr>
          <w:rFonts w:ascii="Arial" w:hAnsi="Arial" w:cs="Arial"/>
          <w:sz w:val="20"/>
          <w:szCs w:val="20"/>
          <w:shd w:val="clear" w:color="auto" w:fill="FFFFFF"/>
          <w:lang w:val="en-GB"/>
        </w:rPr>
      </w:pPr>
    </w:p>
    <w:p w14:paraId="7B89F36C" w14:textId="68FA3959" w:rsidR="00353A6F" w:rsidRPr="006C021A" w:rsidRDefault="002371F1" w:rsidP="00CD6843">
      <w:pPr>
        <w:ind w:left="540"/>
        <w:jc w:val="thaiDistribute"/>
        <w:rPr>
          <w:rFonts w:ascii="Arial" w:hAnsi="Arial" w:cs="Arial"/>
          <w:sz w:val="20"/>
          <w:szCs w:val="20"/>
          <w:lang w:val="en-US"/>
        </w:rPr>
      </w:pPr>
      <w:r w:rsidRPr="006C021A">
        <w:rPr>
          <w:rFonts w:ascii="Arial" w:hAnsi="Arial" w:cs="Arial"/>
          <w:sz w:val="20"/>
          <w:szCs w:val="20"/>
          <w:shd w:val="clear" w:color="auto" w:fill="FFFFFF"/>
          <w:lang w:val="en-GB"/>
        </w:rPr>
        <w:t xml:space="preserve">Level 2 </w:t>
      </w:r>
      <w:r w:rsidR="00E66C40" w:rsidRPr="006C021A">
        <w:rPr>
          <w:rFonts w:ascii="Arial" w:hAnsi="Arial" w:cs="Arial"/>
          <w:sz w:val="20"/>
          <w:szCs w:val="20"/>
          <w:shd w:val="clear" w:color="auto" w:fill="FFFFFF"/>
          <w:lang w:val="en-GB"/>
        </w:rPr>
        <w:t>derivatives</w:t>
      </w:r>
      <w:r w:rsidRPr="006C021A">
        <w:rPr>
          <w:rFonts w:ascii="Arial" w:hAnsi="Arial" w:cs="Arial"/>
          <w:sz w:val="20"/>
          <w:szCs w:val="20"/>
          <w:shd w:val="clear" w:color="auto" w:fill="FFFFFF"/>
          <w:lang w:val="en-GB"/>
        </w:rPr>
        <w:t xml:space="preserve"> financial instruments</w:t>
      </w:r>
      <w:r w:rsidR="00E66C40" w:rsidRPr="006C021A">
        <w:rPr>
          <w:rFonts w:ascii="Arial" w:hAnsi="Arial" w:cs="Arial"/>
          <w:sz w:val="20"/>
          <w:szCs w:val="20"/>
          <w:shd w:val="clear" w:color="auto" w:fill="FFFFFF"/>
          <w:lang w:val="en-GB"/>
        </w:rPr>
        <w:t xml:space="preserve"> </w:t>
      </w:r>
      <w:r w:rsidR="002515B2" w:rsidRPr="006C021A">
        <w:rPr>
          <w:rFonts w:ascii="Arial" w:hAnsi="Arial" w:cs="Arial"/>
          <w:sz w:val="20"/>
          <w:szCs w:val="20"/>
          <w:shd w:val="clear" w:color="auto" w:fill="FFFFFF"/>
          <w:lang w:val="en-GB"/>
        </w:rPr>
        <w:t xml:space="preserve">assets and liabilities </w:t>
      </w:r>
      <w:r w:rsidR="00E66C40" w:rsidRPr="006C021A">
        <w:rPr>
          <w:rFonts w:ascii="Arial" w:hAnsi="Arial" w:cs="Arial"/>
          <w:sz w:val="20"/>
          <w:szCs w:val="20"/>
          <w:shd w:val="clear" w:color="auto" w:fill="FFFFFF"/>
          <w:lang w:val="en-GB"/>
        </w:rPr>
        <w:t xml:space="preserve">comprise </w:t>
      </w:r>
      <w:r w:rsidR="00C15F14" w:rsidRPr="006C021A">
        <w:rPr>
          <w:rFonts w:ascii="Arial" w:hAnsi="Arial" w:cs="Arial"/>
          <w:sz w:val="20"/>
          <w:szCs w:val="20"/>
          <w:shd w:val="clear" w:color="auto" w:fill="FFFFFF"/>
          <w:lang w:val="en-GB"/>
        </w:rPr>
        <w:t>of</w:t>
      </w:r>
      <w:r w:rsidRPr="006C021A">
        <w:rPr>
          <w:rFonts w:ascii="Arial" w:hAnsi="Arial" w:cs="Arial"/>
          <w:sz w:val="20"/>
          <w:szCs w:val="20"/>
          <w:shd w:val="clear" w:color="auto" w:fill="FFFFFF"/>
          <w:lang w:val="en-GB"/>
        </w:rPr>
        <w:t xml:space="preserve"> </w:t>
      </w:r>
      <w:r w:rsidR="00E66C40" w:rsidRPr="006C021A">
        <w:rPr>
          <w:rFonts w:ascii="Arial" w:hAnsi="Arial" w:cs="Arial"/>
          <w:sz w:val="20"/>
          <w:szCs w:val="20"/>
          <w:shd w:val="clear" w:color="auto" w:fill="FFFFFF"/>
          <w:lang w:val="en-GB"/>
        </w:rPr>
        <w:t xml:space="preserve">foreign </w:t>
      </w:r>
      <w:r w:rsidRPr="006C021A">
        <w:rPr>
          <w:rFonts w:ascii="Arial" w:hAnsi="Arial" w:cs="Arial"/>
          <w:sz w:val="20"/>
          <w:szCs w:val="20"/>
          <w:shd w:val="clear" w:color="auto" w:fill="FFFFFF"/>
          <w:lang w:val="en-GB"/>
        </w:rPr>
        <w:t xml:space="preserve">currency </w:t>
      </w:r>
      <w:r w:rsidRPr="006C021A">
        <w:rPr>
          <w:rFonts w:ascii="Arial" w:hAnsi="Arial" w:cs="Arial"/>
          <w:spacing w:val="-2"/>
          <w:sz w:val="20"/>
          <w:szCs w:val="20"/>
          <w:shd w:val="clear" w:color="auto" w:fill="FFFFFF"/>
          <w:lang w:val="en-GB" w:eastAsia="x-none"/>
        </w:rPr>
        <w:t xml:space="preserve">forward </w:t>
      </w:r>
      <w:r w:rsidR="00E66C40" w:rsidRPr="006C021A">
        <w:rPr>
          <w:rFonts w:ascii="Arial" w:hAnsi="Arial" w:cs="Arial"/>
          <w:spacing w:val="-2"/>
          <w:sz w:val="20"/>
          <w:szCs w:val="20"/>
          <w:shd w:val="clear" w:color="auto" w:fill="FFFFFF"/>
          <w:lang w:val="en-GB" w:eastAsia="x-none"/>
        </w:rPr>
        <w:t>contracts</w:t>
      </w:r>
      <w:r w:rsidR="002515B2" w:rsidRPr="006C021A">
        <w:rPr>
          <w:rFonts w:ascii="Arial" w:hAnsi="Arial" w:cs="Arial"/>
          <w:spacing w:val="-2"/>
          <w:sz w:val="20"/>
          <w:szCs w:val="20"/>
          <w:shd w:val="clear" w:color="auto" w:fill="FFFFFF"/>
          <w:lang w:val="en-GB" w:eastAsia="x-none"/>
        </w:rPr>
        <w:t xml:space="preserve"> which their fair values using exchange rates quoted </w:t>
      </w:r>
      <w:r w:rsidR="00E66C40" w:rsidRPr="006C021A">
        <w:rPr>
          <w:rFonts w:ascii="Arial" w:hAnsi="Arial" w:cs="Arial"/>
          <w:spacing w:val="-2"/>
          <w:sz w:val="20"/>
          <w:szCs w:val="20"/>
          <w:shd w:val="clear" w:color="auto" w:fill="FFFFFF"/>
          <w:lang w:val="en-GB" w:eastAsia="x-none"/>
        </w:rPr>
        <w:t xml:space="preserve">in an active market. </w:t>
      </w:r>
      <w:r w:rsidR="000016C6" w:rsidRPr="006C021A">
        <w:rPr>
          <w:rFonts w:ascii="Arial" w:hAnsi="Arial" w:cs="Arial"/>
          <w:spacing w:val="-2"/>
          <w:sz w:val="20"/>
          <w:szCs w:val="20"/>
          <w:shd w:val="clear" w:color="auto" w:fill="FFFFFF"/>
          <w:cs/>
          <w:lang w:val="en-GB" w:eastAsia="x-none"/>
        </w:rPr>
        <w:br/>
      </w:r>
      <w:r w:rsidR="00E66C40" w:rsidRPr="006C021A">
        <w:rPr>
          <w:rFonts w:ascii="Arial" w:hAnsi="Arial" w:cs="Arial"/>
          <w:spacing w:val="-2"/>
          <w:sz w:val="20"/>
          <w:szCs w:val="20"/>
          <w:shd w:val="clear" w:color="auto" w:fill="FFFFFF"/>
          <w:lang w:val="en-GB" w:eastAsia="x-none"/>
        </w:rPr>
        <w:t>The effects of discounting are insign</w:t>
      </w:r>
      <w:r w:rsidR="00E51331" w:rsidRPr="006C021A">
        <w:rPr>
          <w:rFonts w:ascii="Arial" w:hAnsi="Arial" w:cs="Arial"/>
          <w:spacing w:val="-2"/>
          <w:sz w:val="20"/>
          <w:szCs w:val="20"/>
          <w:shd w:val="clear" w:color="auto" w:fill="FFFFFF"/>
          <w:lang w:val="en-GB" w:eastAsia="x-none"/>
        </w:rPr>
        <w:t>ificant</w:t>
      </w:r>
      <w:r w:rsidR="0032588B" w:rsidRPr="006C021A">
        <w:rPr>
          <w:rFonts w:ascii="Arial" w:hAnsi="Arial" w:cs="Arial"/>
          <w:spacing w:val="-2"/>
          <w:sz w:val="20"/>
          <w:szCs w:val="20"/>
          <w:shd w:val="clear" w:color="auto" w:fill="FFFFFF"/>
          <w:lang w:val="en-GB" w:eastAsia="x-none"/>
        </w:rPr>
        <w:t>ly</w:t>
      </w:r>
      <w:r w:rsidR="00E51331" w:rsidRPr="006C021A">
        <w:rPr>
          <w:rFonts w:ascii="Arial" w:hAnsi="Arial" w:cs="Arial"/>
          <w:spacing w:val="-2"/>
          <w:sz w:val="20"/>
          <w:szCs w:val="20"/>
          <w:shd w:val="clear" w:color="auto" w:fill="FFFFFF"/>
          <w:lang w:val="en-GB" w:eastAsia="x-none"/>
        </w:rPr>
        <w:t xml:space="preserve"> </w:t>
      </w:r>
      <w:r w:rsidR="0032588B" w:rsidRPr="006C021A">
        <w:rPr>
          <w:rFonts w:ascii="Arial" w:hAnsi="Arial" w:cs="Arial"/>
          <w:spacing w:val="-2"/>
          <w:sz w:val="20"/>
          <w:szCs w:val="20"/>
          <w:shd w:val="clear" w:color="auto" w:fill="FFFFFF"/>
          <w:lang w:val="en-GB" w:eastAsia="x-none"/>
        </w:rPr>
        <w:t>impact to value of derivatives which are in Level 2.</w:t>
      </w:r>
      <w:r w:rsidR="00E51331" w:rsidRPr="006C021A">
        <w:rPr>
          <w:rFonts w:ascii="Arial" w:hAnsi="Arial" w:cs="Arial"/>
          <w:spacing w:val="-2"/>
          <w:sz w:val="20"/>
          <w:szCs w:val="20"/>
          <w:shd w:val="clear" w:color="auto" w:fill="FFFFFF"/>
          <w:cs/>
          <w:lang w:val="en-GB" w:eastAsia="x-none"/>
        </w:rPr>
        <w:t xml:space="preserve"> </w:t>
      </w:r>
    </w:p>
    <w:p w14:paraId="304621F4" w14:textId="1C9AF093" w:rsidR="008D3387" w:rsidRPr="006C021A" w:rsidRDefault="008D3387"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20"/>
          <w:szCs w:val="20"/>
          <w:shd w:val="clear" w:color="auto" w:fill="FFFFFF"/>
          <w:lang w:val="en-US"/>
        </w:rPr>
      </w:pPr>
    </w:p>
    <w:p w14:paraId="6F2429B7" w14:textId="7686EBA8" w:rsidR="00FE78D3" w:rsidRPr="006C021A" w:rsidRDefault="00FE78D3" w:rsidP="00FE78D3">
      <w:pPr>
        <w:ind w:left="540"/>
        <w:jc w:val="thaiDistribute"/>
        <w:rPr>
          <w:rFonts w:ascii="Arial" w:hAnsi="Arial" w:cs="Arial"/>
          <w:sz w:val="20"/>
          <w:szCs w:val="20"/>
          <w:shd w:val="clear" w:color="auto" w:fill="FFFFFF"/>
          <w:lang w:val="en-GB"/>
        </w:rPr>
      </w:pPr>
      <w:r w:rsidRPr="006C021A">
        <w:rPr>
          <w:rFonts w:ascii="Arial" w:hAnsi="Arial" w:cs="Arial"/>
          <w:sz w:val="20"/>
          <w:szCs w:val="20"/>
          <w:shd w:val="clear" w:color="auto" w:fill="FFFFFF"/>
          <w:lang w:val="en-GB"/>
        </w:rPr>
        <w:t xml:space="preserve">The Company considers fair value of its financial instruments which are not measured using fair value method by adopting the following: </w:t>
      </w:r>
    </w:p>
    <w:p w14:paraId="41A3A903" w14:textId="77777777" w:rsidR="00D811AC" w:rsidRPr="006C021A" w:rsidRDefault="00D811AC" w:rsidP="00FE78D3">
      <w:pPr>
        <w:ind w:left="540"/>
        <w:jc w:val="thaiDistribute"/>
        <w:rPr>
          <w:rFonts w:ascii="Arial" w:hAnsi="Arial" w:cs="Arial"/>
          <w:sz w:val="20"/>
          <w:szCs w:val="20"/>
          <w:shd w:val="clear" w:color="auto" w:fill="FFFFFF"/>
          <w:lang w:val="en-GB"/>
        </w:rPr>
      </w:pPr>
    </w:p>
    <w:p w14:paraId="0D914ED5" w14:textId="468D2052" w:rsidR="008D3387" w:rsidRPr="006C021A" w:rsidRDefault="008D338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r w:rsidRPr="006C021A">
        <w:rPr>
          <w:rFonts w:ascii="Arial" w:hAnsi="Arial" w:cs="Arial"/>
          <w:spacing w:val="-6"/>
          <w:sz w:val="20"/>
          <w:szCs w:val="20"/>
          <w:shd w:val="clear" w:color="auto" w:fill="FFFFFF"/>
          <w:lang w:val="en-GB"/>
        </w:rPr>
        <w:t>The carrying amount of financial instruments, which are cash and cash equivalents, receivables</w:t>
      </w:r>
      <w:r w:rsidRPr="006C021A">
        <w:rPr>
          <w:rFonts w:ascii="Arial" w:hAnsi="Arial" w:cs="Arial"/>
          <w:spacing w:val="-2"/>
          <w:sz w:val="20"/>
          <w:szCs w:val="20"/>
          <w:shd w:val="clear" w:color="auto" w:fill="FFFFFF"/>
          <w:lang w:val="en-GB"/>
        </w:rPr>
        <w:t xml:space="preserve"> from Clearing House</w:t>
      </w:r>
      <w:r w:rsidR="00FA4835" w:rsidRPr="006C021A">
        <w:rPr>
          <w:rFonts w:ascii="Arial" w:hAnsi="Arial" w:cs="Arial"/>
          <w:spacing w:val="-2"/>
          <w:sz w:val="20"/>
          <w:szCs w:val="20"/>
          <w:shd w:val="clear" w:color="auto" w:fill="FFFFFF"/>
          <w:lang w:val="en-GB"/>
        </w:rPr>
        <w:t xml:space="preserve"> and broker - dealers</w:t>
      </w:r>
      <w:r w:rsidRPr="006C021A">
        <w:rPr>
          <w:rFonts w:ascii="Arial" w:hAnsi="Arial" w:cs="Arial"/>
          <w:spacing w:val="-2"/>
          <w:sz w:val="20"/>
          <w:szCs w:val="20"/>
          <w:shd w:val="clear" w:color="auto" w:fill="FFFFFF"/>
          <w:lang w:val="en-GB"/>
        </w:rPr>
        <w:t xml:space="preserve">, securities and derivatives business receivables, </w:t>
      </w:r>
      <w:r w:rsidRPr="006C021A">
        <w:rPr>
          <w:rFonts w:ascii="Arial" w:hAnsi="Arial" w:cs="Arial"/>
          <w:spacing w:val="-8"/>
          <w:sz w:val="20"/>
          <w:szCs w:val="20"/>
          <w:shd w:val="clear" w:color="auto" w:fill="FFFFFF"/>
          <w:lang w:val="en-GB"/>
        </w:rPr>
        <w:t>accounts receivable - related parties, payables to Clearing House</w:t>
      </w:r>
      <w:r w:rsidR="00FA4835" w:rsidRPr="006C021A">
        <w:rPr>
          <w:rFonts w:ascii="Arial" w:hAnsi="Arial" w:cs="Arial"/>
          <w:spacing w:val="-8"/>
          <w:sz w:val="20"/>
          <w:szCs w:val="20"/>
          <w:shd w:val="clear" w:color="auto" w:fill="FFFFFF"/>
          <w:lang w:val="en-GB"/>
        </w:rPr>
        <w:t xml:space="preserve"> and broker - dealers</w:t>
      </w:r>
      <w:r w:rsidRPr="006C021A">
        <w:rPr>
          <w:rFonts w:ascii="Arial" w:hAnsi="Arial" w:cs="Arial"/>
          <w:spacing w:val="-8"/>
          <w:sz w:val="20"/>
          <w:szCs w:val="20"/>
          <w:shd w:val="clear" w:color="auto" w:fill="FFFFFF"/>
          <w:lang w:val="en-GB"/>
        </w:rPr>
        <w:t>, securities</w:t>
      </w:r>
      <w:r w:rsidRPr="006C021A">
        <w:rPr>
          <w:rFonts w:ascii="Arial" w:hAnsi="Arial" w:cs="Arial"/>
          <w:spacing w:val="-2"/>
          <w:sz w:val="20"/>
          <w:szCs w:val="20"/>
          <w:shd w:val="clear" w:color="auto" w:fill="FFFFFF"/>
          <w:lang w:val="en-GB"/>
        </w:rPr>
        <w:t xml:space="preserve"> and derivatives business payables and accounts payable - related parties are considered to approximate their fair value as </w:t>
      </w:r>
      <w:r w:rsidRPr="006C021A">
        <w:rPr>
          <w:rFonts w:ascii="Arial" w:hAnsi="Arial" w:cs="Arial"/>
          <w:spacing w:val="-4"/>
          <w:sz w:val="20"/>
          <w:szCs w:val="20"/>
          <w:shd w:val="clear" w:color="auto" w:fill="FFFFFF"/>
          <w:lang w:val="en-GB"/>
        </w:rPr>
        <w:t>they are short-term in nature and the interest rate is closed to the market interest rate.</w:t>
      </w:r>
    </w:p>
    <w:p w14:paraId="2F1DB35F" w14:textId="2302D40F" w:rsidR="00EC7B77" w:rsidRPr="006C021A" w:rsidRDefault="00EC7B77"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p w14:paraId="3E8E0A55" w14:textId="6A2F3246" w:rsidR="0021141D" w:rsidRPr="006C021A" w:rsidRDefault="0021141D"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p w14:paraId="2FA887A4" w14:textId="6F685ABE" w:rsidR="0021141D" w:rsidRPr="006C021A" w:rsidRDefault="0021141D"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p w14:paraId="116E25C2" w14:textId="77777777" w:rsidR="0021141D" w:rsidRPr="006C021A" w:rsidRDefault="0021141D" w:rsidP="00CD6843">
      <w:pPr>
        <w:pStyle w:val="Header"/>
        <w:tabs>
          <w:tab w:val="clear" w:pos="4320"/>
          <w:tab w:val="clear" w:pos="8640"/>
          <w:tab w:val="left" w:pos="817"/>
        </w:tabs>
        <w:ind w:left="540"/>
        <w:jc w:val="both"/>
        <w:rPr>
          <w:rFonts w:ascii="Arial" w:hAnsi="Arial" w:cs="Arial"/>
          <w:spacing w:val="-4"/>
          <w:sz w:val="20"/>
          <w:szCs w:val="20"/>
          <w:shd w:val="clear" w:color="auto" w:fill="FFFFFF"/>
          <w:lang w:val="en-GB"/>
        </w:rPr>
      </w:pPr>
    </w:p>
    <w:sectPr w:rsidR="0021141D" w:rsidRPr="006C021A" w:rsidSect="00C753F4">
      <w:footerReference w:type="default" r:id="rId18"/>
      <w:footerReference w:type="first" r:id="rId19"/>
      <w:pgSz w:w="11909" w:h="16834" w:code="9"/>
      <w:pgMar w:top="1440" w:right="1152"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93372" w14:textId="77777777" w:rsidR="001D5386" w:rsidRDefault="001D5386">
      <w:pPr>
        <w:rPr>
          <w:rFonts w:cs="Times New Roman"/>
          <w:cs/>
        </w:rPr>
      </w:pPr>
      <w:r>
        <w:separator/>
      </w:r>
    </w:p>
  </w:endnote>
  <w:endnote w:type="continuationSeparator" w:id="0">
    <w:p w14:paraId="1D95D002" w14:textId="77777777" w:rsidR="001D5386" w:rsidRDefault="001D538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Ink Free">
    <w:charset w:val="00"/>
    <w:family w:val="script"/>
    <w:pitch w:val="variable"/>
    <w:sig w:usb0="0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73B69" w14:textId="77777777" w:rsidR="00507E07" w:rsidRDefault="00507E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B7824" w14:textId="307D6A88" w:rsidR="000E0541" w:rsidRPr="00FB468B" w:rsidRDefault="000E0541"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5C3671">
      <w:rPr>
        <w:rFonts w:ascii="Arial" w:hAnsi="Arial" w:cs="Arial"/>
        <w:noProof/>
        <w:sz w:val="20"/>
        <w:szCs w:val="20"/>
        <w:cs/>
      </w:rPr>
      <w:t>20</w:t>
    </w:r>
    <w:r w:rsidRPr="00FB468B">
      <w:rPr>
        <w:rFonts w:ascii="Arial" w:hAnsi="Arial" w:cs="Arial"/>
        <w:sz w:val="20"/>
        <w:szCs w:val="20"/>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1A1E" w14:textId="77777777" w:rsidR="000E0541" w:rsidRDefault="000E0541">
    <w:pPr>
      <w:pStyle w:val="Footer"/>
      <w:tabs>
        <w:tab w:val="clear" w:pos="4320"/>
        <w:tab w:val="clear" w:pos="8640"/>
        <w:tab w:val="center" w:pos="7380"/>
      </w:tabs>
      <w:jc w:val="center"/>
      <w:rPr>
        <w:sz w:val="24"/>
        <w:szCs w:val="24"/>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31E42" w14:textId="0CD16B34" w:rsidR="000E0541" w:rsidRPr="00FB468B" w:rsidRDefault="000E0541"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580F60">
      <w:rPr>
        <w:rFonts w:ascii="Arial" w:hAnsi="Arial" w:cs="Arial"/>
        <w:noProof/>
        <w:sz w:val="20"/>
        <w:szCs w:val="20"/>
        <w:cs/>
      </w:rPr>
      <w:t>44</w:t>
    </w:r>
    <w:r w:rsidRPr="00FB468B">
      <w:rPr>
        <w:rFonts w:ascii="Arial" w:hAnsi="Arial" w:cs="Arial"/>
        <w:sz w:val="20"/>
        <w:szCs w:val="20"/>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33780" w14:textId="77777777" w:rsidR="000E0541" w:rsidRDefault="000E0541">
    <w:pPr>
      <w:pStyle w:val="Footer"/>
      <w:tabs>
        <w:tab w:val="clear" w:pos="4320"/>
        <w:tab w:val="clear" w:pos="8640"/>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B5A94" w14:textId="77777777" w:rsidR="001D5386" w:rsidRDefault="001D5386">
      <w:pPr>
        <w:rPr>
          <w:rFonts w:cs="Times New Roman"/>
          <w:cs/>
        </w:rPr>
      </w:pPr>
      <w:r>
        <w:separator/>
      </w:r>
    </w:p>
  </w:footnote>
  <w:footnote w:type="continuationSeparator" w:id="0">
    <w:p w14:paraId="73DF921C" w14:textId="77777777" w:rsidR="001D5386" w:rsidRDefault="001D5386">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8B70C" w14:textId="77777777" w:rsidR="00507E07" w:rsidRDefault="00507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C21FF" w14:textId="77777777" w:rsidR="000E0541" w:rsidRPr="00591835" w:rsidRDefault="000E0541" w:rsidP="000B6154">
    <w:pPr>
      <w:pStyle w:val="a"/>
      <w:tabs>
        <w:tab w:val="right" w:pos="10890"/>
      </w:tabs>
      <w:ind w:right="0"/>
      <w:jc w:val="both"/>
      <w:rPr>
        <w:rFonts w:ascii="Arial" w:hAnsi="Arial" w:cs="Arial"/>
        <w:b/>
        <w:bCs/>
        <w:sz w:val="20"/>
        <w:szCs w:val="20"/>
        <w:lang w:val="en-US"/>
      </w:rPr>
    </w:pPr>
    <w:r w:rsidRPr="00591835">
      <w:rPr>
        <w:rFonts w:ascii="Arial" w:hAnsi="Arial" w:cs="Arial"/>
        <w:b/>
        <w:bCs/>
        <w:sz w:val="20"/>
        <w:szCs w:val="20"/>
        <w:lang w:val="en-US"/>
      </w:rPr>
      <w:t>J</w:t>
    </w:r>
    <w:r w:rsidRPr="00591835">
      <w:rPr>
        <w:rFonts w:ascii="Arial" w:hAnsi="Arial" w:cs="Arial"/>
        <w:b/>
        <w:bCs/>
        <w:sz w:val="20"/>
        <w:szCs w:val="20"/>
        <w:lang w:val="en-GB"/>
      </w:rPr>
      <w:t>P</w:t>
    </w:r>
    <w:r w:rsidRPr="00591835">
      <w:rPr>
        <w:rFonts w:ascii="Arial" w:hAnsi="Arial" w:cs="Arial"/>
        <w:b/>
        <w:bCs/>
        <w:sz w:val="20"/>
        <w:szCs w:val="20"/>
        <w:lang w:val="en-US"/>
      </w:rPr>
      <w:t>Morgan Securities (Thailand) Limited</w:t>
    </w:r>
  </w:p>
  <w:p w14:paraId="250996FD" w14:textId="77777777" w:rsidR="000E0541" w:rsidRPr="00591835" w:rsidRDefault="000E0541" w:rsidP="004F0426">
    <w:pPr>
      <w:pStyle w:val="a"/>
      <w:pBdr>
        <w:bottom w:val="single" w:sz="8" w:space="1" w:color="auto"/>
      </w:pBdr>
      <w:tabs>
        <w:tab w:val="right" w:pos="9000"/>
      </w:tabs>
      <w:ind w:right="0"/>
      <w:jc w:val="both"/>
      <w:rPr>
        <w:rFonts w:ascii="Arial" w:hAnsi="Arial" w:cs="Arial"/>
        <w:b/>
        <w:bCs/>
        <w:sz w:val="20"/>
        <w:szCs w:val="20"/>
        <w:lang w:val="en-US"/>
      </w:rPr>
    </w:pPr>
    <w:r w:rsidRPr="00591835">
      <w:rPr>
        <w:rFonts w:ascii="Arial" w:hAnsi="Arial" w:cs="Arial"/>
        <w:b/>
        <w:bCs/>
        <w:sz w:val="20"/>
        <w:szCs w:val="20"/>
        <w:lang w:val="en-US"/>
      </w:rPr>
      <w:t>Notes to the Interim Financial Statements</w:t>
    </w:r>
  </w:p>
  <w:p w14:paraId="68A748FE" w14:textId="1250AB41" w:rsidR="000E0541" w:rsidRPr="00591835" w:rsidRDefault="000E0541" w:rsidP="004F0426">
    <w:pPr>
      <w:pStyle w:val="a"/>
      <w:pBdr>
        <w:bottom w:val="single" w:sz="8" w:space="1" w:color="auto"/>
      </w:pBdr>
      <w:tabs>
        <w:tab w:val="right" w:pos="9000"/>
      </w:tabs>
      <w:ind w:right="0"/>
      <w:jc w:val="both"/>
      <w:rPr>
        <w:rFonts w:ascii="Arial" w:hAnsi="Arial" w:cstheme="minorBidi"/>
        <w:b/>
        <w:bCs/>
        <w:sz w:val="20"/>
        <w:szCs w:val="20"/>
        <w:lang w:val="en-US"/>
      </w:rPr>
    </w:pPr>
    <w:r w:rsidRPr="00591835">
      <w:rPr>
        <w:rFonts w:ascii="Arial" w:hAnsi="Arial" w:cs="Arial"/>
        <w:b/>
        <w:bCs/>
        <w:sz w:val="20"/>
        <w:szCs w:val="20"/>
        <w:lang w:val="en-GB"/>
      </w:rPr>
      <w:t xml:space="preserve">For the six-month period ended 30 June </w:t>
    </w:r>
    <w:r w:rsidR="001817C3" w:rsidRPr="001817C3">
      <w:rPr>
        <w:rFonts w:ascii="Arial" w:hAnsi="Arial" w:cs="Arial"/>
        <w:b/>
        <w:bCs/>
        <w:sz w:val="20"/>
        <w:szCs w:val="20"/>
        <w:lang w:val="en-GB"/>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37B14" w14:textId="77777777" w:rsidR="00507E07" w:rsidRDefault="00507E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2602B"/>
    <w:multiLevelType w:val="hybridMultilevel"/>
    <w:tmpl w:val="1818CC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80D0CD0"/>
    <w:multiLevelType w:val="hybridMultilevel"/>
    <w:tmpl w:val="829C3564"/>
    <w:lvl w:ilvl="0" w:tplc="02A26702">
      <w:start w:val="6"/>
      <w:numFmt w:val="bullet"/>
      <w:lvlText w:val="-"/>
      <w:lvlJc w:val="left"/>
      <w:pPr>
        <w:ind w:left="927" w:hanging="360"/>
      </w:pPr>
      <w:rPr>
        <w:rFonts w:ascii="Segoe UI" w:eastAsia="Calibri" w:hAnsi="Segoe UI" w:cs="Segoe U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0BFE3B91"/>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C427EB2"/>
    <w:multiLevelType w:val="hybridMultilevel"/>
    <w:tmpl w:val="94646F8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4" w15:restartNumberingAfterBreak="0">
    <w:nsid w:val="10640AEA"/>
    <w:multiLevelType w:val="hybridMultilevel"/>
    <w:tmpl w:val="E7869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3875B6E"/>
    <w:multiLevelType w:val="hybridMultilevel"/>
    <w:tmpl w:val="2BD04630"/>
    <w:lvl w:ilvl="0" w:tplc="BB4E42B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FA39F5"/>
    <w:multiLevelType w:val="hybridMultilevel"/>
    <w:tmpl w:val="62A6E2A0"/>
    <w:lvl w:ilvl="0" w:tplc="0EDC5B6A">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3C32BB3"/>
    <w:multiLevelType w:val="hybridMultilevel"/>
    <w:tmpl w:val="4AD42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ADE4B7D"/>
    <w:multiLevelType w:val="hybridMultilevel"/>
    <w:tmpl w:val="03902F04"/>
    <w:lvl w:ilvl="0" w:tplc="641A981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7C25D4"/>
    <w:multiLevelType w:val="hybridMultilevel"/>
    <w:tmpl w:val="7832A648"/>
    <w:lvl w:ilvl="0" w:tplc="90E40FFA">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D9D1F42"/>
    <w:multiLevelType w:val="hybridMultilevel"/>
    <w:tmpl w:val="A6185882"/>
    <w:lvl w:ilvl="0" w:tplc="C664810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2227BA1"/>
    <w:multiLevelType w:val="hybridMultilevel"/>
    <w:tmpl w:val="3E5A8E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5CB75E4"/>
    <w:multiLevelType w:val="hybridMultilevel"/>
    <w:tmpl w:val="1E6EED7C"/>
    <w:lvl w:ilvl="0" w:tplc="08090001">
      <w:start w:val="1"/>
      <w:numFmt w:val="bullet"/>
      <w:lvlText w:val=""/>
      <w:lvlJc w:val="left"/>
      <w:pPr>
        <w:ind w:left="2523" w:hanging="360"/>
      </w:pPr>
      <w:rPr>
        <w:rFonts w:ascii="Symbol" w:hAnsi="Symbol" w:hint="default"/>
      </w:rPr>
    </w:lvl>
    <w:lvl w:ilvl="1" w:tplc="08090003" w:tentative="1">
      <w:start w:val="1"/>
      <w:numFmt w:val="bullet"/>
      <w:lvlText w:val="o"/>
      <w:lvlJc w:val="left"/>
      <w:pPr>
        <w:ind w:left="3243" w:hanging="360"/>
      </w:pPr>
      <w:rPr>
        <w:rFonts w:ascii="Courier New" w:hAnsi="Courier New" w:cs="Courier New" w:hint="default"/>
      </w:rPr>
    </w:lvl>
    <w:lvl w:ilvl="2" w:tplc="08090005" w:tentative="1">
      <w:start w:val="1"/>
      <w:numFmt w:val="bullet"/>
      <w:lvlText w:val=""/>
      <w:lvlJc w:val="left"/>
      <w:pPr>
        <w:ind w:left="3963" w:hanging="360"/>
      </w:pPr>
      <w:rPr>
        <w:rFonts w:ascii="Wingdings" w:hAnsi="Wingdings" w:hint="default"/>
      </w:rPr>
    </w:lvl>
    <w:lvl w:ilvl="3" w:tplc="08090001" w:tentative="1">
      <w:start w:val="1"/>
      <w:numFmt w:val="bullet"/>
      <w:lvlText w:val=""/>
      <w:lvlJc w:val="left"/>
      <w:pPr>
        <w:ind w:left="4683" w:hanging="360"/>
      </w:pPr>
      <w:rPr>
        <w:rFonts w:ascii="Symbol" w:hAnsi="Symbol" w:hint="default"/>
      </w:rPr>
    </w:lvl>
    <w:lvl w:ilvl="4" w:tplc="08090003" w:tentative="1">
      <w:start w:val="1"/>
      <w:numFmt w:val="bullet"/>
      <w:lvlText w:val="o"/>
      <w:lvlJc w:val="left"/>
      <w:pPr>
        <w:ind w:left="5403" w:hanging="360"/>
      </w:pPr>
      <w:rPr>
        <w:rFonts w:ascii="Courier New" w:hAnsi="Courier New" w:cs="Courier New" w:hint="default"/>
      </w:rPr>
    </w:lvl>
    <w:lvl w:ilvl="5" w:tplc="08090005" w:tentative="1">
      <w:start w:val="1"/>
      <w:numFmt w:val="bullet"/>
      <w:lvlText w:val=""/>
      <w:lvlJc w:val="left"/>
      <w:pPr>
        <w:ind w:left="6123" w:hanging="360"/>
      </w:pPr>
      <w:rPr>
        <w:rFonts w:ascii="Wingdings" w:hAnsi="Wingdings" w:hint="default"/>
      </w:rPr>
    </w:lvl>
    <w:lvl w:ilvl="6" w:tplc="08090001" w:tentative="1">
      <w:start w:val="1"/>
      <w:numFmt w:val="bullet"/>
      <w:lvlText w:val=""/>
      <w:lvlJc w:val="left"/>
      <w:pPr>
        <w:ind w:left="6843" w:hanging="360"/>
      </w:pPr>
      <w:rPr>
        <w:rFonts w:ascii="Symbol" w:hAnsi="Symbol" w:hint="default"/>
      </w:rPr>
    </w:lvl>
    <w:lvl w:ilvl="7" w:tplc="08090003" w:tentative="1">
      <w:start w:val="1"/>
      <w:numFmt w:val="bullet"/>
      <w:lvlText w:val="o"/>
      <w:lvlJc w:val="left"/>
      <w:pPr>
        <w:ind w:left="7563" w:hanging="360"/>
      </w:pPr>
      <w:rPr>
        <w:rFonts w:ascii="Courier New" w:hAnsi="Courier New" w:cs="Courier New" w:hint="default"/>
      </w:rPr>
    </w:lvl>
    <w:lvl w:ilvl="8" w:tplc="08090005" w:tentative="1">
      <w:start w:val="1"/>
      <w:numFmt w:val="bullet"/>
      <w:lvlText w:val=""/>
      <w:lvlJc w:val="left"/>
      <w:pPr>
        <w:ind w:left="8283" w:hanging="360"/>
      </w:pPr>
      <w:rPr>
        <w:rFonts w:ascii="Wingdings" w:hAnsi="Wingdings" w:hint="default"/>
      </w:rPr>
    </w:lvl>
  </w:abstractNum>
  <w:abstractNum w:abstractNumId="18"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8D46551"/>
    <w:multiLevelType w:val="hybridMultilevel"/>
    <w:tmpl w:val="4C18AA10"/>
    <w:lvl w:ilvl="0" w:tplc="7D6401A4">
      <w:start w:val="2"/>
      <w:numFmt w:val="bullet"/>
      <w:lvlText w:val="•"/>
      <w:lvlJc w:val="left"/>
      <w:pPr>
        <w:ind w:left="1527" w:hanging="360"/>
      </w:pPr>
      <w:rPr>
        <w:rFonts w:ascii="Arial" w:eastAsiaTheme="minorHAns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64C26"/>
    <w:multiLevelType w:val="hybridMultilevel"/>
    <w:tmpl w:val="87C2A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464226F1"/>
    <w:multiLevelType w:val="hybridMultilevel"/>
    <w:tmpl w:val="667C0E74"/>
    <w:lvl w:ilvl="0" w:tplc="59C4456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5"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28"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30"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31" w15:restartNumberingAfterBreak="0">
    <w:nsid w:val="56485619"/>
    <w:multiLevelType w:val="multilevel"/>
    <w:tmpl w:val="7048E39E"/>
    <w:lvl w:ilvl="0">
      <w:start w:val="2"/>
      <w:numFmt w:val="decimal"/>
      <w:lvlText w:val="%1"/>
      <w:lvlJc w:val="left"/>
      <w:pPr>
        <w:ind w:left="435" w:hanging="435"/>
      </w:pPr>
      <w:rPr>
        <w:rFonts w:cs="Times New Roman" w:hint="default"/>
      </w:rPr>
    </w:lvl>
    <w:lvl w:ilvl="1">
      <w:start w:val="2"/>
      <w:numFmt w:val="decimal"/>
      <w:lvlText w:val="%1.%2"/>
      <w:lvlJc w:val="left"/>
      <w:pPr>
        <w:ind w:left="435" w:hanging="435"/>
      </w:pPr>
      <w:rPr>
        <w:rFonts w:cs="Times New Roman" w:hint="default"/>
      </w:rPr>
    </w:lvl>
    <w:lvl w:ilvl="2">
      <w:start w:val="1"/>
      <w:numFmt w:val="decimal"/>
      <w:lvlText w:val="3.1.%3"/>
      <w:lvlJc w:val="left"/>
      <w:pPr>
        <w:ind w:left="5540" w:hanging="720"/>
      </w:pPr>
      <w:rPr>
        <w:rFonts w:cs="Times New Roman" w:hint="default"/>
        <w:b/>
        <w:bCs/>
        <w:color w:val="CF4A02"/>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2"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467320"/>
    <w:multiLevelType w:val="hybridMultilevel"/>
    <w:tmpl w:val="7298BB7C"/>
    <w:lvl w:ilvl="0" w:tplc="5A3C2D5C">
      <w:start w:val="1"/>
      <w:numFmt w:val="decimal"/>
      <w:lvlText w:val="%1.)"/>
      <w:lvlJc w:val="left"/>
      <w:pPr>
        <w:ind w:left="1606" w:hanging="360"/>
      </w:pPr>
      <w:rPr>
        <w:rFonts w:hint="default"/>
      </w:rPr>
    </w:lvl>
    <w:lvl w:ilvl="1" w:tplc="08090019" w:tentative="1">
      <w:start w:val="1"/>
      <w:numFmt w:val="lowerLetter"/>
      <w:lvlText w:val="%2."/>
      <w:lvlJc w:val="left"/>
      <w:pPr>
        <w:ind w:left="2326" w:hanging="360"/>
      </w:pPr>
    </w:lvl>
    <w:lvl w:ilvl="2" w:tplc="0809001B" w:tentative="1">
      <w:start w:val="1"/>
      <w:numFmt w:val="lowerRoman"/>
      <w:lvlText w:val="%3."/>
      <w:lvlJc w:val="right"/>
      <w:pPr>
        <w:ind w:left="3046" w:hanging="180"/>
      </w:pPr>
    </w:lvl>
    <w:lvl w:ilvl="3" w:tplc="0809000F" w:tentative="1">
      <w:start w:val="1"/>
      <w:numFmt w:val="decimal"/>
      <w:lvlText w:val="%4."/>
      <w:lvlJc w:val="left"/>
      <w:pPr>
        <w:ind w:left="3766" w:hanging="360"/>
      </w:pPr>
    </w:lvl>
    <w:lvl w:ilvl="4" w:tplc="08090019" w:tentative="1">
      <w:start w:val="1"/>
      <w:numFmt w:val="lowerLetter"/>
      <w:lvlText w:val="%5."/>
      <w:lvlJc w:val="left"/>
      <w:pPr>
        <w:ind w:left="4486" w:hanging="360"/>
      </w:pPr>
    </w:lvl>
    <w:lvl w:ilvl="5" w:tplc="0809001B" w:tentative="1">
      <w:start w:val="1"/>
      <w:numFmt w:val="lowerRoman"/>
      <w:lvlText w:val="%6."/>
      <w:lvlJc w:val="right"/>
      <w:pPr>
        <w:ind w:left="5206" w:hanging="180"/>
      </w:pPr>
    </w:lvl>
    <w:lvl w:ilvl="6" w:tplc="0809000F" w:tentative="1">
      <w:start w:val="1"/>
      <w:numFmt w:val="decimal"/>
      <w:lvlText w:val="%7."/>
      <w:lvlJc w:val="left"/>
      <w:pPr>
        <w:ind w:left="5926" w:hanging="360"/>
      </w:pPr>
    </w:lvl>
    <w:lvl w:ilvl="7" w:tplc="08090019" w:tentative="1">
      <w:start w:val="1"/>
      <w:numFmt w:val="lowerLetter"/>
      <w:lvlText w:val="%8."/>
      <w:lvlJc w:val="left"/>
      <w:pPr>
        <w:ind w:left="6646" w:hanging="360"/>
      </w:pPr>
    </w:lvl>
    <w:lvl w:ilvl="8" w:tplc="0809001B" w:tentative="1">
      <w:start w:val="1"/>
      <w:numFmt w:val="lowerRoman"/>
      <w:lvlText w:val="%9."/>
      <w:lvlJc w:val="right"/>
      <w:pPr>
        <w:ind w:left="7366" w:hanging="180"/>
      </w:p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630680"/>
    <w:multiLevelType w:val="hybridMultilevel"/>
    <w:tmpl w:val="A56EE80E"/>
    <w:lvl w:ilvl="0" w:tplc="05CE0C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30874FF"/>
    <w:multiLevelType w:val="hybridMultilevel"/>
    <w:tmpl w:val="872C08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6B4E5A56"/>
    <w:multiLevelType w:val="hybridMultilevel"/>
    <w:tmpl w:val="B22CD30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0" w15:restartNumberingAfterBreak="0">
    <w:nsid w:val="6CE0144E"/>
    <w:multiLevelType w:val="hybridMultilevel"/>
    <w:tmpl w:val="DEC24386"/>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710E0564"/>
    <w:multiLevelType w:val="hybridMultilevel"/>
    <w:tmpl w:val="0CCE75BC"/>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411343851">
    <w:abstractNumId w:val="4"/>
  </w:num>
  <w:num w:numId="2" w16cid:durableId="1601375485">
    <w:abstractNumId w:val="22"/>
  </w:num>
  <w:num w:numId="3" w16cid:durableId="746028741">
    <w:abstractNumId w:val="8"/>
  </w:num>
  <w:num w:numId="4" w16cid:durableId="2018312194">
    <w:abstractNumId w:val="35"/>
  </w:num>
  <w:num w:numId="5" w16cid:durableId="1170290456">
    <w:abstractNumId w:val="0"/>
  </w:num>
  <w:num w:numId="6" w16cid:durableId="404185835">
    <w:abstractNumId w:val="15"/>
  </w:num>
  <w:num w:numId="7" w16cid:durableId="1284266997">
    <w:abstractNumId w:val="11"/>
  </w:num>
  <w:num w:numId="8" w16cid:durableId="599608181">
    <w:abstractNumId w:val="36"/>
  </w:num>
  <w:num w:numId="9" w16cid:durableId="223687735">
    <w:abstractNumId w:val="3"/>
  </w:num>
  <w:num w:numId="10" w16cid:durableId="915897840">
    <w:abstractNumId w:val="37"/>
  </w:num>
  <w:num w:numId="11" w16cid:durableId="55787454">
    <w:abstractNumId w:val="40"/>
  </w:num>
  <w:num w:numId="12" w16cid:durableId="1408259156">
    <w:abstractNumId w:val="14"/>
  </w:num>
  <w:num w:numId="13" w16cid:durableId="1608079296">
    <w:abstractNumId w:val="41"/>
  </w:num>
  <w:num w:numId="14" w16cid:durableId="1120688897">
    <w:abstractNumId w:val="6"/>
  </w:num>
  <w:num w:numId="15" w16cid:durableId="1570580652">
    <w:abstractNumId w:val="24"/>
  </w:num>
  <w:num w:numId="16" w16cid:durableId="872578010">
    <w:abstractNumId w:val="39"/>
  </w:num>
  <w:num w:numId="17" w16cid:durableId="1103722912">
    <w:abstractNumId w:val="21"/>
  </w:num>
  <w:num w:numId="18" w16cid:durableId="1127696485">
    <w:abstractNumId w:val="18"/>
  </w:num>
  <w:num w:numId="19" w16cid:durableId="2086565727">
    <w:abstractNumId w:val="7"/>
  </w:num>
  <w:num w:numId="20" w16cid:durableId="2037345560">
    <w:abstractNumId w:val="16"/>
  </w:num>
  <w:num w:numId="21" w16cid:durableId="261845296">
    <w:abstractNumId w:val="20"/>
  </w:num>
  <w:num w:numId="22" w16cid:durableId="867530320">
    <w:abstractNumId w:val="5"/>
  </w:num>
  <w:num w:numId="23" w16cid:durableId="958877874">
    <w:abstractNumId w:val="27"/>
  </w:num>
  <w:num w:numId="24" w16cid:durableId="874997654">
    <w:abstractNumId w:val="34"/>
  </w:num>
  <w:num w:numId="25" w16cid:durableId="975569089">
    <w:abstractNumId w:val="29"/>
  </w:num>
  <w:num w:numId="26" w16cid:durableId="1977953616">
    <w:abstractNumId w:val="25"/>
  </w:num>
  <w:num w:numId="27" w16cid:durableId="551845148">
    <w:abstractNumId w:val="42"/>
  </w:num>
  <w:num w:numId="28" w16cid:durableId="1905214609">
    <w:abstractNumId w:val="30"/>
  </w:num>
  <w:num w:numId="29" w16cid:durableId="1335186853">
    <w:abstractNumId w:val="43"/>
  </w:num>
  <w:num w:numId="30" w16cid:durableId="2062170985">
    <w:abstractNumId w:val="9"/>
  </w:num>
  <w:num w:numId="31" w16cid:durableId="731079273">
    <w:abstractNumId w:val="38"/>
  </w:num>
  <w:num w:numId="32" w16cid:durableId="474567449">
    <w:abstractNumId w:val="2"/>
  </w:num>
  <w:num w:numId="33" w16cid:durableId="1273168209">
    <w:abstractNumId w:val="31"/>
  </w:num>
  <w:num w:numId="34" w16cid:durableId="1644461595">
    <w:abstractNumId w:val="10"/>
  </w:num>
  <w:num w:numId="35" w16cid:durableId="1293292758">
    <w:abstractNumId w:val="12"/>
  </w:num>
  <w:num w:numId="36" w16cid:durableId="902837332">
    <w:abstractNumId w:val="28"/>
  </w:num>
  <w:num w:numId="37" w16cid:durableId="1874608795">
    <w:abstractNumId w:val="32"/>
  </w:num>
  <w:num w:numId="38" w16cid:durableId="2041974406">
    <w:abstractNumId w:val="26"/>
  </w:num>
  <w:num w:numId="39" w16cid:durableId="444038111">
    <w:abstractNumId w:val="19"/>
  </w:num>
  <w:num w:numId="40" w16cid:durableId="328606219">
    <w:abstractNumId w:val="13"/>
  </w:num>
  <w:num w:numId="41" w16cid:durableId="675038855">
    <w:abstractNumId w:val="23"/>
  </w:num>
  <w:num w:numId="42" w16cid:durableId="839854055">
    <w:abstractNumId w:val="17"/>
  </w:num>
  <w:num w:numId="43" w16cid:durableId="1153370618">
    <w:abstractNumId w:val="1"/>
  </w:num>
  <w:num w:numId="44" w16cid:durableId="1438527351">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B59"/>
    <w:rsid w:val="00000154"/>
    <w:rsid w:val="00000239"/>
    <w:rsid w:val="000004E4"/>
    <w:rsid w:val="000008D2"/>
    <w:rsid w:val="00000AED"/>
    <w:rsid w:val="000016C6"/>
    <w:rsid w:val="00001DA7"/>
    <w:rsid w:val="000023B2"/>
    <w:rsid w:val="0000336A"/>
    <w:rsid w:val="00003A8E"/>
    <w:rsid w:val="00004981"/>
    <w:rsid w:val="00004CF8"/>
    <w:rsid w:val="00004D39"/>
    <w:rsid w:val="00004F1B"/>
    <w:rsid w:val="00005721"/>
    <w:rsid w:val="00005982"/>
    <w:rsid w:val="0000654D"/>
    <w:rsid w:val="00006901"/>
    <w:rsid w:val="00006A99"/>
    <w:rsid w:val="00007729"/>
    <w:rsid w:val="00007A64"/>
    <w:rsid w:val="00007C18"/>
    <w:rsid w:val="00007C84"/>
    <w:rsid w:val="00010DC2"/>
    <w:rsid w:val="000124F1"/>
    <w:rsid w:val="0001250E"/>
    <w:rsid w:val="00012CC8"/>
    <w:rsid w:val="000139EA"/>
    <w:rsid w:val="00013C55"/>
    <w:rsid w:val="00013CCB"/>
    <w:rsid w:val="00013FE7"/>
    <w:rsid w:val="000142D0"/>
    <w:rsid w:val="00014552"/>
    <w:rsid w:val="00014A02"/>
    <w:rsid w:val="00015CC9"/>
    <w:rsid w:val="0001607F"/>
    <w:rsid w:val="00016817"/>
    <w:rsid w:val="00017546"/>
    <w:rsid w:val="0001766D"/>
    <w:rsid w:val="00017C00"/>
    <w:rsid w:val="00017C22"/>
    <w:rsid w:val="00020090"/>
    <w:rsid w:val="00020810"/>
    <w:rsid w:val="00020A9D"/>
    <w:rsid w:val="00020BA7"/>
    <w:rsid w:val="00021401"/>
    <w:rsid w:val="0002161A"/>
    <w:rsid w:val="0002224E"/>
    <w:rsid w:val="000227E7"/>
    <w:rsid w:val="00023911"/>
    <w:rsid w:val="00023BFF"/>
    <w:rsid w:val="00024858"/>
    <w:rsid w:val="000249C8"/>
    <w:rsid w:val="0002569B"/>
    <w:rsid w:val="0002592D"/>
    <w:rsid w:val="00025DF7"/>
    <w:rsid w:val="00026823"/>
    <w:rsid w:val="000269C7"/>
    <w:rsid w:val="00026FC4"/>
    <w:rsid w:val="00027078"/>
    <w:rsid w:val="000273E7"/>
    <w:rsid w:val="0002794F"/>
    <w:rsid w:val="00027CC5"/>
    <w:rsid w:val="00027D88"/>
    <w:rsid w:val="00027F6E"/>
    <w:rsid w:val="000301F4"/>
    <w:rsid w:val="0003090B"/>
    <w:rsid w:val="00031004"/>
    <w:rsid w:val="000316C8"/>
    <w:rsid w:val="00031773"/>
    <w:rsid w:val="00032864"/>
    <w:rsid w:val="00033262"/>
    <w:rsid w:val="000333EC"/>
    <w:rsid w:val="00033B47"/>
    <w:rsid w:val="000341B1"/>
    <w:rsid w:val="00035490"/>
    <w:rsid w:val="000354D9"/>
    <w:rsid w:val="00035679"/>
    <w:rsid w:val="00035831"/>
    <w:rsid w:val="000360C9"/>
    <w:rsid w:val="00036C8F"/>
    <w:rsid w:val="000376F3"/>
    <w:rsid w:val="000400AF"/>
    <w:rsid w:val="00040322"/>
    <w:rsid w:val="0004146E"/>
    <w:rsid w:val="00042C4C"/>
    <w:rsid w:val="00043335"/>
    <w:rsid w:val="000439BD"/>
    <w:rsid w:val="000439C7"/>
    <w:rsid w:val="00043A44"/>
    <w:rsid w:val="00043F18"/>
    <w:rsid w:val="000442A9"/>
    <w:rsid w:val="00044422"/>
    <w:rsid w:val="00044F8A"/>
    <w:rsid w:val="000456A0"/>
    <w:rsid w:val="00045843"/>
    <w:rsid w:val="00046520"/>
    <w:rsid w:val="0004686C"/>
    <w:rsid w:val="00047082"/>
    <w:rsid w:val="0004725C"/>
    <w:rsid w:val="00050020"/>
    <w:rsid w:val="000500D2"/>
    <w:rsid w:val="0005055D"/>
    <w:rsid w:val="00050832"/>
    <w:rsid w:val="00050D37"/>
    <w:rsid w:val="00051322"/>
    <w:rsid w:val="00051950"/>
    <w:rsid w:val="00051BE8"/>
    <w:rsid w:val="00052146"/>
    <w:rsid w:val="00052A02"/>
    <w:rsid w:val="00052E0C"/>
    <w:rsid w:val="000532E6"/>
    <w:rsid w:val="00053531"/>
    <w:rsid w:val="00053796"/>
    <w:rsid w:val="000539D3"/>
    <w:rsid w:val="000542E4"/>
    <w:rsid w:val="0005541B"/>
    <w:rsid w:val="00056683"/>
    <w:rsid w:val="000566AC"/>
    <w:rsid w:val="00057BA0"/>
    <w:rsid w:val="000601E2"/>
    <w:rsid w:val="00060349"/>
    <w:rsid w:val="0006040F"/>
    <w:rsid w:val="0006063F"/>
    <w:rsid w:val="00060689"/>
    <w:rsid w:val="0006096F"/>
    <w:rsid w:val="00060AD4"/>
    <w:rsid w:val="000613A0"/>
    <w:rsid w:val="0006141C"/>
    <w:rsid w:val="000615A9"/>
    <w:rsid w:val="00061B2B"/>
    <w:rsid w:val="00062A22"/>
    <w:rsid w:val="00062A78"/>
    <w:rsid w:val="00062B83"/>
    <w:rsid w:val="00063001"/>
    <w:rsid w:val="000636F0"/>
    <w:rsid w:val="0006381D"/>
    <w:rsid w:val="000647F3"/>
    <w:rsid w:val="00064AE9"/>
    <w:rsid w:val="0006507B"/>
    <w:rsid w:val="0006550D"/>
    <w:rsid w:val="0006595A"/>
    <w:rsid w:val="0006596E"/>
    <w:rsid w:val="00066F44"/>
    <w:rsid w:val="0006784D"/>
    <w:rsid w:val="00067F31"/>
    <w:rsid w:val="00070A56"/>
    <w:rsid w:val="00070B1A"/>
    <w:rsid w:val="00070B21"/>
    <w:rsid w:val="00070DAC"/>
    <w:rsid w:val="0007132D"/>
    <w:rsid w:val="000718BD"/>
    <w:rsid w:val="0007296B"/>
    <w:rsid w:val="000735B9"/>
    <w:rsid w:val="000740BE"/>
    <w:rsid w:val="000743D5"/>
    <w:rsid w:val="00075002"/>
    <w:rsid w:val="0007512E"/>
    <w:rsid w:val="00075184"/>
    <w:rsid w:val="0007540E"/>
    <w:rsid w:val="0007599A"/>
    <w:rsid w:val="00076F61"/>
    <w:rsid w:val="00077307"/>
    <w:rsid w:val="000773CC"/>
    <w:rsid w:val="00077490"/>
    <w:rsid w:val="00077711"/>
    <w:rsid w:val="000779B6"/>
    <w:rsid w:val="00077A33"/>
    <w:rsid w:val="00077B7C"/>
    <w:rsid w:val="00077DBA"/>
    <w:rsid w:val="0008031A"/>
    <w:rsid w:val="0008162A"/>
    <w:rsid w:val="00082078"/>
    <w:rsid w:val="00082787"/>
    <w:rsid w:val="00082A95"/>
    <w:rsid w:val="0008388E"/>
    <w:rsid w:val="00083AF0"/>
    <w:rsid w:val="00083C35"/>
    <w:rsid w:val="000841E8"/>
    <w:rsid w:val="00084A15"/>
    <w:rsid w:val="00084F08"/>
    <w:rsid w:val="0008647B"/>
    <w:rsid w:val="00086855"/>
    <w:rsid w:val="00086C07"/>
    <w:rsid w:val="0008718B"/>
    <w:rsid w:val="00087323"/>
    <w:rsid w:val="000873C0"/>
    <w:rsid w:val="000878AF"/>
    <w:rsid w:val="00090C32"/>
    <w:rsid w:val="00090E33"/>
    <w:rsid w:val="000916F9"/>
    <w:rsid w:val="00091EB0"/>
    <w:rsid w:val="000922D3"/>
    <w:rsid w:val="000925DC"/>
    <w:rsid w:val="00092719"/>
    <w:rsid w:val="00092A81"/>
    <w:rsid w:val="00093645"/>
    <w:rsid w:val="00093854"/>
    <w:rsid w:val="00093B65"/>
    <w:rsid w:val="00094CE1"/>
    <w:rsid w:val="00095A99"/>
    <w:rsid w:val="00095D76"/>
    <w:rsid w:val="00096FAF"/>
    <w:rsid w:val="00097329"/>
    <w:rsid w:val="000974AE"/>
    <w:rsid w:val="00097721"/>
    <w:rsid w:val="00097A09"/>
    <w:rsid w:val="00097BC2"/>
    <w:rsid w:val="00097F97"/>
    <w:rsid w:val="000A0449"/>
    <w:rsid w:val="000A0668"/>
    <w:rsid w:val="000A095D"/>
    <w:rsid w:val="000A0FCD"/>
    <w:rsid w:val="000A1260"/>
    <w:rsid w:val="000A13CF"/>
    <w:rsid w:val="000A1567"/>
    <w:rsid w:val="000A21B1"/>
    <w:rsid w:val="000A2772"/>
    <w:rsid w:val="000A2B53"/>
    <w:rsid w:val="000A40CC"/>
    <w:rsid w:val="000A42E3"/>
    <w:rsid w:val="000A51A0"/>
    <w:rsid w:val="000A583B"/>
    <w:rsid w:val="000A5C44"/>
    <w:rsid w:val="000A6EA2"/>
    <w:rsid w:val="000A7269"/>
    <w:rsid w:val="000A7582"/>
    <w:rsid w:val="000A7D9E"/>
    <w:rsid w:val="000B13C7"/>
    <w:rsid w:val="000B29E6"/>
    <w:rsid w:val="000B2FAE"/>
    <w:rsid w:val="000B3171"/>
    <w:rsid w:val="000B3349"/>
    <w:rsid w:val="000B3586"/>
    <w:rsid w:val="000B38A4"/>
    <w:rsid w:val="000B43EF"/>
    <w:rsid w:val="000B4995"/>
    <w:rsid w:val="000B4D07"/>
    <w:rsid w:val="000B5AF7"/>
    <w:rsid w:val="000B6154"/>
    <w:rsid w:val="000B6FE5"/>
    <w:rsid w:val="000B7184"/>
    <w:rsid w:val="000B761A"/>
    <w:rsid w:val="000B7C00"/>
    <w:rsid w:val="000C0843"/>
    <w:rsid w:val="000C13E0"/>
    <w:rsid w:val="000C1684"/>
    <w:rsid w:val="000C19EA"/>
    <w:rsid w:val="000C1CD0"/>
    <w:rsid w:val="000C1D45"/>
    <w:rsid w:val="000C24F2"/>
    <w:rsid w:val="000C2840"/>
    <w:rsid w:val="000C3B02"/>
    <w:rsid w:val="000C4B31"/>
    <w:rsid w:val="000C54FE"/>
    <w:rsid w:val="000C57B0"/>
    <w:rsid w:val="000C6072"/>
    <w:rsid w:val="000D09C3"/>
    <w:rsid w:val="000D0A00"/>
    <w:rsid w:val="000D0A9E"/>
    <w:rsid w:val="000D0DF8"/>
    <w:rsid w:val="000D1026"/>
    <w:rsid w:val="000D10BF"/>
    <w:rsid w:val="000D1429"/>
    <w:rsid w:val="000D1F3C"/>
    <w:rsid w:val="000D203B"/>
    <w:rsid w:val="000D2813"/>
    <w:rsid w:val="000D3275"/>
    <w:rsid w:val="000D344D"/>
    <w:rsid w:val="000D3A4F"/>
    <w:rsid w:val="000D3D15"/>
    <w:rsid w:val="000D4D0F"/>
    <w:rsid w:val="000D525C"/>
    <w:rsid w:val="000D5D88"/>
    <w:rsid w:val="000D5DE4"/>
    <w:rsid w:val="000D5E93"/>
    <w:rsid w:val="000D6040"/>
    <w:rsid w:val="000D64B7"/>
    <w:rsid w:val="000D6E7F"/>
    <w:rsid w:val="000D7158"/>
    <w:rsid w:val="000D7510"/>
    <w:rsid w:val="000E0368"/>
    <w:rsid w:val="000E0541"/>
    <w:rsid w:val="000E0C3C"/>
    <w:rsid w:val="000E12A2"/>
    <w:rsid w:val="000E1335"/>
    <w:rsid w:val="000E14CA"/>
    <w:rsid w:val="000E201C"/>
    <w:rsid w:val="000E23BF"/>
    <w:rsid w:val="000E2B19"/>
    <w:rsid w:val="000E2BF8"/>
    <w:rsid w:val="000E3831"/>
    <w:rsid w:val="000E41E5"/>
    <w:rsid w:val="000E4436"/>
    <w:rsid w:val="000E520B"/>
    <w:rsid w:val="000E5AE9"/>
    <w:rsid w:val="000E5D8F"/>
    <w:rsid w:val="000E6A27"/>
    <w:rsid w:val="000E6A6A"/>
    <w:rsid w:val="000E709C"/>
    <w:rsid w:val="000E70FF"/>
    <w:rsid w:val="000E755F"/>
    <w:rsid w:val="000E7AE5"/>
    <w:rsid w:val="000E7D93"/>
    <w:rsid w:val="000F0063"/>
    <w:rsid w:val="000F17F4"/>
    <w:rsid w:val="000F1DC3"/>
    <w:rsid w:val="000F24CA"/>
    <w:rsid w:val="000F27FE"/>
    <w:rsid w:val="000F2881"/>
    <w:rsid w:val="000F2EA8"/>
    <w:rsid w:val="000F43FD"/>
    <w:rsid w:val="000F4A42"/>
    <w:rsid w:val="000F5100"/>
    <w:rsid w:val="000F654F"/>
    <w:rsid w:val="000F6691"/>
    <w:rsid w:val="000F6926"/>
    <w:rsid w:val="000F7128"/>
    <w:rsid w:val="000F7FFE"/>
    <w:rsid w:val="001000DB"/>
    <w:rsid w:val="001002DD"/>
    <w:rsid w:val="00100C7E"/>
    <w:rsid w:val="00101532"/>
    <w:rsid w:val="001016EC"/>
    <w:rsid w:val="00101DF4"/>
    <w:rsid w:val="00101E16"/>
    <w:rsid w:val="00102748"/>
    <w:rsid w:val="00102CBD"/>
    <w:rsid w:val="00103EC3"/>
    <w:rsid w:val="00104564"/>
    <w:rsid w:val="0010460F"/>
    <w:rsid w:val="00105920"/>
    <w:rsid w:val="00105CBA"/>
    <w:rsid w:val="00105F87"/>
    <w:rsid w:val="001065FB"/>
    <w:rsid w:val="00106A75"/>
    <w:rsid w:val="0010747C"/>
    <w:rsid w:val="00107870"/>
    <w:rsid w:val="00107D23"/>
    <w:rsid w:val="001107E6"/>
    <w:rsid w:val="00111D46"/>
    <w:rsid w:val="00111F8E"/>
    <w:rsid w:val="00112488"/>
    <w:rsid w:val="001126F5"/>
    <w:rsid w:val="001132C7"/>
    <w:rsid w:val="00113D4F"/>
    <w:rsid w:val="00114955"/>
    <w:rsid w:val="00115185"/>
    <w:rsid w:val="00115352"/>
    <w:rsid w:val="0011613C"/>
    <w:rsid w:val="00116F22"/>
    <w:rsid w:val="001174E9"/>
    <w:rsid w:val="001201C9"/>
    <w:rsid w:val="00120462"/>
    <w:rsid w:val="0012124F"/>
    <w:rsid w:val="00121623"/>
    <w:rsid w:val="001219D0"/>
    <w:rsid w:val="00121F9C"/>
    <w:rsid w:val="001228D4"/>
    <w:rsid w:val="00122E5E"/>
    <w:rsid w:val="00122F07"/>
    <w:rsid w:val="00123545"/>
    <w:rsid w:val="0012379E"/>
    <w:rsid w:val="001239EA"/>
    <w:rsid w:val="001241A4"/>
    <w:rsid w:val="00124F72"/>
    <w:rsid w:val="001255B4"/>
    <w:rsid w:val="00125B5C"/>
    <w:rsid w:val="00125C24"/>
    <w:rsid w:val="00125CBF"/>
    <w:rsid w:val="0012659D"/>
    <w:rsid w:val="00127331"/>
    <w:rsid w:val="00130128"/>
    <w:rsid w:val="001309E2"/>
    <w:rsid w:val="001318C0"/>
    <w:rsid w:val="00131C10"/>
    <w:rsid w:val="00131D3E"/>
    <w:rsid w:val="00132714"/>
    <w:rsid w:val="001333AF"/>
    <w:rsid w:val="00133642"/>
    <w:rsid w:val="00133767"/>
    <w:rsid w:val="00133D32"/>
    <w:rsid w:val="00133F22"/>
    <w:rsid w:val="00133F55"/>
    <w:rsid w:val="00134706"/>
    <w:rsid w:val="00134B8A"/>
    <w:rsid w:val="00134CCF"/>
    <w:rsid w:val="00134CD8"/>
    <w:rsid w:val="00135133"/>
    <w:rsid w:val="00135571"/>
    <w:rsid w:val="0013628B"/>
    <w:rsid w:val="001364B4"/>
    <w:rsid w:val="00137504"/>
    <w:rsid w:val="00137D44"/>
    <w:rsid w:val="0014067E"/>
    <w:rsid w:val="00140EF0"/>
    <w:rsid w:val="00141FA4"/>
    <w:rsid w:val="001428B4"/>
    <w:rsid w:val="001432D7"/>
    <w:rsid w:val="00143424"/>
    <w:rsid w:val="00143637"/>
    <w:rsid w:val="001436B9"/>
    <w:rsid w:val="0014453E"/>
    <w:rsid w:val="001448E5"/>
    <w:rsid w:val="00145610"/>
    <w:rsid w:val="001466DB"/>
    <w:rsid w:val="0014686A"/>
    <w:rsid w:val="001468E4"/>
    <w:rsid w:val="00146EC4"/>
    <w:rsid w:val="0015077C"/>
    <w:rsid w:val="001507B3"/>
    <w:rsid w:val="00151D42"/>
    <w:rsid w:val="00152299"/>
    <w:rsid w:val="001526FD"/>
    <w:rsid w:val="0015287A"/>
    <w:rsid w:val="00152903"/>
    <w:rsid w:val="00152BF2"/>
    <w:rsid w:val="00153034"/>
    <w:rsid w:val="00153181"/>
    <w:rsid w:val="0015333E"/>
    <w:rsid w:val="0015531C"/>
    <w:rsid w:val="00155D33"/>
    <w:rsid w:val="00156046"/>
    <w:rsid w:val="00156118"/>
    <w:rsid w:val="0015665D"/>
    <w:rsid w:val="001569E9"/>
    <w:rsid w:val="00156FC5"/>
    <w:rsid w:val="0015700C"/>
    <w:rsid w:val="0015701B"/>
    <w:rsid w:val="001573B7"/>
    <w:rsid w:val="00157AA4"/>
    <w:rsid w:val="0016052A"/>
    <w:rsid w:val="00161C16"/>
    <w:rsid w:val="001622FC"/>
    <w:rsid w:val="0016345E"/>
    <w:rsid w:val="00163510"/>
    <w:rsid w:val="00163871"/>
    <w:rsid w:val="00163B20"/>
    <w:rsid w:val="00164170"/>
    <w:rsid w:val="00164427"/>
    <w:rsid w:val="00164457"/>
    <w:rsid w:val="001652A1"/>
    <w:rsid w:val="001652A9"/>
    <w:rsid w:val="00165973"/>
    <w:rsid w:val="00165F72"/>
    <w:rsid w:val="00166880"/>
    <w:rsid w:val="00166EFF"/>
    <w:rsid w:val="00170726"/>
    <w:rsid w:val="00171963"/>
    <w:rsid w:val="00171AC1"/>
    <w:rsid w:val="00172027"/>
    <w:rsid w:val="001721C5"/>
    <w:rsid w:val="00172285"/>
    <w:rsid w:val="001735CC"/>
    <w:rsid w:val="00174203"/>
    <w:rsid w:val="001744B8"/>
    <w:rsid w:val="001747E8"/>
    <w:rsid w:val="0017574F"/>
    <w:rsid w:val="00175FD6"/>
    <w:rsid w:val="0017737E"/>
    <w:rsid w:val="001777DC"/>
    <w:rsid w:val="001802AC"/>
    <w:rsid w:val="0018063F"/>
    <w:rsid w:val="001806BD"/>
    <w:rsid w:val="001806F5"/>
    <w:rsid w:val="001807FC"/>
    <w:rsid w:val="00180A35"/>
    <w:rsid w:val="001817C3"/>
    <w:rsid w:val="00181DFD"/>
    <w:rsid w:val="00182156"/>
    <w:rsid w:val="00182163"/>
    <w:rsid w:val="00182239"/>
    <w:rsid w:val="00182382"/>
    <w:rsid w:val="00182419"/>
    <w:rsid w:val="00182BC5"/>
    <w:rsid w:val="00182C58"/>
    <w:rsid w:val="00182E29"/>
    <w:rsid w:val="00184A1D"/>
    <w:rsid w:val="00184A8D"/>
    <w:rsid w:val="00184F2D"/>
    <w:rsid w:val="00185144"/>
    <w:rsid w:val="001852C1"/>
    <w:rsid w:val="00185518"/>
    <w:rsid w:val="001869A6"/>
    <w:rsid w:val="001870A9"/>
    <w:rsid w:val="001876B6"/>
    <w:rsid w:val="00190029"/>
    <w:rsid w:val="001900AC"/>
    <w:rsid w:val="001908FF"/>
    <w:rsid w:val="00191209"/>
    <w:rsid w:val="00191300"/>
    <w:rsid w:val="00191371"/>
    <w:rsid w:val="00191753"/>
    <w:rsid w:val="001918A2"/>
    <w:rsid w:val="00192426"/>
    <w:rsid w:val="00192503"/>
    <w:rsid w:val="00192919"/>
    <w:rsid w:val="00192FEF"/>
    <w:rsid w:val="001941C8"/>
    <w:rsid w:val="001943FD"/>
    <w:rsid w:val="0019460E"/>
    <w:rsid w:val="001957A9"/>
    <w:rsid w:val="00195C84"/>
    <w:rsid w:val="001961CF"/>
    <w:rsid w:val="00196745"/>
    <w:rsid w:val="00196943"/>
    <w:rsid w:val="00196BF2"/>
    <w:rsid w:val="00196C0C"/>
    <w:rsid w:val="00197230"/>
    <w:rsid w:val="0019746E"/>
    <w:rsid w:val="001A099E"/>
    <w:rsid w:val="001A0F83"/>
    <w:rsid w:val="001A0FE8"/>
    <w:rsid w:val="001A12F8"/>
    <w:rsid w:val="001A2675"/>
    <w:rsid w:val="001A2EFA"/>
    <w:rsid w:val="001A3419"/>
    <w:rsid w:val="001A372E"/>
    <w:rsid w:val="001A3B19"/>
    <w:rsid w:val="001A41E4"/>
    <w:rsid w:val="001A5322"/>
    <w:rsid w:val="001A6D50"/>
    <w:rsid w:val="001A744D"/>
    <w:rsid w:val="001A7464"/>
    <w:rsid w:val="001A771D"/>
    <w:rsid w:val="001A7831"/>
    <w:rsid w:val="001A783B"/>
    <w:rsid w:val="001A7C78"/>
    <w:rsid w:val="001A7F79"/>
    <w:rsid w:val="001B014E"/>
    <w:rsid w:val="001B1304"/>
    <w:rsid w:val="001B1361"/>
    <w:rsid w:val="001B15A8"/>
    <w:rsid w:val="001B1849"/>
    <w:rsid w:val="001B1AF2"/>
    <w:rsid w:val="001B1F10"/>
    <w:rsid w:val="001B2554"/>
    <w:rsid w:val="001B2740"/>
    <w:rsid w:val="001B39BC"/>
    <w:rsid w:val="001B3B93"/>
    <w:rsid w:val="001B3C22"/>
    <w:rsid w:val="001B42FD"/>
    <w:rsid w:val="001B444D"/>
    <w:rsid w:val="001B4CBF"/>
    <w:rsid w:val="001B5210"/>
    <w:rsid w:val="001B7AD3"/>
    <w:rsid w:val="001B7B67"/>
    <w:rsid w:val="001C0D65"/>
    <w:rsid w:val="001C0FBC"/>
    <w:rsid w:val="001C1226"/>
    <w:rsid w:val="001C1B62"/>
    <w:rsid w:val="001C1C80"/>
    <w:rsid w:val="001C2336"/>
    <w:rsid w:val="001C2690"/>
    <w:rsid w:val="001C2789"/>
    <w:rsid w:val="001C2DBA"/>
    <w:rsid w:val="001C3200"/>
    <w:rsid w:val="001C3313"/>
    <w:rsid w:val="001C33DF"/>
    <w:rsid w:val="001C36B4"/>
    <w:rsid w:val="001C3718"/>
    <w:rsid w:val="001C3797"/>
    <w:rsid w:val="001C4663"/>
    <w:rsid w:val="001C4EAC"/>
    <w:rsid w:val="001C5CFE"/>
    <w:rsid w:val="001C67D2"/>
    <w:rsid w:val="001C693B"/>
    <w:rsid w:val="001C7257"/>
    <w:rsid w:val="001C77C0"/>
    <w:rsid w:val="001C79E5"/>
    <w:rsid w:val="001D011A"/>
    <w:rsid w:val="001D13B0"/>
    <w:rsid w:val="001D15A1"/>
    <w:rsid w:val="001D17FC"/>
    <w:rsid w:val="001D29E6"/>
    <w:rsid w:val="001D3625"/>
    <w:rsid w:val="001D3D36"/>
    <w:rsid w:val="001D4376"/>
    <w:rsid w:val="001D4A93"/>
    <w:rsid w:val="001D4BA4"/>
    <w:rsid w:val="001D5386"/>
    <w:rsid w:val="001D5765"/>
    <w:rsid w:val="001D5904"/>
    <w:rsid w:val="001D61D7"/>
    <w:rsid w:val="001D66B0"/>
    <w:rsid w:val="001D71EF"/>
    <w:rsid w:val="001D74B4"/>
    <w:rsid w:val="001D7681"/>
    <w:rsid w:val="001D7977"/>
    <w:rsid w:val="001E00B5"/>
    <w:rsid w:val="001E1729"/>
    <w:rsid w:val="001E239E"/>
    <w:rsid w:val="001E2CFD"/>
    <w:rsid w:val="001E2D21"/>
    <w:rsid w:val="001E32DC"/>
    <w:rsid w:val="001E3779"/>
    <w:rsid w:val="001E43E5"/>
    <w:rsid w:val="001E49F4"/>
    <w:rsid w:val="001E4CA5"/>
    <w:rsid w:val="001E4DF6"/>
    <w:rsid w:val="001E50A2"/>
    <w:rsid w:val="001E519D"/>
    <w:rsid w:val="001E55B8"/>
    <w:rsid w:val="001E5667"/>
    <w:rsid w:val="001E58CE"/>
    <w:rsid w:val="001E60A4"/>
    <w:rsid w:val="001E60D8"/>
    <w:rsid w:val="001E6441"/>
    <w:rsid w:val="001E6659"/>
    <w:rsid w:val="001E6663"/>
    <w:rsid w:val="001E6A52"/>
    <w:rsid w:val="001E7105"/>
    <w:rsid w:val="001E7243"/>
    <w:rsid w:val="001E785F"/>
    <w:rsid w:val="001E7DCB"/>
    <w:rsid w:val="001E7E91"/>
    <w:rsid w:val="001F1C78"/>
    <w:rsid w:val="001F2313"/>
    <w:rsid w:val="001F24A4"/>
    <w:rsid w:val="001F25EA"/>
    <w:rsid w:val="001F2C3D"/>
    <w:rsid w:val="001F2CE1"/>
    <w:rsid w:val="001F2F14"/>
    <w:rsid w:val="001F3325"/>
    <w:rsid w:val="001F345E"/>
    <w:rsid w:val="001F3600"/>
    <w:rsid w:val="001F3611"/>
    <w:rsid w:val="001F42C8"/>
    <w:rsid w:val="001F47CB"/>
    <w:rsid w:val="001F4A23"/>
    <w:rsid w:val="001F513D"/>
    <w:rsid w:val="001F57FD"/>
    <w:rsid w:val="001F581D"/>
    <w:rsid w:val="001F5A3A"/>
    <w:rsid w:val="001F6904"/>
    <w:rsid w:val="001F6F5B"/>
    <w:rsid w:val="002008E1"/>
    <w:rsid w:val="0020160A"/>
    <w:rsid w:val="00201731"/>
    <w:rsid w:val="002028FF"/>
    <w:rsid w:val="00202CFF"/>
    <w:rsid w:val="00203B2E"/>
    <w:rsid w:val="00203B4F"/>
    <w:rsid w:val="00203DD4"/>
    <w:rsid w:val="00203F28"/>
    <w:rsid w:val="002042AB"/>
    <w:rsid w:val="00204575"/>
    <w:rsid w:val="0020462C"/>
    <w:rsid w:val="002050F4"/>
    <w:rsid w:val="002063A6"/>
    <w:rsid w:val="00206C37"/>
    <w:rsid w:val="00206DEC"/>
    <w:rsid w:val="00207222"/>
    <w:rsid w:val="00207B50"/>
    <w:rsid w:val="00207E1D"/>
    <w:rsid w:val="0021037F"/>
    <w:rsid w:val="00210471"/>
    <w:rsid w:val="0021077C"/>
    <w:rsid w:val="00210E90"/>
    <w:rsid w:val="00211055"/>
    <w:rsid w:val="002113F5"/>
    <w:rsid w:val="0021141D"/>
    <w:rsid w:val="00211EEA"/>
    <w:rsid w:val="002124FC"/>
    <w:rsid w:val="00212998"/>
    <w:rsid w:val="0021342F"/>
    <w:rsid w:val="002134A4"/>
    <w:rsid w:val="002135A2"/>
    <w:rsid w:val="00213973"/>
    <w:rsid w:val="00213F97"/>
    <w:rsid w:val="002150D8"/>
    <w:rsid w:val="002156DB"/>
    <w:rsid w:val="002165B9"/>
    <w:rsid w:val="00216CB0"/>
    <w:rsid w:val="00216DBB"/>
    <w:rsid w:val="00216FC6"/>
    <w:rsid w:val="00217023"/>
    <w:rsid w:val="00217202"/>
    <w:rsid w:val="00220C46"/>
    <w:rsid w:val="00220E2E"/>
    <w:rsid w:val="00221339"/>
    <w:rsid w:val="002222FC"/>
    <w:rsid w:val="00222860"/>
    <w:rsid w:val="00222951"/>
    <w:rsid w:val="00222E73"/>
    <w:rsid w:val="002232B1"/>
    <w:rsid w:val="00223A0C"/>
    <w:rsid w:val="00223B90"/>
    <w:rsid w:val="00223D0A"/>
    <w:rsid w:val="00223F5F"/>
    <w:rsid w:val="00224BDF"/>
    <w:rsid w:val="00225092"/>
    <w:rsid w:val="0022565C"/>
    <w:rsid w:val="00225B85"/>
    <w:rsid w:val="0022600E"/>
    <w:rsid w:val="002263AE"/>
    <w:rsid w:val="002267E3"/>
    <w:rsid w:val="00226FAA"/>
    <w:rsid w:val="00227228"/>
    <w:rsid w:val="002274B6"/>
    <w:rsid w:val="00230076"/>
    <w:rsid w:val="002305BA"/>
    <w:rsid w:val="002309FD"/>
    <w:rsid w:val="00230A11"/>
    <w:rsid w:val="00230F84"/>
    <w:rsid w:val="00231293"/>
    <w:rsid w:val="00231378"/>
    <w:rsid w:val="00231783"/>
    <w:rsid w:val="002339C1"/>
    <w:rsid w:val="00233C67"/>
    <w:rsid w:val="002341B6"/>
    <w:rsid w:val="002347F0"/>
    <w:rsid w:val="00234D63"/>
    <w:rsid w:val="00235F4C"/>
    <w:rsid w:val="0023606A"/>
    <w:rsid w:val="00236ADB"/>
    <w:rsid w:val="00236B57"/>
    <w:rsid w:val="00237112"/>
    <w:rsid w:val="002371F1"/>
    <w:rsid w:val="0024045F"/>
    <w:rsid w:val="00240D83"/>
    <w:rsid w:val="00240EEA"/>
    <w:rsid w:val="00241611"/>
    <w:rsid w:val="002417D5"/>
    <w:rsid w:val="002418DA"/>
    <w:rsid w:val="0024199D"/>
    <w:rsid w:val="00241DBF"/>
    <w:rsid w:val="002422AE"/>
    <w:rsid w:val="00242A62"/>
    <w:rsid w:val="00242F86"/>
    <w:rsid w:val="002435BF"/>
    <w:rsid w:val="00244734"/>
    <w:rsid w:val="0024489D"/>
    <w:rsid w:val="00245287"/>
    <w:rsid w:val="00245590"/>
    <w:rsid w:val="00245954"/>
    <w:rsid w:val="00245C27"/>
    <w:rsid w:val="00245E57"/>
    <w:rsid w:val="002461B8"/>
    <w:rsid w:val="002462DA"/>
    <w:rsid w:val="0024661E"/>
    <w:rsid w:val="00246696"/>
    <w:rsid w:val="00246983"/>
    <w:rsid w:val="00246AAE"/>
    <w:rsid w:val="00246C89"/>
    <w:rsid w:val="00246EC7"/>
    <w:rsid w:val="0024729F"/>
    <w:rsid w:val="0024732E"/>
    <w:rsid w:val="002503DB"/>
    <w:rsid w:val="0025073C"/>
    <w:rsid w:val="0025084C"/>
    <w:rsid w:val="00251129"/>
    <w:rsid w:val="0025121E"/>
    <w:rsid w:val="00251357"/>
    <w:rsid w:val="002515B2"/>
    <w:rsid w:val="00251905"/>
    <w:rsid w:val="002520AF"/>
    <w:rsid w:val="00252AC6"/>
    <w:rsid w:val="00252B14"/>
    <w:rsid w:val="00253280"/>
    <w:rsid w:val="00253411"/>
    <w:rsid w:val="002539FC"/>
    <w:rsid w:val="00254038"/>
    <w:rsid w:val="002541DD"/>
    <w:rsid w:val="002547A3"/>
    <w:rsid w:val="00255E5B"/>
    <w:rsid w:val="00257718"/>
    <w:rsid w:val="00260858"/>
    <w:rsid w:val="002614EC"/>
    <w:rsid w:val="00261B83"/>
    <w:rsid w:val="00261D0F"/>
    <w:rsid w:val="00262C6A"/>
    <w:rsid w:val="00262CD7"/>
    <w:rsid w:val="00262FE1"/>
    <w:rsid w:val="00263047"/>
    <w:rsid w:val="0026323B"/>
    <w:rsid w:val="0026416C"/>
    <w:rsid w:val="00264960"/>
    <w:rsid w:val="0026554B"/>
    <w:rsid w:val="00265657"/>
    <w:rsid w:val="00265B6F"/>
    <w:rsid w:val="002663B4"/>
    <w:rsid w:val="002663CE"/>
    <w:rsid w:val="00266618"/>
    <w:rsid w:val="0026796D"/>
    <w:rsid w:val="002703E3"/>
    <w:rsid w:val="00270535"/>
    <w:rsid w:val="002705BF"/>
    <w:rsid w:val="00270D4D"/>
    <w:rsid w:val="0027177D"/>
    <w:rsid w:val="00271D47"/>
    <w:rsid w:val="00272133"/>
    <w:rsid w:val="0027223C"/>
    <w:rsid w:val="00272664"/>
    <w:rsid w:val="00272949"/>
    <w:rsid w:val="002730C1"/>
    <w:rsid w:val="00273643"/>
    <w:rsid w:val="00273644"/>
    <w:rsid w:val="0027397B"/>
    <w:rsid w:val="00273AE2"/>
    <w:rsid w:val="002742BA"/>
    <w:rsid w:val="002746A8"/>
    <w:rsid w:val="002746BA"/>
    <w:rsid w:val="00274850"/>
    <w:rsid w:val="00274DB8"/>
    <w:rsid w:val="0027519D"/>
    <w:rsid w:val="00275277"/>
    <w:rsid w:val="00275B39"/>
    <w:rsid w:val="002768F9"/>
    <w:rsid w:val="00276D3C"/>
    <w:rsid w:val="00280683"/>
    <w:rsid w:val="00280B34"/>
    <w:rsid w:val="00280C2D"/>
    <w:rsid w:val="00280ECC"/>
    <w:rsid w:val="00281F42"/>
    <w:rsid w:val="00282705"/>
    <w:rsid w:val="00283346"/>
    <w:rsid w:val="002836E1"/>
    <w:rsid w:val="002839AA"/>
    <w:rsid w:val="002849E7"/>
    <w:rsid w:val="00284AD5"/>
    <w:rsid w:val="00284F46"/>
    <w:rsid w:val="002855B2"/>
    <w:rsid w:val="00286683"/>
    <w:rsid w:val="00286F84"/>
    <w:rsid w:val="0028717C"/>
    <w:rsid w:val="002876B4"/>
    <w:rsid w:val="00287AA7"/>
    <w:rsid w:val="002903E6"/>
    <w:rsid w:val="00290C2D"/>
    <w:rsid w:val="00290F6C"/>
    <w:rsid w:val="00291467"/>
    <w:rsid w:val="00292386"/>
    <w:rsid w:val="0029240B"/>
    <w:rsid w:val="0029241C"/>
    <w:rsid w:val="00292C31"/>
    <w:rsid w:val="00293514"/>
    <w:rsid w:val="00293731"/>
    <w:rsid w:val="002938AD"/>
    <w:rsid w:val="002938D0"/>
    <w:rsid w:val="00294223"/>
    <w:rsid w:val="0029479A"/>
    <w:rsid w:val="00295FA8"/>
    <w:rsid w:val="002960D4"/>
    <w:rsid w:val="0029761F"/>
    <w:rsid w:val="002979A2"/>
    <w:rsid w:val="00297C64"/>
    <w:rsid w:val="00297FE8"/>
    <w:rsid w:val="002A04A9"/>
    <w:rsid w:val="002A097B"/>
    <w:rsid w:val="002A0EA7"/>
    <w:rsid w:val="002A1C02"/>
    <w:rsid w:val="002A2107"/>
    <w:rsid w:val="002A24CF"/>
    <w:rsid w:val="002A2ACF"/>
    <w:rsid w:val="002A35F5"/>
    <w:rsid w:val="002A4311"/>
    <w:rsid w:val="002A5785"/>
    <w:rsid w:val="002A6682"/>
    <w:rsid w:val="002A71EA"/>
    <w:rsid w:val="002A76C2"/>
    <w:rsid w:val="002B0616"/>
    <w:rsid w:val="002B0A73"/>
    <w:rsid w:val="002B10B8"/>
    <w:rsid w:val="002B158E"/>
    <w:rsid w:val="002B15C1"/>
    <w:rsid w:val="002B24A8"/>
    <w:rsid w:val="002B28B8"/>
    <w:rsid w:val="002B2BB5"/>
    <w:rsid w:val="002B392D"/>
    <w:rsid w:val="002B40FD"/>
    <w:rsid w:val="002B4B98"/>
    <w:rsid w:val="002B4DDD"/>
    <w:rsid w:val="002B5B1E"/>
    <w:rsid w:val="002B65CF"/>
    <w:rsid w:val="002B65DE"/>
    <w:rsid w:val="002B6D24"/>
    <w:rsid w:val="002B706B"/>
    <w:rsid w:val="002B791E"/>
    <w:rsid w:val="002B7971"/>
    <w:rsid w:val="002C0163"/>
    <w:rsid w:val="002C0674"/>
    <w:rsid w:val="002C0697"/>
    <w:rsid w:val="002C06BB"/>
    <w:rsid w:val="002C0A9C"/>
    <w:rsid w:val="002C1B8F"/>
    <w:rsid w:val="002C2B65"/>
    <w:rsid w:val="002C34A3"/>
    <w:rsid w:val="002C360F"/>
    <w:rsid w:val="002C3751"/>
    <w:rsid w:val="002C3C09"/>
    <w:rsid w:val="002C3E7E"/>
    <w:rsid w:val="002C4186"/>
    <w:rsid w:val="002C45C6"/>
    <w:rsid w:val="002C4748"/>
    <w:rsid w:val="002C495B"/>
    <w:rsid w:val="002C4CED"/>
    <w:rsid w:val="002C54CA"/>
    <w:rsid w:val="002C592B"/>
    <w:rsid w:val="002C60A1"/>
    <w:rsid w:val="002C6839"/>
    <w:rsid w:val="002C6B45"/>
    <w:rsid w:val="002C6BD4"/>
    <w:rsid w:val="002C7111"/>
    <w:rsid w:val="002C7346"/>
    <w:rsid w:val="002D072C"/>
    <w:rsid w:val="002D08DA"/>
    <w:rsid w:val="002D0F9C"/>
    <w:rsid w:val="002D108A"/>
    <w:rsid w:val="002D1122"/>
    <w:rsid w:val="002D135C"/>
    <w:rsid w:val="002D146F"/>
    <w:rsid w:val="002D1915"/>
    <w:rsid w:val="002D1B99"/>
    <w:rsid w:val="002D1EE6"/>
    <w:rsid w:val="002D2679"/>
    <w:rsid w:val="002D3335"/>
    <w:rsid w:val="002D368C"/>
    <w:rsid w:val="002D3924"/>
    <w:rsid w:val="002D44E5"/>
    <w:rsid w:val="002D46EA"/>
    <w:rsid w:val="002D4B81"/>
    <w:rsid w:val="002D5F1B"/>
    <w:rsid w:val="002D61C8"/>
    <w:rsid w:val="002D61D2"/>
    <w:rsid w:val="002D63E2"/>
    <w:rsid w:val="002D69E6"/>
    <w:rsid w:val="002D6EBC"/>
    <w:rsid w:val="002D742A"/>
    <w:rsid w:val="002D7779"/>
    <w:rsid w:val="002D7E18"/>
    <w:rsid w:val="002E05D9"/>
    <w:rsid w:val="002E111D"/>
    <w:rsid w:val="002E11C8"/>
    <w:rsid w:val="002E124F"/>
    <w:rsid w:val="002E23C0"/>
    <w:rsid w:val="002E2842"/>
    <w:rsid w:val="002E33F3"/>
    <w:rsid w:val="002E385C"/>
    <w:rsid w:val="002E5D84"/>
    <w:rsid w:val="002E6820"/>
    <w:rsid w:val="002E760B"/>
    <w:rsid w:val="002F0B5F"/>
    <w:rsid w:val="002F1C20"/>
    <w:rsid w:val="002F1E5E"/>
    <w:rsid w:val="002F2039"/>
    <w:rsid w:val="002F210F"/>
    <w:rsid w:val="002F27BC"/>
    <w:rsid w:val="002F3781"/>
    <w:rsid w:val="002F3BE5"/>
    <w:rsid w:val="002F3BE7"/>
    <w:rsid w:val="002F405D"/>
    <w:rsid w:val="002F4429"/>
    <w:rsid w:val="002F4B19"/>
    <w:rsid w:val="002F4F78"/>
    <w:rsid w:val="002F69B8"/>
    <w:rsid w:val="002F6D67"/>
    <w:rsid w:val="002F6F6C"/>
    <w:rsid w:val="002F7069"/>
    <w:rsid w:val="002F7501"/>
    <w:rsid w:val="002F7715"/>
    <w:rsid w:val="002F7761"/>
    <w:rsid w:val="00302060"/>
    <w:rsid w:val="00303482"/>
    <w:rsid w:val="00304434"/>
    <w:rsid w:val="003048D4"/>
    <w:rsid w:val="003054A8"/>
    <w:rsid w:val="00305CE5"/>
    <w:rsid w:val="003076BF"/>
    <w:rsid w:val="00307BD8"/>
    <w:rsid w:val="0031027D"/>
    <w:rsid w:val="0031032B"/>
    <w:rsid w:val="00310A04"/>
    <w:rsid w:val="00310ACA"/>
    <w:rsid w:val="0031145D"/>
    <w:rsid w:val="00311FAD"/>
    <w:rsid w:val="00312076"/>
    <w:rsid w:val="00312BBF"/>
    <w:rsid w:val="00313251"/>
    <w:rsid w:val="0031331E"/>
    <w:rsid w:val="0031367C"/>
    <w:rsid w:val="00313774"/>
    <w:rsid w:val="00313D02"/>
    <w:rsid w:val="00313ED1"/>
    <w:rsid w:val="003148AD"/>
    <w:rsid w:val="00314CF9"/>
    <w:rsid w:val="00315277"/>
    <w:rsid w:val="003153A6"/>
    <w:rsid w:val="00315791"/>
    <w:rsid w:val="00315BAB"/>
    <w:rsid w:val="00315E9D"/>
    <w:rsid w:val="00316221"/>
    <w:rsid w:val="003173BA"/>
    <w:rsid w:val="0032081A"/>
    <w:rsid w:val="00320B9D"/>
    <w:rsid w:val="00320F35"/>
    <w:rsid w:val="003211ED"/>
    <w:rsid w:val="00321474"/>
    <w:rsid w:val="0032220D"/>
    <w:rsid w:val="00322310"/>
    <w:rsid w:val="0032232C"/>
    <w:rsid w:val="00322920"/>
    <w:rsid w:val="003230B7"/>
    <w:rsid w:val="00323187"/>
    <w:rsid w:val="00323473"/>
    <w:rsid w:val="00323D1F"/>
    <w:rsid w:val="00323F16"/>
    <w:rsid w:val="00324EFA"/>
    <w:rsid w:val="003254C5"/>
    <w:rsid w:val="0032588B"/>
    <w:rsid w:val="00325953"/>
    <w:rsid w:val="0032635C"/>
    <w:rsid w:val="00326C82"/>
    <w:rsid w:val="003271C7"/>
    <w:rsid w:val="00327A0E"/>
    <w:rsid w:val="00327ADC"/>
    <w:rsid w:val="00330A51"/>
    <w:rsid w:val="00330CA6"/>
    <w:rsid w:val="003311A2"/>
    <w:rsid w:val="0033146F"/>
    <w:rsid w:val="00331693"/>
    <w:rsid w:val="00331828"/>
    <w:rsid w:val="0033188A"/>
    <w:rsid w:val="0033283E"/>
    <w:rsid w:val="00332C05"/>
    <w:rsid w:val="00332E39"/>
    <w:rsid w:val="003330B8"/>
    <w:rsid w:val="00333C6E"/>
    <w:rsid w:val="00334FDD"/>
    <w:rsid w:val="0033590C"/>
    <w:rsid w:val="00335CCB"/>
    <w:rsid w:val="0033635B"/>
    <w:rsid w:val="00336866"/>
    <w:rsid w:val="003373E8"/>
    <w:rsid w:val="003376A9"/>
    <w:rsid w:val="00337DA5"/>
    <w:rsid w:val="00337E36"/>
    <w:rsid w:val="00337F40"/>
    <w:rsid w:val="00337FFB"/>
    <w:rsid w:val="0034009D"/>
    <w:rsid w:val="0034027E"/>
    <w:rsid w:val="00340380"/>
    <w:rsid w:val="00340739"/>
    <w:rsid w:val="0034110C"/>
    <w:rsid w:val="003415F5"/>
    <w:rsid w:val="003419CB"/>
    <w:rsid w:val="00342911"/>
    <w:rsid w:val="00342B2B"/>
    <w:rsid w:val="00342F9F"/>
    <w:rsid w:val="003431DA"/>
    <w:rsid w:val="00343B81"/>
    <w:rsid w:val="00343B9F"/>
    <w:rsid w:val="00343BC2"/>
    <w:rsid w:val="00344AE2"/>
    <w:rsid w:val="0034555C"/>
    <w:rsid w:val="003457E8"/>
    <w:rsid w:val="00345C1C"/>
    <w:rsid w:val="003461FD"/>
    <w:rsid w:val="0034690D"/>
    <w:rsid w:val="003474AE"/>
    <w:rsid w:val="003478BA"/>
    <w:rsid w:val="003522CE"/>
    <w:rsid w:val="003522F7"/>
    <w:rsid w:val="0035240A"/>
    <w:rsid w:val="00352A15"/>
    <w:rsid w:val="00352B23"/>
    <w:rsid w:val="00352D85"/>
    <w:rsid w:val="0035304C"/>
    <w:rsid w:val="00353A6F"/>
    <w:rsid w:val="00354424"/>
    <w:rsid w:val="00354A2E"/>
    <w:rsid w:val="00354A9E"/>
    <w:rsid w:val="00354FAE"/>
    <w:rsid w:val="003557B0"/>
    <w:rsid w:val="00356620"/>
    <w:rsid w:val="00356D0D"/>
    <w:rsid w:val="00357887"/>
    <w:rsid w:val="00357972"/>
    <w:rsid w:val="00357A25"/>
    <w:rsid w:val="0036026C"/>
    <w:rsid w:val="00360349"/>
    <w:rsid w:val="0036093D"/>
    <w:rsid w:val="00360A2A"/>
    <w:rsid w:val="0036142F"/>
    <w:rsid w:val="00361A47"/>
    <w:rsid w:val="00361C50"/>
    <w:rsid w:val="0036255B"/>
    <w:rsid w:val="00362C7C"/>
    <w:rsid w:val="00363847"/>
    <w:rsid w:val="00364A32"/>
    <w:rsid w:val="00364B4F"/>
    <w:rsid w:val="0036551E"/>
    <w:rsid w:val="00365644"/>
    <w:rsid w:val="00365A44"/>
    <w:rsid w:val="003661E3"/>
    <w:rsid w:val="0036647F"/>
    <w:rsid w:val="00366716"/>
    <w:rsid w:val="00366D1E"/>
    <w:rsid w:val="00367C68"/>
    <w:rsid w:val="00367E8D"/>
    <w:rsid w:val="00367F30"/>
    <w:rsid w:val="00370B16"/>
    <w:rsid w:val="00370C76"/>
    <w:rsid w:val="00371A8A"/>
    <w:rsid w:val="003728E0"/>
    <w:rsid w:val="00372B17"/>
    <w:rsid w:val="0037389C"/>
    <w:rsid w:val="00373F0C"/>
    <w:rsid w:val="00373F29"/>
    <w:rsid w:val="003742BE"/>
    <w:rsid w:val="00374595"/>
    <w:rsid w:val="0037486D"/>
    <w:rsid w:val="00374BFB"/>
    <w:rsid w:val="00374DE7"/>
    <w:rsid w:val="0037699D"/>
    <w:rsid w:val="00376F43"/>
    <w:rsid w:val="003775E9"/>
    <w:rsid w:val="00377C0E"/>
    <w:rsid w:val="00380007"/>
    <w:rsid w:val="00380658"/>
    <w:rsid w:val="00380874"/>
    <w:rsid w:val="00380924"/>
    <w:rsid w:val="00380AF9"/>
    <w:rsid w:val="00381142"/>
    <w:rsid w:val="00381FC4"/>
    <w:rsid w:val="00382066"/>
    <w:rsid w:val="00382473"/>
    <w:rsid w:val="00382879"/>
    <w:rsid w:val="00382C4C"/>
    <w:rsid w:val="003830C6"/>
    <w:rsid w:val="003832CD"/>
    <w:rsid w:val="00383463"/>
    <w:rsid w:val="00383CE5"/>
    <w:rsid w:val="00383F4B"/>
    <w:rsid w:val="00384345"/>
    <w:rsid w:val="00384EF1"/>
    <w:rsid w:val="00385EFA"/>
    <w:rsid w:val="0038601F"/>
    <w:rsid w:val="0038608B"/>
    <w:rsid w:val="00387670"/>
    <w:rsid w:val="00387B80"/>
    <w:rsid w:val="0039098A"/>
    <w:rsid w:val="00390BE1"/>
    <w:rsid w:val="003914D6"/>
    <w:rsid w:val="00391E33"/>
    <w:rsid w:val="003938FA"/>
    <w:rsid w:val="00393BAC"/>
    <w:rsid w:val="00393E25"/>
    <w:rsid w:val="0039473C"/>
    <w:rsid w:val="00395356"/>
    <w:rsid w:val="003972BB"/>
    <w:rsid w:val="0039760A"/>
    <w:rsid w:val="00397EB1"/>
    <w:rsid w:val="00397EE3"/>
    <w:rsid w:val="003A003E"/>
    <w:rsid w:val="003A01C9"/>
    <w:rsid w:val="003A03AF"/>
    <w:rsid w:val="003A0D69"/>
    <w:rsid w:val="003A15D4"/>
    <w:rsid w:val="003A18D8"/>
    <w:rsid w:val="003A1BAD"/>
    <w:rsid w:val="003A25F6"/>
    <w:rsid w:val="003A265B"/>
    <w:rsid w:val="003A2843"/>
    <w:rsid w:val="003A294D"/>
    <w:rsid w:val="003A2E8E"/>
    <w:rsid w:val="003A3292"/>
    <w:rsid w:val="003A38AB"/>
    <w:rsid w:val="003A38FC"/>
    <w:rsid w:val="003A39A7"/>
    <w:rsid w:val="003A3D93"/>
    <w:rsid w:val="003A484A"/>
    <w:rsid w:val="003A49B5"/>
    <w:rsid w:val="003A4CFA"/>
    <w:rsid w:val="003A4D91"/>
    <w:rsid w:val="003A5B8E"/>
    <w:rsid w:val="003A6B86"/>
    <w:rsid w:val="003A6C50"/>
    <w:rsid w:val="003A705A"/>
    <w:rsid w:val="003A7312"/>
    <w:rsid w:val="003A7814"/>
    <w:rsid w:val="003B0CB7"/>
    <w:rsid w:val="003B1B89"/>
    <w:rsid w:val="003B234B"/>
    <w:rsid w:val="003B23D2"/>
    <w:rsid w:val="003B2DA7"/>
    <w:rsid w:val="003B30A4"/>
    <w:rsid w:val="003B4B5E"/>
    <w:rsid w:val="003B517A"/>
    <w:rsid w:val="003B51EF"/>
    <w:rsid w:val="003B572D"/>
    <w:rsid w:val="003B618E"/>
    <w:rsid w:val="003B658E"/>
    <w:rsid w:val="003B7494"/>
    <w:rsid w:val="003B777C"/>
    <w:rsid w:val="003B7B73"/>
    <w:rsid w:val="003C011F"/>
    <w:rsid w:val="003C0442"/>
    <w:rsid w:val="003C0839"/>
    <w:rsid w:val="003C0AEB"/>
    <w:rsid w:val="003C175D"/>
    <w:rsid w:val="003C1C24"/>
    <w:rsid w:val="003C2482"/>
    <w:rsid w:val="003C25A6"/>
    <w:rsid w:val="003C270D"/>
    <w:rsid w:val="003C2AF9"/>
    <w:rsid w:val="003C34A2"/>
    <w:rsid w:val="003C46CA"/>
    <w:rsid w:val="003C486E"/>
    <w:rsid w:val="003C4B37"/>
    <w:rsid w:val="003C4F21"/>
    <w:rsid w:val="003C63F5"/>
    <w:rsid w:val="003C7457"/>
    <w:rsid w:val="003D0B92"/>
    <w:rsid w:val="003D12AD"/>
    <w:rsid w:val="003D1F09"/>
    <w:rsid w:val="003D1F71"/>
    <w:rsid w:val="003D2656"/>
    <w:rsid w:val="003D2751"/>
    <w:rsid w:val="003D2B04"/>
    <w:rsid w:val="003D30BD"/>
    <w:rsid w:val="003D33EF"/>
    <w:rsid w:val="003D34D8"/>
    <w:rsid w:val="003D3664"/>
    <w:rsid w:val="003D3686"/>
    <w:rsid w:val="003D3A61"/>
    <w:rsid w:val="003D3F7B"/>
    <w:rsid w:val="003D4112"/>
    <w:rsid w:val="003D4370"/>
    <w:rsid w:val="003D4496"/>
    <w:rsid w:val="003D47AA"/>
    <w:rsid w:val="003D47BC"/>
    <w:rsid w:val="003D4D09"/>
    <w:rsid w:val="003D5AF1"/>
    <w:rsid w:val="003D5B47"/>
    <w:rsid w:val="003D698F"/>
    <w:rsid w:val="003D6C64"/>
    <w:rsid w:val="003D6D00"/>
    <w:rsid w:val="003D70C7"/>
    <w:rsid w:val="003D71AA"/>
    <w:rsid w:val="003D72BC"/>
    <w:rsid w:val="003D788F"/>
    <w:rsid w:val="003D7A8F"/>
    <w:rsid w:val="003E06A8"/>
    <w:rsid w:val="003E0FC7"/>
    <w:rsid w:val="003E133C"/>
    <w:rsid w:val="003E36F9"/>
    <w:rsid w:val="003E398F"/>
    <w:rsid w:val="003E3D62"/>
    <w:rsid w:val="003E45C3"/>
    <w:rsid w:val="003E4E80"/>
    <w:rsid w:val="003E5382"/>
    <w:rsid w:val="003E5C07"/>
    <w:rsid w:val="003E5C20"/>
    <w:rsid w:val="003E5C70"/>
    <w:rsid w:val="003E6057"/>
    <w:rsid w:val="003E672A"/>
    <w:rsid w:val="003E69B5"/>
    <w:rsid w:val="003E6AC0"/>
    <w:rsid w:val="003E6DC7"/>
    <w:rsid w:val="003E6FF1"/>
    <w:rsid w:val="003E70E8"/>
    <w:rsid w:val="003E7B2D"/>
    <w:rsid w:val="003E7C34"/>
    <w:rsid w:val="003F04B4"/>
    <w:rsid w:val="003F05D7"/>
    <w:rsid w:val="003F0B3D"/>
    <w:rsid w:val="003F0B5B"/>
    <w:rsid w:val="003F101D"/>
    <w:rsid w:val="003F1817"/>
    <w:rsid w:val="003F1A37"/>
    <w:rsid w:val="003F218B"/>
    <w:rsid w:val="003F2436"/>
    <w:rsid w:val="003F2AA7"/>
    <w:rsid w:val="003F2C4C"/>
    <w:rsid w:val="003F4021"/>
    <w:rsid w:val="003F4A64"/>
    <w:rsid w:val="003F5BC3"/>
    <w:rsid w:val="003F5F90"/>
    <w:rsid w:val="003F6ECA"/>
    <w:rsid w:val="003F7300"/>
    <w:rsid w:val="00400253"/>
    <w:rsid w:val="0040077D"/>
    <w:rsid w:val="00400F7F"/>
    <w:rsid w:val="00401261"/>
    <w:rsid w:val="00401DFE"/>
    <w:rsid w:val="00401E25"/>
    <w:rsid w:val="004020FB"/>
    <w:rsid w:val="00403679"/>
    <w:rsid w:val="004036D9"/>
    <w:rsid w:val="0040379C"/>
    <w:rsid w:val="00403941"/>
    <w:rsid w:val="0040444E"/>
    <w:rsid w:val="004044D2"/>
    <w:rsid w:val="0040463D"/>
    <w:rsid w:val="004048DA"/>
    <w:rsid w:val="00404D50"/>
    <w:rsid w:val="00405201"/>
    <w:rsid w:val="00405D6B"/>
    <w:rsid w:val="00406675"/>
    <w:rsid w:val="004076AE"/>
    <w:rsid w:val="004077A1"/>
    <w:rsid w:val="00407823"/>
    <w:rsid w:val="00407A7A"/>
    <w:rsid w:val="00410A5E"/>
    <w:rsid w:val="004111F6"/>
    <w:rsid w:val="004112BB"/>
    <w:rsid w:val="004112DF"/>
    <w:rsid w:val="004118BD"/>
    <w:rsid w:val="00411FCC"/>
    <w:rsid w:val="004120CB"/>
    <w:rsid w:val="00412B9F"/>
    <w:rsid w:val="00412DB3"/>
    <w:rsid w:val="00413078"/>
    <w:rsid w:val="004135B6"/>
    <w:rsid w:val="004136D7"/>
    <w:rsid w:val="00414116"/>
    <w:rsid w:val="00414794"/>
    <w:rsid w:val="00415908"/>
    <w:rsid w:val="00415BB0"/>
    <w:rsid w:val="00415C89"/>
    <w:rsid w:val="00416237"/>
    <w:rsid w:val="00416BF7"/>
    <w:rsid w:val="004176D6"/>
    <w:rsid w:val="004179C4"/>
    <w:rsid w:val="00417EB9"/>
    <w:rsid w:val="004208A8"/>
    <w:rsid w:val="0042090A"/>
    <w:rsid w:val="00420BA9"/>
    <w:rsid w:val="00421823"/>
    <w:rsid w:val="004234CA"/>
    <w:rsid w:val="00424030"/>
    <w:rsid w:val="00424127"/>
    <w:rsid w:val="004242A6"/>
    <w:rsid w:val="004249DA"/>
    <w:rsid w:val="00424D2F"/>
    <w:rsid w:val="004259C1"/>
    <w:rsid w:val="00425DDE"/>
    <w:rsid w:val="00426787"/>
    <w:rsid w:val="004271BC"/>
    <w:rsid w:val="00427473"/>
    <w:rsid w:val="00427EBD"/>
    <w:rsid w:val="004305E6"/>
    <w:rsid w:val="00430B81"/>
    <w:rsid w:val="004312E9"/>
    <w:rsid w:val="0043190C"/>
    <w:rsid w:val="004321E5"/>
    <w:rsid w:val="004326A0"/>
    <w:rsid w:val="004327BD"/>
    <w:rsid w:val="00432C35"/>
    <w:rsid w:val="004334F6"/>
    <w:rsid w:val="00434558"/>
    <w:rsid w:val="00434960"/>
    <w:rsid w:val="00434EE5"/>
    <w:rsid w:val="00434FC4"/>
    <w:rsid w:val="00435710"/>
    <w:rsid w:val="00436035"/>
    <w:rsid w:val="00436135"/>
    <w:rsid w:val="00436AF7"/>
    <w:rsid w:val="00437094"/>
    <w:rsid w:val="004373C4"/>
    <w:rsid w:val="004374F3"/>
    <w:rsid w:val="0043767C"/>
    <w:rsid w:val="0043776B"/>
    <w:rsid w:val="00437893"/>
    <w:rsid w:val="00437A14"/>
    <w:rsid w:val="00437E70"/>
    <w:rsid w:val="0044004C"/>
    <w:rsid w:val="00440553"/>
    <w:rsid w:val="00440FF6"/>
    <w:rsid w:val="004410F1"/>
    <w:rsid w:val="004414D0"/>
    <w:rsid w:val="004423A9"/>
    <w:rsid w:val="00442595"/>
    <w:rsid w:val="0044272C"/>
    <w:rsid w:val="00442743"/>
    <w:rsid w:val="00442CF9"/>
    <w:rsid w:val="00442EE9"/>
    <w:rsid w:val="0044308E"/>
    <w:rsid w:val="0044409D"/>
    <w:rsid w:val="0044429A"/>
    <w:rsid w:val="00444CAD"/>
    <w:rsid w:val="004450A8"/>
    <w:rsid w:val="004451B6"/>
    <w:rsid w:val="004452BE"/>
    <w:rsid w:val="004457DF"/>
    <w:rsid w:val="00445B2B"/>
    <w:rsid w:val="00446797"/>
    <w:rsid w:val="00446C13"/>
    <w:rsid w:val="00446F3D"/>
    <w:rsid w:val="00447DB4"/>
    <w:rsid w:val="00447F73"/>
    <w:rsid w:val="004502D6"/>
    <w:rsid w:val="00451275"/>
    <w:rsid w:val="004513BF"/>
    <w:rsid w:val="00451E5F"/>
    <w:rsid w:val="00451FF1"/>
    <w:rsid w:val="00452030"/>
    <w:rsid w:val="0045269B"/>
    <w:rsid w:val="00452720"/>
    <w:rsid w:val="00454202"/>
    <w:rsid w:val="00454396"/>
    <w:rsid w:val="004543F5"/>
    <w:rsid w:val="00454784"/>
    <w:rsid w:val="004548DC"/>
    <w:rsid w:val="00455071"/>
    <w:rsid w:val="00455192"/>
    <w:rsid w:val="00455756"/>
    <w:rsid w:val="00455B4D"/>
    <w:rsid w:val="00455D9C"/>
    <w:rsid w:val="0045680B"/>
    <w:rsid w:val="00456887"/>
    <w:rsid w:val="00457627"/>
    <w:rsid w:val="00457871"/>
    <w:rsid w:val="00457921"/>
    <w:rsid w:val="00457A72"/>
    <w:rsid w:val="004606FF"/>
    <w:rsid w:val="00460F25"/>
    <w:rsid w:val="0046114C"/>
    <w:rsid w:val="0046169E"/>
    <w:rsid w:val="004616AA"/>
    <w:rsid w:val="004617E1"/>
    <w:rsid w:val="00461886"/>
    <w:rsid w:val="004622C3"/>
    <w:rsid w:val="004624E1"/>
    <w:rsid w:val="00464298"/>
    <w:rsid w:val="00464358"/>
    <w:rsid w:val="00464D0A"/>
    <w:rsid w:val="00465851"/>
    <w:rsid w:val="004658BC"/>
    <w:rsid w:val="00465CAF"/>
    <w:rsid w:val="0046623C"/>
    <w:rsid w:val="00466281"/>
    <w:rsid w:val="004664D4"/>
    <w:rsid w:val="00466E33"/>
    <w:rsid w:val="004672CA"/>
    <w:rsid w:val="00467A32"/>
    <w:rsid w:val="004702E5"/>
    <w:rsid w:val="00470637"/>
    <w:rsid w:val="00470896"/>
    <w:rsid w:val="004709A1"/>
    <w:rsid w:val="00470F30"/>
    <w:rsid w:val="004711D1"/>
    <w:rsid w:val="00471B7B"/>
    <w:rsid w:val="00471EAF"/>
    <w:rsid w:val="00472206"/>
    <w:rsid w:val="0047277D"/>
    <w:rsid w:val="00475874"/>
    <w:rsid w:val="00475C9E"/>
    <w:rsid w:val="00475D36"/>
    <w:rsid w:val="00475F50"/>
    <w:rsid w:val="00475F81"/>
    <w:rsid w:val="004762ED"/>
    <w:rsid w:val="004767A6"/>
    <w:rsid w:val="00480204"/>
    <w:rsid w:val="00480322"/>
    <w:rsid w:val="004816B6"/>
    <w:rsid w:val="0048240C"/>
    <w:rsid w:val="00482C9B"/>
    <w:rsid w:val="004836E7"/>
    <w:rsid w:val="00483D54"/>
    <w:rsid w:val="0048421A"/>
    <w:rsid w:val="0048424F"/>
    <w:rsid w:val="00485053"/>
    <w:rsid w:val="00485E1D"/>
    <w:rsid w:val="00485FA2"/>
    <w:rsid w:val="0048680A"/>
    <w:rsid w:val="00486A17"/>
    <w:rsid w:val="00487072"/>
    <w:rsid w:val="00487AE6"/>
    <w:rsid w:val="00490046"/>
    <w:rsid w:val="00490112"/>
    <w:rsid w:val="00490895"/>
    <w:rsid w:val="00490C35"/>
    <w:rsid w:val="00490F3C"/>
    <w:rsid w:val="00491953"/>
    <w:rsid w:val="00491DC1"/>
    <w:rsid w:val="004921DD"/>
    <w:rsid w:val="0049256A"/>
    <w:rsid w:val="00493180"/>
    <w:rsid w:val="00493340"/>
    <w:rsid w:val="0049348C"/>
    <w:rsid w:val="004934D2"/>
    <w:rsid w:val="00493591"/>
    <w:rsid w:val="00493ABB"/>
    <w:rsid w:val="00493E7C"/>
    <w:rsid w:val="00493F9D"/>
    <w:rsid w:val="00494BDB"/>
    <w:rsid w:val="00494FCE"/>
    <w:rsid w:val="0049527C"/>
    <w:rsid w:val="004953D0"/>
    <w:rsid w:val="00495972"/>
    <w:rsid w:val="00495DA5"/>
    <w:rsid w:val="00495E62"/>
    <w:rsid w:val="00495FB5"/>
    <w:rsid w:val="00496C91"/>
    <w:rsid w:val="0049711D"/>
    <w:rsid w:val="00497954"/>
    <w:rsid w:val="004A0620"/>
    <w:rsid w:val="004A0E66"/>
    <w:rsid w:val="004A0E81"/>
    <w:rsid w:val="004A118B"/>
    <w:rsid w:val="004A1BA7"/>
    <w:rsid w:val="004A1FF4"/>
    <w:rsid w:val="004A2104"/>
    <w:rsid w:val="004A2535"/>
    <w:rsid w:val="004A2B0B"/>
    <w:rsid w:val="004A2B7A"/>
    <w:rsid w:val="004A2DA5"/>
    <w:rsid w:val="004A3088"/>
    <w:rsid w:val="004A32FD"/>
    <w:rsid w:val="004A3AB0"/>
    <w:rsid w:val="004A3B30"/>
    <w:rsid w:val="004A3D62"/>
    <w:rsid w:val="004A3E09"/>
    <w:rsid w:val="004A4317"/>
    <w:rsid w:val="004A4D48"/>
    <w:rsid w:val="004A5BC0"/>
    <w:rsid w:val="004A65E7"/>
    <w:rsid w:val="004A6914"/>
    <w:rsid w:val="004A716B"/>
    <w:rsid w:val="004A7539"/>
    <w:rsid w:val="004A7853"/>
    <w:rsid w:val="004B021E"/>
    <w:rsid w:val="004B0388"/>
    <w:rsid w:val="004B07E5"/>
    <w:rsid w:val="004B0994"/>
    <w:rsid w:val="004B25E2"/>
    <w:rsid w:val="004B2A4C"/>
    <w:rsid w:val="004B2A5F"/>
    <w:rsid w:val="004B2A6E"/>
    <w:rsid w:val="004B2B0A"/>
    <w:rsid w:val="004B3669"/>
    <w:rsid w:val="004B4382"/>
    <w:rsid w:val="004B5633"/>
    <w:rsid w:val="004B5B38"/>
    <w:rsid w:val="004B6095"/>
    <w:rsid w:val="004B64D0"/>
    <w:rsid w:val="004B70FD"/>
    <w:rsid w:val="004B7805"/>
    <w:rsid w:val="004B7D82"/>
    <w:rsid w:val="004C02B1"/>
    <w:rsid w:val="004C050A"/>
    <w:rsid w:val="004C11CE"/>
    <w:rsid w:val="004C16AB"/>
    <w:rsid w:val="004C20E2"/>
    <w:rsid w:val="004C3902"/>
    <w:rsid w:val="004C398D"/>
    <w:rsid w:val="004C3BC8"/>
    <w:rsid w:val="004C3C07"/>
    <w:rsid w:val="004C3EBA"/>
    <w:rsid w:val="004C3F25"/>
    <w:rsid w:val="004C4352"/>
    <w:rsid w:val="004C4B09"/>
    <w:rsid w:val="004C4D55"/>
    <w:rsid w:val="004C4E53"/>
    <w:rsid w:val="004C51DF"/>
    <w:rsid w:val="004C5A46"/>
    <w:rsid w:val="004C63A5"/>
    <w:rsid w:val="004C65FD"/>
    <w:rsid w:val="004C7798"/>
    <w:rsid w:val="004D0794"/>
    <w:rsid w:val="004D0E2E"/>
    <w:rsid w:val="004D1190"/>
    <w:rsid w:val="004D21DD"/>
    <w:rsid w:val="004D2290"/>
    <w:rsid w:val="004D2AB6"/>
    <w:rsid w:val="004D35E8"/>
    <w:rsid w:val="004D3D96"/>
    <w:rsid w:val="004D3F64"/>
    <w:rsid w:val="004D3FCB"/>
    <w:rsid w:val="004D5459"/>
    <w:rsid w:val="004D5D42"/>
    <w:rsid w:val="004D5D98"/>
    <w:rsid w:val="004D69B7"/>
    <w:rsid w:val="004D6C15"/>
    <w:rsid w:val="004D6D5F"/>
    <w:rsid w:val="004D6F90"/>
    <w:rsid w:val="004D7BD2"/>
    <w:rsid w:val="004E003D"/>
    <w:rsid w:val="004E00D4"/>
    <w:rsid w:val="004E021A"/>
    <w:rsid w:val="004E0BC4"/>
    <w:rsid w:val="004E0FCF"/>
    <w:rsid w:val="004E12DA"/>
    <w:rsid w:val="004E1E39"/>
    <w:rsid w:val="004E1E42"/>
    <w:rsid w:val="004E2B08"/>
    <w:rsid w:val="004E3472"/>
    <w:rsid w:val="004E38CA"/>
    <w:rsid w:val="004E3B1B"/>
    <w:rsid w:val="004E4E5A"/>
    <w:rsid w:val="004E5BF2"/>
    <w:rsid w:val="004E5D3C"/>
    <w:rsid w:val="004E62DF"/>
    <w:rsid w:val="004E6FD5"/>
    <w:rsid w:val="004E764F"/>
    <w:rsid w:val="004E7C82"/>
    <w:rsid w:val="004F0037"/>
    <w:rsid w:val="004F0426"/>
    <w:rsid w:val="004F0465"/>
    <w:rsid w:val="004F0738"/>
    <w:rsid w:val="004F1E5C"/>
    <w:rsid w:val="004F2C7F"/>
    <w:rsid w:val="004F40DC"/>
    <w:rsid w:val="004F536B"/>
    <w:rsid w:val="004F6A8B"/>
    <w:rsid w:val="004F75AE"/>
    <w:rsid w:val="004F7703"/>
    <w:rsid w:val="004F772B"/>
    <w:rsid w:val="005004A3"/>
    <w:rsid w:val="0050053F"/>
    <w:rsid w:val="00501146"/>
    <w:rsid w:val="00501540"/>
    <w:rsid w:val="005019F7"/>
    <w:rsid w:val="00501BBC"/>
    <w:rsid w:val="00501C37"/>
    <w:rsid w:val="00501F23"/>
    <w:rsid w:val="005020B1"/>
    <w:rsid w:val="0050223B"/>
    <w:rsid w:val="00502EB1"/>
    <w:rsid w:val="005034D6"/>
    <w:rsid w:val="00503A4D"/>
    <w:rsid w:val="00503BD9"/>
    <w:rsid w:val="00503D2B"/>
    <w:rsid w:val="00503E86"/>
    <w:rsid w:val="00503E92"/>
    <w:rsid w:val="00504E14"/>
    <w:rsid w:val="005053C4"/>
    <w:rsid w:val="00505EA1"/>
    <w:rsid w:val="00506087"/>
    <w:rsid w:val="00506B54"/>
    <w:rsid w:val="00506C1A"/>
    <w:rsid w:val="00506C5E"/>
    <w:rsid w:val="00507209"/>
    <w:rsid w:val="00507658"/>
    <w:rsid w:val="005078E8"/>
    <w:rsid w:val="00507E07"/>
    <w:rsid w:val="00510086"/>
    <w:rsid w:val="00510878"/>
    <w:rsid w:val="00510BB0"/>
    <w:rsid w:val="005116E5"/>
    <w:rsid w:val="00511C67"/>
    <w:rsid w:val="00511F9B"/>
    <w:rsid w:val="00512269"/>
    <w:rsid w:val="00513958"/>
    <w:rsid w:val="0051450D"/>
    <w:rsid w:val="005146E2"/>
    <w:rsid w:val="00515186"/>
    <w:rsid w:val="005159ED"/>
    <w:rsid w:val="00515E57"/>
    <w:rsid w:val="00516A62"/>
    <w:rsid w:val="00516B16"/>
    <w:rsid w:val="005171F7"/>
    <w:rsid w:val="00517218"/>
    <w:rsid w:val="00517521"/>
    <w:rsid w:val="00517BE9"/>
    <w:rsid w:val="005208E9"/>
    <w:rsid w:val="00520D32"/>
    <w:rsid w:val="005213D9"/>
    <w:rsid w:val="00521BEF"/>
    <w:rsid w:val="005227A3"/>
    <w:rsid w:val="00523052"/>
    <w:rsid w:val="005234A1"/>
    <w:rsid w:val="0052357E"/>
    <w:rsid w:val="00523A7D"/>
    <w:rsid w:val="0052466A"/>
    <w:rsid w:val="00524B18"/>
    <w:rsid w:val="00524DA4"/>
    <w:rsid w:val="005257A8"/>
    <w:rsid w:val="00525916"/>
    <w:rsid w:val="00525BB7"/>
    <w:rsid w:val="00525D99"/>
    <w:rsid w:val="00525F1A"/>
    <w:rsid w:val="005260DE"/>
    <w:rsid w:val="00526FED"/>
    <w:rsid w:val="00527464"/>
    <w:rsid w:val="00530253"/>
    <w:rsid w:val="00530400"/>
    <w:rsid w:val="0053046B"/>
    <w:rsid w:val="005304EE"/>
    <w:rsid w:val="00530CD3"/>
    <w:rsid w:val="00530CDC"/>
    <w:rsid w:val="0053273E"/>
    <w:rsid w:val="00532892"/>
    <w:rsid w:val="005328C9"/>
    <w:rsid w:val="00532DD8"/>
    <w:rsid w:val="005331FE"/>
    <w:rsid w:val="00533DB0"/>
    <w:rsid w:val="0053405F"/>
    <w:rsid w:val="00534815"/>
    <w:rsid w:val="00534DE1"/>
    <w:rsid w:val="00534FB9"/>
    <w:rsid w:val="00536278"/>
    <w:rsid w:val="0053687B"/>
    <w:rsid w:val="00536B75"/>
    <w:rsid w:val="00536CE1"/>
    <w:rsid w:val="00536F4C"/>
    <w:rsid w:val="0053726B"/>
    <w:rsid w:val="005379E7"/>
    <w:rsid w:val="0054093E"/>
    <w:rsid w:val="005412AE"/>
    <w:rsid w:val="00541E18"/>
    <w:rsid w:val="005438B9"/>
    <w:rsid w:val="00543CDA"/>
    <w:rsid w:val="005440BF"/>
    <w:rsid w:val="00544D2A"/>
    <w:rsid w:val="00544F22"/>
    <w:rsid w:val="005454F3"/>
    <w:rsid w:val="00545891"/>
    <w:rsid w:val="00546F5F"/>
    <w:rsid w:val="005477E4"/>
    <w:rsid w:val="00547C3E"/>
    <w:rsid w:val="00550308"/>
    <w:rsid w:val="0055086D"/>
    <w:rsid w:val="0055165B"/>
    <w:rsid w:val="00551B99"/>
    <w:rsid w:val="00552D33"/>
    <w:rsid w:val="00554351"/>
    <w:rsid w:val="0055440A"/>
    <w:rsid w:val="005547A8"/>
    <w:rsid w:val="005548D0"/>
    <w:rsid w:val="0055538F"/>
    <w:rsid w:val="00555B36"/>
    <w:rsid w:val="00555FF9"/>
    <w:rsid w:val="00556441"/>
    <w:rsid w:val="00556A44"/>
    <w:rsid w:val="00557936"/>
    <w:rsid w:val="005604DC"/>
    <w:rsid w:val="0056057C"/>
    <w:rsid w:val="005606C2"/>
    <w:rsid w:val="00560B02"/>
    <w:rsid w:val="00560CF3"/>
    <w:rsid w:val="00561403"/>
    <w:rsid w:val="005614CE"/>
    <w:rsid w:val="0056162A"/>
    <w:rsid w:val="00561DF8"/>
    <w:rsid w:val="0056249E"/>
    <w:rsid w:val="0056255F"/>
    <w:rsid w:val="005625F2"/>
    <w:rsid w:val="0056409B"/>
    <w:rsid w:val="00564881"/>
    <w:rsid w:val="00564ACF"/>
    <w:rsid w:val="00565668"/>
    <w:rsid w:val="005657D4"/>
    <w:rsid w:val="00565A81"/>
    <w:rsid w:val="00565C67"/>
    <w:rsid w:val="0056666A"/>
    <w:rsid w:val="00566D13"/>
    <w:rsid w:val="00567073"/>
    <w:rsid w:val="005670A4"/>
    <w:rsid w:val="005671E1"/>
    <w:rsid w:val="0056773A"/>
    <w:rsid w:val="00567FDA"/>
    <w:rsid w:val="0057099C"/>
    <w:rsid w:val="00570D07"/>
    <w:rsid w:val="00570E49"/>
    <w:rsid w:val="0057204F"/>
    <w:rsid w:val="00572AB8"/>
    <w:rsid w:val="00573C2F"/>
    <w:rsid w:val="00573E01"/>
    <w:rsid w:val="005741CD"/>
    <w:rsid w:val="005742E5"/>
    <w:rsid w:val="00574465"/>
    <w:rsid w:val="00574707"/>
    <w:rsid w:val="0057538C"/>
    <w:rsid w:val="005753AF"/>
    <w:rsid w:val="00575594"/>
    <w:rsid w:val="00575B6C"/>
    <w:rsid w:val="005768D8"/>
    <w:rsid w:val="00577083"/>
    <w:rsid w:val="005778A8"/>
    <w:rsid w:val="005779BE"/>
    <w:rsid w:val="00580445"/>
    <w:rsid w:val="005804F7"/>
    <w:rsid w:val="00580F60"/>
    <w:rsid w:val="005817F8"/>
    <w:rsid w:val="00581986"/>
    <w:rsid w:val="00581A4A"/>
    <w:rsid w:val="00581C57"/>
    <w:rsid w:val="00581D4E"/>
    <w:rsid w:val="005828D8"/>
    <w:rsid w:val="00582D12"/>
    <w:rsid w:val="00582DB9"/>
    <w:rsid w:val="00582F24"/>
    <w:rsid w:val="00583222"/>
    <w:rsid w:val="0058369E"/>
    <w:rsid w:val="00583DFE"/>
    <w:rsid w:val="00583E86"/>
    <w:rsid w:val="00583FE7"/>
    <w:rsid w:val="005847DB"/>
    <w:rsid w:val="0058484D"/>
    <w:rsid w:val="005848AF"/>
    <w:rsid w:val="005868D2"/>
    <w:rsid w:val="00586F03"/>
    <w:rsid w:val="005878FE"/>
    <w:rsid w:val="00587AB1"/>
    <w:rsid w:val="00590F12"/>
    <w:rsid w:val="005911B3"/>
    <w:rsid w:val="00591835"/>
    <w:rsid w:val="00591A53"/>
    <w:rsid w:val="005927F2"/>
    <w:rsid w:val="00592B67"/>
    <w:rsid w:val="00592BF3"/>
    <w:rsid w:val="00592F01"/>
    <w:rsid w:val="005931E8"/>
    <w:rsid w:val="00593805"/>
    <w:rsid w:val="00593C48"/>
    <w:rsid w:val="0059431B"/>
    <w:rsid w:val="0059505A"/>
    <w:rsid w:val="0059564C"/>
    <w:rsid w:val="00595D0E"/>
    <w:rsid w:val="005962D4"/>
    <w:rsid w:val="00596599"/>
    <w:rsid w:val="00596998"/>
    <w:rsid w:val="0059718F"/>
    <w:rsid w:val="00597B69"/>
    <w:rsid w:val="00597DCA"/>
    <w:rsid w:val="005A0056"/>
    <w:rsid w:val="005A114B"/>
    <w:rsid w:val="005A1473"/>
    <w:rsid w:val="005A17DB"/>
    <w:rsid w:val="005A1D4B"/>
    <w:rsid w:val="005A209E"/>
    <w:rsid w:val="005A2230"/>
    <w:rsid w:val="005A23DA"/>
    <w:rsid w:val="005A2B3C"/>
    <w:rsid w:val="005A37BB"/>
    <w:rsid w:val="005A4A79"/>
    <w:rsid w:val="005A5116"/>
    <w:rsid w:val="005A54E7"/>
    <w:rsid w:val="005A55E4"/>
    <w:rsid w:val="005A5DC9"/>
    <w:rsid w:val="005A5DEE"/>
    <w:rsid w:val="005A5F30"/>
    <w:rsid w:val="005A6ABE"/>
    <w:rsid w:val="005A6ED9"/>
    <w:rsid w:val="005A74C3"/>
    <w:rsid w:val="005A79C6"/>
    <w:rsid w:val="005A7A00"/>
    <w:rsid w:val="005B069C"/>
    <w:rsid w:val="005B2106"/>
    <w:rsid w:val="005B228F"/>
    <w:rsid w:val="005B252D"/>
    <w:rsid w:val="005B33B4"/>
    <w:rsid w:val="005B3DE4"/>
    <w:rsid w:val="005B3F52"/>
    <w:rsid w:val="005B4236"/>
    <w:rsid w:val="005B46CB"/>
    <w:rsid w:val="005B5373"/>
    <w:rsid w:val="005B541E"/>
    <w:rsid w:val="005B71B8"/>
    <w:rsid w:val="005B7E56"/>
    <w:rsid w:val="005B7EA2"/>
    <w:rsid w:val="005C05E8"/>
    <w:rsid w:val="005C08A1"/>
    <w:rsid w:val="005C109C"/>
    <w:rsid w:val="005C14C8"/>
    <w:rsid w:val="005C16F1"/>
    <w:rsid w:val="005C1B5C"/>
    <w:rsid w:val="005C26F4"/>
    <w:rsid w:val="005C2E2E"/>
    <w:rsid w:val="005C3007"/>
    <w:rsid w:val="005C3671"/>
    <w:rsid w:val="005C4F28"/>
    <w:rsid w:val="005C5645"/>
    <w:rsid w:val="005C5F73"/>
    <w:rsid w:val="005C64A4"/>
    <w:rsid w:val="005C68F3"/>
    <w:rsid w:val="005C6BD4"/>
    <w:rsid w:val="005C6CC3"/>
    <w:rsid w:val="005C6DE0"/>
    <w:rsid w:val="005C7B73"/>
    <w:rsid w:val="005C7CD6"/>
    <w:rsid w:val="005D079B"/>
    <w:rsid w:val="005D11A8"/>
    <w:rsid w:val="005D12BF"/>
    <w:rsid w:val="005D15A2"/>
    <w:rsid w:val="005D1697"/>
    <w:rsid w:val="005D1B67"/>
    <w:rsid w:val="005D2034"/>
    <w:rsid w:val="005D222A"/>
    <w:rsid w:val="005D26F4"/>
    <w:rsid w:val="005D2D23"/>
    <w:rsid w:val="005D2D5B"/>
    <w:rsid w:val="005D3140"/>
    <w:rsid w:val="005D3A0C"/>
    <w:rsid w:val="005D3E73"/>
    <w:rsid w:val="005D4369"/>
    <w:rsid w:val="005D44B9"/>
    <w:rsid w:val="005D5245"/>
    <w:rsid w:val="005D5B23"/>
    <w:rsid w:val="005D5DE3"/>
    <w:rsid w:val="005E005D"/>
    <w:rsid w:val="005E0084"/>
    <w:rsid w:val="005E1034"/>
    <w:rsid w:val="005E132F"/>
    <w:rsid w:val="005E1542"/>
    <w:rsid w:val="005E1864"/>
    <w:rsid w:val="005E224B"/>
    <w:rsid w:val="005E2571"/>
    <w:rsid w:val="005E267F"/>
    <w:rsid w:val="005E2CD1"/>
    <w:rsid w:val="005E449E"/>
    <w:rsid w:val="005E4698"/>
    <w:rsid w:val="005E46F2"/>
    <w:rsid w:val="005E4A61"/>
    <w:rsid w:val="005E56A4"/>
    <w:rsid w:val="005E62A4"/>
    <w:rsid w:val="005E741E"/>
    <w:rsid w:val="005E7AC0"/>
    <w:rsid w:val="005F0039"/>
    <w:rsid w:val="005F03D3"/>
    <w:rsid w:val="005F09C1"/>
    <w:rsid w:val="005F0B43"/>
    <w:rsid w:val="005F101D"/>
    <w:rsid w:val="005F1754"/>
    <w:rsid w:val="005F17DB"/>
    <w:rsid w:val="005F210F"/>
    <w:rsid w:val="005F2941"/>
    <w:rsid w:val="005F2E3B"/>
    <w:rsid w:val="005F36F1"/>
    <w:rsid w:val="005F3880"/>
    <w:rsid w:val="005F43D3"/>
    <w:rsid w:val="005F49A9"/>
    <w:rsid w:val="005F53F7"/>
    <w:rsid w:val="005F6A05"/>
    <w:rsid w:val="005F6A96"/>
    <w:rsid w:val="005F6F55"/>
    <w:rsid w:val="005F7C27"/>
    <w:rsid w:val="005F7FFC"/>
    <w:rsid w:val="006001EA"/>
    <w:rsid w:val="00600365"/>
    <w:rsid w:val="00600CD7"/>
    <w:rsid w:val="0060117F"/>
    <w:rsid w:val="00601468"/>
    <w:rsid w:val="00601CAC"/>
    <w:rsid w:val="006026E8"/>
    <w:rsid w:val="006029A6"/>
    <w:rsid w:val="00602CDB"/>
    <w:rsid w:val="00603698"/>
    <w:rsid w:val="00604519"/>
    <w:rsid w:val="0060494F"/>
    <w:rsid w:val="00605266"/>
    <w:rsid w:val="00605C78"/>
    <w:rsid w:val="00605F67"/>
    <w:rsid w:val="006064C8"/>
    <w:rsid w:val="00606AAC"/>
    <w:rsid w:val="00606B18"/>
    <w:rsid w:val="00606BB3"/>
    <w:rsid w:val="00606C1C"/>
    <w:rsid w:val="00606E49"/>
    <w:rsid w:val="006100CC"/>
    <w:rsid w:val="00611A48"/>
    <w:rsid w:val="00611BFA"/>
    <w:rsid w:val="0061231B"/>
    <w:rsid w:val="0061236C"/>
    <w:rsid w:val="00612BB8"/>
    <w:rsid w:val="00612BC2"/>
    <w:rsid w:val="006137E5"/>
    <w:rsid w:val="00614023"/>
    <w:rsid w:val="006141DB"/>
    <w:rsid w:val="00614975"/>
    <w:rsid w:val="006154E5"/>
    <w:rsid w:val="00615FFC"/>
    <w:rsid w:val="0061614D"/>
    <w:rsid w:val="00616978"/>
    <w:rsid w:val="00616B13"/>
    <w:rsid w:val="006174FE"/>
    <w:rsid w:val="00617DBA"/>
    <w:rsid w:val="00617F11"/>
    <w:rsid w:val="00620137"/>
    <w:rsid w:val="00620203"/>
    <w:rsid w:val="006209F8"/>
    <w:rsid w:val="00621DA5"/>
    <w:rsid w:val="00622393"/>
    <w:rsid w:val="006223B9"/>
    <w:rsid w:val="006225B3"/>
    <w:rsid w:val="00622644"/>
    <w:rsid w:val="00622945"/>
    <w:rsid w:val="00623BBD"/>
    <w:rsid w:val="00623E8B"/>
    <w:rsid w:val="006244D1"/>
    <w:rsid w:val="00624C6C"/>
    <w:rsid w:val="00624CA2"/>
    <w:rsid w:val="006253B9"/>
    <w:rsid w:val="00625BA9"/>
    <w:rsid w:val="00627276"/>
    <w:rsid w:val="00627355"/>
    <w:rsid w:val="00627E39"/>
    <w:rsid w:val="00627F52"/>
    <w:rsid w:val="00630270"/>
    <w:rsid w:val="006302C0"/>
    <w:rsid w:val="00630954"/>
    <w:rsid w:val="00631523"/>
    <w:rsid w:val="006315E7"/>
    <w:rsid w:val="0063359E"/>
    <w:rsid w:val="00634120"/>
    <w:rsid w:val="00634891"/>
    <w:rsid w:val="00634C5D"/>
    <w:rsid w:val="00635239"/>
    <w:rsid w:val="006361A1"/>
    <w:rsid w:val="006362D7"/>
    <w:rsid w:val="00636333"/>
    <w:rsid w:val="00636AE5"/>
    <w:rsid w:val="00637BEB"/>
    <w:rsid w:val="00637C77"/>
    <w:rsid w:val="0064056B"/>
    <w:rsid w:val="0064146A"/>
    <w:rsid w:val="00641728"/>
    <w:rsid w:val="00641DE6"/>
    <w:rsid w:val="00641DE9"/>
    <w:rsid w:val="00641F9D"/>
    <w:rsid w:val="00643025"/>
    <w:rsid w:val="00643B0C"/>
    <w:rsid w:val="006440E3"/>
    <w:rsid w:val="00644339"/>
    <w:rsid w:val="00644AF8"/>
    <w:rsid w:val="00644B9F"/>
    <w:rsid w:val="00644DDD"/>
    <w:rsid w:val="00645C4E"/>
    <w:rsid w:val="00645CBE"/>
    <w:rsid w:val="0064679A"/>
    <w:rsid w:val="00646F11"/>
    <w:rsid w:val="0064777D"/>
    <w:rsid w:val="00650448"/>
    <w:rsid w:val="00650586"/>
    <w:rsid w:val="0065065E"/>
    <w:rsid w:val="00650920"/>
    <w:rsid w:val="0065129C"/>
    <w:rsid w:val="006517C6"/>
    <w:rsid w:val="00651C81"/>
    <w:rsid w:val="00651F8F"/>
    <w:rsid w:val="00652055"/>
    <w:rsid w:val="0065218E"/>
    <w:rsid w:val="00653AB6"/>
    <w:rsid w:val="00654768"/>
    <w:rsid w:val="006547F4"/>
    <w:rsid w:val="00654EA7"/>
    <w:rsid w:val="006553CB"/>
    <w:rsid w:val="006554EE"/>
    <w:rsid w:val="00655977"/>
    <w:rsid w:val="0065767C"/>
    <w:rsid w:val="00657FFA"/>
    <w:rsid w:val="00661280"/>
    <w:rsid w:val="006618AE"/>
    <w:rsid w:val="00662527"/>
    <w:rsid w:val="006645D0"/>
    <w:rsid w:val="00664960"/>
    <w:rsid w:val="006649B8"/>
    <w:rsid w:val="0066555E"/>
    <w:rsid w:val="00665674"/>
    <w:rsid w:val="006659B7"/>
    <w:rsid w:val="00666169"/>
    <w:rsid w:val="00666F2E"/>
    <w:rsid w:val="00667468"/>
    <w:rsid w:val="00670039"/>
    <w:rsid w:val="006705BB"/>
    <w:rsid w:val="0067085E"/>
    <w:rsid w:val="00671091"/>
    <w:rsid w:val="00671120"/>
    <w:rsid w:val="006712B3"/>
    <w:rsid w:val="006713BE"/>
    <w:rsid w:val="00671B49"/>
    <w:rsid w:val="006734ED"/>
    <w:rsid w:val="00673980"/>
    <w:rsid w:val="00673A06"/>
    <w:rsid w:val="00674327"/>
    <w:rsid w:val="006744F0"/>
    <w:rsid w:val="0067505A"/>
    <w:rsid w:val="00675338"/>
    <w:rsid w:val="00675612"/>
    <w:rsid w:val="00675663"/>
    <w:rsid w:val="006767D1"/>
    <w:rsid w:val="00676D9A"/>
    <w:rsid w:val="006772B5"/>
    <w:rsid w:val="006776A8"/>
    <w:rsid w:val="006777E7"/>
    <w:rsid w:val="00680B45"/>
    <w:rsid w:val="00680BAC"/>
    <w:rsid w:val="00682561"/>
    <w:rsid w:val="00682C62"/>
    <w:rsid w:val="00682D3F"/>
    <w:rsid w:val="0068373E"/>
    <w:rsid w:val="00683BF5"/>
    <w:rsid w:val="00684264"/>
    <w:rsid w:val="006845FE"/>
    <w:rsid w:val="00684D26"/>
    <w:rsid w:val="00684F5F"/>
    <w:rsid w:val="00685130"/>
    <w:rsid w:val="00686956"/>
    <w:rsid w:val="00686E69"/>
    <w:rsid w:val="00687C35"/>
    <w:rsid w:val="00690259"/>
    <w:rsid w:val="00690C7C"/>
    <w:rsid w:val="0069135F"/>
    <w:rsid w:val="006918B0"/>
    <w:rsid w:val="00691C70"/>
    <w:rsid w:val="00691FCF"/>
    <w:rsid w:val="00692762"/>
    <w:rsid w:val="006928FB"/>
    <w:rsid w:val="006940CF"/>
    <w:rsid w:val="00694CEA"/>
    <w:rsid w:val="006950A0"/>
    <w:rsid w:val="00695382"/>
    <w:rsid w:val="0069538C"/>
    <w:rsid w:val="0069546E"/>
    <w:rsid w:val="00695540"/>
    <w:rsid w:val="00696CE5"/>
    <w:rsid w:val="00696D80"/>
    <w:rsid w:val="00696F09"/>
    <w:rsid w:val="00697166"/>
    <w:rsid w:val="00697344"/>
    <w:rsid w:val="0069740E"/>
    <w:rsid w:val="00697941"/>
    <w:rsid w:val="00697B00"/>
    <w:rsid w:val="006A186F"/>
    <w:rsid w:val="006A1FDC"/>
    <w:rsid w:val="006A2761"/>
    <w:rsid w:val="006A2817"/>
    <w:rsid w:val="006A31ED"/>
    <w:rsid w:val="006A372C"/>
    <w:rsid w:val="006A4647"/>
    <w:rsid w:val="006A4D67"/>
    <w:rsid w:val="006A5B4D"/>
    <w:rsid w:val="006A5E79"/>
    <w:rsid w:val="006A5ED6"/>
    <w:rsid w:val="006A6C76"/>
    <w:rsid w:val="006A74A7"/>
    <w:rsid w:val="006A771D"/>
    <w:rsid w:val="006A7CAC"/>
    <w:rsid w:val="006B020D"/>
    <w:rsid w:val="006B0CD6"/>
    <w:rsid w:val="006B0FAD"/>
    <w:rsid w:val="006B10AA"/>
    <w:rsid w:val="006B1278"/>
    <w:rsid w:val="006B1457"/>
    <w:rsid w:val="006B19BD"/>
    <w:rsid w:val="006B1CAA"/>
    <w:rsid w:val="006B1E72"/>
    <w:rsid w:val="006B2491"/>
    <w:rsid w:val="006B2AE4"/>
    <w:rsid w:val="006B2F4F"/>
    <w:rsid w:val="006B3EC5"/>
    <w:rsid w:val="006B41C1"/>
    <w:rsid w:val="006B4D8D"/>
    <w:rsid w:val="006B55F4"/>
    <w:rsid w:val="006B5A8A"/>
    <w:rsid w:val="006B5F25"/>
    <w:rsid w:val="006B603D"/>
    <w:rsid w:val="006B6358"/>
    <w:rsid w:val="006B65E0"/>
    <w:rsid w:val="006B6897"/>
    <w:rsid w:val="006B7413"/>
    <w:rsid w:val="006B76DE"/>
    <w:rsid w:val="006C021A"/>
    <w:rsid w:val="006C0780"/>
    <w:rsid w:val="006C126C"/>
    <w:rsid w:val="006C1522"/>
    <w:rsid w:val="006C197C"/>
    <w:rsid w:val="006C209E"/>
    <w:rsid w:val="006C272A"/>
    <w:rsid w:val="006C2F0F"/>
    <w:rsid w:val="006C3441"/>
    <w:rsid w:val="006C3713"/>
    <w:rsid w:val="006C40BB"/>
    <w:rsid w:val="006C59D7"/>
    <w:rsid w:val="006C65CA"/>
    <w:rsid w:val="006C6890"/>
    <w:rsid w:val="006C7D96"/>
    <w:rsid w:val="006C7DF5"/>
    <w:rsid w:val="006D01B5"/>
    <w:rsid w:val="006D0742"/>
    <w:rsid w:val="006D08A5"/>
    <w:rsid w:val="006D08A9"/>
    <w:rsid w:val="006D101B"/>
    <w:rsid w:val="006D1329"/>
    <w:rsid w:val="006D189F"/>
    <w:rsid w:val="006D1FB0"/>
    <w:rsid w:val="006D220B"/>
    <w:rsid w:val="006D2315"/>
    <w:rsid w:val="006D25B6"/>
    <w:rsid w:val="006D2FB3"/>
    <w:rsid w:val="006D3015"/>
    <w:rsid w:val="006D438E"/>
    <w:rsid w:val="006D4451"/>
    <w:rsid w:val="006D44A1"/>
    <w:rsid w:val="006D452E"/>
    <w:rsid w:val="006D4D68"/>
    <w:rsid w:val="006D588A"/>
    <w:rsid w:val="006D5A6E"/>
    <w:rsid w:val="006D6B3D"/>
    <w:rsid w:val="006D6E7E"/>
    <w:rsid w:val="006D725F"/>
    <w:rsid w:val="006E002F"/>
    <w:rsid w:val="006E024A"/>
    <w:rsid w:val="006E07EC"/>
    <w:rsid w:val="006E0DB6"/>
    <w:rsid w:val="006E0F87"/>
    <w:rsid w:val="006E14E0"/>
    <w:rsid w:val="006E188A"/>
    <w:rsid w:val="006E20F7"/>
    <w:rsid w:val="006E24A6"/>
    <w:rsid w:val="006E256B"/>
    <w:rsid w:val="006E26B3"/>
    <w:rsid w:val="006E2B90"/>
    <w:rsid w:val="006E2D49"/>
    <w:rsid w:val="006E3EFF"/>
    <w:rsid w:val="006E462A"/>
    <w:rsid w:val="006E4BAA"/>
    <w:rsid w:val="006E5510"/>
    <w:rsid w:val="006E6360"/>
    <w:rsid w:val="006F0D71"/>
    <w:rsid w:val="006F154A"/>
    <w:rsid w:val="006F25A6"/>
    <w:rsid w:val="006F25E2"/>
    <w:rsid w:val="006F3608"/>
    <w:rsid w:val="006F37EB"/>
    <w:rsid w:val="006F390E"/>
    <w:rsid w:val="006F41E5"/>
    <w:rsid w:val="006F44EA"/>
    <w:rsid w:val="006F453E"/>
    <w:rsid w:val="006F4573"/>
    <w:rsid w:val="006F52AF"/>
    <w:rsid w:val="006F5561"/>
    <w:rsid w:val="006F70F0"/>
    <w:rsid w:val="006F7100"/>
    <w:rsid w:val="006F787A"/>
    <w:rsid w:val="00700105"/>
    <w:rsid w:val="0070051B"/>
    <w:rsid w:val="00700928"/>
    <w:rsid w:val="00700BA2"/>
    <w:rsid w:val="007011B7"/>
    <w:rsid w:val="007014C0"/>
    <w:rsid w:val="00701BA3"/>
    <w:rsid w:val="00702A10"/>
    <w:rsid w:val="00702ABC"/>
    <w:rsid w:val="00702AF7"/>
    <w:rsid w:val="00702CC3"/>
    <w:rsid w:val="0070346A"/>
    <w:rsid w:val="0070392F"/>
    <w:rsid w:val="00703B0E"/>
    <w:rsid w:val="00703B87"/>
    <w:rsid w:val="00703CE4"/>
    <w:rsid w:val="00703EDB"/>
    <w:rsid w:val="00705552"/>
    <w:rsid w:val="00705652"/>
    <w:rsid w:val="007064ED"/>
    <w:rsid w:val="00706BFD"/>
    <w:rsid w:val="00707527"/>
    <w:rsid w:val="007077F3"/>
    <w:rsid w:val="00707AA7"/>
    <w:rsid w:val="00707F05"/>
    <w:rsid w:val="007100E5"/>
    <w:rsid w:val="00710B6D"/>
    <w:rsid w:val="00711064"/>
    <w:rsid w:val="00712547"/>
    <w:rsid w:val="00712585"/>
    <w:rsid w:val="00712B63"/>
    <w:rsid w:val="00713119"/>
    <w:rsid w:val="00713B90"/>
    <w:rsid w:val="00713C60"/>
    <w:rsid w:val="00713F37"/>
    <w:rsid w:val="0071459C"/>
    <w:rsid w:val="00714959"/>
    <w:rsid w:val="00714E68"/>
    <w:rsid w:val="00715083"/>
    <w:rsid w:val="0071519A"/>
    <w:rsid w:val="007160A3"/>
    <w:rsid w:val="00717044"/>
    <w:rsid w:val="007175BA"/>
    <w:rsid w:val="007201E9"/>
    <w:rsid w:val="00720632"/>
    <w:rsid w:val="00721B06"/>
    <w:rsid w:val="00721E5C"/>
    <w:rsid w:val="007220D7"/>
    <w:rsid w:val="00722697"/>
    <w:rsid w:val="007227AA"/>
    <w:rsid w:val="00722A47"/>
    <w:rsid w:val="00723327"/>
    <w:rsid w:val="00723C1D"/>
    <w:rsid w:val="007242B0"/>
    <w:rsid w:val="00724316"/>
    <w:rsid w:val="00724581"/>
    <w:rsid w:val="0072462F"/>
    <w:rsid w:val="00724680"/>
    <w:rsid w:val="0072529B"/>
    <w:rsid w:val="007259AB"/>
    <w:rsid w:val="00726616"/>
    <w:rsid w:val="00726C9B"/>
    <w:rsid w:val="00726EF3"/>
    <w:rsid w:val="007271C8"/>
    <w:rsid w:val="00727730"/>
    <w:rsid w:val="00727A9F"/>
    <w:rsid w:val="0073068F"/>
    <w:rsid w:val="00731D8A"/>
    <w:rsid w:val="00731EA1"/>
    <w:rsid w:val="007326F5"/>
    <w:rsid w:val="00732A36"/>
    <w:rsid w:val="00732B02"/>
    <w:rsid w:val="007335FB"/>
    <w:rsid w:val="00733DB9"/>
    <w:rsid w:val="00733FBB"/>
    <w:rsid w:val="00734425"/>
    <w:rsid w:val="0073471C"/>
    <w:rsid w:val="007352DA"/>
    <w:rsid w:val="007359AB"/>
    <w:rsid w:val="00735A6A"/>
    <w:rsid w:val="0073681B"/>
    <w:rsid w:val="00736A64"/>
    <w:rsid w:val="00737388"/>
    <w:rsid w:val="007377B8"/>
    <w:rsid w:val="00737D46"/>
    <w:rsid w:val="00737E10"/>
    <w:rsid w:val="00740679"/>
    <w:rsid w:val="007408E8"/>
    <w:rsid w:val="00740B89"/>
    <w:rsid w:val="00740FCA"/>
    <w:rsid w:val="0074111E"/>
    <w:rsid w:val="00741381"/>
    <w:rsid w:val="007414FA"/>
    <w:rsid w:val="007426C0"/>
    <w:rsid w:val="00742DFE"/>
    <w:rsid w:val="00744AFE"/>
    <w:rsid w:val="00745716"/>
    <w:rsid w:val="00746FD6"/>
    <w:rsid w:val="0074783E"/>
    <w:rsid w:val="00750CE2"/>
    <w:rsid w:val="0075150D"/>
    <w:rsid w:val="00751809"/>
    <w:rsid w:val="00751AA3"/>
    <w:rsid w:val="00752307"/>
    <w:rsid w:val="00754409"/>
    <w:rsid w:val="007545F5"/>
    <w:rsid w:val="00754820"/>
    <w:rsid w:val="00754890"/>
    <w:rsid w:val="007548EA"/>
    <w:rsid w:val="007549F6"/>
    <w:rsid w:val="00755083"/>
    <w:rsid w:val="00755ADB"/>
    <w:rsid w:val="00755C06"/>
    <w:rsid w:val="00756014"/>
    <w:rsid w:val="007560E6"/>
    <w:rsid w:val="0075635B"/>
    <w:rsid w:val="00756748"/>
    <w:rsid w:val="00756BBC"/>
    <w:rsid w:val="00756E2B"/>
    <w:rsid w:val="00757507"/>
    <w:rsid w:val="00757869"/>
    <w:rsid w:val="0075798F"/>
    <w:rsid w:val="00757C29"/>
    <w:rsid w:val="007600F0"/>
    <w:rsid w:val="0076012A"/>
    <w:rsid w:val="0076035D"/>
    <w:rsid w:val="007603CC"/>
    <w:rsid w:val="00760946"/>
    <w:rsid w:val="00760C2C"/>
    <w:rsid w:val="00761B3F"/>
    <w:rsid w:val="00761F1D"/>
    <w:rsid w:val="007621B8"/>
    <w:rsid w:val="0076283D"/>
    <w:rsid w:val="00763800"/>
    <w:rsid w:val="00763900"/>
    <w:rsid w:val="00764001"/>
    <w:rsid w:val="0076464C"/>
    <w:rsid w:val="007650A7"/>
    <w:rsid w:val="0076513B"/>
    <w:rsid w:val="0076599C"/>
    <w:rsid w:val="00765C5F"/>
    <w:rsid w:val="00766274"/>
    <w:rsid w:val="007662FE"/>
    <w:rsid w:val="00766B4A"/>
    <w:rsid w:val="00766C66"/>
    <w:rsid w:val="007674A3"/>
    <w:rsid w:val="0076778D"/>
    <w:rsid w:val="00767B01"/>
    <w:rsid w:val="00770114"/>
    <w:rsid w:val="00770375"/>
    <w:rsid w:val="00770597"/>
    <w:rsid w:val="00770925"/>
    <w:rsid w:val="00770AE3"/>
    <w:rsid w:val="00770BC1"/>
    <w:rsid w:val="00770E3B"/>
    <w:rsid w:val="007710E8"/>
    <w:rsid w:val="0077113B"/>
    <w:rsid w:val="007717A7"/>
    <w:rsid w:val="00771CDF"/>
    <w:rsid w:val="0077215B"/>
    <w:rsid w:val="00772259"/>
    <w:rsid w:val="0077262D"/>
    <w:rsid w:val="00772AEF"/>
    <w:rsid w:val="0077356D"/>
    <w:rsid w:val="00773C30"/>
    <w:rsid w:val="00774948"/>
    <w:rsid w:val="00774AFE"/>
    <w:rsid w:val="00774C70"/>
    <w:rsid w:val="007757E6"/>
    <w:rsid w:val="00775C14"/>
    <w:rsid w:val="0077629B"/>
    <w:rsid w:val="0077633E"/>
    <w:rsid w:val="0077676E"/>
    <w:rsid w:val="00776915"/>
    <w:rsid w:val="00777D65"/>
    <w:rsid w:val="00777DFD"/>
    <w:rsid w:val="00780171"/>
    <w:rsid w:val="00780230"/>
    <w:rsid w:val="007803C6"/>
    <w:rsid w:val="00780435"/>
    <w:rsid w:val="007804AB"/>
    <w:rsid w:val="0078097B"/>
    <w:rsid w:val="00780BD6"/>
    <w:rsid w:val="00780C13"/>
    <w:rsid w:val="00780EA3"/>
    <w:rsid w:val="00781027"/>
    <w:rsid w:val="00781353"/>
    <w:rsid w:val="007816C5"/>
    <w:rsid w:val="00782033"/>
    <w:rsid w:val="00782974"/>
    <w:rsid w:val="00782B32"/>
    <w:rsid w:val="00782C73"/>
    <w:rsid w:val="00782C8E"/>
    <w:rsid w:val="00782E52"/>
    <w:rsid w:val="00783415"/>
    <w:rsid w:val="007840FB"/>
    <w:rsid w:val="00784256"/>
    <w:rsid w:val="007844DC"/>
    <w:rsid w:val="007846AC"/>
    <w:rsid w:val="0078518A"/>
    <w:rsid w:val="00785429"/>
    <w:rsid w:val="007854C6"/>
    <w:rsid w:val="00786529"/>
    <w:rsid w:val="00786AC4"/>
    <w:rsid w:val="00786C90"/>
    <w:rsid w:val="0078723D"/>
    <w:rsid w:val="007873B0"/>
    <w:rsid w:val="007874EF"/>
    <w:rsid w:val="007878A1"/>
    <w:rsid w:val="00790A3D"/>
    <w:rsid w:val="00790BEF"/>
    <w:rsid w:val="00790E63"/>
    <w:rsid w:val="00791319"/>
    <w:rsid w:val="00791BF1"/>
    <w:rsid w:val="00791D3D"/>
    <w:rsid w:val="00791D88"/>
    <w:rsid w:val="0079208D"/>
    <w:rsid w:val="0079238F"/>
    <w:rsid w:val="007924E8"/>
    <w:rsid w:val="00792840"/>
    <w:rsid w:val="0079297B"/>
    <w:rsid w:val="00792C04"/>
    <w:rsid w:val="007938DE"/>
    <w:rsid w:val="00794911"/>
    <w:rsid w:val="00794D54"/>
    <w:rsid w:val="00794F76"/>
    <w:rsid w:val="00795D16"/>
    <w:rsid w:val="00795DB7"/>
    <w:rsid w:val="0079751A"/>
    <w:rsid w:val="00797EA1"/>
    <w:rsid w:val="00797F3A"/>
    <w:rsid w:val="007A146C"/>
    <w:rsid w:val="007A1C10"/>
    <w:rsid w:val="007A1DB0"/>
    <w:rsid w:val="007A2022"/>
    <w:rsid w:val="007A2061"/>
    <w:rsid w:val="007A2400"/>
    <w:rsid w:val="007A2404"/>
    <w:rsid w:val="007A2CC4"/>
    <w:rsid w:val="007A2D2E"/>
    <w:rsid w:val="007A30AE"/>
    <w:rsid w:val="007A3985"/>
    <w:rsid w:val="007A457D"/>
    <w:rsid w:val="007A4835"/>
    <w:rsid w:val="007A5155"/>
    <w:rsid w:val="007A5AFE"/>
    <w:rsid w:val="007A5D58"/>
    <w:rsid w:val="007A5EFC"/>
    <w:rsid w:val="007A628E"/>
    <w:rsid w:val="007A6347"/>
    <w:rsid w:val="007A7403"/>
    <w:rsid w:val="007A7414"/>
    <w:rsid w:val="007A79BD"/>
    <w:rsid w:val="007A7AB4"/>
    <w:rsid w:val="007B0575"/>
    <w:rsid w:val="007B0D39"/>
    <w:rsid w:val="007B0E9A"/>
    <w:rsid w:val="007B1392"/>
    <w:rsid w:val="007B1704"/>
    <w:rsid w:val="007B1CCB"/>
    <w:rsid w:val="007B1F83"/>
    <w:rsid w:val="007B235C"/>
    <w:rsid w:val="007B28FF"/>
    <w:rsid w:val="007B2DE3"/>
    <w:rsid w:val="007B2E54"/>
    <w:rsid w:val="007B34B4"/>
    <w:rsid w:val="007B4EEF"/>
    <w:rsid w:val="007B573B"/>
    <w:rsid w:val="007B5B6B"/>
    <w:rsid w:val="007B5E91"/>
    <w:rsid w:val="007B639F"/>
    <w:rsid w:val="007B6FC1"/>
    <w:rsid w:val="007B767C"/>
    <w:rsid w:val="007B7C3B"/>
    <w:rsid w:val="007B7EA9"/>
    <w:rsid w:val="007C0276"/>
    <w:rsid w:val="007C030C"/>
    <w:rsid w:val="007C0449"/>
    <w:rsid w:val="007C05E8"/>
    <w:rsid w:val="007C0656"/>
    <w:rsid w:val="007C06AF"/>
    <w:rsid w:val="007C0ADB"/>
    <w:rsid w:val="007C146D"/>
    <w:rsid w:val="007C1515"/>
    <w:rsid w:val="007C21DE"/>
    <w:rsid w:val="007C2696"/>
    <w:rsid w:val="007C2B43"/>
    <w:rsid w:val="007C2E9B"/>
    <w:rsid w:val="007C2F51"/>
    <w:rsid w:val="007C3308"/>
    <w:rsid w:val="007C392A"/>
    <w:rsid w:val="007C3969"/>
    <w:rsid w:val="007C3CE3"/>
    <w:rsid w:val="007C6827"/>
    <w:rsid w:val="007C6BB3"/>
    <w:rsid w:val="007C6C59"/>
    <w:rsid w:val="007C6C65"/>
    <w:rsid w:val="007C6FCE"/>
    <w:rsid w:val="007C7B5C"/>
    <w:rsid w:val="007C7E91"/>
    <w:rsid w:val="007D0283"/>
    <w:rsid w:val="007D04AB"/>
    <w:rsid w:val="007D0565"/>
    <w:rsid w:val="007D11DC"/>
    <w:rsid w:val="007D1823"/>
    <w:rsid w:val="007D1A90"/>
    <w:rsid w:val="007D268F"/>
    <w:rsid w:val="007D2E46"/>
    <w:rsid w:val="007D3356"/>
    <w:rsid w:val="007D3906"/>
    <w:rsid w:val="007D391A"/>
    <w:rsid w:val="007D3D01"/>
    <w:rsid w:val="007D4DC9"/>
    <w:rsid w:val="007D4DCD"/>
    <w:rsid w:val="007D605C"/>
    <w:rsid w:val="007D627F"/>
    <w:rsid w:val="007D66A1"/>
    <w:rsid w:val="007D6BC7"/>
    <w:rsid w:val="007D702E"/>
    <w:rsid w:val="007D7086"/>
    <w:rsid w:val="007D7A4F"/>
    <w:rsid w:val="007E01F6"/>
    <w:rsid w:val="007E0627"/>
    <w:rsid w:val="007E115C"/>
    <w:rsid w:val="007E142C"/>
    <w:rsid w:val="007E2425"/>
    <w:rsid w:val="007E36BD"/>
    <w:rsid w:val="007E3A22"/>
    <w:rsid w:val="007E4517"/>
    <w:rsid w:val="007E455E"/>
    <w:rsid w:val="007E50D4"/>
    <w:rsid w:val="007E5388"/>
    <w:rsid w:val="007E6033"/>
    <w:rsid w:val="007E695B"/>
    <w:rsid w:val="007F102B"/>
    <w:rsid w:val="007F1305"/>
    <w:rsid w:val="007F1545"/>
    <w:rsid w:val="007F189D"/>
    <w:rsid w:val="007F2989"/>
    <w:rsid w:val="007F2B9D"/>
    <w:rsid w:val="007F409C"/>
    <w:rsid w:val="007F4135"/>
    <w:rsid w:val="007F440C"/>
    <w:rsid w:val="007F4811"/>
    <w:rsid w:val="007F4850"/>
    <w:rsid w:val="007F4C21"/>
    <w:rsid w:val="007F5406"/>
    <w:rsid w:val="007F560A"/>
    <w:rsid w:val="007F5657"/>
    <w:rsid w:val="007F5B62"/>
    <w:rsid w:val="007F5F8E"/>
    <w:rsid w:val="007F6651"/>
    <w:rsid w:val="007F7337"/>
    <w:rsid w:val="007F7405"/>
    <w:rsid w:val="007F7F8D"/>
    <w:rsid w:val="00800336"/>
    <w:rsid w:val="00800B96"/>
    <w:rsid w:val="008011FF"/>
    <w:rsid w:val="0080129E"/>
    <w:rsid w:val="00801BC9"/>
    <w:rsid w:val="00802799"/>
    <w:rsid w:val="008027F9"/>
    <w:rsid w:val="00802D41"/>
    <w:rsid w:val="00802E2E"/>
    <w:rsid w:val="0080365F"/>
    <w:rsid w:val="00803FED"/>
    <w:rsid w:val="00804CAF"/>
    <w:rsid w:val="00805369"/>
    <w:rsid w:val="008054CB"/>
    <w:rsid w:val="008056B4"/>
    <w:rsid w:val="008060A3"/>
    <w:rsid w:val="008061E1"/>
    <w:rsid w:val="00806784"/>
    <w:rsid w:val="00807131"/>
    <w:rsid w:val="008105B4"/>
    <w:rsid w:val="008106DB"/>
    <w:rsid w:val="0081078C"/>
    <w:rsid w:val="00810D52"/>
    <w:rsid w:val="00810FDC"/>
    <w:rsid w:val="00811160"/>
    <w:rsid w:val="008117F5"/>
    <w:rsid w:val="00811F33"/>
    <w:rsid w:val="008126E1"/>
    <w:rsid w:val="0081288B"/>
    <w:rsid w:val="00812F99"/>
    <w:rsid w:val="00812FD3"/>
    <w:rsid w:val="0081321A"/>
    <w:rsid w:val="00813968"/>
    <w:rsid w:val="008139B4"/>
    <w:rsid w:val="00813E8C"/>
    <w:rsid w:val="008140AF"/>
    <w:rsid w:val="00814368"/>
    <w:rsid w:val="00814E1E"/>
    <w:rsid w:val="00814F72"/>
    <w:rsid w:val="0081508B"/>
    <w:rsid w:val="008162E9"/>
    <w:rsid w:val="00816956"/>
    <w:rsid w:val="00816A53"/>
    <w:rsid w:val="00816AF9"/>
    <w:rsid w:val="00816DBC"/>
    <w:rsid w:val="00817244"/>
    <w:rsid w:val="00817751"/>
    <w:rsid w:val="00817AD5"/>
    <w:rsid w:val="00817DE5"/>
    <w:rsid w:val="00817EC1"/>
    <w:rsid w:val="008200AD"/>
    <w:rsid w:val="00820157"/>
    <w:rsid w:val="008204A2"/>
    <w:rsid w:val="00820ACA"/>
    <w:rsid w:val="0082109D"/>
    <w:rsid w:val="0082227F"/>
    <w:rsid w:val="00822B58"/>
    <w:rsid w:val="00823A10"/>
    <w:rsid w:val="00824C59"/>
    <w:rsid w:val="008254CD"/>
    <w:rsid w:val="0082652B"/>
    <w:rsid w:val="00826631"/>
    <w:rsid w:val="00826C69"/>
    <w:rsid w:val="0082736C"/>
    <w:rsid w:val="0083047F"/>
    <w:rsid w:val="00830D44"/>
    <w:rsid w:val="00830FBD"/>
    <w:rsid w:val="0083121F"/>
    <w:rsid w:val="00831252"/>
    <w:rsid w:val="008316FF"/>
    <w:rsid w:val="00832167"/>
    <w:rsid w:val="00832720"/>
    <w:rsid w:val="0083356C"/>
    <w:rsid w:val="00833E17"/>
    <w:rsid w:val="00833FDD"/>
    <w:rsid w:val="00834682"/>
    <w:rsid w:val="008348F8"/>
    <w:rsid w:val="0083499C"/>
    <w:rsid w:val="00834B05"/>
    <w:rsid w:val="00834F9A"/>
    <w:rsid w:val="008353AC"/>
    <w:rsid w:val="00835B41"/>
    <w:rsid w:val="00835DA9"/>
    <w:rsid w:val="00835DE1"/>
    <w:rsid w:val="00835E4E"/>
    <w:rsid w:val="00836B8B"/>
    <w:rsid w:val="00837675"/>
    <w:rsid w:val="008379BA"/>
    <w:rsid w:val="00837CF5"/>
    <w:rsid w:val="0084010A"/>
    <w:rsid w:val="00840255"/>
    <w:rsid w:val="00840357"/>
    <w:rsid w:val="00840B23"/>
    <w:rsid w:val="0084106B"/>
    <w:rsid w:val="00842932"/>
    <w:rsid w:val="00842BAB"/>
    <w:rsid w:val="00843B48"/>
    <w:rsid w:val="00843C3B"/>
    <w:rsid w:val="00843D48"/>
    <w:rsid w:val="00843FA3"/>
    <w:rsid w:val="00846AF3"/>
    <w:rsid w:val="00850A58"/>
    <w:rsid w:val="00850D6E"/>
    <w:rsid w:val="00850D9F"/>
    <w:rsid w:val="008511EC"/>
    <w:rsid w:val="008512E7"/>
    <w:rsid w:val="00851C31"/>
    <w:rsid w:val="008523C5"/>
    <w:rsid w:val="00852B2C"/>
    <w:rsid w:val="00853023"/>
    <w:rsid w:val="008539EF"/>
    <w:rsid w:val="008545E8"/>
    <w:rsid w:val="00855C6A"/>
    <w:rsid w:val="008560A6"/>
    <w:rsid w:val="008564E5"/>
    <w:rsid w:val="00856BFE"/>
    <w:rsid w:val="008576B7"/>
    <w:rsid w:val="00857731"/>
    <w:rsid w:val="00860201"/>
    <w:rsid w:val="00861D6B"/>
    <w:rsid w:val="008621C3"/>
    <w:rsid w:val="00862915"/>
    <w:rsid w:val="00863512"/>
    <w:rsid w:val="00863587"/>
    <w:rsid w:val="008635B6"/>
    <w:rsid w:val="00863F9F"/>
    <w:rsid w:val="008640A2"/>
    <w:rsid w:val="0086427D"/>
    <w:rsid w:val="00864292"/>
    <w:rsid w:val="00864465"/>
    <w:rsid w:val="00864619"/>
    <w:rsid w:val="00864970"/>
    <w:rsid w:val="00864D8F"/>
    <w:rsid w:val="008650E0"/>
    <w:rsid w:val="00865291"/>
    <w:rsid w:val="00865651"/>
    <w:rsid w:val="00866996"/>
    <w:rsid w:val="00867C80"/>
    <w:rsid w:val="00867FCD"/>
    <w:rsid w:val="0087029A"/>
    <w:rsid w:val="00870FB6"/>
    <w:rsid w:val="00871DB4"/>
    <w:rsid w:val="00872292"/>
    <w:rsid w:val="00872B5A"/>
    <w:rsid w:val="00872DE5"/>
    <w:rsid w:val="00873931"/>
    <w:rsid w:val="00873B4A"/>
    <w:rsid w:val="00874113"/>
    <w:rsid w:val="0087485B"/>
    <w:rsid w:val="008750CD"/>
    <w:rsid w:val="008753CB"/>
    <w:rsid w:val="0087588D"/>
    <w:rsid w:val="00875A3E"/>
    <w:rsid w:val="00875C9F"/>
    <w:rsid w:val="0087670C"/>
    <w:rsid w:val="008767B6"/>
    <w:rsid w:val="00876959"/>
    <w:rsid w:val="00876C3D"/>
    <w:rsid w:val="00876EE4"/>
    <w:rsid w:val="00880664"/>
    <w:rsid w:val="0088071A"/>
    <w:rsid w:val="00880D49"/>
    <w:rsid w:val="008814CD"/>
    <w:rsid w:val="00882534"/>
    <w:rsid w:val="00883C6A"/>
    <w:rsid w:val="008853E9"/>
    <w:rsid w:val="00885D09"/>
    <w:rsid w:val="008862F1"/>
    <w:rsid w:val="00886354"/>
    <w:rsid w:val="0088676A"/>
    <w:rsid w:val="00886BE3"/>
    <w:rsid w:val="00886C43"/>
    <w:rsid w:val="0088739C"/>
    <w:rsid w:val="00890434"/>
    <w:rsid w:val="00890D99"/>
    <w:rsid w:val="00891961"/>
    <w:rsid w:val="00891B6F"/>
    <w:rsid w:val="00891D8E"/>
    <w:rsid w:val="008924A6"/>
    <w:rsid w:val="00892530"/>
    <w:rsid w:val="00893F47"/>
    <w:rsid w:val="0089436E"/>
    <w:rsid w:val="00894508"/>
    <w:rsid w:val="00894709"/>
    <w:rsid w:val="008949E7"/>
    <w:rsid w:val="00894B21"/>
    <w:rsid w:val="00894F2B"/>
    <w:rsid w:val="00895423"/>
    <w:rsid w:val="00895C32"/>
    <w:rsid w:val="00895D84"/>
    <w:rsid w:val="00896C7F"/>
    <w:rsid w:val="00896DEA"/>
    <w:rsid w:val="00897A10"/>
    <w:rsid w:val="00897F13"/>
    <w:rsid w:val="008A0341"/>
    <w:rsid w:val="008A1097"/>
    <w:rsid w:val="008A1315"/>
    <w:rsid w:val="008A1672"/>
    <w:rsid w:val="008A1793"/>
    <w:rsid w:val="008A1A96"/>
    <w:rsid w:val="008A1B97"/>
    <w:rsid w:val="008A2A7A"/>
    <w:rsid w:val="008A2C05"/>
    <w:rsid w:val="008A2F5E"/>
    <w:rsid w:val="008A3256"/>
    <w:rsid w:val="008A34B1"/>
    <w:rsid w:val="008A3EA5"/>
    <w:rsid w:val="008A483A"/>
    <w:rsid w:val="008A4B11"/>
    <w:rsid w:val="008A4C0A"/>
    <w:rsid w:val="008A5489"/>
    <w:rsid w:val="008A5A24"/>
    <w:rsid w:val="008A6247"/>
    <w:rsid w:val="008A6423"/>
    <w:rsid w:val="008A65BA"/>
    <w:rsid w:val="008A66F4"/>
    <w:rsid w:val="008A76A1"/>
    <w:rsid w:val="008A7EA3"/>
    <w:rsid w:val="008B01A9"/>
    <w:rsid w:val="008B0357"/>
    <w:rsid w:val="008B0548"/>
    <w:rsid w:val="008B13F7"/>
    <w:rsid w:val="008B18E9"/>
    <w:rsid w:val="008B1CE5"/>
    <w:rsid w:val="008B20A2"/>
    <w:rsid w:val="008B2137"/>
    <w:rsid w:val="008B2976"/>
    <w:rsid w:val="008B2A69"/>
    <w:rsid w:val="008B3B0C"/>
    <w:rsid w:val="008B3B5F"/>
    <w:rsid w:val="008B445A"/>
    <w:rsid w:val="008B6E43"/>
    <w:rsid w:val="008B7242"/>
    <w:rsid w:val="008B7AF1"/>
    <w:rsid w:val="008B7E4D"/>
    <w:rsid w:val="008C0E96"/>
    <w:rsid w:val="008C0E9C"/>
    <w:rsid w:val="008C0EDF"/>
    <w:rsid w:val="008C17B6"/>
    <w:rsid w:val="008C1A63"/>
    <w:rsid w:val="008C1E58"/>
    <w:rsid w:val="008C2A6E"/>
    <w:rsid w:val="008C2D55"/>
    <w:rsid w:val="008C3073"/>
    <w:rsid w:val="008C32B6"/>
    <w:rsid w:val="008C3B31"/>
    <w:rsid w:val="008C3CA6"/>
    <w:rsid w:val="008C3FA2"/>
    <w:rsid w:val="008C4011"/>
    <w:rsid w:val="008C41CE"/>
    <w:rsid w:val="008C49DE"/>
    <w:rsid w:val="008C5872"/>
    <w:rsid w:val="008C626E"/>
    <w:rsid w:val="008C6401"/>
    <w:rsid w:val="008C6499"/>
    <w:rsid w:val="008C692A"/>
    <w:rsid w:val="008C6E44"/>
    <w:rsid w:val="008C747E"/>
    <w:rsid w:val="008C75F9"/>
    <w:rsid w:val="008C7AC0"/>
    <w:rsid w:val="008C7FEB"/>
    <w:rsid w:val="008D0919"/>
    <w:rsid w:val="008D0D00"/>
    <w:rsid w:val="008D0F24"/>
    <w:rsid w:val="008D1912"/>
    <w:rsid w:val="008D1B70"/>
    <w:rsid w:val="008D1FDA"/>
    <w:rsid w:val="008D222D"/>
    <w:rsid w:val="008D298B"/>
    <w:rsid w:val="008D3387"/>
    <w:rsid w:val="008D3405"/>
    <w:rsid w:val="008D3688"/>
    <w:rsid w:val="008D36B6"/>
    <w:rsid w:val="008D3BEF"/>
    <w:rsid w:val="008D4BAE"/>
    <w:rsid w:val="008D4F49"/>
    <w:rsid w:val="008D510F"/>
    <w:rsid w:val="008D53EE"/>
    <w:rsid w:val="008D64EE"/>
    <w:rsid w:val="008D64F9"/>
    <w:rsid w:val="008D6D49"/>
    <w:rsid w:val="008D74A9"/>
    <w:rsid w:val="008D7BAA"/>
    <w:rsid w:val="008E05A4"/>
    <w:rsid w:val="008E079D"/>
    <w:rsid w:val="008E079E"/>
    <w:rsid w:val="008E09FF"/>
    <w:rsid w:val="008E0B8D"/>
    <w:rsid w:val="008E1170"/>
    <w:rsid w:val="008E1520"/>
    <w:rsid w:val="008E1BA2"/>
    <w:rsid w:val="008E1BC3"/>
    <w:rsid w:val="008E2C24"/>
    <w:rsid w:val="008E3919"/>
    <w:rsid w:val="008E4351"/>
    <w:rsid w:val="008E5119"/>
    <w:rsid w:val="008E5148"/>
    <w:rsid w:val="008E524B"/>
    <w:rsid w:val="008E54F5"/>
    <w:rsid w:val="008E5D2D"/>
    <w:rsid w:val="008E661B"/>
    <w:rsid w:val="008E668C"/>
    <w:rsid w:val="008E6EF0"/>
    <w:rsid w:val="008E78D6"/>
    <w:rsid w:val="008E7B77"/>
    <w:rsid w:val="008F06AC"/>
    <w:rsid w:val="008F0A29"/>
    <w:rsid w:val="008F0B6A"/>
    <w:rsid w:val="008F0D02"/>
    <w:rsid w:val="008F0E75"/>
    <w:rsid w:val="008F0E97"/>
    <w:rsid w:val="008F1A24"/>
    <w:rsid w:val="008F1D94"/>
    <w:rsid w:val="008F1FFC"/>
    <w:rsid w:val="008F2C9F"/>
    <w:rsid w:val="008F2CE6"/>
    <w:rsid w:val="008F2D27"/>
    <w:rsid w:val="008F3445"/>
    <w:rsid w:val="008F3853"/>
    <w:rsid w:val="008F3CF0"/>
    <w:rsid w:val="008F4857"/>
    <w:rsid w:val="008F55BE"/>
    <w:rsid w:val="008F567C"/>
    <w:rsid w:val="008F59DB"/>
    <w:rsid w:val="008F5C69"/>
    <w:rsid w:val="008F6245"/>
    <w:rsid w:val="008F6E62"/>
    <w:rsid w:val="008F6ED7"/>
    <w:rsid w:val="008F7543"/>
    <w:rsid w:val="008F77BE"/>
    <w:rsid w:val="008F7943"/>
    <w:rsid w:val="00900C6D"/>
    <w:rsid w:val="00900C97"/>
    <w:rsid w:val="009011C8"/>
    <w:rsid w:val="0090251D"/>
    <w:rsid w:val="00902543"/>
    <w:rsid w:val="0090262B"/>
    <w:rsid w:val="0090282F"/>
    <w:rsid w:val="00903B2A"/>
    <w:rsid w:val="00903D59"/>
    <w:rsid w:val="00903D91"/>
    <w:rsid w:val="00904952"/>
    <w:rsid w:val="009049F4"/>
    <w:rsid w:val="00904AE1"/>
    <w:rsid w:val="00904AFD"/>
    <w:rsid w:val="009052BC"/>
    <w:rsid w:val="009061BD"/>
    <w:rsid w:val="009062B6"/>
    <w:rsid w:val="009064E0"/>
    <w:rsid w:val="00906FEC"/>
    <w:rsid w:val="0090785D"/>
    <w:rsid w:val="00907BF7"/>
    <w:rsid w:val="009105C7"/>
    <w:rsid w:val="00910A11"/>
    <w:rsid w:val="00910EEA"/>
    <w:rsid w:val="00910F0D"/>
    <w:rsid w:val="009111EB"/>
    <w:rsid w:val="009113E3"/>
    <w:rsid w:val="00911617"/>
    <w:rsid w:val="009117B5"/>
    <w:rsid w:val="00911B58"/>
    <w:rsid w:val="009127E6"/>
    <w:rsid w:val="00912E67"/>
    <w:rsid w:val="00912F18"/>
    <w:rsid w:val="00914568"/>
    <w:rsid w:val="00914BA1"/>
    <w:rsid w:val="009150D5"/>
    <w:rsid w:val="009153AD"/>
    <w:rsid w:val="00915A2D"/>
    <w:rsid w:val="009162B5"/>
    <w:rsid w:val="009177FE"/>
    <w:rsid w:val="00920A1F"/>
    <w:rsid w:val="00920D58"/>
    <w:rsid w:val="00920EA5"/>
    <w:rsid w:val="00920EEE"/>
    <w:rsid w:val="00921A33"/>
    <w:rsid w:val="009224D7"/>
    <w:rsid w:val="0092259D"/>
    <w:rsid w:val="009228AB"/>
    <w:rsid w:val="00923AFF"/>
    <w:rsid w:val="00923C74"/>
    <w:rsid w:val="0092432A"/>
    <w:rsid w:val="0092460D"/>
    <w:rsid w:val="009249C5"/>
    <w:rsid w:val="00924ADD"/>
    <w:rsid w:val="009254F5"/>
    <w:rsid w:val="00925EE1"/>
    <w:rsid w:val="00926046"/>
    <w:rsid w:val="00926A0F"/>
    <w:rsid w:val="00926D48"/>
    <w:rsid w:val="009273D9"/>
    <w:rsid w:val="00930868"/>
    <w:rsid w:val="009311B2"/>
    <w:rsid w:val="00931863"/>
    <w:rsid w:val="009318B1"/>
    <w:rsid w:val="009318CD"/>
    <w:rsid w:val="00932680"/>
    <w:rsid w:val="0093279A"/>
    <w:rsid w:val="00932D0B"/>
    <w:rsid w:val="00933078"/>
    <w:rsid w:val="009332EC"/>
    <w:rsid w:val="00933584"/>
    <w:rsid w:val="00933D3D"/>
    <w:rsid w:val="00934B00"/>
    <w:rsid w:val="00934F64"/>
    <w:rsid w:val="0093502A"/>
    <w:rsid w:val="00935699"/>
    <w:rsid w:val="00935741"/>
    <w:rsid w:val="00935CAF"/>
    <w:rsid w:val="00935EB3"/>
    <w:rsid w:val="00935FAB"/>
    <w:rsid w:val="009365AE"/>
    <w:rsid w:val="0093695E"/>
    <w:rsid w:val="00937C4C"/>
    <w:rsid w:val="00937F62"/>
    <w:rsid w:val="00937FA7"/>
    <w:rsid w:val="00940753"/>
    <w:rsid w:val="00940CB1"/>
    <w:rsid w:val="00940E56"/>
    <w:rsid w:val="00941788"/>
    <w:rsid w:val="00941ED4"/>
    <w:rsid w:val="00942316"/>
    <w:rsid w:val="00942345"/>
    <w:rsid w:val="009425F8"/>
    <w:rsid w:val="0094268D"/>
    <w:rsid w:val="0094292E"/>
    <w:rsid w:val="00942C38"/>
    <w:rsid w:val="00943F5B"/>
    <w:rsid w:val="009441B7"/>
    <w:rsid w:val="009443D9"/>
    <w:rsid w:val="009444CD"/>
    <w:rsid w:val="0094465F"/>
    <w:rsid w:val="00944B7F"/>
    <w:rsid w:val="00945122"/>
    <w:rsid w:val="009459F9"/>
    <w:rsid w:val="00946331"/>
    <w:rsid w:val="009464DD"/>
    <w:rsid w:val="00946845"/>
    <w:rsid w:val="009469CB"/>
    <w:rsid w:val="009470DB"/>
    <w:rsid w:val="00947397"/>
    <w:rsid w:val="00947488"/>
    <w:rsid w:val="00947D45"/>
    <w:rsid w:val="009500EE"/>
    <w:rsid w:val="00950107"/>
    <w:rsid w:val="00951097"/>
    <w:rsid w:val="0095126F"/>
    <w:rsid w:val="00951370"/>
    <w:rsid w:val="00951F26"/>
    <w:rsid w:val="00952617"/>
    <w:rsid w:val="00952EC8"/>
    <w:rsid w:val="00953FE2"/>
    <w:rsid w:val="00954095"/>
    <w:rsid w:val="009547DB"/>
    <w:rsid w:val="00954D97"/>
    <w:rsid w:val="00955614"/>
    <w:rsid w:val="00955710"/>
    <w:rsid w:val="00955A96"/>
    <w:rsid w:val="00956793"/>
    <w:rsid w:val="00956AD0"/>
    <w:rsid w:val="00956F71"/>
    <w:rsid w:val="00957065"/>
    <w:rsid w:val="0095712B"/>
    <w:rsid w:val="009571C2"/>
    <w:rsid w:val="00957395"/>
    <w:rsid w:val="0095764F"/>
    <w:rsid w:val="0096009B"/>
    <w:rsid w:val="0096038C"/>
    <w:rsid w:val="009603F3"/>
    <w:rsid w:val="0096122A"/>
    <w:rsid w:val="00961234"/>
    <w:rsid w:val="00962700"/>
    <w:rsid w:val="009627E5"/>
    <w:rsid w:val="009627FC"/>
    <w:rsid w:val="00962E60"/>
    <w:rsid w:val="00963AD1"/>
    <w:rsid w:val="00964477"/>
    <w:rsid w:val="009644A8"/>
    <w:rsid w:val="009646B2"/>
    <w:rsid w:val="00965213"/>
    <w:rsid w:val="00965576"/>
    <w:rsid w:val="009657D7"/>
    <w:rsid w:val="00965CA5"/>
    <w:rsid w:val="009666A0"/>
    <w:rsid w:val="00966C6B"/>
    <w:rsid w:val="00966D46"/>
    <w:rsid w:val="00967BDA"/>
    <w:rsid w:val="0097029D"/>
    <w:rsid w:val="00971176"/>
    <w:rsid w:val="00971670"/>
    <w:rsid w:val="0097317E"/>
    <w:rsid w:val="0097322B"/>
    <w:rsid w:val="009752DF"/>
    <w:rsid w:val="009766D5"/>
    <w:rsid w:val="0097676C"/>
    <w:rsid w:val="00976E03"/>
    <w:rsid w:val="009770BA"/>
    <w:rsid w:val="00980DC8"/>
    <w:rsid w:val="0098172B"/>
    <w:rsid w:val="0098296A"/>
    <w:rsid w:val="00982F96"/>
    <w:rsid w:val="0098316E"/>
    <w:rsid w:val="009833CD"/>
    <w:rsid w:val="00983A94"/>
    <w:rsid w:val="00983B60"/>
    <w:rsid w:val="0098485C"/>
    <w:rsid w:val="00984CBA"/>
    <w:rsid w:val="00984FFA"/>
    <w:rsid w:val="00985745"/>
    <w:rsid w:val="00986123"/>
    <w:rsid w:val="00986552"/>
    <w:rsid w:val="00986A30"/>
    <w:rsid w:val="00986DCB"/>
    <w:rsid w:val="009878CB"/>
    <w:rsid w:val="009906B2"/>
    <w:rsid w:val="00990BDD"/>
    <w:rsid w:val="00990DBE"/>
    <w:rsid w:val="00990DFC"/>
    <w:rsid w:val="009912A2"/>
    <w:rsid w:val="009913F2"/>
    <w:rsid w:val="00992D4A"/>
    <w:rsid w:val="00992E4D"/>
    <w:rsid w:val="00992F98"/>
    <w:rsid w:val="00993B74"/>
    <w:rsid w:val="00993D04"/>
    <w:rsid w:val="00993EC5"/>
    <w:rsid w:val="00994731"/>
    <w:rsid w:val="00994BBC"/>
    <w:rsid w:val="00994F5D"/>
    <w:rsid w:val="0099536D"/>
    <w:rsid w:val="0099538E"/>
    <w:rsid w:val="00996833"/>
    <w:rsid w:val="00997B27"/>
    <w:rsid w:val="00997B6A"/>
    <w:rsid w:val="00997C39"/>
    <w:rsid w:val="009A0529"/>
    <w:rsid w:val="009A0622"/>
    <w:rsid w:val="009A072E"/>
    <w:rsid w:val="009A0C99"/>
    <w:rsid w:val="009A0C9E"/>
    <w:rsid w:val="009A18C3"/>
    <w:rsid w:val="009A1DB6"/>
    <w:rsid w:val="009A223A"/>
    <w:rsid w:val="009A2C14"/>
    <w:rsid w:val="009A3016"/>
    <w:rsid w:val="009A36A1"/>
    <w:rsid w:val="009A4278"/>
    <w:rsid w:val="009A42E9"/>
    <w:rsid w:val="009A56A3"/>
    <w:rsid w:val="009A61C9"/>
    <w:rsid w:val="009A6C66"/>
    <w:rsid w:val="009A6F17"/>
    <w:rsid w:val="009A7082"/>
    <w:rsid w:val="009A7CE4"/>
    <w:rsid w:val="009A7ED1"/>
    <w:rsid w:val="009B0057"/>
    <w:rsid w:val="009B0231"/>
    <w:rsid w:val="009B05A8"/>
    <w:rsid w:val="009B0ACD"/>
    <w:rsid w:val="009B14F0"/>
    <w:rsid w:val="009B1C79"/>
    <w:rsid w:val="009B1F2B"/>
    <w:rsid w:val="009B2ADB"/>
    <w:rsid w:val="009B2C7A"/>
    <w:rsid w:val="009B37F4"/>
    <w:rsid w:val="009B3E1A"/>
    <w:rsid w:val="009B3F59"/>
    <w:rsid w:val="009B3F9B"/>
    <w:rsid w:val="009B491D"/>
    <w:rsid w:val="009B5AF0"/>
    <w:rsid w:val="009B6472"/>
    <w:rsid w:val="009B65A1"/>
    <w:rsid w:val="009B73F5"/>
    <w:rsid w:val="009B774F"/>
    <w:rsid w:val="009B7C14"/>
    <w:rsid w:val="009C0762"/>
    <w:rsid w:val="009C0A91"/>
    <w:rsid w:val="009C0B25"/>
    <w:rsid w:val="009C2722"/>
    <w:rsid w:val="009C3AAF"/>
    <w:rsid w:val="009C40A7"/>
    <w:rsid w:val="009C412C"/>
    <w:rsid w:val="009C42D2"/>
    <w:rsid w:val="009C482C"/>
    <w:rsid w:val="009C52E5"/>
    <w:rsid w:val="009C593D"/>
    <w:rsid w:val="009C5E46"/>
    <w:rsid w:val="009C5E5A"/>
    <w:rsid w:val="009C5FE0"/>
    <w:rsid w:val="009C623B"/>
    <w:rsid w:val="009C6AC0"/>
    <w:rsid w:val="009C6DD9"/>
    <w:rsid w:val="009C73B5"/>
    <w:rsid w:val="009C742D"/>
    <w:rsid w:val="009C7D33"/>
    <w:rsid w:val="009C7F34"/>
    <w:rsid w:val="009D00A8"/>
    <w:rsid w:val="009D0D6D"/>
    <w:rsid w:val="009D0DC9"/>
    <w:rsid w:val="009D0EA9"/>
    <w:rsid w:val="009D1EDF"/>
    <w:rsid w:val="009D1F36"/>
    <w:rsid w:val="009D22C3"/>
    <w:rsid w:val="009D2A8F"/>
    <w:rsid w:val="009D39AA"/>
    <w:rsid w:val="009D3CBB"/>
    <w:rsid w:val="009D4E6A"/>
    <w:rsid w:val="009D51C3"/>
    <w:rsid w:val="009D5642"/>
    <w:rsid w:val="009D5A3A"/>
    <w:rsid w:val="009D5C12"/>
    <w:rsid w:val="009D5DB3"/>
    <w:rsid w:val="009D6BE6"/>
    <w:rsid w:val="009D7080"/>
    <w:rsid w:val="009D74DA"/>
    <w:rsid w:val="009D79B1"/>
    <w:rsid w:val="009D7DDD"/>
    <w:rsid w:val="009E0043"/>
    <w:rsid w:val="009E0777"/>
    <w:rsid w:val="009E078A"/>
    <w:rsid w:val="009E0E53"/>
    <w:rsid w:val="009E1075"/>
    <w:rsid w:val="009E18F8"/>
    <w:rsid w:val="009E1C9B"/>
    <w:rsid w:val="009E2818"/>
    <w:rsid w:val="009E46A7"/>
    <w:rsid w:val="009E4C2A"/>
    <w:rsid w:val="009E52B3"/>
    <w:rsid w:val="009E57C4"/>
    <w:rsid w:val="009E62D0"/>
    <w:rsid w:val="009E78EE"/>
    <w:rsid w:val="009E7BBE"/>
    <w:rsid w:val="009E7C3B"/>
    <w:rsid w:val="009F014A"/>
    <w:rsid w:val="009F05C9"/>
    <w:rsid w:val="009F120B"/>
    <w:rsid w:val="009F1603"/>
    <w:rsid w:val="009F1DF5"/>
    <w:rsid w:val="009F1E1C"/>
    <w:rsid w:val="009F30F9"/>
    <w:rsid w:val="009F37CC"/>
    <w:rsid w:val="009F4A09"/>
    <w:rsid w:val="009F4B9E"/>
    <w:rsid w:val="009F4BB5"/>
    <w:rsid w:val="009F5228"/>
    <w:rsid w:val="009F5284"/>
    <w:rsid w:val="009F5AE6"/>
    <w:rsid w:val="009F5FEC"/>
    <w:rsid w:val="009F72B5"/>
    <w:rsid w:val="009F7970"/>
    <w:rsid w:val="00A00493"/>
    <w:rsid w:val="00A0087A"/>
    <w:rsid w:val="00A01877"/>
    <w:rsid w:val="00A01C37"/>
    <w:rsid w:val="00A02340"/>
    <w:rsid w:val="00A025DF"/>
    <w:rsid w:val="00A02D92"/>
    <w:rsid w:val="00A033F0"/>
    <w:rsid w:val="00A03A8A"/>
    <w:rsid w:val="00A03D8F"/>
    <w:rsid w:val="00A04093"/>
    <w:rsid w:val="00A051B9"/>
    <w:rsid w:val="00A05203"/>
    <w:rsid w:val="00A058AD"/>
    <w:rsid w:val="00A05A98"/>
    <w:rsid w:val="00A0643C"/>
    <w:rsid w:val="00A0686A"/>
    <w:rsid w:val="00A06B6B"/>
    <w:rsid w:val="00A0707E"/>
    <w:rsid w:val="00A0751A"/>
    <w:rsid w:val="00A102B4"/>
    <w:rsid w:val="00A103C8"/>
    <w:rsid w:val="00A104F0"/>
    <w:rsid w:val="00A10E71"/>
    <w:rsid w:val="00A11063"/>
    <w:rsid w:val="00A110FB"/>
    <w:rsid w:val="00A1145D"/>
    <w:rsid w:val="00A11EC3"/>
    <w:rsid w:val="00A13120"/>
    <w:rsid w:val="00A13241"/>
    <w:rsid w:val="00A13343"/>
    <w:rsid w:val="00A13718"/>
    <w:rsid w:val="00A138C4"/>
    <w:rsid w:val="00A146BE"/>
    <w:rsid w:val="00A1480A"/>
    <w:rsid w:val="00A148D4"/>
    <w:rsid w:val="00A14A9E"/>
    <w:rsid w:val="00A154D0"/>
    <w:rsid w:val="00A15891"/>
    <w:rsid w:val="00A166C3"/>
    <w:rsid w:val="00A17234"/>
    <w:rsid w:val="00A17820"/>
    <w:rsid w:val="00A17F84"/>
    <w:rsid w:val="00A2002E"/>
    <w:rsid w:val="00A203AE"/>
    <w:rsid w:val="00A20F60"/>
    <w:rsid w:val="00A2149C"/>
    <w:rsid w:val="00A22A78"/>
    <w:rsid w:val="00A23B35"/>
    <w:rsid w:val="00A23B4B"/>
    <w:rsid w:val="00A23D70"/>
    <w:rsid w:val="00A24AB7"/>
    <w:rsid w:val="00A256C4"/>
    <w:rsid w:val="00A258F5"/>
    <w:rsid w:val="00A25CEA"/>
    <w:rsid w:val="00A25FD6"/>
    <w:rsid w:val="00A266EB"/>
    <w:rsid w:val="00A26F80"/>
    <w:rsid w:val="00A27072"/>
    <w:rsid w:val="00A27479"/>
    <w:rsid w:val="00A27531"/>
    <w:rsid w:val="00A27B5E"/>
    <w:rsid w:val="00A27C6E"/>
    <w:rsid w:val="00A30106"/>
    <w:rsid w:val="00A31260"/>
    <w:rsid w:val="00A31E57"/>
    <w:rsid w:val="00A32306"/>
    <w:rsid w:val="00A32C0C"/>
    <w:rsid w:val="00A33D77"/>
    <w:rsid w:val="00A341AA"/>
    <w:rsid w:val="00A34BA4"/>
    <w:rsid w:val="00A34CA5"/>
    <w:rsid w:val="00A352C8"/>
    <w:rsid w:val="00A36983"/>
    <w:rsid w:val="00A36BB0"/>
    <w:rsid w:val="00A37B64"/>
    <w:rsid w:val="00A4018B"/>
    <w:rsid w:val="00A4025D"/>
    <w:rsid w:val="00A40A49"/>
    <w:rsid w:val="00A40BC6"/>
    <w:rsid w:val="00A418C6"/>
    <w:rsid w:val="00A41C65"/>
    <w:rsid w:val="00A41CE7"/>
    <w:rsid w:val="00A41E96"/>
    <w:rsid w:val="00A43046"/>
    <w:rsid w:val="00A43221"/>
    <w:rsid w:val="00A43AE8"/>
    <w:rsid w:val="00A442CB"/>
    <w:rsid w:val="00A44F48"/>
    <w:rsid w:val="00A453A1"/>
    <w:rsid w:val="00A4561D"/>
    <w:rsid w:val="00A45FEC"/>
    <w:rsid w:val="00A46514"/>
    <w:rsid w:val="00A466A2"/>
    <w:rsid w:val="00A466F6"/>
    <w:rsid w:val="00A472C5"/>
    <w:rsid w:val="00A4776A"/>
    <w:rsid w:val="00A5056D"/>
    <w:rsid w:val="00A50F8A"/>
    <w:rsid w:val="00A5165B"/>
    <w:rsid w:val="00A520C0"/>
    <w:rsid w:val="00A52AE2"/>
    <w:rsid w:val="00A52C9B"/>
    <w:rsid w:val="00A52DF7"/>
    <w:rsid w:val="00A53144"/>
    <w:rsid w:val="00A53176"/>
    <w:rsid w:val="00A53547"/>
    <w:rsid w:val="00A53568"/>
    <w:rsid w:val="00A535D5"/>
    <w:rsid w:val="00A538C2"/>
    <w:rsid w:val="00A541F1"/>
    <w:rsid w:val="00A544B6"/>
    <w:rsid w:val="00A54C08"/>
    <w:rsid w:val="00A55661"/>
    <w:rsid w:val="00A56108"/>
    <w:rsid w:val="00A567EE"/>
    <w:rsid w:val="00A56CA9"/>
    <w:rsid w:val="00A56D08"/>
    <w:rsid w:val="00A57DB4"/>
    <w:rsid w:val="00A57F9A"/>
    <w:rsid w:val="00A60558"/>
    <w:rsid w:val="00A60DFD"/>
    <w:rsid w:val="00A610F8"/>
    <w:rsid w:val="00A611FB"/>
    <w:rsid w:val="00A618BB"/>
    <w:rsid w:val="00A6206C"/>
    <w:rsid w:val="00A625A7"/>
    <w:rsid w:val="00A62A35"/>
    <w:rsid w:val="00A62B6B"/>
    <w:rsid w:val="00A62C9B"/>
    <w:rsid w:val="00A62D28"/>
    <w:rsid w:val="00A62E10"/>
    <w:rsid w:val="00A62F2A"/>
    <w:rsid w:val="00A632DD"/>
    <w:rsid w:val="00A63998"/>
    <w:rsid w:val="00A64D5E"/>
    <w:rsid w:val="00A659C1"/>
    <w:rsid w:val="00A65B03"/>
    <w:rsid w:val="00A66F73"/>
    <w:rsid w:val="00A70446"/>
    <w:rsid w:val="00A705D6"/>
    <w:rsid w:val="00A71058"/>
    <w:rsid w:val="00A71738"/>
    <w:rsid w:val="00A7183C"/>
    <w:rsid w:val="00A7212F"/>
    <w:rsid w:val="00A72F2C"/>
    <w:rsid w:val="00A73C3B"/>
    <w:rsid w:val="00A741EE"/>
    <w:rsid w:val="00A74BAC"/>
    <w:rsid w:val="00A74D0B"/>
    <w:rsid w:val="00A75187"/>
    <w:rsid w:val="00A75888"/>
    <w:rsid w:val="00A76172"/>
    <w:rsid w:val="00A762BA"/>
    <w:rsid w:val="00A76467"/>
    <w:rsid w:val="00A765B2"/>
    <w:rsid w:val="00A7671F"/>
    <w:rsid w:val="00A7679D"/>
    <w:rsid w:val="00A769DA"/>
    <w:rsid w:val="00A801F7"/>
    <w:rsid w:val="00A807CC"/>
    <w:rsid w:val="00A81392"/>
    <w:rsid w:val="00A81D66"/>
    <w:rsid w:val="00A8221D"/>
    <w:rsid w:val="00A824AB"/>
    <w:rsid w:val="00A82568"/>
    <w:rsid w:val="00A82F4A"/>
    <w:rsid w:val="00A8397E"/>
    <w:rsid w:val="00A841D2"/>
    <w:rsid w:val="00A848C2"/>
    <w:rsid w:val="00A84D96"/>
    <w:rsid w:val="00A85311"/>
    <w:rsid w:val="00A85C94"/>
    <w:rsid w:val="00A865E8"/>
    <w:rsid w:val="00A87560"/>
    <w:rsid w:val="00A876CA"/>
    <w:rsid w:val="00A90D58"/>
    <w:rsid w:val="00A914BE"/>
    <w:rsid w:val="00A91A06"/>
    <w:rsid w:val="00A927FD"/>
    <w:rsid w:val="00A941FC"/>
    <w:rsid w:val="00A94487"/>
    <w:rsid w:val="00A94603"/>
    <w:rsid w:val="00A95972"/>
    <w:rsid w:val="00A95F6B"/>
    <w:rsid w:val="00A9615F"/>
    <w:rsid w:val="00A96AFD"/>
    <w:rsid w:val="00A96D48"/>
    <w:rsid w:val="00A971FA"/>
    <w:rsid w:val="00A979BF"/>
    <w:rsid w:val="00AA00FC"/>
    <w:rsid w:val="00AA08AE"/>
    <w:rsid w:val="00AA1A5F"/>
    <w:rsid w:val="00AA1C77"/>
    <w:rsid w:val="00AA1D76"/>
    <w:rsid w:val="00AA2177"/>
    <w:rsid w:val="00AA3A65"/>
    <w:rsid w:val="00AA400E"/>
    <w:rsid w:val="00AA4AA1"/>
    <w:rsid w:val="00AA5181"/>
    <w:rsid w:val="00AA5347"/>
    <w:rsid w:val="00AA543A"/>
    <w:rsid w:val="00AA5900"/>
    <w:rsid w:val="00AA5A6F"/>
    <w:rsid w:val="00AA6570"/>
    <w:rsid w:val="00AA75F5"/>
    <w:rsid w:val="00AA7AB5"/>
    <w:rsid w:val="00AA7DD5"/>
    <w:rsid w:val="00AA7F02"/>
    <w:rsid w:val="00AA7F7A"/>
    <w:rsid w:val="00AB059A"/>
    <w:rsid w:val="00AB078D"/>
    <w:rsid w:val="00AB20D4"/>
    <w:rsid w:val="00AB23DA"/>
    <w:rsid w:val="00AB2EA0"/>
    <w:rsid w:val="00AB41E1"/>
    <w:rsid w:val="00AB6F60"/>
    <w:rsid w:val="00AB78FB"/>
    <w:rsid w:val="00AC0430"/>
    <w:rsid w:val="00AC0A5F"/>
    <w:rsid w:val="00AC0A8B"/>
    <w:rsid w:val="00AC1062"/>
    <w:rsid w:val="00AC1381"/>
    <w:rsid w:val="00AC1410"/>
    <w:rsid w:val="00AC1CCC"/>
    <w:rsid w:val="00AC23A0"/>
    <w:rsid w:val="00AC2DC2"/>
    <w:rsid w:val="00AC3654"/>
    <w:rsid w:val="00AC38F2"/>
    <w:rsid w:val="00AC3E05"/>
    <w:rsid w:val="00AC581F"/>
    <w:rsid w:val="00AC59E8"/>
    <w:rsid w:val="00AC5FF3"/>
    <w:rsid w:val="00AC628E"/>
    <w:rsid w:val="00AC63F5"/>
    <w:rsid w:val="00AC651F"/>
    <w:rsid w:val="00AC70B0"/>
    <w:rsid w:val="00AC72B3"/>
    <w:rsid w:val="00AC7742"/>
    <w:rsid w:val="00AC7B75"/>
    <w:rsid w:val="00AC7C1D"/>
    <w:rsid w:val="00AC7F3C"/>
    <w:rsid w:val="00AD0FC0"/>
    <w:rsid w:val="00AD18A8"/>
    <w:rsid w:val="00AD1960"/>
    <w:rsid w:val="00AD2457"/>
    <w:rsid w:val="00AD29D8"/>
    <w:rsid w:val="00AD3408"/>
    <w:rsid w:val="00AD3514"/>
    <w:rsid w:val="00AD4431"/>
    <w:rsid w:val="00AD485C"/>
    <w:rsid w:val="00AD4EA2"/>
    <w:rsid w:val="00AD5102"/>
    <w:rsid w:val="00AD51CB"/>
    <w:rsid w:val="00AD5A25"/>
    <w:rsid w:val="00AD5C5E"/>
    <w:rsid w:val="00AD5E0E"/>
    <w:rsid w:val="00AD6AE1"/>
    <w:rsid w:val="00AD6EC6"/>
    <w:rsid w:val="00AD7A4B"/>
    <w:rsid w:val="00AD7C16"/>
    <w:rsid w:val="00AD7E25"/>
    <w:rsid w:val="00AE016F"/>
    <w:rsid w:val="00AE0239"/>
    <w:rsid w:val="00AE06B0"/>
    <w:rsid w:val="00AE1008"/>
    <w:rsid w:val="00AE142A"/>
    <w:rsid w:val="00AE193F"/>
    <w:rsid w:val="00AE1A8E"/>
    <w:rsid w:val="00AE1D5B"/>
    <w:rsid w:val="00AE2658"/>
    <w:rsid w:val="00AE2EB1"/>
    <w:rsid w:val="00AE31AC"/>
    <w:rsid w:val="00AE33F1"/>
    <w:rsid w:val="00AE3BC6"/>
    <w:rsid w:val="00AE3DF0"/>
    <w:rsid w:val="00AE3FDD"/>
    <w:rsid w:val="00AE44F3"/>
    <w:rsid w:val="00AE472F"/>
    <w:rsid w:val="00AE48A0"/>
    <w:rsid w:val="00AE4925"/>
    <w:rsid w:val="00AE54C2"/>
    <w:rsid w:val="00AE5760"/>
    <w:rsid w:val="00AE655B"/>
    <w:rsid w:val="00AE6AD8"/>
    <w:rsid w:val="00AE6C70"/>
    <w:rsid w:val="00AE724C"/>
    <w:rsid w:val="00AE72D8"/>
    <w:rsid w:val="00AE7D37"/>
    <w:rsid w:val="00AE7DD2"/>
    <w:rsid w:val="00AF07CD"/>
    <w:rsid w:val="00AF0F18"/>
    <w:rsid w:val="00AF12A9"/>
    <w:rsid w:val="00AF16EA"/>
    <w:rsid w:val="00AF19BA"/>
    <w:rsid w:val="00AF1C0B"/>
    <w:rsid w:val="00AF254D"/>
    <w:rsid w:val="00AF25B1"/>
    <w:rsid w:val="00AF29B7"/>
    <w:rsid w:val="00AF2A66"/>
    <w:rsid w:val="00AF2DB4"/>
    <w:rsid w:val="00AF37C9"/>
    <w:rsid w:val="00AF3901"/>
    <w:rsid w:val="00AF3A1F"/>
    <w:rsid w:val="00AF3BC1"/>
    <w:rsid w:val="00AF4BFA"/>
    <w:rsid w:val="00AF4D49"/>
    <w:rsid w:val="00AF6832"/>
    <w:rsid w:val="00B00489"/>
    <w:rsid w:val="00B00E17"/>
    <w:rsid w:val="00B00EE8"/>
    <w:rsid w:val="00B01368"/>
    <w:rsid w:val="00B01D11"/>
    <w:rsid w:val="00B021E6"/>
    <w:rsid w:val="00B023F6"/>
    <w:rsid w:val="00B024D7"/>
    <w:rsid w:val="00B0292B"/>
    <w:rsid w:val="00B02BEC"/>
    <w:rsid w:val="00B0303A"/>
    <w:rsid w:val="00B046F1"/>
    <w:rsid w:val="00B05097"/>
    <w:rsid w:val="00B06299"/>
    <w:rsid w:val="00B068E8"/>
    <w:rsid w:val="00B06F02"/>
    <w:rsid w:val="00B07432"/>
    <w:rsid w:val="00B07438"/>
    <w:rsid w:val="00B0743C"/>
    <w:rsid w:val="00B07744"/>
    <w:rsid w:val="00B07AFB"/>
    <w:rsid w:val="00B10705"/>
    <w:rsid w:val="00B1071D"/>
    <w:rsid w:val="00B123CF"/>
    <w:rsid w:val="00B128C3"/>
    <w:rsid w:val="00B12D21"/>
    <w:rsid w:val="00B13307"/>
    <w:rsid w:val="00B138E1"/>
    <w:rsid w:val="00B13A02"/>
    <w:rsid w:val="00B1480B"/>
    <w:rsid w:val="00B15512"/>
    <w:rsid w:val="00B15801"/>
    <w:rsid w:val="00B15AEB"/>
    <w:rsid w:val="00B163EC"/>
    <w:rsid w:val="00B167BF"/>
    <w:rsid w:val="00B16A43"/>
    <w:rsid w:val="00B16F26"/>
    <w:rsid w:val="00B17505"/>
    <w:rsid w:val="00B20A99"/>
    <w:rsid w:val="00B21D2E"/>
    <w:rsid w:val="00B227EF"/>
    <w:rsid w:val="00B22D10"/>
    <w:rsid w:val="00B23303"/>
    <w:rsid w:val="00B234B6"/>
    <w:rsid w:val="00B2428C"/>
    <w:rsid w:val="00B2450C"/>
    <w:rsid w:val="00B2636B"/>
    <w:rsid w:val="00B264E2"/>
    <w:rsid w:val="00B266D6"/>
    <w:rsid w:val="00B2687E"/>
    <w:rsid w:val="00B268C3"/>
    <w:rsid w:val="00B26904"/>
    <w:rsid w:val="00B26E0C"/>
    <w:rsid w:val="00B26EC4"/>
    <w:rsid w:val="00B270BE"/>
    <w:rsid w:val="00B2784B"/>
    <w:rsid w:val="00B27E57"/>
    <w:rsid w:val="00B305A4"/>
    <w:rsid w:val="00B30A8A"/>
    <w:rsid w:val="00B311AA"/>
    <w:rsid w:val="00B318DA"/>
    <w:rsid w:val="00B31C70"/>
    <w:rsid w:val="00B324F4"/>
    <w:rsid w:val="00B329DF"/>
    <w:rsid w:val="00B3307A"/>
    <w:rsid w:val="00B33CEF"/>
    <w:rsid w:val="00B33E74"/>
    <w:rsid w:val="00B34130"/>
    <w:rsid w:val="00B346F1"/>
    <w:rsid w:val="00B34948"/>
    <w:rsid w:val="00B35DAE"/>
    <w:rsid w:val="00B35F54"/>
    <w:rsid w:val="00B3639A"/>
    <w:rsid w:val="00B3685A"/>
    <w:rsid w:val="00B3696A"/>
    <w:rsid w:val="00B37033"/>
    <w:rsid w:val="00B3731E"/>
    <w:rsid w:val="00B3738A"/>
    <w:rsid w:val="00B40090"/>
    <w:rsid w:val="00B401CE"/>
    <w:rsid w:val="00B408A0"/>
    <w:rsid w:val="00B40D65"/>
    <w:rsid w:val="00B41703"/>
    <w:rsid w:val="00B4292E"/>
    <w:rsid w:val="00B42968"/>
    <w:rsid w:val="00B42E26"/>
    <w:rsid w:val="00B44395"/>
    <w:rsid w:val="00B4486A"/>
    <w:rsid w:val="00B448F5"/>
    <w:rsid w:val="00B44FB9"/>
    <w:rsid w:val="00B45913"/>
    <w:rsid w:val="00B4656C"/>
    <w:rsid w:val="00B46A51"/>
    <w:rsid w:val="00B47961"/>
    <w:rsid w:val="00B479A4"/>
    <w:rsid w:val="00B50543"/>
    <w:rsid w:val="00B50B12"/>
    <w:rsid w:val="00B50BA2"/>
    <w:rsid w:val="00B50C54"/>
    <w:rsid w:val="00B5176F"/>
    <w:rsid w:val="00B5184F"/>
    <w:rsid w:val="00B5196D"/>
    <w:rsid w:val="00B51BFB"/>
    <w:rsid w:val="00B51C10"/>
    <w:rsid w:val="00B51DC2"/>
    <w:rsid w:val="00B52698"/>
    <w:rsid w:val="00B53003"/>
    <w:rsid w:val="00B53833"/>
    <w:rsid w:val="00B538F9"/>
    <w:rsid w:val="00B53BAF"/>
    <w:rsid w:val="00B53C1F"/>
    <w:rsid w:val="00B54229"/>
    <w:rsid w:val="00B55201"/>
    <w:rsid w:val="00B552C1"/>
    <w:rsid w:val="00B552E5"/>
    <w:rsid w:val="00B55741"/>
    <w:rsid w:val="00B56780"/>
    <w:rsid w:val="00B56F1D"/>
    <w:rsid w:val="00B60BBF"/>
    <w:rsid w:val="00B60BF5"/>
    <w:rsid w:val="00B60CEC"/>
    <w:rsid w:val="00B60D85"/>
    <w:rsid w:val="00B618FD"/>
    <w:rsid w:val="00B619CC"/>
    <w:rsid w:val="00B61A6A"/>
    <w:rsid w:val="00B61DEC"/>
    <w:rsid w:val="00B62974"/>
    <w:rsid w:val="00B62AB7"/>
    <w:rsid w:val="00B631A5"/>
    <w:rsid w:val="00B6344A"/>
    <w:rsid w:val="00B63B27"/>
    <w:rsid w:val="00B64287"/>
    <w:rsid w:val="00B642AD"/>
    <w:rsid w:val="00B64421"/>
    <w:rsid w:val="00B656A3"/>
    <w:rsid w:val="00B65A3B"/>
    <w:rsid w:val="00B65BBD"/>
    <w:rsid w:val="00B660CA"/>
    <w:rsid w:val="00B660FC"/>
    <w:rsid w:val="00B66169"/>
    <w:rsid w:val="00B6629F"/>
    <w:rsid w:val="00B67321"/>
    <w:rsid w:val="00B67606"/>
    <w:rsid w:val="00B67C24"/>
    <w:rsid w:val="00B708AD"/>
    <w:rsid w:val="00B725A8"/>
    <w:rsid w:val="00B725AB"/>
    <w:rsid w:val="00B72C9E"/>
    <w:rsid w:val="00B74FFD"/>
    <w:rsid w:val="00B7590F"/>
    <w:rsid w:val="00B7654C"/>
    <w:rsid w:val="00B7676A"/>
    <w:rsid w:val="00B76C95"/>
    <w:rsid w:val="00B77A8A"/>
    <w:rsid w:val="00B80061"/>
    <w:rsid w:val="00B80EF4"/>
    <w:rsid w:val="00B81A95"/>
    <w:rsid w:val="00B82915"/>
    <w:rsid w:val="00B82F23"/>
    <w:rsid w:val="00B84C0C"/>
    <w:rsid w:val="00B850D1"/>
    <w:rsid w:val="00B857A7"/>
    <w:rsid w:val="00B8599D"/>
    <w:rsid w:val="00B86B0D"/>
    <w:rsid w:val="00B86DF4"/>
    <w:rsid w:val="00B8729F"/>
    <w:rsid w:val="00B902C1"/>
    <w:rsid w:val="00B906C5"/>
    <w:rsid w:val="00B91629"/>
    <w:rsid w:val="00B91804"/>
    <w:rsid w:val="00B91FDB"/>
    <w:rsid w:val="00B920CC"/>
    <w:rsid w:val="00B921FF"/>
    <w:rsid w:val="00B9242C"/>
    <w:rsid w:val="00B9268F"/>
    <w:rsid w:val="00B92987"/>
    <w:rsid w:val="00B932DA"/>
    <w:rsid w:val="00B9465E"/>
    <w:rsid w:val="00B94A16"/>
    <w:rsid w:val="00B95BEB"/>
    <w:rsid w:val="00B96215"/>
    <w:rsid w:val="00B97350"/>
    <w:rsid w:val="00B97478"/>
    <w:rsid w:val="00BA0A9E"/>
    <w:rsid w:val="00BA0FF1"/>
    <w:rsid w:val="00BA1407"/>
    <w:rsid w:val="00BA1E31"/>
    <w:rsid w:val="00BA2270"/>
    <w:rsid w:val="00BA35C7"/>
    <w:rsid w:val="00BA4247"/>
    <w:rsid w:val="00BA52AC"/>
    <w:rsid w:val="00BA5355"/>
    <w:rsid w:val="00BA5C71"/>
    <w:rsid w:val="00BA5FB8"/>
    <w:rsid w:val="00BA6429"/>
    <w:rsid w:val="00BA677D"/>
    <w:rsid w:val="00BA67BA"/>
    <w:rsid w:val="00BA6A05"/>
    <w:rsid w:val="00BA6FC9"/>
    <w:rsid w:val="00BA70CB"/>
    <w:rsid w:val="00BA7823"/>
    <w:rsid w:val="00BA7BF4"/>
    <w:rsid w:val="00BB0145"/>
    <w:rsid w:val="00BB02B4"/>
    <w:rsid w:val="00BB041D"/>
    <w:rsid w:val="00BB09CD"/>
    <w:rsid w:val="00BB09EF"/>
    <w:rsid w:val="00BB1B25"/>
    <w:rsid w:val="00BB2B8F"/>
    <w:rsid w:val="00BB336A"/>
    <w:rsid w:val="00BB3A02"/>
    <w:rsid w:val="00BB3B68"/>
    <w:rsid w:val="00BB5131"/>
    <w:rsid w:val="00BB51E6"/>
    <w:rsid w:val="00BB5862"/>
    <w:rsid w:val="00BB62B6"/>
    <w:rsid w:val="00BB7FDC"/>
    <w:rsid w:val="00BC01C1"/>
    <w:rsid w:val="00BC05AE"/>
    <w:rsid w:val="00BC0873"/>
    <w:rsid w:val="00BC2489"/>
    <w:rsid w:val="00BC2718"/>
    <w:rsid w:val="00BC2D6F"/>
    <w:rsid w:val="00BC2DFA"/>
    <w:rsid w:val="00BC36C7"/>
    <w:rsid w:val="00BC3820"/>
    <w:rsid w:val="00BC4BAD"/>
    <w:rsid w:val="00BC5987"/>
    <w:rsid w:val="00BC5B16"/>
    <w:rsid w:val="00BC5B9A"/>
    <w:rsid w:val="00BC6E2C"/>
    <w:rsid w:val="00BC757B"/>
    <w:rsid w:val="00BC7745"/>
    <w:rsid w:val="00BD0041"/>
    <w:rsid w:val="00BD0096"/>
    <w:rsid w:val="00BD0888"/>
    <w:rsid w:val="00BD133A"/>
    <w:rsid w:val="00BD1F63"/>
    <w:rsid w:val="00BD205F"/>
    <w:rsid w:val="00BD25FE"/>
    <w:rsid w:val="00BD34E7"/>
    <w:rsid w:val="00BD3866"/>
    <w:rsid w:val="00BD39F4"/>
    <w:rsid w:val="00BD3C90"/>
    <w:rsid w:val="00BD4071"/>
    <w:rsid w:val="00BD4731"/>
    <w:rsid w:val="00BD49EE"/>
    <w:rsid w:val="00BD50D1"/>
    <w:rsid w:val="00BD5457"/>
    <w:rsid w:val="00BD5843"/>
    <w:rsid w:val="00BD60F2"/>
    <w:rsid w:val="00BD65D8"/>
    <w:rsid w:val="00BD6BC2"/>
    <w:rsid w:val="00BD70A4"/>
    <w:rsid w:val="00BD73A2"/>
    <w:rsid w:val="00BD73EF"/>
    <w:rsid w:val="00BE0753"/>
    <w:rsid w:val="00BE0783"/>
    <w:rsid w:val="00BE2BDD"/>
    <w:rsid w:val="00BE2D35"/>
    <w:rsid w:val="00BE365B"/>
    <w:rsid w:val="00BE37BE"/>
    <w:rsid w:val="00BE392B"/>
    <w:rsid w:val="00BE46BC"/>
    <w:rsid w:val="00BE473C"/>
    <w:rsid w:val="00BE4DBB"/>
    <w:rsid w:val="00BE5422"/>
    <w:rsid w:val="00BE5478"/>
    <w:rsid w:val="00BE5FC0"/>
    <w:rsid w:val="00BE67DA"/>
    <w:rsid w:val="00BE7303"/>
    <w:rsid w:val="00BE7673"/>
    <w:rsid w:val="00BF0217"/>
    <w:rsid w:val="00BF0404"/>
    <w:rsid w:val="00BF04F3"/>
    <w:rsid w:val="00BF0B4E"/>
    <w:rsid w:val="00BF0BF8"/>
    <w:rsid w:val="00BF0D55"/>
    <w:rsid w:val="00BF0EA1"/>
    <w:rsid w:val="00BF1011"/>
    <w:rsid w:val="00BF1530"/>
    <w:rsid w:val="00BF186E"/>
    <w:rsid w:val="00BF1FE2"/>
    <w:rsid w:val="00BF22B5"/>
    <w:rsid w:val="00BF327C"/>
    <w:rsid w:val="00BF33BA"/>
    <w:rsid w:val="00BF35C1"/>
    <w:rsid w:val="00BF3B9B"/>
    <w:rsid w:val="00BF4ADA"/>
    <w:rsid w:val="00BF606A"/>
    <w:rsid w:val="00BF674A"/>
    <w:rsid w:val="00BF71A8"/>
    <w:rsid w:val="00BF7DEF"/>
    <w:rsid w:val="00C001D7"/>
    <w:rsid w:val="00C0028D"/>
    <w:rsid w:val="00C00785"/>
    <w:rsid w:val="00C00896"/>
    <w:rsid w:val="00C00A80"/>
    <w:rsid w:val="00C00EC4"/>
    <w:rsid w:val="00C01165"/>
    <w:rsid w:val="00C01947"/>
    <w:rsid w:val="00C01F44"/>
    <w:rsid w:val="00C034B5"/>
    <w:rsid w:val="00C03CC2"/>
    <w:rsid w:val="00C05013"/>
    <w:rsid w:val="00C0563C"/>
    <w:rsid w:val="00C0571B"/>
    <w:rsid w:val="00C058D3"/>
    <w:rsid w:val="00C06318"/>
    <w:rsid w:val="00C06496"/>
    <w:rsid w:val="00C06774"/>
    <w:rsid w:val="00C06FBE"/>
    <w:rsid w:val="00C075A4"/>
    <w:rsid w:val="00C07B9E"/>
    <w:rsid w:val="00C07E64"/>
    <w:rsid w:val="00C1029B"/>
    <w:rsid w:val="00C10D4D"/>
    <w:rsid w:val="00C1113E"/>
    <w:rsid w:val="00C1147B"/>
    <w:rsid w:val="00C118A2"/>
    <w:rsid w:val="00C11FE9"/>
    <w:rsid w:val="00C121B9"/>
    <w:rsid w:val="00C121DA"/>
    <w:rsid w:val="00C1245A"/>
    <w:rsid w:val="00C12A72"/>
    <w:rsid w:val="00C1328E"/>
    <w:rsid w:val="00C13538"/>
    <w:rsid w:val="00C1487B"/>
    <w:rsid w:val="00C14B51"/>
    <w:rsid w:val="00C14C96"/>
    <w:rsid w:val="00C14D83"/>
    <w:rsid w:val="00C159AD"/>
    <w:rsid w:val="00C15CC9"/>
    <w:rsid w:val="00C15DA9"/>
    <w:rsid w:val="00C15F14"/>
    <w:rsid w:val="00C16235"/>
    <w:rsid w:val="00C1688B"/>
    <w:rsid w:val="00C16DA9"/>
    <w:rsid w:val="00C178C1"/>
    <w:rsid w:val="00C17ABB"/>
    <w:rsid w:val="00C17DA3"/>
    <w:rsid w:val="00C20CB9"/>
    <w:rsid w:val="00C21F62"/>
    <w:rsid w:val="00C222C6"/>
    <w:rsid w:val="00C2293F"/>
    <w:rsid w:val="00C25623"/>
    <w:rsid w:val="00C26C4C"/>
    <w:rsid w:val="00C27193"/>
    <w:rsid w:val="00C274B0"/>
    <w:rsid w:val="00C27682"/>
    <w:rsid w:val="00C276EE"/>
    <w:rsid w:val="00C27BFC"/>
    <w:rsid w:val="00C30016"/>
    <w:rsid w:val="00C30D31"/>
    <w:rsid w:val="00C30DA8"/>
    <w:rsid w:val="00C30DE3"/>
    <w:rsid w:val="00C317F4"/>
    <w:rsid w:val="00C327BD"/>
    <w:rsid w:val="00C32D4D"/>
    <w:rsid w:val="00C32F99"/>
    <w:rsid w:val="00C3378C"/>
    <w:rsid w:val="00C33899"/>
    <w:rsid w:val="00C346B3"/>
    <w:rsid w:val="00C35227"/>
    <w:rsid w:val="00C35984"/>
    <w:rsid w:val="00C3621C"/>
    <w:rsid w:val="00C36246"/>
    <w:rsid w:val="00C3634C"/>
    <w:rsid w:val="00C365E0"/>
    <w:rsid w:val="00C374BA"/>
    <w:rsid w:val="00C37AA4"/>
    <w:rsid w:val="00C37C4B"/>
    <w:rsid w:val="00C40119"/>
    <w:rsid w:val="00C409D0"/>
    <w:rsid w:val="00C4150B"/>
    <w:rsid w:val="00C41BC8"/>
    <w:rsid w:val="00C42181"/>
    <w:rsid w:val="00C42D15"/>
    <w:rsid w:val="00C42EF0"/>
    <w:rsid w:val="00C42FAC"/>
    <w:rsid w:val="00C432DA"/>
    <w:rsid w:val="00C432E7"/>
    <w:rsid w:val="00C43499"/>
    <w:rsid w:val="00C43C3E"/>
    <w:rsid w:val="00C43EFD"/>
    <w:rsid w:val="00C44B24"/>
    <w:rsid w:val="00C44DE2"/>
    <w:rsid w:val="00C45C72"/>
    <w:rsid w:val="00C45FD5"/>
    <w:rsid w:val="00C461FC"/>
    <w:rsid w:val="00C50A16"/>
    <w:rsid w:val="00C50C29"/>
    <w:rsid w:val="00C5102B"/>
    <w:rsid w:val="00C51335"/>
    <w:rsid w:val="00C51C06"/>
    <w:rsid w:val="00C5226E"/>
    <w:rsid w:val="00C5259B"/>
    <w:rsid w:val="00C53199"/>
    <w:rsid w:val="00C535FB"/>
    <w:rsid w:val="00C54A4A"/>
    <w:rsid w:val="00C54B92"/>
    <w:rsid w:val="00C5570A"/>
    <w:rsid w:val="00C558CC"/>
    <w:rsid w:val="00C55CCD"/>
    <w:rsid w:val="00C56708"/>
    <w:rsid w:val="00C568C9"/>
    <w:rsid w:val="00C571DD"/>
    <w:rsid w:val="00C5728C"/>
    <w:rsid w:val="00C57542"/>
    <w:rsid w:val="00C57BE0"/>
    <w:rsid w:val="00C6002E"/>
    <w:rsid w:val="00C6057E"/>
    <w:rsid w:val="00C61EF5"/>
    <w:rsid w:val="00C62438"/>
    <w:rsid w:val="00C62C10"/>
    <w:rsid w:val="00C63476"/>
    <w:rsid w:val="00C63DF9"/>
    <w:rsid w:val="00C641E5"/>
    <w:rsid w:val="00C6480B"/>
    <w:rsid w:val="00C652B4"/>
    <w:rsid w:val="00C65A69"/>
    <w:rsid w:val="00C66225"/>
    <w:rsid w:val="00C67914"/>
    <w:rsid w:val="00C67CE8"/>
    <w:rsid w:val="00C70131"/>
    <w:rsid w:val="00C70259"/>
    <w:rsid w:val="00C71283"/>
    <w:rsid w:val="00C7197F"/>
    <w:rsid w:val="00C71D1C"/>
    <w:rsid w:val="00C729DE"/>
    <w:rsid w:val="00C72B5D"/>
    <w:rsid w:val="00C72EAF"/>
    <w:rsid w:val="00C735E4"/>
    <w:rsid w:val="00C74630"/>
    <w:rsid w:val="00C74759"/>
    <w:rsid w:val="00C74CC9"/>
    <w:rsid w:val="00C75083"/>
    <w:rsid w:val="00C753A6"/>
    <w:rsid w:val="00C753E7"/>
    <w:rsid w:val="00C753F4"/>
    <w:rsid w:val="00C7579D"/>
    <w:rsid w:val="00C759B6"/>
    <w:rsid w:val="00C75BAD"/>
    <w:rsid w:val="00C75D13"/>
    <w:rsid w:val="00C75D4C"/>
    <w:rsid w:val="00C76209"/>
    <w:rsid w:val="00C76BF9"/>
    <w:rsid w:val="00C772AE"/>
    <w:rsid w:val="00C778A7"/>
    <w:rsid w:val="00C77F44"/>
    <w:rsid w:val="00C8087C"/>
    <w:rsid w:val="00C80908"/>
    <w:rsid w:val="00C80A62"/>
    <w:rsid w:val="00C80CAC"/>
    <w:rsid w:val="00C80E35"/>
    <w:rsid w:val="00C80F54"/>
    <w:rsid w:val="00C8150C"/>
    <w:rsid w:val="00C81A15"/>
    <w:rsid w:val="00C82390"/>
    <w:rsid w:val="00C82A3A"/>
    <w:rsid w:val="00C85193"/>
    <w:rsid w:val="00C85684"/>
    <w:rsid w:val="00C85783"/>
    <w:rsid w:val="00C85F07"/>
    <w:rsid w:val="00C860AB"/>
    <w:rsid w:val="00C870C0"/>
    <w:rsid w:val="00C87AF3"/>
    <w:rsid w:val="00C87C0D"/>
    <w:rsid w:val="00C90D02"/>
    <w:rsid w:val="00C91410"/>
    <w:rsid w:val="00C91588"/>
    <w:rsid w:val="00C91BFF"/>
    <w:rsid w:val="00C923EA"/>
    <w:rsid w:val="00C929E2"/>
    <w:rsid w:val="00C9314E"/>
    <w:rsid w:val="00C93FD6"/>
    <w:rsid w:val="00C94376"/>
    <w:rsid w:val="00C94705"/>
    <w:rsid w:val="00C952FC"/>
    <w:rsid w:val="00C959AD"/>
    <w:rsid w:val="00C962F4"/>
    <w:rsid w:val="00C963CE"/>
    <w:rsid w:val="00C96948"/>
    <w:rsid w:val="00C9727F"/>
    <w:rsid w:val="00C972C1"/>
    <w:rsid w:val="00C97DDB"/>
    <w:rsid w:val="00CA0B18"/>
    <w:rsid w:val="00CA17CA"/>
    <w:rsid w:val="00CA1CCC"/>
    <w:rsid w:val="00CA21DE"/>
    <w:rsid w:val="00CA250A"/>
    <w:rsid w:val="00CA2948"/>
    <w:rsid w:val="00CA35B2"/>
    <w:rsid w:val="00CA398C"/>
    <w:rsid w:val="00CA3B01"/>
    <w:rsid w:val="00CA3E45"/>
    <w:rsid w:val="00CA407F"/>
    <w:rsid w:val="00CA426A"/>
    <w:rsid w:val="00CA4ED3"/>
    <w:rsid w:val="00CA537B"/>
    <w:rsid w:val="00CA5765"/>
    <w:rsid w:val="00CA57B2"/>
    <w:rsid w:val="00CA57E5"/>
    <w:rsid w:val="00CA6363"/>
    <w:rsid w:val="00CA65C0"/>
    <w:rsid w:val="00CA7863"/>
    <w:rsid w:val="00CB08F9"/>
    <w:rsid w:val="00CB0C0E"/>
    <w:rsid w:val="00CB2394"/>
    <w:rsid w:val="00CB3F4E"/>
    <w:rsid w:val="00CB4AEA"/>
    <w:rsid w:val="00CB511C"/>
    <w:rsid w:val="00CB6AFE"/>
    <w:rsid w:val="00CB6E20"/>
    <w:rsid w:val="00CB7EE7"/>
    <w:rsid w:val="00CC1425"/>
    <w:rsid w:val="00CC1510"/>
    <w:rsid w:val="00CC15C0"/>
    <w:rsid w:val="00CC205C"/>
    <w:rsid w:val="00CC3365"/>
    <w:rsid w:val="00CC49D1"/>
    <w:rsid w:val="00CC4B2A"/>
    <w:rsid w:val="00CC4C30"/>
    <w:rsid w:val="00CC4C8E"/>
    <w:rsid w:val="00CC4D15"/>
    <w:rsid w:val="00CC5918"/>
    <w:rsid w:val="00CC5967"/>
    <w:rsid w:val="00CC63BB"/>
    <w:rsid w:val="00CC65F0"/>
    <w:rsid w:val="00CC6E31"/>
    <w:rsid w:val="00CC744B"/>
    <w:rsid w:val="00CC7CEB"/>
    <w:rsid w:val="00CD086D"/>
    <w:rsid w:val="00CD0B92"/>
    <w:rsid w:val="00CD18EC"/>
    <w:rsid w:val="00CD2481"/>
    <w:rsid w:val="00CD2B84"/>
    <w:rsid w:val="00CD30CF"/>
    <w:rsid w:val="00CD3FC4"/>
    <w:rsid w:val="00CD471D"/>
    <w:rsid w:val="00CD47B2"/>
    <w:rsid w:val="00CD4E21"/>
    <w:rsid w:val="00CD513F"/>
    <w:rsid w:val="00CD60E8"/>
    <w:rsid w:val="00CD6516"/>
    <w:rsid w:val="00CD65EC"/>
    <w:rsid w:val="00CD65F6"/>
    <w:rsid w:val="00CD6843"/>
    <w:rsid w:val="00CD6D22"/>
    <w:rsid w:val="00CD7259"/>
    <w:rsid w:val="00CD7362"/>
    <w:rsid w:val="00CD78B9"/>
    <w:rsid w:val="00CD7989"/>
    <w:rsid w:val="00CD7C23"/>
    <w:rsid w:val="00CE03A4"/>
    <w:rsid w:val="00CE0594"/>
    <w:rsid w:val="00CE0674"/>
    <w:rsid w:val="00CE21CE"/>
    <w:rsid w:val="00CE2C7D"/>
    <w:rsid w:val="00CE3308"/>
    <w:rsid w:val="00CE33E2"/>
    <w:rsid w:val="00CE3507"/>
    <w:rsid w:val="00CE355A"/>
    <w:rsid w:val="00CE3735"/>
    <w:rsid w:val="00CE3F0C"/>
    <w:rsid w:val="00CE3F5F"/>
    <w:rsid w:val="00CE41E1"/>
    <w:rsid w:val="00CE5497"/>
    <w:rsid w:val="00CE61D6"/>
    <w:rsid w:val="00CE629C"/>
    <w:rsid w:val="00CE6314"/>
    <w:rsid w:val="00CE6946"/>
    <w:rsid w:val="00CE76BF"/>
    <w:rsid w:val="00CE77B4"/>
    <w:rsid w:val="00CE7F3C"/>
    <w:rsid w:val="00CF054F"/>
    <w:rsid w:val="00CF0A88"/>
    <w:rsid w:val="00CF0FAE"/>
    <w:rsid w:val="00CF11F5"/>
    <w:rsid w:val="00CF1420"/>
    <w:rsid w:val="00CF27CB"/>
    <w:rsid w:val="00CF2ED5"/>
    <w:rsid w:val="00CF3AB8"/>
    <w:rsid w:val="00CF4394"/>
    <w:rsid w:val="00CF464C"/>
    <w:rsid w:val="00CF485A"/>
    <w:rsid w:val="00CF4AF1"/>
    <w:rsid w:val="00CF4B94"/>
    <w:rsid w:val="00CF531F"/>
    <w:rsid w:val="00CF619C"/>
    <w:rsid w:val="00CF619E"/>
    <w:rsid w:val="00CF6833"/>
    <w:rsid w:val="00CF7C9F"/>
    <w:rsid w:val="00CF7DB8"/>
    <w:rsid w:val="00CF7F93"/>
    <w:rsid w:val="00D024CD"/>
    <w:rsid w:val="00D02EEE"/>
    <w:rsid w:val="00D0325A"/>
    <w:rsid w:val="00D033EA"/>
    <w:rsid w:val="00D035DD"/>
    <w:rsid w:val="00D03608"/>
    <w:rsid w:val="00D036E4"/>
    <w:rsid w:val="00D037C2"/>
    <w:rsid w:val="00D03A04"/>
    <w:rsid w:val="00D0510C"/>
    <w:rsid w:val="00D05366"/>
    <w:rsid w:val="00D0553C"/>
    <w:rsid w:val="00D064A6"/>
    <w:rsid w:val="00D06758"/>
    <w:rsid w:val="00D06C27"/>
    <w:rsid w:val="00D07034"/>
    <w:rsid w:val="00D071BB"/>
    <w:rsid w:val="00D1034E"/>
    <w:rsid w:val="00D10BED"/>
    <w:rsid w:val="00D10EFD"/>
    <w:rsid w:val="00D116BD"/>
    <w:rsid w:val="00D11898"/>
    <w:rsid w:val="00D12ED8"/>
    <w:rsid w:val="00D1333F"/>
    <w:rsid w:val="00D13545"/>
    <w:rsid w:val="00D1362C"/>
    <w:rsid w:val="00D136E3"/>
    <w:rsid w:val="00D13896"/>
    <w:rsid w:val="00D13C45"/>
    <w:rsid w:val="00D14072"/>
    <w:rsid w:val="00D1513D"/>
    <w:rsid w:val="00D156C4"/>
    <w:rsid w:val="00D15C13"/>
    <w:rsid w:val="00D1682F"/>
    <w:rsid w:val="00D16A45"/>
    <w:rsid w:val="00D16A97"/>
    <w:rsid w:val="00D16B62"/>
    <w:rsid w:val="00D16C8C"/>
    <w:rsid w:val="00D16D5C"/>
    <w:rsid w:val="00D17348"/>
    <w:rsid w:val="00D1744A"/>
    <w:rsid w:val="00D200CC"/>
    <w:rsid w:val="00D20418"/>
    <w:rsid w:val="00D20549"/>
    <w:rsid w:val="00D20760"/>
    <w:rsid w:val="00D211DE"/>
    <w:rsid w:val="00D22209"/>
    <w:rsid w:val="00D22D46"/>
    <w:rsid w:val="00D22F21"/>
    <w:rsid w:val="00D24285"/>
    <w:rsid w:val="00D2447D"/>
    <w:rsid w:val="00D24A68"/>
    <w:rsid w:val="00D24DA8"/>
    <w:rsid w:val="00D24E8C"/>
    <w:rsid w:val="00D253C4"/>
    <w:rsid w:val="00D25637"/>
    <w:rsid w:val="00D25B70"/>
    <w:rsid w:val="00D2645E"/>
    <w:rsid w:val="00D26797"/>
    <w:rsid w:val="00D26AE1"/>
    <w:rsid w:val="00D26BBC"/>
    <w:rsid w:val="00D26E32"/>
    <w:rsid w:val="00D30399"/>
    <w:rsid w:val="00D30BA8"/>
    <w:rsid w:val="00D30BF3"/>
    <w:rsid w:val="00D31592"/>
    <w:rsid w:val="00D320D7"/>
    <w:rsid w:val="00D3307A"/>
    <w:rsid w:val="00D33724"/>
    <w:rsid w:val="00D33AC6"/>
    <w:rsid w:val="00D3619D"/>
    <w:rsid w:val="00D365C8"/>
    <w:rsid w:val="00D369AC"/>
    <w:rsid w:val="00D36C51"/>
    <w:rsid w:val="00D37023"/>
    <w:rsid w:val="00D37448"/>
    <w:rsid w:val="00D3783A"/>
    <w:rsid w:val="00D40377"/>
    <w:rsid w:val="00D40606"/>
    <w:rsid w:val="00D40E30"/>
    <w:rsid w:val="00D413D2"/>
    <w:rsid w:val="00D417A8"/>
    <w:rsid w:val="00D41957"/>
    <w:rsid w:val="00D41D34"/>
    <w:rsid w:val="00D42289"/>
    <w:rsid w:val="00D42330"/>
    <w:rsid w:val="00D42AD8"/>
    <w:rsid w:val="00D43024"/>
    <w:rsid w:val="00D433E3"/>
    <w:rsid w:val="00D43491"/>
    <w:rsid w:val="00D4403F"/>
    <w:rsid w:val="00D44227"/>
    <w:rsid w:val="00D44295"/>
    <w:rsid w:val="00D44960"/>
    <w:rsid w:val="00D44C23"/>
    <w:rsid w:val="00D44DBB"/>
    <w:rsid w:val="00D44E41"/>
    <w:rsid w:val="00D44E4A"/>
    <w:rsid w:val="00D44FC5"/>
    <w:rsid w:val="00D45115"/>
    <w:rsid w:val="00D453FE"/>
    <w:rsid w:val="00D45A49"/>
    <w:rsid w:val="00D45FD5"/>
    <w:rsid w:val="00D46327"/>
    <w:rsid w:val="00D46357"/>
    <w:rsid w:val="00D468C0"/>
    <w:rsid w:val="00D4695E"/>
    <w:rsid w:val="00D4710B"/>
    <w:rsid w:val="00D4736F"/>
    <w:rsid w:val="00D513C9"/>
    <w:rsid w:val="00D517BB"/>
    <w:rsid w:val="00D53074"/>
    <w:rsid w:val="00D53316"/>
    <w:rsid w:val="00D53B09"/>
    <w:rsid w:val="00D53C46"/>
    <w:rsid w:val="00D53F2C"/>
    <w:rsid w:val="00D54136"/>
    <w:rsid w:val="00D54536"/>
    <w:rsid w:val="00D5461C"/>
    <w:rsid w:val="00D5465C"/>
    <w:rsid w:val="00D54E3D"/>
    <w:rsid w:val="00D54F4D"/>
    <w:rsid w:val="00D54F87"/>
    <w:rsid w:val="00D550D9"/>
    <w:rsid w:val="00D551C2"/>
    <w:rsid w:val="00D55AAA"/>
    <w:rsid w:val="00D55B85"/>
    <w:rsid w:val="00D55B92"/>
    <w:rsid w:val="00D55D46"/>
    <w:rsid w:val="00D565AC"/>
    <w:rsid w:val="00D565B6"/>
    <w:rsid w:val="00D5688A"/>
    <w:rsid w:val="00D569F2"/>
    <w:rsid w:val="00D56F4B"/>
    <w:rsid w:val="00D5747A"/>
    <w:rsid w:val="00D574D9"/>
    <w:rsid w:val="00D57A01"/>
    <w:rsid w:val="00D57C00"/>
    <w:rsid w:val="00D6103E"/>
    <w:rsid w:val="00D621D0"/>
    <w:rsid w:val="00D62466"/>
    <w:rsid w:val="00D62601"/>
    <w:rsid w:val="00D62B42"/>
    <w:rsid w:val="00D62D51"/>
    <w:rsid w:val="00D63837"/>
    <w:rsid w:val="00D63E9E"/>
    <w:rsid w:val="00D63F17"/>
    <w:rsid w:val="00D64280"/>
    <w:rsid w:val="00D64AA1"/>
    <w:rsid w:val="00D64F63"/>
    <w:rsid w:val="00D6517D"/>
    <w:rsid w:val="00D65219"/>
    <w:rsid w:val="00D66067"/>
    <w:rsid w:val="00D665BA"/>
    <w:rsid w:val="00D66B5F"/>
    <w:rsid w:val="00D676CB"/>
    <w:rsid w:val="00D704A3"/>
    <w:rsid w:val="00D704EC"/>
    <w:rsid w:val="00D71085"/>
    <w:rsid w:val="00D7217F"/>
    <w:rsid w:val="00D72DF7"/>
    <w:rsid w:val="00D7323C"/>
    <w:rsid w:val="00D73254"/>
    <w:rsid w:val="00D7327D"/>
    <w:rsid w:val="00D734B4"/>
    <w:rsid w:val="00D736D4"/>
    <w:rsid w:val="00D73775"/>
    <w:rsid w:val="00D7435F"/>
    <w:rsid w:val="00D74364"/>
    <w:rsid w:val="00D74506"/>
    <w:rsid w:val="00D746F2"/>
    <w:rsid w:val="00D74E0A"/>
    <w:rsid w:val="00D7552C"/>
    <w:rsid w:val="00D75603"/>
    <w:rsid w:val="00D764AD"/>
    <w:rsid w:val="00D764DD"/>
    <w:rsid w:val="00D76C04"/>
    <w:rsid w:val="00D770CE"/>
    <w:rsid w:val="00D806C7"/>
    <w:rsid w:val="00D80E7B"/>
    <w:rsid w:val="00D811AC"/>
    <w:rsid w:val="00D81CC3"/>
    <w:rsid w:val="00D82430"/>
    <w:rsid w:val="00D826DF"/>
    <w:rsid w:val="00D82B8A"/>
    <w:rsid w:val="00D82F56"/>
    <w:rsid w:val="00D83BA3"/>
    <w:rsid w:val="00D84A5D"/>
    <w:rsid w:val="00D84F56"/>
    <w:rsid w:val="00D85554"/>
    <w:rsid w:val="00D859B7"/>
    <w:rsid w:val="00D86632"/>
    <w:rsid w:val="00D86B10"/>
    <w:rsid w:val="00D8766F"/>
    <w:rsid w:val="00D87F63"/>
    <w:rsid w:val="00D9019D"/>
    <w:rsid w:val="00D90C62"/>
    <w:rsid w:val="00D91AC5"/>
    <w:rsid w:val="00D91B25"/>
    <w:rsid w:val="00D91C71"/>
    <w:rsid w:val="00D92245"/>
    <w:rsid w:val="00D922CC"/>
    <w:rsid w:val="00D92B1B"/>
    <w:rsid w:val="00D930DC"/>
    <w:rsid w:val="00D931BC"/>
    <w:rsid w:val="00D93575"/>
    <w:rsid w:val="00D942FF"/>
    <w:rsid w:val="00D9465F"/>
    <w:rsid w:val="00D9486A"/>
    <w:rsid w:val="00D948F9"/>
    <w:rsid w:val="00D94AC9"/>
    <w:rsid w:val="00D94DAD"/>
    <w:rsid w:val="00D95065"/>
    <w:rsid w:val="00D95A06"/>
    <w:rsid w:val="00D95B59"/>
    <w:rsid w:val="00D95F6E"/>
    <w:rsid w:val="00D968FC"/>
    <w:rsid w:val="00D974C6"/>
    <w:rsid w:val="00D97A6D"/>
    <w:rsid w:val="00DA0352"/>
    <w:rsid w:val="00DA08A7"/>
    <w:rsid w:val="00DA0A85"/>
    <w:rsid w:val="00DA0E01"/>
    <w:rsid w:val="00DA13F0"/>
    <w:rsid w:val="00DA1AB9"/>
    <w:rsid w:val="00DA229B"/>
    <w:rsid w:val="00DA2942"/>
    <w:rsid w:val="00DA393B"/>
    <w:rsid w:val="00DA4497"/>
    <w:rsid w:val="00DA49F1"/>
    <w:rsid w:val="00DA4A9F"/>
    <w:rsid w:val="00DA4D2C"/>
    <w:rsid w:val="00DA53B1"/>
    <w:rsid w:val="00DA6E2D"/>
    <w:rsid w:val="00DA71EF"/>
    <w:rsid w:val="00DA7D66"/>
    <w:rsid w:val="00DB0BDF"/>
    <w:rsid w:val="00DB0ECC"/>
    <w:rsid w:val="00DB1175"/>
    <w:rsid w:val="00DB1753"/>
    <w:rsid w:val="00DB1AA3"/>
    <w:rsid w:val="00DB1C03"/>
    <w:rsid w:val="00DB1DCF"/>
    <w:rsid w:val="00DB2037"/>
    <w:rsid w:val="00DB2233"/>
    <w:rsid w:val="00DB25DB"/>
    <w:rsid w:val="00DB39F8"/>
    <w:rsid w:val="00DB3CBB"/>
    <w:rsid w:val="00DB4147"/>
    <w:rsid w:val="00DB41C7"/>
    <w:rsid w:val="00DB47FA"/>
    <w:rsid w:val="00DB4BBE"/>
    <w:rsid w:val="00DB4CF6"/>
    <w:rsid w:val="00DB5B41"/>
    <w:rsid w:val="00DB5F2F"/>
    <w:rsid w:val="00DB60F7"/>
    <w:rsid w:val="00DB6112"/>
    <w:rsid w:val="00DB6799"/>
    <w:rsid w:val="00DB68BD"/>
    <w:rsid w:val="00DB6B2F"/>
    <w:rsid w:val="00DB70BA"/>
    <w:rsid w:val="00DB795F"/>
    <w:rsid w:val="00DB7BC4"/>
    <w:rsid w:val="00DC07A1"/>
    <w:rsid w:val="00DC0E7E"/>
    <w:rsid w:val="00DC0F1F"/>
    <w:rsid w:val="00DC16AB"/>
    <w:rsid w:val="00DC19AD"/>
    <w:rsid w:val="00DC19B0"/>
    <w:rsid w:val="00DC1DFF"/>
    <w:rsid w:val="00DC2034"/>
    <w:rsid w:val="00DC38F1"/>
    <w:rsid w:val="00DC39C8"/>
    <w:rsid w:val="00DC3EF8"/>
    <w:rsid w:val="00DC42BB"/>
    <w:rsid w:val="00DC5B34"/>
    <w:rsid w:val="00DC5F84"/>
    <w:rsid w:val="00DC6BCD"/>
    <w:rsid w:val="00DC6E9D"/>
    <w:rsid w:val="00DC77FD"/>
    <w:rsid w:val="00DC7D6B"/>
    <w:rsid w:val="00DD116F"/>
    <w:rsid w:val="00DD1ECD"/>
    <w:rsid w:val="00DD1F8F"/>
    <w:rsid w:val="00DD25FD"/>
    <w:rsid w:val="00DD2648"/>
    <w:rsid w:val="00DD2D5C"/>
    <w:rsid w:val="00DD3258"/>
    <w:rsid w:val="00DD3999"/>
    <w:rsid w:val="00DD3D11"/>
    <w:rsid w:val="00DD3FDE"/>
    <w:rsid w:val="00DD4799"/>
    <w:rsid w:val="00DD495F"/>
    <w:rsid w:val="00DD5396"/>
    <w:rsid w:val="00DD608F"/>
    <w:rsid w:val="00DD6D39"/>
    <w:rsid w:val="00DD71A0"/>
    <w:rsid w:val="00DD7203"/>
    <w:rsid w:val="00DD7AAF"/>
    <w:rsid w:val="00DE0608"/>
    <w:rsid w:val="00DE065F"/>
    <w:rsid w:val="00DE0955"/>
    <w:rsid w:val="00DE09F3"/>
    <w:rsid w:val="00DE1396"/>
    <w:rsid w:val="00DE14DA"/>
    <w:rsid w:val="00DE1572"/>
    <w:rsid w:val="00DE19CB"/>
    <w:rsid w:val="00DE1A28"/>
    <w:rsid w:val="00DE20AF"/>
    <w:rsid w:val="00DE2C23"/>
    <w:rsid w:val="00DE2E7A"/>
    <w:rsid w:val="00DE2FB6"/>
    <w:rsid w:val="00DE40F4"/>
    <w:rsid w:val="00DE41AD"/>
    <w:rsid w:val="00DE41BC"/>
    <w:rsid w:val="00DE44E6"/>
    <w:rsid w:val="00DE468B"/>
    <w:rsid w:val="00DE5280"/>
    <w:rsid w:val="00DE5AA4"/>
    <w:rsid w:val="00DE624E"/>
    <w:rsid w:val="00DE72B6"/>
    <w:rsid w:val="00DE7A8D"/>
    <w:rsid w:val="00DE7CFC"/>
    <w:rsid w:val="00DF05B6"/>
    <w:rsid w:val="00DF0E7F"/>
    <w:rsid w:val="00DF109C"/>
    <w:rsid w:val="00DF1655"/>
    <w:rsid w:val="00DF2657"/>
    <w:rsid w:val="00DF27F9"/>
    <w:rsid w:val="00DF2974"/>
    <w:rsid w:val="00DF29FC"/>
    <w:rsid w:val="00DF2EA3"/>
    <w:rsid w:val="00DF3BAD"/>
    <w:rsid w:val="00DF3BB0"/>
    <w:rsid w:val="00DF3D00"/>
    <w:rsid w:val="00DF3D8A"/>
    <w:rsid w:val="00DF44D9"/>
    <w:rsid w:val="00DF5635"/>
    <w:rsid w:val="00DF59C0"/>
    <w:rsid w:val="00DF5D86"/>
    <w:rsid w:val="00DF614C"/>
    <w:rsid w:val="00DF66DF"/>
    <w:rsid w:val="00DF6758"/>
    <w:rsid w:val="00DF6FFE"/>
    <w:rsid w:val="00DF7535"/>
    <w:rsid w:val="00E00D91"/>
    <w:rsid w:val="00E0279C"/>
    <w:rsid w:val="00E03919"/>
    <w:rsid w:val="00E03ABF"/>
    <w:rsid w:val="00E03DD4"/>
    <w:rsid w:val="00E03DDE"/>
    <w:rsid w:val="00E048C6"/>
    <w:rsid w:val="00E04CB3"/>
    <w:rsid w:val="00E05317"/>
    <w:rsid w:val="00E053B2"/>
    <w:rsid w:val="00E05743"/>
    <w:rsid w:val="00E05785"/>
    <w:rsid w:val="00E058AD"/>
    <w:rsid w:val="00E059E3"/>
    <w:rsid w:val="00E05CF3"/>
    <w:rsid w:val="00E05E18"/>
    <w:rsid w:val="00E06099"/>
    <w:rsid w:val="00E06DA3"/>
    <w:rsid w:val="00E07508"/>
    <w:rsid w:val="00E0762E"/>
    <w:rsid w:val="00E07A78"/>
    <w:rsid w:val="00E10513"/>
    <w:rsid w:val="00E10939"/>
    <w:rsid w:val="00E1102A"/>
    <w:rsid w:val="00E1231D"/>
    <w:rsid w:val="00E123BE"/>
    <w:rsid w:val="00E12A47"/>
    <w:rsid w:val="00E13D38"/>
    <w:rsid w:val="00E142AF"/>
    <w:rsid w:val="00E144F9"/>
    <w:rsid w:val="00E14B65"/>
    <w:rsid w:val="00E14DFD"/>
    <w:rsid w:val="00E150C5"/>
    <w:rsid w:val="00E1524D"/>
    <w:rsid w:val="00E15F84"/>
    <w:rsid w:val="00E16183"/>
    <w:rsid w:val="00E16468"/>
    <w:rsid w:val="00E16B13"/>
    <w:rsid w:val="00E16DA7"/>
    <w:rsid w:val="00E177A7"/>
    <w:rsid w:val="00E17BD5"/>
    <w:rsid w:val="00E20B3D"/>
    <w:rsid w:val="00E21799"/>
    <w:rsid w:val="00E21858"/>
    <w:rsid w:val="00E21CD0"/>
    <w:rsid w:val="00E225AD"/>
    <w:rsid w:val="00E225B9"/>
    <w:rsid w:val="00E23E34"/>
    <w:rsid w:val="00E2439D"/>
    <w:rsid w:val="00E25154"/>
    <w:rsid w:val="00E252E7"/>
    <w:rsid w:val="00E2583F"/>
    <w:rsid w:val="00E25D0E"/>
    <w:rsid w:val="00E26A19"/>
    <w:rsid w:val="00E26B68"/>
    <w:rsid w:val="00E27248"/>
    <w:rsid w:val="00E2731A"/>
    <w:rsid w:val="00E27C51"/>
    <w:rsid w:val="00E30060"/>
    <w:rsid w:val="00E31AF9"/>
    <w:rsid w:val="00E31BEF"/>
    <w:rsid w:val="00E31FF1"/>
    <w:rsid w:val="00E32097"/>
    <w:rsid w:val="00E3269B"/>
    <w:rsid w:val="00E33877"/>
    <w:rsid w:val="00E34747"/>
    <w:rsid w:val="00E34FDD"/>
    <w:rsid w:val="00E34FEB"/>
    <w:rsid w:val="00E357B2"/>
    <w:rsid w:val="00E35984"/>
    <w:rsid w:val="00E35C6B"/>
    <w:rsid w:val="00E374C1"/>
    <w:rsid w:val="00E37DB4"/>
    <w:rsid w:val="00E40E95"/>
    <w:rsid w:val="00E418AE"/>
    <w:rsid w:val="00E4225A"/>
    <w:rsid w:val="00E4256E"/>
    <w:rsid w:val="00E427DD"/>
    <w:rsid w:val="00E4355E"/>
    <w:rsid w:val="00E44284"/>
    <w:rsid w:val="00E4520B"/>
    <w:rsid w:val="00E454D5"/>
    <w:rsid w:val="00E4554F"/>
    <w:rsid w:val="00E455A2"/>
    <w:rsid w:val="00E4562F"/>
    <w:rsid w:val="00E45D76"/>
    <w:rsid w:val="00E45F1D"/>
    <w:rsid w:val="00E46E2C"/>
    <w:rsid w:val="00E47986"/>
    <w:rsid w:val="00E47A3E"/>
    <w:rsid w:val="00E50E0B"/>
    <w:rsid w:val="00E51233"/>
    <w:rsid w:val="00E512E1"/>
    <w:rsid w:val="00E51331"/>
    <w:rsid w:val="00E5301E"/>
    <w:rsid w:val="00E5343B"/>
    <w:rsid w:val="00E53E59"/>
    <w:rsid w:val="00E544C9"/>
    <w:rsid w:val="00E549B2"/>
    <w:rsid w:val="00E55466"/>
    <w:rsid w:val="00E5558C"/>
    <w:rsid w:val="00E555B4"/>
    <w:rsid w:val="00E55686"/>
    <w:rsid w:val="00E55B1B"/>
    <w:rsid w:val="00E561EF"/>
    <w:rsid w:val="00E5663D"/>
    <w:rsid w:val="00E56F57"/>
    <w:rsid w:val="00E56F95"/>
    <w:rsid w:val="00E57056"/>
    <w:rsid w:val="00E572F7"/>
    <w:rsid w:val="00E57770"/>
    <w:rsid w:val="00E617A1"/>
    <w:rsid w:val="00E6190D"/>
    <w:rsid w:val="00E627EE"/>
    <w:rsid w:val="00E62A40"/>
    <w:rsid w:val="00E62E75"/>
    <w:rsid w:val="00E6366E"/>
    <w:rsid w:val="00E63DC4"/>
    <w:rsid w:val="00E63DCB"/>
    <w:rsid w:val="00E641C7"/>
    <w:rsid w:val="00E64576"/>
    <w:rsid w:val="00E6465D"/>
    <w:rsid w:val="00E65482"/>
    <w:rsid w:val="00E65875"/>
    <w:rsid w:val="00E65899"/>
    <w:rsid w:val="00E658DA"/>
    <w:rsid w:val="00E65FE3"/>
    <w:rsid w:val="00E662A6"/>
    <w:rsid w:val="00E662C4"/>
    <w:rsid w:val="00E66C40"/>
    <w:rsid w:val="00E66FBF"/>
    <w:rsid w:val="00E67083"/>
    <w:rsid w:val="00E67544"/>
    <w:rsid w:val="00E70372"/>
    <w:rsid w:val="00E70504"/>
    <w:rsid w:val="00E70854"/>
    <w:rsid w:val="00E70915"/>
    <w:rsid w:val="00E70F0D"/>
    <w:rsid w:val="00E7186B"/>
    <w:rsid w:val="00E7209E"/>
    <w:rsid w:val="00E7257A"/>
    <w:rsid w:val="00E72875"/>
    <w:rsid w:val="00E72C79"/>
    <w:rsid w:val="00E73162"/>
    <w:rsid w:val="00E73698"/>
    <w:rsid w:val="00E737DD"/>
    <w:rsid w:val="00E74149"/>
    <w:rsid w:val="00E74DFD"/>
    <w:rsid w:val="00E75967"/>
    <w:rsid w:val="00E75B41"/>
    <w:rsid w:val="00E75D5C"/>
    <w:rsid w:val="00E76164"/>
    <w:rsid w:val="00E762E0"/>
    <w:rsid w:val="00E7729B"/>
    <w:rsid w:val="00E7733A"/>
    <w:rsid w:val="00E7748B"/>
    <w:rsid w:val="00E80653"/>
    <w:rsid w:val="00E80819"/>
    <w:rsid w:val="00E80867"/>
    <w:rsid w:val="00E80BD3"/>
    <w:rsid w:val="00E8100F"/>
    <w:rsid w:val="00E81AC2"/>
    <w:rsid w:val="00E81FFD"/>
    <w:rsid w:val="00E82406"/>
    <w:rsid w:val="00E82789"/>
    <w:rsid w:val="00E836DA"/>
    <w:rsid w:val="00E83819"/>
    <w:rsid w:val="00E854E4"/>
    <w:rsid w:val="00E8565C"/>
    <w:rsid w:val="00E8584D"/>
    <w:rsid w:val="00E85A95"/>
    <w:rsid w:val="00E87A91"/>
    <w:rsid w:val="00E87DB2"/>
    <w:rsid w:val="00E903A7"/>
    <w:rsid w:val="00E90D07"/>
    <w:rsid w:val="00E91B7F"/>
    <w:rsid w:val="00E9240E"/>
    <w:rsid w:val="00E93636"/>
    <w:rsid w:val="00E93744"/>
    <w:rsid w:val="00E9439B"/>
    <w:rsid w:val="00E9451E"/>
    <w:rsid w:val="00E945B4"/>
    <w:rsid w:val="00E94FA2"/>
    <w:rsid w:val="00E955D2"/>
    <w:rsid w:val="00E95B7F"/>
    <w:rsid w:val="00E95F85"/>
    <w:rsid w:val="00E96356"/>
    <w:rsid w:val="00E967B7"/>
    <w:rsid w:val="00E97E2C"/>
    <w:rsid w:val="00EA0B21"/>
    <w:rsid w:val="00EA0D51"/>
    <w:rsid w:val="00EA1850"/>
    <w:rsid w:val="00EA19AD"/>
    <w:rsid w:val="00EA1BBD"/>
    <w:rsid w:val="00EA1BFD"/>
    <w:rsid w:val="00EA2EA9"/>
    <w:rsid w:val="00EA31D1"/>
    <w:rsid w:val="00EA3DFE"/>
    <w:rsid w:val="00EA51CE"/>
    <w:rsid w:val="00EA624A"/>
    <w:rsid w:val="00EA6BD6"/>
    <w:rsid w:val="00EA6EC0"/>
    <w:rsid w:val="00EA7EE3"/>
    <w:rsid w:val="00EA7F9B"/>
    <w:rsid w:val="00EB0B1A"/>
    <w:rsid w:val="00EB0D84"/>
    <w:rsid w:val="00EB11E3"/>
    <w:rsid w:val="00EB1CD6"/>
    <w:rsid w:val="00EB2109"/>
    <w:rsid w:val="00EB2A2D"/>
    <w:rsid w:val="00EB33AA"/>
    <w:rsid w:val="00EB34CA"/>
    <w:rsid w:val="00EB3BB8"/>
    <w:rsid w:val="00EB4154"/>
    <w:rsid w:val="00EB41BE"/>
    <w:rsid w:val="00EB503F"/>
    <w:rsid w:val="00EB50FD"/>
    <w:rsid w:val="00EB515C"/>
    <w:rsid w:val="00EB6D64"/>
    <w:rsid w:val="00EB7144"/>
    <w:rsid w:val="00EB79A0"/>
    <w:rsid w:val="00EC0847"/>
    <w:rsid w:val="00EC0A2D"/>
    <w:rsid w:val="00EC0A61"/>
    <w:rsid w:val="00EC0B49"/>
    <w:rsid w:val="00EC0C2B"/>
    <w:rsid w:val="00EC1E0C"/>
    <w:rsid w:val="00EC2BDD"/>
    <w:rsid w:val="00EC2BF5"/>
    <w:rsid w:val="00EC2CA2"/>
    <w:rsid w:val="00EC34D3"/>
    <w:rsid w:val="00EC3551"/>
    <w:rsid w:val="00EC3555"/>
    <w:rsid w:val="00EC3558"/>
    <w:rsid w:val="00EC3A2D"/>
    <w:rsid w:val="00EC4C3C"/>
    <w:rsid w:val="00EC4C3D"/>
    <w:rsid w:val="00EC55FA"/>
    <w:rsid w:val="00EC5AFF"/>
    <w:rsid w:val="00EC5FDA"/>
    <w:rsid w:val="00EC6871"/>
    <w:rsid w:val="00EC6B6B"/>
    <w:rsid w:val="00EC702C"/>
    <w:rsid w:val="00EC72B7"/>
    <w:rsid w:val="00EC7775"/>
    <w:rsid w:val="00EC7B45"/>
    <w:rsid w:val="00EC7B77"/>
    <w:rsid w:val="00EC7C3A"/>
    <w:rsid w:val="00ED0F69"/>
    <w:rsid w:val="00ED172A"/>
    <w:rsid w:val="00ED1ABE"/>
    <w:rsid w:val="00ED3423"/>
    <w:rsid w:val="00ED3BA7"/>
    <w:rsid w:val="00ED50BA"/>
    <w:rsid w:val="00ED5ACF"/>
    <w:rsid w:val="00ED606D"/>
    <w:rsid w:val="00ED7692"/>
    <w:rsid w:val="00ED780C"/>
    <w:rsid w:val="00ED7A7F"/>
    <w:rsid w:val="00ED7C16"/>
    <w:rsid w:val="00EE0B8A"/>
    <w:rsid w:val="00EE0FD3"/>
    <w:rsid w:val="00EE1317"/>
    <w:rsid w:val="00EE1D16"/>
    <w:rsid w:val="00EE1D21"/>
    <w:rsid w:val="00EE1DBF"/>
    <w:rsid w:val="00EE2049"/>
    <w:rsid w:val="00EE20D1"/>
    <w:rsid w:val="00EE236F"/>
    <w:rsid w:val="00EE2512"/>
    <w:rsid w:val="00EE2EB3"/>
    <w:rsid w:val="00EE312A"/>
    <w:rsid w:val="00EE315D"/>
    <w:rsid w:val="00EE3476"/>
    <w:rsid w:val="00EE3749"/>
    <w:rsid w:val="00EE46EA"/>
    <w:rsid w:val="00EE4B28"/>
    <w:rsid w:val="00EE65D8"/>
    <w:rsid w:val="00EE65FE"/>
    <w:rsid w:val="00EE6D67"/>
    <w:rsid w:val="00EE706C"/>
    <w:rsid w:val="00EE77F8"/>
    <w:rsid w:val="00EE7AAE"/>
    <w:rsid w:val="00EE7D7D"/>
    <w:rsid w:val="00EF0895"/>
    <w:rsid w:val="00EF12FF"/>
    <w:rsid w:val="00EF2472"/>
    <w:rsid w:val="00EF29BB"/>
    <w:rsid w:val="00EF310F"/>
    <w:rsid w:val="00EF325A"/>
    <w:rsid w:val="00EF35F2"/>
    <w:rsid w:val="00EF3C9E"/>
    <w:rsid w:val="00EF3E35"/>
    <w:rsid w:val="00EF484E"/>
    <w:rsid w:val="00EF4BBA"/>
    <w:rsid w:val="00EF4F69"/>
    <w:rsid w:val="00EF5A09"/>
    <w:rsid w:val="00EF5D67"/>
    <w:rsid w:val="00EF7564"/>
    <w:rsid w:val="00EF7F6A"/>
    <w:rsid w:val="00F00003"/>
    <w:rsid w:val="00F015C9"/>
    <w:rsid w:val="00F0229C"/>
    <w:rsid w:val="00F027DF"/>
    <w:rsid w:val="00F03382"/>
    <w:rsid w:val="00F03670"/>
    <w:rsid w:val="00F03F6A"/>
    <w:rsid w:val="00F03FF0"/>
    <w:rsid w:val="00F05715"/>
    <w:rsid w:val="00F0575F"/>
    <w:rsid w:val="00F062A3"/>
    <w:rsid w:val="00F0770E"/>
    <w:rsid w:val="00F10212"/>
    <w:rsid w:val="00F10757"/>
    <w:rsid w:val="00F10B06"/>
    <w:rsid w:val="00F10E6E"/>
    <w:rsid w:val="00F11338"/>
    <w:rsid w:val="00F1137D"/>
    <w:rsid w:val="00F1176F"/>
    <w:rsid w:val="00F11794"/>
    <w:rsid w:val="00F117D7"/>
    <w:rsid w:val="00F11F9A"/>
    <w:rsid w:val="00F12C0A"/>
    <w:rsid w:val="00F12DD6"/>
    <w:rsid w:val="00F13134"/>
    <w:rsid w:val="00F13199"/>
    <w:rsid w:val="00F13306"/>
    <w:rsid w:val="00F133BC"/>
    <w:rsid w:val="00F14F74"/>
    <w:rsid w:val="00F151C8"/>
    <w:rsid w:val="00F152B5"/>
    <w:rsid w:val="00F15895"/>
    <w:rsid w:val="00F15A11"/>
    <w:rsid w:val="00F16414"/>
    <w:rsid w:val="00F17080"/>
    <w:rsid w:val="00F20F35"/>
    <w:rsid w:val="00F210BE"/>
    <w:rsid w:val="00F2154A"/>
    <w:rsid w:val="00F22C03"/>
    <w:rsid w:val="00F234B2"/>
    <w:rsid w:val="00F23D21"/>
    <w:rsid w:val="00F240F0"/>
    <w:rsid w:val="00F24888"/>
    <w:rsid w:val="00F25CAD"/>
    <w:rsid w:val="00F25E4E"/>
    <w:rsid w:val="00F26222"/>
    <w:rsid w:val="00F26E6B"/>
    <w:rsid w:val="00F27053"/>
    <w:rsid w:val="00F2764B"/>
    <w:rsid w:val="00F30EBB"/>
    <w:rsid w:val="00F30EF4"/>
    <w:rsid w:val="00F3163A"/>
    <w:rsid w:val="00F31A17"/>
    <w:rsid w:val="00F31B40"/>
    <w:rsid w:val="00F31E14"/>
    <w:rsid w:val="00F32234"/>
    <w:rsid w:val="00F32968"/>
    <w:rsid w:val="00F32E2C"/>
    <w:rsid w:val="00F32F7E"/>
    <w:rsid w:val="00F331C7"/>
    <w:rsid w:val="00F33EDD"/>
    <w:rsid w:val="00F34D54"/>
    <w:rsid w:val="00F353CB"/>
    <w:rsid w:val="00F35AD2"/>
    <w:rsid w:val="00F36317"/>
    <w:rsid w:val="00F36E1B"/>
    <w:rsid w:val="00F37222"/>
    <w:rsid w:val="00F37257"/>
    <w:rsid w:val="00F37D3F"/>
    <w:rsid w:val="00F37D7F"/>
    <w:rsid w:val="00F402A4"/>
    <w:rsid w:val="00F40C2C"/>
    <w:rsid w:val="00F41884"/>
    <w:rsid w:val="00F41F33"/>
    <w:rsid w:val="00F4202F"/>
    <w:rsid w:val="00F428C9"/>
    <w:rsid w:val="00F430E8"/>
    <w:rsid w:val="00F43A49"/>
    <w:rsid w:val="00F43CE0"/>
    <w:rsid w:val="00F44390"/>
    <w:rsid w:val="00F444CA"/>
    <w:rsid w:val="00F450D1"/>
    <w:rsid w:val="00F454C2"/>
    <w:rsid w:val="00F45697"/>
    <w:rsid w:val="00F46F5F"/>
    <w:rsid w:val="00F50024"/>
    <w:rsid w:val="00F50385"/>
    <w:rsid w:val="00F50653"/>
    <w:rsid w:val="00F5072A"/>
    <w:rsid w:val="00F50B50"/>
    <w:rsid w:val="00F513CB"/>
    <w:rsid w:val="00F52137"/>
    <w:rsid w:val="00F521E3"/>
    <w:rsid w:val="00F52453"/>
    <w:rsid w:val="00F524D6"/>
    <w:rsid w:val="00F52A35"/>
    <w:rsid w:val="00F530B4"/>
    <w:rsid w:val="00F5408E"/>
    <w:rsid w:val="00F5486C"/>
    <w:rsid w:val="00F54E87"/>
    <w:rsid w:val="00F54FE3"/>
    <w:rsid w:val="00F5574B"/>
    <w:rsid w:val="00F55873"/>
    <w:rsid w:val="00F558B2"/>
    <w:rsid w:val="00F55AF3"/>
    <w:rsid w:val="00F55FE5"/>
    <w:rsid w:val="00F56586"/>
    <w:rsid w:val="00F56896"/>
    <w:rsid w:val="00F5753E"/>
    <w:rsid w:val="00F57EF1"/>
    <w:rsid w:val="00F604A4"/>
    <w:rsid w:val="00F60799"/>
    <w:rsid w:val="00F60D6F"/>
    <w:rsid w:val="00F61B94"/>
    <w:rsid w:val="00F6294B"/>
    <w:rsid w:val="00F632AA"/>
    <w:rsid w:val="00F63831"/>
    <w:rsid w:val="00F648ED"/>
    <w:rsid w:val="00F64C9D"/>
    <w:rsid w:val="00F6509A"/>
    <w:rsid w:val="00F655A7"/>
    <w:rsid w:val="00F6608A"/>
    <w:rsid w:val="00F660AC"/>
    <w:rsid w:val="00F665B3"/>
    <w:rsid w:val="00F66D23"/>
    <w:rsid w:val="00F70152"/>
    <w:rsid w:val="00F7021A"/>
    <w:rsid w:val="00F703DE"/>
    <w:rsid w:val="00F71BE2"/>
    <w:rsid w:val="00F72430"/>
    <w:rsid w:val="00F72AB1"/>
    <w:rsid w:val="00F72F80"/>
    <w:rsid w:val="00F73DBB"/>
    <w:rsid w:val="00F73E2D"/>
    <w:rsid w:val="00F7423B"/>
    <w:rsid w:val="00F74CE7"/>
    <w:rsid w:val="00F74E23"/>
    <w:rsid w:val="00F750BF"/>
    <w:rsid w:val="00F75873"/>
    <w:rsid w:val="00F75EF6"/>
    <w:rsid w:val="00F766DF"/>
    <w:rsid w:val="00F76A21"/>
    <w:rsid w:val="00F76D16"/>
    <w:rsid w:val="00F7783C"/>
    <w:rsid w:val="00F778AE"/>
    <w:rsid w:val="00F77FFD"/>
    <w:rsid w:val="00F804B5"/>
    <w:rsid w:val="00F806B3"/>
    <w:rsid w:val="00F80C43"/>
    <w:rsid w:val="00F8156B"/>
    <w:rsid w:val="00F818A7"/>
    <w:rsid w:val="00F81D39"/>
    <w:rsid w:val="00F821A0"/>
    <w:rsid w:val="00F8271B"/>
    <w:rsid w:val="00F8320C"/>
    <w:rsid w:val="00F83277"/>
    <w:rsid w:val="00F83EA2"/>
    <w:rsid w:val="00F84714"/>
    <w:rsid w:val="00F84CE8"/>
    <w:rsid w:val="00F8520C"/>
    <w:rsid w:val="00F85485"/>
    <w:rsid w:val="00F86A95"/>
    <w:rsid w:val="00F8746A"/>
    <w:rsid w:val="00F879E5"/>
    <w:rsid w:val="00F87CC0"/>
    <w:rsid w:val="00F90765"/>
    <w:rsid w:val="00F909E7"/>
    <w:rsid w:val="00F9124E"/>
    <w:rsid w:val="00F91B87"/>
    <w:rsid w:val="00F91BE7"/>
    <w:rsid w:val="00F9221D"/>
    <w:rsid w:val="00F929CF"/>
    <w:rsid w:val="00F9315E"/>
    <w:rsid w:val="00F9379E"/>
    <w:rsid w:val="00F93DF1"/>
    <w:rsid w:val="00F9445C"/>
    <w:rsid w:val="00F95E68"/>
    <w:rsid w:val="00F96598"/>
    <w:rsid w:val="00F96851"/>
    <w:rsid w:val="00F97922"/>
    <w:rsid w:val="00F97ADE"/>
    <w:rsid w:val="00FA0504"/>
    <w:rsid w:val="00FA0DE2"/>
    <w:rsid w:val="00FA0E90"/>
    <w:rsid w:val="00FA1771"/>
    <w:rsid w:val="00FA1B87"/>
    <w:rsid w:val="00FA2169"/>
    <w:rsid w:val="00FA33AA"/>
    <w:rsid w:val="00FA446C"/>
    <w:rsid w:val="00FA4835"/>
    <w:rsid w:val="00FA4FF2"/>
    <w:rsid w:val="00FA581F"/>
    <w:rsid w:val="00FA58F8"/>
    <w:rsid w:val="00FA593D"/>
    <w:rsid w:val="00FA68D9"/>
    <w:rsid w:val="00FA6E19"/>
    <w:rsid w:val="00FA787A"/>
    <w:rsid w:val="00FA7A3C"/>
    <w:rsid w:val="00FB034E"/>
    <w:rsid w:val="00FB09AE"/>
    <w:rsid w:val="00FB0F22"/>
    <w:rsid w:val="00FB1530"/>
    <w:rsid w:val="00FB1DAD"/>
    <w:rsid w:val="00FB1E5D"/>
    <w:rsid w:val="00FB22A3"/>
    <w:rsid w:val="00FB2513"/>
    <w:rsid w:val="00FB37CE"/>
    <w:rsid w:val="00FB3D6A"/>
    <w:rsid w:val="00FB3EBF"/>
    <w:rsid w:val="00FB44FD"/>
    <w:rsid w:val="00FB45F1"/>
    <w:rsid w:val="00FB468B"/>
    <w:rsid w:val="00FB4D58"/>
    <w:rsid w:val="00FB507A"/>
    <w:rsid w:val="00FB5682"/>
    <w:rsid w:val="00FB597A"/>
    <w:rsid w:val="00FB5FDF"/>
    <w:rsid w:val="00FB6BD7"/>
    <w:rsid w:val="00FB76BF"/>
    <w:rsid w:val="00FB78C9"/>
    <w:rsid w:val="00FB7B75"/>
    <w:rsid w:val="00FB7C08"/>
    <w:rsid w:val="00FC052E"/>
    <w:rsid w:val="00FC0D44"/>
    <w:rsid w:val="00FC2BFD"/>
    <w:rsid w:val="00FC2D1A"/>
    <w:rsid w:val="00FC3548"/>
    <w:rsid w:val="00FC461F"/>
    <w:rsid w:val="00FC4AB4"/>
    <w:rsid w:val="00FC4CB2"/>
    <w:rsid w:val="00FC503D"/>
    <w:rsid w:val="00FC5275"/>
    <w:rsid w:val="00FC5314"/>
    <w:rsid w:val="00FC550E"/>
    <w:rsid w:val="00FC61DA"/>
    <w:rsid w:val="00FC722C"/>
    <w:rsid w:val="00FD0104"/>
    <w:rsid w:val="00FD0549"/>
    <w:rsid w:val="00FD0E7E"/>
    <w:rsid w:val="00FD1695"/>
    <w:rsid w:val="00FD1C24"/>
    <w:rsid w:val="00FD1D09"/>
    <w:rsid w:val="00FD20C1"/>
    <w:rsid w:val="00FD2413"/>
    <w:rsid w:val="00FD288E"/>
    <w:rsid w:val="00FD30B3"/>
    <w:rsid w:val="00FD3A71"/>
    <w:rsid w:val="00FD55D9"/>
    <w:rsid w:val="00FD5890"/>
    <w:rsid w:val="00FD6571"/>
    <w:rsid w:val="00FD6DBE"/>
    <w:rsid w:val="00FD732F"/>
    <w:rsid w:val="00FD783E"/>
    <w:rsid w:val="00FE0115"/>
    <w:rsid w:val="00FE0557"/>
    <w:rsid w:val="00FE0982"/>
    <w:rsid w:val="00FE0DA5"/>
    <w:rsid w:val="00FE1487"/>
    <w:rsid w:val="00FE1549"/>
    <w:rsid w:val="00FE1553"/>
    <w:rsid w:val="00FE1576"/>
    <w:rsid w:val="00FE1607"/>
    <w:rsid w:val="00FE19FE"/>
    <w:rsid w:val="00FE1B0E"/>
    <w:rsid w:val="00FE2351"/>
    <w:rsid w:val="00FE2657"/>
    <w:rsid w:val="00FE27E2"/>
    <w:rsid w:val="00FE29D2"/>
    <w:rsid w:val="00FE2A0C"/>
    <w:rsid w:val="00FE2A65"/>
    <w:rsid w:val="00FE37F5"/>
    <w:rsid w:val="00FE4F42"/>
    <w:rsid w:val="00FE516D"/>
    <w:rsid w:val="00FE5D15"/>
    <w:rsid w:val="00FE5E30"/>
    <w:rsid w:val="00FE6353"/>
    <w:rsid w:val="00FE7442"/>
    <w:rsid w:val="00FE746D"/>
    <w:rsid w:val="00FE75AB"/>
    <w:rsid w:val="00FE78D3"/>
    <w:rsid w:val="00FF0ACB"/>
    <w:rsid w:val="00FF0DB6"/>
    <w:rsid w:val="00FF17AB"/>
    <w:rsid w:val="00FF1838"/>
    <w:rsid w:val="00FF1844"/>
    <w:rsid w:val="00FF1DB0"/>
    <w:rsid w:val="00FF2140"/>
    <w:rsid w:val="00FF27C2"/>
    <w:rsid w:val="00FF2CF9"/>
    <w:rsid w:val="00FF3059"/>
    <w:rsid w:val="00FF307F"/>
    <w:rsid w:val="00FF364D"/>
    <w:rsid w:val="00FF36AF"/>
    <w:rsid w:val="00FF378B"/>
    <w:rsid w:val="00FF3C89"/>
    <w:rsid w:val="00FF4163"/>
    <w:rsid w:val="00FF49C2"/>
    <w:rsid w:val="00FF4CDD"/>
    <w:rsid w:val="00FF55B5"/>
    <w:rsid w:val="00FF5661"/>
    <w:rsid w:val="00FF5930"/>
    <w:rsid w:val="00FF5AF7"/>
    <w:rsid w:val="00FF6164"/>
    <w:rsid w:val="00FF6A54"/>
    <w:rsid w:val="00FF6D24"/>
    <w:rsid w:val="00FF6F40"/>
    <w:rsid w:val="00FF73D8"/>
    <w:rsid w:val="00FF7533"/>
    <w:rsid w:val="00FF76FC"/>
    <w:rsid w:val="00FF7F1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04494"/>
  <w15:docId w15:val="{C17E0969-57CC-4768-828C-0FDD7FAD5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C24"/>
    <w:rPr>
      <w:rFonts w:cs="CordiaUPC"/>
      <w:sz w:val="28"/>
      <w:szCs w:val="28"/>
      <w:lang w:val="th-TH" w:eastAsia="en-US"/>
    </w:rPr>
  </w:style>
  <w:style w:type="paragraph" w:styleId="Heading1">
    <w:name w:val="heading 1"/>
    <w:basedOn w:val="Normal"/>
    <w:next w:val="Normal"/>
    <w:link w:val="Heading1Char"/>
    <w:qFormat/>
    <w:rsid w:val="004543F5"/>
    <w:pPr>
      <w:spacing w:before="240"/>
      <w:outlineLvl w:val="0"/>
    </w:pPr>
    <w:rPr>
      <w:rFonts w:cs="Angsana New"/>
      <w:b/>
      <w:bCs/>
      <w:u w:val="single"/>
      <w:lang w:eastAsia="x-none"/>
    </w:rPr>
  </w:style>
  <w:style w:type="paragraph" w:styleId="Heading2">
    <w:name w:val="heading 2"/>
    <w:basedOn w:val="Normal"/>
    <w:next w:val="Normal"/>
    <w:qFormat/>
    <w:rsid w:val="004543F5"/>
    <w:pPr>
      <w:spacing w:before="120"/>
      <w:outlineLvl w:val="1"/>
    </w:pPr>
    <w:rPr>
      <w:rFonts w:cs="BrowalliaUPC"/>
      <w:b/>
      <w:bCs/>
    </w:rPr>
  </w:style>
  <w:style w:type="paragraph" w:styleId="Heading3">
    <w:name w:val="heading 3"/>
    <w:basedOn w:val="Normal"/>
    <w:next w:val="NormalIndent"/>
    <w:qFormat/>
    <w:rsid w:val="004543F5"/>
    <w:pPr>
      <w:ind w:left="360"/>
      <w:outlineLvl w:val="2"/>
    </w:pPr>
    <w:rPr>
      <w:rFonts w:cs="BrowalliaUPC"/>
      <w:b/>
      <w:bCs/>
    </w:rPr>
  </w:style>
  <w:style w:type="paragraph" w:styleId="Heading4">
    <w:name w:val="heading 4"/>
    <w:basedOn w:val="Normal"/>
    <w:next w:val="Normal"/>
    <w:link w:val="Heading4Char"/>
    <w:qFormat/>
    <w:rsid w:val="004543F5"/>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543F5"/>
    <w:pPr>
      <w:keepNext/>
      <w:ind w:left="900"/>
      <w:outlineLvl w:val="4"/>
    </w:pPr>
    <w:rPr>
      <w:b/>
      <w:bCs/>
      <w:sz w:val="20"/>
      <w:szCs w:val="20"/>
      <w:lang w:val="en-GB"/>
    </w:rPr>
  </w:style>
  <w:style w:type="paragraph" w:styleId="Heading6">
    <w:name w:val="heading 6"/>
    <w:basedOn w:val="Normal"/>
    <w:next w:val="Normal"/>
    <w:qFormat/>
    <w:rsid w:val="004543F5"/>
    <w:pPr>
      <w:keepNext/>
      <w:ind w:left="1080"/>
      <w:jc w:val="both"/>
      <w:outlineLvl w:val="5"/>
    </w:pPr>
    <w:rPr>
      <w:rFonts w:cs="Angsana New"/>
      <w:b/>
      <w:bCs/>
      <w:sz w:val="24"/>
      <w:szCs w:val="24"/>
      <w:lang w:val="en-GB"/>
    </w:rPr>
  </w:style>
  <w:style w:type="paragraph" w:styleId="Heading8">
    <w:name w:val="heading 8"/>
    <w:basedOn w:val="Normal"/>
    <w:next w:val="Normal"/>
    <w:link w:val="Heading8Char"/>
    <w:semiHidden/>
    <w:unhideWhenUsed/>
    <w:qFormat/>
    <w:rsid w:val="00817751"/>
    <w:pPr>
      <w:keepNext/>
      <w:keepLines/>
      <w:spacing w:before="200"/>
      <w:outlineLvl w:val="7"/>
    </w:pPr>
    <w:rPr>
      <w:rFonts w:ascii="Cambria" w:hAnsi="Cambria" w:cs="Angsana New"/>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543F5"/>
    <w:pPr>
      <w:ind w:left="720"/>
    </w:pPr>
  </w:style>
  <w:style w:type="paragraph" w:styleId="Footer">
    <w:name w:val="footer"/>
    <w:basedOn w:val="Normal"/>
    <w:rsid w:val="004543F5"/>
    <w:pPr>
      <w:tabs>
        <w:tab w:val="center" w:pos="4320"/>
        <w:tab w:val="right" w:pos="8640"/>
      </w:tabs>
    </w:pPr>
  </w:style>
  <w:style w:type="paragraph" w:styleId="Header">
    <w:name w:val="header"/>
    <w:basedOn w:val="Normal"/>
    <w:link w:val="HeaderChar"/>
    <w:rsid w:val="004543F5"/>
    <w:pPr>
      <w:tabs>
        <w:tab w:val="center" w:pos="4320"/>
        <w:tab w:val="right" w:pos="8640"/>
      </w:tabs>
    </w:pPr>
    <w:rPr>
      <w:rFonts w:cs="Angsana New"/>
      <w:lang w:eastAsia="x-none"/>
    </w:rPr>
  </w:style>
  <w:style w:type="paragraph" w:customStyle="1" w:styleId="a">
    <w:name w:val="เนื้อเรื่อง"/>
    <w:basedOn w:val="Normal"/>
    <w:rsid w:val="004543F5"/>
    <w:pPr>
      <w:ind w:right="386"/>
    </w:pPr>
    <w:rPr>
      <w:rFonts w:cs="Times New Roman"/>
    </w:rPr>
  </w:style>
  <w:style w:type="paragraph" w:customStyle="1" w:styleId="1">
    <w:name w:val="หัวเรื่อง 1"/>
    <w:basedOn w:val="Heading1"/>
    <w:rsid w:val="004543F5"/>
    <w:pPr>
      <w:outlineLvl w:val="9"/>
    </w:pPr>
    <w:rPr>
      <w:rFonts w:cs="CordiaUPC"/>
    </w:rPr>
  </w:style>
  <w:style w:type="paragraph" w:customStyle="1" w:styleId="2">
    <w:name w:val="หัวเรื่อง 2"/>
    <w:basedOn w:val="Heading2"/>
    <w:rsid w:val="004543F5"/>
    <w:pPr>
      <w:outlineLvl w:val="9"/>
    </w:pPr>
    <w:rPr>
      <w:rFonts w:cs="CordiaUPC"/>
    </w:rPr>
  </w:style>
  <w:style w:type="paragraph" w:customStyle="1" w:styleId="3">
    <w:name w:val="หัวเรื่อง 3"/>
    <w:basedOn w:val="Heading3"/>
    <w:rsid w:val="004543F5"/>
    <w:pPr>
      <w:outlineLvl w:val="9"/>
    </w:pPr>
    <w:rPr>
      <w:rFonts w:cs="Times New Roman"/>
    </w:rPr>
  </w:style>
  <w:style w:type="paragraph" w:customStyle="1" w:styleId="EnvelopeReturn1">
    <w:name w:val="Envelope Return1"/>
    <w:basedOn w:val="a"/>
    <w:rsid w:val="004543F5"/>
  </w:style>
  <w:style w:type="paragraph" w:customStyle="1" w:styleId="EnvelopeAddress1">
    <w:name w:val="Envelope Address1"/>
    <w:basedOn w:val="Normal"/>
    <w:rsid w:val="004543F5"/>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543F5"/>
    <w:rPr>
      <w:rFonts w:cs="Times New Roman"/>
    </w:rPr>
  </w:style>
  <w:style w:type="character" w:styleId="PageNumber">
    <w:name w:val="page number"/>
    <w:basedOn w:val="DefaultParagraphFont"/>
    <w:rsid w:val="004543F5"/>
  </w:style>
  <w:style w:type="paragraph" w:customStyle="1" w:styleId="a1">
    <w:name w:val="???????????"/>
    <w:basedOn w:val="Normal"/>
    <w:rsid w:val="004543F5"/>
    <w:pPr>
      <w:ind w:right="386"/>
    </w:pPr>
    <w:rPr>
      <w:rFonts w:eastAsia="Cordia New" w:cs="AngsanaUPC"/>
      <w:sz w:val="30"/>
      <w:szCs w:val="30"/>
      <w:lang w:eastAsia="th-TH"/>
    </w:rPr>
  </w:style>
  <w:style w:type="paragraph" w:styleId="BodyText2">
    <w:name w:val="Body Text 2"/>
    <w:basedOn w:val="Normal"/>
    <w:rsid w:val="004543F5"/>
    <w:pPr>
      <w:ind w:right="-331"/>
      <w:jc w:val="both"/>
    </w:pPr>
    <w:rPr>
      <w:rFonts w:eastAsia="Cordia New"/>
      <w:sz w:val="24"/>
      <w:szCs w:val="24"/>
      <w:lang w:val="en-US"/>
    </w:rPr>
  </w:style>
  <w:style w:type="paragraph" w:customStyle="1" w:styleId="a2">
    <w:name w:val="à¹×éÍàÃ×èÍ§"/>
    <w:basedOn w:val="Normal"/>
    <w:rsid w:val="004543F5"/>
    <w:pPr>
      <w:ind w:right="386"/>
    </w:pPr>
    <w:rPr>
      <w:rFonts w:cs="AngsanaUPC"/>
      <w:sz w:val="30"/>
      <w:szCs w:val="30"/>
    </w:rPr>
  </w:style>
  <w:style w:type="paragraph" w:styleId="BodyText">
    <w:name w:val="Body Text"/>
    <w:basedOn w:val="Normal"/>
    <w:link w:val="BodyTextChar"/>
    <w:rsid w:val="004543F5"/>
    <w:pPr>
      <w:jc w:val="thaiDistribute"/>
    </w:pPr>
    <w:rPr>
      <w:rFonts w:eastAsia="Cordia New"/>
      <w:sz w:val="22"/>
      <w:szCs w:val="22"/>
      <w:lang w:val="en-US"/>
    </w:rPr>
  </w:style>
  <w:style w:type="paragraph" w:styleId="BlockText">
    <w:name w:val="Block Text"/>
    <w:basedOn w:val="Normal"/>
    <w:uiPriority w:val="99"/>
    <w:rsid w:val="004543F5"/>
    <w:pPr>
      <w:ind w:left="709" w:right="-858"/>
      <w:jc w:val="thaiDistribute"/>
    </w:pPr>
    <w:rPr>
      <w:sz w:val="24"/>
      <w:szCs w:val="24"/>
      <w:lang w:val="en-US"/>
    </w:rPr>
  </w:style>
  <w:style w:type="paragraph" w:styleId="BodyTextIndent">
    <w:name w:val="Body Text Indent"/>
    <w:basedOn w:val="Normal"/>
    <w:link w:val="BodyTextIndentChar"/>
    <w:rsid w:val="004543F5"/>
    <w:pPr>
      <w:ind w:left="1080"/>
      <w:jc w:val="both"/>
    </w:pPr>
    <w:rPr>
      <w:rFonts w:cs="Angsana New"/>
      <w:sz w:val="24"/>
      <w:szCs w:val="24"/>
      <w:lang w:val="x-none" w:eastAsia="x-none"/>
    </w:rPr>
  </w:style>
  <w:style w:type="paragraph" w:styleId="BodyTextIndent2">
    <w:name w:val="Body Text Indent 2"/>
    <w:basedOn w:val="Normal"/>
    <w:rsid w:val="004543F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543F5"/>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543F5"/>
    <w:rPr>
      <w:rFonts w:ascii="Tahoma" w:hAnsi="Tahoma" w:cs="Angsana New"/>
      <w:sz w:val="16"/>
      <w:szCs w:val="18"/>
    </w:rPr>
  </w:style>
  <w:style w:type="table" w:styleId="TableGrid">
    <w:name w:val="Table Grid"/>
    <w:basedOn w:val="TableNormal"/>
    <w:uiPriority w:val="3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B6154"/>
    <w:rPr>
      <w:rFonts w:cs="CordiaUPC"/>
      <w:sz w:val="28"/>
      <w:szCs w:val="28"/>
      <w:lang w:val="th-TH"/>
    </w:rPr>
  </w:style>
  <w:style w:type="paragraph" w:styleId="ListParagraph">
    <w:name w:val="List Paragraph"/>
    <w:basedOn w:val="Normal"/>
    <w:link w:val="ListParagraphChar"/>
    <w:uiPriority w:val="34"/>
    <w:qFormat/>
    <w:rsid w:val="00C91410"/>
    <w:pPr>
      <w:spacing w:after="200" w:line="276" w:lineRule="auto"/>
      <w:ind w:left="720"/>
      <w:contextualSpacing/>
    </w:pPr>
    <w:rPr>
      <w:rFonts w:ascii="Calibri" w:eastAsia="Calibri" w:hAnsi="Calibri" w:cs="Cordia New"/>
      <w:sz w:val="22"/>
      <w:lang w:val="en-US"/>
    </w:rPr>
  </w:style>
  <w:style w:type="table" w:customStyle="1" w:styleId="LightShading-Accent11">
    <w:name w:val="Light Shading - Accent 11"/>
    <w:basedOn w:val="TableNormal"/>
    <w:uiPriority w:val="60"/>
    <w:rsid w:val="00981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A801F7"/>
    <w:rPr>
      <w:sz w:val="28"/>
      <w:szCs w:val="35"/>
      <w:lang w:val="th-TH" w:eastAsia="en-US"/>
    </w:rPr>
  </w:style>
  <w:style w:type="character" w:customStyle="1" w:styleId="Heading1Char">
    <w:name w:val="Heading 1 Char"/>
    <w:link w:val="Heading1"/>
    <w:rsid w:val="00DE40F4"/>
    <w:rPr>
      <w:rFonts w:cs="BrowalliaUPC"/>
      <w:b/>
      <w:bCs/>
      <w:sz w:val="28"/>
      <w:szCs w:val="28"/>
      <w:u w:val="single"/>
      <w:lang w:val="th-TH"/>
    </w:rPr>
  </w:style>
  <w:style w:type="character" w:styleId="CommentReference">
    <w:name w:val="annotation reference"/>
    <w:rsid w:val="005F210F"/>
    <w:rPr>
      <w:rFonts w:cs="Times New Roman"/>
      <w:sz w:val="16"/>
      <w:szCs w:val="16"/>
    </w:rPr>
  </w:style>
  <w:style w:type="paragraph" w:styleId="CommentText">
    <w:name w:val="annotation text"/>
    <w:basedOn w:val="Normal"/>
    <w:link w:val="CommentTextChar"/>
    <w:rsid w:val="005F210F"/>
    <w:pPr>
      <w:spacing w:line="240" w:lineRule="atLeast"/>
    </w:pPr>
    <w:rPr>
      <w:rFonts w:ascii="Arial" w:hAnsi="Arial" w:cs="Angsana New"/>
      <w:sz w:val="20"/>
      <w:szCs w:val="20"/>
      <w:lang w:val="en-GB" w:eastAsia="x-none"/>
    </w:rPr>
  </w:style>
  <w:style w:type="character" w:customStyle="1" w:styleId="CommentTextChar">
    <w:name w:val="Comment Text Char"/>
    <w:link w:val="CommentText"/>
    <w:rsid w:val="005F210F"/>
    <w:rPr>
      <w:rFonts w:ascii="Arial" w:hAnsi="Arial"/>
      <w:lang w:val="en-GB"/>
    </w:rPr>
  </w:style>
  <w:style w:type="character" w:customStyle="1" w:styleId="Heading8Char">
    <w:name w:val="Heading 8 Char"/>
    <w:link w:val="Heading8"/>
    <w:semiHidden/>
    <w:rsid w:val="00817751"/>
    <w:rPr>
      <w:rFonts w:ascii="Cambria" w:eastAsia="Times New Roman" w:hAnsi="Cambria" w:cs="Angsana New"/>
      <w:color w:val="404040"/>
      <w:szCs w:val="25"/>
      <w:lang w:val="th-TH"/>
    </w:rPr>
  </w:style>
  <w:style w:type="paragraph" w:customStyle="1" w:styleId="7I-7H-">
    <w:name w:val="@7I-@#7H-"/>
    <w:basedOn w:val="Normal"/>
    <w:next w:val="Normal"/>
    <w:rsid w:val="000A583B"/>
    <w:rPr>
      <w:rFonts w:ascii="Arial" w:eastAsia="Cordia New" w:hAnsi="Arial" w:cs="Angsana New"/>
      <w:b/>
      <w:bCs/>
      <w:snapToGrid w:val="0"/>
      <w:sz w:val="24"/>
      <w:szCs w:val="24"/>
      <w:lang w:eastAsia="th-TH"/>
    </w:rPr>
  </w:style>
  <w:style w:type="character" w:styleId="Hyperlink">
    <w:name w:val="Hyperlink"/>
    <w:rsid w:val="001B39BC"/>
    <w:rPr>
      <w:color w:val="0000FF"/>
      <w:u w:val="single"/>
    </w:rPr>
  </w:style>
  <w:style w:type="character" w:customStyle="1" w:styleId="BodyTextIndentChar">
    <w:name w:val="Body Text Indent Char"/>
    <w:link w:val="BodyTextIndent"/>
    <w:rsid w:val="000E12A2"/>
    <w:rPr>
      <w:sz w:val="24"/>
      <w:szCs w:val="24"/>
    </w:rPr>
  </w:style>
  <w:style w:type="character" w:customStyle="1" w:styleId="Heading4Char">
    <w:name w:val="Heading 4 Char"/>
    <w:link w:val="Heading4"/>
    <w:rsid w:val="00064AE9"/>
    <w:rPr>
      <w:b/>
      <w:bCs/>
      <w:sz w:val="22"/>
      <w:szCs w:val="22"/>
      <w:lang w:val="en-US" w:eastAsia="en-US"/>
    </w:rPr>
  </w:style>
  <w:style w:type="paragraph" w:customStyle="1" w:styleId="Default">
    <w:name w:val="Default"/>
    <w:rsid w:val="00196C0C"/>
    <w:pPr>
      <w:autoSpaceDE w:val="0"/>
      <w:autoSpaceDN w:val="0"/>
      <w:adjustRightInd w:val="0"/>
    </w:pPr>
    <w:rPr>
      <w:rFonts w:ascii="Arial" w:eastAsia="Calibri" w:hAnsi="Arial" w:cs="Arial"/>
      <w:color w:val="000000"/>
      <w:sz w:val="24"/>
      <w:szCs w:val="24"/>
      <w:lang w:eastAsia="en-US"/>
    </w:rPr>
  </w:style>
  <w:style w:type="character" w:customStyle="1" w:styleId="left">
    <w:name w:val="left"/>
    <w:basedOn w:val="DefaultParagraphFont"/>
    <w:rsid w:val="007F7405"/>
  </w:style>
  <w:style w:type="table" w:customStyle="1" w:styleId="TableGrid1">
    <w:name w:val="Table Grid1"/>
    <w:basedOn w:val="TableNormal"/>
    <w:next w:val="TableGrid"/>
    <w:uiPriority w:val="59"/>
    <w:rsid w:val="00254038"/>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574465"/>
    <w:rPr>
      <w:rFonts w:eastAsia="Cordia New" w:cs="CordiaUPC"/>
      <w:sz w:val="22"/>
      <w:szCs w:val="22"/>
      <w:lang w:val="en-US" w:eastAsia="en-US"/>
    </w:rPr>
  </w:style>
  <w:style w:type="paragraph" w:styleId="CommentSubject">
    <w:name w:val="annotation subject"/>
    <w:basedOn w:val="CommentText"/>
    <w:next w:val="CommentText"/>
    <w:link w:val="CommentSubjectChar"/>
    <w:semiHidden/>
    <w:unhideWhenUsed/>
    <w:rsid w:val="00A8397E"/>
    <w:pPr>
      <w:spacing w:line="240" w:lineRule="auto"/>
    </w:pPr>
    <w:rPr>
      <w:rFonts w:ascii="Times New Roman" w:hAnsi="Times New Roman"/>
      <w:b/>
      <w:bCs/>
      <w:szCs w:val="25"/>
      <w:lang w:val="th-TH" w:eastAsia="en-US"/>
    </w:rPr>
  </w:style>
  <w:style w:type="character" w:customStyle="1" w:styleId="CommentSubjectChar">
    <w:name w:val="Comment Subject Char"/>
    <w:basedOn w:val="CommentTextChar"/>
    <w:link w:val="CommentSubject"/>
    <w:semiHidden/>
    <w:rsid w:val="00A8397E"/>
    <w:rPr>
      <w:rFonts w:ascii="Arial" w:hAnsi="Arial"/>
      <w:b/>
      <w:bCs/>
      <w:szCs w:val="25"/>
      <w:lang w:val="th-TH" w:eastAsia="en-US"/>
    </w:rPr>
  </w:style>
  <w:style w:type="paragraph" w:styleId="NoSpacing">
    <w:name w:val="No Spacing"/>
    <w:uiPriority w:val="1"/>
    <w:qFormat/>
    <w:rsid w:val="00077711"/>
    <w:rPr>
      <w:rFonts w:ascii="Ink Free" w:eastAsia="Ink Free" w:hAnsi="Ink Free" w:cs="Ink Free"/>
      <w:color w:val="00B050"/>
      <w:lang w:val="en-US"/>
    </w:rPr>
  </w:style>
  <w:style w:type="paragraph" w:customStyle="1" w:styleId="StyleStyleAngsanaNewComplex12ptJustifiedLeft001Righ">
    <w:name w:val="Style Style Angsana New (Complex) 12 pt Justified Left:  0.01&quot; Righ..."/>
    <w:basedOn w:val="Normal"/>
    <w:uiPriority w:val="99"/>
    <w:rsid w:val="007D4DC9"/>
    <w:pPr>
      <w:widowControl w:val="0"/>
      <w:overflowPunct w:val="0"/>
      <w:autoSpaceDE w:val="0"/>
      <w:autoSpaceDN w:val="0"/>
      <w:adjustRightInd w:val="0"/>
      <w:ind w:left="18" w:right="-18"/>
      <w:jc w:val="right"/>
      <w:textAlignment w:val="baseline"/>
    </w:pPr>
    <w:rPr>
      <w:rFonts w:ascii="Angsana New" w:eastAsia="Angsana New" w:hAnsi="Angsana New" w:cs="Angsana New"/>
      <w:sz w:val="24"/>
      <w:szCs w:val="24"/>
      <w:lang w:val="en-US"/>
    </w:rPr>
  </w:style>
  <w:style w:type="character" w:styleId="Emphasis">
    <w:name w:val="Emphasis"/>
    <w:qFormat/>
    <w:rsid w:val="001E6663"/>
    <w:rPr>
      <w:rFonts w:ascii="Arial" w:hAnsi="Arial" w:cs="Times New Roman"/>
      <w:sz w:val="20"/>
      <w:szCs w:val="20"/>
      <w:lang w:val="en-US"/>
    </w:rPr>
  </w:style>
  <w:style w:type="character" w:customStyle="1" w:styleId="ListParagraphChar">
    <w:name w:val="List Paragraph Char"/>
    <w:link w:val="ListParagraph"/>
    <w:uiPriority w:val="34"/>
    <w:locked/>
    <w:rsid w:val="00365644"/>
    <w:rPr>
      <w:rFonts w:ascii="Calibri" w:eastAsia="Calibri" w:hAnsi="Calibri" w:cs="Cordia New"/>
      <w:sz w:val="22"/>
      <w:szCs w:val="28"/>
      <w:lang w:val="en-US" w:eastAsia="en-US"/>
    </w:rPr>
  </w:style>
  <w:style w:type="table" w:styleId="TableGridLight">
    <w:name w:val="Grid Table Light"/>
    <w:basedOn w:val="TableNormal"/>
    <w:uiPriority w:val="40"/>
    <w:rsid w:val="00271D47"/>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0868">
      <w:bodyDiv w:val="1"/>
      <w:marLeft w:val="0"/>
      <w:marRight w:val="0"/>
      <w:marTop w:val="0"/>
      <w:marBottom w:val="0"/>
      <w:divBdr>
        <w:top w:val="none" w:sz="0" w:space="0" w:color="auto"/>
        <w:left w:val="none" w:sz="0" w:space="0" w:color="auto"/>
        <w:bottom w:val="none" w:sz="0" w:space="0" w:color="auto"/>
        <w:right w:val="none" w:sz="0" w:space="0" w:color="auto"/>
      </w:divBdr>
    </w:div>
    <w:div w:id="77333947">
      <w:bodyDiv w:val="1"/>
      <w:marLeft w:val="0"/>
      <w:marRight w:val="0"/>
      <w:marTop w:val="0"/>
      <w:marBottom w:val="0"/>
      <w:divBdr>
        <w:top w:val="none" w:sz="0" w:space="0" w:color="auto"/>
        <w:left w:val="none" w:sz="0" w:space="0" w:color="auto"/>
        <w:bottom w:val="none" w:sz="0" w:space="0" w:color="auto"/>
        <w:right w:val="none" w:sz="0" w:space="0" w:color="auto"/>
      </w:divBdr>
    </w:div>
    <w:div w:id="117529418">
      <w:bodyDiv w:val="1"/>
      <w:marLeft w:val="0"/>
      <w:marRight w:val="0"/>
      <w:marTop w:val="0"/>
      <w:marBottom w:val="0"/>
      <w:divBdr>
        <w:top w:val="none" w:sz="0" w:space="0" w:color="auto"/>
        <w:left w:val="none" w:sz="0" w:space="0" w:color="auto"/>
        <w:bottom w:val="none" w:sz="0" w:space="0" w:color="auto"/>
        <w:right w:val="none" w:sz="0" w:space="0" w:color="auto"/>
      </w:divBdr>
    </w:div>
    <w:div w:id="147014122">
      <w:bodyDiv w:val="1"/>
      <w:marLeft w:val="0"/>
      <w:marRight w:val="0"/>
      <w:marTop w:val="0"/>
      <w:marBottom w:val="0"/>
      <w:divBdr>
        <w:top w:val="none" w:sz="0" w:space="0" w:color="auto"/>
        <w:left w:val="none" w:sz="0" w:space="0" w:color="auto"/>
        <w:bottom w:val="none" w:sz="0" w:space="0" w:color="auto"/>
        <w:right w:val="none" w:sz="0" w:space="0" w:color="auto"/>
      </w:divBdr>
    </w:div>
    <w:div w:id="177887733">
      <w:bodyDiv w:val="1"/>
      <w:marLeft w:val="0"/>
      <w:marRight w:val="0"/>
      <w:marTop w:val="0"/>
      <w:marBottom w:val="0"/>
      <w:divBdr>
        <w:top w:val="none" w:sz="0" w:space="0" w:color="auto"/>
        <w:left w:val="none" w:sz="0" w:space="0" w:color="auto"/>
        <w:bottom w:val="none" w:sz="0" w:space="0" w:color="auto"/>
        <w:right w:val="none" w:sz="0" w:space="0" w:color="auto"/>
      </w:divBdr>
    </w:div>
    <w:div w:id="194848298">
      <w:bodyDiv w:val="1"/>
      <w:marLeft w:val="0"/>
      <w:marRight w:val="0"/>
      <w:marTop w:val="0"/>
      <w:marBottom w:val="0"/>
      <w:divBdr>
        <w:top w:val="none" w:sz="0" w:space="0" w:color="auto"/>
        <w:left w:val="none" w:sz="0" w:space="0" w:color="auto"/>
        <w:bottom w:val="none" w:sz="0" w:space="0" w:color="auto"/>
        <w:right w:val="none" w:sz="0" w:space="0" w:color="auto"/>
      </w:divBdr>
    </w:div>
    <w:div w:id="338773060">
      <w:bodyDiv w:val="1"/>
      <w:marLeft w:val="0"/>
      <w:marRight w:val="0"/>
      <w:marTop w:val="0"/>
      <w:marBottom w:val="0"/>
      <w:divBdr>
        <w:top w:val="none" w:sz="0" w:space="0" w:color="auto"/>
        <w:left w:val="none" w:sz="0" w:space="0" w:color="auto"/>
        <w:bottom w:val="none" w:sz="0" w:space="0" w:color="auto"/>
        <w:right w:val="none" w:sz="0" w:space="0" w:color="auto"/>
      </w:divBdr>
    </w:div>
    <w:div w:id="342635634">
      <w:bodyDiv w:val="1"/>
      <w:marLeft w:val="0"/>
      <w:marRight w:val="0"/>
      <w:marTop w:val="0"/>
      <w:marBottom w:val="0"/>
      <w:divBdr>
        <w:top w:val="none" w:sz="0" w:space="0" w:color="auto"/>
        <w:left w:val="none" w:sz="0" w:space="0" w:color="auto"/>
        <w:bottom w:val="none" w:sz="0" w:space="0" w:color="auto"/>
        <w:right w:val="none" w:sz="0" w:space="0" w:color="auto"/>
      </w:divBdr>
    </w:div>
    <w:div w:id="416906487">
      <w:bodyDiv w:val="1"/>
      <w:marLeft w:val="0"/>
      <w:marRight w:val="0"/>
      <w:marTop w:val="0"/>
      <w:marBottom w:val="0"/>
      <w:divBdr>
        <w:top w:val="none" w:sz="0" w:space="0" w:color="auto"/>
        <w:left w:val="none" w:sz="0" w:space="0" w:color="auto"/>
        <w:bottom w:val="none" w:sz="0" w:space="0" w:color="auto"/>
        <w:right w:val="none" w:sz="0" w:space="0" w:color="auto"/>
      </w:divBdr>
    </w:div>
    <w:div w:id="500315865">
      <w:bodyDiv w:val="1"/>
      <w:marLeft w:val="0"/>
      <w:marRight w:val="0"/>
      <w:marTop w:val="0"/>
      <w:marBottom w:val="0"/>
      <w:divBdr>
        <w:top w:val="none" w:sz="0" w:space="0" w:color="auto"/>
        <w:left w:val="none" w:sz="0" w:space="0" w:color="auto"/>
        <w:bottom w:val="none" w:sz="0" w:space="0" w:color="auto"/>
        <w:right w:val="none" w:sz="0" w:space="0" w:color="auto"/>
      </w:divBdr>
    </w:div>
    <w:div w:id="506754168">
      <w:bodyDiv w:val="1"/>
      <w:marLeft w:val="0"/>
      <w:marRight w:val="0"/>
      <w:marTop w:val="0"/>
      <w:marBottom w:val="0"/>
      <w:divBdr>
        <w:top w:val="none" w:sz="0" w:space="0" w:color="auto"/>
        <w:left w:val="none" w:sz="0" w:space="0" w:color="auto"/>
        <w:bottom w:val="none" w:sz="0" w:space="0" w:color="auto"/>
        <w:right w:val="none" w:sz="0" w:space="0" w:color="auto"/>
      </w:divBdr>
    </w:div>
    <w:div w:id="508910979">
      <w:bodyDiv w:val="1"/>
      <w:marLeft w:val="0"/>
      <w:marRight w:val="0"/>
      <w:marTop w:val="0"/>
      <w:marBottom w:val="0"/>
      <w:divBdr>
        <w:top w:val="none" w:sz="0" w:space="0" w:color="auto"/>
        <w:left w:val="none" w:sz="0" w:space="0" w:color="auto"/>
        <w:bottom w:val="none" w:sz="0" w:space="0" w:color="auto"/>
        <w:right w:val="none" w:sz="0" w:space="0" w:color="auto"/>
      </w:divBdr>
    </w:div>
    <w:div w:id="528226164">
      <w:bodyDiv w:val="1"/>
      <w:marLeft w:val="0"/>
      <w:marRight w:val="0"/>
      <w:marTop w:val="0"/>
      <w:marBottom w:val="0"/>
      <w:divBdr>
        <w:top w:val="none" w:sz="0" w:space="0" w:color="auto"/>
        <w:left w:val="none" w:sz="0" w:space="0" w:color="auto"/>
        <w:bottom w:val="none" w:sz="0" w:space="0" w:color="auto"/>
        <w:right w:val="none" w:sz="0" w:space="0" w:color="auto"/>
      </w:divBdr>
    </w:div>
    <w:div w:id="558369751">
      <w:bodyDiv w:val="1"/>
      <w:marLeft w:val="0"/>
      <w:marRight w:val="0"/>
      <w:marTop w:val="0"/>
      <w:marBottom w:val="0"/>
      <w:divBdr>
        <w:top w:val="none" w:sz="0" w:space="0" w:color="auto"/>
        <w:left w:val="none" w:sz="0" w:space="0" w:color="auto"/>
        <w:bottom w:val="none" w:sz="0" w:space="0" w:color="auto"/>
        <w:right w:val="none" w:sz="0" w:space="0" w:color="auto"/>
      </w:divBdr>
    </w:div>
    <w:div w:id="573004513">
      <w:bodyDiv w:val="1"/>
      <w:marLeft w:val="0"/>
      <w:marRight w:val="0"/>
      <w:marTop w:val="0"/>
      <w:marBottom w:val="0"/>
      <w:divBdr>
        <w:top w:val="none" w:sz="0" w:space="0" w:color="auto"/>
        <w:left w:val="none" w:sz="0" w:space="0" w:color="auto"/>
        <w:bottom w:val="none" w:sz="0" w:space="0" w:color="auto"/>
        <w:right w:val="none" w:sz="0" w:space="0" w:color="auto"/>
      </w:divBdr>
    </w:div>
    <w:div w:id="611089039">
      <w:bodyDiv w:val="1"/>
      <w:marLeft w:val="0"/>
      <w:marRight w:val="0"/>
      <w:marTop w:val="0"/>
      <w:marBottom w:val="0"/>
      <w:divBdr>
        <w:top w:val="none" w:sz="0" w:space="0" w:color="auto"/>
        <w:left w:val="none" w:sz="0" w:space="0" w:color="auto"/>
        <w:bottom w:val="none" w:sz="0" w:space="0" w:color="auto"/>
        <w:right w:val="none" w:sz="0" w:space="0" w:color="auto"/>
      </w:divBdr>
    </w:div>
    <w:div w:id="613102036">
      <w:bodyDiv w:val="1"/>
      <w:marLeft w:val="0"/>
      <w:marRight w:val="0"/>
      <w:marTop w:val="0"/>
      <w:marBottom w:val="0"/>
      <w:divBdr>
        <w:top w:val="none" w:sz="0" w:space="0" w:color="auto"/>
        <w:left w:val="none" w:sz="0" w:space="0" w:color="auto"/>
        <w:bottom w:val="none" w:sz="0" w:space="0" w:color="auto"/>
        <w:right w:val="none" w:sz="0" w:space="0" w:color="auto"/>
      </w:divBdr>
    </w:div>
    <w:div w:id="642541208">
      <w:bodyDiv w:val="1"/>
      <w:marLeft w:val="0"/>
      <w:marRight w:val="0"/>
      <w:marTop w:val="0"/>
      <w:marBottom w:val="0"/>
      <w:divBdr>
        <w:top w:val="none" w:sz="0" w:space="0" w:color="auto"/>
        <w:left w:val="none" w:sz="0" w:space="0" w:color="auto"/>
        <w:bottom w:val="none" w:sz="0" w:space="0" w:color="auto"/>
        <w:right w:val="none" w:sz="0" w:space="0" w:color="auto"/>
      </w:divBdr>
    </w:div>
    <w:div w:id="644355104">
      <w:bodyDiv w:val="1"/>
      <w:marLeft w:val="0"/>
      <w:marRight w:val="0"/>
      <w:marTop w:val="0"/>
      <w:marBottom w:val="0"/>
      <w:divBdr>
        <w:top w:val="none" w:sz="0" w:space="0" w:color="auto"/>
        <w:left w:val="none" w:sz="0" w:space="0" w:color="auto"/>
        <w:bottom w:val="none" w:sz="0" w:space="0" w:color="auto"/>
        <w:right w:val="none" w:sz="0" w:space="0" w:color="auto"/>
      </w:divBdr>
    </w:div>
    <w:div w:id="651909660">
      <w:bodyDiv w:val="1"/>
      <w:marLeft w:val="0"/>
      <w:marRight w:val="0"/>
      <w:marTop w:val="0"/>
      <w:marBottom w:val="0"/>
      <w:divBdr>
        <w:top w:val="none" w:sz="0" w:space="0" w:color="auto"/>
        <w:left w:val="none" w:sz="0" w:space="0" w:color="auto"/>
        <w:bottom w:val="none" w:sz="0" w:space="0" w:color="auto"/>
        <w:right w:val="none" w:sz="0" w:space="0" w:color="auto"/>
      </w:divBdr>
    </w:div>
    <w:div w:id="695618355">
      <w:bodyDiv w:val="1"/>
      <w:marLeft w:val="0"/>
      <w:marRight w:val="0"/>
      <w:marTop w:val="0"/>
      <w:marBottom w:val="0"/>
      <w:divBdr>
        <w:top w:val="none" w:sz="0" w:space="0" w:color="auto"/>
        <w:left w:val="none" w:sz="0" w:space="0" w:color="auto"/>
        <w:bottom w:val="none" w:sz="0" w:space="0" w:color="auto"/>
        <w:right w:val="none" w:sz="0" w:space="0" w:color="auto"/>
      </w:divBdr>
    </w:div>
    <w:div w:id="843515459">
      <w:bodyDiv w:val="1"/>
      <w:marLeft w:val="0"/>
      <w:marRight w:val="0"/>
      <w:marTop w:val="0"/>
      <w:marBottom w:val="0"/>
      <w:divBdr>
        <w:top w:val="none" w:sz="0" w:space="0" w:color="auto"/>
        <w:left w:val="none" w:sz="0" w:space="0" w:color="auto"/>
        <w:bottom w:val="none" w:sz="0" w:space="0" w:color="auto"/>
        <w:right w:val="none" w:sz="0" w:space="0" w:color="auto"/>
      </w:divBdr>
    </w:div>
    <w:div w:id="860973730">
      <w:bodyDiv w:val="1"/>
      <w:marLeft w:val="0"/>
      <w:marRight w:val="0"/>
      <w:marTop w:val="0"/>
      <w:marBottom w:val="0"/>
      <w:divBdr>
        <w:top w:val="none" w:sz="0" w:space="0" w:color="auto"/>
        <w:left w:val="none" w:sz="0" w:space="0" w:color="auto"/>
        <w:bottom w:val="none" w:sz="0" w:space="0" w:color="auto"/>
        <w:right w:val="none" w:sz="0" w:space="0" w:color="auto"/>
      </w:divBdr>
    </w:div>
    <w:div w:id="891380939">
      <w:bodyDiv w:val="1"/>
      <w:marLeft w:val="0"/>
      <w:marRight w:val="0"/>
      <w:marTop w:val="0"/>
      <w:marBottom w:val="0"/>
      <w:divBdr>
        <w:top w:val="none" w:sz="0" w:space="0" w:color="auto"/>
        <w:left w:val="none" w:sz="0" w:space="0" w:color="auto"/>
        <w:bottom w:val="none" w:sz="0" w:space="0" w:color="auto"/>
        <w:right w:val="none" w:sz="0" w:space="0" w:color="auto"/>
      </w:divBdr>
    </w:div>
    <w:div w:id="953049930">
      <w:bodyDiv w:val="1"/>
      <w:marLeft w:val="0"/>
      <w:marRight w:val="0"/>
      <w:marTop w:val="0"/>
      <w:marBottom w:val="0"/>
      <w:divBdr>
        <w:top w:val="none" w:sz="0" w:space="0" w:color="auto"/>
        <w:left w:val="none" w:sz="0" w:space="0" w:color="auto"/>
        <w:bottom w:val="none" w:sz="0" w:space="0" w:color="auto"/>
        <w:right w:val="none" w:sz="0" w:space="0" w:color="auto"/>
      </w:divBdr>
    </w:div>
    <w:div w:id="1025598472">
      <w:bodyDiv w:val="1"/>
      <w:marLeft w:val="0"/>
      <w:marRight w:val="0"/>
      <w:marTop w:val="0"/>
      <w:marBottom w:val="0"/>
      <w:divBdr>
        <w:top w:val="none" w:sz="0" w:space="0" w:color="auto"/>
        <w:left w:val="none" w:sz="0" w:space="0" w:color="auto"/>
        <w:bottom w:val="none" w:sz="0" w:space="0" w:color="auto"/>
        <w:right w:val="none" w:sz="0" w:space="0" w:color="auto"/>
      </w:divBdr>
    </w:div>
    <w:div w:id="1081832228">
      <w:bodyDiv w:val="1"/>
      <w:marLeft w:val="0"/>
      <w:marRight w:val="0"/>
      <w:marTop w:val="0"/>
      <w:marBottom w:val="0"/>
      <w:divBdr>
        <w:top w:val="none" w:sz="0" w:space="0" w:color="auto"/>
        <w:left w:val="none" w:sz="0" w:space="0" w:color="auto"/>
        <w:bottom w:val="none" w:sz="0" w:space="0" w:color="auto"/>
        <w:right w:val="none" w:sz="0" w:space="0" w:color="auto"/>
      </w:divBdr>
    </w:div>
    <w:div w:id="1240482827">
      <w:bodyDiv w:val="1"/>
      <w:marLeft w:val="0"/>
      <w:marRight w:val="0"/>
      <w:marTop w:val="0"/>
      <w:marBottom w:val="0"/>
      <w:divBdr>
        <w:top w:val="none" w:sz="0" w:space="0" w:color="auto"/>
        <w:left w:val="none" w:sz="0" w:space="0" w:color="auto"/>
        <w:bottom w:val="none" w:sz="0" w:space="0" w:color="auto"/>
        <w:right w:val="none" w:sz="0" w:space="0" w:color="auto"/>
      </w:divBdr>
    </w:div>
    <w:div w:id="1260143380">
      <w:bodyDiv w:val="1"/>
      <w:marLeft w:val="0"/>
      <w:marRight w:val="0"/>
      <w:marTop w:val="0"/>
      <w:marBottom w:val="0"/>
      <w:divBdr>
        <w:top w:val="none" w:sz="0" w:space="0" w:color="auto"/>
        <w:left w:val="none" w:sz="0" w:space="0" w:color="auto"/>
        <w:bottom w:val="none" w:sz="0" w:space="0" w:color="auto"/>
        <w:right w:val="none" w:sz="0" w:space="0" w:color="auto"/>
      </w:divBdr>
    </w:div>
    <w:div w:id="1327712409">
      <w:bodyDiv w:val="1"/>
      <w:marLeft w:val="0"/>
      <w:marRight w:val="0"/>
      <w:marTop w:val="0"/>
      <w:marBottom w:val="0"/>
      <w:divBdr>
        <w:top w:val="none" w:sz="0" w:space="0" w:color="auto"/>
        <w:left w:val="none" w:sz="0" w:space="0" w:color="auto"/>
        <w:bottom w:val="none" w:sz="0" w:space="0" w:color="auto"/>
        <w:right w:val="none" w:sz="0" w:space="0" w:color="auto"/>
      </w:divBdr>
    </w:div>
    <w:div w:id="1433865944">
      <w:bodyDiv w:val="1"/>
      <w:marLeft w:val="0"/>
      <w:marRight w:val="0"/>
      <w:marTop w:val="0"/>
      <w:marBottom w:val="0"/>
      <w:divBdr>
        <w:top w:val="none" w:sz="0" w:space="0" w:color="auto"/>
        <w:left w:val="none" w:sz="0" w:space="0" w:color="auto"/>
        <w:bottom w:val="none" w:sz="0" w:space="0" w:color="auto"/>
        <w:right w:val="none" w:sz="0" w:space="0" w:color="auto"/>
      </w:divBdr>
    </w:div>
    <w:div w:id="1499418054">
      <w:bodyDiv w:val="1"/>
      <w:marLeft w:val="0"/>
      <w:marRight w:val="0"/>
      <w:marTop w:val="0"/>
      <w:marBottom w:val="0"/>
      <w:divBdr>
        <w:top w:val="none" w:sz="0" w:space="0" w:color="auto"/>
        <w:left w:val="none" w:sz="0" w:space="0" w:color="auto"/>
        <w:bottom w:val="none" w:sz="0" w:space="0" w:color="auto"/>
        <w:right w:val="none" w:sz="0" w:space="0" w:color="auto"/>
      </w:divBdr>
    </w:div>
    <w:div w:id="1582716607">
      <w:bodyDiv w:val="1"/>
      <w:marLeft w:val="0"/>
      <w:marRight w:val="0"/>
      <w:marTop w:val="0"/>
      <w:marBottom w:val="0"/>
      <w:divBdr>
        <w:top w:val="none" w:sz="0" w:space="0" w:color="auto"/>
        <w:left w:val="none" w:sz="0" w:space="0" w:color="auto"/>
        <w:bottom w:val="none" w:sz="0" w:space="0" w:color="auto"/>
        <w:right w:val="none" w:sz="0" w:space="0" w:color="auto"/>
      </w:divBdr>
    </w:div>
    <w:div w:id="1611282122">
      <w:bodyDiv w:val="1"/>
      <w:marLeft w:val="0"/>
      <w:marRight w:val="0"/>
      <w:marTop w:val="0"/>
      <w:marBottom w:val="0"/>
      <w:divBdr>
        <w:top w:val="none" w:sz="0" w:space="0" w:color="auto"/>
        <w:left w:val="none" w:sz="0" w:space="0" w:color="auto"/>
        <w:bottom w:val="none" w:sz="0" w:space="0" w:color="auto"/>
        <w:right w:val="none" w:sz="0" w:space="0" w:color="auto"/>
      </w:divBdr>
    </w:div>
    <w:div w:id="1654404554">
      <w:bodyDiv w:val="1"/>
      <w:marLeft w:val="0"/>
      <w:marRight w:val="0"/>
      <w:marTop w:val="0"/>
      <w:marBottom w:val="0"/>
      <w:divBdr>
        <w:top w:val="none" w:sz="0" w:space="0" w:color="auto"/>
        <w:left w:val="none" w:sz="0" w:space="0" w:color="auto"/>
        <w:bottom w:val="none" w:sz="0" w:space="0" w:color="auto"/>
        <w:right w:val="none" w:sz="0" w:space="0" w:color="auto"/>
      </w:divBdr>
    </w:div>
    <w:div w:id="1664895988">
      <w:bodyDiv w:val="1"/>
      <w:marLeft w:val="0"/>
      <w:marRight w:val="0"/>
      <w:marTop w:val="0"/>
      <w:marBottom w:val="0"/>
      <w:divBdr>
        <w:top w:val="none" w:sz="0" w:space="0" w:color="auto"/>
        <w:left w:val="none" w:sz="0" w:space="0" w:color="auto"/>
        <w:bottom w:val="none" w:sz="0" w:space="0" w:color="auto"/>
        <w:right w:val="none" w:sz="0" w:space="0" w:color="auto"/>
      </w:divBdr>
    </w:div>
    <w:div w:id="1678074138">
      <w:bodyDiv w:val="1"/>
      <w:marLeft w:val="0"/>
      <w:marRight w:val="0"/>
      <w:marTop w:val="0"/>
      <w:marBottom w:val="0"/>
      <w:divBdr>
        <w:top w:val="none" w:sz="0" w:space="0" w:color="auto"/>
        <w:left w:val="none" w:sz="0" w:space="0" w:color="auto"/>
        <w:bottom w:val="none" w:sz="0" w:space="0" w:color="auto"/>
        <w:right w:val="none" w:sz="0" w:space="0" w:color="auto"/>
      </w:divBdr>
    </w:div>
    <w:div w:id="1687174875">
      <w:bodyDiv w:val="1"/>
      <w:marLeft w:val="0"/>
      <w:marRight w:val="0"/>
      <w:marTop w:val="0"/>
      <w:marBottom w:val="0"/>
      <w:divBdr>
        <w:top w:val="none" w:sz="0" w:space="0" w:color="auto"/>
        <w:left w:val="none" w:sz="0" w:space="0" w:color="auto"/>
        <w:bottom w:val="none" w:sz="0" w:space="0" w:color="auto"/>
        <w:right w:val="none" w:sz="0" w:space="0" w:color="auto"/>
      </w:divBdr>
    </w:div>
    <w:div w:id="1696030941">
      <w:bodyDiv w:val="1"/>
      <w:marLeft w:val="0"/>
      <w:marRight w:val="0"/>
      <w:marTop w:val="0"/>
      <w:marBottom w:val="0"/>
      <w:divBdr>
        <w:top w:val="none" w:sz="0" w:space="0" w:color="auto"/>
        <w:left w:val="none" w:sz="0" w:space="0" w:color="auto"/>
        <w:bottom w:val="none" w:sz="0" w:space="0" w:color="auto"/>
        <w:right w:val="none" w:sz="0" w:space="0" w:color="auto"/>
      </w:divBdr>
    </w:div>
    <w:div w:id="1797723733">
      <w:bodyDiv w:val="1"/>
      <w:marLeft w:val="0"/>
      <w:marRight w:val="0"/>
      <w:marTop w:val="0"/>
      <w:marBottom w:val="0"/>
      <w:divBdr>
        <w:top w:val="none" w:sz="0" w:space="0" w:color="auto"/>
        <w:left w:val="none" w:sz="0" w:space="0" w:color="auto"/>
        <w:bottom w:val="none" w:sz="0" w:space="0" w:color="auto"/>
        <w:right w:val="none" w:sz="0" w:space="0" w:color="auto"/>
      </w:divBdr>
    </w:div>
    <w:div w:id="1840389555">
      <w:bodyDiv w:val="1"/>
      <w:marLeft w:val="0"/>
      <w:marRight w:val="0"/>
      <w:marTop w:val="0"/>
      <w:marBottom w:val="0"/>
      <w:divBdr>
        <w:top w:val="none" w:sz="0" w:space="0" w:color="auto"/>
        <w:left w:val="none" w:sz="0" w:space="0" w:color="auto"/>
        <w:bottom w:val="none" w:sz="0" w:space="0" w:color="auto"/>
        <w:right w:val="none" w:sz="0" w:space="0" w:color="auto"/>
      </w:divBdr>
    </w:div>
    <w:div w:id="1887181845">
      <w:bodyDiv w:val="1"/>
      <w:marLeft w:val="0"/>
      <w:marRight w:val="0"/>
      <w:marTop w:val="0"/>
      <w:marBottom w:val="0"/>
      <w:divBdr>
        <w:top w:val="none" w:sz="0" w:space="0" w:color="auto"/>
        <w:left w:val="none" w:sz="0" w:space="0" w:color="auto"/>
        <w:bottom w:val="none" w:sz="0" w:space="0" w:color="auto"/>
        <w:right w:val="none" w:sz="0" w:space="0" w:color="auto"/>
      </w:divBdr>
    </w:div>
    <w:div w:id="2005358084">
      <w:bodyDiv w:val="1"/>
      <w:marLeft w:val="0"/>
      <w:marRight w:val="0"/>
      <w:marTop w:val="0"/>
      <w:marBottom w:val="0"/>
      <w:divBdr>
        <w:top w:val="none" w:sz="0" w:space="0" w:color="auto"/>
        <w:left w:val="none" w:sz="0" w:space="0" w:color="auto"/>
        <w:bottom w:val="none" w:sz="0" w:space="0" w:color="auto"/>
        <w:right w:val="none" w:sz="0" w:space="0" w:color="auto"/>
      </w:divBdr>
    </w:div>
    <w:div w:id="2137603748">
      <w:bodyDiv w:val="1"/>
      <w:marLeft w:val="0"/>
      <w:marRight w:val="0"/>
      <w:marTop w:val="0"/>
      <w:marBottom w:val="0"/>
      <w:divBdr>
        <w:top w:val="none" w:sz="0" w:space="0" w:color="auto"/>
        <w:left w:val="none" w:sz="0" w:space="0" w:color="auto"/>
        <w:bottom w:val="none" w:sz="0" w:space="0" w:color="auto"/>
        <w:right w:val="none" w:sz="0" w:space="0" w:color="auto"/>
      </w:divBdr>
    </w:div>
    <w:div w:id="21447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Over-the-counter"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dict.longdo.com/search/Over-the-counter" TargetMode="External"/><Relationship Id="rId2" Type="http://schemas.openxmlformats.org/officeDocument/2006/relationships/numbering" Target="numbering.xml"/><Relationship Id="rId16" Type="http://schemas.openxmlformats.org/officeDocument/2006/relationships/hyperlink" Target="http://dict.longdo.com/search/Over-the-count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dict.longdo.com/search/Over-the-counter"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FFF01-4638-4C6F-A9FB-D0ECF682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11360</Words>
  <Characters>67143</Characters>
  <Application>Microsoft Office Word</Application>
  <DocSecurity>0</DocSecurity>
  <Lines>559</Lines>
  <Paragraphs>156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78347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smsinstall</dc:creator>
  <cp:keywords/>
  <dc:description/>
  <cp:lastModifiedBy>Waroonsirithorn, Anantaya (CIB F&amp;BM, THA)</cp:lastModifiedBy>
  <cp:revision>2</cp:revision>
  <cp:lastPrinted>2023-08-24T07:28:00Z</cp:lastPrinted>
  <dcterms:created xsi:type="dcterms:W3CDTF">2023-08-28T08:22:00Z</dcterms:created>
  <dcterms:modified xsi:type="dcterms:W3CDTF">2023-08-28T08:22:00Z</dcterms:modified>
</cp:coreProperties>
</file>