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7E116" w14:textId="78B17293" w:rsidR="0053247B" w:rsidRDefault="0053247B" w:rsidP="0053247B">
      <w:pPr>
        <w:rPr>
          <w:rFonts w:ascii="Angsana New" w:hAnsi="Angsana New"/>
          <w:sz w:val="30"/>
          <w:szCs w:val="30"/>
          <w:cs/>
        </w:rPr>
      </w:pPr>
    </w:p>
    <w:p w14:paraId="5C83B173" w14:textId="77777777" w:rsidR="00F06339" w:rsidRPr="00F06339" w:rsidRDefault="00F06339" w:rsidP="00F06339">
      <w:pPr>
        <w:spacing w:before="120" w:after="120"/>
        <w:rPr>
          <w:rFonts w:ascii="Angsana New" w:hAnsi="Angsana New"/>
          <w:sz w:val="30"/>
          <w:szCs w:val="30"/>
          <w:cs/>
        </w:rPr>
      </w:pPr>
    </w:p>
    <w:p w14:paraId="433B64CA" w14:textId="77777777" w:rsidR="00F06339" w:rsidRDefault="00F06339" w:rsidP="00F06339">
      <w:pPr>
        <w:spacing w:before="120" w:after="120"/>
        <w:rPr>
          <w:rFonts w:ascii="Angsana New" w:hAnsi="Angsana New"/>
          <w:sz w:val="30"/>
          <w:szCs w:val="30"/>
        </w:rPr>
      </w:pPr>
    </w:p>
    <w:p w14:paraId="58967552" w14:textId="77777777" w:rsidR="00F06339" w:rsidRDefault="00F06339" w:rsidP="00F06339">
      <w:pPr>
        <w:spacing w:before="120" w:after="120"/>
        <w:rPr>
          <w:rFonts w:ascii="Angsana New" w:hAnsi="Angsana New"/>
          <w:sz w:val="30"/>
          <w:szCs w:val="30"/>
        </w:rPr>
      </w:pPr>
    </w:p>
    <w:p w14:paraId="1F1F9FC3" w14:textId="77777777" w:rsidR="00F06339" w:rsidRDefault="00F06339" w:rsidP="00F06339">
      <w:pPr>
        <w:spacing w:before="120" w:after="120"/>
        <w:rPr>
          <w:rFonts w:ascii="Angsana New" w:hAnsi="Angsana New"/>
          <w:sz w:val="30"/>
          <w:szCs w:val="30"/>
        </w:rPr>
      </w:pPr>
    </w:p>
    <w:p w14:paraId="5994DD82" w14:textId="77777777" w:rsidR="004C760F" w:rsidRDefault="004C760F" w:rsidP="00F06339">
      <w:pPr>
        <w:spacing w:before="120" w:after="120"/>
        <w:rPr>
          <w:rFonts w:ascii="Angsana New" w:hAnsi="Angsana New"/>
          <w:sz w:val="30"/>
          <w:szCs w:val="30"/>
        </w:rPr>
      </w:pPr>
    </w:p>
    <w:p w14:paraId="48B986C5" w14:textId="77777777" w:rsidR="004C760F" w:rsidRDefault="004C760F" w:rsidP="00F06339">
      <w:pPr>
        <w:spacing w:before="120" w:after="120"/>
        <w:rPr>
          <w:rFonts w:ascii="Angsana New" w:hAnsi="Angsana New"/>
          <w:sz w:val="30"/>
          <w:szCs w:val="30"/>
        </w:rPr>
      </w:pPr>
    </w:p>
    <w:p w14:paraId="2459BB46" w14:textId="77777777" w:rsidR="004C760F" w:rsidRDefault="004C760F" w:rsidP="00F06339">
      <w:pPr>
        <w:spacing w:before="120" w:after="120"/>
        <w:rPr>
          <w:rFonts w:ascii="Angsana New" w:hAnsi="Angsana New"/>
          <w:sz w:val="30"/>
          <w:szCs w:val="30"/>
        </w:rPr>
      </w:pPr>
    </w:p>
    <w:p w14:paraId="1B75C965" w14:textId="77777777" w:rsidR="00F06339" w:rsidRDefault="00F06339" w:rsidP="00F06339">
      <w:pPr>
        <w:spacing w:before="120" w:after="120"/>
        <w:rPr>
          <w:rFonts w:ascii="Angsana New" w:hAnsi="Angsana New"/>
          <w:sz w:val="24"/>
          <w:szCs w:val="24"/>
        </w:rPr>
      </w:pPr>
    </w:p>
    <w:p w14:paraId="10BBDD91" w14:textId="77777777" w:rsidR="00F06339" w:rsidRPr="00F06339" w:rsidRDefault="00F06339" w:rsidP="00F06339">
      <w:pPr>
        <w:spacing w:before="120" w:after="120"/>
        <w:rPr>
          <w:rFonts w:ascii="Angsana New" w:hAnsi="Angsana New"/>
          <w:sz w:val="8"/>
          <w:szCs w:val="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4"/>
        <w:gridCol w:w="283"/>
        <w:gridCol w:w="7655"/>
        <w:gridCol w:w="283"/>
        <w:gridCol w:w="284"/>
        <w:gridCol w:w="237"/>
      </w:tblGrid>
      <w:tr w:rsidR="00F06339" w:rsidRPr="00B957DC" w14:paraId="7AB7745C" w14:textId="77777777" w:rsidTr="00107644">
        <w:trPr>
          <w:jc w:val="center"/>
        </w:trPr>
        <w:tc>
          <w:tcPr>
            <w:tcW w:w="284" w:type="dxa"/>
          </w:tcPr>
          <w:p w14:paraId="122FCE28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F049D23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5" w:type="dxa"/>
          </w:tcPr>
          <w:p w14:paraId="7F0D21ED" w14:textId="2E3473D4" w:rsidR="00F06339" w:rsidRPr="00B957DC" w:rsidRDefault="00CC0332" w:rsidP="00107644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57DC">
              <w:rPr>
                <w:rFonts w:ascii="Browallia New" w:eastAsia="MS Mincho" w:hAnsi="Browallia New" w:cs="Browallia New"/>
                <w:sz w:val="26"/>
                <w:szCs w:val="26"/>
              </w:rPr>
              <w:t>M vision</w:t>
            </w:r>
            <w:r w:rsidR="00107644" w:rsidRPr="00B957DC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Public Company Limited</w:t>
            </w:r>
          </w:p>
        </w:tc>
        <w:tc>
          <w:tcPr>
            <w:tcW w:w="283" w:type="dxa"/>
          </w:tcPr>
          <w:p w14:paraId="35DB759D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F3BCCE5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4304441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6339" w:rsidRPr="00B957DC" w14:paraId="2ACCD45E" w14:textId="77777777" w:rsidTr="00107644">
        <w:trPr>
          <w:jc w:val="center"/>
        </w:trPr>
        <w:tc>
          <w:tcPr>
            <w:tcW w:w="284" w:type="dxa"/>
          </w:tcPr>
          <w:p w14:paraId="6AF7EC46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4302733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5" w:type="dxa"/>
          </w:tcPr>
          <w:p w14:paraId="065CAD6B" w14:textId="46A1B4AA" w:rsidR="00F06339" w:rsidRPr="00B957DC" w:rsidRDefault="00107644" w:rsidP="00107644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957DC">
              <w:rPr>
                <w:rFonts w:ascii="Browallia New" w:eastAsia="MS Mincho" w:hAnsi="Browallia New" w:cs="Browallia New"/>
                <w:sz w:val="26"/>
                <w:szCs w:val="26"/>
              </w:rPr>
              <w:t>and its Subsidiaries</w:t>
            </w:r>
          </w:p>
        </w:tc>
        <w:tc>
          <w:tcPr>
            <w:tcW w:w="283" w:type="dxa"/>
          </w:tcPr>
          <w:p w14:paraId="2C7585D7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39C43C7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CE0E564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6339" w:rsidRPr="00B957DC" w14:paraId="558CAF79" w14:textId="77777777" w:rsidTr="00107644">
        <w:trPr>
          <w:jc w:val="center"/>
        </w:trPr>
        <w:tc>
          <w:tcPr>
            <w:tcW w:w="284" w:type="dxa"/>
          </w:tcPr>
          <w:p w14:paraId="0EFBE5FB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0B27AC3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5" w:type="dxa"/>
          </w:tcPr>
          <w:p w14:paraId="0A1C8DF8" w14:textId="0F861E6D" w:rsidR="00F06339" w:rsidRPr="00B957DC" w:rsidRDefault="00107644" w:rsidP="00107644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57DC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lang w:val="en-GB" w:bidi="ar-SA"/>
              </w:rPr>
              <w:t>Interim financial statements</w:t>
            </w:r>
          </w:p>
        </w:tc>
        <w:tc>
          <w:tcPr>
            <w:tcW w:w="283" w:type="dxa"/>
          </w:tcPr>
          <w:p w14:paraId="047F11C7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9D9B8FE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09A9681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6339" w:rsidRPr="00B957DC" w14:paraId="4F09E27A" w14:textId="77777777" w:rsidTr="00107644">
        <w:trPr>
          <w:jc w:val="center"/>
        </w:trPr>
        <w:tc>
          <w:tcPr>
            <w:tcW w:w="284" w:type="dxa"/>
          </w:tcPr>
          <w:p w14:paraId="1134A248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B425828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5" w:type="dxa"/>
          </w:tcPr>
          <w:p w14:paraId="2B3CD29F" w14:textId="7CCE7431" w:rsidR="00F06339" w:rsidRPr="00B957DC" w:rsidRDefault="00107644" w:rsidP="00107644">
            <w:pPr>
              <w:overflowPunct w:val="0"/>
              <w:autoSpaceDE w:val="0"/>
              <w:autoSpaceDN w:val="0"/>
              <w:adjustRightInd w:val="0"/>
              <w:spacing w:line="260" w:lineRule="atLeast"/>
              <w:jc w:val="center"/>
              <w:textAlignment w:val="baseline"/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lang w:val="en-GB" w:bidi="ar-SA"/>
              </w:rPr>
            </w:pPr>
            <w:r w:rsidRPr="00B957DC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lang w:val="en-GB" w:bidi="ar-SA"/>
              </w:rPr>
              <w:t>for the three-month period ended 31 March 202</w:t>
            </w:r>
            <w:r w:rsidR="007D078C" w:rsidRPr="00B957DC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283" w:type="dxa"/>
          </w:tcPr>
          <w:p w14:paraId="5768DA4D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C8BB32E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665EB8A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6339" w:rsidRPr="00B957DC" w14:paraId="29DA6F72" w14:textId="77777777" w:rsidTr="00107644">
        <w:trPr>
          <w:jc w:val="center"/>
        </w:trPr>
        <w:tc>
          <w:tcPr>
            <w:tcW w:w="284" w:type="dxa"/>
          </w:tcPr>
          <w:p w14:paraId="494237E3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C66E9F1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5" w:type="dxa"/>
          </w:tcPr>
          <w:p w14:paraId="63297A4C" w14:textId="1D420501" w:rsidR="00F06339" w:rsidRPr="00B957DC" w:rsidRDefault="00107644" w:rsidP="00107644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57DC">
              <w:rPr>
                <w:rFonts w:ascii="Browallia New" w:hAnsi="Browallia New" w:cs="Browallia New"/>
                <w:sz w:val="26"/>
                <w:szCs w:val="26"/>
              </w:rPr>
              <w:t>and</w:t>
            </w:r>
          </w:p>
        </w:tc>
        <w:tc>
          <w:tcPr>
            <w:tcW w:w="283" w:type="dxa"/>
          </w:tcPr>
          <w:p w14:paraId="494594D8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D6BF724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F4DD4C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6339" w:rsidRPr="00B957DC" w14:paraId="2BB08EBA" w14:textId="77777777" w:rsidTr="00107644">
        <w:trPr>
          <w:jc w:val="center"/>
        </w:trPr>
        <w:tc>
          <w:tcPr>
            <w:tcW w:w="284" w:type="dxa"/>
          </w:tcPr>
          <w:p w14:paraId="3BF24328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8071EBC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5" w:type="dxa"/>
          </w:tcPr>
          <w:p w14:paraId="2432FDE5" w14:textId="642DD0AE" w:rsidR="00F06339" w:rsidRPr="00B957DC" w:rsidRDefault="00107644" w:rsidP="00107644">
            <w:pPr>
              <w:overflowPunct w:val="0"/>
              <w:autoSpaceDE w:val="0"/>
              <w:autoSpaceDN w:val="0"/>
              <w:adjustRightInd w:val="0"/>
              <w:spacing w:line="260" w:lineRule="atLeast"/>
              <w:jc w:val="center"/>
              <w:textAlignment w:val="baseline"/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lang w:val="en-GB" w:bidi="ar-SA"/>
              </w:rPr>
            </w:pPr>
            <w:r w:rsidRPr="00B957DC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lang w:val="en-GB" w:bidi="ar-SA"/>
              </w:rPr>
              <w:t>Independent auditor’s report on review of interim financial information</w:t>
            </w:r>
          </w:p>
        </w:tc>
        <w:tc>
          <w:tcPr>
            <w:tcW w:w="283" w:type="dxa"/>
          </w:tcPr>
          <w:p w14:paraId="53430DBC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E72D371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6267057" w14:textId="77777777" w:rsidR="00F06339" w:rsidRPr="00B957DC" w:rsidRDefault="00F06339" w:rsidP="00CE293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2EE962DD" w14:textId="4795E51F" w:rsidR="00700673" w:rsidRPr="00F06339" w:rsidRDefault="00700673" w:rsidP="00F06339"/>
    <w:sectPr w:rsidR="00700673" w:rsidRPr="00F06339" w:rsidSect="004C760F">
      <w:pgSz w:w="11906" w:h="16838"/>
      <w:pgMar w:top="1440" w:right="42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47B"/>
    <w:rsid w:val="00107644"/>
    <w:rsid w:val="001F4001"/>
    <w:rsid w:val="004C760F"/>
    <w:rsid w:val="0053247B"/>
    <w:rsid w:val="00700673"/>
    <w:rsid w:val="00771266"/>
    <w:rsid w:val="007750B5"/>
    <w:rsid w:val="007D078C"/>
    <w:rsid w:val="00B957DC"/>
    <w:rsid w:val="00CC0332"/>
    <w:rsid w:val="00E42F29"/>
    <w:rsid w:val="00F0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B1735"/>
  <w15:chartTrackingRefBased/>
  <w15:docId w15:val="{6CD62B5E-414A-4548-A50F-A1AC260D7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47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1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อภิชาติ บุญเกิด</dc:creator>
  <cp:keywords/>
  <dc:description/>
  <cp:lastModifiedBy>BlankScreen</cp:lastModifiedBy>
  <cp:revision>7</cp:revision>
  <cp:lastPrinted>2023-05-24T15:30:00Z</cp:lastPrinted>
  <dcterms:created xsi:type="dcterms:W3CDTF">2023-05-11T08:04:00Z</dcterms:created>
  <dcterms:modified xsi:type="dcterms:W3CDTF">2023-05-25T06:07:00Z</dcterms:modified>
</cp:coreProperties>
</file>