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1EBF1C4E" w:rsidR="00745ECA" w:rsidRPr="00745ECA" w:rsidRDefault="00657696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30 June 2023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71F87067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statements of financial position of Micro Leasing Public Company Limited and its subsidiaries as </w:t>
      </w:r>
      <w:proofErr w:type="gramStart"/>
      <w:r w:rsidRPr="00C345D6">
        <w:rPr>
          <w:rFonts w:ascii="Arial" w:hAnsi="Arial" w:cs="Arial"/>
          <w:color w:val="000000"/>
          <w:sz w:val="22"/>
          <w:szCs w:val="22"/>
        </w:rPr>
        <w:t>at</w:t>
      </w:r>
      <w:proofErr w:type="gramEnd"/>
      <w:r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="00657696">
        <w:rPr>
          <w:rFonts w:ascii="Arial" w:hAnsi="Arial" w:cs="Arial"/>
          <w:color w:val="000000"/>
          <w:sz w:val="22"/>
          <w:szCs w:val="22"/>
        </w:rPr>
        <w:t>30 June 2023</w:t>
      </w:r>
      <w:r w:rsidRPr="00C345D6">
        <w:rPr>
          <w:rFonts w:ascii="Arial" w:hAnsi="Arial" w:cs="Arial"/>
          <w:color w:val="000000"/>
          <w:sz w:val="22"/>
          <w:szCs w:val="22"/>
        </w:rPr>
        <w:t>, 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for the three-month and six-month periods ended 30 June 2023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equity and cash flows for the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657696">
        <w:rPr>
          <w:rFonts w:ascii="Arial" w:hAnsi="Arial" w:cs="Arial"/>
          <w:color w:val="000000"/>
          <w:spacing w:val="-2"/>
          <w:sz w:val="22"/>
          <w:szCs w:val="22"/>
        </w:rPr>
        <w:t>six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call “interim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 My responsibility is to express a conclusion on this interim financial information based on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022443D2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7A058A">
        <w:rPr>
          <w:rFonts w:ascii="Arial" w:hAnsi="Arial" w:cs="Browallia New"/>
          <w:sz w:val="22"/>
          <w:szCs w:val="28"/>
        </w:rPr>
        <w:t>11 August 2023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780474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E9E53" w14:textId="77777777" w:rsidR="00440BB1" w:rsidRDefault="00440B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D6771" w14:textId="77777777" w:rsidR="00440BB1" w:rsidRDefault="00440B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D2F4" w14:textId="5398A8C7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defaultTabStop w:val="720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52535"/>
    <w:rsid w:val="00086B82"/>
    <w:rsid w:val="000A41BF"/>
    <w:rsid w:val="000A6C4A"/>
    <w:rsid w:val="000B7C81"/>
    <w:rsid w:val="000E0A1B"/>
    <w:rsid w:val="000E6F05"/>
    <w:rsid w:val="00143D00"/>
    <w:rsid w:val="00145C67"/>
    <w:rsid w:val="00152D8E"/>
    <w:rsid w:val="00157F2A"/>
    <w:rsid w:val="00164A1B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40BB1"/>
    <w:rsid w:val="00457B91"/>
    <w:rsid w:val="00470B2F"/>
    <w:rsid w:val="00496132"/>
    <w:rsid w:val="004D7022"/>
    <w:rsid w:val="004E48A4"/>
    <w:rsid w:val="00504275"/>
    <w:rsid w:val="00505C83"/>
    <w:rsid w:val="00512894"/>
    <w:rsid w:val="00513A17"/>
    <w:rsid w:val="005156CB"/>
    <w:rsid w:val="00527948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57696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80474"/>
    <w:rsid w:val="007A058A"/>
    <w:rsid w:val="007A78BB"/>
    <w:rsid w:val="007B4D33"/>
    <w:rsid w:val="007B4FCE"/>
    <w:rsid w:val="007D414E"/>
    <w:rsid w:val="008339B7"/>
    <w:rsid w:val="00835F02"/>
    <w:rsid w:val="008544E3"/>
    <w:rsid w:val="008D2E88"/>
    <w:rsid w:val="008E3558"/>
    <w:rsid w:val="008F4743"/>
    <w:rsid w:val="008F4C4A"/>
    <w:rsid w:val="009132A9"/>
    <w:rsid w:val="00915360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D7372"/>
    <w:rsid w:val="00AF0C32"/>
    <w:rsid w:val="00AF1382"/>
    <w:rsid w:val="00AF44D9"/>
    <w:rsid w:val="00B078F3"/>
    <w:rsid w:val="00B51F17"/>
    <w:rsid w:val="00B55A12"/>
    <w:rsid w:val="00B75BEB"/>
    <w:rsid w:val="00B9537C"/>
    <w:rsid w:val="00BC2173"/>
    <w:rsid w:val="00BC4C57"/>
    <w:rsid w:val="00BD3109"/>
    <w:rsid w:val="00BE718F"/>
    <w:rsid w:val="00C017E3"/>
    <w:rsid w:val="00C05CFB"/>
    <w:rsid w:val="00C277E5"/>
    <w:rsid w:val="00C345D6"/>
    <w:rsid w:val="00C4064E"/>
    <w:rsid w:val="00C604BE"/>
    <w:rsid w:val="00C678B8"/>
    <w:rsid w:val="00C8743C"/>
    <w:rsid w:val="00CA6C6B"/>
    <w:rsid w:val="00CA6F3B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DB2320"/>
    <w:rsid w:val="00DC5091"/>
    <w:rsid w:val="00DD2DF9"/>
    <w:rsid w:val="00DE69CE"/>
    <w:rsid w:val="00E10AA6"/>
    <w:rsid w:val="00E432D5"/>
    <w:rsid w:val="00E464C9"/>
    <w:rsid w:val="00E5734F"/>
    <w:rsid w:val="00E8392F"/>
    <w:rsid w:val="00E97A9E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27066</vt:lpwstr>
  </property>
  <property fmtid="{D5CDD505-2E9C-101B-9397-08002B2CF9AE}" pid="4" name="OptimizationTime">
    <vt:lpwstr>20230811_1400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8</cp:revision>
  <cp:lastPrinted>2023-08-03T10:27:00Z</cp:lastPrinted>
  <dcterms:created xsi:type="dcterms:W3CDTF">2023-05-15T07:05:00Z</dcterms:created>
  <dcterms:modified xsi:type="dcterms:W3CDTF">2023-08-11T06:57:00Z</dcterms:modified>
</cp:coreProperties>
</file>