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77777777"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interim financial information</w:t>
            </w:r>
          </w:p>
          <w:p w14:paraId="41E905D8" w14:textId="3ED64354"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 xml:space="preserve">For the three-month </w:t>
            </w:r>
            <w:r w:rsidR="00730EB1">
              <w:rPr>
                <w:rFonts w:hAnsi="Times New Roman"/>
                <w:color w:val="7F7E82"/>
                <w:sz w:val="28"/>
              </w:rPr>
              <w:t xml:space="preserve">and six-month </w:t>
            </w:r>
            <w:r w:rsidRPr="00594B5A">
              <w:rPr>
                <w:rFonts w:hAnsi="Times New Roman"/>
                <w:color w:val="7F7E82"/>
                <w:sz w:val="28"/>
              </w:rPr>
              <w:t>period</w:t>
            </w:r>
            <w:r w:rsidR="00730EB1">
              <w:rPr>
                <w:rFonts w:hAnsi="Times New Roman"/>
                <w:color w:val="7F7E82"/>
                <w:sz w:val="28"/>
              </w:rPr>
              <w:t>s</w:t>
            </w:r>
            <w:r w:rsidRPr="00594B5A">
              <w:rPr>
                <w:rFonts w:hAnsi="Times New Roman"/>
                <w:color w:val="7F7E82"/>
                <w:sz w:val="28"/>
              </w:rPr>
              <w:t xml:space="preserve"> ended</w:t>
            </w:r>
            <w:r w:rsidR="00C6118B">
              <w:rPr>
                <w:rFonts w:hAnsi="Times New Roman"/>
                <w:color w:val="7F7E82"/>
                <w:sz w:val="28"/>
              </w:rPr>
              <w:t xml:space="preserve"> </w:t>
            </w:r>
            <w:r w:rsidR="00730EB1">
              <w:rPr>
                <w:rFonts w:hAnsi="Times New Roman"/>
                <w:color w:val="7F7E82"/>
                <w:sz w:val="28"/>
              </w:rPr>
              <w:t xml:space="preserve">                      30 June </w:t>
            </w:r>
            <w:r w:rsidR="00C6118B">
              <w:rPr>
                <w:rFonts w:hAnsi="Times New Roman"/>
                <w:color w:val="7F7E82"/>
                <w:sz w:val="28"/>
              </w:rPr>
              <w:t>2023</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7D03678A"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w:t>
      </w:r>
      <w:r w:rsidRPr="00C276C3">
        <w:rPr>
          <w:rFonts w:ascii="Arial" w:hAnsi="Arial" w:cs="Arial"/>
          <w:sz w:val="22"/>
          <w:szCs w:val="22"/>
        </w:rPr>
        <w:t xml:space="preserve">Company Limited as </w:t>
      </w:r>
      <w:proofErr w:type="gramStart"/>
      <w:r w:rsidRPr="00C276C3">
        <w:rPr>
          <w:rFonts w:ascii="Arial" w:hAnsi="Arial" w:cs="Arial"/>
          <w:sz w:val="22"/>
          <w:szCs w:val="22"/>
        </w:rPr>
        <w:t>at</w:t>
      </w:r>
      <w:proofErr w:type="gramEnd"/>
      <w:r w:rsidRPr="00C276C3">
        <w:rPr>
          <w:rFonts w:ascii="Arial" w:hAnsi="Arial" w:cs="Arial"/>
          <w:sz w:val="22"/>
          <w:szCs w:val="22"/>
        </w:rPr>
        <w:t xml:space="preserve"> </w:t>
      </w:r>
      <w:r w:rsidR="00730EB1">
        <w:rPr>
          <w:rFonts w:ascii="Arial" w:hAnsi="Arial" w:cs="Arial"/>
          <w:sz w:val="22"/>
          <w:szCs w:val="22"/>
        </w:rPr>
        <w:t>30 June</w:t>
      </w:r>
      <w:r w:rsidR="00C6118B">
        <w:rPr>
          <w:rFonts w:ascii="Arial" w:hAnsi="Arial" w:cs="Arial"/>
          <w:sz w:val="22"/>
          <w:szCs w:val="22"/>
        </w:rPr>
        <w:t xml:space="preserve"> 2023</w:t>
      </w:r>
      <w:r w:rsidRPr="00C276C3">
        <w:rPr>
          <w:rFonts w:ascii="Arial" w:hAnsi="Arial" w:cs="Arial"/>
          <w:sz w:val="22"/>
          <w:szCs w:val="22"/>
        </w:rPr>
        <w:t xml:space="preserve">, </w:t>
      </w:r>
      <w:r w:rsidR="00D75194">
        <w:rPr>
          <w:rFonts w:ascii="Arial" w:hAnsi="Arial" w:cs="Arial"/>
          <w:sz w:val="22"/>
          <w:szCs w:val="22"/>
        </w:rPr>
        <w:t xml:space="preserve">and </w:t>
      </w:r>
      <w:r w:rsidRPr="00C276C3">
        <w:rPr>
          <w:rFonts w:ascii="Arial" w:hAnsi="Arial" w:cs="Arial"/>
          <w:sz w:val="22"/>
          <w:szCs w:val="22"/>
        </w:rPr>
        <w:t>the related statements of comprehensive income</w:t>
      </w:r>
      <w:r w:rsidR="00730EB1">
        <w:rPr>
          <w:rFonts w:ascii="Arial" w:hAnsi="Arial" w:cs="Arial"/>
          <w:sz w:val="22"/>
          <w:szCs w:val="22"/>
        </w:rPr>
        <w:t xml:space="preserve"> </w:t>
      </w:r>
      <w:r w:rsidR="00730EB1" w:rsidRPr="00C276C3">
        <w:rPr>
          <w:rFonts w:ascii="Arial" w:hAnsi="Arial" w:cs="Arial"/>
          <w:sz w:val="22"/>
          <w:szCs w:val="22"/>
        </w:rPr>
        <w:t xml:space="preserve">for the </w:t>
      </w:r>
      <w:r w:rsidR="00730EB1">
        <w:rPr>
          <w:rFonts w:ascii="Arial" w:hAnsi="Arial" w:cs="Arial"/>
          <w:sz w:val="22"/>
          <w:szCs w:val="22"/>
        </w:rPr>
        <w:t>three</w:t>
      </w:r>
      <w:r w:rsidR="00730EB1" w:rsidRPr="00C276C3">
        <w:rPr>
          <w:rFonts w:ascii="Arial" w:hAnsi="Arial" w:cs="Arial"/>
          <w:sz w:val="22"/>
          <w:szCs w:val="22"/>
        </w:rPr>
        <w:t xml:space="preserve">-month </w:t>
      </w:r>
      <w:r w:rsidR="00730EB1">
        <w:rPr>
          <w:rFonts w:ascii="Arial" w:hAnsi="Arial" w:cs="Arial"/>
          <w:sz w:val="22"/>
          <w:szCs w:val="22"/>
        </w:rPr>
        <w:t xml:space="preserve">and six-month </w:t>
      </w:r>
      <w:r w:rsidR="00730EB1" w:rsidRPr="00C276C3">
        <w:rPr>
          <w:rFonts w:ascii="Arial" w:hAnsi="Arial" w:cs="Arial"/>
          <w:sz w:val="22"/>
          <w:szCs w:val="22"/>
        </w:rPr>
        <w:t>period</w:t>
      </w:r>
      <w:r w:rsidR="00730EB1">
        <w:rPr>
          <w:rFonts w:ascii="Arial" w:hAnsi="Arial" w:cs="Arial"/>
          <w:sz w:val="22"/>
          <w:szCs w:val="22"/>
        </w:rPr>
        <w:t>s</w:t>
      </w:r>
      <w:r w:rsidR="00730EB1" w:rsidRPr="00C276C3">
        <w:rPr>
          <w:rFonts w:ascii="Arial" w:hAnsi="Arial" w:cs="Arial"/>
          <w:sz w:val="22"/>
          <w:szCs w:val="22"/>
        </w:rPr>
        <w:t xml:space="preserve"> then ended</w:t>
      </w:r>
      <w:r w:rsidR="00D75194">
        <w:rPr>
          <w:rFonts w:ascii="Arial" w:hAnsi="Arial" w:cs="Arial"/>
          <w:sz w:val="22"/>
          <w:szCs w:val="22"/>
        </w:rPr>
        <w:t>,</w:t>
      </w:r>
      <w:r w:rsidRPr="001C686C">
        <w:rPr>
          <w:rFonts w:ascii="Arial" w:hAnsi="Arial" w:cs="Arial"/>
          <w:sz w:val="22"/>
          <w:szCs w:val="22"/>
          <w:cs/>
        </w:rPr>
        <w:t xml:space="preserve"> </w:t>
      </w:r>
      <w:r w:rsidR="001C686C" w:rsidRPr="001C686C">
        <w:rPr>
          <w:rFonts w:ascii="Arial" w:hAnsi="Arial" w:cs="Arial"/>
          <w:sz w:val="22"/>
          <w:szCs w:val="22"/>
        </w:rPr>
        <w:t>and the related statements of changes in shareholders’ equity and cash flows for the six-month period then ended,</w:t>
      </w:r>
      <w:r w:rsidRPr="00C276C3">
        <w:rPr>
          <w:rFonts w:ascii="Arial" w:hAnsi="Arial" w:cs="Arial"/>
          <w:sz w:val="22"/>
          <w:szCs w:val="22"/>
        </w:rPr>
        <w:t xml:space="preserve"> </w:t>
      </w:r>
      <w:r w:rsidRPr="001C686C">
        <w:rPr>
          <w:rFonts w:ascii="Arial" w:hAnsi="Arial" w:cs="Arial"/>
          <w:sz w:val="22"/>
          <w:szCs w:val="22"/>
        </w:rPr>
        <w:t>as well</w:t>
      </w:r>
      <w:r w:rsidRPr="00C276C3">
        <w:rPr>
          <w:rFonts w:ascii="Arial" w:hAnsi="Arial" w:cs="Cordia New"/>
          <w:sz w:val="22"/>
          <w:szCs w:val="22"/>
        </w:rPr>
        <w:t xml:space="preserve"> as </w:t>
      </w:r>
      <w:r w:rsidRPr="00C276C3">
        <w:rPr>
          <w:rFonts w:ascii="Arial" w:hAnsi="Arial" w:cs="Arial"/>
          <w:sz w:val="22"/>
          <w:szCs w:val="22"/>
        </w:rPr>
        <w:t>the condensed notes to the interim financial statements (collectively “interim financial information”). Management is responsible for the</w:t>
      </w:r>
      <w:r>
        <w:rPr>
          <w:rFonts w:ascii="Arial" w:hAnsi="Arial" w:cs="Arial"/>
          <w:sz w:val="22"/>
          <w:szCs w:val="22"/>
        </w:rPr>
        <w:t xml:space="preserv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xml:space="preserve">. My responsibility is to express a conclusion on this interim financial information based on </w:t>
      </w:r>
      <w:r w:rsidR="001C686C">
        <w:rPr>
          <w:rFonts w:ascii="Arial" w:hAnsi="Arial" w:cstheme="minorBidi" w:hint="cs"/>
          <w:sz w:val="22"/>
          <w:szCs w:val="22"/>
          <w:cs/>
        </w:rPr>
        <w:t xml:space="preserve">                     </w:t>
      </w:r>
      <w:r>
        <w:rPr>
          <w:rFonts w:ascii="Arial" w:hAnsi="Arial" w:cs="Arial"/>
          <w:sz w:val="22"/>
          <w:szCs w:val="22"/>
        </w:rPr>
        <w:t>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A425C3">
      <w:pPr>
        <w:tabs>
          <w:tab w:val="left" w:pos="720"/>
          <w:tab w:val="center" w:pos="6480"/>
        </w:tabs>
        <w:spacing w:before="14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75C08E21"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187D0D">
        <w:rPr>
          <w:rFonts w:ascii="Arial" w:hAnsi="Arial" w:cstheme="minorBidi"/>
          <w:sz w:val="22"/>
          <w:szCs w:val="22"/>
        </w:rPr>
        <w:t>10 August</w:t>
      </w:r>
      <w:r w:rsidR="00C6118B">
        <w:rPr>
          <w:rFonts w:ascii="Arial" w:hAnsi="Arial" w:cstheme="minorBidi"/>
          <w:sz w:val="22"/>
          <w:szCs w:val="22"/>
        </w:rPr>
        <w:t xml:space="preserve"> 2023</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19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87D0D"/>
    <w:rsid w:val="00193D2D"/>
    <w:rsid w:val="001A0CE7"/>
    <w:rsid w:val="001A602F"/>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83B14"/>
    <w:rsid w:val="004926FC"/>
    <w:rsid w:val="004A13A0"/>
    <w:rsid w:val="004A7A17"/>
    <w:rsid w:val="004B03A0"/>
    <w:rsid w:val="004B1380"/>
    <w:rsid w:val="004C2373"/>
    <w:rsid w:val="004D4AC2"/>
    <w:rsid w:val="004E6B0A"/>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2C06"/>
    <w:rsid w:val="00BE60D6"/>
    <w:rsid w:val="00BF4CF9"/>
    <w:rsid w:val="00BF7D6F"/>
    <w:rsid w:val="00C17421"/>
    <w:rsid w:val="00C17D74"/>
    <w:rsid w:val="00C26469"/>
    <w:rsid w:val="00C276C3"/>
    <w:rsid w:val="00C4029C"/>
    <w:rsid w:val="00C524F0"/>
    <w:rsid w:val="00C6118B"/>
    <w:rsid w:val="00C718B4"/>
    <w:rsid w:val="00CA1DD2"/>
    <w:rsid w:val="00CC0DFB"/>
    <w:rsid w:val="00CC4E45"/>
    <w:rsid w:val="00CE4845"/>
    <w:rsid w:val="00CE75BA"/>
    <w:rsid w:val="00CF3FE7"/>
    <w:rsid w:val="00CF5D24"/>
    <w:rsid w:val="00CF7A6A"/>
    <w:rsid w:val="00D10045"/>
    <w:rsid w:val="00D10EA6"/>
    <w:rsid w:val="00D151B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87046-3BD5-4F3B-8FAD-8ED3F4AE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3259F-F143-484A-A5D7-479145912AA4}">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31266</vt:lpwstr>
  </property>
  <property fmtid="{D5CDD505-2E9C-101B-9397-08002B2CF9AE}" pid="4" name="OptimizationTime">
    <vt:lpwstr>20230810_1134</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2</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6</cp:revision>
  <cp:lastPrinted>2022-11-02T12:26:00Z</cp:lastPrinted>
  <dcterms:created xsi:type="dcterms:W3CDTF">2023-04-18T16:21:00Z</dcterms:created>
  <dcterms:modified xsi:type="dcterms:W3CDTF">2023-07-11T08:25:00Z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