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F070" w14:textId="77777777" w:rsidR="00C170A5" w:rsidRPr="00C44DE0" w:rsidRDefault="00C170A5" w:rsidP="004D2D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25F0E61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5B794F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EDA795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E6D952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D00133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EE3692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BB02FD0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1E149885" w14:textId="77777777" w:rsidR="00F46AC3" w:rsidRPr="00C44DE0" w:rsidRDefault="00F46AC3" w:rsidP="00F46A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72BDB12" w14:textId="14B45A63" w:rsidR="00F46AC3" w:rsidRPr="00C44DE0" w:rsidRDefault="00F46AC3" w:rsidP="00F46A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87FF039" w14:textId="77777777" w:rsidR="00F46AC3" w:rsidRPr="00C44DE0" w:rsidRDefault="00F46AC3" w:rsidP="00F46A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2F7467" w14:textId="77777777" w:rsidR="00F46AC3" w:rsidRPr="00C44DE0" w:rsidRDefault="00F46AC3" w:rsidP="00F46A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E13CA" w14:textId="367A477C" w:rsidR="00F46AC3" w:rsidRPr="00C44DE0" w:rsidRDefault="00F46AC3" w:rsidP="00F4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ณ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44DE0">
        <w:rPr>
          <w:rFonts w:asciiTheme="majorBidi" w:hAnsiTheme="majorBidi" w:cstheme="majorBidi"/>
          <w:sz w:val="30"/>
          <w:szCs w:val="30"/>
        </w:rPr>
        <w:t xml:space="preserve"> 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 w:rsidR="00A9598D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งบกำไรขาดทุนเบ็ดเสร็จสำหรับงวดสามเดือนและหกเดือนสิ้นสุดวันที่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Pr="00C44DE0">
        <w:rPr>
          <w:rFonts w:asciiTheme="majorBidi" w:hAnsiTheme="majorBidi" w:cstheme="majorBidi"/>
          <w:spacing w:val="-10"/>
          <w:sz w:val="30"/>
          <w:szCs w:val="30"/>
        </w:rPr>
        <w:br/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งวดหกเดือนสิ้นสุดวันที่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และหมายเหตุประกอบงบการเงินแบบย่อ </w:t>
      </w:r>
      <w:r w:rsidRPr="00C44DE0">
        <w:rPr>
          <w:rFonts w:asciiTheme="majorBidi" w:hAnsiTheme="majorBidi" w:cstheme="majorBidi"/>
          <w:spacing w:val="-10"/>
          <w:sz w:val="30"/>
          <w:szCs w:val="30"/>
        </w:rPr>
        <w:t>(</w:t>
      </w:r>
      <w:r w:rsidRPr="00C44DE0">
        <w:rPr>
          <w:rFonts w:asciiTheme="majorBidi" w:hAnsiTheme="majorBidi" w:cstheme="majorBidi"/>
          <w:spacing w:val="-10"/>
          <w:sz w:val="30"/>
          <w:szCs w:val="30"/>
          <w:cs/>
        </w:rPr>
        <w:t>ข้อมูลทางการเงินระหว่างกาล)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 (มหาชน)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44DE0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2410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77777777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A64EBD" w:rsidRPr="00C44DE0">
        <w:rPr>
          <w:rFonts w:asciiTheme="majorBidi" w:hAnsiTheme="majorBidi" w:cstheme="majorBidi"/>
          <w:sz w:val="30"/>
          <w:szCs w:val="30"/>
          <w:cs/>
        </w:rPr>
        <w:t>วิไลวรรณ ผลประเสริฐ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64EBF" w:rsidRPr="00C44DE0">
        <w:rPr>
          <w:rFonts w:asciiTheme="majorBidi" w:hAnsiTheme="majorBidi" w:cstheme="majorBidi"/>
          <w:sz w:val="30"/>
          <w:szCs w:val="30"/>
        </w:rPr>
        <w:t>8420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489DB1" w14:textId="2DB3382A" w:rsidR="0037024C" w:rsidRPr="001759DC" w:rsidRDefault="000F06FF" w:rsidP="00CB5DBA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9</w:t>
      </w:r>
      <w:r w:rsidR="00320466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320466" w:rsidRPr="003204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="001759DC" w:rsidRPr="001759D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759DC" w:rsidRPr="001759D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</w:t>
      </w:r>
      <w:r w:rsidR="00B55C74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</w:t>
      </w:r>
    </w:p>
    <w:p w14:paraId="50D6750D" w14:textId="77777777" w:rsidR="0037024C" w:rsidRPr="00C44DE0" w:rsidRDefault="0037024C" w:rsidP="00E857FF">
      <w:pPr>
        <w:pStyle w:val="IndexHeading1"/>
        <w:spacing w:after="0" w:line="240" w:lineRule="auto"/>
        <w:ind w:left="171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6F5AF59E" w14:textId="77777777" w:rsidR="0066049B" w:rsidRPr="00C44DE0" w:rsidRDefault="0066049B" w:rsidP="00810A9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66049B" w:rsidRPr="00C44DE0" w:rsidSect="00304915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B57D" w14:textId="77777777" w:rsidR="001D1B4F" w:rsidRDefault="001D1B4F" w:rsidP="00CC134C">
      <w:pPr>
        <w:spacing w:line="240" w:lineRule="auto"/>
      </w:pPr>
      <w:r>
        <w:separator/>
      </w:r>
    </w:p>
  </w:endnote>
  <w:endnote w:type="continuationSeparator" w:id="0">
    <w:p w14:paraId="01215F50" w14:textId="77777777" w:rsidR="001D1B4F" w:rsidRDefault="001D1B4F" w:rsidP="00CC134C">
      <w:pPr>
        <w:spacing w:line="240" w:lineRule="auto"/>
      </w:pPr>
      <w:r>
        <w:continuationSeparator/>
      </w:r>
    </w:p>
  </w:endnote>
  <w:endnote w:type="continuationNotice" w:id="1">
    <w:p w14:paraId="038D5273" w14:textId="77777777" w:rsidR="001D1B4F" w:rsidRDefault="001D1B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311A2D33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65FC9">
      <w:rPr>
        <w:rFonts w:ascii="Angsana New" w:hAnsi="Angsana New"/>
        <w:noProof/>
        <w:sz w:val="30"/>
        <w:szCs w:val="30"/>
      </w:rPr>
      <w:t>Teka - Audit Report-TH Q2'23_Rev 1 Aug 23.docx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CEB3" w14:textId="77777777" w:rsidR="001D1B4F" w:rsidRDefault="001D1B4F" w:rsidP="00CC134C">
      <w:pPr>
        <w:spacing w:line="240" w:lineRule="auto"/>
      </w:pPr>
      <w:r>
        <w:separator/>
      </w:r>
    </w:p>
  </w:footnote>
  <w:footnote w:type="continuationSeparator" w:id="0">
    <w:p w14:paraId="2D8C8533" w14:textId="77777777" w:rsidR="001D1B4F" w:rsidRDefault="001D1B4F" w:rsidP="00CC134C">
      <w:pPr>
        <w:spacing w:line="240" w:lineRule="auto"/>
      </w:pPr>
      <w:r>
        <w:continuationSeparator/>
      </w:r>
    </w:p>
  </w:footnote>
  <w:footnote w:type="continuationNotice" w:id="1">
    <w:p w14:paraId="37562B60" w14:textId="77777777" w:rsidR="001D1B4F" w:rsidRDefault="001D1B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C675ADE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4160397" w14:textId="77777777" w:rsidR="006A0BBE" w:rsidRPr="004738DB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642" w14:textId="24CFD4D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  <w:p w14:paraId="5424F93F" w14:textId="3F39B7CF" w:rsidR="00304915" w:rsidRDefault="00304915" w:rsidP="00FF52BF">
    <w:pPr>
      <w:rPr>
        <w:rFonts w:ascii="Angsana New" w:hAnsi="Angsana New" w:cs="Angsana New"/>
        <w:b/>
        <w:bCs/>
        <w:sz w:val="32"/>
        <w:szCs w:val="32"/>
      </w:rPr>
    </w:pPr>
  </w:p>
  <w:p w14:paraId="244D6581" w14:textId="77777777" w:rsidR="00E0492C" w:rsidRDefault="00E0492C" w:rsidP="00FF52BF">
    <w:pPr>
      <w:rPr>
        <w:rFonts w:ascii="Angsana New" w:hAnsi="Angsana New" w:cs="Angsana New"/>
        <w:b/>
        <w:bCs/>
        <w:sz w:val="32"/>
        <w:szCs w:val="32"/>
      </w:rPr>
    </w:pPr>
  </w:p>
  <w:p w14:paraId="665C05C1" w14:textId="77777777" w:rsidR="00304915" w:rsidRDefault="00304915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64283162">
    <w:abstractNumId w:val="14"/>
  </w:num>
  <w:num w:numId="2" w16cid:durableId="824932180">
    <w:abstractNumId w:val="5"/>
  </w:num>
  <w:num w:numId="3" w16cid:durableId="1233344771">
    <w:abstractNumId w:val="8"/>
  </w:num>
  <w:num w:numId="4" w16cid:durableId="1278022649">
    <w:abstractNumId w:val="0"/>
  </w:num>
  <w:num w:numId="5" w16cid:durableId="1598172191">
    <w:abstractNumId w:val="15"/>
  </w:num>
  <w:num w:numId="6" w16cid:durableId="2120906308">
    <w:abstractNumId w:val="11"/>
  </w:num>
  <w:num w:numId="7" w16cid:durableId="2012482762">
    <w:abstractNumId w:val="13"/>
  </w:num>
  <w:num w:numId="8" w16cid:durableId="466093213">
    <w:abstractNumId w:val="3"/>
  </w:num>
  <w:num w:numId="9" w16cid:durableId="118842784">
    <w:abstractNumId w:val="16"/>
  </w:num>
  <w:num w:numId="10" w16cid:durableId="105664203">
    <w:abstractNumId w:val="17"/>
  </w:num>
  <w:num w:numId="11" w16cid:durableId="369375883">
    <w:abstractNumId w:val="14"/>
  </w:num>
  <w:num w:numId="12" w16cid:durableId="595791708">
    <w:abstractNumId w:val="21"/>
  </w:num>
  <w:num w:numId="13" w16cid:durableId="1607880381">
    <w:abstractNumId w:val="14"/>
  </w:num>
  <w:num w:numId="14" w16cid:durableId="351878656">
    <w:abstractNumId w:val="14"/>
  </w:num>
  <w:num w:numId="15" w16cid:durableId="1145926551">
    <w:abstractNumId w:val="7"/>
  </w:num>
  <w:num w:numId="16" w16cid:durableId="2019691047">
    <w:abstractNumId w:val="19"/>
  </w:num>
  <w:num w:numId="17" w16cid:durableId="1723677188">
    <w:abstractNumId w:val="14"/>
  </w:num>
  <w:num w:numId="18" w16cid:durableId="1406145367">
    <w:abstractNumId w:val="2"/>
  </w:num>
  <w:num w:numId="19" w16cid:durableId="1891648861">
    <w:abstractNumId w:val="12"/>
  </w:num>
  <w:num w:numId="20" w16cid:durableId="1699548739">
    <w:abstractNumId w:val="9"/>
  </w:num>
  <w:num w:numId="21" w16cid:durableId="1046293481">
    <w:abstractNumId w:val="6"/>
  </w:num>
  <w:num w:numId="22" w16cid:durableId="2030175585">
    <w:abstractNumId w:val="10"/>
  </w:num>
  <w:num w:numId="23" w16cid:durableId="107553591">
    <w:abstractNumId w:val="4"/>
  </w:num>
  <w:num w:numId="24" w16cid:durableId="113790086">
    <w:abstractNumId w:val="1"/>
  </w:num>
  <w:num w:numId="25" w16cid:durableId="844980413">
    <w:abstractNumId w:val="23"/>
  </w:num>
  <w:num w:numId="26" w16cid:durableId="115369513">
    <w:abstractNumId w:val="22"/>
  </w:num>
  <w:num w:numId="27" w16cid:durableId="620304527">
    <w:abstractNumId w:val="18"/>
  </w:num>
  <w:num w:numId="28" w16cid:durableId="2035422497">
    <w:abstractNumId w:val="20"/>
  </w:num>
  <w:num w:numId="29" w16cid:durableId="1152912338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6FF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5D0A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B4F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915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66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2E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65E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0E27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153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82E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FC9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598D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0E9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519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74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6E9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4DAB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92C"/>
    <w:rsid w:val="00E05667"/>
    <w:rsid w:val="00E05795"/>
    <w:rsid w:val="00E062BB"/>
    <w:rsid w:val="00E0661E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537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449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AC3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20ED43AE-D0DA-4317-AAC9-0E00F90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293671B-BE04-400C-BF73-EBEE46727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Somjai, Nigonyanont</cp:lastModifiedBy>
  <cp:revision>2</cp:revision>
  <cp:lastPrinted>2023-08-01T08:23:00Z</cp:lastPrinted>
  <dcterms:created xsi:type="dcterms:W3CDTF">2023-08-09T03:38:00Z</dcterms:created>
  <dcterms:modified xsi:type="dcterms:W3CDTF">2023-08-09T03:38:00Z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