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Pr="00CF7153" w:rsidRDefault="00251F74" w:rsidP="003E4E0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CF715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Pr="00CF7153" w:rsidRDefault="007150E1" w:rsidP="007150E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  <w:sz w:val="36"/>
          <w:szCs w:val="36"/>
        </w:rPr>
      </w:pPr>
    </w:p>
    <w:p w14:paraId="3CD69A20" w14:textId="3B993F27" w:rsidR="002345B6" w:rsidRPr="00CF7153" w:rsidRDefault="002345B6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Pr="00CF7153" w:rsidRDefault="002345B6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Pr="00CF7153" w:rsidRDefault="003E4E0E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70D22D" w14:textId="707439C6" w:rsidR="00210412" w:rsidRPr="00CF7153" w:rsidRDefault="00210412" w:rsidP="003E4E0E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F7153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งบแสดงฐานะการเงินรวมของบริษัท </w:t>
      </w:r>
      <w:r w:rsidR="000901F8" w:rsidRPr="00CF7153">
        <w:rPr>
          <w:rFonts w:asciiTheme="majorBidi" w:hAnsiTheme="majorBidi" w:cstheme="majorBidi"/>
          <w:color w:val="000000"/>
          <w:sz w:val="32"/>
          <w:szCs w:val="32"/>
          <w:cs/>
        </w:rPr>
        <w:t>ดี.ที.ซี. เอ็นเตอร์ไพรส์ จำกัด (มหาชน)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และบริษัทย่อย และ</w:t>
      </w:r>
      <w:r w:rsidRPr="00CF715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งบแสดงฐานะการเงินเฉพาะกิจการของบริษัท </w:t>
      </w:r>
      <w:r w:rsidR="000901F8" w:rsidRPr="00CF715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ดี.ที.ซี. เอ็นเตอร์ไพรส์ จำกัด (มหาชน)</w:t>
      </w:r>
      <w:r w:rsidRPr="00CF7153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3E4E0E"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7AD7" w:rsidRPr="00CF715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 w:rsidRPr="00CF715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5D13FB"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5D13FB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3FB" w:rsidRPr="00CF715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F7153">
        <w:rPr>
          <w:rFonts w:asciiTheme="majorBidi" w:hAnsiTheme="majorBidi" w:cstheme="majorBidi"/>
          <w:sz w:val="32"/>
          <w:szCs w:val="32"/>
          <w:cs/>
        </w:rPr>
        <w:t>งบแสดงการ</w:t>
      </w:r>
      <w:r w:rsidRPr="00CF7153">
        <w:rPr>
          <w:rFonts w:asciiTheme="majorBidi" w:hAnsiTheme="majorBidi" w:cstheme="majorBidi"/>
          <w:spacing w:val="4"/>
          <w:sz w:val="32"/>
          <w:szCs w:val="32"/>
          <w:cs/>
        </w:rPr>
        <w:t>เปลี่ยนแปลงส่วนของ</w:t>
      </w:r>
      <w:r w:rsidRPr="00CF7153">
        <w:rPr>
          <w:rFonts w:asciiTheme="majorBidi" w:hAnsiTheme="majorBidi" w:cstheme="majorBidi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และงบกระแสเงินสดรวมและเฉพาะกิจการสำหรับงวด</w:t>
      </w:r>
      <w:r w:rsidR="003F7AD7" w:rsidRPr="00CF7153">
        <w:rPr>
          <w:rFonts w:asciiTheme="majorBidi" w:hAnsiTheme="majorBidi" w:cstheme="majorBidi"/>
          <w:sz w:val="32"/>
          <w:szCs w:val="32"/>
          <w:cs/>
        </w:rPr>
        <w:t>หก</w:t>
      </w:r>
      <w:r w:rsidRPr="00CF7153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BC2234" w:rsidRPr="00CF715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วันที่ </w:t>
      </w:r>
      <w:r w:rsidR="00CF7153" w:rsidRPr="00CF7153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3F7AD7" w:rsidRPr="00CF7153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3F7AD7" w:rsidRPr="00CF715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มิถุนายน </w:t>
      </w:r>
      <w:r w:rsidR="00CF7153" w:rsidRPr="00CF7153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</w:t>
      </w:r>
      <w:r w:rsidRPr="00CF7153">
        <w:rPr>
          <w:rFonts w:asciiTheme="majorBidi" w:hAnsiTheme="majorBidi" w:cstheme="majorBidi"/>
          <w:spacing w:val="-3"/>
          <w:sz w:val="32"/>
          <w:szCs w:val="32"/>
          <w:cs/>
        </w:rPr>
        <w:t>ผู้รับผิดชอบในการจัดทำและ</w:t>
      </w: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CF7153" w:rsidRPr="00CF7153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Pr="00CF715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CF715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F7153">
        <w:rPr>
          <w:rFonts w:asciiTheme="majorBidi" w:hAnsiTheme="majorBidi" w:cstheme="majorBidi"/>
          <w:sz w:val="32"/>
          <w:szCs w:val="32"/>
        </w:rPr>
        <w:t xml:space="preserve">” </w:t>
      </w:r>
      <w:r w:rsidRPr="00CF7153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Pr="00CF7153" w:rsidRDefault="003E4E0E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73E631EC" w14:textId="267C64E0" w:rsidR="00FF3C98" w:rsidRPr="00CF7153" w:rsidRDefault="009F185B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Pr="00CF7153" w:rsidRDefault="003E4E0E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16"/>
          <w:szCs w:val="16"/>
        </w:rPr>
      </w:pPr>
    </w:p>
    <w:p w14:paraId="2954D821" w14:textId="2111597E" w:rsidR="009F185B" w:rsidRPr="00CF7153" w:rsidRDefault="009F185B" w:rsidP="003E4E0E">
      <w:pPr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รหัส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CF7153" w:rsidRPr="00CF7153">
        <w:rPr>
          <w:rFonts w:asciiTheme="majorBidi" w:eastAsia="Arial Unicode MS" w:hAnsiTheme="majorBidi" w:cstheme="majorBidi"/>
          <w:color w:val="000000"/>
          <w:sz w:val="32"/>
          <w:szCs w:val="32"/>
        </w:rPr>
        <w:t>2410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</w:rPr>
        <w:t>“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การสอบทานข้อมูลทางการเงิน</w:t>
      </w:r>
      <w:r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</w:rPr>
        <w:t>”</w:t>
      </w:r>
      <w:r w:rsidR="009A77C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3B52E8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3B52E8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การ</w:t>
      </w:r>
      <w:r w:rsidR="003B52E8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 w:rsidRPr="00CF7153">
        <w:rPr>
          <w:rFonts w:asciiTheme="majorBidi" w:eastAsia="Arial Unicode MS" w:hAnsiTheme="majorBidi" w:cstheme="majorBidi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 w:rsidRPr="00CF7153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B850FC" w14:textId="77777777" w:rsidR="003E4E0E" w:rsidRPr="00CF7153" w:rsidRDefault="003E4E0E" w:rsidP="003E4E0E">
      <w:pPr>
        <w:ind w:left="432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</w:p>
    <w:p w14:paraId="575771B4" w14:textId="77777777" w:rsidR="002026A5" w:rsidRPr="00CF7153" w:rsidRDefault="002026A5" w:rsidP="00B25FE3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344C9BB1" w14:textId="1BD6DE50" w:rsidR="00B25FE3" w:rsidRPr="00CF7153" w:rsidRDefault="00B25FE3" w:rsidP="00B25FE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5F35795" w14:textId="5F39F5C0" w:rsidR="00B25FE3" w:rsidRPr="00CF7153" w:rsidRDefault="00B25FE3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sectPr w:rsidR="00B25FE3" w:rsidRPr="00CF7153" w:rsidSect="00370D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224" w:bottom="2448" w:left="1872" w:header="706" w:footer="576" w:gutter="0"/>
          <w:pgNumType w:start="2"/>
          <w:cols w:space="720"/>
        </w:sectPr>
      </w:pPr>
    </w:p>
    <w:p w14:paraId="04BA746D" w14:textId="77777777" w:rsidR="000320C6" w:rsidRPr="00CF7153" w:rsidRDefault="000320C6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44A13984" w14:textId="77777777" w:rsidR="0088364E" w:rsidRPr="00CF7153" w:rsidRDefault="0088364E" w:rsidP="0088364E">
      <w:pPr>
        <w:ind w:firstLine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ข้อสรุป</w:t>
      </w:r>
    </w:p>
    <w:p w14:paraId="78285B0F" w14:textId="77777777" w:rsidR="0088364E" w:rsidRPr="00CF7153" w:rsidRDefault="0088364E" w:rsidP="0088364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16"/>
          <w:szCs w:val="16"/>
        </w:rPr>
      </w:pPr>
    </w:p>
    <w:p w14:paraId="5698F50E" w14:textId="552C0673" w:rsidR="0088364E" w:rsidRPr="00CF7153" w:rsidRDefault="0088364E" w:rsidP="0088364E">
      <w:pPr>
        <w:ind w:left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CF7153" w:rsidRPr="00CF7153">
        <w:rPr>
          <w:rFonts w:asciiTheme="majorBidi" w:hAnsiTheme="majorBidi" w:cstheme="majorBidi"/>
          <w:sz w:val="32"/>
          <w:szCs w:val="32"/>
        </w:rPr>
        <w:t>34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5CD72487" w14:textId="77777777" w:rsidR="0088364E" w:rsidRPr="00CF7153" w:rsidRDefault="0088364E" w:rsidP="004E39E8">
      <w:pPr>
        <w:ind w:left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3383EFD6" w14:textId="6BF2A460" w:rsidR="004E39E8" w:rsidRPr="00CF7153" w:rsidRDefault="004E39E8" w:rsidP="004E39E8">
      <w:pPr>
        <w:ind w:left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เรื่องอื่น</w:t>
      </w:r>
    </w:p>
    <w:p w14:paraId="29C234BE" w14:textId="77777777" w:rsidR="004E39E8" w:rsidRPr="00CF7153" w:rsidRDefault="004E39E8" w:rsidP="004E39E8">
      <w:pPr>
        <w:ind w:left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16"/>
          <w:szCs w:val="16"/>
        </w:rPr>
      </w:pPr>
    </w:p>
    <w:p w14:paraId="658F3AB4" w14:textId="1EEE61BD" w:rsidR="004E39E8" w:rsidRPr="00CF7153" w:rsidRDefault="004E39E8" w:rsidP="004E39E8">
      <w:pPr>
        <w:ind w:left="432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</w:t>
      </w:r>
      <w:r w:rsidR="007C24ED" w:rsidRPr="00CF7153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CF71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 ดี.ที.ซี. เอ็นเตอร์ไพรส์ จำกัด (มหาชน) และบริษัทย่อย และงบแสดงฐานะการเงินเฉพาะกิจการของบริษัท ดี.ที.ซี. เอ็นเตอร์ไพรส์ จำกัด (มหาชน)</w:t>
      </w:r>
      <w:r w:rsidRPr="00CF71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F7153" w:rsidRPr="00CF715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F71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8689A" w:rsidRPr="00CF71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CF71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863CA0" w:rsidRPr="00CF7153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63CA0" w:rsidRPr="00CF7153">
        <w:rPr>
          <w:rFonts w:asciiTheme="majorBidi" w:hAnsiTheme="majorBidi" w:cstheme="majorBidi"/>
          <w:color w:val="000000"/>
          <w:spacing w:val="10"/>
          <w:sz w:val="32"/>
          <w:szCs w:val="32"/>
        </w:rPr>
        <w:t>(</w:t>
      </w:r>
      <w:r w:rsidR="00863CA0" w:rsidRPr="00CF715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ก่อนการจัดประเภทรายการใหม่</w:t>
      </w:r>
      <w:r w:rsidR="00863CA0" w:rsidRPr="00CF7153">
        <w:rPr>
          <w:rFonts w:asciiTheme="majorBidi" w:hAnsiTheme="majorBidi" w:cstheme="majorBidi"/>
          <w:color w:val="000000"/>
          <w:spacing w:val="10"/>
          <w:sz w:val="32"/>
          <w:szCs w:val="32"/>
        </w:rPr>
        <w:t xml:space="preserve">) </w:t>
      </w:r>
      <w:r w:rsidR="00CB4FD7" w:rsidRPr="00CF715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ที่แสดงเป็นข้อมูลเปรียบเทียบ</w:t>
      </w:r>
      <w:r w:rsidR="002B348E" w:rsidRPr="00CF715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ตรวจสอบ</w:t>
      </w:r>
      <w:r w:rsidR="00A0711C" w:rsidRPr="00CF715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โดยผู้สอบบัญชีอื่น ซึ่ง</w:t>
      </w:r>
      <w:r w:rsidR="00A0711C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แสดงความเห็นอย่างไม่มีเงื่อนไขตามรายงานลงวันที่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751C45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>และงบกำไรขาดทุน</w:t>
      </w:r>
      <w:r w:rsidRPr="00CF715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เบ็ดเสร็จรวมและเฉพาะกิจการ</w:t>
      </w:r>
      <w:r w:rsidR="00735000" w:rsidRPr="00CF715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735000"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35000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735000" w:rsidRPr="00CF71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35000" w:rsidRPr="00CF7153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CF7153">
        <w:rPr>
          <w:rFonts w:asciiTheme="majorBidi" w:hAnsiTheme="majorBidi" w:cstheme="majorBidi"/>
          <w:spacing w:val="4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</w:t>
      </w:r>
      <w:r w:rsidRPr="00CF7153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กระแสเงินสดรวม</w:t>
      </w:r>
      <w:r w:rsidRPr="00CF7153">
        <w:rPr>
          <w:rFonts w:asciiTheme="majorBidi" w:hAnsiTheme="majorBidi" w:cstheme="majorBidi"/>
          <w:sz w:val="32"/>
          <w:szCs w:val="32"/>
          <w:cs/>
        </w:rPr>
        <w:t>และเฉพาะกิจการสำหรับงว</w:t>
      </w:r>
      <w:r w:rsidR="00F97E23" w:rsidRPr="00CF7153">
        <w:rPr>
          <w:rFonts w:asciiTheme="majorBidi" w:hAnsiTheme="majorBidi" w:cstheme="majorBidi"/>
          <w:sz w:val="32"/>
          <w:szCs w:val="32"/>
          <w:cs/>
        </w:rPr>
        <w:t>ดหก</w:t>
      </w:r>
      <w:r w:rsidRPr="00CF7153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97E23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1DFE" w:rsidRPr="00CF7153">
        <w:rPr>
          <w:rFonts w:asciiTheme="majorBidi" w:hAnsiTheme="majorBidi" w:cstheme="majorBidi"/>
          <w:sz w:val="32"/>
          <w:szCs w:val="32"/>
          <w:cs/>
        </w:rPr>
        <w:t>ที่แสดงเป็น</w:t>
      </w:r>
      <w:r w:rsidR="00F11DFE" w:rsidRPr="00CF7153">
        <w:rPr>
          <w:rFonts w:asciiTheme="majorBidi" w:hAnsiTheme="majorBidi" w:cstheme="majorBidi"/>
          <w:spacing w:val="4"/>
          <w:sz w:val="32"/>
          <w:szCs w:val="32"/>
          <w:cs/>
        </w:rPr>
        <w:t>ข้อมูลเปรียบเทียบ</w:t>
      </w:r>
      <w:r w:rsidR="00294678" w:rsidRPr="00CF7153">
        <w:rPr>
          <w:rFonts w:asciiTheme="majorBidi" w:hAnsiTheme="majorBidi" w:cstheme="majorBidi"/>
          <w:spacing w:val="4"/>
          <w:sz w:val="32"/>
          <w:szCs w:val="32"/>
          <w:cs/>
        </w:rPr>
        <w:t>สอบทาน</w:t>
      </w:r>
      <w:r w:rsidR="00294678" w:rsidRPr="00CF7153">
        <w:rPr>
          <w:rFonts w:asciiTheme="majorBidi" w:hAnsiTheme="majorBidi" w:cstheme="majorBidi"/>
          <w:sz w:val="32"/>
          <w:szCs w:val="32"/>
          <w:cs/>
        </w:rPr>
        <w:t>โดยผู้สอบบัญชีอื่น</w:t>
      </w:r>
      <w:r w:rsidR="006E6154" w:rsidRPr="00CF7153">
        <w:rPr>
          <w:rFonts w:asciiTheme="majorBidi" w:hAnsiTheme="majorBidi" w:cstheme="majorBidi"/>
          <w:sz w:val="32"/>
          <w:szCs w:val="32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6E6154" w:rsidRPr="00CF715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CF7153" w:rsidRPr="00CF7153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6E6154" w:rsidRPr="00CF71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</w:t>
      </w:r>
      <w:r w:rsidR="006E6154" w:rsidRPr="00CF7153">
        <w:rPr>
          <w:rFonts w:asciiTheme="majorBidi" w:hAnsiTheme="majorBidi" w:cstheme="majorBidi"/>
          <w:sz w:val="32"/>
          <w:szCs w:val="32"/>
          <w:cs/>
        </w:rPr>
        <w:t xml:space="preserve"> ตามรายงานลงวันที่ </w:t>
      </w:r>
      <w:r w:rsidR="00CF7153" w:rsidRPr="00CF7153">
        <w:rPr>
          <w:rFonts w:asciiTheme="majorBidi" w:hAnsiTheme="majorBidi" w:cstheme="majorBidi"/>
          <w:sz w:val="32"/>
          <w:szCs w:val="32"/>
        </w:rPr>
        <w:t>8</w:t>
      </w:r>
      <w:r w:rsidR="009F15A8" w:rsidRPr="00CF71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7447" w:rsidRPr="00CF715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9F0314" w:rsidRPr="00CF7153">
        <w:rPr>
          <w:rFonts w:asciiTheme="majorBidi" w:hAnsiTheme="majorBidi" w:cstheme="majorBidi"/>
          <w:sz w:val="32"/>
          <w:szCs w:val="32"/>
        </w:rPr>
        <w:t xml:space="preserve"> </w:t>
      </w:r>
      <w:r w:rsidR="00CF7153" w:rsidRPr="00CF7153">
        <w:rPr>
          <w:rFonts w:asciiTheme="majorBidi" w:hAnsiTheme="majorBidi" w:cstheme="majorBidi"/>
          <w:sz w:val="32"/>
          <w:szCs w:val="32"/>
        </w:rPr>
        <w:t>2565</w:t>
      </w:r>
    </w:p>
    <w:p w14:paraId="5193BDF6" w14:textId="77777777" w:rsidR="004E39E8" w:rsidRPr="00CF7153" w:rsidRDefault="004E39E8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10905FB8" w14:textId="77777777" w:rsidR="000320C6" w:rsidRPr="00CF7153" w:rsidRDefault="000320C6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6A15320C" w14:textId="77777777" w:rsidR="000320C6" w:rsidRPr="00CF7153" w:rsidRDefault="000320C6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45141880" w14:textId="77777777" w:rsidR="004866B9" w:rsidRPr="00CF7153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7153">
        <w:rPr>
          <w:rFonts w:asciiTheme="majorBidi" w:hAnsiTheme="majorBidi" w:cstheme="majorBidi"/>
          <w:sz w:val="32"/>
          <w:szCs w:val="32"/>
          <w:cs/>
        </w:rPr>
        <w:t>บดินทร์</w:t>
      </w:r>
      <w:r w:rsidRPr="00CF7153">
        <w:rPr>
          <w:rFonts w:asciiTheme="majorBidi" w:hAnsiTheme="majorBidi" w:cstheme="majorBidi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ลาภรังสิรัตน์</w:t>
      </w:r>
    </w:p>
    <w:p w14:paraId="2EFCC1FD" w14:textId="5A86A1B7" w:rsidR="004866B9" w:rsidRPr="00CF7153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F7153">
        <w:rPr>
          <w:rFonts w:asciiTheme="majorBidi" w:hAnsiTheme="majorBidi" w:cstheme="majorBidi"/>
          <w:sz w:val="32"/>
          <w:szCs w:val="32"/>
        </w:rPr>
        <w:tab/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F7153" w:rsidRPr="00CF7153">
        <w:rPr>
          <w:rFonts w:asciiTheme="majorBidi" w:hAnsiTheme="majorBidi" w:cstheme="majorBidi"/>
          <w:sz w:val="32"/>
          <w:szCs w:val="32"/>
        </w:rPr>
        <w:t>10985</w:t>
      </w:r>
    </w:p>
    <w:p w14:paraId="31AAD86F" w14:textId="151C9D57" w:rsidR="004866B9" w:rsidRPr="00CF7153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88364E"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สิงหาคม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7153" w:rsidRPr="00CF715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="00A87D40" w:rsidRPr="00CF715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="00A87D40" w:rsidRPr="00CF715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RPr="00CF7153" w:rsidSect="00B25FE3">
      <w:headerReference w:type="default" r:id="rId14"/>
      <w:pgSz w:w="11909" w:h="16834" w:code="9"/>
      <w:pgMar w:top="1440" w:right="1224" w:bottom="1440" w:left="144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EBA11" w14:textId="77777777" w:rsidR="00C00444" w:rsidRDefault="00C00444">
      <w:r>
        <w:separator/>
      </w:r>
    </w:p>
  </w:endnote>
  <w:endnote w:type="continuationSeparator" w:id="0">
    <w:p w14:paraId="52F1AEC4" w14:textId="77777777" w:rsidR="00C00444" w:rsidRDefault="00C0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53ED" w14:textId="77777777" w:rsidR="00563484" w:rsidRDefault="00563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3A77" w14:textId="77777777" w:rsidR="00563484" w:rsidRDefault="00563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45B786EC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CF7153">
      <w:rPr>
        <w:noProof/>
        <w:sz w:val="18"/>
        <w:szCs w:val="16"/>
        <w:lang w:val="en-US"/>
      </w:rPr>
      <w:t>DTC66Q2-R.DOCX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F03E2" w14:textId="77777777" w:rsidR="00C00444" w:rsidRDefault="00C00444">
      <w:r>
        <w:separator/>
      </w:r>
    </w:p>
  </w:footnote>
  <w:footnote w:type="continuationSeparator" w:id="0">
    <w:p w14:paraId="665A7DB8" w14:textId="77777777" w:rsidR="00C00444" w:rsidRDefault="00C0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BF22" w14:textId="77777777" w:rsidR="00563484" w:rsidRDefault="005634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4C0B" w14:textId="163CA903" w:rsidR="003F7AD7" w:rsidRDefault="003F7AD7" w:rsidP="003F7AD7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850FA6" w14:textId="3B966172" w:rsidR="003E4E0E" w:rsidRPr="003F7AD7" w:rsidRDefault="003E4E0E" w:rsidP="00DC13DE">
    <w:pPr>
      <w:pStyle w:val="Header"/>
      <w:jc w:val="center"/>
      <w:rPr>
        <w:rFonts w:ascii="Times New Roman" w:eastAsia="Angsana New" w:hAnsi="Times New Roman"/>
        <w:b/>
        <w:bCs/>
        <w:sz w:val="24"/>
      </w:rPr>
    </w:pPr>
  </w:p>
  <w:p w14:paraId="77B62CD7" w14:textId="77777777" w:rsidR="003E4E0E" w:rsidRPr="003E4E0E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478E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4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Nattakun Kraichan</cp:lastModifiedBy>
  <cp:revision>2</cp:revision>
  <cp:lastPrinted>2023-08-08T08:37:00Z</cp:lastPrinted>
  <dcterms:created xsi:type="dcterms:W3CDTF">2023-08-11T09:29:00Z</dcterms:created>
  <dcterms:modified xsi:type="dcterms:W3CDTF">2023-08-11T09:29:00Z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