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EC1FC" w14:textId="64AB9C5B" w:rsidR="00D66D48" w:rsidRPr="00955B2B" w:rsidRDefault="00C55810" w:rsidP="005E3124">
      <w:pPr>
        <w:tabs>
          <w:tab w:val="left" w:pos="720"/>
        </w:tabs>
        <w:spacing w:line="380" w:lineRule="exact"/>
        <w:ind w:right="-43"/>
        <w:rPr>
          <w:rFonts w:ascii="Arial" w:hAnsi="Arial" w:cs="Arial"/>
          <w:b/>
          <w:bCs/>
          <w:sz w:val="22"/>
          <w:szCs w:val="22"/>
        </w:rPr>
      </w:pPr>
      <w:r w:rsidRPr="00955B2B">
        <w:rPr>
          <w:rFonts w:ascii="Arial" w:hAnsi="Arial" w:cs="Arial"/>
          <w:b/>
          <w:bCs/>
          <w:sz w:val="22"/>
          <w:szCs w:val="22"/>
        </w:rPr>
        <w:t>Sirisoft Company Limited</w:t>
      </w:r>
      <w:r w:rsidR="00EB2179" w:rsidRPr="00955B2B">
        <w:rPr>
          <w:rFonts w:ascii="Arial" w:hAnsi="Arial" w:cs="Arial"/>
          <w:b/>
          <w:bCs/>
          <w:sz w:val="22"/>
          <w:szCs w:val="22"/>
        </w:rPr>
        <w:t xml:space="preserve"> and </w:t>
      </w:r>
      <w:r w:rsidR="00F72A2F" w:rsidRPr="00955B2B">
        <w:rPr>
          <w:rFonts w:ascii="Arial" w:hAnsi="Arial" w:cs="Arial"/>
          <w:b/>
          <w:bCs/>
          <w:sz w:val="22"/>
          <w:szCs w:val="22"/>
        </w:rPr>
        <w:t>its subsidiar</w:t>
      </w:r>
      <w:r w:rsidRPr="00955B2B">
        <w:rPr>
          <w:rFonts w:ascii="Arial" w:hAnsi="Arial" w:cs="Arial"/>
          <w:b/>
          <w:bCs/>
          <w:sz w:val="22"/>
          <w:szCs w:val="22"/>
        </w:rPr>
        <w:t>y</w:t>
      </w:r>
    </w:p>
    <w:p w14:paraId="01F4BBF7" w14:textId="77777777" w:rsidR="00D66D48" w:rsidRPr="00955B2B" w:rsidRDefault="00EB2179" w:rsidP="005E3124">
      <w:pPr>
        <w:tabs>
          <w:tab w:val="left" w:pos="720"/>
        </w:tabs>
        <w:spacing w:line="380" w:lineRule="exact"/>
        <w:ind w:right="-43"/>
        <w:rPr>
          <w:rFonts w:ascii="Arial" w:hAnsi="Arial" w:cs="Arial"/>
          <w:b/>
          <w:bCs/>
          <w:sz w:val="22"/>
          <w:szCs w:val="22"/>
        </w:rPr>
      </w:pPr>
      <w:r w:rsidRPr="00955B2B">
        <w:rPr>
          <w:rFonts w:ascii="Arial" w:hAnsi="Arial" w:cs="Arial"/>
          <w:b/>
          <w:bCs/>
          <w:sz w:val="22"/>
          <w:szCs w:val="22"/>
        </w:rPr>
        <w:t>Notes to consolidated financial statements</w:t>
      </w:r>
    </w:p>
    <w:p w14:paraId="24DB96EC" w14:textId="1752043A" w:rsidR="00940151" w:rsidRPr="00955B2B" w:rsidRDefault="00B33CD0" w:rsidP="005E3124">
      <w:pPr>
        <w:tabs>
          <w:tab w:val="left" w:pos="720"/>
        </w:tabs>
        <w:spacing w:line="380" w:lineRule="exact"/>
        <w:ind w:right="-43"/>
        <w:rPr>
          <w:rFonts w:ascii="Arial" w:hAnsi="Arial" w:cs="Arial"/>
          <w:b/>
          <w:bCs/>
          <w:sz w:val="22"/>
          <w:szCs w:val="22"/>
        </w:rPr>
      </w:pPr>
      <w:r w:rsidRPr="00955B2B">
        <w:rPr>
          <w:rFonts w:ascii="Arial" w:hAnsi="Arial" w:cs="Arial"/>
          <w:b/>
          <w:bCs/>
          <w:sz w:val="22"/>
          <w:szCs w:val="22"/>
        </w:rPr>
        <w:t xml:space="preserve">For the year ended </w:t>
      </w:r>
      <w:r w:rsidR="00F66FC0" w:rsidRPr="00955B2B">
        <w:rPr>
          <w:rFonts w:ascii="Arial" w:hAnsi="Arial" w:cs="Arial"/>
          <w:b/>
          <w:bCs/>
          <w:sz w:val="22"/>
          <w:szCs w:val="22"/>
        </w:rPr>
        <w:t>31 December 2022</w:t>
      </w:r>
    </w:p>
    <w:p w14:paraId="1739AB50" w14:textId="53D97056" w:rsidR="00CE7316" w:rsidRPr="00955B2B" w:rsidRDefault="000F7453" w:rsidP="00A37738">
      <w:pPr>
        <w:pStyle w:val="ListParagraph"/>
        <w:numPr>
          <w:ilvl w:val="0"/>
          <w:numId w:val="15"/>
        </w:numPr>
        <w:tabs>
          <w:tab w:val="left" w:pos="1440"/>
        </w:tabs>
        <w:spacing w:before="240" w:after="120" w:line="380" w:lineRule="exact"/>
        <w:ind w:left="540"/>
        <w:jc w:val="thaiDistribute"/>
        <w:outlineLvl w:val="0"/>
        <w:rPr>
          <w:rFonts w:ascii="Arial" w:hAnsi="Arial" w:cs="Arial"/>
          <w:b/>
          <w:bCs/>
          <w:sz w:val="22"/>
          <w:szCs w:val="22"/>
        </w:rPr>
      </w:pPr>
      <w:r w:rsidRPr="00955B2B">
        <w:rPr>
          <w:rFonts w:ascii="Arial" w:hAnsi="Arial" w:cs="Arial"/>
          <w:b/>
          <w:bCs/>
          <w:sz w:val="22"/>
          <w:szCs w:val="22"/>
        </w:rPr>
        <w:t>General information</w:t>
      </w:r>
    </w:p>
    <w:p w14:paraId="06D27B86" w14:textId="5BD062EB" w:rsidR="00A37738" w:rsidRPr="00955B2B" w:rsidRDefault="00A37738" w:rsidP="001576D6">
      <w:pPr>
        <w:pStyle w:val="Heading2"/>
        <w:tabs>
          <w:tab w:val="left" w:pos="720"/>
        </w:tabs>
        <w:ind w:left="540" w:hanging="540"/>
        <w:rPr>
          <w:rFonts w:ascii="Arial" w:hAnsi="Arial" w:cs="Arial"/>
          <w:i w:val="0"/>
          <w:iCs w:val="0"/>
          <w:sz w:val="22"/>
          <w:szCs w:val="22"/>
        </w:rPr>
      </w:pPr>
      <w:r w:rsidRPr="00955B2B">
        <w:rPr>
          <w:rFonts w:ascii="Arial" w:hAnsi="Arial" w:cs="Arial"/>
          <w:i w:val="0"/>
          <w:iCs w:val="0"/>
          <w:sz w:val="22"/>
          <w:szCs w:val="22"/>
        </w:rPr>
        <w:t>1.1</w:t>
      </w:r>
      <w:r w:rsidR="001576D6" w:rsidRPr="00955B2B">
        <w:rPr>
          <w:rFonts w:ascii="Arial" w:hAnsi="Arial" w:cs="Arial"/>
          <w:i w:val="0"/>
          <w:iCs w:val="0"/>
          <w:sz w:val="22"/>
          <w:szCs w:val="22"/>
        </w:rPr>
        <w:tab/>
      </w:r>
      <w:r w:rsidR="00854A92" w:rsidRPr="00955B2B">
        <w:rPr>
          <w:rFonts w:ascii="Arial" w:hAnsi="Arial" w:cs="Arial"/>
          <w:i w:val="0"/>
          <w:iCs w:val="0"/>
          <w:sz w:val="22"/>
          <w:szCs w:val="22"/>
        </w:rPr>
        <w:t>Corporate information</w:t>
      </w:r>
    </w:p>
    <w:p w14:paraId="7A66A3A4" w14:textId="6CD51834" w:rsidR="007B276F" w:rsidRPr="00955B2B" w:rsidRDefault="00B33CD0" w:rsidP="001F42F2">
      <w:pPr>
        <w:spacing w:before="120" w:after="120" w:line="380" w:lineRule="exact"/>
        <w:ind w:left="547" w:hanging="7"/>
        <w:jc w:val="thaiDistribute"/>
        <w:rPr>
          <w:rFonts w:ascii="Arial" w:hAnsi="Arial" w:cs="Arial"/>
          <w:spacing w:val="-2"/>
          <w:sz w:val="22"/>
          <w:szCs w:val="22"/>
        </w:rPr>
      </w:pPr>
      <w:r w:rsidRPr="00955B2B">
        <w:rPr>
          <w:rFonts w:ascii="Arial" w:hAnsi="Arial" w:cs="Arial"/>
          <w:b/>
          <w:bCs/>
          <w:sz w:val="22"/>
          <w:szCs w:val="22"/>
        </w:rPr>
        <w:tab/>
      </w:r>
      <w:r w:rsidR="00C55810" w:rsidRPr="00955B2B">
        <w:rPr>
          <w:rFonts w:ascii="Arial" w:hAnsi="Arial" w:cs="Arial"/>
          <w:sz w:val="22"/>
          <w:szCs w:val="22"/>
        </w:rPr>
        <w:t>Sirisoft</w:t>
      </w:r>
      <w:r w:rsidR="00573DCB" w:rsidRPr="00955B2B">
        <w:rPr>
          <w:rFonts w:ascii="Arial" w:hAnsi="Arial" w:cs="Arial"/>
          <w:sz w:val="22"/>
          <w:szCs w:val="22"/>
        </w:rPr>
        <w:t xml:space="preserve"> </w:t>
      </w:r>
      <w:r w:rsidRPr="00955B2B">
        <w:rPr>
          <w:rFonts w:ascii="Arial" w:hAnsi="Arial" w:cs="Arial"/>
          <w:sz w:val="22"/>
          <w:szCs w:val="22"/>
        </w:rPr>
        <w:t xml:space="preserve">Company Limited (“the Company”) </w:t>
      </w:r>
      <w:r w:rsidR="00BC0AC4" w:rsidRPr="00955B2B">
        <w:rPr>
          <w:rFonts w:ascii="Arial" w:hAnsi="Arial" w:cs="Arial"/>
          <w:sz w:val="22"/>
          <w:szCs w:val="22"/>
        </w:rPr>
        <w:t>registered</w:t>
      </w:r>
      <w:r w:rsidRPr="00955B2B">
        <w:rPr>
          <w:rFonts w:ascii="Arial" w:hAnsi="Arial" w:cs="Arial"/>
          <w:sz w:val="22"/>
          <w:szCs w:val="22"/>
        </w:rPr>
        <w:t xml:space="preserve"> </w:t>
      </w:r>
      <w:r w:rsidR="00BC0AC4" w:rsidRPr="00955B2B">
        <w:rPr>
          <w:rFonts w:ascii="Arial" w:hAnsi="Arial" w:cs="Arial"/>
          <w:sz w:val="22"/>
          <w:szCs w:val="22"/>
        </w:rPr>
        <w:t xml:space="preserve">as </w:t>
      </w:r>
      <w:r w:rsidRPr="00955B2B">
        <w:rPr>
          <w:rFonts w:ascii="Arial" w:hAnsi="Arial" w:cs="Arial"/>
          <w:sz w:val="22"/>
          <w:szCs w:val="22"/>
        </w:rPr>
        <w:t>a</w:t>
      </w:r>
      <w:r w:rsidR="00467E62" w:rsidRPr="00955B2B">
        <w:rPr>
          <w:rFonts w:ascii="Arial" w:hAnsi="Arial" w:cs="Arial"/>
          <w:sz w:val="22"/>
          <w:szCs w:val="22"/>
        </w:rPr>
        <w:t xml:space="preserve"> </w:t>
      </w:r>
      <w:r w:rsidR="00C1617C" w:rsidRPr="00955B2B">
        <w:rPr>
          <w:rFonts w:ascii="Arial" w:hAnsi="Arial" w:cs="Arial"/>
          <w:sz w:val="22"/>
          <w:szCs w:val="22"/>
        </w:rPr>
        <w:t>limited</w:t>
      </w:r>
      <w:r w:rsidRPr="00955B2B">
        <w:rPr>
          <w:rFonts w:ascii="Arial" w:hAnsi="Arial" w:cs="Arial"/>
          <w:sz w:val="22"/>
          <w:szCs w:val="22"/>
        </w:rPr>
        <w:t xml:space="preserve"> company </w:t>
      </w:r>
      <w:r w:rsidR="003374C1" w:rsidRPr="00955B2B">
        <w:rPr>
          <w:rFonts w:ascii="Arial" w:hAnsi="Arial" w:cs="Arial"/>
          <w:sz w:val="22"/>
          <w:szCs w:val="22"/>
        </w:rPr>
        <w:t xml:space="preserve">on 31 March 2015 </w:t>
      </w:r>
      <w:r w:rsidR="002C203A" w:rsidRPr="00955B2B">
        <w:rPr>
          <w:rFonts w:ascii="Arial" w:hAnsi="Arial" w:cs="Arial"/>
          <w:sz w:val="22"/>
          <w:szCs w:val="22"/>
        </w:rPr>
        <w:t xml:space="preserve">which </w:t>
      </w:r>
      <w:r w:rsidRPr="00955B2B">
        <w:rPr>
          <w:rFonts w:ascii="Arial" w:hAnsi="Arial" w:cs="Arial"/>
          <w:sz w:val="22"/>
          <w:szCs w:val="22"/>
        </w:rPr>
        <w:t xml:space="preserve">incorporated and domiciled in Thailand. </w:t>
      </w:r>
      <w:r w:rsidR="00BF1137" w:rsidRPr="00955B2B">
        <w:rPr>
          <w:rFonts w:ascii="Arial" w:hAnsi="Arial" w:cs="Arial"/>
          <w:sz w:val="22"/>
          <w:szCs w:val="22"/>
        </w:rPr>
        <w:t>The Company is principally engaged in Digital Transformation and DevOps Consulting and Services focusing in the areas of Database, Software Development, Software Engineering, and Infrastructure Integration.</w:t>
      </w:r>
      <w:r w:rsidR="006250FE" w:rsidRPr="00955B2B">
        <w:rPr>
          <w:rFonts w:ascii="Arial" w:hAnsi="Arial" w:cs="Arial"/>
          <w:sz w:val="22"/>
          <w:szCs w:val="22"/>
        </w:rPr>
        <w:t xml:space="preserve"> </w:t>
      </w:r>
      <w:r w:rsidRPr="00955B2B">
        <w:rPr>
          <w:rFonts w:ascii="Arial" w:hAnsi="Arial" w:cs="Arial"/>
          <w:sz w:val="22"/>
          <w:szCs w:val="22"/>
        </w:rPr>
        <w:t xml:space="preserve">The registered office of the Company is at </w:t>
      </w:r>
      <w:r w:rsidR="002B7523" w:rsidRPr="00955B2B">
        <w:rPr>
          <w:rFonts w:ascii="Arial" w:hAnsi="Arial" w:cs="Arial"/>
          <w:sz w:val="22"/>
          <w:szCs w:val="22"/>
        </w:rPr>
        <w:t>89</w:t>
      </w:r>
      <w:r w:rsidRPr="00955B2B">
        <w:rPr>
          <w:rFonts w:ascii="Arial" w:hAnsi="Arial" w:cs="Arial"/>
          <w:sz w:val="22"/>
          <w:szCs w:val="22"/>
        </w:rPr>
        <w:t xml:space="preserve"> </w:t>
      </w:r>
      <w:r w:rsidR="002B7523" w:rsidRPr="00955B2B">
        <w:rPr>
          <w:rFonts w:ascii="Arial" w:hAnsi="Arial" w:cs="Arial"/>
          <w:sz w:val="22"/>
          <w:szCs w:val="22"/>
        </w:rPr>
        <w:t>AIA Capital Center Building</w:t>
      </w:r>
      <w:r w:rsidRPr="00955B2B">
        <w:rPr>
          <w:rFonts w:ascii="Arial" w:hAnsi="Arial" w:cs="Arial"/>
          <w:sz w:val="22"/>
          <w:szCs w:val="22"/>
        </w:rPr>
        <w:t>, Floor 1</w:t>
      </w:r>
      <w:r w:rsidR="009F0951" w:rsidRPr="00955B2B">
        <w:rPr>
          <w:rFonts w:ascii="Arial" w:hAnsi="Arial" w:cs="Arial"/>
          <w:sz w:val="22"/>
          <w:szCs w:val="22"/>
        </w:rPr>
        <w:t>5</w:t>
      </w:r>
      <w:r w:rsidR="00601CFE" w:rsidRPr="00955B2B">
        <w:rPr>
          <w:rFonts w:ascii="Arial" w:hAnsi="Arial" w:cs="Arial"/>
          <w:sz w:val="22"/>
          <w:szCs w:val="22"/>
        </w:rPr>
        <w:t>th</w:t>
      </w:r>
      <w:r w:rsidRPr="00955B2B">
        <w:rPr>
          <w:rFonts w:ascii="Arial" w:hAnsi="Arial" w:cs="Arial"/>
          <w:sz w:val="22"/>
          <w:szCs w:val="22"/>
        </w:rPr>
        <w:t xml:space="preserve">, </w:t>
      </w:r>
      <w:r w:rsidR="008324FE" w:rsidRPr="00955B2B">
        <w:rPr>
          <w:rFonts w:ascii="Arial" w:hAnsi="Arial" w:cs="Arial"/>
          <w:sz w:val="22"/>
          <w:szCs w:val="22"/>
        </w:rPr>
        <w:t>Ratchadaphisek</w:t>
      </w:r>
      <w:r w:rsidR="002B7523" w:rsidRPr="00955B2B">
        <w:rPr>
          <w:rFonts w:ascii="Arial" w:hAnsi="Arial" w:cs="Arial"/>
          <w:sz w:val="22"/>
          <w:szCs w:val="22"/>
        </w:rPr>
        <w:t xml:space="preserve"> R</w:t>
      </w:r>
      <w:r w:rsidRPr="00955B2B">
        <w:rPr>
          <w:rFonts w:ascii="Arial" w:hAnsi="Arial" w:cs="Arial"/>
          <w:sz w:val="22"/>
          <w:szCs w:val="22"/>
        </w:rPr>
        <w:t xml:space="preserve">oad, </w:t>
      </w:r>
      <w:r w:rsidR="002B7523" w:rsidRPr="00955B2B">
        <w:rPr>
          <w:rFonts w:ascii="Arial" w:hAnsi="Arial" w:cs="Arial"/>
          <w:sz w:val="22"/>
          <w:szCs w:val="22"/>
        </w:rPr>
        <w:t>Dindaeng</w:t>
      </w:r>
      <w:r w:rsidRPr="00955B2B">
        <w:rPr>
          <w:rFonts w:ascii="Arial" w:hAnsi="Arial" w:cs="Arial"/>
          <w:sz w:val="22"/>
          <w:szCs w:val="22"/>
        </w:rPr>
        <w:t xml:space="preserve">, </w:t>
      </w:r>
      <w:r w:rsidR="002B7523" w:rsidRPr="00955B2B">
        <w:rPr>
          <w:rFonts w:ascii="Arial" w:hAnsi="Arial" w:cs="Arial"/>
          <w:sz w:val="22"/>
          <w:szCs w:val="22"/>
        </w:rPr>
        <w:t>Dindaeng</w:t>
      </w:r>
      <w:r w:rsidRPr="00955B2B">
        <w:rPr>
          <w:rFonts w:ascii="Arial" w:hAnsi="Arial" w:cs="Arial"/>
          <w:sz w:val="22"/>
          <w:szCs w:val="22"/>
        </w:rPr>
        <w:t>, Bangkok.</w:t>
      </w:r>
    </w:p>
    <w:p w14:paraId="688AF0F9" w14:textId="7B0CA23A" w:rsidR="002B7523" w:rsidRPr="00955B2B" w:rsidRDefault="002B7523" w:rsidP="001F42F2">
      <w:pPr>
        <w:pStyle w:val="Heading2"/>
        <w:tabs>
          <w:tab w:val="left" w:pos="540"/>
        </w:tabs>
        <w:ind w:left="547" w:hanging="540"/>
        <w:rPr>
          <w:rFonts w:ascii="Arial" w:hAnsi="Arial" w:cs="Arial"/>
          <w:i w:val="0"/>
          <w:iCs w:val="0"/>
          <w:sz w:val="22"/>
          <w:szCs w:val="22"/>
        </w:rPr>
      </w:pPr>
      <w:r w:rsidRPr="00955B2B">
        <w:rPr>
          <w:rFonts w:ascii="Arial" w:hAnsi="Arial" w:cs="Arial"/>
          <w:i w:val="0"/>
          <w:iCs w:val="0"/>
          <w:sz w:val="22"/>
          <w:szCs w:val="22"/>
        </w:rPr>
        <w:t>1.2</w:t>
      </w:r>
      <w:r w:rsidRPr="00955B2B">
        <w:rPr>
          <w:rFonts w:ascii="Arial" w:hAnsi="Arial" w:cs="Arial"/>
          <w:i w:val="0"/>
          <w:iCs w:val="0"/>
          <w:sz w:val="22"/>
          <w:szCs w:val="22"/>
        </w:rPr>
        <w:tab/>
        <w:t xml:space="preserve">Business </w:t>
      </w:r>
      <w:r w:rsidR="00E515B4" w:rsidRPr="00955B2B">
        <w:rPr>
          <w:rFonts w:ascii="Arial" w:hAnsi="Arial" w:cs="Arial"/>
          <w:i w:val="0"/>
          <w:iCs w:val="0"/>
          <w:sz w:val="22"/>
          <w:szCs w:val="22"/>
        </w:rPr>
        <w:t>c</w:t>
      </w:r>
      <w:r w:rsidRPr="00955B2B">
        <w:rPr>
          <w:rFonts w:ascii="Arial" w:hAnsi="Arial" w:cs="Arial"/>
          <w:i w:val="0"/>
          <w:iCs w:val="0"/>
          <w:sz w:val="22"/>
          <w:szCs w:val="22"/>
        </w:rPr>
        <w:t xml:space="preserve">ombination </w:t>
      </w:r>
      <w:r w:rsidR="008F687C" w:rsidRPr="00955B2B">
        <w:rPr>
          <w:rFonts w:ascii="Arial" w:hAnsi="Arial" w:cs="Arial"/>
          <w:i w:val="0"/>
          <w:iCs w:val="0"/>
          <w:sz w:val="22"/>
          <w:szCs w:val="22"/>
        </w:rPr>
        <w:t>u</w:t>
      </w:r>
      <w:r w:rsidRPr="00955B2B">
        <w:rPr>
          <w:rFonts w:ascii="Arial" w:hAnsi="Arial" w:cs="Arial"/>
          <w:i w:val="0"/>
          <w:iCs w:val="0"/>
          <w:sz w:val="22"/>
          <w:szCs w:val="22"/>
        </w:rPr>
        <w:t>nder common control</w:t>
      </w:r>
    </w:p>
    <w:p w14:paraId="4ED27B58" w14:textId="2EB87F49" w:rsidR="000F1F10" w:rsidRPr="00955B2B" w:rsidRDefault="008F687C" w:rsidP="001F42F2">
      <w:pPr>
        <w:spacing w:before="120" w:after="120" w:line="380" w:lineRule="exact"/>
        <w:ind w:left="547" w:hanging="7"/>
        <w:jc w:val="thaiDistribute"/>
        <w:rPr>
          <w:rFonts w:ascii="Arial" w:hAnsi="Arial" w:cs="Arial"/>
          <w:sz w:val="22"/>
          <w:szCs w:val="22"/>
          <w:cs/>
        </w:rPr>
      </w:pPr>
      <w:r w:rsidRPr="00955B2B">
        <w:rPr>
          <w:rFonts w:ascii="Arial" w:hAnsi="Arial" w:cs="Arial"/>
          <w:sz w:val="22"/>
          <w:szCs w:val="22"/>
        </w:rPr>
        <w:tab/>
      </w:r>
      <w:bookmarkStart w:id="0" w:name="_Hlk136510875"/>
      <w:r w:rsidR="00FE1528" w:rsidRPr="00955B2B">
        <w:rPr>
          <w:rFonts w:ascii="Arial" w:hAnsi="Arial" w:cs="Arial"/>
          <w:sz w:val="22"/>
          <w:szCs w:val="22"/>
        </w:rPr>
        <w:t>O</w:t>
      </w:r>
      <w:r w:rsidR="00DA1A32" w:rsidRPr="00955B2B">
        <w:rPr>
          <w:rFonts w:ascii="Arial" w:hAnsi="Arial" w:cs="Arial"/>
          <w:sz w:val="22"/>
          <w:szCs w:val="22"/>
        </w:rPr>
        <w:t>n</w:t>
      </w:r>
      <w:r w:rsidRPr="00955B2B">
        <w:rPr>
          <w:rFonts w:ascii="Arial" w:hAnsi="Arial" w:cs="Arial"/>
          <w:sz w:val="22"/>
          <w:szCs w:val="22"/>
        </w:rPr>
        <w:t xml:space="preserve"> </w:t>
      </w:r>
      <w:r w:rsidR="00DA1A32" w:rsidRPr="00955B2B">
        <w:rPr>
          <w:rFonts w:ascii="Arial" w:hAnsi="Arial" w:cs="Arial"/>
          <w:sz w:val="22"/>
          <w:szCs w:val="22"/>
        </w:rPr>
        <w:t>1</w:t>
      </w:r>
      <w:r w:rsidR="00FE1528" w:rsidRPr="00955B2B">
        <w:rPr>
          <w:rFonts w:ascii="Arial" w:hAnsi="Arial" w:cs="Arial"/>
          <w:sz w:val="22"/>
          <w:szCs w:val="22"/>
        </w:rPr>
        <w:t xml:space="preserve"> </w:t>
      </w:r>
      <w:r w:rsidRPr="00955B2B">
        <w:rPr>
          <w:rFonts w:ascii="Arial" w:hAnsi="Arial" w:cs="Arial"/>
          <w:sz w:val="22"/>
          <w:szCs w:val="22"/>
        </w:rPr>
        <w:t>Jul</w:t>
      </w:r>
      <w:r w:rsidR="00DA1A32" w:rsidRPr="00955B2B">
        <w:rPr>
          <w:rFonts w:ascii="Arial" w:hAnsi="Arial" w:cs="Arial"/>
          <w:sz w:val="22"/>
          <w:szCs w:val="22"/>
        </w:rPr>
        <w:t>y</w:t>
      </w:r>
      <w:r w:rsidRPr="00955B2B">
        <w:rPr>
          <w:rFonts w:ascii="Arial" w:hAnsi="Arial" w:cs="Arial"/>
          <w:sz w:val="22"/>
          <w:szCs w:val="22"/>
        </w:rPr>
        <w:t xml:space="preserve"> 2022, </w:t>
      </w:r>
      <w:r w:rsidR="001D54BC" w:rsidRPr="00955B2B">
        <w:rPr>
          <w:rFonts w:ascii="Arial" w:hAnsi="Arial" w:cs="Arial"/>
          <w:sz w:val="22"/>
          <w:szCs w:val="22"/>
        </w:rPr>
        <w:t>t</w:t>
      </w:r>
      <w:r w:rsidRPr="00955B2B">
        <w:rPr>
          <w:rFonts w:ascii="Arial" w:hAnsi="Arial" w:cs="Arial"/>
          <w:sz w:val="22"/>
          <w:szCs w:val="22"/>
        </w:rPr>
        <w:t>he</w:t>
      </w:r>
      <w:r w:rsidR="001F0FEF" w:rsidRPr="00955B2B">
        <w:rPr>
          <w:rFonts w:ascii="Arial" w:hAnsi="Arial" w:cs="Arial"/>
          <w:sz w:val="22"/>
          <w:szCs w:val="22"/>
        </w:rPr>
        <w:t xml:space="preserve"> C</w:t>
      </w:r>
      <w:r w:rsidRPr="00955B2B">
        <w:rPr>
          <w:rFonts w:ascii="Arial" w:hAnsi="Arial" w:cs="Arial"/>
          <w:sz w:val="22"/>
          <w:szCs w:val="22"/>
        </w:rPr>
        <w:t xml:space="preserve">ompany </w:t>
      </w:r>
      <w:r w:rsidR="00E2110E" w:rsidRPr="00955B2B">
        <w:rPr>
          <w:rFonts w:ascii="Arial" w:hAnsi="Arial" w:cs="Arial"/>
          <w:sz w:val="22"/>
          <w:szCs w:val="22"/>
        </w:rPr>
        <w:t>purchased</w:t>
      </w:r>
      <w:r w:rsidRPr="00955B2B">
        <w:rPr>
          <w:rFonts w:ascii="Arial" w:hAnsi="Arial" w:cs="Arial"/>
          <w:sz w:val="22"/>
          <w:szCs w:val="22"/>
        </w:rPr>
        <w:t xml:space="preserve"> 99,997 ordinary shares of SRS Integration Company Limited </w:t>
      </w:r>
      <w:r w:rsidR="00AF2981" w:rsidRPr="00955B2B">
        <w:rPr>
          <w:rFonts w:ascii="Arial" w:hAnsi="Arial" w:cs="Arial"/>
          <w:sz w:val="22"/>
          <w:szCs w:val="22"/>
        </w:rPr>
        <w:t xml:space="preserve">at </w:t>
      </w:r>
      <w:r w:rsidR="00687A52" w:rsidRPr="00955B2B">
        <w:rPr>
          <w:rFonts w:ascii="Arial" w:hAnsi="Arial" w:cs="Arial"/>
          <w:sz w:val="22"/>
          <w:szCs w:val="22"/>
        </w:rPr>
        <w:t xml:space="preserve">a value of </w:t>
      </w:r>
      <w:r w:rsidR="00AF2981" w:rsidRPr="00955B2B">
        <w:rPr>
          <w:rFonts w:ascii="Arial" w:hAnsi="Arial" w:cs="Arial"/>
          <w:sz w:val="22"/>
          <w:szCs w:val="22"/>
        </w:rPr>
        <w:t xml:space="preserve">Baht </w:t>
      </w:r>
      <w:r w:rsidRPr="00955B2B">
        <w:rPr>
          <w:rFonts w:ascii="Arial" w:hAnsi="Arial" w:cs="Arial"/>
          <w:sz w:val="22"/>
          <w:szCs w:val="22"/>
        </w:rPr>
        <w:t>10</w:t>
      </w:r>
      <w:r w:rsidR="00AF2981" w:rsidRPr="00955B2B">
        <w:rPr>
          <w:rFonts w:ascii="Arial" w:hAnsi="Arial" w:cs="Arial"/>
          <w:sz w:val="22"/>
          <w:szCs w:val="22"/>
        </w:rPr>
        <w:t>0 each</w:t>
      </w:r>
      <w:r w:rsidRPr="00955B2B">
        <w:rPr>
          <w:rFonts w:ascii="Arial" w:hAnsi="Arial" w:cs="Arial"/>
          <w:sz w:val="22"/>
          <w:szCs w:val="22"/>
        </w:rPr>
        <w:t xml:space="preserve"> </w:t>
      </w:r>
      <w:bookmarkStart w:id="1" w:name="_Hlk135315465"/>
      <w:r w:rsidR="00977564" w:rsidRPr="00955B2B">
        <w:rPr>
          <w:rFonts w:ascii="Arial" w:hAnsi="Arial" w:cs="Arial"/>
          <w:sz w:val="22"/>
          <w:szCs w:val="22"/>
        </w:rPr>
        <w:t xml:space="preserve">amounting to Bath </w:t>
      </w:r>
      <w:r w:rsidRPr="00955B2B">
        <w:rPr>
          <w:rFonts w:ascii="Arial" w:hAnsi="Arial" w:cs="Arial"/>
          <w:sz w:val="22"/>
          <w:szCs w:val="22"/>
        </w:rPr>
        <w:t>10 million</w:t>
      </w:r>
      <w:r w:rsidR="00763D14" w:rsidRPr="00955B2B">
        <w:rPr>
          <w:rFonts w:ascii="Arial" w:hAnsi="Arial" w:cs="Arial"/>
          <w:sz w:val="22"/>
          <w:szCs w:val="22"/>
        </w:rPr>
        <w:t xml:space="preserve"> </w:t>
      </w:r>
      <w:r w:rsidRPr="00955B2B">
        <w:rPr>
          <w:rFonts w:ascii="Arial" w:hAnsi="Arial" w:cs="Arial"/>
          <w:sz w:val="22"/>
          <w:szCs w:val="22"/>
        </w:rPr>
        <w:t>(</w:t>
      </w:r>
      <w:r w:rsidR="000E4BA5" w:rsidRPr="00955B2B">
        <w:rPr>
          <w:rFonts w:ascii="Arial" w:hAnsi="Arial" w:cs="Arial"/>
          <w:sz w:val="22"/>
          <w:szCs w:val="22"/>
        </w:rPr>
        <w:t>99</w:t>
      </w:r>
      <w:r w:rsidR="00690AEF" w:rsidRPr="00955B2B">
        <w:rPr>
          <w:rFonts w:ascii="Arial" w:hAnsi="Arial" w:cs="Arial"/>
          <w:sz w:val="22"/>
          <w:szCs w:val="22"/>
        </w:rPr>
        <w:t>.99</w:t>
      </w:r>
      <w:r w:rsidR="000E4BA5" w:rsidRPr="00955B2B">
        <w:rPr>
          <w:rFonts w:ascii="Arial" w:hAnsi="Arial" w:cs="Arial"/>
          <w:sz w:val="22"/>
          <w:szCs w:val="22"/>
        </w:rPr>
        <w:t xml:space="preserve"> </w:t>
      </w:r>
      <w:r w:rsidR="00B64F6F" w:rsidRPr="00955B2B">
        <w:rPr>
          <w:rFonts w:ascii="Arial" w:hAnsi="Arial" w:cs="Arial"/>
          <w:sz w:val="22"/>
          <w:szCs w:val="22"/>
        </w:rPr>
        <w:t>p</w:t>
      </w:r>
      <w:r w:rsidR="00E80F16" w:rsidRPr="00955B2B">
        <w:rPr>
          <w:rFonts w:ascii="Arial" w:hAnsi="Arial" w:cs="Arial"/>
          <w:sz w:val="22"/>
          <w:szCs w:val="22"/>
        </w:rPr>
        <w:t>ercent of shareholding</w:t>
      </w:r>
      <w:r w:rsidRPr="00955B2B">
        <w:rPr>
          <w:rFonts w:ascii="Arial" w:hAnsi="Arial" w:cs="Arial"/>
          <w:sz w:val="22"/>
          <w:szCs w:val="22"/>
        </w:rPr>
        <w:t>)</w:t>
      </w:r>
      <w:r w:rsidRPr="00955B2B">
        <w:rPr>
          <w:rFonts w:ascii="Arial" w:hAnsi="Arial" w:cs="Arial"/>
          <w:sz w:val="22"/>
          <w:szCs w:val="22"/>
          <w:cs/>
        </w:rPr>
        <w:t xml:space="preserve"> </w:t>
      </w:r>
      <w:r w:rsidRPr="00955B2B">
        <w:rPr>
          <w:rFonts w:ascii="Arial" w:hAnsi="Arial" w:cs="Arial"/>
          <w:sz w:val="22"/>
          <w:szCs w:val="22"/>
        </w:rPr>
        <w:t xml:space="preserve">from </w:t>
      </w:r>
      <w:r w:rsidR="00F7763D" w:rsidRPr="00955B2B">
        <w:rPr>
          <w:rFonts w:ascii="Arial" w:hAnsi="Arial" w:cs="Arial"/>
          <w:sz w:val="22"/>
          <w:szCs w:val="22"/>
        </w:rPr>
        <w:t xml:space="preserve">a </w:t>
      </w:r>
      <w:r w:rsidR="00E93EF0" w:rsidRPr="00955B2B">
        <w:rPr>
          <w:rFonts w:ascii="Arial" w:hAnsi="Arial" w:cs="Arial"/>
          <w:sz w:val="22"/>
          <w:szCs w:val="22"/>
        </w:rPr>
        <w:t>group of shareholders</w:t>
      </w:r>
      <w:r w:rsidR="00E515B4" w:rsidRPr="00955B2B">
        <w:rPr>
          <w:rFonts w:ascii="Arial" w:hAnsi="Arial" w:cs="Arial"/>
          <w:sz w:val="22"/>
          <w:szCs w:val="22"/>
        </w:rPr>
        <w:t>,</w:t>
      </w:r>
      <w:r w:rsidR="00E93EF0" w:rsidRPr="00955B2B">
        <w:rPr>
          <w:rFonts w:ascii="Arial" w:hAnsi="Arial" w:cs="Arial"/>
          <w:sz w:val="22"/>
          <w:szCs w:val="22"/>
        </w:rPr>
        <w:t xml:space="preserve"> </w:t>
      </w:r>
      <w:r w:rsidR="00F7763D" w:rsidRPr="00955B2B">
        <w:rPr>
          <w:rFonts w:ascii="Arial" w:hAnsi="Arial" w:cs="Arial"/>
          <w:sz w:val="22"/>
          <w:szCs w:val="22"/>
        </w:rPr>
        <w:t xml:space="preserve">who are major shareholders </w:t>
      </w:r>
      <w:r w:rsidR="00567822" w:rsidRPr="00955B2B">
        <w:rPr>
          <w:rFonts w:ascii="Arial" w:hAnsi="Arial" w:cs="Arial"/>
          <w:sz w:val="22"/>
          <w:szCs w:val="22"/>
        </w:rPr>
        <w:t xml:space="preserve">of </w:t>
      </w:r>
      <w:r w:rsidR="000B3196" w:rsidRPr="00955B2B">
        <w:rPr>
          <w:rFonts w:ascii="Arial" w:hAnsi="Arial" w:cs="Arial"/>
          <w:sz w:val="22"/>
          <w:szCs w:val="22"/>
        </w:rPr>
        <w:t xml:space="preserve">Sirisoft Company Limited. </w:t>
      </w:r>
      <w:r w:rsidR="00AC2DEB" w:rsidRPr="00955B2B">
        <w:rPr>
          <w:rFonts w:ascii="Arial" w:hAnsi="Arial" w:cs="Arial"/>
          <w:sz w:val="22"/>
          <w:szCs w:val="22"/>
        </w:rPr>
        <w:t xml:space="preserve">Such share purchase is under common control because both the buyer and the seller have a common </w:t>
      </w:r>
      <w:r w:rsidR="00A023B3" w:rsidRPr="00955B2B">
        <w:rPr>
          <w:rFonts w:ascii="Arial" w:hAnsi="Arial" w:cs="Arial"/>
          <w:sz w:val="22"/>
          <w:szCs w:val="22"/>
        </w:rPr>
        <w:t>group of shareholders.</w:t>
      </w:r>
      <w:r w:rsidR="00AC2DEB" w:rsidRPr="00955B2B">
        <w:rPr>
          <w:rFonts w:ascii="Arial" w:hAnsi="Arial" w:cs="Arial"/>
          <w:sz w:val="22"/>
          <w:szCs w:val="22"/>
        </w:rPr>
        <w:t xml:space="preserve"> </w:t>
      </w:r>
      <w:bookmarkEnd w:id="0"/>
    </w:p>
    <w:bookmarkEnd w:id="1"/>
    <w:p w14:paraId="0640789C" w14:textId="5F4B54D1" w:rsidR="000F1F10" w:rsidRPr="00955B2B" w:rsidRDefault="000F1F10" w:rsidP="001F42F2">
      <w:pPr>
        <w:spacing w:before="120" w:after="120" w:line="380" w:lineRule="exact"/>
        <w:ind w:left="547" w:hanging="7"/>
        <w:jc w:val="thaiDistribute"/>
        <w:rPr>
          <w:rFonts w:ascii="Arial" w:hAnsi="Arial" w:cs="Arial"/>
          <w:sz w:val="22"/>
          <w:szCs w:val="22"/>
          <w:cs/>
        </w:rPr>
      </w:pPr>
      <w:r w:rsidRPr="00955B2B">
        <w:rPr>
          <w:rFonts w:ascii="Arial" w:hAnsi="Arial" w:cs="Arial"/>
          <w:sz w:val="22"/>
          <w:szCs w:val="22"/>
        </w:rPr>
        <w:tab/>
      </w:r>
      <w:r w:rsidR="0095657F" w:rsidRPr="00955B2B">
        <w:rPr>
          <w:rFonts w:ascii="Arial" w:hAnsi="Arial" w:cs="Arial"/>
          <w:sz w:val="22"/>
          <w:szCs w:val="22"/>
        </w:rPr>
        <w:t xml:space="preserve">Net book values of acquired assets and liabilities as at </w:t>
      </w:r>
      <w:r w:rsidR="003E3F71" w:rsidRPr="00955B2B">
        <w:rPr>
          <w:rFonts w:ascii="Arial" w:hAnsi="Arial" w:cs="Arial"/>
          <w:sz w:val="22"/>
          <w:szCs w:val="22"/>
        </w:rPr>
        <w:t>the acquisition date, cost of business combination under common control, and</w:t>
      </w:r>
      <w:r w:rsidR="003644A2" w:rsidRPr="00955B2B">
        <w:rPr>
          <w:rFonts w:ascii="Arial" w:hAnsi="Arial" w:cs="Arial"/>
          <w:sz w:val="22"/>
          <w:szCs w:val="22"/>
        </w:rPr>
        <w:t xml:space="preserve"> </w:t>
      </w:r>
      <w:r w:rsidR="003E3F71" w:rsidRPr="00955B2B">
        <w:rPr>
          <w:rFonts w:ascii="Arial" w:hAnsi="Arial" w:cs="Arial"/>
          <w:sz w:val="22"/>
          <w:szCs w:val="22"/>
        </w:rPr>
        <w:t>d</w:t>
      </w:r>
      <w:r w:rsidR="00E515B4" w:rsidRPr="00955B2B">
        <w:rPr>
          <w:rFonts w:ascii="Arial" w:hAnsi="Arial" w:cs="Arial"/>
          <w:sz w:val="22"/>
          <w:szCs w:val="22"/>
        </w:rPr>
        <w:t>eficit</w:t>
      </w:r>
      <w:r w:rsidR="003E3F71" w:rsidRPr="00955B2B">
        <w:rPr>
          <w:rFonts w:ascii="Arial" w:hAnsi="Arial" w:cs="Arial"/>
          <w:sz w:val="22"/>
          <w:szCs w:val="22"/>
        </w:rPr>
        <w:t xml:space="preserve"> from business combination under common control consisted of the followings:</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80"/>
        <w:gridCol w:w="1800"/>
      </w:tblGrid>
      <w:tr w:rsidR="006C01F9" w:rsidRPr="00955B2B" w14:paraId="55DD7AC0" w14:textId="77777777" w:rsidTr="000E3168">
        <w:tc>
          <w:tcPr>
            <w:tcW w:w="9180" w:type="dxa"/>
            <w:gridSpan w:val="2"/>
            <w:vAlign w:val="bottom"/>
          </w:tcPr>
          <w:p w14:paraId="3BB97C2C" w14:textId="77777777" w:rsidR="006C01F9" w:rsidRPr="00955B2B" w:rsidRDefault="006C01F9" w:rsidP="000E3168">
            <w:pPr>
              <w:spacing w:line="380" w:lineRule="exact"/>
              <w:jc w:val="right"/>
              <w:outlineLvl w:val="0"/>
              <w:rPr>
                <w:rFonts w:ascii="Arial" w:hAnsi="Arial" w:cs="Arial"/>
                <w:color w:val="000000"/>
                <w:sz w:val="22"/>
                <w:szCs w:val="22"/>
              </w:rPr>
            </w:pPr>
            <w:r w:rsidRPr="00955B2B">
              <w:rPr>
                <w:rFonts w:ascii="Arial" w:hAnsi="Arial" w:cs="Arial"/>
                <w:color w:val="000000"/>
                <w:sz w:val="22"/>
                <w:szCs w:val="22"/>
                <w:cs/>
              </w:rPr>
              <w:t>(</w:t>
            </w:r>
            <w:r w:rsidRPr="00955B2B">
              <w:rPr>
                <w:rFonts w:ascii="Arial" w:hAnsi="Arial" w:cs="Arial"/>
                <w:color w:val="000000"/>
                <w:sz w:val="22"/>
                <w:szCs w:val="22"/>
              </w:rPr>
              <w:t>Unit: Thousand Baht</w:t>
            </w:r>
            <w:r w:rsidRPr="00955B2B">
              <w:rPr>
                <w:rFonts w:ascii="Arial" w:hAnsi="Arial" w:cs="Arial"/>
                <w:color w:val="000000"/>
                <w:sz w:val="22"/>
                <w:szCs w:val="22"/>
                <w:cs/>
              </w:rPr>
              <w:t>)</w:t>
            </w:r>
          </w:p>
        </w:tc>
      </w:tr>
      <w:tr w:rsidR="000E3168" w:rsidRPr="00955B2B" w14:paraId="1F7DB069" w14:textId="77777777" w:rsidTr="000E3168">
        <w:tc>
          <w:tcPr>
            <w:tcW w:w="9180" w:type="dxa"/>
            <w:gridSpan w:val="2"/>
            <w:vAlign w:val="bottom"/>
          </w:tcPr>
          <w:p w14:paraId="1CC72907" w14:textId="3B8DF7E4" w:rsidR="000E3168" w:rsidRPr="00955B2B" w:rsidRDefault="0020329C" w:rsidP="000E3168">
            <w:pPr>
              <w:spacing w:line="380" w:lineRule="exact"/>
              <w:ind w:left="70"/>
              <w:outlineLvl w:val="0"/>
              <w:rPr>
                <w:rFonts w:ascii="Arial" w:hAnsi="Arial" w:cs="Arial"/>
                <w:color w:val="000000"/>
                <w:sz w:val="22"/>
                <w:szCs w:val="22"/>
                <w:lang w:val="en-GB"/>
              </w:rPr>
            </w:pPr>
            <w:r w:rsidRPr="00955B2B">
              <w:rPr>
                <w:rFonts w:ascii="Arial" w:hAnsi="Arial" w:cs="Arial"/>
                <w:color w:val="000000"/>
                <w:sz w:val="22"/>
                <w:szCs w:val="28"/>
              </w:rPr>
              <w:t xml:space="preserve">Net book values of acquired </w:t>
            </w:r>
            <w:r w:rsidR="000E3168" w:rsidRPr="00955B2B">
              <w:rPr>
                <w:rFonts w:ascii="Arial" w:hAnsi="Arial" w:cs="Arial"/>
                <w:color w:val="000000"/>
                <w:sz w:val="22"/>
                <w:szCs w:val="22"/>
              </w:rPr>
              <w:t>assets and liabilities</w:t>
            </w:r>
            <w:r w:rsidR="000E3168" w:rsidRPr="00955B2B">
              <w:rPr>
                <w:rFonts w:ascii="Arial" w:hAnsi="Arial" w:cs="Arial"/>
                <w:color w:val="000000"/>
                <w:sz w:val="22"/>
                <w:szCs w:val="22"/>
                <w:cs/>
              </w:rPr>
              <w:t xml:space="preserve"> </w:t>
            </w:r>
            <w:r w:rsidR="000E3168" w:rsidRPr="00955B2B">
              <w:rPr>
                <w:rFonts w:ascii="Arial" w:hAnsi="Arial" w:cs="Arial"/>
                <w:color w:val="000000"/>
                <w:sz w:val="22"/>
                <w:szCs w:val="22"/>
              </w:rPr>
              <w:t>as</w:t>
            </w:r>
            <w:r w:rsidR="000E3168" w:rsidRPr="00955B2B">
              <w:rPr>
                <w:rFonts w:ascii="Arial" w:hAnsi="Arial" w:cs="Arial"/>
                <w:color w:val="000000"/>
                <w:sz w:val="22"/>
                <w:szCs w:val="22"/>
                <w:cs/>
              </w:rPr>
              <w:t xml:space="preserve"> </w:t>
            </w:r>
            <w:r w:rsidR="000E3168" w:rsidRPr="00955B2B">
              <w:rPr>
                <w:rFonts w:ascii="Arial" w:hAnsi="Arial" w:cs="Arial"/>
                <w:color w:val="000000"/>
                <w:sz w:val="22"/>
                <w:szCs w:val="22"/>
              </w:rPr>
              <w:t>at the acquisition date</w:t>
            </w:r>
          </w:p>
        </w:tc>
      </w:tr>
      <w:tr w:rsidR="006C01F9" w:rsidRPr="00955B2B" w14:paraId="19A98299" w14:textId="77777777" w:rsidTr="000E3168">
        <w:tc>
          <w:tcPr>
            <w:tcW w:w="7380" w:type="dxa"/>
            <w:vAlign w:val="bottom"/>
          </w:tcPr>
          <w:p w14:paraId="4F5CB915" w14:textId="1B8F9997" w:rsidR="006C01F9" w:rsidRPr="00955B2B" w:rsidRDefault="006C01F9" w:rsidP="000E3168">
            <w:pPr>
              <w:spacing w:line="380" w:lineRule="exact"/>
              <w:ind w:left="70"/>
              <w:outlineLvl w:val="0"/>
              <w:rPr>
                <w:rFonts w:ascii="Arial" w:hAnsi="Arial" w:cs="Arial"/>
                <w:color w:val="000000"/>
                <w:sz w:val="22"/>
                <w:szCs w:val="22"/>
                <w:cs/>
              </w:rPr>
            </w:pPr>
            <w:r w:rsidRPr="00955B2B">
              <w:rPr>
                <w:rFonts w:ascii="Arial" w:hAnsi="Arial" w:cs="Arial"/>
                <w:sz w:val="22"/>
                <w:szCs w:val="22"/>
              </w:rPr>
              <w:t>Cash and cash equivalents</w:t>
            </w:r>
            <w:r w:rsidR="005344DD" w:rsidRPr="00955B2B">
              <w:rPr>
                <w:rFonts w:ascii="Arial" w:hAnsi="Arial" w:cs="Arial"/>
                <w:sz w:val="22"/>
                <w:szCs w:val="22"/>
              </w:rPr>
              <w:t xml:space="preserve"> </w:t>
            </w:r>
          </w:p>
        </w:tc>
        <w:tc>
          <w:tcPr>
            <w:tcW w:w="1800" w:type="dxa"/>
            <w:vAlign w:val="bottom"/>
          </w:tcPr>
          <w:p w14:paraId="33352A6E" w14:textId="5C0E01D9" w:rsidR="005F29E3" w:rsidRPr="00955B2B" w:rsidRDefault="005F29E3" w:rsidP="000E3168">
            <w:pPr>
              <w:tabs>
                <w:tab w:val="decimal" w:pos="1330"/>
              </w:tabs>
              <w:spacing w:line="380" w:lineRule="exact"/>
              <w:outlineLvl w:val="0"/>
              <w:rPr>
                <w:rFonts w:ascii="Arial" w:hAnsi="Arial" w:cs="Arial"/>
                <w:sz w:val="22"/>
                <w:szCs w:val="22"/>
              </w:rPr>
            </w:pPr>
            <w:r w:rsidRPr="00955B2B">
              <w:rPr>
                <w:rFonts w:ascii="Arial" w:hAnsi="Arial" w:cs="Arial"/>
                <w:sz w:val="22"/>
                <w:szCs w:val="22"/>
              </w:rPr>
              <w:t>6</w:t>
            </w:r>
            <w:r w:rsidR="00802C72" w:rsidRPr="00955B2B">
              <w:rPr>
                <w:rFonts w:ascii="Arial" w:hAnsi="Arial" w:cs="Arial"/>
                <w:sz w:val="22"/>
                <w:szCs w:val="22"/>
              </w:rPr>
              <w:t>,</w:t>
            </w:r>
            <w:r w:rsidRPr="00955B2B">
              <w:rPr>
                <w:rFonts w:ascii="Arial" w:hAnsi="Arial" w:cs="Arial"/>
                <w:sz w:val="22"/>
                <w:szCs w:val="22"/>
              </w:rPr>
              <w:t>093</w:t>
            </w:r>
          </w:p>
        </w:tc>
      </w:tr>
      <w:tr w:rsidR="006C01F9" w:rsidRPr="00955B2B" w14:paraId="69AFB138" w14:textId="77777777" w:rsidTr="000E3168">
        <w:tc>
          <w:tcPr>
            <w:tcW w:w="7380" w:type="dxa"/>
            <w:vAlign w:val="bottom"/>
          </w:tcPr>
          <w:p w14:paraId="1703E9BF" w14:textId="77777777" w:rsidR="006C01F9" w:rsidRPr="00955B2B" w:rsidRDefault="006C01F9" w:rsidP="000E3168">
            <w:pPr>
              <w:spacing w:line="380" w:lineRule="exact"/>
              <w:ind w:left="70"/>
              <w:outlineLvl w:val="0"/>
              <w:rPr>
                <w:rFonts w:ascii="Arial" w:hAnsi="Arial" w:cs="Arial"/>
                <w:color w:val="000000"/>
                <w:sz w:val="22"/>
                <w:szCs w:val="22"/>
              </w:rPr>
            </w:pPr>
            <w:r w:rsidRPr="00955B2B">
              <w:rPr>
                <w:rFonts w:ascii="Arial" w:hAnsi="Arial" w:cs="Arial"/>
                <w:color w:val="000000"/>
                <w:sz w:val="22"/>
                <w:szCs w:val="22"/>
              </w:rPr>
              <w:t>Trade and other receivables</w:t>
            </w:r>
          </w:p>
        </w:tc>
        <w:tc>
          <w:tcPr>
            <w:tcW w:w="1800" w:type="dxa"/>
            <w:vAlign w:val="bottom"/>
          </w:tcPr>
          <w:p w14:paraId="0C2B06C7" w14:textId="5D07071C" w:rsidR="006C01F9" w:rsidRPr="00955B2B" w:rsidRDefault="004861B6" w:rsidP="000E3168">
            <w:pPr>
              <w:tabs>
                <w:tab w:val="decimal" w:pos="1330"/>
              </w:tabs>
              <w:spacing w:line="380" w:lineRule="exact"/>
              <w:outlineLvl w:val="0"/>
              <w:rPr>
                <w:rFonts w:ascii="Arial" w:hAnsi="Arial" w:cs="Arial"/>
                <w:sz w:val="22"/>
                <w:szCs w:val="22"/>
              </w:rPr>
            </w:pPr>
            <w:r w:rsidRPr="00955B2B">
              <w:rPr>
                <w:rFonts w:ascii="Arial" w:hAnsi="Arial" w:cs="Arial"/>
                <w:sz w:val="22"/>
                <w:szCs w:val="22"/>
              </w:rPr>
              <w:t>21,720</w:t>
            </w:r>
          </w:p>
        </w:tc>
      </w:tr>
      <w:tr w:rsidR="006C01F9" w:rsidRPr="00955B2B" w14:paraId="48A3213B" w14:textId="77777777" w:rsidTr="000E3168">
        <w:tc>
          <w:tcPr>
            <w:tcW w:w="7380" w:type="dxa"/>
            <w:vAlign w:val="bottom"/>
          </w:tcPr>
          <w:p w14:paraId="0BDDBAFD" w14:textId="77777777" w:rsidR="006C01F9" w:rsidRPr="00955B2B" w:rsidRDefault="006C01F9" w:rsidP="000E3168">
            <w:pPr>
              <w:spacing w:line="380" w:lineRule="exact"/>
              <w:ind w:left="70"/>
              <w:outlineLvl w:val="0"/>
              <w:rPr>
                <w:rFonts w:ascii="Arial" w:hAnsi="Arial" w:cs="Arial"/>
                <w:color w:val="000000"/>
                <w:sz w:val="22"/>
                <w:szCs w:val="22"/>
              </w:rPr>
            </w:pPr>
            <w:r w:rsidRPr="00955B2B">
              <w:rPr>
                <w:rFonts w:ascii="Arial" w:hAnsi="Arial" w:cs="Arial"/>
                <w:color w:val="000000"/>
                <w:sz w:val="22"/>
                <w:szCs w:val="22"/>
              </w:rPr>
              <w:t>Other current assets</w:t>
            </w:r>
          </w:p>
        </w:tc>
        <w:tc>
          <w:tcPr>
            <w:tcW w:w="1800" w:type="dxa"/>
          </w:tcPr>
          <w:p w14:paraId="545B2B90" w14:textId="647F0AAE" w:rsidR="006C01F9" w:rsidRPr="00955B2B" w:rsidRDefault="00222E6A" w:rsidP="000E3168">
            <w:pPr>
              <w:tabs>
                <w:tab w:val="decimal" w:pos="1330"/>
              </w:tabs>
              <w:spacing w:line="380" w:lineRule="exact"/>
              <w:outlineLvl w:val="0"/>
              <w:rPr>
                <w:rFonts w:ascii="Arial" w:hAnsi="Arial" w:cs="Arial"/>
                <w:sz w:val="22"/>
                <w:szCs w:val="22"/>
              </w:rPr>
            </w:pPr>
            <w:r w:rsidRPr="00955B2B">
              <w:rPr>
                <w:rFonts w:ascii="Arial" w:hAnsi="Arial" w:cs="Arial"/>
                <w:sz w:val="22"/>
                <w:szCs w:val="22"/>
              </w:rPr>
              <w:t>3,951</w:t>
            </w:r>
          </w:p>
        </w:tc>
      </w:tr>
      <w:tr w:rsidR="006C01F9" w:rsidRPr="00955B2B" w14:paraId="42ABEBB4" w14:textId="77777777" w:rsidTr="000E3168">
        <w:tc>
          <w:tcPr>
            <w:tcW w:w="7380" w:type="dxa"/>
            <w:vAlign w:val="bottom"/>
          </w:tcPr>
          <w:p w14:paraId="353EC02E" w14:textId="543819DB" w:rsidR="006C01F9" w:rsidRPr="00955B2B" w:rsidRDefault="00823295" w:rsidP="000E3168">
            <w:pPr>
              <w:spacing w:line="380" w:lineRule="exact"/>
              <w:ind w:left="70"/>
              <w:outlineLvl w:val="0"/>
              <w:rPr>
                <w:rFonts w:ascii="Arial" w:hAnsi="Arial" w:cs="Arial"/>
                <w:color w:val="000000"/>
                <w:sz w:val="22"/>
                <w:szCs w:val="22"/>
              </w:rPr>
            </w:pPr>
            <w:r w:rsidRPr="00955B2B">
              <w:rPr>
                <w:rFonts w:ascii="Arial" w:hAnsi="Arial" w:cs="Arial"/>
                <w:color w:val="000000"/>
                <w:sz w:val="22"/>
                <w:szCs w:val="22"/>
              </w:rPr>
              <w:t>Other non-current assets</w:t>
            </w:r>
          </w:p>
        </w:tc>
        <w:tc>
          <w:tcPr>
            <w:tcW w:w="1800" w:type="dxa"/>
          </w:tcPr>
          <w:p w14:paraId="435F8631" w14:textId="58859D58" w:rsidR="006C01F9" w:rsidRPr="00955B2B" w:rsidRDefault="00D47345" w:rsidP="000E3168">
            <w:pPr>
              <w:tabs>
                <w:tab w:val="decimal" w:pos="1330"/>
              </w:tabs>
              <w:spacing w:line="380" w:lineRule="exact"/>
              <w:outlineLvl w:val="0"/>
              <w:rPr>
                <w:rFonts w:ascii="Arial" w:hAnsi="Arial" w:cs="Arial"/>
                <w:sz w:val="22"/>
                <w:szCs w:val="22"/>
              </w:rPr>
            </w:pPr>
            <w:r w:rsidRPr="00955B2B">
              <w:rPr>
                <w:rFonts w:ascii="Arial" w:hAnsi="Arial" w:cs="Arial"/>
                <w:sz w:val="22"/>
                <w:szCs w:val="22"/>
              </w:rPr>
              <w:t>840</w:t>
            </w:r>
          </w:p>
        </w:tc>
      </w:tr>
      <w:tr w:rsidR="006C01F9" w:rsidRPr="00955B2B" w14:paraId="016B2A74" w14:textId="77777777" w:rsidTr="000E3168">
        <w:tc>
          <w:tcPr>
            <w:tcW w:w="7380" w:type="dxa"/>
            <w:vAlign w:val="bottom"/>
          </w:tcPr>
          <w:p w14:paraId="587E336D" w14:textId="1CFB07F9" w:rsidR="006C01F9" w:rsidRPr="00955B2B" w:rsidRDefault="00A2691E" w:rsidP="000E3168">
            <w:pPr>
              <w:spacing w:line="380" w:lineRule="exact"/>
              <w:ind w:left="70"/>
              <w:outlineLvl w:val="0"/>
              <w:rPr>
                <w:rFonts w:ascii="Arial" w:hAnsi="Arial" w:cs="Arial"/>
                <w:color w:val="000000"/>
                <w:sz w:val="22"/>
                <w:szCs w:val="22"/>
              </w:rPr>
            </w:pPr>
            <w:r w:rsidRPr="00955B2B">
              <w:rPr>
                <w:rFonts w:ascii="Arial" w:hAnsi="Arial" w:cs="Arial"/>
                <w:color w:val="000000"/>
                <w:sz w:val="22"/>
                <w:szCs w:val="22"/>
              </w:rPr>
              <w:t>L</w:t>
            </w:r>
            <w:r w:rsidR="00D77F6D" w:rsidRPr="00955B2B">
              <w:rPr>
                <w:rFonts w:ascii="Arial" w:hAnsi="Arial" w:cs="Arial"/>
                <w:color w:val="000000"/>
                <w:sz w:val="22"/>
                <w:szCs w:val="22"/>
              </w:rPr>
              <w:t>oan</w:t>
            </w:r>
            <w:r w:rsidRPr="00955B2B">
              <w:rPr>
                <w:rFonts w:ascii="Arial" w:hAnsi="Arial" w:cs="Arial"/>
                <w:color w:val="000000"/>
                <w:sz w:val="22"/>
                <w:szCs w:val="22"/>
              </w:rPr>
              <w:t xml:space="preserve"> from director</w:t>
            </w:r>
          </w:p>
        </w:tc>
        <w:tc>
          <w:tcPr>
            <w:tcW w:w="1800" w:type="dxa"/>
          </w:tcPr>
          <w:p w14:paraId="7C87D108" w14:textId="687CC974" w:rsidR="006C01F9" w:rsidRPr="00955B2B" w:rsidRDefault="00B7264D" w:rsidP="000E3168">
            <w:pPr>
              <w:tabs>
                <w:tab w:val="decimal" w:pos="1330"/>
              </w:tabs>
              <w:spacing w:line="380" w:lineRule="exact"/>
              <w:outlineLvl w:val="0"/>
              <w:rPr>
                <w:rFonts w:ascii="Arial" w:hAnsi="Arial" w:cs="Arial"/>
                <w:sz w:val="22"/>
                <w:szCs w:val="22"/>
              </w:rPr>
            </w:pPr>
            <w:r w:rsidRPr="00955B2B">
              <w:rPr>
                <w:rFonts w:ascii="Arial" w:hAnsi="Arial" w:cs="Arial"/>
                <w:sz w:val="22"/>
                <w:szCs w:val="22"/>
              </w:rPr>
              <w:t>(2,000)</w:t>
            </w:r>
          </w:p>
        </w:tc>
      </w:tr>
      <w:tr w:rsidR="006C01F9" w:rsidRPr="00955B2B" w14:paraId="4BFD6A4A" w14:textId="77777777" w:rsidTr="000E3168">
        <w:tc>
          <w:tcPr>
            <w:tcW w:w="7380" w:type="dxa"/>
            <w:vAlign w:val="bottom"/>
          </w:tcPr>
          <w:p w14:paraId="3406B2AC" w14:textId="77777777" w:rsidR="006C01F9" w:rsidRPr="00955B2B" w:rsidRDefault="006C01F9" w:rsidP="000E3168">
            <w:pPr>
              <w:spacing w:line="380" w:lineRule="exact"/>
              <w:ind w:left="70"/>
              <w:outlineLvl w:val="0"/>
              <w:rPr>
                <w:rFonts w:ascii="Arial" w:hAnsi="Arial" w:cs="Arial"/>
                <w:color w:val="000000"/>
                <w:sz w:val="22"/>
                <w:szCs w:val="22"/>
              </w:rPr>
            </w:pPr>
            <w:r w:rsidRPr="00955B2B">
              <w:rPr>
                <w:rFonts w:ascii="Arial" w:hAnsi="Arial" w:cs="Arial"/>
                <w:color w:val="000000"/>
                <w:sz w:val="22"/>
                <w:szCs w:val="22"/>
              </w:rPr>
              <w:t>Trade and other payables</w:t>
            </w:r>
          </w:p>
        </w:tc>
        <w:tc>
          <w:tcPr>
            <w:tcW w:w="1800" w:type="dxa"/>
          </w:tcPr>
          <w:p w14:paraId="00014695" w14:textId="6F510439" w:rsidR="006C01F9" w:rsidRPr="00955B2B" w:rsidRDefault="00386871" w:rsidP="000E3168">
            <w:pPr>
              <w:tabs>
                <w:tab w:val="decimal" w:pos="1330"/>
              </w:tabs>
              <w:spacing w:line="380" w:lineRule="exact"/>
              <w:outlineLvl w:val="0"/>
              <w:rPr>
                <w:rFonts w:ascii="Arial" w:hAnsi="Arial" w:cs="Arial"/>
                <w:sz w:val="22"/>
                <w:szCs w:val="22"/>
              </w:rPr>
            </w:pPr>
            <w:r w:rsidRPr="00955B2B">
              <w:rPr>
                <w:rFonts w:ascii="Arial" w:hAnsi="Arial" w:cs="Arial"/>
                <w:sz w:val="22"/>
                <w:szCs w:val="22"/>
              </w:rPr>
              <w:t>(4,597)</w:t>
            </w:r>
          </w:p>
        </w:tc>
      </w:tr>
      <w:tr w:rsidR="00A07243" w:rsidRPr="00955B2B" w14:paraId="18D31916" w14:textId="77777777" w:rsidTr="000E3168">
        <w:tc>
          <w:tcPr>
            <w:tcW w:w="7380" w:type="dxa"/>
            <w:vAlign w:val="bottom"/>
          </w:tcPr>
          <w:p w14:paraId="53E38082" w14:textId="76E378AD" w:rsidR="00A07243" w:rsidRPr="00955B2B" w:rsidRDefault="00A07243" w:rsidP="000E3168">
            <w:pPr>
              <w:spacing w:line="380" w:lineRule="exact"/>
              <w:ind w:left="70"/>
              <w:outlineLvl w:val="0"/>
              <w:rPr>
                <w:rFonts w:ascii="Arial" w:hAnsi="Arial" w:cs="Arial"/>
                <w:color w:val="000000"/>
                <w:sz w:val="22"/>
                <w:szCs w:val="22"/>
                <w:cs/>
              </w:rPr>
            </w:pPr>
            <w:r w:rsidRPr="00955B2B">
              <w:rPr>
                <w:rFonts w:ascii="Arial" w:hAnsi="Arial" w:cs="Arial"/>
                <w:color w:val="000000"/>
                <w:sz w:val="22"/>
                <w:szCs w:val="22"/>
              </w:rPr>
              <w:t>Other current liabilities</w:t>
            </w:r>
          </w:p>
        </w:tc>
        <w:tc>
          <w:tcPr>
            <w:tcW w:w="1800" w:type="dxa"/>
          </w:tcPr>
          <w:p w14:paraId="59C5EAF2" w14:textId="44331328" w:rsidR="00A07243" w:rsidRPr="00955B2B" w:rsidRDefault="00736785" w:rsidP="000E3168">
            <w:pPr>
              <w:tabs>
                <w:tab w:val="decimal" w:pos="1330"/>
              </w:tabs>
              <w:spacing w:line="380" w:lineRule="exact"/>
              <w:outlineLvl w:val="0"/>
              <w:rPr>
                <w:rFonts w:ascii="Arial" w:hAnsi="Arial" w:cs="Arial"/>
                <w:sz w:val="22"/>
                <w:szCs w:val="22"/>
              </w:rPr>
            </w:pPr>
            <w:r w:rsidRPr="00955B2B">
              <w:rPr>
                <w:rFonts w:ascii="Arial" w:hAnsi="Arial" w:cs="Arial"/>
                <w:sz w:val="22"/>
                <w:szCs w:val="22"/>
              </w:rPr>
              <w:t>(16,957)</w:t>
            </w:r>
          </w:p>
        </w:tc>
      </w:tr>
      <w:tr w:rsidR="00A61E51" w:rsidRPr="00955B2B" w14:paraId="2422BDA6" w14:textId="77777777" w:rsidTr="000E3168">
        <w:tc>
          <w:tcPr>
            <w:tcW w:w="7380" w:type="dxa"/>
            <w:vAlign w:val="bottom"/>
          </w:tcPr>
          <w:p w14:paraId="79418C63" w14:textId="62A6947F" w:rsidR="00A61E51" w:rsidRPr="00955B2B" w:rsidRDefault="009C5C5C" w:rsidP="000E3168">
            <w:pPr>
              <w:spacing w:line="380" w:lineRule="exact"/>
              <w:ind w:left="70"/>
              <w:outlineLvl w:val="0"/>
              <w:rPr>
                <w:rFonts w:ascii="Arial" w:hAnsi="Arial" w:cs="Arial"/>
                <w:color w:val="000000"/>
                <w:sz w:val="22"/>
                <w:szCs w:val="22"/>
              </w:rPr>
            </w:pPr>
            <w:r w:rsidRPr="00955B2B">
              <w:rPr>
                <w:rFonts w:ascii="Arial" w:hAnsi="Arial" w:cs="Arial"/>
                <w:color w:val="000000"/>
                <w:sz w:val="22"/>
                <w:szCs w:val="22"/>
              </w:rPr>
              <w:t>Other non-current liabilities</w:t>
            </w:r>
          </w:p>
        </w:tc>
        <w:tc>
          <w:tcPr>
            <w:tcW w:w="1800" w:type="dxa"/>
          </w:tcPr>
          <w:p w14:paraId="62B3BB3B" w14:textId="601FC637" w:rsidR="00A61E51" w:rsidRPr="00955B2B" w:rsidRDefault="0051078A" w:rsidP="000E3168">
            <w:pPr>
              <w:pBdr>
                <w:bottom w:val="single" w:sz="4" w:space="0" w:color="auto"/>
              </w:pBdr>
              <w:tabs>
                <w:tab w:val="decimal" w:pos="1330"/>
              </w:tabs>
              <w:spacing w:line="380" w:lineRule="exact"/>
              <w:outlineLvl w:val="0"/>
              <w:rPr>
                <w:rFonts w:ascii="Arial" w:hAnsi="Arial" w:cs="Arial"/>
                <w:sz w:val="22"/>
                <w:szCs w:val="22"/>
              </w:rPr>
            </w:pPr>
            <w:r w:rsidRPr="00955B2B">
              <w:rPr>
                <w:rFonts w:ascii="Arial" w:hAnsi="Arial" w:cs="Arial"/>
                <w:sz w:val="22"/>
                <w:szCs w:val="22"/>
              </w:rPr>
              <w:t>(476)</w:t>
            </w:r>
          </w:p>
        </w:tc>
      </w:tr>
      <w:tr w:rsidR="00A07243" w:rsidRPr="00955B2B" w14:paraId="55A6C053" w14:textId="77777777" w:rsidTr="000E3168">
        <w:tc>
          <w:tcPr>
            <w:tcW w:w="7380" w:type="dxa"/>
            <w:vAlign w:val="bottom"/>
          </w:tcPr>
          <w:p w14:paraId="75762C4B" w14:textId="03E46686" w:rsidR="00A07243" w:rsidRPr="00955B2B" w:rsidRDefault="009D4FB1" w:rsidP="000E3168">
            <w:pPr>
              <w:spacing w:line="380" w:lineRule="exact"/>
              <w:ind w:left="70"/>
              <w:outlineLvl w:val="0"/>
              <w:rPr>
                <w:rFonts w:ascii="Arial" w:hAnsi="Arial" w:cs="Arial"/>
                <w:color w:val="000000"/>
                <w:sz w:val="22"/>
                <w:szCs w:val="22"/>
              </w:rPr>
            </w:pPr>
            <w:r w:rsidRPr="00955B2B">
              <w:rPr>
                <w:rFonts w:ascii="Arial" w:hAnsi="Arial" w:cs="Arial"/>
                <w:color w:val="000000"/>
                <w:sz w:val="22"/>
                <w:szCs w:val="22"/>
              </w:rPr>
              <w:t>Total net assets</w:t>
            </w:r>
          </w:p>
        </w:tc>
        <w:tc>
          <w:tcPr>
            <w:tcW w:w="1800" w:type="dxa"/>
          </w:tcPr>
          <w:p w14:paraId="518E2824" w14:textId="14EE236D" w:rsidR="00A07243" w:rsidRPr="00955B2B" w:rsidRDefault="00882AE9" w:rsidP="000E3168">
            <w:pPr>
              <w:tabs>
                <w:tab w:val="decimal" w:pos="1330"/>
              </w:tabs>
              <w:spacing w:line="380" w:lineRule="exact"/>
              <w:outlineLvl w:val="0"/>
              <w:rPr>
                <w:rFonts w:ascii="Arial" w:hAnsi="Arial" w:cs="Arial"/>
                <w:sz w:val="22"/>
                <w:szCs w:val="22"/>
              </w:rPr>
            </w:pPr>
            <w:r w:rsidRPr="00955B2B">
              <w:rPr>
                <w:rFonts w:ascii="Arial" w:hAnsi="Arial" w:cs="Arial"/>
                <w:sz w:val="22"/>
                <w:szCs w:val="22"/>
              </w:rPr>
              <w:t>8,574</w:t>
            </w:r>
          </w:p>
        </w:tc>
      </w:tr>
      <w:tr w:rsidR="00A07243" w:rsidRPr="00955B2B" w14:paraId="234C246C" w14:textId="77777777" w:rsidTr="000E3168">
        <w:tc>
          <w:tcPr>
            <w:tcW w:w="7380" w:type="dxa"/>
            <w:vAlign w:val="bottom"/>
          </w:tcPr>
          <w:p w14:paraId="792D026C" w14:textId="2644A6E8" w:rsidR="00A07243" w:rsidRPr="00955B2B" w:rsidRDefault="00C22724" w:rsidP="000E3168">
            <w:pPr>
              <w:spacing w:line="380" w:lineRule="exact"/>
              <w:ind w:left="70"/>
              <w:outlineLvl w:val="0"/>
              <w:rPr>
                <w:rFonts w:ascii="Arial" w:hAnsi="Arial" w:cs="Arial"/>
                <w:color w:val="000000"/>
                <w:sz w:val="22"/>
                <w:szCs w:val="22"/>
              </w:rPr>
            </w:pPr>
            <w:r w:rsidRPr="00955B2B">
              <w:rPr>
                <w:rFonts w:ascii="Arial" w:hAnsi="Arial" w:cs="Arial"/>
                <w:color w:val="000000"/>
                <w:sz w:val="22"/>
                <w:szCs w:val="22"/>
              </w:rPr>
              <w:t xml:space="preserve">Less: </w:t>
            </w:r>
            <w:r w:rsidR="00E515B4" w:rsidRPr="00955B2B">
              <w:rPr>
                <w:rFonts w:ascii="Arial" w:hAnsi="Arial" w:cs="Arial"/>
                <w:color w:val="000000"/>
                <w:sz w:val="22"/>
                <w:szCs w:val="22"/>
              </w:rPr>
              <w:t>C</w:t>
            </w:r>
            <w:r w:rsidR="00E32DCF" w:rsidRPr="00955B2B">
              <w:rPr>
                <w:rFonts w:ascii="Arial" w:hAnsi="Arial" w:cs="Arial"/>
                <w:color w:val="000000"/>
                <w:sz w:val="22"/>
                <w:szCs w:val="22"/>
              </w:rPr>
              <w:t>ost of business combination under common control</w:t>
            </w:r>
          </w:p>
        </w:tc>
        <w:tc>
          <w:tcPr>
            <w:tcW w:w="1800" w:type="dxa"/>
          </w:tcPr>
          <w:p w14:paraId="4EC2D402" w14:textId="57980DFB" w:rsidR="00A07243" w:rsidRPr="00955B2B" w:rsidRDefault="000A78F1" w:rsidP="000E3168">
            <w:pPr>
              <w:pBdr>
                <w:bottom w:val="single" w:sz="4" w:space="1" w:color="auto"/>
              </w:pBdr>
              <w:tabs>
                <w:tab w:val="decimal" w:pos="1330"/>
              </w:tabs>
              <w:spacing w:line="380" w:lineRule="exact"/>
              <w:outlineLvl w:val="0"/>
              <w:rPr>
                <w:rFonts w:ascii="Arial" w:hAnsi="Arial" w:cs="Arial"/>
                <w:sz w:val="22"/>
                <w:szCs w:val="22"/>
              </w:rPr>
            </w:pPr>
            <w:r w:rsidRPr="00955B2B">
              <w:rPr>
                <w:rFonts w:ascii="Arial" w:hAnsi="Arial" w:cs="Arial"/>
                <w:sz w:val="22"/>
                <w:szCs w:val="22"/>
                <w:cs/>
              </w:rPr>
              <w:t>(10</w:t>
            </w:r>
            <w:r w:rsidRPr="00955B2B">
              <w:rPr>
                <w:rFonts w:ascii="Arial" w:hAnsi="Arial" w:cs="Arial"/>
                <w:sz w:val="22"/>
                <w:szCs w:val="22"/>
              </w:rPr>
              <w:t>,</w:t>
            </w:r>
            <w:r w:rsidRPr="00955B2B">
              <w:rPr>
                <w:rFonts w:ascii="Arial" w:hAnsi="Arial" w:cs="Arial"/>
                <w:sz w:val="22"/>
                <w:szCs w:val="22"/>
                <w:cs/>
              </w:rPr>
              <w:t>000)</w:t>
            </w:r>
          </w:p>
        </w:tc>
      </w:tr>
      <w:tr w:rsidR="00A07243" w:rsidRPr="00955B2B" w14:paraId="5AFCA7CE" w14:textId="77777777" w:rsidTr="000E3168">
        <w:tc>
          <w:tcPr>
            <w:tcW w:w="7380" w:type="dxa"/>
            <w:vAlign w:val="bottom"/>
          </w:tcPr>
          <w:p w14:paraId="3B1E18F4" w14:textId="72568927" w:rsidR="00A07243" w:rsidRPr="00955B2B" w:rsidRDefault="008665D4" w:rsidP="000E3168">
            <w:pPr>
              <w:spacing w:line="380" w:lineRule="exact"/>
              <w:ind w:left="70"/>
              <w:outlineLvl w:val="0"/>
              <w:rPr>
                <w:rFonts w:ascii="Arial" w:hAnsi="Arial" w:cs="Arial"/>
                <w:color w:val="000000"/>
                <w:sz w:val="22"/>
                <w:szCs w:val="22"/>
              </w:rPr>
            </w:pPr>
            <w:r w:rsidRPr="00955B2B">
              <w:rPr>
                <w:rFonts w:ascii="Arial" w:hAnsi="Arial" w:cs="Arial"/>
                <w:color w:val="000000"/>
                <w:sz w:val="22"/>
                <w:szCs w:val="22"/>
              </w:rPr>
              <w:t>D</w:t>
            </w:r>
            <w:r w:rsidR="00E515B4" w:rsidRPr="00955B2B">
              <w:rPr>
                <w:rFonts w:ascii="Arial" w:hAnsi="Arial" w:cs="Arial"/>
                <w:color w:val="000000"/>
                <w:sz w:val="22"/>
                <w:szCs w:val="22"/>
              </w:rPr>
              <w:t>eficit from</w:t>
            </w:r>
            <w:r w:rsidRPr="00955B2B">
              <w:rPr>
                <w:rFonts w:ascii="Arial" w:hAnsi="Arial" w:cs="Arial"/>
                <w:color w:val="000000"/>
                <w:sz w:val="22"/>
                <w:szCs w:val="22"/>
              </w:rPr>
              <w:t xml:space="preserve"> business combination under common control</w:t>
            </w:r>
          </w:p>
        </w:tc>
        <w:tc>
          <w:tcPr>
            <w:tcW w:w="1800" w:type="dxa"/>
            <w:shd w:val="clear" w:color="auto" w:fill="auto"/>
          </w:tcPr>
          <w:p w14:paraId="0CB01AB1" w14:textId="703803A5" w:rsidR="000E1ED9" w:rsidRPr="00955B2B" w:rsidRDefault="007A0577" w:rsidP="000E3168">
            <w:pPr>
              <w:pBdr>
                <w:bottom w:val="double" w:sz="4" w:space="1" w:color="auto"/>
              </w:pBdr>
              <w:tabs>
                <w:tab w:val="decimal" w:pos="1330"/>
              </w:tabs>
              <w:spacing w:line="380" w:lineRule="exact"/>
              <w:outlineLvl w:val="0"/>
              <w:rPr>
                <w:rFonts w:ascii="Arial" w:hAnsi="Arial" w:cs="Arial"/>
                <w:sz w:val="22"/>
                <w:szCs w:val="22"/>
              </w:rPr>
            </w:pPr>
            <w:r w:rsidRPr="00955B2B">
              <w:rPr>
                <w:rFonts w:ascii="Arial" w:hAnsi="Arial" w:cs="Arial"/>
                <w:sz w:val="22"/>
                <w:szCs w:val="22"/>
              </w:rPr>
              <w:t>(</w:t>
            </w:r>
            <w:r w:rsidR="000E1ED9" w:rsidRPr="00955B2B">
              <w:rPr>
                <w:rFonts w:ascii="Arial" w:hAnsi="Arial" w:cs="Arial"/>
                <w:sz w:val="22"/>
                <w:szCs w:val="22"/>
              </w:rPr>
              <w:t>1</w:t>
            </w:r>
            <w:r w:rsidRPr="00955B2B">
              <w:rPr>
                <w:rFonts w:ascii="Arial" w:hAnsi="Arial" w:cs="Arial"/>
                <w:sz w:val="22"/>
                <w:szCs w:val="22"/>
              </w:rPr>
              <w:t>,426)</w:t>
            </w:r>
          </w:p>
        </w:tc>
      </w:tr>
    </w:tbl>
    <w:p w14:paraId="1BD0EF70" w14:textId="77777777" w:rsidR="000E3168" w:rsidRPr="00955B2B" w:rsidRDefault="000E3168">
      <w:pPr>
        <w:overflowPunct/>
        <w:autoSpaceDE/>
        <w:autoSpaceDN/>
        <w:adjustRightInd/>
        <w:textAlignment w:val="auto"/>
        <w:rPr>
          <w:rFonts w:ascii="Arial" w:hAnsi="Arial" w:cs="Arial"/>
          <w:sz w:val="22"/>
          <w:szCs w:val="22"/>
          <w:lang w:val="en-GB"/>
        </w:rPr>
      </w:pPr>
      <w:r w:rsidRPr="00955B2B">
        <w:rPr>
          <w:rFonts w:ascii="Arial" w:hAnsi="Arial" w:cs="Arial"/>
          <w:sz w:val="22"/>
          <w:szCs w:val="22"/>
          <w:lang w:val="en-GB"/>
        </w:rPr>
        <w:br w:type="page"/>
      </w:r>
    </w:p>
    <w:p w14:paraId="43CE91CA" w14:textId="16D9F186" w:rsidR="000E3B63" w:rsidRPr="00955B2B" w:rsidRDefault="001E44EF" w:rsidP="003B2FB0">
      <w:pPr>
        <w:spacing w:before="120" w:after="120" w:line="380" w:lineRule="exact"/>
        <w:ind w:left="547"/>
        <w:jc w:val="thaiDistribute"/>
        <w:rPr>
          <w:rFonts w:ascii="Arial" w:eastAsia="SimSun" w:hAnsi="Arial" w:cs="Arial"/>
          <w:sz w:val="22"/>
          <w:szCs w:val="22"/>
        </w:rPr>
      </w:pPr>
      <w:r w:rsidRPr="00955B2B">
        <w:rPr>
          <w:rFonts w:ascii="Arial" w:hAnsi="Arial" w:cs="Arial"/>
          <w:sz w:val="22"/>
          <w:szCs w:val="22"/>
        </w:rPr>
        <w:lastRenderedPageBreak/>
        <w:t xml:space="preserve">The Company’s management considered that the acquisition was the business restructuring of the Group under common control. For comparative purposes, the Company prepared the consolidated financial statements by presenting the financial information of the Group, before the restructuring, as one business unit by combining the operating results of each </w:t>
      </w:r>
      <w:proofErr w:type="gramStart"/>
      <w:r w:rsidRPr="00955B2B">
        <w:rPr>
          <w:rFonts w:ascii="Arial" w:hAnsi="Arial" w:cs="Arial"/>
          <w:sz w:val="22"/>
          <w:szCs w:val="22"/>
        </w:rPr>
        <w:t>compan</w:t>
      </w:r>
      <w:r w:rsidR="000D6B09" w:rsidRPr="00955B2B">
        <w:rPr>
          <w:rFonts w:ascii="Arial" w:hAnsi="Arial" w:cs="Arial"/>
          <w:sz w:val="22"/>
          <w:szCs w:val="22"/>
        </w:rPr>
        <w:t>ies</w:t>
      </w:r>
      <w:proofErr w:type="gramEnd"/>
      <w:r w:rsidRPr="00955B2B">
        <w:rPr>
          <w:rFonts w:ascii="Arial" w:hAnsi="Arial" w:cs="Arial"/>
          <w:sz w:val="22"/>
          <w:szCs w:val="22"/>
        </w:rPr>
        <w:t xml:space="preserve"> </w:t>
      </w:r>
      <w:r w:rsidRPr="00955B2B">
        <w:rPr>
          <w:rFonts w:ascii="Arial" w:hAnsi="Arial" w:cs="Arial"/>
          <w:spacing w:val="-4"/>
          <w:sz w:val="22"/>
          <w:szCs w:val="22"/>
        </w:rPr>
        <w:t>since the first presented accounting period even though the legal relationships among the Company and its subsidiar</w:t>
      </w:r>
      <w:r w:rsidR="00917BB5" w:rsidRPr="00955B2B">
        <w:rPr>
          <w:rFonts w:ascii="Arial" w:hAnsi="Arial" w:cs="Arial"/>
          <w:spacing w:val="-4"/>
          <w:sz w:val="22"/>
          <w:szCs w:val="22"/>
        </w:rPr>
        <w:t>y</w:t>
      </w:r>
      <w:r w:rsidRPr="00955B2B">
        <w:rPr>
          <w:rFonts w:ascii="Arial" w:hAnsi="Arial" w:cs="Arial"/>
          <w:spacing w:val="-4"/>
          <w:sz w:val="22"/>
          <w:szCs w:val="22"/>
        </w:rPr>
        <w:t xml:space="preserve"> occurred later.</w:t>
      </w:r>
      <w:r w:rsidR="00CF3BD5" w:rsidRPr="00955B2B">
        <w:rPr>
          <w:rFonts w:ascii="Arial" w:hAnsi="Arial" w:cs="Arial"/>
          <w:spacing w:val="-4"/>
          <w:sz w:val="22"/>
          <w:szCs w:val="22"/>
        </w:rPr>
        <w:t xml:space="preserve"> Therefore, the Company recorded the transactions,</w:t>
      </w:r>
      <w:r w:rsidR="00CF3BD5" w:rsidRPr="00955B2B">
        <w:rPr>
          <w:rFonts w:ascii="Arial" w:hAnsi="Arial" w:cs="Arial"/>
          <w:sz w:val="22"/>
          <w:szCs w:val="22"/>
        </w:rPr>
        <w:t xml:space="preserve"> as if using the pooling of the interest method as follows:</w:t>
      </w:r>
    </w:p>
    <w:p w14:paraId="36C19D41" w14:textId="403FF182" w:rsidR="00F60C4B" w:rsidRPr="00955B2B" w:rsidRDefault="00E44811" w:rsidP="00020AC3">
      <w:pPr>
        <w:pStyle w:val="ListParagraph"/>
        <w:numPr>
          <w:ilvl w:val="0"/>
          <w:numId w:val="10"/>
        </w:numPr>
        <w:spacing w:before="120" w:after="120" w:line="380" w:lineRule="exact"/>
        <w:contextualSpacing w:val="0"/>
        <w:jc w:val="thaiDistribute"/>
        <w:rPr>
          <w:rFonts w:ascii="Arial" w:hAnsi="Arial" w:cs="Arial"/>
          <w:sz w:val="22"/>
          <w:szCs w:val="22"/>
        </w:rPr>
      </w:pPr>
      <w:r w:rsidRPr="00955B2B">
        <w:rPr>
          <w:rFonts w:ascii="Arial" w:hAnsi="Arial" w:cs="Arial"/>
          <w:sz w:val="22"/>
          <w:szCs w:val="22"/>
        </w:rPr>
        <w:t xml:space="preserve">The assets, liabilities and operating results of such subsidiary are fully consolidated, as if </w:t>
      </w:r>
      <w:r w:rsidR="0033704C" w:rsidRPr="00955B2B">
        <w:rPr>
          <w:rFonts w:ascii="Arial" w:hAnsi="Arial" w:cs="Arial"/>
          <w:sz w:val="22"/>
          <w:szCs w:val="22"/>
        </w:rPr>
        <w:t>it</w:t>
      </w:r>
      <w:r w:rsidRPr="00955B2B">
        <w:rPr>
          <w:rFonts w:ascii="Arial" w:hAnsi="Arial" w:cs="Arial"/>
          <w:sz w:val="22"/>
          <w:szCs w:val="22"/>
        </w:rPr>
        <w:t xml:space="preserve"> had always been </w:t>
      </w:r>
      <w:r w:rsidR="0033704C" w:rsidRPr="00955B2B">
        <w:rPr>
          <w:rFonts w:ascii="Arial" w:hAnsi="Arial" w:cs="Arial"/>
          <w:sz w:val="22"/>
          <w:szCs w:val="22"/>
        </w:rPr>
        <w:t xml:space="preserve">a </w:t>
      </w:r>
      <w:r w:rsidRPr="00955B2B">
        <w:rPr>
          <w:rFonts w:ascii="Arial" w:hAnsi="Arial" w:cs="Arial"/>
          <w:sz w:val="22"/>
          <w:szCs w:val="22"/>
        </w:rPr>
        <w:t>subsidiar</w:t>
      </w:r>
      <w:r w:rsidR="0033704C" w:rsidRPr="00955B2B">
        <w:rPr>
          <w:rFonts w:ascii="Arial" w:hAnsi="Arial" w:cs="Arial"/>
          <w:sz w:val="22"/>
          <w:szCs w:val="22"/>
        </w:rPr>
        <w:t>y</w:t>
      </w:r>
      <w:r w:rsidRPr="00955B2B">
        <w:rPr>
          <w:rFonts w:ascii="Arial" w:hAnsi="Arial" w:cs="Arial"/>
          <w:sz w:val="22"/>
          <w:szCs w:val="22"/>
        </w:rPr>
        <w:t xml:space="preserve"> of the Company. The Company prepared the consolidated statements of financial position as </w:t>
      </w:r>
      <w:proofErr w:type="gramStart"/>
      <w:r w:rsidRPr="00955B2B">
        <w:rPr>
          <w:rFonts w:ascii="Arial" w:hAnsi="Arial" w:cs="Arial"/>
          <w:sz w:val="22"/>
          <w:szCs w:val="22"/>
        </w:rPr>
        <w:t>at</w:t>
      </w:r>
      <w:proofErr w:type="gramEnd"/>
      <w:r w:rsidRPr="00955B2B">
        <w:rPr>
          <w:rFonts w:ascii="Arial" w:hAnsi="Arial" w:cs="Arial"/>
          <w:sz w:val="22"/>
          <w:szCs w:val="22"/>
        </w:rPr>
        <w:t xml:space="preserve"> 1 January 202</w:t>
      </w:r>
      <w:r w:rsidR="000265C8" w:rsidRPr="00955B2B">
        <w:rPr>
          <w:rFonts w:ascii="Arial" w:hAnsi="Arial" w:cs="Arial"/>
          <w:sz w:val="22"/>
          <w:szCs w:val="22"/>
        </w:rPr>
        <w:t>1</w:t>
      </w:r>
      <w:r w:rsidRPr="00955B2B">
        <w:rPr>
          <w:rFonts w:ascii="Arial" w:hAnsi="Arial" w:cs="Arial"/>
          <w:sz w:val="22"/>
          <w:szCs w:val="22"/>
        </w:rPr>
        <w:t xml:space="preserve"> and as at 31 December 202</w:t>
      </w:r>
      <w:r w:rsidR="000265C8" w:rsidRPr="00955B2B">
        <w:rPr>
          <w:rFonts w:ascii="Arial" w:hAnsi="Arial" w:cs="Arial"/>
          <w:sz w:val="22"/>
          <w:szCs w:val="22"/>
        </w:rPr>
        <w:t>1</w:t>
      </w:r>
      <w:r w:rsidRPr="00955B2B">
        <w:rPr>
          <w:rFonts w:ascii="Arial" w:hAnsi="Arial" w:cs="Arial"/>
          <w:sz w:val="22"/>
          <w:szCs w:val="22"/>
        </w:rPr>
        <w:t xml:space="preserve">, the consolidated statements of comprehensive income, changes in shareholders’ equity and cash flows for the year </w:t>
      </w:r>
      <w:r w:rsidRPr="00955B2B">
        <w:rPr>
          <w:rFonts w:ascii="Arial" w:hAnsi="Arial" w:cs="Arial"/>
          <w:spacing w:val="-4"/>
          <w:sz w:val="22"/>
          <w:szCs w:val="22"/>
        </w:rPr>
        <w:t>ended 31 December 202</w:t>
      </w:r>
      <w:r w:rsidR="000265C8" w:rsidRPr="00955B2B">
        <w:rPr>
          <w:rFonts w:ascii="Arial" w:hAnsi="Arial" w:cs="Arial"/>
          <w:spacing w:val="-4"/>
          <w:sz w:val="22"/>
          <w:szCs w:val="22"/>
        </w:rPr>
        <w:t>1</w:t>
      </w:r>
      <w:r w:rsidRPr="00955B2B">
        <w:rPr>
          <w:rFonts w:ascii="Arial" w:hAnsi="Arial" w:cs="Arial"/>
          <w:spacing w:val="-4"/>
          <w:sz w:val="22"/>
          <w:szCs w:val="22"/>
        </w:rPr>
        <w:t xml:space="preserve"> (collectively “Consolidated financial statements”) as comparative</w:t>
      </w:r>
      <w:r w:rsidRPr="00955B2B">
        <w:rPr>
          <w:rFonts w:ascii="Arial" w:hAnsi="Arial" w:cs="Arial"/>
          <w:sz w:val="22"/>
          <w:szCs w:val="22"/>
        </w:rPr>
        <w:t xml:space="preserve"> information for the first time. Net assets are presented in shareholders’ equity under “Equity attributable to shareholders of </w:t>
      </w:r>
      <w:r w:rsidR="00E27DF8" w:rsidRPr="00955B2B">
        <w:rPr>
          <w:rFonts w:ascii="Arial" w:hAnsi="Arial" w:cs="Arial"/>
          <w:sz w:val="22"/>
          <w:szCs w:val="22"/>
        </w:rPr>
        <w:t xml:space="preserve">a </w:t>
      </w:r>
      <w:r w:rsidRPr="00955B2B">
        <w:rPr>
          <w:rFonts w:ascii="Arial" w:hAnsi="Arial" w:cs="Arial"/>
          <w:sz w:val="22"/>
          <w:szCs w:val="22"/>
        </w:rPr>
        <w:t>subsidiar</w:t>
      </w:r>
      <w:r w:rsidR="00E27DF8" w:rsidRPr="00955B2B">
        <w:rPr>
          <w:rFonts w:ascii="Arial" w:hAnsi="Arial" w:cs="Arial"/>
          <w:sz w:val="22"/>
          <w:szCs w:val="22"/>
        </w:rPr>
        <w:t>y</w:t>
      </w:r>
      <w:r w:rsidRPr="00955B2B">
        <w:rPr>
          <w:rFonts w:ascii="Arial" w:hAnsi="Arial" w:cs="Arial"/>
          <w:sz w:val="22"/>
          <w:szCs w:val="22"/>
        </w:rPr>
        <w:t xml:space="preserve"> before business combination under common control” in the consolidated statement of financial position.</w:t>
      </w:r>
    </w:p>
    <w:p w14:paraId="4D5F3A3B" w14:textId="5AB4CD09" w:rsidR="00856533" w:rsidRPr="00955B2B" w:rsidRDefault="006F2134" w:rsidP="00020AC3">
      <w:pPr>
        <w:pStyle w:val="ListParagraph"/>
        <w:numPr>
          <w:ilvl w:val="0"/>
          <w:numId w:val="10"/>
        </w:numPr>
        <w:spacing w:before="120" w:after="120" w:line="380" w:lineRule="exact"/>
        <w:contextualSpacing w:val="0"/>
        <w:jc w:val="thaiDistribute"/>
        <w:rPr>
          <w:rFonts w:ascii="Arial" w:hAnsi="Arial" w:cs="Arial"/>
          <w:sz w:val="22"/>
          <w:szCs w:val="22"/>
        </w:rPr>
      </w:pPr>
      <w:r w:rsidRPr="00955B2B">
        <w:rPr>
          <w:rFonts w:ascii="Arial" w:hAnsi="Arial" w:cs="Arial"/>
          <w:sz w:val="22"/>
          <w:szCs w:val="22"/>
        </w:rPr>
        <w:t>The Company recognised the difference between the hig</w:t>
      </w:r>
      <w:r w:rsidR="000960B4" w:rsidRPr="00955B2B">
        <w:rPr>
          <w:rFonts w:ascii="Arial" w:hAnsi="Arial" w:cs="Arial"/>
          <w:sz w:val="22"/>
          <w:szCs w:val="22"/>
        </w:rPr>
        <w:t>her</w:t>
      </w:r>
      <w:r w:rsidRPr="00955B2B">
        <w:rPr>
          <w:rFonts w:ascii="Arial" w:hAnsi="Arial" w:cs="Arial"/>
          <w:sz w:val="22"/>
          <w:szCs w:val="22"/>
        </w:rPr>
        <w:t xml:space="preserve"> of cost of business combination under common control</w:t>
      </w:r>
      <w:r w:rsidR="00F513B4" w:rsidRPr="00955B2B">
        <w:rPr>
          <w:rFonts w:ascii="Arial" w:hAnsi="Arial" w:cs="Arial"/>
          <w:sz w:val="22"/>
          <w:szCs w:val="22"/>
        </w:rPr>
        <w:t xml:space="preserve"> </w:t>
      </w:r>
      <w:r w:rsidR="00D0073C" w:rsidRPr="00955B2B">
        <w:rPr>
          <w:rFonts w:ascii="Arial" w:hAnsi="Arial" w:cs="Arial"/>
          <w:sz w:val="22"/>
          <w:szCs w:val="22"/>
        </w:rPr>
        <w:t>and</w:t>
      </w:r>
      <w:r w:rsidR="00F513B4" w:rsidRPr="00955B2B">
        <w:rPr>
          <w:rFonts w:ascii="Arial" w:hAnsi="Arial" w:cs="Arial"/>
          <w:sz w:val="22"/>
          <w:szCs w:val="22"/>
        </w:rPr>
        <w:t xml:space="preserve"> the net book value of the subsidiary</w:t>
      </w:r>
      <w:r w:rsidR="005B63F7" w:rsidRPr="00955B2B">
        <w:rPr>
          <w:rFonts w:ascii="Arial" w:hAnsi="Arial" w:cs="Arial"/>
          <w:sz w:val="22"/>
          <w:szCs w:val="22"/>
        </w:rPr>
        <w:t>,</w:t>
      </w:r>
      <w:r w:rsidR="00F513B4" w:rsidRPr="00955B2B">
        <w:rPr>
          <w:rFonts w:ascii="Arial" w:hAnsi="Arial" w:cs="Arial"/>
          <w:sz w:val="22"/>
          <w:szCs w:val="22"/>
        </w:rPr>
        <w:t xml:space="preserve"> </w:t>
      </w:r>
      <w:r w:rsidR="005B63F7" w:rsidRPr="00955B2B">
        <w:rPr>
          <w:rFonts w:ascii="Arial" w:hAnsi="Arial" w:cs="Arial"/>
          <w:sz w:val="22"/>
          <w:szCs w:val="22"/>
        </w:rPr>
        <w:t>amounting to</w:t>
      </w:r>
      <w:r w:rsidR="00F513B4" w:rsidRPr="00955B2B">
        <w:rPr>
          <w:rFonts w:ascii="Arial" w:hAnsi="Arial" w:cs="Arial"/>
          <w:sz w:val="22"/>
          <w:szCs w:val="22"/>
        </w:rPr>
        <w:t xml:space="preserve"> Baht 1.4 million</w:t>
      </w:r>
      <w:r w:rsidR="005B63F7" w:rsidRPr="00955B2B">
        <w:rPr>
          <w:rFonts w:ascii="Arial" w:hAnsi="Arial" w:cs="Arial"/>
          <w:sz w:val="22"/>
          <w:szCs w:val="22"/>
        </w:rPr>
        <w:t>,</w:t>
      </w:r>
      <w:r w:rsidR="00F513B4" w:rsidRPr="00955B2B">
        <w:rPr>
          <w:rFonts w:ascii="Arial" w:hAnsi="Arial" w:cs="Arial"/>
          <w:sz w:val="22"/>
          <w:szCs w:val="22"/>
        </w:rPr>
        <w:t xml:space="preserve"> as “</w:t>
      </w:r>
      <w:r w:rsidR="00856533" w:rsidRPr="00955B2B">
        <w:rPr>
          <w:rFonts w:ascii="Arial" w:hAnsi="Arial" w:cs="Arial"/>
          <w:sz w:val="22"/>
          <w:szCs w:val="22"/>
        </w:rPr>
        <w:t>D</w:t>
      </w:r>
      <w:r w:rsidR="00D0073C" w:rsidRPr="00955B2B">
        <w:rPr>
          <w:rFonts w:ascii="Arial" w:hAnsi="Arial" w:cs="Arial"/>
          <w:sz w:val="22"/>
          <w:szCs w:val="22"/>
        </w:rPr>
        <w:t>eficit from</w:t>
      </w:r>
      <w:r w:rsidR="00856533" w:rsidRPr="00955B2B">
        <w:rPr>
          <w:rFonts w:ascii="Arial" w:hAnsi="Arial" w:cs="Arial"/>
          <w:sz w:val="22"/>
          <w:szCs w:val="22"/>
        </w:rPr>
        <w:t xml:space="preserve"> business combination under common control”</w:t>
      </w:r>
      <w:r w:rsidR="00F513B4" w:rsidRPr="00955B2B">
        <w:rPr>
          <w:rFonts w:ascii="Arial" w:hAnsi="Arial" w:cs="Arial"/>
          <w:sz w:val="22"/>
          <w:szCs w:val="22"/>
        </w:rPr>
        <w:t xml:space="preserve"> in the consolidated statement of financial position.</w:t>
      </w:r>
      <w:r w:rsidR="006F0A04" w:rsidRPr="00955B2B">
        <w:rPr>
          <w:rFonts w:ascii="Arial" w:hAnsi="Arial" w:cs="Arial"/>
          <w:sz w:val="22"/>
          <w:szCs w:val="22"/>
        </w:rPr>
        <w:t xml:space="preserve"> </w:t>
      </w:r>
    </w:p>
    <w:p w14:paraId="04A27192" w14:textId="492826E3" w:rsidR="00B33CD0" w:rsidRPr="00955B2B" w:rsidRDefault="00B33CD0" w:rsidP="001F42F2">
      <w:pPr>
        <w:tabs>
          <w:tab w:val="left" w:pos="1440"/>
        </w:tabs>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2.</w:t>
      </w:r>
      <w:r w:rsidRPr="00955B2B">
        <w:rPr>
          <w:rFonts w:ascii="Arial" w:hAnsi="Arial" w:cs="Arial"/>
          <w:b/>
          <w:bCs/>
          <w:sz w:val="22"/>
          <w:szCs w:val="22"/>
        </w:rPr>
        <w:tab/>
        <w:t>Basis of preparation</w:t>
      </w:r>
    </w:p>
    <w:p w14:paraId="66EBB020" w14:textId="50A04361" w:rsidR="00B33CD0" w:rsidRPr="00955B2B" w:rsidRDefault="00B33CD0" w:rsidP="001F42F2">
      <w:pPr>
        <w:pStyle w:val="Heading2"/>
        <w:tabs>
          <w:tab w:val="left" w:pos="540"/>
        </w:tabs>
        <w:spacing w:before="120" w:after="120" w:line="380" w:lineRule="exact"/>
        <w:ind w:left="547" w:hanging="547"/>
        <w:jc w:val="thaiDistribute"/>
        <w:rPr>
          <w:rFonts w:ascii="Arial" w:hAnsi="Arial" w:cs="Arial"/>
          <w:b w:val="0"/>
          <w:bCs w:val="0"/>
          <w:i w:val="0"/>
          <w:iCs w:val="0"/>
          <w:sz w:val="22"/>
          <w:szCs w:val="22"/>
        </w:rPr>
      </w:pPr>
      <w:r w:rsidRPr="00955B2B">
        <w:rPr>
          <w:rFonts w:ascii="Arial" w:hAnsi="Arial" w:cs="Arial"/>
          <w:b w:val="0"/>
          <w:bCs w:val="0"/>
          <w:i w:val="0"/>
          <w:iCs w:val="0"/>
          <w:sz w:val="22"/>
        </w:rPr>
        <w:t>2.1</w:t>
      </w:r>
      <w:r w:rsidRPr="00955B2B">
        <w:rPr>
          <w:rFonts w:ascii="Arial" w:hAnsi="Arial" w:cs="Arial"/>
          <w:b w:val="0"/>
          <w:bCs w:val="0"/>
          <w:i w:val="0"/>
          <w:iCs w:val="0"/>
          <w:sz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Pr="00955B2B">
        <w:rPr>
          <w:rFonts w:ascii="Arial" w:hAnsi="Arial" w:cs="Arial"/>
          <w:b w:val="0"/>
          <w:bCs w:val="0"/>
          <w:i w:val="0"/>
          <w:iCs w:val="0"/>
          <w:sz w:val="22"/>
          <w:szCs w:val="22"/>
        </w:rPr>
        <w:t>.</w:t>
      </w:r>
    </w:p>
    <w:p w14:paraId="7AD09D67" w14:textId="2AC41F5A" w:rsidR="00B33CD0" w:rsidRPr="00955B2B" w:rsidRDefault="00380193" w:rsidP="001F42F2">
      <w:pPr>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B33CD0" w:rsidRPr="00955B2B">
        <w:rPr>
          <w:rFonts w:ascii="Arial" w:hAnsi="Arial" w:cs="Arial"/>
          <w:sz w:val="22"/>
          <w:szCs w:val="22"/>
        </w:rPr>
        <w:t>The financial statements in Thai language are the official statutory financial statements of</w:t>
      </w:r>
      <w:r w:rsidR="005F26F2" w:rsidRPr="00955B2B">
        <w:rPr>
          <w:rFonts w:ascii="Arial" w:hAnsi="Arial" w:cs="Arial"/>
          <w:sz w:val="22"/>
          <w:szCs w:val="22"/>
        </w:rPr>
        <w:t xml:space="preserve">                   </w:t>
      </w:r>
      <w:r w:rsidR="00B33CD0" w:rsidRPr="00955B2B">
        <w:rPr>
          <w:rFonts w:ascii="Arial" w:hAnsi="Arial" w:cs="Arial"/>
          <w:sz w:val="22"/>
          <w:szCs w:val="22"/>
        </w:rPr>
        <w:t xml:space="preserve"> the Company. The financial statements in English language have been translated from </w:t>
      </w:r>
      <w:r w:rsidR="005F26F2" w:rsidRPr="00955B2B">
        <w:rPr>
          <w:rFonts w:ascii="Arial" w:hAnsi="Arial" w:cs="Arial"/>
          <w:sz w:val="22"/>
          <w:szCs w:val="22"/>
        </w:rPr>
        <w:t xml:space="preserve">                     </w:t>
      </w:r>
      <w:r w:rsidR="00B33CD0" w:rsidRPr="00955B2B">
        <w:rPr>
          <w:rFonts w:ascii="Arial" w:hAnsi="Arial" w:cs="Arial"/>
          <w:sz w:val="22"/>
          <w:szCs w:val="22"/>
        </w:rPr>
        <w:t>the Thai language financial statements.</w:t>
      </w:r>
    </w:p>
    <w:p w14:paraId="30337A32" w14:textId="77777777" w:rsidR="00B33CD0" w:rsidRPr="00955B2B" w:rsidRDefault="00B33CD0" w:rsidP="001F42F2">
      <w:pPr>
        <w:spacing w:before="120" w:after="120" w:line="380" w:lineRule="exact"/>
        <w:ind w:left="547" w:hanging="547"/>
        <w:jc w:val="thaiDistribute"/>
        <w:rPr>
          <w:rFonts w:ascii="Arial" w:hAnsi="Arial" w:cs="Arial"/>
          <w:b/>
          <w:bCs/>
          <w:sz w:val="22"/>
          <w:szCs w:val="22"/>
        </w:rPr>
      </w:pPr>
      <w:r w:rsidRPr="00955B2B">
        <w:rPr>
          <w:rFonts w:ascii="Arial" w:hAnsi="Arial" w:cs="Arial"/>
          <w:sz w:val="22"/>
          <w:szCs w:val="22"/>
        </w:rPr>
        <w:tab/>
        <w:t>The financial statements have been prepared on a historical cost basis except where otherwise disclosed in the accounting policies.</w:t>
      </w:r>
    </w:p>
    <w:p w14:paraId="054467A8" w14:textId="77777777" w:rsidR="000E3168" w:rsidRPr="00955B2B" w:rsidRDefault="000E3168">
      <w:pPr>
        <w:overflowPunct/>
        <w:autoSpaceDE/>
        <w:autoSpaceDN/>
        <w:adjustRightInd/>
        <w:textAlignment w:val="auto"/>
        <w:rPr>
          <w:rFonts w:ascii="Arial" w:hAnsi="Arial" w:cs="Arial"/>
          <w:b/>
          <w:bCs/>
          <w:sz w:val="22"/>
          <w:szCs w:val="22"/>
        </w:rPr>
      </w:pPr>
      <w:r w:rsidRPr="00955B2B">
        <w:rPr>
          <w:rFonts w:ascii="Arial" w:hAnsi="Arial" w:cs="Arial"/>
          <w:b/>
          <w:bCs/>
          <w:sz w:val="22"/>
          <w:szCs w:val="22"/>
        </w:rPr>
        <w:br w:type="page"/>
      </w:r>
    </w:p>
    <w:p w14:paraId="169BABB8" w14:textId="27D73679" w:rsidR="00914780" w:rsidRPr="00955B2B" w:rsidRDefault="005464E3" w:rsidP="001F42F2">
      <w:pPr>
        <w:pStyle w:val="Heading2"/>
        <w:spacing w:before="120" w:after="120" w:line="380" w:lineRule="exact"/>
        <w:ind w:left="547" w:hanging="547"/>
        <w:jc w:val="thaiDistribute"/>
        <w:rPr>
          <w:rFonts w:ascii="Arial" w:hAnsi="Arial" w:cs="Arial"/>
          <w:b w:val="0"/>
          <w:bCs w:val="0"/>
          <w:i w:val="0"/>
          <w:iCs w:val="0"/>
          <w:sz w:val="22"/>
        </w:rPr>
      </w:pPr>
      <w:r w:rsidRPr="00955B2B">
        <w:rPr>
          <w:rFonts w:ascii="Arial" w:hAnsi="Arial" w:cs="Arial"/>
          <w:b w:val="0"/>
          <w:bCs w:val="0"/>
          <w:i w:val="0"/>
          <w:iCs w:val="0"/>
          <w:sz w:val="22"/>
        </w:rPr>
        <w:lastRenderedPageBreak/>
        <w:t>2.2</w:t>
      </w:r>
      <w:r w:rsidRPr="00955B2B">
        <w:rPr>
          <w:rFonts w:ascii="Arial" w:hAnsi="Arial" w:cs="Arial"/>
          <w:b w:val="0"/>
          <w:bCs w:val="0"/>
          <w:i w:val="0"/>
          <w:iCs w:val="0"/>
          <w:sz w:val="22"/>
        </w:rPr>
        <w:tab/>
      </w:r>
      <w:r w:rsidR="00CD15EF" w:rsidRPr="00955B2B">
        <w:rPr>
          <w:rFonts w:ascii="Arial" w:hAnsi="Arial" w:cs="Arial"/>
          <w:b w:val="0"/>
          <w:bCs w:val="0"/>
          <w:i w:val="0"/>
          <w:iCs w:val="0"/>
          <w:sz w:val="22"/>
        </w:rPr>
        <w:t>Chan</w:t>
      </w:r>
      <w:r w:rsidR="005B6BBD" w:rsidRPr="00955B2B">
        <w:rPr>
          <w:rFonts w:ascii="Arial" w:hAnsi="Arial" w:cs="Arial"/>
          <w:b w:val="0"/>
          <w:bCs w:val="0"/>
          <w:i w:val="0"/>
          <w:iCs w:val="0"/>
          <w:sz w:val="22"/>
        </w:rPr>
        <w:t>ge</w:t>
      </w:r>
      <w:r w:rsidR="00690AEF" w:rsidRPr="00955B2B">
        <w:rPr>
          <w:rFonts w:ascii="Arial" w:hAnsi="Arial" w:cs="Arial"/>
          <w:b w:val="0"/>
          <w:bCs w:val="0"/>
          <w:i w:val="0"/>
          <w:iCs w:val="0"/>
          <w:sz w:val="22"/>
        </w:rPr>
        <w:t>s</w:t>
      </w:r>
      <w:r w:rsidR="005B6BBD" w:rsidRPr="00955B2B">
        <w:rPr>
          <w:rFonts w:ascii="Arial" w:hAnsi="Arial" w:cs="Arial"/>
          <w:b w:val="0"/>
          <w:bCs w:val="0"/>
          <w:i w:val="0"/>
          <w:iCs w:val="0"/>
          <w:sz w:val="22"/>
        </w:rPr>
        <w:t xml:space="preserve"> in basis of preparation</w:t>
      </w:r>
      <w:r w:rsidR="00AE68B7" w:rsidRPr="00955B2B">
        <w:rPr>
          <w:rFonts w:ascii="Arial" w:hAnsi="Arial" w:cs="Arial"/>
          <w:b w:val="0"/>
          <w:bCs w:val="0"/>
          <w:i w:val="0"/>
          <w:iCs w:val="0"/>
          <w:sz w:val="22"/>
        </w:rPr>
        <w:t xml:space="preserve"> of financial statements</w:t>
      </w:r>
      <w:r w:rsidR="005B6BBD" w:rsidRPr="00955B2B">
        <w:rPr>
          <w:rFonts w:ascii="Arial" w:hAnsi="Arial" w:cs="Arial"/>
          <w:b w:val="0"/>
          <w:bCs w:val="0"/>
          <w:i w:val="0"/>
          <w:iCs w:val="0"/>
          <w:sz w:val="22"/>
        </w:rPr>
        <w:t xml:space="preserve"> </w:t>
      </w:r>
    </w:p>
    <w:p w14:paraId="02973A65" w14:textId="7FC0243B" w:rsidR="00C028C4" w:rsidRPr="00955B2B" w:rsidRDefault="00914780" w:rsidP="001F42F2">
      <w:pPr>
        <w:pStyle w:val="Caption"/>
        <w:ind w:left="547" w:hanging="547"/>
        <w:rPr>
          <w:rFonts w:ascii="Arial" w:hAnsi="Arial" w:cs="Arial"/>
          <w:sz w:val="22"/>
          <w:szCs w:val="22"/>
          <w:u w:val="none"/>
        </w:rPr>
      </w:pPr>
      <w:r w:rsidRPr="00955B2B">
        <w:rPr>
          <w:rFonts w:ascii="Arial" w:hAnsi="Arial" w:cs="Arial"/>
          <w:sz w:val="22"/>
          <w:szCs w:val="22"/>
          <w:u w:val="none"/>
          <w:cs/>
        </w:rPr>
        <w:tab/>
      </w:r>
      <w:r w:rsidR="00C028C4" w:rsidRPr="00955B2B">
        <w:rPr>
          <w:rFonts w:ascii="Arial" w:eastAsia="SimSun" w:hAnsi="Arial" w:cs="Arial"/>
          <w:sz w:val="22"/>
          <w:szCs w:val="22"/>
          <w:u w:val="none"/>
        </w:rPr>
        <w:t xml:space="preserve">During </w:t>
      </w:r>
      <w:r w:rsidR="00AE68B7" w:rsidRPr="00955B2B">
        <w:rPr>
          <w:rFonts w:ascii="Arial" w:eastAsia="SimSun" w:hAnsi="Arial" w:cs="Arial"/>
          <w:sz w:val="22"/>
          <w:szCs w:val="22"/>
          <w:u w:val="none"/>
        </w:rPr>
        <w:t xml:space="preserve">the </w:t>
      </w:r>
      <w:r w:rsidR="00C028C4" w:rsidRPr="00955B2B">
        <w:rPr>
          <w:rFonts w:ascii="Arial" w:eastAsia="SimSun" w:hAnsi="Arial" w:cs="Arial"/>
          <w:sz w:val="22"/>
          <w:szCs w:val="22"/>
          <w:u w:val="none"/>
        </w:rPr>
        <w:t>current yea</w:t>
      </w:r>
      <w:r w:rsidR="0058779B" w:rsidRPr="00955B2B">
        <w:rPr>
          <w:rFonts w:ascii="Arial" w:eastAsia="SimSun" w:hAnsi="Arial" w:cs="Arial"/>
          <w:sz w:val="22"/>
          <w:szCs w:val="22"/>
          <w:u w:val="none"/>
        </w:rPr>
        <w:t>r,</w:t>
      </w:r>
      <w:r w:rsidR="00CB75EA" w:rsidRPr="00955B2B">
        <w:rPr>
          <w:rFonts w:ascii="Arial" w:eastAsia="SimSun" w:hAnsi="Arial" w:cs="Arial"/>
          <w:sz w:val="22"/>
          <w:szCs w:val="22"/>
          <w:u w:val="none"/>
        </w:rPr>
        <w:t xml:space="preserve"> the Company has changed the basis of preparation of its financial statements from Thai Financial Reporting Standard for Non-Publicly Accountable Entities</w:t>
      </w:r>
      <w:r w:rsidR="007E629D" w:rsidRPr="00955B2B">
        <w:rPr>
          <w:rFonts w:ascii="Arial" w:eastAsia="SimSun" w:hAnsi="Arial" w:cs="Arial"/>
          <w:sz w:val="22"/>
          <w:szCs w:val="22"/>
          <w:u w:val="none"/>
        </w:rPr>
        <w:t xml:space="preserve"> to</w:t>
      </w:r>
      <w:r w:rsidR="00C81CD9" w:rsidRPr="00955B2B">
        <w:rPr>
          <w:rFonts w:ascii="Arial" w:eastAsia="SimSun" w:hAnsi="Arial" w:cs="Arial"/>
          <w:sz w:val="22"/>
          <w:szCs w:val="22"/>
          <w:u w:val="none"/>
        </w:rPr>
        <w:t xml:space="preserve"> Thai </w:t>
      </w:r>
      <w:r w:rsidR="007E629D" w:rsidRPr="00955B2B">
        <w:rPr>
          <w:rFonts w:ascii="Arial" w:eastAsia="SimSun" w:hAnsi="Arial" w:cs="Arial"/>
          <w:sz w:val="22"/>
          <w:szCs w:val="22"/>
          <w:u w:val="none"/>
        </w:rPr>
        <w:t>Financial Reporting Standards</w:t>
      </w:r>
      <w:bookmarkStart w:id="2" w:name="_Hlk135392894"/>
      <w:r w:rsidR="00951740" w:rsidRPr="00955B2B">
        <w:rPr>
          <w:rFonts w:ascii="Arial" w:eastAsia="SimSun" w:hAnsi="Arial" w:cs="Arial"/>
          <w:sz w:val="22"/>
          <w:szCs w:val="22"/>
          <w:u w:val="none"/>
        </w:rPr>
        <w:t xml:space="preserve"> whereby the Company restated its financial statements, presented as comparative information, and presented the cumulative effects from the changes in accounting policies as a result of such change in basis of preparation of its financial statements in Note 4</w:t>
      </w:r>
      <w:r w:rsidR="00690AEF" w:rsidRPr="00955B2B">
        <w:rPr>
          <w:rFonts w:ascii="Arial" w:eastAsia="SimSun" w:hAnsi="Arial" w:cs="Arial"/>
          <w:sz w:val="22"/>
          <w:szCs w:val="22"/>
          <w:u w:val="none"/>
        </w:rPr>
        <w:t>.2</w:t>
      </w:r>
      <w:r w:rsidR="00951740" w:rsidRPr="00955B2B">
        <w:rPr>
          <w:rFonts w:ascii="Arial" w:eastAsia="SimSun" w:hAnsi="Arial" w:cs="Arial"/>
          <w:sz w:val="22"/>
          <w:szCs w:val="22"/>
          <w:u w:val="none"/>
        </w:rPr>
        <w:t xml:space="preserve"> to the financial statements.</w:t>
      </w:r>
    </w:p>
    <w:bookmarkEnd w:id="2"/>
    <w:p w14:paraId="445AB6BB" w14:textId="22CC67E3" w:rsidR="007A3E5A" w:rsidRPr="00955B2B" w:rsidRDefault="001F42F2" w:rsidP="001F42F2">
      <w:pPr>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7A3E5A" w:rsidRPr="00955B2B">
        <w:rPr>
          <w:rFonts w:ascii="Arial" w:hAnsi="Arial" w:cs="Arial"/>
          <w:sz w:val="22"/>
          <w:szCs w:val="22"/>
        </w:rPr>
        <w:t>The accounting standards that had significant impact on the financial statements as the adoption of Thai Financial Reporting Standards are as follow.</w:t>
      </w:r>
    </w:p>
    <w:p w14:paraId="29D1FDB3" w14:textId="16BA42F0" w:rsidR="00127290" w:rsidRPr="00955B2B" w:rsidRDefault="001F42F2" w:rsidP="001F42F2">
      <w:pPr>
        <w:spacing w:before="120" w:after="120" w:line="380" w:lineRule="exact"/>
        <w:ind w:left="547" w:hanging="547"/>
        <w:jc w:val="thaiDistribute"/>
        <w:rPr>
          <w:rFonts w:ascii="Arial" w:eastAsia="SimSun" w:hAnsi="Arial" w:cs="Arial"/>
          <w:b/>
          <w:bCs/>
          <w:spacing w:val="-2"/>
          <w:sz w:val="22"/>
          <w:szCs w:val="22"/>
        </w:rPr>
      </w:pPr>
      <w:r w:rsidRPr="00955B2B">
        <w:rPr>
          <w:rFonts w:ascii="Arial" w:eastAsia="SimSun" w:hAnsi="Arial" w:cs="Arial"/>
          <w:b/>
          <w:bCs/>
          <w:spacing w:val="-2"/>
          <w:sz w:val="22"/>
          <w:szCs w:val="22"/>
        </w:rPr>
        <w:tab/>
      </w:r>
      <w:r w:rsidR="00C14766" w:rsidRPr="00955B2B">
        <w:rPr>
          <w:rFonts w:ascii="Arial" w:eastAsia="SimSun" w:hAnsi="Arial" w:cs="Arial"/>
          <w:b/>
          <w:bCs/>
          <w:spacing w:val="-2"/>
          <w:sz w:val="22"/>
          <w:szCs w:val="22"/>
        </w:rPr>
        <w:t xml:space="preserve">TAS 12 </w:t>
      </w:r>
      <w:r w:rsidR="00E47148" w:rsidRPr="00955B2B">
        <w:rPr>
          <w:rFonts w:ascii="Arial" w:eastAsia="SimSun" w:hAnsi="Arial" w:cs="Arial"/>
          <w:b/>
          <w:bCs/>
          <w:spacing w:val="-2"/>
          <w:sz w:val="22"/>
          <w:szCs w:val="22"/>
        </w:rPr>
        <w:t>I</w:t>
      </w:r>
      <w:r w:rsidR="00477AC9" w:rsidRPr="00955B2B">
        <w:rPr>
          <w:rFonts w:ascii="Arial" w:eastAsia="SimSun" w:hAnsi="Arial" w:cs="Arial"/>
          <w:b/>
          <w:bCs/>
          <w:spacing w:val="-2"/>
          <w:sz w:val="22"/>
          <w:szCs w:val="22"/>
        </w:rPr>
        <w:t>ncome Taxes</w:t>
      </w:r>
      <w:r w:rsidR="007449AE" w:rsidRPr="00955B2B">
        <w:rPr>
          <w:rFonts w:ascii="Arial" w:eastAsia="SimSun" w:hAnsi="Arial" w:cs="Arial"/>
          <w:b/>
          <w:bCs/>
          <w:spacing w:val="-2"/>
          <w:sz w:val="22"/>
          <w:szCs w:val="22"/>
          <w:cs/>
        </w:rPr>
        <w:t xml:space="preserve"> </w:t>
      </w:r>
    </w:p>
    <w:p w14:paraId="3F25B9C6" w14:textId="191A0906" w:rsidR="003672BB" w:rsidRPr="00955B2B" w:rsidRDefault="009C4734" w:rsidP="001F42F2">
      <w:pPr>
        <w:spacing w:before="120" w:after="120" w:line="380" w:lineRule="exact"/>
        <w:ind w:left="547" w:hanging="547"/>
        <w:jc w:val="thaiDistribute"/>
        <w:rPr>
          <w:rFonts w:ascii="Arial" w:eastAsia="SimSun" w:hAnsi="Arial" w:cs="Arial"/>
          <w:spacing w:val="-2"/>
          <w:sz w:val="22"/>
          <w:szCs w:val="22"/>
        </w:rPr>
      </w:pPr>
      <w:r w:rsidRPr="00955B2B">
        <w:rPr>
          <w:rFonts w:ascii="Arial" w:eastAsia="SimSun" w:hAnsi="Arial" w:cs="Arial"/>
          <w:b/>
          <w:bCs/>
          <w:spacing w:val="-2"/>
          <w:sz w:val="22"/>
          <w:szCs w:val="22"/>
        </w:rPr>
        <w:tab/>
      </w:r>
      <w:r w:rsidR="003403B4" w:rsidRPr="00955B2B">
        <w:rPr>
          <w:rFonts w:ascii="Arial" w:eastAsia="SimSun" w:hAnsi="Arial" w:cs="Arial"/>
          <w:spacing w:val="-2"/>
          <w:sz w:val="22"/>
          <w:szCs w:val="22"/>
        </w:rPr>
        <w:t xml:space="preserve">This accounting standard requires an entity to identify temporary differences between               the carrying amount of an asset and liability in the statement of financial position and its tax base and recognise the tax effects as deferred tax assets or liabilities subjecting to certain recognition criteria. The </w:t>
      </w:r>
      <w:r w:rsidR="00BE0689" w:rsidRPr="00955B2B">
        <w:rPr>
          <w:rFonts w:ascii="Arial" w:eastAsia="SimSun" w:hAnsi="Arial" w:cs="Arial"/>
          <w:spacing w:val="-2"/>
          <w:sz w:val="22"/>
          <w:szCs w:val="22"/>
        </w:rPr>
        <w:t>Company</w:t>
      </w:r>
      <w:r w:rsidR="003403B4" w:rsidRPr="00955B2B">
        <w:rPr>
          <w:rFonts w:ascii="Arial" w:eastAsia="SimSun" w:hAnsi="Arial" w:cs="Arial"/>
          <w:spacing w:val="-2"/>
          <w:sz w:val="22"/>
          <w:szCs w:val="22"/>
        </w:rPr>
        <w:t xml:space="preserve"> has changed this accounting policy in this current </w:t>
      </w:r>
      <w:r w:rsidR="00BA546D" w:rsidRPr="00955B2B">
        <w:rPr>
          <w:rFonts w:ascii="Arial" w:eastAsia="SimSun" w:hAnsi="Arial" w:cs="Arial"/>
          <w:spacing w:val="-2"/>
          <w:sz w:val="22"/>
          <w:szCs w:val="22"/>
        </w:rPr>
        <w:t>year</w:t>
      </w:r>
      <w:r w:rsidR="003403B4" w:rsidRPr="00955B2B">
        <w:rPr>
          <w:rFonts w:ascii="Arial" w:eastAsia="SimSun" w:hAnsi="Arial" w:cs="Arial"/>
          <w:spacing w:val="-2"/>
          <w:sz w:val="22"/>
          <w:szCs w:val="22"/>
        </w:rPr>
        <w:t xml:space="preserve"> and restated the prior year’s financial statements, presented as comparative information, as though the </w:t>
      </w:r>
      <w:r w:rsidR="00906556" w:rsidRPr="00955B2B">
        <w:rPr>
          <w:rFonts w:ascii="Arial" w:eastAsia="SimSun" w:hAnsi="Arial" w:cs="Arial"/>
          <w:spacing w:val="-2"/>
          <w:sz w:val="22"/>
          <w:szCs w:val="22"/>
        </w:rPr>
        <w:t>Company</w:t>
      </w:r>
      <w:r w:rsidR="003403B4" w:rsidRPr="00955B2B">
        <w:rPr>
          <w:rFonts w:ascii="Arial" w:eastAsia="SimSun" w:hAnsi="Arial" w:cs="Arial"/>
          <w:spacing w:val="-2"/>
          <w:sz w:val="22"/>
          <w:szCs w:val="22"/>
        </w:rPr>
        <w:t xml:space="preserve"> had initially recognised the tax effects as deferred tax assets or liabilities.</w:t>
      </w:r>
    </w:p>
    <w:p w14:paraId="624E6542" w14:textId="422D2560" w:rsidR="004303A0" w:rsidRPr="00955B2B" w:rsidRDefault="00127290" w:rsidP="001F42F2">
      <w:pPr>
        <w:spacing w:before="120" w:after="120" w:line="380" w:lineRule="exact"/>
        <w:ind w:left="547" w:hanging="547"/>
        <w:jc w:val="thaiDistribute"/>
        <w:rPr>
          <w:rFonts w:ascii="Arial" w:eastAsia="SimSun" w:hAnsi="Arial" w:cs="Arial"/>
          <w:b/>
          <w:bCs/>
          <w:sz w:val="22"/>
          <w:szCs w:val="22"/>
        </w:rPr>
      </w:pPr>
      <w:r w:rsidRPr="00955B2B">
        <w:rPr>
          <w:rFonts w:ascii="Arial" w:eastAsia="SimSun" w:hAnsi="Arial" w:cs="Arial"/>
          <w:spacing w:val="-2"/>
          <w:sz w:val="22"/>
          <w:szCs w:val="22"/>
          <w:cs/>
        </w:rPr>
        <w:tab/>
      </w:r>
      <w:r w:rsidR="00435B4C" w:rsidRPr="00955B2B">
        <w:rPr>
          <w:rFonts w:ascii="Arial" w:eastAsia="SimSun" w:hAnsi="Arial" w:cs="Arial"/>
          <w:b/>
          <w:bCs/>
          <w:spacing w:val="-2"/>
          <w:sz w:val="22"/>
          <w:szCs w:val="22"/>
        </w:rPr>
        <w:t xml:space="preserve">TAS 19 </w:t>
      </w:r>
      <w:r w:rsidR="00C95204" w:rsidRPr="00955B2B">
        <w:rPr>
          <w:rFonts w:ascii="Arial" w:eastAsia="SimSun" w:hAnsi="Arial" w:cs="Arial"/>
          <w:b/>
          <w:bCs/>
          <w:spacing w:val="-2"/>
          <w:sz w:val="22"/>
          <w:szCs w:val="22"/>
        </w:rPr>
        <w:t>Employee Benefits</w:t>
      </w:r>
      <w:r w:rsidR="003672BB" w:rsidRPr="00955B2B">
        <w:rPr>
          <w:rFonts w:ascii="Arial" w:eastAsia="SimSun" w:hAnsi="Arial" w:cs="Arial"/>
          <w:b/>
          <w:bCs/>
          <w:sz w:val="22"/>
          <w:szCs w:val="22"/>
          <w:cs/>
        </w:rPr>
        <w:t xml:space="preserve"> </w:t>
      </w:r>
    </w:p>
    <w:p w14:paraId="04FF2325" w14:textId="02A6B201" w:rsidR="00797FC1" w:rsidRPr="00955B2B" w:rsidRDefault="001F42F2" w:rsidP="001F42F2">
      <w:pPr>
        <w:spacing w:before="120" w:after="120" w:line="380" w:lineRule="exact"/>
        <w:ind w:left="547" w:hanging="547"/>
        <w:jc w:val="thaiDistribute"/>
        <w:rPr>
          <w:rFonts w:ascii="Arial" w:eastAsia="SimSun" w:hAnsi="Arial" w:cs="Arial"/>
          <w:sz w:val="22"/>
          <w:szCs w:val="22"/>
        </w:rPr>
      </w:pPr>
      <w:r w:rsidRPr="00955B2B">
        <w:rPr>
          <w:rFonts w:ascii="Arial" w:eastAsia="SimSun" w:hAnsi="Arial" w:cs="Arial"/>
          <w:sz w:val="22"/>
          <w:szCs w:val="22"/>
        </w:rPr>
        <w:tab/>
      </w:r>
      <w:r w:rsidR="00797FC1" w:rsidRPr="00955B2B">
        <w:rPr>
          <w:rFonts w:ascii="Arial" w:eastAsia="SimSun" w:hAnsi="Arial" w:cs="Arial"/>
          <w:sz w:val="22"/>
          <w:szCs w:val="22"/>
        </w:rPr>
        <w:t xml:space="preserve">This accounting standard requires employee benefits to be recognised as expense in the period in which the service is performed by the employee. </w:t>
      </w:r>
      <w:proofErr w:type="gramStart"/>
      <w:r w:rsidR="00797FC1" w:rsidRPr="00955B2B">
        <w:rPr>
          <w:rFonts w:ascii="Arial" w:eastAsia="SimSun" w:hAnsi="Arial" w:cs="Arial"/>
          <w:sz w:val="22"/>
          <w:szCs w:val="22"/>
        </w:rPr>
        <w:t>In particular, an</w:t>
      </w:r>
      <w:proofErr w:type="gramEnd"/>
      <w:r w:rsidR="00797FC1" w:rsidRPr="00955B2B">
        <w:rPr>
          <w:rFonts w:ascii="Arial" w:eastAsia="SimSun" w:hAnsi="Arial" w:cs="Arial"/>
          <w:sz w:val="22"/>
          <w:szCs w:val="22"/>
        </w:rPr>
        <w:t xml:space="preserve"> entity has to evaluate and make a provision for post-employment benefits using actuarial techniques. Previously, the Company accounts for such employee benefits when they are incurred.                        The </w:t>
      </w:r>
      <w:r w:rsidR="00354EAD" w:rsidRPr="00955B2B">
        <w:rPr>
          <w:rFonts w:ascii="Arial" w:eastAsia="SimSun" w:hAnsi="Arial" w:cs="Arial"/>
          <w:sz w:val="22"/>
          <w:szCs w:val="22"/>
        </w:rPr>
        <w:t>Company</w:t>
      </w:r>
      <w:r w:rsidR="00797FC1" w:rsidRPr="00955B2B">
        <w:rPr>
          <w:rFonts w:ascii="Arial" w:eastAsia="SimSun" w:hAnsi="Arial" w:cs="Arial"/>
          <w:sz w:val="22"/>
          <w:szCs w:val="22"/>
        </w:rPr>
        <w:t xml:space="preserve"> has changed this accounting policy in this current </w:t>
      </w:r>
      <w:r w:rsidR="00354EAD" w:rsidRPr="00955B2B">
        <w:rPr>
          <w:rFonts w:ascii="Arial" w:eastAsia="SimSun" w:hAnsi="Arial" w:cs="Arial"/>
          <w:sz w:val="22"/>
          <w:szCs w:val="22"/>
        </w:rPr>
        <w:t>year</w:t>
      </w:r>
      <w:r w:rsidR="00797FC1" w:rsidRPr="00955B2B">
        <w:rPr>
          <w:rFonts w:ascii="Arial" w:eastAsia="SimSun" w:hAnsi="Arial" w:cs="Arial"/>
          <w:sz w:val="22"/>
          <w:szCs w:val="22"/>
        </w:rPr>
        <w:t xml:space="preserve"> and restated the prior year’s financial statements, presented as comparative information, as though th</w:t>
      </w:r>
      <w:r w:rsidR="00AB5139" w:rsidRPr="00955B2B">
        <w:rPr>
          <w:rFonts w:ascii="Arial" w:eastAsia="SimSun" w:hAnsi="Arial" w:cs="Arial"/>
          <w:sz w:val="22"/>
          <w:szCs w:val="22"/>
        </w:rPr>
        <w:t>e Company</w:t>
      </w:r>
      <w:r w:rsidR="00797FC1" w:rsidRPr="00955B2B">
        <w:rPr>
          <w:rFonts w:ascii="Arial" w:eastAsia="SimSun" w:hAnsi="Arial" w:cs="Arial"/>
          <w:sz w:val="22"/>
          <w:szCs w:val="22"/>
        </w:rPr>
        <w:t xml:space="preserve"> had initially recorded employee benefit.</w:t>
      </w:r>
    </w:p>
    <w:p w14:paraId="2230BB0A" w14:textId="4AF3E68E" w:rsidR="00127290" w:rsidRPr="00955B2B" w:rsidRDefault="00574E75" w:rsidP="001F42F2">
      <w:pPr>
        <w:spacing w:before="120" w:after="120" w:line="380" w:lineRule="exact"/>
        <w:ind w:left="547" w:hanging="547"/>
        <w:jc w:val="thaiDistribute"/>
        <w:rPr>
          <w:rFonts w:ascii="Arial" w:eastAsia="SimSun" w:hAnsi="Arial" w:cs="Arial"/>
          <w:b/>
          <w:bCs/>
          <w:sz w:val="22"/>
          <w:szCs w:val="22"/>
        </w:rPr>
      </w:pPr>
      <w:r w:rsidRPr="00955B2B">
        <w:rPr>
          <w:rFonts w:ascii="Arial" w:eastAsia="SimSun" w:hAnsi="Arial" w:cs="Arial"/>
          <w:spacing w:val="-2"/>
          <w:sz w:val="22"/>
          <w:szCs w:val="22"/>
          <w:cs/>
        </w:rPr>
        <w:tab/>
      </w:r>
      <w:r w:rsidRPr="00955B2B">
        <w:rPr>
          <w:rFonts w:ascii="Arial" w:eastAsia="SimSun" w:hAnsi="Arial" w:cs="Arial"/>
          <w:b/>
          <w:bCs/>
          <w:sz w:val="22"/>
          <w:szCs w:val="22"/>
        </w:rPr>
        <w:t>Financial reporting standard</w:t>
      </w:r>
      <w:r w:rsidR="006359D6" w:rsidRPr="00955B2B">
        <w:rPr>
          <w:rFonts w:ascii="Arial" w:eastAsia="SimSun" w:hAnsi="Arial" w:cs="Arial"/>
          <w:b/>
          <w:bCs/>
          <w:sz w:val="22"/>
          <w:szCs w:val="22"/>
        </w:rPr>
        <w:t xml:space="preserve"> of financial instruments</w:t>
      </w:r>
    </w:p>
    <w:p w14:paraId="33B6DB18" w14:textId="6D791386" w:rsidR="006B0026" w:rsidRPr="00955B2B" w:rsidRDefault="001F42F2" w:rsidP="001F42F2">
      <w:pPr>
        <w:spacing w:before="120" w:after="120" w:line="380" w:lineRule="exact"/>
        <w:ind w:left="547" w:hanging="547"/>
        <w:jc w:val="thaiDistribute"/>
        <w:rPr>
          <w:rFonts w:ascii="Arial" w:hAnsi="Arial" w:cs="Arial"/>
          <w:sz w:val="22"/>
          <w:szCs w:val="22"/>
          <w:shd w:val="clear" w:color="auto" w:fill="FFFFFF"/>
        </w:rPr>
      </w:pPr>
      <w:r w:rsidRPr="00955B2B">
        <w:rPr>
          <w:rFonts w:ascii="Arial" w:eastAsia="SimSun" w:hAnsi="Arial" w:cs="Arial"/>
          <w:spacing w:val="-4"/>
          <w:sz w:val="22"/>
          <w:szCs w:val="22"/>
        </w:rPr>
        <w:tab/>
      </w:r>
      <w:r w:rsidR="00DD6E46" w:rsidRPr="00955B2B">
        <w:rPr>
          <w:rFonts w:ascii="Arial" w:eastAsia="SimSun" w:hAnsi="Arial" w:cs="Arial"/>
          <w:spacing w:val="-4"/>
          <w:sz w:val="22"/>
          <w:szCs w:val="22"/>
        </w:rPr>
        <w:t>A</w:t>
      </w:r>
      <w:r w:rsidR="001209A6" w:rsidRPr="00955B2B">
        <w:rPr>
          <w:rFonts w:ascii="Arial" w:eastAsia="SimSun" w:hAnsi="Arial" w:cs="Arial"/>
          <w:spacing w:val="-4"/>
          <w:sz w:val="22"/>
          <w:szCs w:val="22"/>
        </w:rPr>
        <w:t xml:space="preserve"> set of TFRSs related to </w:t>
      </w:r>
      <w:r w:rsidR="000D1BC3" w:rsidRPr="00955B2B">
        <w:rPr>
          <w:rFonts w:ascii="Arial" w:eastAsia="SimSun" w:hAnsi="Arial" w:cs="Arial"/>
          <w:spacing w:val="-4"/>
          <w:sz w:val="22"/>
          <w:szCs w:val="22"/>
        </w:rPr>
        <w:t xml:space="preserve">financial instrument </w:t>
      </w:r>
      <w:r w:rsidR="001209A6" w:rsidRPr="00955B2B">
        <w:rPr>
          <w:rFonts w:ascii="Arial" w:eastAsia="SimSun" w:hAnsi="Arial" w:cs="Arial"/>
          <w:spacing w:val="-4"/>
          <w:sz w:val="22"/>
          <w:szCs w:val="22"/>
        </w:rPr>
        <w:t>consi</w:t>
      </w:r>
      <w:r w:rsidR="007E053B" w:rsidRPr="00955B2B">
        <w:rPr>
          <w:rFonts w:ascii="Arial" w:eastAsia="SimSun" w:hAnsi="Arial" w:cs="Arial"/>
          <w:spacing w:val="-4"/>
          <w:sz w:val="22"/>
          <w:szCs w:val="22"/>
        </w:rPr>
        <w:t xml:space="preserve">sts of </w:t>
      </w:r>
      <w:r w:rsidR="007946CA" w:rsidRPr="00955B2B">
        <w:rPr>
          <w:rFonts w:ascii="Arial" w:eastAsia="SimSun" w:hAnsi="Arial" w:cs="Arial"/>
          <w:spacing w:val="-4"/>
          <w:sz w:val="22"/>
          <w:szCs w:val="22"/>
        </w:rPr>
        <w:t>five</w:t>
      </w:r>
      <w:r w:rsidR="00FC5524" w:rsidRPr="00955B2B">
        <w:rPr>
          <w:rFonts w:ascii="Arial" w:eastAsia="SimSun" w:hAnsi="Arial" w:cs="Arial"/>
          <w:spacing w:val="-4"/>
          <w:sz w:val="22"/>
          <w:szCs w:val="22"/>
        </w:rPr>
        <w:t xml:space="preserve"> </w:t>
      </w:r>
      <w:r w:rsidR="007E053B" w:rsidRPr="00955B2B">
        <w:rPr>
          <w:rFonts w:ascii="Arial" w:eastAsia="SimSun" w:hAnsi="Arial" w:cs="Arial"/>
          <w:spacing w:val="-4"/>
          <w:sz w:val="22"/>
          <w:szCs w:val="22"/>
        </w:rPr>
        <w:t xml:space="preserve">accounting </w:t>
      </w:r>
      <w:r w:rsidR="00FC5524" w:rsidRPr="00955B2B">
        <w:rPr>
          <w:rFonts w:ascii="Arial" w:eastAsia="SimSun" w:hAnsi="Arial" w:cs="Arial"/>
          <w:spacing w:val="-4"/>
          <w:sz w:val="22"/>
          <w:szCs w:val="22"/>
        </w:rPr>
        <w:t>standards</w:t>
      </w:r>
      <w:r w:rsidR="007932A4" w:rsidRPr="00955B2B">
        <w:rPr>
          <w:rFonts w:ascii="Arial" w:eastAsia="SimSun" w:hAnsi="Arial" w:cs="Arial"/>
          <w:spacing w:val="-4"/>
          <w:sz w:val="22"/>
          <w:szCs w:val="22"/>
        </w:rPr>
        <w:t xml:space="preserve"> and</w:t>
      </w:r>
      <w:r w:rsidR="006B0026" w:rsidRPr="00955B2B">
        <w:rPr>
          <w:rFonts w:ascii="Arial" w:eastAsia="SimSun" w:hAnsi="Arial" w:cs="Arial"/>
          <w:spacing w:val="-4"/>
          <w:sz w:val="22"/>
          <w:szCs w:val="22"/>
        </w:rPr>
        <w:t xml:space="preserve"> </w:t>
      </w:r>
      <w:r w:rsidR="006B0026" w:rsidRPr="00955B2B">
        <w:rPr>
          <w:rFonts w:ascii="Arial" w:hAnsi="Arial" w:cs="Arial"/>
          <w:spacing w:val="-4"/>
          <w:sz w:val="22"/>
          <w:szCs w:val="22"/>
          <w:shd w:val="clear" w:color="auto" w:fill="FFFFFF"/>
        </w:rPr>
        <w:t>i</w:t>
      </w:r>
      <w:r w:rsidR="005A7E14" w:rsidRPr="00955B2B">
        <w:rPr>
          <w:rFonts w:ascii="Arial" w:hAnsi="Arial" w:cs="Arial"/>
          <w:spacing w:val="-4"/>
          <w:sz w:val="22"/>
          <w:szCs w:val="22"/>
          <w:shd w:val="clear" w:color="auto" w:fill="FFFFFF"/>
        </w:rPr>
        <w:t>nterpretations</w:t>
      </w:r>
      <w:r w:rsidR="007946CA" w:rsidRPr="00955B2B">
        <w:rPr>
          <w:rFonts w:ascii="Arial" w:hAnsi="Arial" w:cs="Arial"/>
          <w:sz w:val="22"/>
          <w:szCs w:val="22"/>
          <w:shd w:val="clear" w:color="auto" w:fill="FFFFFF"/>
        </w:rPr>
        <w:t xml:space="preserve"> are follows:</w:t>
      </w:r>
      <w:r w:rsidR="005A7E14" w:rsidRPr="00955B2B">
        <w:rPr>
          <w:rFonts w:ascii="Arial" w:hAnsi="Arial" w:cs="Arial"/>
          <w:sz w:val="22"/>
          <w:szCs w:val="22"/>
          <w:shd w:val="clear" w:color="auto" w:fill="FFFFFF"/>
        </w:rPr>
        <w:t xml:space="preserve"> </w:t>
      </w:r>
    </w:p>
    <w:p w14:paraId="4F761A76" w14:textId="4C08F8E4" w:rsidR="008A5D11" w:rsidRPr="00955B2B" w:rsidRDefault="001F42F2" w:rsidP="001F42F2">
      <w:pPr>
        <w:spacing w:before="120" w:after="120" w:line="380" w:lineRule="exact"/>
        <w:ind w:left="547" w:hanging="547"/>
        <w:jc w:val="thaiDistribute"/>
        <w:rPr>
          <w:rFonts w:ascii="Arial" w:eastAsia="Calibri" w:hAnsi="Arial" w:cs="Arial"/>
          <w:sz w:val="22"/>
          <w:szCs w:val="22"/>
        </w:rPr>
      </w:pPr>
      <w:r w:rsidRPr="00955B2B">
        <w:rPr>
          <w:rFonts w:ascii="Arial" w:eastAsia="Arial Unicode MS" w:hAnsi="Arial" w:cs="Arial"/>
          <w:sz w:val="22"/>
          <w:szCs w:val="22"/>
        </w:rPr>
        <w:tab/>
      </w:r>
      <w:r w:rsidR="008A5D11" w:rsidRPr="00955B2B">
        <w:rPr>
          <w:rFonts w:ascii="Arial" w:eastAsia="Arial Unicode MS"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8A5D11" w:rsidRPr="00955B2B" w14:paraId="45F2F106" w14:textId="77777777" w:rsidTr="00EF7253">
        <w:tc>
          <w:tcPr>
            <w:tcW w:w="2520" w:type="dxa"/>
            <w:hideMark/>
          </w:tcPr>
          <w:p w14:paraId="00E200DB" w14:textId="77777777" w:rsidR="008A5D11" w:rsidRPr="00955B2B" w:rsidRDefault="008A5D11" w:rsidP="00EF7253">
            <w:pPr>
              <w:spacing w:line="380" w:lineRule="exact"/>
              <w:ind w:left="86" w:right="-43" w:hanging="85"/>
              <w:rPr>
                <w:rFonts w:ascii="Arial" w:eastAsiaTheme="minorHAnsi" w:hAnsi="Arial" w:cs="Arial"/>
                <w:sz w:val="22"/>
                <w:szCs w:val="22"/>
              </w:rPr>
            </w:pPr>
            <w:r w:rsidRPr="00955B2B">
              <w:rPr>
                <w:rFonts w:ascii="Arial" w:hAnsi="Arial" w:cs="Arial"/>
                <w:sz w:val="22"/>
                <w:szCs w:val="22"/>
              </w:rPr>
              <w:t>TFRS 7</w:t>
            </w:r>
          </w:p>
        </w:tc>
        <w:tc>
          <w:tcPr>
            <w:tcW w:w="6120" w:type="dxa"/>
            <w:hideMark/>
          </w:tcPr>
          <w:p w14:paraId="794778D1" w14:textId="77777777" w:rsidR="008A5D11" w:rsidRPr="00955B2B" w:rsidRDefault="008A5D11" w:rsidP="00EF7253">
            <w:pPr>
              <w:tabs>
                <w:tab w:val="left" w:pos="72"/>
                <w:tab w:val="left" w:pos="540"/>
              </w:tabs>
              <w:spacing w:line="380" w:lineRule="exact"/>
              <w:ind w:left="86" w:right="-43" w:hanging="193"/>
              <w:rPr>
                <w:rFonts w:ascii="Arial" w:hAnsi="Arial" w:cs="Arial"/>
                <w:sz w:val="22"/>
                <w:szCs w:val="22"/>
              </w:rPr>
            </w:pPr>
            <w:r w:rsidRPr="00955B2B">
              <w:rPr>
                <w:rFonts w:ascii="Arial" w:hAnsi="Arial" w:cs="Arial"/>
                <w:sz w:val="22"/>
                <w:szCs w:val="22"/>
              </w:rPr>
              <w:t>Financial Instruments: Disclosures</w:t>
            </w:r>
          </w:p>
        </w:tc>
      </w:tr>
      <w:tr w:rsidR="008A5D11" w:rsidRPr="00955B2B" w14:paraId="741785F3" w14:textId="77777777" w:rsidTr="00EF7253">
        <w:tc>
          <w:tcPr>
            <w:tcW w:w="2520" w:type="dxa"/>
            <w:hideMark/>
          </w:tcPr>
          <w:p w14:paraId="14154561" w14:textId="77777777" w:rsidR="008A5D11" w:rsidRPr="00955B2B" w:rsidRDefault="008A5D11" w:rsidP="00EF7253">
            <w:pPr>
              <w:spacing w:line="380" w:lineRule="exact"/>
              <w:ind w:left="86" w:right="-43" w:hanging="85"/>
              <w:rPr>
                <w:rFonts w:ascii="Arial" w:hAnsi="Arial" w:cs="Arial"/>
                <w:sz w:val="22"/>
                <w:szCs w:val="22"/>
              </w:rPr>
            </w:pPr>
            <w:r w:rsidRPr="00955B2B">
              <w:rPr>
                <w:rFonts w:ascii="Arial" w:hAnsi="Arial" w:cs="Arial"/>
                <w:sz w:val="22"/>
                <w:szCs w:val="22"/>
              </w:rPr>
              <w:t xml:space="preserve">TFRS 9 </w:t>
            </w:r>
          </w:p>
        </w:tc>
        <w:tc>
          <w:tcPr>
            <w:tcW w:w="6120" w:type="dxa"/>
            <w:hideMark/>
          </w:tcPr>
          <w:p w14:paraId="0F1357AF" w14:textId="77777777" w:rsidR="008A5D11" w:rsidRPr="00955B2B" w:rsidRDefault="008A5D11" w:rsidP="00EF7253">
            <w:pPr>
              <w:tabs>
                <w:tab w:val="left" w:pos="72"/>
                <w:tab w:val="left" w:pos="540"/>
              </w:tabs>
              <w:spacing w:line="380" w:lineRule="exact"/>
              <w:ind w:left="86" w:right="-43" w:hanging="193"/>
              <w:rPr>
                <w:rFonts w:ascii="Arial" w:hAnsi="Arial" w:cs="Arial"/>
                <w:sz w:val="22"/>
                <w:szCs w:val="22"/>
              </w:rPr>
            </w:pPr>
            <w:r w:rsidRPr="00955B2B">
              <w:rPr>
                <w:rFonts w:ascii="Arial" w:hAnsi="Arial" w:cs="Arial"/>
                <w:sz w:val="22"/>
                <w:szCs w:val="22"/>
              </w:rPr>
              <w:t>Financial Instruments</w:t>
            </w:r>
          </w:p>
        </w:tc>
      </w:tr>
    </w:tbl>
    <w:p w14:paraId="457AB004" w14:textId="77777777" w:rsidR="008A5D11" w:rsidRPr="00955B2B" w:rsidRDefault="008A5D11" w:rsidP="008A5D11">
      <w:pPr>
        <w:spacing w:before="120" w:after="120" w:line="380" w:lineRule="exact"/>
        <w:ind w:left="547"/>
        <w:jc w:val="thaiDistribute"/>
        <w:rPr>
          <w:rFonts w:ascii="Arial" w:eastAsia="Arial Unicode MS" w:hAnsi="Arial" w:cs="Arial"/>
          <w:sz w:val="22"/>
          <w:szCs w:val="22"/>
        </w:rPr>
      </w:pPr>
      <w:r w:rsidRPr="00955B2B">
        <w:rPr>
          <w:rFonts w:ascii="Arial" w:eastAsia="Arial Unicode MS"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8A5D11" w:rsidRPr="00955B2B" w14:paraId="425CE1C3" w14:textId="77777777" w:rsidTr="00EF7253">
        <w:tc>
          <w:tcPr>
            <w:tcW w:w="2520" w:type="dxa"/>
            <w:hideMark/>
          </w:tcPr>
          <w:p w14:paraId="0EBF634C" w14:textId="77777777" w:rsidR="008A5D11" w:rsidRPr="00955B2B" w:rsidRDefault="008A5D11" w:rsidP="00EF7253">
            <w:pPr>
              <w:spacing w:line="380" w:lineRule="exact"/>
              <w:ind w:left="83" w:right="-43" w:hanging="85"/>
              <w:rPr>
                <w:rFonts w:ascii="Arial" w:eastAsiaTheme="minorHAnsi" w:hAnsi="Arial" w:cs="Arial"/>
                <w:sz w:val="22"/>
                <w:szCs w:val="22"/>
              </w:rPr>
            </w:pPr>
            <w:r w:rsidRPr="00955B2B">
              <w:rPr>
                <w:rFonts w:ascii="Arial" w:hAnsi="Arial" w:cs="Arial"/>
                <w:sz w:val="22"/>
                <w:szCs w:val="22"/>
              </w:rPr>
              <w:t xml:space="preserve">TAS 32 </w:t>
            </w:r>
          </w:p>
        </w:tc>
        <w:tc>
          <w:tcPr>
            <w:tcW w:w="6120" w:type="dxa"/>
            <w:hideMark/>
          </w:tcPr>
          <w:p w14:paraId="5F5105EB" w14:textId="77777777" w:rsidR="008A5D11" w:rsidRPr="00955B2B" w:rsidRDefault="008A5D11" w:rsidP="00EF7253">
            <w:pPr>
              <w:tabs>
                <w:tab w:val="left" w:pos="72"/>
                <w:tab w:val="left" w:pos="540"/>
              </w:tabs>
              <w:spacing w:line="380" w:lineRule="exact"/>
              <w:ind w:left="173" w:right="-43" w:hanging="193"/>
              <w:rPr>
                <w:rFonts w:ascii="Arial" w:hAnsi="Arial" w:cs="Arial"/>
                <w:sz w:val="22"/>
                <w:szCs w:val="22"/>
              </w:rPr>
            </w:pPr>
            <w:r w:rsidRPr="00955B2B">
              <w:rPr>
                <w:rFonts w:ascii="Arial" w:hAnsi="Arial" w:cs="Arial"/>
                <w:sz w:val="22"/>
                <w:szCs w:val="22"/>
              </w:rPr>
              <w:t>Financial Instruments: Presentation</w:t>
            </w:r>
          </w:p>
        </w:tc>
      </w:tr>
    </w:tbl>
    <w:p w14:paraId="0024804C" w14:textId="77777777" w:rsidR="000E3168" w:rsidRPr="00955B2B" w:rsidRDefault="000E3168">
      <w:pPr>
        <w:overflowPunct/>
        <w:autoSpaceDE/>
        <w:autoSpaceDN/>
        <w:adjustRightInd/>
        <w:textAlignment w:val="auto"/>
        <w:rPr>
          <w:rFonts w:ascii="Arial" w:eastAsia="Arial Unicode MS" w:hAnsi="Arial" w:cs="Arial"/>
          <w:sz w:val="22"/>
          <w:szCs w:val="22"/>
        </w:rPr>
      </w:pPr>
      <w:r w:rsidRPr="00955B2B">
        <w:rPr>
          <w:rFonts w:ascii="Arial" w:eastAsia="Arial Unicode MS" w:hAnsi="Arial" w:cs="Arial"/>
          <w:sz w:val="22"/>
          <w:szCs w:val="22"/>
        </w:rPr>
        <w:br w:type="page"/>
      </w:r>
    </w:p>
    <w:p w14:paraId="004DC412" w14:textId="493E8FEE" w:rsidR="008A5D11" w:rsidRPr="00955B2B" w:rsidRDefault="008A5D11" w:rsidP="008A5D11">
      <w:pPr>
        <w:spacing w:before="120" w:after="120" w:line="380" w:lineRule="exact"/>
        <w:ind w:left="547" w:hanging="547"/>
        <w:jc w:val="thaiDistribute"/>
        <w:rPr>
          <w:rFonts w:ascii="Arial" w:eastAsia="Calibri" w:hAnsi="Arial" w:cs="Arial"/>
          <w:sz w:val="22"/>
          <w:szCs w:val="22"/>
        </w:rPr>
      </w:pPr>
      <w:r w:rsidRPr="00955B2B">
        <w:rPr>
          <w:rFonts w:ascii="Arial" w:eastAsia="Arial Unicode MS" w:hAnsi="Arial" w:cs="Arial"/>
          <w:sz w:val="22"/>
          <w:szCs w:val="22"/>
        </w:rPr>
        <w:lastRenderedPageBreak/>
        <w:tab/>
        <w:t>Financial Reporting Standard Interpretations:</w:t>
      </w:r>
    </w:p>
    <w:tbl>
      <w:tblPr>
        <w:tblW w:w="8640" w:type="dxa"/>
        <w:tblInd w:w="720" w:type="dxa"/>
        <w:tblLook w:val="01E0" w:firstRow="1" w:lastRow="1" w:firstColumn="1" w:lastColumn="1" w:noHBand="0" w:noVBand="0"/>
      </w:tblPr>
      <w:tblGrid>
        <w:gridCol w:w="2520"/>
        <w:gridCol w:w="6120"/>
      </w:tblGrid>
      <w:tr w:rsidR="008A5D11" w:rsidRPr="00955B2B" w14:paraId="7727B8F4" w14:textId="77777777" w:rsidTr="00EF7253">
        <w:tc>
          <w:tcPr>
            <w:tcW w:w="2520" w:type="dxa"/>
            <w:hideMark/>
          </w:tcPr>
          <w:p w14:paraId="42678BEE" w14:textId="77777777" w:rsidR="008A5D11" w:rsidRPr="00955B2B" w:rsidRDefault="008A5D11" w:rsidP="00EF7253">
            <w:pPr>
              <w:spacing w:line="380" w:lineRule="exact"/>
              <w:ind w:left="86" w:right="-43" w:hanging="85"/>
              <w:rPr>
                <w:rFonts w:ascii="Arial" w:eastAsiaTheme="minorHAnsi" w:hAnsi="Arial" w:cs="Arial"/>
                <w:sz w:val="22"/>
                <w:szCs w:val="22"/>
              </w:rPr>
            </w:pPr>
            <w:r w:rsidRPr="00955B2B">
              <w:rPr>
                <w:rFonts w:ascii="Arial" w:hAnsi="Arial" w:cs="Arial"/>
                <w:sz w:val="22"/>
                <w:szCs w:val="22"/>
              </w:rPr>
              <w:t xml:space="preserve">TFRIC 16 </w:t>
            </w:r>
          </w:p>
        </w:tc>
        <w:tc>
          <w:tcPr>
            <w:tcW w:w="6120" w:type="dxa"/>
            <w:hideMark/>
          </w:tcPr>
          <w:p w14:paraId="196FF571" w14:textId="77777777" w:rsidR="008A5D11" w:rsidRPr="00955B2B" w:rsidRDefault="008A5D11" w:rsidP="00EF7253">
            <w:pPr>
              <w:tabs>
                <w:tab w:val="left" w:pos="72"/>
                <w:tab w:val="left" w:pos="540"/>
              </w:tabs>
              <w:spacing w:line="380" w:lineRule="exact"/>
              <w:ind w:left="86" w:right="-43" w:hanging="193"/>
              <w:rPr>
                <w:rFonts w:ascii="Arial" w:hAnsi="Arial" w:cs="Arial"/>
                <w:sz w:val="22"/>
                <w:szCs w:val="22"/>
              </w:rPr>
            </w:pPr>
            <w:r w:rsidRPr="00955B2B">
              <w:rPr>
                <w:rFonts w:ascii="Arial" w:hAnsi="Arial" w:cs="Arial"/>
                <w:sz w:val="22"/>
                <w:szCs w:val="22"/>
              </w:rPr>
              <w:t>Hedges of a Net Investment in a Foreign Operation</w:t>
            </w:r>
          </w:p>
        </w:tc>
      </w:tr>
      <w:tr w:rsidR="008A5D11" w:rsidRPr="00955B2B" w14:paraId="6D3B7F3A" w14:textId="77777777" w:rsidTr="00EF7253">
        <w:tc>
          <w:tcPr>
            <w:tcW w:w="2520" w:type="dxa"/>
            <w:hideMark/>
          </w:tcPr>
          <w:p w14:paraId="49EF5EBA" w14:textId="77777777" w:rsidR="008A5D11" w:rsidRPr="00955B2B" w:rsidRDefault="008A5D11" w:rsidP="00EF7253">
            <w:pPr>
              <w:spacing w:line="380" w:lineRule="exact"/>
              <w:ind w:left="86" w:right="-43" w:hanging="85"/>
              <w:rPr>
                <w:rFonts w:ascii="Arial" w:hAnsi="Arial" w:cs="Arial"/>
                <w:sz w:val="22"/>
                <w:szCs w:val="22"/>
              </w:rPr>
            </w:pPr>
            <w:r w:rsidRPr="00955B2B">
              <w:rPr>
                <w:rFonts w:ascii="Arial" w:hAnsi="Arial" w:cs="Arial"/>
                <w:sz w:val="22"/>
                <w:szCs w:val="22"/>
              </w:rPr>
              <w:t>TFRIC 19</w:t>
            </w:r>
          </w:p>
        </w:tc>
        <w:tc>
          <w:tcPr>
            <w:tcW w:w="6120" w:type="dxa"/>
            <w:hideMark/>
          </w:tcPr>
          <w:p w14:paraId="7F11E999" w14:textId="77777777" w:rsidR="008A5D11" w:rsidRPr="00955B2B" w:rsidRDefault="008A5D11" w:rsidP="00EF7253">
            <w:pPr>
              <w:tabs>
                <w:tab w:val="left" w:pos="72"/>
                <w:tab w:val="left" w:pos="540"/>
              </w:tabs>
              <w:spacing w:line="380" w:lineRule="exact"/>
              <w:ind w:left="86" w:right="-43" w:hanging="193"/>
              <w:rPr>
                <w:rFonts w:ascii="Arial" w:hAnsi="Arial" w:cs="Arial"/>
                <w:sz w:val="22"/>
                <w:szCs w:val="22"/>
              </w:rPr>
            </w:pPr>
            <w:r w:rsidRPr="00955B2B">
              <w:rPr>
                <w:rFonts w:ascii="Arial" w:hAnsi="Arial" w:cs="Arial"/>
                <w:sz w:val="22"/>
                <w:szCs w:val="22"/>
              </w:rPr>
              <w:t>Extinguishing Financial Liabilities with Equity Instruments</w:t>
            </w:r>
          </w:p>
        </w:tc>
      </w:tr>
    </w:tbl>
    <w:p w14:paraId="5D540919" w14:textId="768F2581" w:rsidR="00127290" w:rsidRPr="00955B2B" w:rsidRDefault="00B252E2" w:rsidP="000E3168">
      <w:pPr>
        <w:keepLines/>
        <w:spacing w:before="240" w:after="120" w:line="380" w:lineRule="exact"/>
        <w:ind w:left="547"/>
        <w:jc w:val="thaiDistribute"/>
        <w:textAlignment w:val="auto"/>
        <w:rPr>
          <w:rFonts w:ascii="Arial" w:eastAsia="Arial Unicode MS" w:hAnsi="Arial" w:cs="Arial"/>
          <w:sz w:val="22"/>
          <w:szCs w:val="22"/>
        </w:rPr>
      </w:pPr>
      <w:r w:rsidRPr="00955B2B">
        <w:rPr>
          <w:rFonts w:ascii="Arial" w:eastAsia="SimSun" w:hAnsi="Arial" w:cs="Arial"/>
          <w:sz w:val="22"/>
          <w:szCs w:val="22"/>
        </w:rPr>
        <w:t xml:space="preserve">These TFRSs related to financial instruments make stipulations relating to the classification of financial instruments and their measurement at fair value or </w:t>
      </w:r>
      <w:proofErr w:type="spellStart"/>
      <w:r w:rsidRPr="00955B2B">
        <w:rPr>
          <w:rFonts w:ascii="Arial" w:eastAsia="SimSun" w:hAnsi="Arial" w:cs="Arial"/>
          <w:sz w:val="22"/>
          <w:szCs w:val="22"/>
        </w:rPr>
        <w:t>amortised</w:t>
      </w:r>
      <w:proofErr w:type="spellEnd"/>
      <w:r w:rsidRPr="00955B2B">
        <w:rPr>
          <w:rFonts w:ascii="Arial" w:eastAsia="SimSun" w:hAnsi="Arial" w:cs="Arial"/>
          <w:sz w:val="22"/>
          <w:szCs w:val="22"/>
        </w:rPr>
        <w:t xml:space="preserve"> cost </w:t>
      </w:r>
      <w:proofErr w:type="gramStart"/>
      <w:r w:rsidRPr="00955B2B">
        <w:rPr>
          <w:rFonts w:ascii="Arial" w:eastAsia="SimSun" w:hAnsi="Arial" w:cs="Arial"/>
          <w:sz w:val="22"/>
          <w:szCs w:val="22"/>
        </w:rPr>
        <w:t>taking into account</w:t>
      </w:r>
      <w:proofErr w:type="gramEnd"/>
      <w:r w:rsidRPr="00955B2B">
        <w:rPr>
          <w:rFonts w:ascii="Arial" w:eastAsia="SimSun"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BEDF200" w14:textId="59475BC0" w:rsidR="00127290" w:rsidRPr="00955B2B" w:rsidRDefault="00B95ACB" w:rsidP="000E3168">
      <w:pPr>
        <w:tabs>
          <w:tab w:val="left" w:pos="1200"/>
          <w:tab w:val="left" w:pos="1800"/>
          <w:tab w:val="left" w:pos="2400"/>
          <w:tab w:val="left" w:pos="3000"/>
        </w:tabs>
        <w:spacing w:before="120" w:after="120" w:line="380" w:lineRule="exact"/>
        <w:ind w:left="547" w:hanging="547"/>
        <w:jc w:val="thaiDistribute"/>
        <w:rPr>
          <w:rFonts w:ascii="Arial" w:eastAsia="SimSun" w:hAnsi="Arial" w:cs="Arial"/>
          <w:b/>
          <w:bCs/>
          <w:sz w:val="22"/>
          <w:szCs w:val="22"/>
        </w:rPr>
      </w:pPr>
      <w:r w:rsidRPr="00955B2B">
        <w:rPr>
          <w:rFonts w:ascii="Arial" w:eastAsia="SimSun" w:hAnsi="Arial" w:cs="Arial"/>
          <w:b/>
          <w:bCs/>
          <w:sz w:val="22"/>
          <w:szCs w:val="22"/>
        </w:rPr>
        <w:tab/>
      </w:r>
      <w:r w:rsidRPr="00955B2B">
        <w:rPr>
          <w:rFonts w:ascii="Arial" w:hAnsi="Arial" w:cs="Arial"/>
          <w:b/>
          <w:bCs/>
          <w:color w:val="000000"/>
          <w:sz w:val="22"/>
          <w:szCs w:val="22"/>
        </w:rPr>
        <w:t>TFRS 15 Revenue from Contracts with Customers</w:t>
      </w:r>
    </w:p>
    <w:p w14:paraId="37736631" w14:textId="3AF930DC" w:rsidR="00E24A85" w:rsidRPr="00955B2B" w:rsidRDefault="00360BD3" w:rsidP="000E3168">
      <w:pPr>
        <w:spacing w:before="120" w:after="120" w:line="380" w:lineRule="exact"/>
        <w:ind w:left="547" w:hanging="547"/>
        <w:jc w:val="thaiDistribute"/>
        <w:rPr>
          <w:rFonts w:ascii="Arial" w:eastAsia="SimSun" w:hAnsi="Arial" w:cs="Arial"/>
          <w:spacing w:val="-2"/>
          <w:sz w:val="22"/>
          <w:szCs w:val="22"/>
        </w:rPr>
      </w:pPr>
      <w:r w:rsidRPr="00955B2B">
        <w:rPr>
          <w:rFonts w:ascii="Arial" w:eastAsia="SimSun" w:hAnsi="Arial" w:cs="Arial"/>
          <w:spacing w:val="-2"/>
          <w:sz w:val="22"/>
          <w:szCs w:val="22"/>
        </w:rPr>
        <w:tab/>
      </w:r>
      <w:r w:rsidR="00634E52" w:rsidRPr="00955B2B">
        <w:rPr>
          <w:rFonts w:ascii="Arial" w:hAnsi="Arial" w:cs="Arial"/>
          <w:sz w:val="22"/>
          <w:szCs w:val="22"/>
        </w:rPr>
        <w:t>Entities are to appl</w:t>
      </w:r>
      <w:r w:rsidR="0056526F">
        <w:rPr>
          <w:rFonts w:ascii="Arial" w:hAnsi="Arial" w:cs="Arial"/>
          <w:sz w:val="22"/>
          <w:szCs w:val="22"/>
        </w:rPr>
        <w:t>y</w:t>
      </w:r>
      <w:r w:rsidR="00EA6CFF" w:rsidRPr="00955B2B">
        <w:rPr>
          <w:rFonts w:ascii="Arial" w:hAnsi="Arial" w:cs="Arial"/>
          <w:sz w:val="22"/>
          <w:szCs w:val="22"/>
        </w:rPr>
        <w:t xml:space="preserve"> TFRS 15 for</w:t>
      </w:r>
      <w:r w:rsidR="00634E52" w:rsidRPr="00955B2B">
        <w:rPr>
          <w:rFonts w:ascii="Arial" w:hAnsi="Arial" w:cs="Arial"/>
          <w:sz w:val="22"/>
          <w:szCs w:val="22"/>
        </w:rPr>
        <w:t xml:space="preserve"> all contracts with customers</w:t>
      </w:r>
      <w:r w:rsidR="00CF238F" w:rsidRPr="00955B2B">
        <w:rPr>
          <w:rFonts w:ascii="Arial" w:hAnsi="Arial" w:cs="Arial"/>
          <w:sz w:val="22"/>
          <w:szCs w:val="22"/>
        </w:rPr>
        <w:t>,</w:t>
      </w:r>
      <w:r w:rsidR="00634E52" w:rsidRPr="00955B2B">
        <w:rPr>
          <w:rFonts w:ascii="Arial" w:hAnsi="Arial" w:cs="Arial"/>
          <w:sz w:val="22"/>
          <w:szCs w:val="22"/>
        </w:rPr>
        <w:t xml:space="preserve"> </w:t>
      </w:r>
      <w:r w:rsidR="003766CB" w:rsidRPr="00955B2B">
        <w:rPr>
          <w:rFonts w:ascii="Arial" w:hAnsi="Arial" w:cs="Arial"/>
          <w:sz w:val="22"/>
          <w:szCs w:val="22"/>
        </w:rPr>
        <w:t>except for contracts that fell within the boundary of other accounting standards</w:t>
      </w:r>
      <w:r w:rsidR="00634E52" w:rsidRPr="00955B2B">
        <w:rPr>
          <w:rFonts w:ascii="Arial" w:hAnsi="Arial" w:cs="Arial"/>
          <w:sz w:val="22"/>
          <w:szCs w:val="22"/>
        </w:rPr>
        <w:t xml:space="preserve">. </w:t>
      </w:r>
      <w:r w:rsidR="007E2FB9" w:rsidRPr="00955B2B">
        <w:rPr>
          <w:rFonts w:ascii="Arial" w:hAnsi="Arial" w:cs="Arial"/>
          <w:sz w:val="22"/>
          <w:szCs w:val="22"/>
        </w:rPr>
        <w:t xml:space="preserve">This TFRS </w:t>
      </w:r>
      <w:r w:rsidR="00E72327" w:rsidRPr="00955B2B">
        <w:rPr>
          <w:rFonts w:ascii="Arial" w:hAnsi="Arial" w:cs="Arial"/>
          <w:sz w:val="22"/>
          <w:szCs w:val="22"/>
        </w:rPr>
        <w:t>has</w:t>
      </w:r>
      <w:r w:rsidR="0056526F">
        <w:rPr>
          <w:rFonts w:ascii="Arial" w:hAnsi="Arial" w:cs="Arial"/>
          <w:sz w:val="22"/>
          <w:szCs w:val="22"/>
        </w:rPr>
        <w:t xml:space="preserve"> </w:t>
      </w:r>
      <w:r w:rsidR="00634E52" w:rsidRPr="00955B2B">
        <w:rPr>
          <w:rFonts w:ascii="Arial" w:hAnsi="Arial" w:cs="Arial"/>
          <w:sz w:val="22"/>
          <w:szCs w:val="22"/>
        </w:rPr>
        <w:t>a five-step model to account for revenue arising from contracts with customers, with revenue being recognised at</w:t>
      </w:r>
      <w:r w:rsidR="000E28F2" w:rsidRPr="00955B2B">
        <w:rPr>
          <w:rFonts w:ascii="Arial" w:hAnsi="Arial" w:cs="Arial"/>
          <w:sz w:val="22"/>
          <w:szCs w:val="22"/>
        </w:rPr>
        <w:t xml:space="preserve"> </w:t>
      </w:r>
      <w:r w:rsidR="00634E52" w:rsidRPr="00955B2B">
        <w:rPr>
          <w:rFonts w:ascii="Arial" w:hAnsi="Arial" w:cs="Arial"/>
          <w:sz w:val="22"/>
          <w:szCs w:val="22"/>
        </w:rPr>
        <w:t xml:space="preserve">an amount that reflects the consideration to which an entity expects to be entitled in exchange for transferring goods or services to a customer. The standard requires entities to exercise judgement, taking into consideration </w:t>
      </w:r>
      <w:proofErr w:type="gramStart"/>
      <w:r w:rsidR="00634E52" w:rsidRPr="00955B2B">
        <w:rPr>
          <w:rFonts w:ascii="Arial" w:hAnsi="Arial" w:cs="Arial"/>
          <w:sz w:val="22"/>
          <w:szCs w:val="22"/>
        </w:rPr>
        <w:t>all of</w:t>
      </w:r>
      <w:proofErr w:type="gramEnd"/>
      <w:r w:rsidR="00634E52" w:rsidRPr="00955B2B">
        <w:rPr>
          <w:rFonts w:ascii="Arial" w:hAnsi="Arial" w:cs="Arial"/>
          <w:sz w:val="22"/>
          <w:szCs w:val="22"/>
        </w:rPr>
        <w:t xml:space="preserve"> the relevant facts and circumstances when applying each step of the model.</w:t>
      </w:r>
      <w:r w:rsidR="00634E52" w:rsidRPr="00955B2B">
        <w:rPr>
          <w:rFonts w:ascii="Arial" w:hAnsi="Arial" w:cs="Arial"/>
          <w:sz w:val="22"/>
          <w:szCs w:val="22"/>
          <w:cs/>
        </w:rPr>
        <w:t xml:space="preserve"> </w:t>
      </w:r>
    </w:p>
    <w:p w14:paraId="16B42230" w14:textId="2147BB85" w:rsidR="000A60E5" w:rsidRPr="00955B2B" w:rsidRDefault="000F41C4" w:rsidP="000E3168">
      <w:pPr>
        <w:spacing w:before="120" w:after="120" w:line="380" w:lineRule="exact"/>
        <w:ind w:left="547" w:hanging="547"/>
        <w:jc w:val="thaiDistribute"/>
        <w:rPr>
          <w:rFonts w:ascii="Arial" w:hAnsi="Arial" w:cs="Arial"/>
          <w:sz w:val="22"/>
          <w:szCs w:val="22"/>
        </w:rPr>
      </w:pPr>
      <w:r w:rsidRPr="00955B2B">
        <w:rPr>
          <w:rFonts w:ascii="Arial" w:eastAsia="SimSun" w:hAnsi="Arial" w:cs="Arial"/>
          <w:sz w:val="22"/>
          <w:szCs w:val="22"/>
        </w:rPr>
        <w:tab/>
      </w:r>
      <w:r w:rsidR="00E152F4" w:rsidRPr="00955B2B">
        <w:rPr>
          <w:rFonts w:ascii="Arial" w:hAnsi="Arial" w:cs="Arial"/>
          <w:sz w:val="22"/>
          <w:szCs w:val="22"/>
        </w:rPr>
        <w:t>The Company chose to utilise the exception specified in TFRS 1 First-time Adoption of                     Thai Financial Reporting Standards, which</w:t>
      </w:r>
      <w:r w:rsidR="003B1140" w:rsidRPr="00955B2B">
        <w:rPr>
          <w:rFonts w:ascii="Arial" w:hAnsi="Arial" w:cs="Arial"/>
          <w:sz w:val="22"/>
          <w:szCs w:val="22"/>
        </w:rPr>
        <w:t xml:space="preserve"> </w:t>
      </w:r>
      <w:r w:rsidR="001944B2" w:rsidRPr="00955B2B">
        <w:rPr>
          <w:rFonts w:ascii="Arial" w:hAnsi="Arial" w:cs="Arial"/>
          <w:sz w:val="22"/>
          <w:szCs w:val="22"/>
        </w:rPr>
        <w:t>need not restate contracts that</w:t>
      </w:r>
      <w:r w:rsidR="00902A3A" w:rsidRPr="00955B2B">
        <w:rPr>
          <w:rFonts w:ascii="Arial" w:hAnsi="Arial" w:cs="Arial"/>
          <w:sz w:val="22"/>
          <w:szCs w:val="22"/>
        </w:rPr>
        <w:t xml:space="preserve"> </w:t>
      </w:r>
      <w:r w:rsidR="000A60E5" w:rsidRPr="00955B2B">
        <w:rPr>
          <w:rFonts w:ascii="Arial" w:hAnsi="Arial" w:cs="Arial"/>
          <w:sz w:val="22"/>
          <w:szCs w:val="22"/>
        </w:rPr>
        <w:t>begin and end within the same annual reporting period or</w:t>
      </w:r>
      <w:r w:rsidR="00B14E94" w:rsidRPr="00955B2B">
        <w:rPr>
          <w:rFonts w:ascii="Arial" w:hAnsi="Arial" w:cs="Arial"/>
          <w:sz w:val="22"/>
          <w:szCs w:val="22"/>
        </w:rPr>
        <w:t xml:space="preserve"> are completed contracts at the beginning of the earliest period presented</w:t>
      </w:r>
      <w:r w:rsidR="000D76F3" w:rsidRPr="00955B2B">
        <w:rPr>
          <w:rFonts w:ascii="Arial" w:hAnsi="Arial" w:cs="Arial"/>
          <w:sz w:val="22"/>
          <w:szCs w:val="22"/>
        </w:rPr>
        <w:t xml:space="preserve"> (1 January 2021)</w:t>
      </w:r>
      <w:r w:rsidR="00B14E94" w:rsidRPr="00955B2B">
        <w:rPr>
          <w:rFonts w:ascii="Arial" w:hAnsi="Arial" w:cs="Arial"/>
          <w:sz w:val="22"/>
          <w:szCs w:val="22"/>
        </w:rPr>
        <w:t>.</w:t>
      </w:r>
    </w:p>
    <w:p w14:paraId="5AE001A1" w14:textId="1F2EE17D" w:rsidR="003E6313" w:rsidRPr="00955B2B" w:rsidRDefault="003E6313" w:rsidP="000E3168">
      <w:pPr>
        <w:tabs>
          <w:tab w:val="left" w:pos="1200"/>
          <w:tab w:val="left" w:pos="1800"/>
          <w:tab w:val="left" w:pos="2400"/>
          <w:tab w:val="left" w:pos="3000"/>
        </w:tabs>
        <w:spacing w:before="120" w:after="120" w:line="380" w:lineRule="exact"/>
        <w:ind w:left="547" w:hanging="547"/>
        <w:jc w:val="thaiDistribute"/>
        <w:rPr>
          <w:rFonts w:ascii="Arial" w:hAnsi="Arial" w:cs="Arial"/>
          <w:b/>
          <w:bCs/>
          <w:color w:val="000000"/>
          <w:sz w:val="22"/>
          <w:szCs w:val="22"/>
        </w:rPr>
      </w:pPr>
      <w:r w:rsidRPr="00955B2B">
        <w:rPr>
          <w:rFonts w:ascii="Arial" w:hAnsi="Arial" w:cs="Arial"/>
          <w:b/>
          <w:bCs/>
          <w:color w:val="000000"/>
          <w:sz w:val="22"/>
          <w:szCs w:val="22"/>
        </w:rPr>
        <w:tab/>
        <w:t>TFRS 16 Leases</w:t>
      </w:r>
    </w:p>
    <w:p w14:paraId="626B88B1" w14:textId="77777777" w:rsidR="00F56E1D" w:rsidRPr="00955B2B" w:rsidRDefault="00F56E1D" w:rsidP="000E3168">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955B2B">
        <w:rPr>
          <w:rFonts w:ascii="Arial" w:eastAsia="Arial Unicode MS" w:hAnsi="Arial" w:cs="Arial"/>
          <w:sz w:val="22"/>
          <w:szCs w:val="22"/>
        </w:rPr>
        <w:t xml:space="preserve">TFRS 16 supersedes TAS 17 Leases together with related Interpretations. The standard sets out the principles for the recognition, measurement, </w:t>
      </w:r>
      <w:proofErr w:type="gramStart"/>
      <w:r w:rsidRPr="00955B2B">
        <w:rPr>
          <w:rFonts w:ascii="Arial" w:eastAsia="Arial Unicode MS" w:hAnsi="Arial" w:cs="Arial"/>
          <w:sz w:val="22"/>
          <w:szCs w:val="22"/>
        </w:rPr>
        <w:t>presentation</w:t>
      </w:r>
      <w:proofErr w:type="gramEnd"/>
      <w:r w:rsidRPr="00955B2B">
        <w:rPr>
          <w:rFonts w:ascii="Arial" w:eastAsia="Arial Unicode MS" w:hAnsi="Arial" w:cs="Arial"/>
          <w:sz w:val="22"/>
          <w:szCs w:val="22"/>
        </w:rPr>
        <w:t xml:space="preserve"> and disclosure of leases, and requires a lessee to recognise assets and liabilities for all leases with a term of more than 12 months, unless the underlying asset</w:t>
      </w:r>
      <w:r w:rsidRPr="00955B2B">
        <w:rPr>
          <w:rFonts w:ascii="Arial" w:eastAsia="Arial Unicode MS" w:hAnsi="Arial" w:cs="Arial"/>
          <w:sz w:val="22"/>
          <w:szCs w:val="22"/>
          <w:cs/>
        </w:rPr>
        <w:t xml:space="preserve"> </w:t>
      </w:r>
      <w:r w:rsidRPr="00955B2B">
        <w:rPr>
          <w:rFonts w:ascii="Arial" w:eastAsia="Arial Unicode MS" w:hAnsi="Arial" w:cs="Arial"/>
          <w:sz w:val="22"/>
          <w:szCs w:val="22"/>
        </w:rPr>
        <w:t>is low value.</w:t>
      </w:r>
    </w:p>
    <w:p w14:paraId="6DFA259E" w14:textId="77777777" w:rsidR="00DC5C2A" w:rsidRPr="00955B2B" w:rsidRDefault="00DC5C2A" w:rsidP="000E3168">
      <w:pPr>
        <w:spacing w:before="120" w:after="120" w:line="380" w:lineRule="exact"/>
        <w:ind w:left="547"/>
        <w:jc w:val="thaiDistribute"/>
        <w:rPr>
          <w:rFonts w:ascii="Arial" w:eastAsia="Arial Unicode MS" w:hAnsi="Arial" w:cs="Arial"/>
          <w:sz w:val="22"/>
          <w:szCs w:val="22"/>
        </w:rPr>
      </w:pPr>
      <w:r w:rsidRPr="00955B2B">
        <w:rPr>
          <w:rFonts w:ascii="Arial" w:eastAsia="Arial Unicode MS" w:hAnsi="Arial" w:cs="Arial"/>
          <w:sz w:val="22"/>
          <w:szCs w:val="22"/>
        </w:rPr>
        <w:t>Accounting by lessors under TFRS 16 is substantially unchanged from TAS 17. Lessors will continue to classify leases as either operating or finance leases.</w:t>
      </w:r>
    </w:p>
    <w:p w14:paraId="482BD5AF" w14:textId="54EF97B6" w:rsidR="001A254C" w:rsidRPr="00955B2B" w:rsidRDefault="00041059" w:rsidP="000E3168">
      <w:pPr>
        <w:spacing w:before="120" w:after="120" w:line="380" w:lineRule="exact"/>
        <w:ind w:left="547"/>
        <w:jc w:val="thaiDistribute"/>
        <w:rPr>
          <w:rFonts w:ascii="Arial" w:eastAsia="Arial Unicode MS" w:hAnsi="Arial" w:cs="Arial"/>
          <w:sz w:val="22"/>
          <w:szCs w:val="22"/>
        </w:rPr>
      </w:pPr>
      <w:r w:rsidRPr="00955B2B">
        <w:rPr>
          <w:rFonts w:ascii="Arial" w:eastAsia="Arial Unicode MS" w:hAnsi="Arial" w:cs="Arial"/>
          <w:sz w:val="22"/>
          <w:szCs w:val="22"/>
        </w:rPr>
        <w:t>The Company chose to utilise the exception specified in TFRS 1 First-time Adoption of                     Thai Financial Reporting Standards, which measure a lease liability at the date of transition to TFRSs (1 January 2021) at the present value of the remaining lease payments discounted using the lessee’s incremental borrowing rate at the date of transition to TFRSs and measure amount a right-of-use asset equal to the lease liability.</w:t>
      </w:r>
    </w:p>
    <w:p w14:paraId="61D980CE" w14:textId="2FFFE484" w:rsidR="000E3168" w:rsidRPr="00955B2B" w:rsidRDefault="000E3168">
      <w:pPr>
        <w:overflowPunct/>
        <w:autoSpaceDE/>
        <w:autoSpaceDN/>
        <w:adjustRightInd/>
        <w:textAlignment w:val="auto"/>
        <w:rPr>
          <w:rFonts w:ascii="Arial" w:eastAsia="Arial Unicode MS" w:hAnsi="Arial" w:cs="Arial"/>
          <w:sz w:val="22"/>
          <w:szCs w:val="22"/>
        </w:rPr>
      </w:pPr>
      <w:r w:rsidRPr="00955B2B">
        <w:rPr>
          <w:rFonts w:ascii="Arial" w:eastAsia="Arial Unicode MS" w:hAnsi="Arial" w:cs="Arial"/>
          <w:sz w:val="22"/>
          <w:szCs w:val="22"/>
        </w:rPr>
        <w:br w:type="page"/>
      </w:r>
    </w:p>
    <w:p w14:paraId="54B16ABF" w14:textId="2641313B" w:rsidR="00B33CD0" w:rsidRPr="00955B2B" w:rsidRDefault="00B33CD0" w:rsidP="001F42F2">
      <w:pPr>
        <w:pStyle w:val="Heading2"/>
        <w:tabs>
          <w:tab w:val="left" w:pos="540"/>
        </w:tabs>
        <w:spacing w:before="120" w:after="120" w:line="380" w:lineRule="exact"/>
        <w:ind w:left="547" w:hanging="547"/>
        <w:jc w:val="thaiDistribute"/>
        <w:rPr>
          <w:rFonts w:ascii="Arial" w:hAnsi="Arial" w:cs="Arial"/>
          <w:b w:val="0"/>
          <w:bCs w:val="0"/>
          <w:i w:val="0"/>
          <w:iCs w:val="0"/>
          <w:sz w:val="22"/>
        </w:rPr>
      </w:pPr>
      <w:r w:rsidRPr="00955B2B">
        <w:rPr>
          <w:rFonts w:ascii="Arial" w:hAnsi="Arial" w:cs="Arial"/>
          <w:b w:val="0"/>
          <w:bCs w:val="0"/>
          <w:i w:val="0"/>
          <w:iCs w:val="0"/>
          <w:sz w:val="22"/>
        </w:rPr>
        <w:lastRenderedPageBreak/>
        <w:t>2.</w:t>
      </w:r>
      <w:r w:rsidR="008A0BE5" w:rsidRPr="00955B2B">
        <w:rPr>
          <w:rFonts w:ascii="Arial" w:hAnsi="Arial" w:cs="Arial"/>
          <w:b w:val="0"/>
          <w:bCs w:val="0"/>
          <w:i w:val="0"/>
          <w:iCs w:val="0"/>
          <w:sz w:val="22"/>
        </w:rPr>
        <w:t>3</w:t>
      </w:r>
      <w:r w:rsidRPr="00955B2B">
        <w:rPr>
          <w:rFonts w:ascii="Arial" w:hAnsi="Arial" w:cs="Arial"/>
          <w:b w:val="0"/>
          <w:bCs w:val="0"/>
          <w:i w:val="0"/>
          <w:iCs w:val="0"/>
          <w:sz w:val="22"/>
        </w:rPr>
        <w:tab/>
        <w:t>Basis of consolidation</w:t>
      </w:r>
    </w:p>
    <w:p w14:paraId="4F24BE9B" w14:textId="399FE4F3" w:rsidR="00131B5F" w:rsidRPr="00955B2B" w:rsidRDefault="00C523E1" w:rsidP="001F42F2">
      <w:pPr>
        <w:pStyle w:val="ListParagraph"/>
        <w:numPr>
          <w:ilvl w:val="0"/>
          <w:numId w:val="11"/>
        </w:numPr>
        <w:spacing w:before="160" w:after="160" w:line="380" w:lineRule="exact"/>
        <w:jc w:val="thaiDistribute"/>
        <w:rPr>
          <w:rFonts w:ascii="Arial" w:hAnsi="Arial" w:cs="Arial"/>
          <w:sz w:val="22"/>
          <w:szCs w:val="22"/>
        </w:rPr>
      </w:pPr>
      <w:r w:rsidRPr="00955B2B">
        <w:rPr>
          <w:rFonts w:ascii="Arial" w:hAnsi="Arial" w:cs="Arial"/>
          <w:sz w:val="22"/>
          <w:szCs w:val="22"/>
        </w:rPr>
        <w:t>As discussed in Note 1.2 to the consolidated financial statements, the restructuring of the Group was the restructuring under common control. Therefore, the presentation of the consolidated financial statement was prepared to reflect the financial position, operating results and cash flows based on the economic substance of the Group under common control, as if the Group had operated under common control prior to 1 January 2021      even though the legal relationships among the Company and its subsidiar</w:t>
      </w:r>
      <w:r w:rsidR="00194272" w:rsidRPr="00955B2B">
        <w:rPr>
          <w:rFonts w:ascii="Arial" w:hAnsi="Arial" w:cs="Arial"/>
          <w:sz w:val="22"/>
          <w:szCs w:val="22"/>
        </w:rPr>
        <w:t>y</w:t>
      </w:r>
      <w:r w:rsidRPr="00955B2B">
        <w:rPr>
          <w:rFonts w:ascii="Arial" w:hAnsi="Arial" w:cs="Arial"/>
          <w:sz w:val="22"/>
          <w:szCs w:val="22"/>
        </w:rPr>
        <w:t xml:space="preserve"> occurred later.</w:t>
      </w:r>
    </w:p>
    <w:p w14:paraId="355908DD" w14:textId="48AC110A" w:rsidR="00B33CD0" w:rsidRPr="00955B2B" w:rsidRDefault="00B33CD0" w:rsidP="001F42F2">
      <w:pPr>
        <w:spacing w:before="160" w:after="160" w:line="380" w:lineRule="exact"/>
        <w:ind w:left="900"/>
        <w:jc w:val="thaiDistribute"/>
        <w:rPr>
          <w:rFonts w:ascii="Arial" w:hAnsi="Arial" w:cs="Arial"/>
          <w:sz w:val="22"/>
          <w:szCs w:val="22"/>
        </w:rPr>
      </w:pPr>
      <w:r w:rsidRPr="00955B2B">
        <w:rPr>
          <w:rFonts w:ascii="Arial" w:hAnsi="Arial" w:cs="Arial"/>
          <w:spacing w:val="-4"/>
          <w:sz w:val="22"/>
          <w:szCs w:val="22"/>
        </w:rPr>
        <w:t xml:space="preserve">The consolidated financial statements include the financial statements of </w:t>
      </w:r>
      <w:r w:rsidR="008A0BE5" w:rsidRPr="00955B2B">
        <w:rPr>
          <w:rFonts w:ascii="Arial" w:hAnsi="Arial" w:cs="Arial"/>
          <w:spacing w:val="-4"/>
          <w:sz w:val="22"/>
          <w:szCs w:val="22"/>
        </w:rPr>
        <w:t xml:space="preserve">Sirisoft Company </w:t>
      </w:r>
      <w:r w:rsidR="008A0BE5" w:rsidRPr="00955B2B">
        <w:rPr>
          <w:rFonts w:ascii="Arial" w:hAnsi="Arial" w:cs="Arial"/>
          <w:sz w:val="22"/>
          <w:szCs w:val="22"/>
        </w:rPr>
        <w:t>Limited</w:t>
      </w:r>
      <w:r w:rsidR="00436DB0" w:rsidRPr="00955B2B">
        <w:rPr>
          <w:rFonts w:ascii="Arial" w:hAnsi="Arial" w:cs="Arial"/>
          <w:sz w:val="22"/>
          <w:szCs w:val="22"/>
        </w:rPr>
        <w:t xml:space="preserve"> </w:t>
      </w:r>
      <w:r w:rsidRPr="00955B2B">
        <w:rPr>
          <w:rFonts w:ascii="Arial" w:hAnsi="Arial" w:cs="Arial"/>
          <w:sz w:val="22"/>
          <w:szCs w:val="22"/>
        </w:rPr>
        <w:t>(“the</w:t>
      </w:r>
      <w:r w:rsidR="00BB7E45" w:rsidRPr="00955B2B">
        <w:rPr>
          <w:rFonts w:ascii="Arial" w:hAnsi="Arial" w:cs="Arial"/>
          <w:sz w:val="22"/>
          <w:szCs w:val="22"/>
        </w:rPr>
        <w:t xml:space="preserve"> </w:t>
      </w:r>
      <w:r w:rsidRPr="00955B2B">
        <w:rPr>
          <w:rFonts w:ascii="Arial" w:hAnsi="Arial" w:cs="Arial"/>
          <w:sz w:val="22"/>
          <w:szCs w:val="22"/>
        </w:rPr>
        <w:t xml:space="preserve">Company”) and </w:t>
      </w:r>
      <w:r w:rsidR="008A0BE5" w:rsidRPr="00955B2B">
        <w:rPr>
          <w:rFonts w:ascii="Arial" w:hAnsi="Arial" w:cs="Arial"/>
          <w:sz w:val="22"/>
          <w:szCs w:val="22"/>
        </w:rPr>
        <w:t>SRS Integration Company Limited</w:t>
      </w:r>
      <w:r w:rsidRPr="00955B2B">
        <w:rPr>
          <w:rFonts w:ascii="Arial" w:hAnsi="Arial" w:cs="Arial"/>
          <w:sz w:val="22"/>
          <w:szCs w:val="22"/>
        </w:rPr>
        <w:t xml:space="preserve"> (“the</w:t>
      </w:r>
      <w:r w:rsidR="0026537C" w:rsidRPr="00955B2B">
        <w:rPr>
          <w:rFonts w:ascii="Arial" w:hAnsi="Arial" w:cs="Arial"/>
          <w:sz w:val="22"/>
          <w:szCs w:val="22"/>
        </w:rPr>
        <w:t xml:space="preserve"> </w:t>
      </w:r>
      <w:r w:rsidRPr="00955B2B">
        <w:rPr>
          <w:rFonts w:ascii="Arial" w:hAnsi="Arial" w:cs="Arial"/>
          <w:sz w:val="22"/>
          <w:szCs w:val="22"/>
        </w:rPr>
        <w:t>subsidiar</w:t>
      </w:r>
      <w:r w:rsidR="0026537C" w:rsidRPr="00955B2B">
        <w:rPr>
          <w:rFonts w:ascii="Arial" w:hAnsi="Arial" w:cs="Arial"/>
          <w:sz w:val="22"/>
          <w:szCs w:val="22"/>
        </w:rPr>
        <w:t>y</w:t>
      </w:r>
      <w:r w:rsidRPr="00955B2B">
        <w:rPr>
          <w:rFonts w:ascii="Arial" w:hAnsi="Arial" w:cs="Arial"/>
          <w:sz w:val="22"/>
          <w:szCs w:val="22"/>
        </w:rPr>
        <w:t>”) (collectively as “the Group”)</w:t>
      </w:r>
      <w:r w:rsidR="0026537C" w:rsidRPr="00955B2B">
        <w:rPr>
          <w:rFonts w:ascii="Arial" w:hAnsi="Arial" w:cs="Arial"/>
          <w:sz w:val="22"/>
          <w:szCs w:val="22"/>
          <w:cs/>
        </w:rPr>
        <w:t xml:space="preserve"> </w:t>
      </w:r>
      <w:r w:rsidR="0026537C" w:rsidRPr="00955B2B">
        <w:rPr>
          <w:rFonts w:ascii="Arial" w:hAnsi="Arial" w:cs="Arial"/>
          <w:sz w:val="22"/>
          <w:szCs w:val="22"/>
        </w:rPr>
        <w:t>as follow.</w:t>
      </w:r>
    </w:p>
    <w:tbl>
      <w:tblPr>
        <w:tblW w:w="8730" w:type="dxa"/>
        <w:tblInd w:w="810" w:type="dxa"/>
        <w:tblLayout w:type="fixed"/>
        <w:tblLook w:val="0000" w:firstRow="0" w:lastRow="0" w:firstColumn="0" w:lastColumn="0" w:noHBand="0" w:noVBand="0"/>
      </w:tblPr>
      <w:tblGrid>
        <w:gridCol w:w="2322"/>
        <w:gridCol w:w="2610"/>
        <w:gridCol w:w="1638"/>
        <w:gridCol w:w="1080"/>
        <w:gridCol w:w="1080"/>
      </w:tblGrid>
      <w:tr w:rsidR="003B2A6A" w:rsidRPr="00955B2B" w14:paraId="73E89F2A" w14:textId="77777777" w:rsidTr="001F42F2">
        <w:trPr>
          <w:trHeight w:val="342"/>
          <w:tblHeader/>
        </w:trPr>
        <w:tc>
          <w:tcPr>
            <w:tcW w:w="2322" w:type="dxa"/>
            <w:tcBorders>
              <w:top w:val="nil"/>
              <w:left w:val="nil"/>
              <w:right w:val="nil"/>
            </w:tcBorders>
            <w:vAlign w:val="bottom"/>
          </w:tcPr>
          <w:p w14:paraId="33B5DA35" w14:textId="77777777" w:rsidR="003B2A6A" w:rsidRPr="00955B2B" w:rsidRDefault="003B2A6A" w:rsidP="001F42F2">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Company’s name</w:t>
            </w:r>
          </w:p>
        </w:tc>
        <w:tc>
          <w:tcPr>
            <w:tcW w:w="2610" w:type="dxa"/>
            <w:tcBorders>
              <w:top w:val="nil"/>
              <w:left w:val="nil"/>
              <w:right w:val="nil"/>
            </w:tcBorders>
            <w:vAlign w:val="bottom"/>
          </w:tcPr>
          <w:p w14:paraId="6280E783" w14:textId="77777777" w:rsidR="003B2A6A" w:rsidRPr="00955B2B" w:rsidRDefault="003B2A6A" w:rsidP="001F42F2">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Nature of business</w:t>
            </w:r>
          </w:p>
        </w:tc>
        <w:tc>
          <w:tcPr>
            <w:tcW w:w="1638" w:type="dxa"/>
            <w:tcBorders>
              <w:top w:val="nil"/>
              <w:left w:val="nil"/>
              <w:right w:val="nil"/>
            </w:tcBorders>
            <w:vAlign w:val="bottom"/>
          </w:tcPr>
          <w:p w14:paraId="063E78A4" w14:textId="77777777" w:rsidR="003B2A6A" w:rsidRPr="00955B2B" w:rsidRDefault="003B2A6A" w:rsidP="001F42F2">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Country of incorporation</w:t>
            </w:r>
          </w:p>
        </w:tc>
        <w:tc>
          <w:tcPr>
            <w:tcW w:w="2160" w:type="dxa"/>
            <w:gridSpan w:val="2"/>
            <w:tcBorders>
              <w:top w:val="nil"/>
              <w:left w:val="nil"/>
              <w:right w:val="nil"/>
            </w:tcBorders>
            <w:vAlign w:val="bottom"/>
          </w:tcPr>
          <w:p w14:paraId="0D5AB2AD" w14:textId="77777777" w:rsidR="003B2A6A" w:rsidRPr="00955B2B" w:rsidRDefault="003B2A6A" w:rsidP="001F42F2">
            <w:pPr>
              <w:pBdr>
                <w:bottom w:val="single" w:sz="4" w:space="1" w:color="auto"/>
              </w:pBdr>
              <w:spacing w:line="380" w:lineRule="exact"/>
              <w:ind w:left="-18" w:right="-45"/>
              <w:jc w:val="center"/>
              <w:rPr>
                <w:rFonts w:ascii="Arial" w:hAnsi="Arial" w:cs="Arial"/>
                <w:sz w:val="18"/>
                <w:szCs w:val="18"/>
              </w:rPr>
            </w:pPr>
            <w:r w:rsidRPr="00955B2B">
              <w:rPr>
                <w:rFonts w:ascii="Arial" w:hAnsi="Arial" w:cs="Arial"/>
                <w:sz w:val="18"/>
                <w:szCs w:val="18"/>
              </w:rPr>
              <w:t>Percentage of</w:t>
            </w:r>
          </w:p>
          <w:p w14:paraId="6B854D05" w14:textId="77777777" w:rsidR="003B2A6A" w:rsidRPr="00955B2B" w:rsidRDefault="003B2A6A" w:rsidP="001F42F2">
            <w:pPr>
              <w:pBdr>
                <w:bottom w:val="single" w:sz="4" w:space="1" w:color="auto"/>
              </w:pBdr>
              <w:spacing w:line="380" w:lineRule="exact"/>
              <w:ind w:left="-18" w:right="-45"/>
              <w:jc w:val="center"/>
              <w:rPr>
                <w:rFonts w:ascii="Arial" w:hAnsi="Arial" w:cs="Arial"/>
                <w:strike/>
                <w:sz w:val="18"/>
                <w:szCs w:val="18"/>
              </w:rPr>
            </w:pPr>
            <w:r w:rsidRPr="00955B2B">
              <w:rPr>
                <w:rFonts w:ascii="Arial" w:hAnsi="Arial" w:cs="Arial"/>
                <w:sz w:val="18"/>
                <w:szCs w:val="18"/>
              </w:rPr>
              <w:t>shareholding</w:t>
            </w:r>
          </w:p>
        </w:tc>
      </w:tr>
      <w:tr w:rsidR="003B2A6A" w:rsidRPr="00955B2B" w14:paraId="5942C251" w14:textId="77777777" w:rsidTr="001F42F2">
        <w:trPr>
          <w:tblHeader/>
        </w:trPr>
        <w:tc>
          <w:tcPr>
            <w:tcW w:w="2322" w:type="dxa"/>
            <w:tcBorders>
              <w:top w:val="nil"/>
              <w:left w:val="nil"/>
              <w:bottom w:val="nil"/>
              <w:right w:val="nil"/>
            </w:tcBorders>
          </w:tcPr>
          <w:p w14:paraId="3E2F1342" w14:textId="77777777" w:rsidR="003B2A6A" w:rsidRPr="00955B2B" w:rsidRDefault="003B2A6A" w:rsidP="001F42F2">
            <w:pPr>
              <w:spacing w:line="380" w:lineRule="exact"/>
              <w:rPr>
                <w:rFonts w:ascii="Arial" w:hAnsi="Arial" w:cs="Arial"/>
                <w:sz w:val="18"/>
                <w:szCs w:val="18"/>
              </w:rPr>
            </w:pPr>
          </w:p>
        </w:tc>
        <w:tc>
          <w:tcPr>
            <w:tcW w:w="2610" w:type="dxa"/>
            <w:tcBorders>
              <w:top w:val="nil"/>
              <w:left w:val="nil"/>
              <w:bottom w:val="nil"/>
              <w:right w:val="nil"/>
            </w:tcBorders>
          </w:tcPr>
          <w:p w14:paraId="2F028E57" w14:textId="77777777" w:rsidR="003B2A6A" w:rsidRPr="00955B2B" w:rsidRDefault="003B2A6A" w:rsidP="001F42F2">
            <w:pPr>
              <w:spacing w:line="380" w:lineRule="exact"/>
              <w:rPr>
                <w:rFonts w:ascii="Arial" w:hAnsi="Arial" w:cs="Arial"/>
                <w:sz w:val="18"/>
                <w:szCs w:val="18"/>
                <w:u w:val="single"/>
              </w:rPr>
            </w:pPr>
          </w:p>
        </w:tc>
        <w:tc>
          <w:tcPr>
            <w:tcW w:w="1638" w:type="dxa"/>
            <w:tcBorders>
              <w:top w:val="nil"/>
              <w:left w:val="nil"/>
              <w:bottom w:val="nil"/>
              <w:right w:val="nil"/>
            </w:tcBorders>
          </w:tcPr>
          <w:p w14:paraId="101B5E66" w14:textId="77777777" w:rsidR="003B2A6A" w:rsidRPr="00955B2B" w:rsidRDefault="003B2A6A" w:rsidP="001F42F2">
            <w:pPr>
              <w:spacing w:line="380" w:lineRule="exact"/>
              <w:rPr>
                <w:rFonts w:ascii="Arial" w:hAnsi="Arial" w:cs="Arial"/>
                <w:sz w:val="18"/>
                <w:szCs w:val="18"/>
              </w:rPr>
            </w:pPr>
          </w:p>
        </w:tc>
        <w:tc>
          <w:tcPr>
            <w:tcW w:w="1080" w:type="dxa"/>
            <w:tcBorders>
              <w:top w:val="nil"/>
              <w:left w:val="nil"/>
              <w:bottom w:val="nil"/>
              <w:right w:val="nil"/>
            </w:tcBorders>
          </w:tcPr>
          <w:p w14:paraId="67F091A0" w14:textId="64B78A71" w:rsidR="003B2A6A" w:rsidRPr="00955B2B" w:rsidRDefault="003B2A6A" w:rsidP="001F42F2">
            <w:pPr>
              <w:spacing w:line="380" w:lineRule="exact"/>
              <w:ind w:left="-18" w:right="-45"/>
              <w:jc w:val="center"/>
              <w:rPr>
                <w:rFonts w:ascii="Arial" w:hAnsi="Arial" w:cs="Arial"/>
                <w:sz w:val="18"/>
                <w:szCs w:val="18"/>
                <w:u w:val="single"/>
              </w:rPr>
            </w:pPr>
            <w:r w:rsidRPr="00955B2B">
              <w:rPr>
                <w:rFonts w:ascii="Arial" w:hAnsi="Arial" w:cs="Arial"/>
                <w:sz w:val="18"/>
                <w:szCs w:val="18"/>
                <w:u w:val="single"/>
              </w:rPr>
              <w:t>2022</w:t>
            </w:r>
          </w:p>
        </w:tc>
        <w:tc>
          <w:tcPr>
            <w:tcW w:w="1080" w:type="dxa"/>
            <w:tcBorders>
              <w:top w:val="nil"/>
              <w:left w:val="nil"/>
              <w:bottom w:val="nil"/>
              <w:right w:val="nil"/>
            </w:tcBorders>
          </w:tcPr>
          <w:p w14:paraId="130F9E90" w14:textId="4F475C22" w:rsidR="003B2A6A" w:rsidRPr="00955B2B" w:rsidRDefault="003B2A6A" w:rsidP="001F42F2">
            <w:pPr>
              <w:spacing w:line="380" w:lineRule="exact"/>
              <w:ind w:left="-18" w:right="-45"/>
              <w:jc w:val="center"/>
              <w:rPr>
                <w:rFonts w:ascii="Arial" w:hAnsi="Arial" w:cs="Arial"/>
                <w:sz w:val="18"/>
                <w:szCs w:val="18"/>
                <w:u w:val="single"/>
              </w:rPr>
            </w:pPr>
            <w:r w:rsidRPr="00955B2B">
              <w:rPr>
                <w:rFonts w:ascii="Arial" w:hAnsi="Arial" w:cs="Arial"/>
                <w:sz w:val="18"/>
                <w:szCs w:val="18"/>
                <w:u w:val="single"/>
              </w:rPr>
              <w:t>2021</w:t>
            </w:r>
          </w:p>
        </w:tc>
      </w:tr>
      <w:tr w:rsidR="003B2A6A" w:rsidRPr="00955B2B" w14:paraId="2008AEE4" w14:textId="77777777" w:rsidTr="001F42F2">
        <w:trPr>
          <w:tblHeader/>
        </w:trPr>
        <w:tc>
          <w:tcPr>
            <w:tcW w:w="2322" w:type="dxa"/>
            <w:tcBorders>
              <w:top w:val="nil"/>
              <w:left w:val="nil"/>
              <w:bottom w:val="nil"/>
              <w:right w:val="nil"/>
            </w:tcBorders>
          </w:tcPr>
          <w:p w14:paraId="2138D824" w14:textId="77777777" w:rsidR="003B2A6A" w:rsidRPr="00955B2B" w:rsidRDefault="003B2A6A" w:rsidP="001F42F2">
            <w:pPr>
              <w:spacing w:line="380" w:lineRule="exact"/>
              <w:rPr>
                <w:rFonts w:ascii="Arial" w:hAnsi="Arial" w:cs="Arial"/>
                <w:sz w:val="18"/>
                <w:szCs w:val="18"/>
              </w:rPr>
            </w:pPr>
          </w:p>
        </w:tc>
        <w:tc>
          <w:tcPr>
            <w:tcW w:w="2610" w:type="dxa"/>
            <w:tcBorders>
              <w:top w:val="nil"/>
              <w:left w:val="nil"/>
              <w:bottom w:val="nil"/>
              <w:right w:val="nil"/>
            </w:tcBorders>
          </w:tcPr>
          <w:p w14:paraId="1CC8A456" w14:textId="77777777" w:rsidR="003B2A6A" w:rsidRPr="00955B2B" w:rsidRDefault="003B2A6A" w:rsidP="001F42F2">
            <w:pPr>
              <w:spacing w:line="380" w:lineRule="exact"/>
              <w:rPr>
                <w:rFonts w:ascii="Arial" w:hAnsi="Arial" w:cs="Arial"/>
                <w:sz w:val="18"/>
                <w:szCs w:val="18"/>
                <w:u w:val="single"/>
              </w:rPr>
            </w:pPr>
          </w:p>
        </w:tc>
        <w:tc>
          <w:tcPr>
            <w:tcW w:w="1638" w:type="dxa"/>
            <w:tcBorders>
              <w:top w:val="nil"/>
              <w:left w:val="nil"/>
              <w:bottom w:val="nil"/>
              <w:right w:val="nil"/>
            </w:tcBorders>
          </w:tcPr>
          <w:p w14:paraId="5855471D" w14:textId="77777777" w:rsidR="003B2A6A" w:rsidRPr="00955B2B" w:rsidRDefault="003B2A6A" w:rsidP="001F42F2">
            <w:pPr>
              <w:spacing w:line="380" w:lineRule="exact"/>
              <w:rPr>
                <w:rFonts w:ascii="Arial" w:hAnsi="Arial" w:cs="Arial"/>
                <w:sz w:val="18"/>
                <w:szCs w:val="18"/>
              </w:rPr>
            </w:pPr>
          </w:p>
        </w:tc>
        <w:tc>
          <w:tcPr>
            <w:tcW w:w="1080" w:type="dxa"/>
            <w:tcBorders>
              <w:top w:val="nil"/>
              <w:left w:val="nil"/>
              <w:bottom w:val="nil"/>
              <w:right w:val="nil"/>
            </w:tcBorders>
          </w:tcPr>
          <w:p w14:paraId="50D98E0B" w14:textId="6B60062B" w:rsidR="003B2A6A" w:rsidRPr="00955B2B" w:rsidRDefault="003B2A6A" w:rsidP="001F42F2">
            <w:pPr>
              <w:spacing w:line="380" w:lineRule="exact"/>
              <w:ind w:left="-18" w:right="-45"/>
              <w:jc w:val="center"/>
              <w:rPr>
                <w:rFonts w:ascii="Arial" w:hAnsi="Arial" w:cs="Arial"/>
                <w:sz w:val="18"/>
                <w:szCs w:val="18"/>
              </w:rPr>
            </w:pPr>
            <w:r w:rsidRPr="00955B2B">
              <w:rPr>
                <w:rFonts w:ascii="Arial" w:hAnsi="Arial" w:cs="Arial"/>
                <w:sz w:val="18"/>
                <w:szCs w:val="18"/>
              </w:rPr>
              <w:t>Percent</w:t>
            </w:r>
          </w:p>
        </w:tc>
        <w:tc>
          <w:tcPr>
            <w:tcW w:w="1080" w:type="dxa"/>
            <w:tcBorders>
              <w:top w:val="nil"/>
              <w:left w:val="nil"/>
              <w:bottom w:val="nil"/>
              <w:right w:val="nil"/>
            </w:tcBorders>
          </w:tcPr>
          <w:p w14:paraId="452B0FC4" w14:textId="2C57A91D" w:rsidR="003B2A6A" w:rsidRPr="00955B2B" w:rsidRDefault="003B2A6A" w:rsidP="001F42F2">
            <w:pPr>
              <w:spacing w:line="380" w:lineRule="exact"/>
              <w:ind w:left="-18" w:right="-45"/>
              <w:jc w:val="center"/>
              <w:rPr>
                <w:rFonts w:ascii="Arial" w:hAnsi="Arial" w:cs="Arial"/>
                <w:sz w:val="18"/>
                <w:szCs w:val="18"/>
              </w:rPr>
            </w:pPr>
            <w:r w:rsidRPr="00955B2B">
              <w:rPr>
                <w:rFonts w:ascii="Arial" w:hAnsi="Arial" w:cs="Arial"/>
                <w:sz w:val="18"/>
                <w:szCs w:val="18"/>
              </w:rPr>
              <w:t>Percent</w:t>
            </w:r>
          </w:p>
        </w:tc>
      </w:tr>
      <w:tr w:rsidR="003B2A6A" w:rsidRPr="00955B2B" w14:paraId="29606E1A" w14:textId="77777777" w:rsidTr="001F42F2">
        <w:tc>
          <w:tcPr>
            <w:tcW w:w="2322" w:type="dxa"/>
            <w:tcBorders>
              <w:top w:val="nil"/>
              <w:left w:val="nil"/>
              <w:bottom w:val="nil"/>
              <w:right w:val="nil"/>
            </w:tcBorders>
          </w:tcPr>
          <w:p w14:paraId="36A8368A" w14:textId="22967665" w:rsidR="003B2A6A" w:rsidRPr="00955B2B" w:rsidRDefault="003B2A6A" w:rsidP="001F42F2">
            <w:pPr>
              <w:spacing w:line="380" w:lineRule="exact"/>
              <w:ind w:left="143" w:right="-110" w:hanging="143"/>
              <w:rPr>
                <w:rFonts w:ascii="Arial" w:hAnsi="Arial" w:cs="Arial"/>
                <w:spacing w:val="-3"/>
                <w:sz w:val="18"/>
                <w:szCs w:val="18"/>
              </w:rPr>
            </w:pPr>
            <w:r w:rsidRPr="00955B2B">
              <w:rPr>
                <w:rFonts w:ascii="Arial" w:hAnsi="Arial" w:cs="Arial"/>
                <w:spacing w:val="-3"/>
                <w:sz w:val="18"/>
                <w:szCs w:val="18"/>
              </w:rPr>
              <w:t>SRS Integration Company Limited</w:t>
            </w:r>
          </w:p>
        </w:tc>
        <w:tc>
          <w:tcPr>
            <w:tcW w:w="2610" w:type="dxa"/>
            <w:tcBorders>
              <w:top w:val="nil"/>
              <w:left w:val="nil"/>
              <w:bottom w:val="nil"/>
              <w:right w:val="nil"/>
            </w:tcBorders>
          </w:tcPr>
          <w:p w14:paraId="6E41157C" w14:textId="491E0268" w:rsidR="003B2A6A" w:rsidRPr="00955B2B" w:rsidRDefault="00244D86" w:rsidP="001F42F2">
            <w:pPr>
              <w:spacing w:line="380" w:lineRule="exact"/>
              <w:ind w:left="167" w:right="-112" w:hanging="167"/>
              <w:rPr>
                <w:rFonts w:ascii="Arial" w:hAnsi="Arial" w:cs="Arial"/>
                <w:spacing w:val="-3"/>
                <w:sz w:val="18"/>
                <w:szCs w:val="18"/>
                <w:cs/>
              </w:rPr>
            </w:pPr>
            <w:r w:rsidRPr="00955B2B">
              <w:rPr>
                <w:rFonts w:ascii="Arial" w:hAnsi="Arial" w:cs="Arial"/>
                <w:spacing w:val="-3"/>
                <w:sz w:val="18"/>
                <w:szCs w:val="18"/>
              </w:rPr>
              <w:t xml:space="preserve">Trading of hardware, </w:t>
            </w:r>
            <w:proofErr w:type="gramStart"/>
            <w:r w:rsidRPr="00955B2B">
              <w:rPr>
                <w:rFonts w:ascii="Arial" w:hAnsi="Arial" w:cs="Arial"/>
                <w:spacing w:val="-3"/>
                <w:sz w:val="18"/>
                <w:szCs w:val="18"/>
              </w:rPr>
              <w:t>software</w:t>
            </w:r>
            <w:proofErr w:type="gramEnd"/>
            <w:r w:rsidRPr="00955B2B">
              <w:rPr>
                <w:rFonts w:ascii="Arial" w:hAnsi="Arial" w:cs="Arial"/>
                <w:spacing w:val="-3"/>
                <w:sz w:val="18"/>
                <w:szCs w:val="18"/>
              </w:rPr>
              <w:t xml:space="preserve"> and related services</w:t>
            </w:r>
          </w:p>
        </w:tc>
        <w:tc>
          <w:tcPr>
            <w:tcW w:w="1638" w:type="dxa"/>
            <w:tcBorders>
              <w:top w:val="nil"/>
              <w:left w:val="nil"/>
              <w:bottom w:val="nil"/>
              <w:right w:val="nil"/>
            </w:tcBorders>
          </w:tcPr>
          <w:p w14:paraId="51E22F94" w14:textId="71C8C5B5" w:rsidR="003B2A6A" w:rsidRPr="00955B2B" w:rsidRDefault="003B2A6A" w:rsidP="001F42F2">
            <w:pPr>
              <w:spacing w:line="380" w:lineRule="exact"/>
              <w:jc w:val="center"/>
              <w:rPr>
                <w:rFonts w:ascii="Arial" w:hAnsi="Arial" w:cs="Arial"/>
                <w:sz w:val="18"/>
                <w:szCs w:val="18"/>
              </w:rPr>
            </w:pPr>
            <w:r w:rsidRPr="00955B2B">
              <w:rPr>
                <w:rFonts w:ascii="Arial" w:hAnsi="Arial" w:cs="Arial"/>
                <w:sz w:val="18"/>
                <w:szCs w:val="18"/>
              </w:rPr>
              <w:t>Thailand</w:t>
            </w:r>
          </w:p>
        </w:tc>
        <w:tc>
          <w:tcPr>
            <w:tcW w:w="1080" w:type="dxa"/>
            <w:tcBorders>
              <w:top w:val="nil"/>
              <w:left w:val="nil"/>
              <w:bottom w:val="nil"/>
              <w:right w:val="nil"/>
            </w:tcBorders>
          </w:tcPr>
          <w:p w14:paraId="17BF3CBD" w14:textId="54BD7DB3" w:rsidR="003B2A6A" w:rsidRPr="00955B2B" w:rsidRDefault="003B2A6A" w:rsidP="001F42F2">
            <w:pPr>
              <w:tabs>
                <w:tab w:val="decimal" w:pos="612"/>
              </w:tabs>
              <w:spacing w:line="380" w:lineRule="exact"/>
              <w:ind w:left="-18" w:right="-45"/>
              <w:rPr>
                <w:rFonts w:ascii="Arial" w:hAnsi="Arial" w:cs="Arial"/>
                <w:sz w:val="18"/>
                <w:szCs w:val="18"/>
                <w:cs/>
              </w:rPr>
            </w:pPr>
            <w:r w:rsidRPr="00955B2B">
              <w:rPr>
                <w:rFonts w:ascii="Arial" w:hAnsi="Arial" w:cs="Arial"/>
                <w:sz w:val="18"/>
                <w:szCs w:val="18"/>
              </w:rPr>
              <w:t>99.99</w:t>
            </w:r>
          </w:p>
        </w:tc>
        <w:tc>
          <w:tcPr>
            <w:tcW w:w="1080" w:type="dxa"/>
            <w:tcBorders>
              <w:top w:val="nil"/>
              <w:left w:val="nil"/>
              <w:bottom w:val="nil"/>
              <w:right w:val="nil"/>
            </w:tcBorders>
          </w:tcPr>
          <w:p w14:paraId="1E89D942" w14:textId="048C25AF" w:rsidR="003B2A6A" w:rsidRPr="00955B2B" w:rsidRDefault="003B2A6A" w:rsidP="001F42F2">
            <w:pPr>
              <w:tabs>
                <w:tab w:val="decimal" w:pos="612"/>
              </w:tabs>
              <w:spacing w:line="380" w:lineRule="exact"/>
              <w:ind w:left="-18" w:right="-45"/>
              <w:rPr>
                <w:rFonts w:ascii="Arial" w:hAnsi="Arial" w:cs="Arial"/>
                <w:sz w:val="18"/>
                <w:szCs w:val="18"/>
              </w:rPr>
            </w:pPr>
            <w:r w:rsidRPr="00955B2B">
              <w:rPr>
                <w:rFonts w:ascii="Arial" w:hAnsi="Arial" w:cs="Arial"/>
                <w:sz w:val="18"/>
                <w:szCs w:val="18"/>
              </w:rPr>
              <w:t>-</w:t>
            </w:r>
          </w:p>
        </w:tc>
      </w:tr>
    </w:tbl>
    <w:p w14:paraId="78F93183" w14:textId="20EE50A2" w:rsidR="00B33CD0" w:rsidRPr="00955B2B" w:rsidRDefault="00B33CD0" w:rsidP="001F42F2">
      <w:pPr>
        <w:spacing w:before="240" w:after="120" w:line="380" w:lineRule="exact"/>
        <w:ind w:left="907" w:hanging="360"/>
        <w:jc w:val="thaiDistribute"/>
        <w:rPr>
          <w:rFonts w:ascii="Arial" w:hAnsi="Arial" w:cs="Arial"/>
          <w:sz w:val="22"/>
          <w:szCs w:val="22"/>
        </w:rPr>
      </w:pPr>
      <w:r w:rsidRPr="00955B2B">
        <w:rPr>
          <w:rFonts w:ascii="Arial" w:hAnsi="Arial" w:cs="Arial"/>
          <w:sz w:val="22"/>
          <w:szCs w:val="22"/>
        </w:rPr>
        <w:t>b)</w:t>
      </w:r>
      <w:r w:rsidRPr="00955B2B">
        <w:rPr>
          <w:rFonts w:ascii="Arial" w:hAnsi="Arial" w:cs="Arial"/>
          <w:sz w:val="22"/>
          <w:szCs w:val="22"/>
        </w:rPr>
        <w:tab/>
        <w:t xml:space="preserve">The Company is deemed to have control over an investee or </w:t>
      </w:r>
      <w:r w:rsidR="00DB34DB" w:rsidRPr="00955B2B">
        <w:rPr>
          <w:rFonts w:ascii="Arial" w:hAnsi="Arial" w:cs="Arial"/>
          <w:sz w:val="22"/>
          <w:szCs w:val="22"/>
        </w:rPr>
        <w:t xml:space="preserve">a </w:t>
      </w:r>
      <w:r w:rsidRPr="00955B2B">
        <w:rPr>
          <w:rFonts w:ascii="Arial" w:hAnsi="Arial" w:cs="Arial"/>
          <w:sz w:val="22"/>
          <w:szCs w:val="22"/>
        </w:rPr>
        <w:t>subsidiar</w:t>
      </w:r>
      <w:r w:rsidR="00DB34DB" w:rsidRPr="00955B2B">
        <w:rPr>
          <w:rFonts w:ascii="Arial" w:hAnsi="Arial" w:cs="Arial"/>
          <w:sz w:val="22"/>
          <w:szCs w:val="22"/>
        </w:rPr>
        <w:t>y</w:t>
      </w:r>
      <w:r w:rsidRPr="00955B2B">
        <w:rPr>
          <w:rFonts w:ascii="Arial" w:hAnsi="Arial" w:cs="Arial"/>
          <w:sz w:val="22"/>
          <w:szCs w:val="22"/>
        </w:rPr>
        <w:t xml:space="preserve"> if it has rights, or is exposed, to variable returns from its involvement with the investee, and it </w:t>
      </w:r>
      <w:proofErr w:type="gramStart"/>
      <w:r w:rsidRPr="00955B2B">
        <w:rPr>
          <w:rFonts w:ascii="Arial" w:hAnsi="Arial" w:cs="Arial"/>
          <w:sz w:val="22"/>
          <w:szCs w:val="22"/>
        </w:rPr>
        <w:t>has the ability to</w:t>
      </w:r>
      <w:proofErr w:type="gramEnd"/>
      <w:r w:rsidRPr="00955B2B">
        <w:rPr>
          <w:rFonts w:ascii="Arial" w:hAnsi="Arial" w:cs="Arial"/>
          <w:sz w:val="22"/>
          <w:szCs w:val="22"/>
        </w:rPr>
        <w:t xml:space="preserve"> direct the activities that affect the amount of its returns.</w:t>
      </w:r>
    </w:p>
    <w:p w14:paraId="0AED6C40" w14:textId="2A64EDF2" w:rsidR="00B33CD0" w:rsidRPr="00955B2B" w:rsidRDefault="00B33CD0" w:rsidP="001F42F2">
      <w:pPr>
        <w:spacing w:before="120" w:after="120" w:line="380" w:lineRule="exact"/>
        <w:ind w:left="900" w:hanging="353"/>
        <w:jc w:val="thaiDistribute"/>
        <w:rPr>
          <w:rFonts w:ascii="Arial" w:hAnsi="Arial" w:cs="Arial"/>
          <w:sz w:val="22"/>
          <w:szCs w:val="22"/>
        </w:rPr>
      </w:pPr>
      <w:r w:rsidRPr="00955B2B">
        <w:rPr>
          <w:rFonts w:ascii="Arial" w:hAnsi="Arial" w:cs="Arial"/>
          <w:sz w:val="22"/>
          <w:szCs w:val="22"/>
        </w:rPr>
        <w:t>c)</w:t>
      </w:r>
      <w:r w:rsidRPr="00955B2B">
        <w:rPr>
          <w:rFonts w:ascii="Arial" w:hAnsi="Arial" w:cs="Arial"/>
          <w:sz w:val="22"/>
          <w:szCs w:val="22"/>
        </w:rPr>
        <w:tab/>
      </w:r>
      <w:r w:rsidR="00AA794E" w:rsidRPr="00955B2B">
        <w:rPr>
          <w:rFonts w:ascii="Arial" w:hAnsi="Arial" w:cs="Arial"/>
          <w:sz w:val="22"/>
          <w:szCs w:val="22"/>
        </w:rPr>
        <w:t>A</w:t>
      </w:r>
      <w:r w:rsidR="00DB34DB" w:rsidRPr="00955B2B">
        <w:rPr>
          <w:rFonts w:ascii="Arial" w:hAnsi="Arial" w:cs="Arial"/>
          <w:sz w:val="22"/>
          <w:szCs w:val="22"/>
        </w:rPr>
        <w:t xml:space="preserve"> s</w:t>
      </w:r>
      <w:r w:rsidRPr="00955B2B">
        <w:rPr>
          <w:rFonts w:ascii="Arial" w:hAnsi="Arial" w:cs="Arial"/>
          <w:sz w:val="22"/>
          <w:szCs w:val="22"/>
        </w:rPr>
        <w:t>ubsidiar</w:t>
      </w:r>
      <w:r w:rsidR="00DB34DB" w:rsidRPr="00955B2B">
        <w:rPr>
          <w:rFonts w:ascii="Arial" w:hAnsi="Arial" w:cs="Arial"/>
          <w:sz w:val="22"/>
          <w:szCs w:val="22"/>
        </w:rPr>
        <w:t>y</w:t>
      </w:r>
      <w:r w:rsidRPr="00955B2B">
        <w:rPr>
          <w:rFonts w:ascii="Arial" w:hAnsi="Arial" w:cs="Arial"/>
          <w:sz w:val="22"/>
          <w:szCs w:val="22"/>
        </w:rPr>
        <w:t xml:space="preserve"> </w:t>
      </w:r>
      <w:r w:rsidR="00DB34DB" w:rsidRPr="00955B2B">
        <w:rPr>
          <w:rFonts w:ascii="Arial" w:hAnsi="Arial" w:cs="Arial"/>
          <w:sz w:val="22"/>
          <w:szCs w:val="22"/>
        </w:rPr>
        <w:t>is</w:t>
      </w:r>
      <w:r w:rsidRPr="00955B2B">
        <w:rPr>
          <w:rFonts w:ascii="Arial" w:hAnsi="Arial" w:cs="Arial"/>
          <w:sz w:val="22"/>
          <w:szCs w:val="22"/>
        </w:rPr>
        <w:t xml:space="preserve"> fully consolidated, being the date on which the Company obtains control, and continue to be consolidated until the date when such control ceases.</w:t>
      </w:r>
    </w:p>
    <w:p w14:paraId="515E77E4" w14:textId="3655F3C6" w:rsidR="00B33CD0" w:rsidRPr="00955B2B" w:rsidRDefault="00B33CD0" w:rsidP="001F42F2">
      <w:pPr>
        <w:spacing w:before="120" w:after="120" w:line="380" w:lineRule="exact"/>
        <w:ind w:left="900" w:hanging="353"/>
        <w:jc w:val="thaiDistribute"/>
        <w:rPr>
          <w:rFonts w:ascii="Arial" w:hAnsi="Arial" w:cs="Arial"/>
          <w:sz w:val="22"/>
          <w:szCs w:val="22"/>
        </w:rPr>
      </w:pPr>
      <w:r w:rsidRPr="00955B2B">
        <w:rPr>
          <w:rFonts w:ascii="Arial" w:hAnsi="Arial" w:cs="Arial"/>
          <w:sz w:val="22"/>
          <w:szCs w:val="22"/>
        </w:rPr>
        <w:t>d)</w:t>
      </w:r>
      <w:r w:rsidRPr="00955B2B">
        <w:rPr>
          <w:rFonts w:ascii="Arial" w:hAnsi="Arial" w:cs="Arial"/>
          <w:sz w:val="22"/>
          <w:szCs w:val="22"/>
        </w:rPr>
        <w:tab/>
        <w:t xml:space="preserve">The financial </w:t>
      </w:r>
      <w:proofErr w:type="gramStart"/>
      <w:r w:rsidRPr="00955B2B">
        <w:rPr>
          <w:rFonts w:ascii="Arial" w:hAnsi="Arial" w:cs="Arial"/>
          <w:sz w:val="22"/>
          <w:szCs w:val="22"/>
        </w:rPr>
        <w:t>statements</w:t>
      </w:r>
      <w:proofErr w:type="gramEnd"/>
      <w:r w:rsidRPr="00955B2B">
        <w:rPr>
          <w:rFonts w:ascii="Arial" w:hAnsi="Arial" w:cs="Arial"/>
          <w:sz w:val="22"/>
          <w:szCs w:val="22"/>
        </w:rPr>
        <w:t xml:space="preserve"> of </w:t>
      </w:r>
      <w:r w:rsidR="00AA794E" w:rsidRPr="00955B2B">
        <w:rPr>
          <w:rFonts w:ascii="Arial" w:hAnsi="Arial" w:cs="Arial"/>
          <w:sz w:val="22"/>
          <w:szCs w:val="22"/>
        </w:rPr>
        <w:t>a</w:t>
      </w:r>
      <w:r w:rsidRPr="00955B2B">
        <w:rPr>
          <w:rFonts w:ascii="Arial" w:hAnsi="Arial" w:cs="Arial"/>
          <w:sz w:val="22"/>
          <w:szCs w:val="22"/>
        </w:rPr>
        <w:t xml:space="preserve"> subsidiar</w:t>
      </w:r>
      <w:r w:rsidR="00AA794E" w:rsidRPr="00955B2B">
        <w:rPr>
          <w:rFonts w:ascii="Arial" w:hAnsi="Arial" w:cs="Arial"/>
          <w:sz w:val="22"/>
          <w:szCs w:val="22"/>
        </w:rPr>
        <w:t>y</w:t>
      </w:r>
      <w:r w:rsidRPr="00955B2B">
        <w:rPr>
          <w:rFonts w:ascii="Arial" w:hAnsi="Arial" w:cs="Arial"/>
          <w:sz w:val="22"/>
          <w:szCs w:val="22"/>
        </w:rPr>
        <w:t xml:space="preserve"> </w:t>
      </w:r>
      <w:r w:rsidR="00AA794E" w:rsidRPr="00955B2B">
        <w:rPr>
          <w:rFonts w:ascii="Arial" w:hAnsi="Arial" w:cs="Arial"/>
          <w:sz w:val="22"/>
          <w:szCs w:val="22"/>
        </w:rPr>
        <w:t>is</w:t>
      </w:r>
      <w:r w:rsidRPr="00955B2B">
        <w:rPr>
          <w:rFonts w:ascii="Arial" w:hAnsi="Arial" w:cs="Arial"/>
          <w:sz w:val="22"/>
          <w:szCs w:val="22"/>
        </w:rPr>
        <w:t xml:space="preserve"> prepared using the same significant accounting policies as the Company.</w:t>
      </w:r>
    </w:p>
    <w:p w14:paraId="10C76E1A" w14:textId="6B407CB3" w:rsidR="00251385" w:rsidRPr="00955B2B" w:rsidRDefault="007C2FB4" w:rsidP="001F42F2">
      <w:pPr>
        <w:spacing w:before="120" w:after="120" w:line="380" w:lineRule="exact"/>
        <w:ind w:left="900" w:hanging="353"/>
        <w:jc w:val="thaiDistribute"/>
        <w:rPr>
          <w:rFonts w:ascii="Arial" w:hAnsi="Arial" w:cs="Arial"/>
          <w:sz w:val="22"/>
          <w:szCs w:val="22"/>
        </w:rPr>
      </w:pPr>
      <w:r>
        <w:rPr>
          <w:rFonts w:ascii="Arial" w:hAnsi="Arial" w:cs="Arial"/>
          <w:sz w:val="22"/>
          <w:szCs w:val="22"/>
        </w:rPr>
        <w:t>e</w:t>
      </w:r>
      <w:r w:rsidR="00B33CD0" w:rsidRPr="00955B2B">
        <w:rPr>
          <w:rFonts w:ascii="Arial" w:hAnsi="Arial" w:cs="Arial"/>
          <w:sz w:val="22"/>
          <w:szCs w:val="22"/>
        </w:rPr>
        <w:t>)</w:t>
      </w:r>
      <w:r w:rsidR="00B33CD0" w:rsidRPr="00955B2B">
        <w:rPr>
          <w:rFonts w:ascii="Arial" w:hAnsi="Arial" w:cs="Arial"/>
          <w:sz w:val="22"/>
          <w:szCs w:val="22"/>
        </w:rPr>
        <w:tab/>
        <w:t xml:space="preserve">Material balances and transactions between the Group have been eliminated from </w:t>
      </w:r>
      <w:r w:rsidR="00350E32" w:rsidRPr="00955B2B">
        <w:rPr>
          <w:rFonts w:ascii="Arial" w:hAnsi="Arial" w:cs="Arial"/>
          <w:sz w:val="22"/>
          <w:szCs w:val="22"/>
        </w:rPr>
        <w:t xml:space="preserve">                       </w:t>
      </w:r>
      <w:r w:rsidR="00B33CD0" w:rsidRPr="00955B2B">
        <w:rPr>
          <w:rFonts w:ascii="Arial" w:hAnsi="Arial" w:cs="Arial"/>
          <w:sz w:val="22"/>
          <w:szCs w:val="22"/>
        </w:rPr>
        <w:t>the consolidated financial statements.</w:t>
      </w:r>
    </w:p>
    <w:p w14:paraId="6F7B3624" w14:textId="74B4EDCE" w:rsidR="007A724A" w:rsidRPr="00955B2B" w:rsidRDefault="00B33CD0" w:rsidP="001F42F2">
      <w:pPr>
        <w:pStyle w:val="Heading2"/>
        <w:tabs>
          <w:tab w:val="left" w:pos="540"/>
        </w:tabs>
        <w:spacing w:before="120" w:after="120" w:line="380" w:lineRule="exact"/>
        <w:ind w:left="547" w:hanging="547"/>
        <w:jc w:val="thaiDistribute"/>
        <w:rPr>
          <w:rFonts w:ascii="Arial" w:hAnsi="Arial" w:cs="Arial"/>
          <w:b w:val="0"/>
          <w:bCs w:val="0"/>
          <w:i w:val="0"/>
          <w:iCs w:val="0"/>
          <w:sz w:val="22"/>
          <w:cs/>
        </w:rPr>
      </w:pPr>
      <w:r w:rsidRPr="00955B2B">
        <w:rPr>
          <w:rFonts w:ascii="Arial" w:hAnsi="Arial" w:cs="Arial"/>
          <w:b w:val="0"/>
          <w:bCs w:val="0"/>
          <w:i w:val="0"/>
          <w:iCs w:val="0"/>
          <w:sz w:val="22"/>
        </w:rPr>
        <w:t>2.</w:t>
      </w:r>
      <w:r w:rsidR="006D5CC4" w:rsidRPr="00955B2B">
        <w:rPr>
          <w:rFonts w:ascii="Arial" w:hAnsi="Arial" w:cs="Arial"/>
          <w:b w:val="0"/>
          <w:bCs w:val="0"/>
          <w:i w:val="0"/>
          <w:iCs w:val="0"/>
          <w:sz w:val="22"/>
        </w:rPr>
        <w:t>4</w:t>
      </w:r>
      <w:r w:rsidRPr="00955B2B">
        <w:rPr>
          <w:rFonts w:ascii="Arial" w:hAnsi="Arial" w:cs="Arial"/>
          <w:b w:val="0"/>
          <w:bCs w:val="0"/>
          <w:i w:val="0"/>
          <w:iCs w:val="0"/>
          <w:sz w:val="22"/>
        </w:rPr>
        <w:tab/>
      </w:r>
      <w:r w:rsidR="0067710B" w:rsidRPr="00955B2B">
        <w:rPr>
          <w:rFonts w:ascii="Arial" w:hAnsi="Arial" w:cs="Arial"/>
          <w:b w:val="0"/>
          <w:bCs w:val="0"/>
          <w:i w:val="0"/>
          <w:iCs w:val="0"/>
          <w:sz w:val="22"/>
        </w:rPr>
        <w:t>The separate financial statements present investments in a subsidiary under the cost method</w:t>
      </w:r>
      <w:r w:rsidRPr="00955B2B">
        <w:rPr>
          <w:rFonts w:ascii="Arial" w:hAnsi="Arial" w:cs="Arial"/>
          <w:b w:val="0"/>
          <w:bCs w:val="0"/>
          <w:i w:val="0"/>
          <w:iCs w:val="0"/>
          <w:sz w:val="22"/>
        </w:rPr>
        <w:t>.</w:t>
      </w:r>
    </w:p>
    <w:p w14:paraId="0D6157DB" w14:textId="77777777" w:rsidR="001F42F2" w:rsidRPr="00955B2B" w:rsidRDefault="001F42F2">
      <w:pPr>
        <w:overflowPunct/>
        <w:autoSpaceDE/>
        <w:autoSpaceDN/>
        <w:adjustRightInd/>
        <w:textAlignment w:val="auto"/>
        <w:rPr>
          <w:rFonts w:ascii="Arial" w:hAnsi="Arial" w:cs="Arial"/>
          <w:b/>
          <w:bCs/>
          <w:sz w:val="22"/>
          <w:szCs w:val="22"/>
        </w:rPr>
      </w:pPr>
      <w:r w:rsidRPr="00955B2B">
        <w:rPr>
          <w:rFonts w:ascii="Arial" w:hAnsi="Arial" w:cs="Arial"/>
          <w:b/>
          <w:bCs/>
          <w:sz w:val="22"/>
          <w:szCs w:val="22"/>
        </w:rPr>
        <w:br w:type="page"/>
      </w:r>
    </w:p>
    <w:p w14:paraId="1A8E8F7E" w14:textId="55D2A719" w:rsidR="00930A89" w:rsidRPr="00955B2B" w:rsidRDefault="00DB23E2" w:rsidP="001F42F2">
      <w:pPr>
        <w:tabs>
          <w:tab w:val="left" w:pos="1440"/>
        </w:tabs>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3</w:t>
      </w:r>
      <w:r w:rsidR="00BF1781" w:rsidRPr="00955B2B">
        <w:rPr>
          <w:rFonts w:ascii="Arial" w:hAnsi="Arial" w:cs="Arial"/>
          <w:b/>
          <w:bCs/>
          <w:sz w:val="22"/>
          <w:szCs w:val="22"/>
        </w:rPr>
        <w:t>.</w:t>
      </w:r>
      <w:r w:rsidR="00E90A99" w:rsidRPr="00955B2B">
        <w:rPr>
          <w:rFonts w:ascii="Arial" w:hAnsi="Arial" w:cs="Arial"/>
          <w:b/>
          <w:bCs/>
          <w:sz w:val="22"/>
          <w:szCs w:val="22"/>
        </w:rPr>
        <w:tab/>
      </w:r>
      <w:r w:rsidR="00930A89" w:rsidRPr="00955B2B">
        <w:rPr>
          <w:rFonts w:ascii="Arial" w:hAnsi="Arial" w:cs="Arial"/>
          <w:b/>
          <w:bCs/>
          <w:sz w:val="22"/>
          <w:szCs w:val="22"/>
        </w:rPr>
        <w:t>New financial reporting standards</w:t>
      </w:r>
    </w:p>
    <w:p w14:paraId="6A2387CC" w14:textId="339C3BEC" w:rsidR="00E90A99" w:rsidRPr="00955B2B" w:rsidRDefault="000D521E" w:rsidP="001F42F2">
      <w:pPr>
        <w:pStyle w:val="Heading2"/>
        <w:tabs>
          <w:tab w:val="left" w:pos="540"/>
        </w:tabs>
        <w:spacing w:before="120" w:after="120" w:line="380" w:lineRule="exact"/>
        <w:ind w:left="540" w:hanging="540"/>
        <w:rPr>
          <w:rFonts w:ascii="Arial" w:hAnsi="Arial" w:cs="Arial"/>
          <w:i w:val="0"/>
          <w:iCs w:val="0"/>
          <w:sz w:val="22"/>
          <w:szCs w:val="22"/>
        </w:rPr>
      </w:pPr>
      <w:r w:rsidRPr="00955B2B">
        <w:rPr>
          <w:rFonts w:ascii="Arial" w:hAnsi="Arial" w:cs="Arial"/>
          <w:i w:val="0"/>
          <w:iCs w:val="0"/>
          <w:sz w:val="22"/>
          <w:szCs w:val="22"/>
        </w:rPr>
        <w:t>3.1</w:t>
      </w:r>
      <w:r w:rsidR="001576D6" w:rsidRPr="00955B2B">
        <w:rPr>
          <w:rFonts w:ascii="Arial" w:hAnsi="Arial" w:cs="Arial"/>
          <w:i w:val="0"/>
          <w:iCs w:val="0"/>
          <w:sz w:val="22"/>
          <w:szCs w:val="22"/>
        </w:rPr>
        <w:tab/>
      </w:r>
      <w:r w:rsidR="00930A89" w:rsidRPr="00955B2B">
        <w:rPr>
          <w:rFonts w:ascii="Arial" w:hAnsi="Arial" w:cs="Arial"/>
          <w:i w:val="0"/>
          <w:iCs w:val="0"/>
          <w:sz w:val="22"/>
          <w:szCs w:val="22"/>
        </w:rPr>
        <w:t xml:space="preserve">Financial reporting standards that became effective in the current </w:t>
      </w:r>
      <w:r w:rsidR="00573DCB" w:rsidRPr="00955B2B">
        <w:rPr>
          <w:rFonts w:ascii="Arial" w:hAnsi="Arial" w:cs="Arial"/>
          <w:i w:val="0"/>
          <w:iCs w:val="0"/>
          <w:sz w:val="22"/>
          <w:szCs w:val="22"/>
        </w:rPr>
        <w:t>year</w:t>
      </w:r>
    </w:p>
    <w:p w14:paraId="71479321" w14:textId="77777777" w:rsidR="001E4A93" w:rsidRPr="00955B2B" w:rsidRDefault="001E4A93" w:rsidP="001F42F2">
      <w:pPr>
        <w:spacing w:before="120" w:after="120" w:line="380" w:lineRule="exact"/>
        <w:ind w:left="547"/>
        <w:jc w:val="thaiDistribute"/>
        <w:rPr>
          <w:rFonts w:ascii="Arial" w:eastAsia="SimSun" w:hAnsi="Arial" w:cs="Arial"/>
          <w:sz w:val="22"/>
          <w:szCs w:val="22"/>
        </w:rPr>
      </w:pPr>
      <w:r w:rsidRPr="00955B2B">
        <w:rPr>
          <w:rFonts w:ascii="Arial" w:eastAsia="SimSun" w:hAnsi="Arial" w:cs="Arial"/>
          <w:sz w:val="22"/>
          <w:szCs w:val="22"/>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sidRPr="00955B2B">
        <w:rPr>
          <w:rFonts w:ascii="Arial" w:eastAsia="SimSun" w:hAnsi="Arial" w:cs="Arial"/>
          <w:sz w:val="22"/>
          <w:szCs w:val="22"/>
          <w:cs/>
        </w:rPr>
        <w:t xml:space="preserve"> </w:t>
      </w:r>
      <w:r w:rsidRPr="00955B2B">
        <w:rPr>
          <w:rFonts w:ascii="Arial" w:eastAsia="SimSun" w:hAnsi="Arial" w:cs="Arial"/>
          <w:sz w:val="22"/>
          <w:szCs w:val="22"/>
        </w:rPr>
        <w:t xml:space="preserve">directed towards clarifying accounting treatment and providing accounting guidance for users of the standards. </w:t>
      </w:r>
    </w:p>
    <w:p w14:paraId="3343678F" w14:textId="77777777" w:rsidR="001E4A93" w:rsidRPr="00955B2B" w:rsidRDefault="001E4A93" w:rsidP="001F42F2">
      <w:pPr>
        <w:spacing w:before="120" w:after="120" w:line="380" w:lineRule="exact"/>
        <w:ind w:left="547"/>
        <w:jc w:val="thaiDistribute"/>
        <w:rPr>
          <w:rFonts w:ascii="Arial" w:eastAsia="SimSun" w:hAnsi="Arial" w:cs="Arial"/>
          <w:sz w:val="22"/>
          <w:szCs w:val="22"/>
        </w:rPr>
      </w:pPr>
      <w:r w:rsidRPr="00955B2B">
        <w:rPr>
          <w:rFonts w:ascii="Arial" w:eastAsia="SimSun" w:hAnsi="Arial" w:cs="Arial"/>
          <w:sz w:val="22"/>
          <w:szCs w:val="22"/>
        </w:rPr>
        <w:t>The adoption of these financial reporting standards does not have any significant impact on the Group’s financial statements.</w:t>
      </w:r>
    </w:p>
    <w:p w14:paraId="7365558B" w14:textId="67681B03" w:rsidR="00930A89" w:rsidRPr="00955B2B" w:rsidRDefault="000D521E" w:rsidP="001F42F2">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3.2</w:t>
      </w:r>
      <w:r w:rsidR="00210893" w:rsidRPr="00955B2B">
        <w:rPr>
          <w:rFonts w:ascii="Arial" w:hAnsi="Arial" w:cs="Arial"/>
          <w:i w:val="0"/>
          <w:iCs w:val="0"/>
          <w:sz w:val="22"/>
          <w:szCs w:val="22"/>
        </w:rPr>
        <w:tab/>
      </w:r>
      <w:r w:rsidR="004A3307" w:rsidRPr="00955B2B">
        <w:rPr>
          <w:rFonts w:ascii="Arial" w:hAnsi="Arial" w:cs="Arial"/>
          <w:i w:val="0"/>
          <w:iCs w:val="0"/>
          <w:sz w:val="22"/>
          <w:szCs w:val="22"/>
        </w:rPr>
        <w:t>Financial reporting standards that will become effective for fiscal years beginning on or after 1 January 2023</w:t>
      </w:r>
    </w:p>
    <w:p w14:paraId="70B3224F" w14:textId="43B889E6" w:rsidR="00573DCB" w:rsidRPr="00955B2B" w:rsidRDefault="00CD60C2" w:rsidP="001F42F2">
      <w:pPr>
        <w:spacing w:before="120" w:after="120" w:line="380" w:lineRule="exact"/>
        <w:ind w:left="547"/>
        <w:jc w:val="thaiDistribute"/>
        <w:rPr>
          <w:rFonts w:ascii="Arial" w:eastAsia="Arial Unicode MS" w:hAnsi="Arial" w:cs="Arial"/>
          <w:sz w:val="22"/>
          <w:szCs w:val="22"/>
        </w:rPr>
      </w:pPr>
      <w:r w:rsidRPr="00955B2B">
        <w:rPr>
          <w:rFonts w:ascii="Arial" w:eastAsia="SimSun" w:hAnsi="Arial" w:cs="Arial"/>
          <w:sz w:val="22"/>
          <w:szCs w:val="22"/>
        </w:rPr>
        <w:t xml:space="preserve">The Federation of Accounting Professions issued </w:t>
      </w:r>
      <w:proofErr w:type="gramStart"/>
      <w:r w:rsidRPr="00955B2B">
        <w:rPr>
          <w:rFonts w:ascii="Arial" w:eastAsia="SimSun" w:hAnsi="Arial" w:cs="Arial"/>
          <w:sz w:val="22"/>
          <w:szCs w:val="22"/>
        </w:rPr>
        <w:t>a number of</w:t>
      </w:r>
      <w:proofErr w:type="gramEnd"/>
      <w:r w:rsidRPr="00955B2B">
        <w:rPr>
          <w:rFonts w:ascii="Arial" w:eastAsia="SimSun" w:hAnsi="Arial" w:cs="Arial"/>
          <w:sz w:val="22"/>
          <w:szCs w:val="22"/>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316F59" w:rsidRPr="00955B2B">
        <w:rPr>
          <w:rFonts w:ascii="Arial" w:eastAsia="SimSun" w:hAnsi="Arial" w:cs="Arial"/>
          <w:sz w:val="22"/>
          <w:szCs w:val="22"/>
        </w:rPr>
        <w:t>.</w:t>
      </w:r>
    </w:p>
    <w:p w14:paraId="4D8E6FFD" w14:textId="6EACAF2A" w:rsidR="008C5C15" w:rsidRPr="00955B2B" w:rsidRDefault="000F3A9C" w:rsidP="001F42F2">
      <w:pPr>
        <w:spacing w:before="120" w:after="120" w:line="380" w:lineRule="exact"/>
        <w:ind w:left="547"/>
        <w:jc w:val="thaiDistribute"/>
        <w:rPr>
          <w:rFonts w:ascii="Arial" w:eastAsia="Arial Unicode MS" w:hAnsi="Arial" w:cs="Arial"/>
          <w:sz w:val="22"/>
          <w:szCs w:val="22"/>
        </w:rPr>
      </w:pPr>
      <w:r w:rsidRPr="00955B2B">
        <w:rPr>
          <w:rFonts w:ascii="Arial" w:eastAsia="SimSun" w:hAnsi="Arial" w:cs="Arial"/>
          <w:sz w:val="22"/>
          <w:szCs w:val="22"/>
        </w:rPr>
        <w:t>The management of the Group believes that adoption of these amendments will not have any significant impact on the Group’s financial statements.</w:t>
      </w:r>
    </w:p>
    <w:p w14:paraId="4ED40AF4" w14:textId="20B0C7A2" w:rsidR="00CC6D4C" w:rsidRPr="00955B2B" w:rsidRDefault="00C55810" w:rsidP="001F42F2">
      <w:pPr>
        <w:tabs>
          <w:tab w:val="left" w:pos="1440"/>
        </w:tabs>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4.</w:t>
      </w:r>
      <w:r w:rsidRPr="00955B2B">
        <w:rPr>
          <w:rFonts w:ascii="Arial" w:hAnsi="Arial" w:cs="Arial"/>
          <w:b/>
          <w:bCs/>
          <w:sz w:val="22"/>
          <w:szCs w:val="22"/>
        </w:rPr>
        <w:tab/>
      </w:r>
      <w:r w:rsidR="00572D49" w:rsidRPr="00955B2B">
        <w:rPr>
          <w:rFonts w:ascii="Arial" w:hAnsi="Arial" w:cs="Arial"/>
          <w:b/>
          <w:bCs/>
          <w:sz w:val="22"/>
          <w:szCs w:val="22"/>
        </w:rPr>
        <w:t>P</w:t>
      </w:r>
      <w:r w:rsidR="00B66023" w:rsidRPr="00955B2B">
        <w:rPr>
          <w:rFonts w:ascii="Arial" w:hAnsi="Arial" w:cs="Arial"/>
          <w:b/>
          <w:bCs/>
          <w:sz w:val="22"/>
          <w:szCs w:val="22"/>
        </w:rPr>
        <w:t>rior year</w:t>
      </w:r>
      <w:r w:rsidR="00B2571D" w:rsidRPr="00955B2B">
        <w:rPr>
          <w:rFonts w:ascii="Arial" w:hAnsi="Arial" w:cs="Arial"/>
          <w:b/>
          <w:bCs/>
          <w:sz w:val="22"/>
          <w:szCs w:val="22"/>
        </w:rPr>
        <w:t xml:space="preserve"> </w:t>
      </w:r>
      <w:r w:rsidR="00294B48" w:rsidRPr="00955B2B">
        <w:rPr>
          <w:rFonts w:ascii="Arial" w:hAnsi="Arial" w:cs="Arial"/>
          <w:b/>
          <w:bCs/>
          <w:sz w:val="22"/>
          <w:szCs w:val="22"/>
        </w:rPr>
        <w:t xml:space="preserve">adjustments </w:t>
      </w:r>
      <w:r w:rsidR="00B66023" w:rsidRPr="00955B2B">
        <w:rPr>
          <w:rFonts w:ascii="Arial" w:hAnsi="Arial" w:cs="Arial"/>
          <w:b/>
          <w:bCs/>
          <w:sz w:val="22"/>
          <w:szCs w:val="22"/>
        </w:rPr>
        <w:t xml:space="preserve">and </w:t>
      </w:r>
      <w:r w:rsidR="008252A1" w:rsidRPr="00955B2B">
        <w:rPr>
          <w:rFonts w:ascii="Arial" w:hAnsi="Arial" w:cs="Arial"/>
          <w:b/>
          <w:bCs/>
          <w:sz w:val="22"/>
          <w:szCs w:val="22"/>
        </w:rPr>
        <w:t>c</w:t>
      </w:r>
      <w:r w:rsidR="008F6B14" w:rsidRPr="00955B2B">
        <w:rPr>
          <w:rFonts w:ascii="Arial" w:hAnsi="Arial" w:cs="Arial"/>
          <w:b/>
          <w:bCs/>
          <w:sz w:val="22"/>
          <w:szCs w:val="22"/>
        </w:rPr>
        <w:t xml:space="preserve">umulative effects of </w:t>
      </w:r>
      <w:r w:rsidR="00E56830" w:rsidRPr="00955B2B">
        <w:rPr>
          <w:rFonts w:ascii="Arial" w:hAnsi="Arial" w:cs="Arial"/>
          <w:b/>
          <w:bCs/>
          <w:sz w:val="22"/>
          <w:szCs w:val="22"/>
        </w:rPr>
        <w:t xml:space="preserve">changes in accounting policies due to </w:t>
      </w:r>
      <w:r w:rsidR="00C147E8" w:rsidRPr="00955B2B">
        <w:rPr>
          <w:rFonts w:ascii="Arial" w:hAnsi="Arial" w:cs="Arial"/>
          <w:b/>
          <w:bCs/>
          <w:sz w:val="22"/>
          <w:szCs w:val="22"/>
        </w:rPr>
        <w:t>the adoption of new financial reporting standards.</w:t>
      </w:r>
    </w:p>
    <w:p w14:paraId="02DFD177" w14:textId="5280A296" w:rsidR="00416273" w:rsidRPr="00955B2B" w:rsidRDefault="006D5CC4" w:rsidP="001F42F2">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4.1</w:t>
      </w:r>
      <w:r w:rsidRPr="00955B2B">
        <w:rPr>
          <w:rFonts w:ascii="Arial" w:hAnsi="Arial" w:cs="Arial"/>
          <w:i w:val="0"/>
          <w:iCs w:val="0"/>
          <w:sz w:val="22"/>
          <w:szCs w:val="22"/>
        </w:rPr>
        <w:tab/>
      </w:r>
      <w:r w:rsidR="001A47B5" w:rsidRPr="00955B2B">
        <w:rPr>
          <w:rFonts w:ascii="Arial" w:hAnsi="Arial" w:cs="Arial"/>
          <w:i w:val="0"/>
          <w:iCs w:val="0"/>
          <w:sz w:val="22"/>
          <w:szCs w:val="22"/>
        </w:rPr>
        <w:t>Adjustments of a</w:t>
      </w:r>
      <w:r w:rsidR="005D2BBE" w:rsidRPr="00955B2B">
        <w:rPr>
          <w:rFonts w:ascii="Arial" w:hAnsi="Arial" w:cs="Arial"/>
          <w:i w:val="0"/>
          <w:iCs w:val="0"/>
          <w:sz w:val="22"/>
          <w:szCs w:val="22"/>
        </w:rPr>
        <w:t>ccounting error</w:t>
      </w:r>
      <w:r w:rsidR="00893C3C" w:rsidRPr="00955B2B">
        <w:rPr>
          <w:rFonts w:ascii="Arial" w:hAnsi="Arial" w:cs="Arial"/>
          <w:i w:val="0"/>
          <w:iCs w:val="0"/>
          <w:sz w:val="22"/>
          <w:szCs w:val="22"/>
        </w:rPr>
        <w:t>s</w:t>
      </w:r>
      <w:r w:rsidR="00943D3F" w:rsidRPr="00955B2B">
        <w:rPr>
          <w:rFonts w:ascii="Arial" w:hAnsi="Arial" w:cs="Arial"/>
          <w:i w:val="0"/>
          <w:iCs w:val="0"/>
          <w:sz w:val="22"/>
          <w:szCs w:val="22"/>
        </w:rPr>
        <w:t xml:space="preserve"> </w:t>
      </w:r>
    </w:p>
    <w:p w14:paraId="0C4D24F6" w14:textId="08DB10CC" w:rsidR="00DB0BAA" w:rsidRPr="00955B2B" w:rsidRDefault="00011DC0" w:rsidP="001F42F2">
      <w:pPr>
        <w:spacing w:before="120" w:after="120" w:line="380" w:lineRule="exact"/>
        <w:ind w:left="547"/>
        <w:jc w:val="thaiDistribute"/>
        <w:rPr>
          <w:rFonts w:ascii="Arial" w:eastAsia="SimSun" w:hAnsi="Arial" w:cs="Arial"/>
          <w:sz w:val="22"/>
          <w:szCs w:val="22"/>
        </w:rPr>
      </w:pPr>
      <w:r w:rsidRPr="00955B2B">
        <w:rPr>
          <w:rFonts w:ascii="Arial" w:eastAsia="SimSun" w:hAnsi="Arial" w:cs="Arial"/>
          <w:sz w:val="22"/>
          <w:szCs w:val="22"/>
        </w:rPr>
        <w:t xml:space="preserve">During the year, the Company’s management identified errors and considered </w:t>
      </w:r>
      <w:proofErr w:type="gramStart"/>
      <w:r w:rsidR="003B0BC4" w:rsidRPr="00955B2B">
        <w:rPr>
          <w:rFonts w:ascii="Arial" w:eastAsia="SimSun" w:hAnsi="Arial" w:cs="Arial"/>
          <w:sz w:val="22"/>
          <w:szCs w:val="22"/>
        </w:rPr>
        <w:t xml:space="preserve">making </w:t>
      </w:r>
      <w:r w:rsidRPr="00955B2B">
        <w:rPr>
          <w:rFonts w:ascii="Arial" w:eastAsia="SimSun" w:hAnsi="Arial" w:cs="Arial"/>
          <w:sz w:val="22"/>
          <w:szCs w:val="22"/>
        </w:rPr>
        <w:t>adjustments</w:t>
      </w:r>
      <w:proofErr w:type="gramEnd"/>
      <w:r w:rsidR="007C553B" w:rsidRPr="00955B2B">
        <w:rPr>
          <w:rFonts w:ascii="Arial" w:eastAsia="SimSun" w:hAnsi="Arial" w:cs="Arial"/>
          <w:sz w:val="22"/>
          <w:szCs w:val="22"/>
        </w:rPr>
        <w:t xml:space="preserve"> of the prior years which</w:t>
      </w:r>
      <w:r w:rsidR="00B51CA8" w:rsidRPr="00955B2B">
        <w:rPr>
          <w:rFonts w:ascii="Arial" w:eastAsia="SimSun" w:hAnsi="Arial" w:cs="Arial"/>
          <w:sz w:val="22"/>
          <w:szCs w:val="22"/>
        </w:rPr>
        <w:t xml:space="preserve"> prepared</w:t>
      </w:r>
      <w:r w:rsidR="00FC3DD7" w:rsidRPr="00955B2B">
        <w:rPr>
          <w:rFonts w:ascii="Arial" w:eastAsia="SimSun" w:hAnsi="Arial" w:cs="Arial"/>
          <w:sz w:val="22"/>
          <w:szCs w:val="22"/>
        </w:rPr>
        <w:t xml:space="preserve"> in</w:t>
      </w:r>
      <w:r w:rsidRPr="00955B2B">
        <w:rPr>
          <w:rFonts w:ascii="Arial" w:eastAsia="SimSun" w:hAnsi="Arial" w:cs="Arial"/>
          <w:sz w:val="22"/>
          <w:szCs w:val="22"/>
        </w:rPr>
        <w:t xml:space="preserve"> </w:t>
      </w:r>
      <w:r w:rsidR="00211599" w:rsidRPr="00955B2B">
        <w:rPr>
          <w:rFonts w:ascii="Arial" w:eastAsia="SimSun" w:hAnsi="Arial" w:cs="Arial"/>
          <w:sz w:val="22"/>
          <w:szCs w:val="22"/>
        </w:rPr>
        <w:t>accor</w:t>
      </w:r>
      <w:r w:rsidR="002C0C81" w:rsidRPr="00955B2B">
        <w:rPr>
          <w:rFonts w:ascii="Arial" w:eastAsia="SimSun" w:hAnsi="Arial" w:cs="Arial"/>
          <w:sz w:val="22"/>
          <w:szCs w:val="22"/>
        </w:rPr>
        <w:t>d</w:t>
      </w:r>
      <w:r w:rsidR="00F00E54" w:rsidRPr="00955B2B">
        <w:rPr>
          <w:rFonts w:ascii="Arial" w:eastAsia="SimSun" w:hAnsi="Arial" w:cs="Arial"/>
          <w:sz w:val="22"/>
          <w:szCs w:val="22"/>
        </w:rPr>
        <w:t>ance</w:t>
      </w:r>
      <w:r w:rsidR="009259EF" w:rsidRPr="00955B2B">
        <w:rPr>
          <w:rFonts w:ascii="Arial" w:eastAsia="SimSun" w:hAnsi="Arial" w:cs="Arial"/>
          <w:sz w:val="22"/>
          <w:szCs w:val="22"/>
        </w:rPr>
        <w:t xml:space="preserve"> with</w:t>
      </w:r>
      <w:r w:rsidR="00211599" w:rsidRPr="00955B2B">
        <w:rPr>
          <w:rFonts w:ascii="Arial" w:eastAsia="SimSun" w:hAnsi="Arial" w:cs="Arial"/>
          <w:sz w:val="22"/>
          <w:szCs w:val="22"/>
        </w:rPr>
        <w:t xml:space="preserve"> the previous </w:t>
      </w:r>
      <w:r w:rsidR="00046300">
        <w:rPr>
          <w:rFonts w:ascii="Arial" w:eastAsia="SimSun" w:hAnsi="Arial" w:cs="Browallia New"/>
          <w:sz w:val="22"/>
          <w:szCs w:val="28"/>
        </w:rPr>
        <w:t xml:space="preserve">financial reporting </w:t>
      </w:r>
      <w:r w:rsidR="00211599" w:rsidRPr="00955B2B">
        <w:rPr>
          <w:rFonts w:ascii="Arial" w:eastAsia="SimSun" w:hAnsi="Arial" w:cs="Arial"/>
          <w:sz w:val="22"/>
          <w:szCs w:val="22"/>
        </w:rPr>
        <w:t>standards</w:t>
      </w:r>
      <w:r w:rsidR="00AE70D6" w:rsidRPr="00955B2B">
        <w:rPr>
          <w:rFonts w:ascii="Arial" w:eastAsia="SimSun" w:hAnsi="Arial" w:cs="Arial"/>
          <w:sz w:val="22"/>
          <w:szCs w:val="22"/>
        </w:rPr>
        <w:t xml:space="preserve"> as follow</w:t>
      </w:r>
      <w:r w:rsidR="001164F6" w:rsidRPr="00955B2B">
        <w:rPr>
          <w:rFonts w:ascii="Arial" w:eastAsia="SimSun" w:hAnsi="Arial" w:cs="Arial"/>
          <w:sz w:val="22"/>
          <w:szCs w:val="22"/>
        </w:rPr>
        <w:t>s:</w:t>
      </w:r>
      <w:r w:rsidR="00016BB6" w:rsidRPr="00955B2B">
        <w:rPr>
          <w:rFonts w:ascii="Arial" w:eastAsia="SimSun" w:hAnsi="Arial" w:cs="Arial"/>
          <w:sz w:val="22"/>
          <w:szCs w:val="22"/>
        </w:rPr>
        <w:t xml:space="preserve"> </w:t>
      </w:r>
    </w:p>
    <w:p w14:paraId="7B19D4E2" w14:textId="16A2B9BE" w:rsidR="00793311" w:rsidRPr="00955B2B" w:rsidRDefault="006A4E17" w:rsidP="001F42F2">
      <w:pPr>
        <w:spacing w:before="120" w:after="120" w:line="380" w:lineRule="exact"/>
        <w:ind w:left="547"/>
        <w:jc w:val="thaiDistribute"/>
        <w:rPr>
          <w:rFonts w:ascii="Arial" w:eastAsia="SimSun" w:hAnsi="Arial" w:cs="Arial"/>
          <w:sz w:val="22"/>
          <w:szCs w:val="22"/>
        </w:rPr>
      </w:pPr>
      <w:r w:rsidRPr="00955B2B">
        <w:rPr>
          <w:rFonts w:ascii="Arial" w:eastAsia="SimSun" w:hAnsi="Arial" w:cs="Arial"/>
          <w:sz w:val="22"/>
          <w:szCs w:val="22"/>
        </w:rPr>
        <w:t xml:space="preserve">Year </w:t>
      </w:r>
      <w:r w:rsidR="00016BB6" w:rsidRPr="00955B2B">
        <w:rPr>
          <w:rFonts w:ascii="Arial" w:eastAsia="SimSun" w:hAnsi="Arial" w:cs="Arial"/>
          <w:sz w:val="22"/>
          <w:szCs w:val="22"/>
        </w:rPr>
        <w:t>2020</w:t>
      </w:r>
    </w:p>
    <w:p w14:paraId="47EE29B3" w14:textId="18994A74" w:rsidR="00AD5A38" w:rsidRPr="00955B2B" w:rsidRDefault="003220D7" w:rsidP="001F42F2">
      <w:pPr>
        <w:pStyle w:val="ListParagraph"/>
        <w:numPr>
          <w:ilvl w:val="0"/>
          <w:numId w:val="4"/>
        </w:numPr>
        <w:spacing w:before="120" w:after="120" w:line="380" w:lineRule="exact"/>
        <w:ind w:left="900" w:hanging="360"/>
        <w:jc w:val="thaiDistribute"/>
        <w:rPr>
          <w:rFonts w:ascii="Arial" w:eastAsia="SimSun" w:hAnsi="Arial" w:cs="Arial"/>
          <w:sz w:val="22"/>
          <w:szCs w:val="22"/>
        </w:rPr>
      </w:pPr>
      <w:r w:rsidRPr="00955B2B">
        <w:rPr>
          <w:rFonts w:ascii="Arial" w:eastAsia="SimSun" w:hAnsi="Arial" w:cs="Arial"/>
          <w:sz w:val="22"/>
          <w:szCs w:val="22"/>
        </w:rPr>
        <w:t>R</w:t>
      </w:r>
      <w:r w:rsidR="00AD5A38" w:rsidRPr="00955B2B">
        <w:rPr>
          <w:rFonts w:ascii="Arial" w:eastAsia="SimSun" w:hAnsi="Arial" w:cs="Arial"/>
          <w:sz w:val="22"/>
          <w:szCs w:val="22"/>
        </w:rPr>
        <w:t>evenue</w:t>
      </w:r>
      <w:r w:rsidR="006C06D4" w:rsidRPr="00955B2B">
        <w:rPr>
          <w:rFonts w:ascii="Arial" w:eastAsia="SimSun" w:hAnsi="Arial" w:cs="Arial"/>
          <w:sz w:val="22"/>
          <w:szCs w:val="22"/>
        </w:rPr>
        <w:t>s</w:t>
      </w:r>
      <w:r w:rsidR="00AD5A38" w:rsidRPr="00955B2B">
        <w:rPr>
          <w:rFonts w:ascii="Arial" w:eastAsia="SimSun" w:hAnsi="Arial" w:cs="Arial"/>
          <w:sz w:val="22"/>
          <w:szCs w:val="22"/>
        </w:rPr>
        <w:t xml:space="preserve"> from sales and services </w:t>
      </w:r>
      <w:r w:rsidR="00ED0847" w:rsidRPr="00955B2B">
        <w:rPr>
          <w:rFonts w:ascii="Arial" w:eastAsia="SimSun" w:hAnsi="Arial" w:cs="Arial"/>
          <w:sz w:val="22"/>
          <w:szCs w:val="22"/>
        </w:rPr>
        <w:t>w</w:t>
      </w:r>
      <w:r w:rsidR="00D979E5" w:rsidRPr="00955B2B">
        <w:rPr>
          <w:rFonts w:ascii="Arial" w:eastAsia="SimSun" w:hAnsi="Arial" w:cs="Arial"/>
          <w:sz w:val="22"/>
          <w:szCs w:val="22"/>
        </w:rPr>
        <w:t>ere</w:t>
      </w:r>
      <w:r w:rsidR="00ED0847" w:rsidRPr="00955B2B">
        <w:rPr>
          <w:rFonts w:ascii="Arial" w:eastAsia="SimSun" w:hAnsi="Arial" w:cs="Arial"/>
          <w:sz w:val="22"/>
          <w:szCs w:val="22"/>
        </w:rPr>
        <w:t xml:space="preserve"> recognised in the incorrect period by understated of transactions.</w:t>
      </w:r>
      <w:r w:rsidR="00AD5A38" w:rsidRPr="00955B2B">
        <w:rPr>
          <w:rFonts w:ascii="Arial" w:eastAsia="SimSun" w:hAnsi="Arial" w:cs="Arial"/>
          <w:sz w:val="22"/>
          <w:szCs w:val="22"/>
        </w:rPr>
        <w:t xml:space="preserve"> </w:t>
      </w:r>
    </w:p>
    <w:p w14:paraId="18BAC4A1" w14:textId="5ADAAE11" w:rsidR="00213127" w:rsidRPr="00955B2B" w:rsidRDefault="00213127" w:rsidP="001F42F2">
      <w:pPr>
        <w:numPr>
          <w:ilvl w:val="0"/>
          <w:numId w:val="4"/>
        </w:numPr>
        <w:tabs>
          <w:tab w:val="left" w:pos="990"/>
        </w:tabs>
        <w:spacing w:before="120" w:after="120" w:line="380" w:lineRule="exact"/>
        <w:ind w:left="900" w:hanging="360"/>
        <w:jc w:val="thaiDistribute"/>
        <w:rPr>
          <w:rFonts w:ascii="Arial" w:eastAsia="SimSun" w:hAnsi="Arial" w:cs="Arial"/>
          <w:spacing w:val="-4"/>
          <w:sz w:val="22"/>
          <w:szCs w:val="22"/>
        </w:rPr>
      </w:pPr>
      <w:r w:rsidRPr="00955B2B">
        <w:rPr>
          <w:rFonts w:ascii="Arial" w:eastAsia="SimSun" w:hAnsi="Arial" w:cs="Arial"/>
          <w:sz w:val="22"/>
          <w:szCs w:val="22"/>
        </w:rPr>
        <w:t>Cost of sales and service</w:t>
      </w:r>
      <w:r w:rsidR="00D979E5" w:rsidRPr="00955B2B">
        <w:rPr>
          <w:rFonts w:ascii="Arial" w:eastAsia="SimSun" w:hAnsi="Arial" w:cs="Arial"/>
          <w:sz w:val="22"/>
          <w:szCs w:val="22"/>
        </w:rPr>
        <w:t>s</w:t>
      </w:r>
      <w:r w:rsidRPr="00955B2B">
        <w:rPr>
          <w:rFonts w:ascii="Arial" w:eastAsia="SimSun" w:hAnsi="Arial" w:cs="Arial"/>
          <w:sz w:val="22"/>
          <w:szCs w:val="22"/>
        </w:rPr>
        <w:t xml:space="preserve"> w</w:t>
      </w:r>
      <w:r w:rsidR="00D979E5" w:rsidRPr="00955B2B">
        <w:rPr>
          <w:rFonts w:ascii="Arial" w:eastAsia="SimSun" w:hAnsi="Arial" w:cs="Arial"/>
          <w:sz w:val="22"/>
          <w:szCs w:val="22"/>
        </w:rPr>
        <w:t>ere</w:t>
      </w:r>
      <w:r w:rsidRPr="00955B2B">
        <w:rPr>
          <w:rFonts w:ascii="Arial" w:eastAsia="SimSun" w:hAnsi="Arial" w:cs="Arial"/>
          <w:sz w:val="22"/>
          <w:szCs w:val="22"/>
        </w:rPr>
        <w:t xml:space="preserve"> recognised by understated of transactions.</w:t>
      </w:r>
    </w:p>
    <w:p w14:paraId="02B1E66D" w14:textId="0D7B34C1" w:rsidR="008F0978" w:rsidRPr="00955B2B" w:rsidRDefault="004F2B52" w:rsidP="001F42F2">
      <w:pPr>
        <w:numPr>
          <w:ilvl w:val="0"/>
          <w:numId w:val="4"/>
        </w:numPr>
        <w:tabs>
          <w:tab w:val="left" w:pos="990"/>
        </w:tabs>
        <w:spacing w:before="120" w:after="120" w:line="380" w:lineRule="exact"/>
        <w:ind w:left="900" w:hanging="360"/>
        <w:jc w:val="thaiDistribute"/>
        <w:rPr>
          <w:rFonts w:ascii="Arial" w:eastAsia="SimSun" w:hAnsi="Arial" w:cs="Arial"/>
          <w:spacing w:val="-4"/>
          <w:sz w:val="22"/>
          <w:szCs w:val="22"/>
        </w:rPr>
      </w:pPr>
      <w:r w:rsidRPr="00955B2B">
        <w:rPr>
          <w:rFonts w:ascii="Arial" w:eastAsia="SimSun" w:hAnsi="Arial" w:cs="Arial"/>
          <w:sz w:val="22"/>
          <w:szCs w:val="22"/>
        </w:rPr>
        <w:t>T</w:t>
      </w:r>
      <w:r w:rsidR="009662DA" w:rsidRPr="00955B2B">
        <w:rPr>
          <w:rFonts w:ascii="Arial" w:eastAsia="SimSun" w:hAnsi="Arial" w:cs="Arial"/>
          <w:sz w:val="22"/>
          <w:szCs w:val="22"/>
        </w:rPr>
        <w:t>rade payable</w:t>
      </w:r>
      <w:r w:rsidR="00A722E2" w:rsidRPr="00955B2B">
        <w:rPr>
          <w:rFonts w:ascii="Arial" w:eastAsia="SimSun" w:hAnsi="Arial" w:cs="Arial"/>
          <w:sz w:val="22"/>
          <w:szCs w:val="22"/>
        </w:rPr>
        <w:t>s</w:t>
      </w:r>
      <w:r w:rsidR="005913CB" w:rsidRPr="00955B2B">
        <w:rPr>
          <w:rFonts w:ascii="Arial" w:eastAsia="SimSun" w:hAnsi="Arial" w:cs="Arial"/>
          <w:sz w:val="22"/>
          <w:szCs w:val="22"/>
        </w:rPr>
        <w:t xml:space="preserve"> </w:t>
      </w:r>
      <w:r w:rsidR="00A722E2" w:rsidRPr="00955B2B">
        <w:rPr>
          <w:rFonts w:ascii="Arial" w:eastAsia="SimSun" w:hAnsi="Arial" w:cs="Arial"/>
          <w:sz w:val="22"/>
          <w:szCs w:val="22"/>
        </w:rPr>
        <w:t xml:space="preserve">from </w:t>
      </w:r>
      <w:r w:rsidR="009662DA" w:rsidRPr="00955B2B">
        <w:rPr>
          <w:rFonts w:ascii="Arial" w:eastAsia="SimSun" w:hAnsi="Arial" w:cs="Arial"/>
          <w:sz w:val="22"/>
          <w:szCs w:val="22"/>
        </w:rPr>
        <w:t>s</w:t>
      </w:r>
      <w:r w:rsidR="0013383F" w:rsidRPr="00955B2B">
        <w:rPr>
          <w:rFonts w:ascii="Arial" w:eastAsia="SimSun" w:hAnsi="Arial" w:cs="Arial"/>
          <w:sz w:val="22"/>
          <w:szCs w:val="22"/>
        </w:rPr>
        <w:t>oftware license</w:t>
      </w:r>
      <w:r w:rsidR="00A722E2" w:rsidRPr="00955B2B">
        <w:rPr>
          <w:rFonts w:ascii="Arial" w:eastAsia="SimSun" w:hAnsi="Arial" w:cs="Arial"/>
          <w:sz w:val="22"/>
          <w:szCs w:val="22"/>
        </w:rPr>
        <w:t>s</w:t>
      </w:r>
      <w:r w:rsidR="00D979E5" w:rsidRPr="00955B2B">
        <w:rPr>
          <w:rFonts w:ascii="Arial" w:eastAsia="SimSun" w:hAnsi="Arial" w:cs="Arial"/>
          <w:sz w:val="22"/>
          <w:szCs w:val="22"/>
        </w:rPr>
        <w:t xml:space="preserve"> were incompletely recognised.</w:t>
      </w:r>
      <w:r w:rsidR="008F0978" w:rsidRPr="00955B2B">
        <w:rPr>
          <w:rFonts w:ascii="Arial" w:eastAsia="SimSun" w:hAnsi="Arial" w:cs="Arial"/>
          <w:sz w:val="22"/>
          <w:szCs w:val="22"/>
        </w:rPr>
        <w:t xml:space="preserve"> </w:t>
      </w:r>
    </w:p>
    <w:p w14:paraId="12A1FF1C" w14:textId="4373CF23" w:rsidR="008D7890" w:rsidRPr="00955B2B" w:rsidRDefault="00B461E1" w:rsidP="001F42F2">
      <w:pPr>
        <w:numPr>
          <w:ilvl w:val="0"/>
          <w:numId w:val="4"/>
        </w:numPr>
        <w:tabs>
          <w:tab w:val="left" w:pos="990"/>
        </w:tabs>
        <w:spacing w:before="120" w:after="120" w:line="380" w:lineRule="exact"/>
        <w:ind w:left="900" w:hanging="360"/>
        <w:jc w:val="thaiDistribute"/>
        <w:rPr>
          <w:rFonts w:ascii="Arial" w:eastAsia="SimSun" w:hAnsi="Arial" w:cs="Arial"/>
          <w:spacing w:val="-4"/>
          <w:sz w:val="22"/>
          <w:szCs w:val="22"/>
        </w:rPr>
      </w:pPr>
      <w:r w:rsidRPr="00955B2B">
        <w:rPr>
          <w:rFonts w:ascii="Arial" w:eastAsia="SimSun" w:hAnsi="Arial" w:cs="Arial"/>
          <w:spacing w:val="-4"/>
          <w:sz w:val="22"/>
          <w:szCs w:val="22"/>
        </w:rPr>
        <w:t xml:space="preserve">The </w:t>
      </w:r>
      <w:r w:rsidR="00424D82" w:rsidRPr="00955B2B">
        <w:rPr>
          <w:rFonts w:ascii="Arial" w:eastAsia="SimSun" w:hAnsi="Arial" w:cs="Arial"/>
          <w:spacing w:val="-4"/>
          <w:sz w:val="22"/>
          <w:szCs w:val="22"/>
        </w:rPr>
        <w:t xml:space="preserve">allowance for </w:t>
      </w:r>
      <w:r w:rsidR="00C943CB" w:rsidRPr="00955B2B">
        <w:rPr>
          <w:rFonts w:ascii="Arial" w:eastAsia="SimSun" w:hAnsi="Arial" w:cs="Arial"/>
          <w:spacing w:val="-4"/>
          <w:sz w:val="22"/>
          <w:szCs w:val="22"/>
        </w:rPr>
        <w:t>expected credit loss</w:t>
      </w:r>
      <w:r w:rsidR="00424D82" w:rsidRPr="00955B2B">
        <w:rPr>
          <w:rFonts w:ascii="Arial" w:eastAsia="SimSun" w:hAnsi="Arial" w:cs="Arial"/>
          <w:spacing w:val="-4"/>
          <w:sz w:val="22"/>
          <w:szCs w:val="22"/>
        </w:rPr>
        <w:t>es</w:t>
      </w:r>
      <w:r w:rsidR="00C943CB" w:rsidRPr="00955B2B">
        <w:rPr>
          <w:rFonts w:ascii="Arial" w:eastAsia="SimSun" w:hAnsi="Arial" w:cs="Arial"/>
          <w:spacing w:val="-4"/>
          <w:sz w:val="22"/>
          <w:szCs w:val="22"/>
        </w:rPr>
        <w:t xml:space="preserve"> </w:t>
      </w:r>
      <w:r w:rsidRPr="00955B2B">
        <w:rPr>
          <w:rFonts w:ascii="Arial" w:eastAsia="SimSun" w:hAnsi="Arial" w:cs="Arial"/>
          <w:spacing w:val="-4"/>
          <w:sz w:val="22"/>
          <w:szCs w:val="22"/>
        </w:rPr>
        <w:t>of a trade receivable who</w:t>
      </w:r>
      <w:r w:rsidR="00C06A5D" w:rsidRPr="00955B2B">
        <w:rPr>
          <w:rFonts w:ascii="Arial" w:eastAsia="SimSun" w:hAnsi="Arial" w:cs="Arial"/>
          <w:spacing w:val="-4"/>
          <w:sz w:val="22"/>
          <w:szCs w:val="22"/>
        </w:rPr>
        <w:t>se</w:t>
      </w:r>
      <w:r w:rsidR="00D01312" w:rsidRPr="00955B2B">
        <w:rPr>
          <w:rFonts w:ascii="Arial" w:eastAsia="SimSun" w:hAnsi="Arial" w:cs="Arial"/>
          <w:spacing w:val="-4"/>
          <w:sz w:val="22"/>
          <w:szCs w:val="22"/>
          <w:cs/>
        </w:rPr>
        <w:t xml:space="preserve"> </w:t>
      </w:r>
      <w:r w:rsidR="00D01312" w:rsidRPr="00955B2B">
        <w:rPr>
          <w:rFonts w:ascii="Arial" w:eastAsia="SimSun" w:hAnsi="Arial" w:cs="Arial"/>
          <w:spacing w:val="-4"/>
          <w:sz w:val="22"/>
          <w:szCs w:val="22"/>
        </w:rPr>
        <w:t xml:space="preserve">payment </w:t>
      </w:r>
      <w:r w:rsidR="00875575" w:rsidRPr="00955B2B">
        <w:rPr>
          <w:rFonts w:ascii="Arial" w:eastAsia="SimSun" w:hAnsi="Arial" w:cs="Arial"/>
          <w:spacing w:val="-4"/>
          <w:sz w:val="22"/>
          <w:szCs w:val="22"/>
        </w:rPr>
        <w:t xml:space="preserve">defaulted </w:t>
      </w:r>
      <w:r w:rsidR="002F24D3" w:rsidRPr="00955B2B">
        <w:rPr>
          <w:rFonts w:ascii="Arial" w:eastAsia="SimSun" w:hAnsi="Arial" w:cs="Arial"/>
          <w:spacing w:val="-4"/>
          <w:sz w:val="22"/>
          <w:szCs w:val="22"/>
        </w:rPr>
        <w:t xml:space="preserve">was </w:t>
      </w:r>
      <w:r w:rsidRPr="00955B2B">
        <w:rPr>
          <w:rFonts w:ascii="Arial" w:eastAsia="SimSun" w:hAnsi="Arial" w:cs="Arial"/>
          <w:spacing w:val="-4"/>
          <w:sz w:val="22"/>
          <w:szCs w:val="22"/>
        </w:rPr>
        <w:t xml:space="preserve">not </w:t>
      </w:r>
      <w:r w:rsidR="00102521" w:rsidRPr="00955B2B">
        <w:rPr>
          <w:rFonts w:ascii="Arial" w:eastAsia="SimSun" w:hAnsi="Arial" w:cs="Arial"/>
          <w:sz w:val="22"/>
          <w:szCs w:val="22"/>
        </w:rPr>
        <w:t>recognised</w:t>
      </w:r>
      <w:r w:rsidR="00C943CB" w:rsidRPr="00955B2B">
        <w:rPr>
          <w:rFonts w:ascii="Arial" w:eastAsia="SimSun" w:hAnsi="Arial" w:cs="Arial"/>
          <w:spacing w:val="-4"/>
          <w:sz w:val="22"/>
          <w:szCs w:val="22"/>
        </w:rPr>
        <w:t>.</w:t>
      </w:r>
    </w:p>
    <w:p w14:paraId="1BED8EB9" w14:textId="77777777" w:rsidR="000E3168" w:rsidRPr="00955B2B" w:rsidRDefault="000E3168" w:rsidP="001F42F2">
      <w:pPr>
        <w:overflowPunct/>
        <w:autoSpaceDE/>
        <w:autoSpaceDN/>
        <w:adjustRightInd/>
        <w:spacing w:before="120" w:after="120" w:line="380" w:lineRule="exact"/>
        <w:textAlignment w:val="auto"/>
        <w:rPr>
          <w:rFonts w:ascii="Arial" w:eastAsia="SimSun" w:hAnsi="Arial" w:cs="Arial"/>
          <w:sz w:val="22"/>
          <w:szCs w:val="22"/>
        </w:rPr>
      </w:pPr>
      <w:r w:rsidRPr="00955B2B">
        <w:rPr>
          <w:rFonts w:ascii="Arial" w:eastAsia="SimSun" w:hAnsi="Arial" w:cs="Arial"/>
          <w:sz w:val="22"/>
          <w:szCs w:val="22"/>
        </w:rPr>
        <w:br w:type="page"/>
      </w:r>
    </w:p>
    <w:p w14:paraId="6B59C304" w14:textId="684EFA4D" w:rsidR="007B5CEB" w:rsidRPr="00955B2B" w:rsidRDefault="00020AC3" w:rsidP="000E3168">
      <w:pPr>
        <w:spacing w:before="120" w:after="120" w:line="380" w:lineRule="exact"/>
        <w:ind w:left="547"/>
        <w:jc w:val="thaiDistribute"/>
        <w:rPr>
          <w:rFonts w:ascii="Arial" w:eastAsia="SimSun" w:hAnsi="Arial" w:cs="Arial"/>
          <w:sz w:val="22"/>
          <w:szCs w:val="22"/>
        </w:rPr>
      </w:pPr>
      <w:r w:rsidRPr="00955B2B">
        <w:rPr>
          <w:rFonts w:ascii="Arial" w:eastAsia="SimSun" w:hAnsi="Arial" w:cs="Arial"/>
          <w:sz w:val="22"/>
          <w:szCs w:val="22"/>
        </w:rPr>
        <w:lastRenderedPageBreak/>
        <w:t xml:space="preserve">Year </w:t>
      </w:r>
      <w:r w:rsidR="00CD43BD" w:rsidRPr="00955B2B">
        <w:rPr>
          <w:rFonts w:ascii="Arial" w:eastAsia="SimSun" w:hAnsi="Arial" w:cs="Arial"/>
          <w:sz w:val="22"/>
          <w:szCs w:val="22"/>
        </w:rPr>
        <w:t>2021</w:t>
      </w:r>
    </w:p>
    <w:p w14:paraId="39EE9A98" w14:textId="49919113" w:rsidR="00406DB6" w:rsidRPr="00955B2B" w:rsidRDefault="00102521" w:rsidP="00690AEF">
      <w:pPr>
        <w:pStyle w:val="ListParagraph"/>
        <w:numPr>
          <w:ilvl w:val="0"/>
          <w:numId w:val="18"/>
        </w:numPr>
        <w:spacing w:before="120" w:after="120" w:line="380" w:lineRule="exact"/>
        <w:ind w:left="994" w:hanging="454"/>
        <w:contextualSpacing w:val="0"/>
        <w:jc w:val="thaiDistribute"/>
        <w:rPr>
          <w:rFonts w:ascii="Arial" w:eastAsia="SimSun" w:hAnsi="Arial" w:cs="Arial"/>
          <w:sz w:val="22"/>
          <w:szCs w:val="22"/>
        </w:rPr>
      </w:pPr>
      <w:r w:rsidRPr="00955B2B">
        <w:rPr>
          <w:rFonts w:ascii="Arial" w:eastAsia="SimSun" w:hAnsi="Arial" w:cs="Arial"/>
          <w:sz w:val="22"/>
          <w:szCs w:val="22"/>
        </w:rPr>
        <w:t>Revenues from sales and services were recognised in the incorrect period by overstated of transactions</w:t>
      </w:r>
      <w:r w:rsidR="004B7CC9" w:rsidRPr="00955B2B">
        <w:rPr>
          <w:rFonts w:ascii="Arial" w:eastAsia="SimSun" w:hAnsi="Arial" w:cs="Arial"/>
          <w:sz w:val="22"/>
          <w:szCs w:val="22"/>
        </w:rPr>
        <w:t>.</w:t>
      </w:r>
    </w:p>
    <w:p w14:paraId="562A47BD" w14:textId="21349D89" w:rsidR="00F01B22" w:rsidRPr="00955B2B" w:rsidRDefault="00F01B22" w:rsidP="00690AEF">
      <w:pPr>
        <w:pStyle w:val="ListParagraph"/>
        <w:numPr>
          <w:ilvl w:val="0"/>
          <w:numId w:val="18"/>
        </w:numPr>
        <w:spacing w:before="120" w:after="120" w:line="380" w:lineRule="exact"/>
        <w:ind w:left="994" w:hanging="454"/>
        <w:contextualSpacing w:val="0"/>
        <w:jc w:val="thaiDistribute"/>
        <w:rPr>
          <w:rFonts w:ascii="Arial" w:eastAsia="SimSun" w:hAnsi="Arial" w:cs="Arial"/>
          <w:sz w:val="22"/>
          <w:szCs w:val="22"/>
        </w:rPr>
      </w:pPr>
      <w:r w:rsidRPr="00955B2B">
        <w:rPr>
          <w:rFonts w:ascii="Arial" w:eastAsia="SimSun" w:hAnsi="Arial" w:cs="Arial"/>
          <w:sz w:val="22"/>
          <w:szCs w:val="22"/>
        </w:rPr>
        <w:t>Cost</w:t>
      </w:r>
      <w:r w:rsidR="00102521" w:rsidRPr="00955B2B">
        <w:rPr>
          <w:rFonts w:ascii="Arial" w:eastAsia="SimSun" w:hAnsi="Arial" w:cs="Arial"/>
          <w:sz w:val="22"/>
          <w:szCs w:val="22"/>
        </w:rPr>
        <w:t xml:space="preserve"> of sales and services were recognised by </w:t>
      </w:r>
      <w:r w:rsidR="00955217" w:rsidRPr="00955B2B">
        <w:rPr>
          <w:rFonts w:ascii="Arial" w:eastAsia="SimSun" w:hAnsi="Arial" w:cs="Arial"/>
          <w:sz w:val="22"/>
          <w:szCs w:val="22"/>
        </w:rPr>
        <w:t>over</w:t>
      </w:r>
      <w:r w:rsidR="00102521" w:rsidRPr="00955B2B">
        <w:rPr>
          <w:rFonts w:ascii="Arial" w:eastAsia="SimSun" w:hAnsi="Arial" w:cs="Arial"/>
          <w:sz w:val="22"/>
          <w:szCs w:val="22"/>
        </w:rPr>
        <w:t>stated of transactions.</w:t>
      </w:r>
    </w:p>
    <w:p w14:paraId="22F67079" w14:textId="5178216D" w:rsidR="00F01B22" w:rsidRPr="00955B2B" w:rsidRDefault="00955217" w:rsidP="00690AEF">
      <w:pPr>
        <w:pStyle w:val="ListParagraph"/>
        <w:numPr>
          <w:ilvl w:val="0"/>
          <w:numId w:val="18"/>
        </w:numPr>
        <w:spacing w:before="120" w:after="120" w:line="380" w:lineRule="exact"/>
        <w:ind w:left="994" w:hanging="454"/>
        <w:contextualSpacing w:val="0"/>
        <w:jc w:val="thaiDistribute"/>
        <w:rPr>
          <w:rFonts w:ascii="Arial" w:eastAsia="SimSun" w:hAnsi="Arial" w:cs="Arial"/>
          <w:sz w:val="22"/>
          <w:szCs w:val="22"/>
        </w:rPr>
      </w:pPr>
      <w:r w:rsidRPr="00955B2B">
        <w:rPr>
          <w:rFonts w:ascii="Arial" w:eastAsia="SimSun" w:hAnsi="Arial" w:cs="Arial"/>
          <w:sz w:val="22"/>
          <w:szCs w:val="22"/>
        </w:rPr>
        <w:t>Trade payables from software licenses were incompletely recognised.</w:t>
      </w:r>
    </w:p>
    <w:p w14:paraId="5B821969" w14:textId="406608F6" w:rsidR="00382A91" w:rsidRPr="00955B2B" w:rsidRDefault="00C860B2" w:rsidP="00690AEF">
      <w:pPr>
        <w:pStyle w:val="ListParagraph"/>
        <w:numPr>
          <w:ilvl w:val="0"/>
          <w:numId w:val="18"/>
        </w:numPr>
        <w:spacing w:before="120" w:after="120" w:line="380" w:lineRule="exact"/>
        <w:ind w:left="994" w:hanging="454"/>
        <w:contextualSpacing w:val="0"/>
        <w:jc w:val="thaiDistribute"/>
        <w:rPr>
          <w:rFonts w:ascii="Arial" w:eastAsia="SimSun" w:hAnsi="Arial" w:cs="Arial"/>
          <w:sz w:val="22"/>
          <w:szCs w:val="22"/>
        </w:rPr>
      </w:pPr>
      <w:r w:rsidRPr="00955B2B">
        <w:rPr>
          <w:rFonts w:ascii="Arial" w:eastAsia="SimSun" w:hAnsi="Arial" w:cs="Arial"/>
          <w:sz w:val="22"/>
          <w:szCs w:val="22"/>
        </w:rPr>
        <w:t>T</w:t>
      </w:r>
      <w:r w:rsidR="00583B68" w:rsidRPr="00955B2B">
        <w:rPr>
          <w:rFonts w:ascii="Arial" w:eastAsia="SimSun" w:hAnsi="Arial" w:cs="Arial"/>
          <w:sz w:val="22"/>
          <w:szCs w:val="22"/>
        </w:rPr>
        <w:t xml:space="preserve">he </w:t>
      </w:r>
      <w:r w:rsidR="00BC467B" w:rsidRPr="00955B2B">
        <w:rPr>
          <w:rFonts w:ascii="Arial" w:eastAsia="SimSun" w:hAnsi="Arial" w:cs="Arial"/>
          <w:sz w:val="22"/>
          <w:szCs w:val="22"/>
        </w:rPr>
        <w:t>Com</w:t>
      </w:r>
      <w:r w:rsidR="00031F09" w:rsidRPr="00955B2B">
        <w:rPr>
          <w:rFonts w:ascii="Arial" w:eastAsia="SimSun" w:hAnsi="Arial" w:cs="Arial"/>
          <w:sz w:val="22"/>
          <w:szCs w:val="22"/>
        </w:rPr>
        <w:t xml:space="preserve">pany did not </w:t>
      </w:r>
      <w:proofErr w:type="gramStart"/>
      <w:r w:rsidR="00CF3D8C" w:rsidRPr="00955B2B">
        <w:rPr>
          <w:rFonts w:ascii="Arial" w:eastAsia="SimSun" w:hAnsi="Arial" w:cs="Arial"/>
          <w:sz w:val="22"/>
          <w:szCs w:val="22"/>
        </w:rPr>
        <w:t>written</w:t>
      </w:r>
      <w:proofErr w:type="gramEnd"/>
      <w:r w:rsidR="00637121" w:rsidRPr="00955B2B">
        <w:rPr>
          <w:rFonts w:ascii="Arial" w:eastAsia="SimSun" w:hAnsi="Arial" w:cs="Arial"/>
          <w:sz w:val="22"/>
          <w:szCs w:val="28"/>
        </w:rPr>
        <w:t xml:space="preserve"> </w:t>
      </w:r>
      <w:r w:rsidR="00031F09" w:rsidRPr="00955B2B">
        <w:rPr>
          <w:rFonts w:ascii="Arial" w:eastAsia="SimSun" w:hAnsi="Arial" w:cs="Arial"/>
          <w:sz w:val="22"/>
          <w:szCs w:val="22"/>
        </w:rPr>
        <w:t xml:space="preserve">off </w:t>
      </w:r>
      <w:r w:rsidR="00224A33" w:rsidRPr="00955B2B">
        <w:rPr>
          <w:rFonts w:ascii="Arial" w:eastAsia="SimSun" w:hAnsi="Arial" w:cs="Arial"/>
          <w:sz w:val="22"/>
          <w:szCs w:val="22"/>
        </w:rPr>
        <w:t>with</w:t>
      </w:r>
      <w:r w:rsidR="00F764EF" w:rsidRPr="00955B2B">
        <w:rPr>
          <w:rFonts w:ascii="Arial" w:eastAsia="SimSun" w:hAnsi="Arial" w:cs="Arial"/>
          <w:sz w:val="22"/>
          <w:szCs w:val="22"/>
        </w:rPr>
        <w:t>holding tax</w:t>
      </w:r>
      <w:r w:rsidR="00031F09" w:rsidRPr="00955B2B">
        <w:rPr>
          <w:rFonts w:ascii="Arial" w:eastAsia="SimSun" w:hAnsi="Arial" w:cs="Arial"/>
          <w:sz w:val="22"/>
          <w:szCs w:val="22"/>
        </w:rPr>
        <w:t>, which</w:t>
      </w:r>
      <w:r w:rsidR="00744991" w:rsidRPr="00955B2B">
        <w:rPr>
          <w:rFonts w:ascii="Arial" w:eastAsia="SimSun" w:hAnsi="Arial" w:cs="Arial"/>
          <w:sz w:val="22"/>
          <w:szCs w:val="22"/>
        </w:rPr>
        <w:t xml:space="preserve"> </w:t>
      </w:r>
      <w:r w:rsidR="00E90ACC" w:rsidRPr="00955B2B">
        <w:rPr>
          <w:rFonts w:ascii="Arial" w:eastAsia="SimSun" w:hAnsi="Arial" w:cs="Arial"/>
          <w:sz w:val="22"/>
          <w:szCs w:val="22"/>
        </w:rPr>
        <w:t xml:space="preserve">remained </w:t>
      </w:r>
      <w:r w:rsidR="00744991" w:rsidRPr="00955B2B">
        <w:rPr>
          <w:rFonts w:ascii="Arial" w:eastAsia="SimSun" w:hAnsi="Arial" w:cs="Arial"/>
          <w:sz w:val="22"/>
          <w:szCs w:val="22"/>
        </w:rPr>
        <w:t>from the tax refund</w:t>
      </w:r>
      <w:r w:rsidR="002E12A1" w:rsidRPr="00955B2B">
        <w:rPr>
          <w:rFonts w:ascii="Arial" w:eastAsia="SimSun" w:hAnsi="Arial" w:cs="Arial"/>
          <w:sz w:val="22"/>
          <w:szCs w:val="22"/>
        </w:rPr>
        <w:t xml:space="preserve">, was unable to be </w:t>
      </w:r>
      <w:proofErr w:type="spellStart"/>
      <w:r w:rsidR="002E12A1" w:rsidRPr="00955B2B">
        <w:rPr>
          <w:rFonts w:ascii="Arial" w:eastAsia="SimSun" w:hAnsi="Arial" w:cs="Arial"/>
          <w:sz w:val="22"/>
          <w:szCs w:val="22"/>
        </w:rPr>
        <w:t>utilised</w:t>
      </w:r>
      <w:proofErr w:type="spellEnd"/>
      <w:r w:rsidR="009F3967" w:rsidRPr="00955B2B">
        <w:rPr>
          <w:rFonts w:ascii="Arial" w:eastAsia="SimSun" w:hAnsi="Arial" w:cs="Arial"/>
          <w:sz w:val="22"/>
          <w:szCs w:val="22"/>
        </w:rPr>
        <w:t>.</w:t>
      </w:r>
    </w:p>
    <w:p w14:paraId="567804B9" w14:textId="0F8D92BE" w:rsidR="00600263" w:rsidRPr="00955B2B" w:rsidRDefault="00637121" w:rsidP="000E3168">
      <w:pPr>
        <w:spacing w:before="120" w:after="120" w:line="380" w:lineRule="exact"/>
        <w:ind w:left="547"/>
        <w:jc w:val="thaiDistribute"/>
        <w:rPr>
          <w:rFonts w:ascii="Arial" w:eastAsia="SimSun" w:hAnsi="Arial" w:cs="Arial"/>
          <w:sz w:val="22"/>
          <w:szCs w:val="22"/>
        </w:rPr>
      </w:pPr>
      <w:r w:rsidRPr="00955B2B">
        <w:rPr>
          <w:rFonts w:ascii="Arial" w:eastAsia="SimSun" w:hAnsi="Arial" w:cs="Arial"/>
          <w:sz w:val="22"/>
          <w:szCs w:val="22"/>
        </w:rPr>
        <w:t>T</w:t>
      </w:r>
      <w:r w:rsidR="00600263" w:rsidRPr="00955B2B">
        <w:rPr>
          <w:rFonts w:ascii="Arial" w:eastAsia="SimSun" w:hAnsi="Arial" w:cs="Arial"/>
          <w:sz w:val="22"/>
          <w:szCs w:val="22"/>
        </w:rPr>
        <w:t>o correct th</w:t>
      </w:r>
      <w:r w:rsidR="00801F7C" w:rsidRPr="00955B2B">
        <w:rPr>
          <w:rFonts w:ascii="Arial" w:eastAsia="SimSun" w:hAnsi="Arial" w:cs="Arial"/>
          <w:sz w:val="22"/>
          <w:szCs w:val="22"/>
        </w:rPr>
        <w:t>es</w:t>
      </w:r>
      <w:r w:rsidR="00F62C7D" w:rsidRPr="00955B2B">
        <w:rPr>
          <w:rFonts w:ascii="Arial" w:eastAsia="SimSun" w:hAnsi="Arial" w:cs="Arial"/>
          <w:sz w:val="22"/>
          <w:szCs w:val="22"/>
        </w:rPr>
        <w:t>e</w:t>
      </w:r>
      <w:r w:rsidR="00600263" w:rsidRPr="00955B2B">
        <w:rPr>
          <w:rFonts w:ascii="Arial" w:eastAsia="SimSun" w:hAnsi="Arial" w:cs="Arial"/>
          <w:sz w:val="22"/>
          <w:szCs w:val="22"/>
        </w:rPr>
        <w:t xml:space="preserve"> errors, the Company restated the financial statements for the year ended 31 December 2021</w:t>
      </w:r>
      <w:r w:rsidR="0006590C" w:rsidRPr="00955B2B">
        <w:rPr>
          <w:rFonts w:ascii="Arial" w:eastAsia="SimSun" w:hAnsi="Arial" w:cs="Arial"/>
          <w:sz w:val="22"/>
          <w:szCs w:val="22"/>
        </w:rPr>
        <w:t xml:space="preserve"> and 1 January 2021</w:t>
      </w:r>
      <w:r w:rsidR="00891B6A" w:rsidRPr="00955B2B">
        <w:rPr>
          <w:rFonts w:ascii="Arial" w:eastAsia="SimSun" w:hAnsi="Arial" w:cs="Arial"/>
          <w:sz w:val="22"/>
          <w:szCs w:val="22"/>
        </w:rPr>
        <w:t>, presented as comparative information</w:t>
      </w:r>
      <w:r w:rsidR="00A93D5E" w:rsidRPr="00955B2B">
        <w:rPr>
          <w:rFonts w:ascii="Arial" w:eastAsia="SimSun" w:hAnsi="Arial" w:cs="Arial"/>
          <w:sz w:val="22"/>
          <w:szCs w:val="22"/>
        </w:rPr>
        <w:t>,</w:t>
      </w:r>
      <w:r w:rsidR="00DA251D" w:rsidRPr="00955B2B">
        <w:rPr>
          <w:rFonts w:ascii="Arial" w:eastAsia="SimSun" w:hAnsi="Arial" w:cs="Arial"/>
          <w:sz w:val="22"/>
          <w:szCs w:val="22"/>
        </w:rPr>
        <w:t xml:space="preserve"> </w:t>
      </w:r>
      <w:r w:rsidR="009206C2" w:rsidRPr="00955B2B">
        <w:rPr>
          <w:rFonts w:ascii="Arial" w:eastAsia="SimSun" w:hAnsi="Arial" w:cs="Arial"/>
          <w:sz w:val="22"/>
          <w:szCs w:val="22"/>
        </w:rPr>
        <w:t>in accordance with</w:t>
      </w:r>
      <w:r w:rsidR="005F7A7F" w:rsidRPr="00955B2B">
        <w:rPr>
          <w:rFonts w:ascii="Arial" w:eastAsia="SimSun" w:hAnsi="Arial" w:cs="Arial"/>
          <w:sz w:val="22"/>
          <w:szCs w:val="22"/>
        </w:rPr>
        <w:t xml:space="preserve"> </w:t>
      </w:r>
      <w:r w:rsidR="001D552F" w:rsidRPr="00955B2B">
        <w:rPr>
          <w:rFonts w:ascii="Arial" w:eastAsia="SimSun" w:hAnsi="Arial" w:cs="Arial"/>
          <w:sz w:val="22"/>
          <w:szCs w:val="22"/>
        </w:rPr>
        <w:t>the previous financial reporting standards</w:t>
      </w:r>
      <w:r w:rsidR="00600263" w:rsidRPr="00955B2B">
        <w:rPr>
          <w:rFonts w:ascii="Arial" w:eastAsia="SimSun" w:hAnsi="Arial" w:cs="Arial"/>
          <w:sz w:val="22"/>
          <w:szCs w:val="22"/>
        </w:rPr>
        <w:t>. The cumulative effect</w:t>
      </w:r>
      <w:r w:rsidR="00715DCD" w:rsidRPr="00955B2B">
        <w:rPr>
          <w:rFonts w:ascii="Arial" w:eastAsia="SimSun" w:hAnsi="Arial" w:cs="Arial"/>
          <w:sz w:val="22"/>
          <w:szCs w:val="22"/>
        </w:rPr>
        <w:t>s</w:t>
      </w:r>
      <w:r w:rsidR="00600263" w:rsidRPr="00955B2B">
        <w:rPr>
          <w:rFonts w:ascii="Arial" w:eastAsia="SimSun" w:hAnsi="Arial" w:cs="Arial"/>
          <w:sz w:val="22"/>
          <w:szCs w:val="22"/>
        </w:rPr>
        <w:t xml:space="preserve"> of the adjustments had been separately presented in the statement of changes in shareholders’ equity.</w:t>
      </w:r>
    </w:p>
    <w:p w14:paraId="2B63C966" w14:textId="482D1979" w:rsidR="00B53382" w:rsidRPr="00955B2B" w:rsidRDefault="00B53382" w:rsidP="000E3168">
      <w:pPr>
        <w:spacing w:before="120" w:after="120" w:line="380" w:lineRule="exact"/>
        <w:ind w:left="547"/>
        <w:jc w:val="thaiDistribute"/>
        <w:rPr>
          <w:rFonts w:ascii="Arial" w:eastAsia="SimSun" w:hAnsi="Arial" w:cs="Arial"/>
          <w:sz w:val="22"/>
          <w:szCs w:val="22"/>
        </w:rPr>
      </w:pPr>
      <w:r w:rsidRPr="00955B2B">
        <w:rPr>
          <w:rFonts w:ascii="Arial" w:eastAsia="SimSun" w:hAnsi="Arial" w:cs="Arial"/>
          <w:sz w:val="22"/>
          <w:szCs w:val="22"/>
        </w:rPr>
        <w:t xml:space="preserve">The amounts of adjustments affecting the statement of financial position as </w:t>
      </w:r>
      <w:proofErr w:type="gramStart"/>
      <w:r w:rsidRPr="00955B2B">
        <w:rPr>
          <w:rFonts w:ascii="Arial" w:eastAsia="SimSun" w:hAnsi="Arial" w:cs="Arial"/>
          <w:sz w:val="22"/>
          <w:szCs w:val="22"/>
        </w:rPr>
        <w:t>at</w:t>
      </w:r>
      <w:proofErr w:type="gramEnd"/>
      <w:r w:rsidRPr="00955B2B">
        <w:rPr>
          <w:rFonts w:ascii="Arial" w:eastAsia="SimSun" w:hAnsi="Arial" w:cs="Arial"/>
          <w:sz w:val="22"/>
          <w:szCs w:val="22"/>
        </w:rPr>
        <w:t xml:space="preserve"> 1 January </w:t>
      </w:r>
      <w:r w:rsidR="00B449A8" w:rsidRPr="00955B2B">
        <w:rPr>
          <w:rFonts w:ascii="Arial" w:eastAsia="SimSun" w:hAnsi="Arial" w:cs="Arial"/>
          <w:sz w:val="22"/>
          <w:szCs w:val="22"/>
        </w:rPr>
        <w:t xml:space="preserve">2021 </w:t>
      </w:r>
      <w:r w:rsidRPr="00955B2B">
        <w:rPr>
          <w:rFonts w:ascii="Arial" w:eastAsia="SimSun" w:hAnsi="Arial" w:cs="Arial"/>
          <w:sz w:val="22"/>
          <w:szCs w:val="22"/>
        </w:rPr>
        <w:t>and</w:t>
      </w:r>
      <w:r w:rsidR="00B449A8" w:rsidRPr="00955B2B">
        <w:rPr>
          <w:rFonts w:ascii="Arial" w:eastAsia="SimSun" w:hAnsi="Arial" w:cs="Arial"/>
          <w:sz w:val="22"/>
          <w:szCs w:val="22"/>
        </w:rPr>
        <w:t xml:space="preserve"> </w:t>
      </w:r>
      <w:r w:rsidR="00C85553" w:rsidRPr="00955B2B">
        <w:rPr>
          <w:rFonts w:ascii="Arial" w:eastAsia="SimSun" w:hAnsi="Arial" w:cs="Arial"/>
          <w:sz w:val="22"/>
          <w:szCs w:val="22"/>
        </w:rPr>
        <w:t xml:space="preserve">as at </w:t>
      </w:r>
      <w:r w:rsidRPr="00955B2B">
        <w:rPr>
          <w:rFonts w:ascii="Arial" w:eastAsia="SimSun" w:hAnsi="Arial" w:cs="Arial"/>
          <w:sz w:val="22"/>
          <w:szCs w:val="22"/>
        </w:rPr>
        <w:t xml:space="preserve">31 December 2021 and the </w:t>
      </w:r>
      <w:r w:rsidR="007E2D4B" w:rsidRPr="00955B2B">
        <w:rPr>
          <w:rFonts w:ascii="Arial" w:eastAsia="SimSun" w:hAnsi="Arial" w:cs="Arial"/>
          <w:sz w:val="22"/>
          <w:szCs w:val="22"/>
        </w:rPr>
        <w:t xml:space="preserve">statement of </w:t>
      </w:r>
      <w:r w:rsidR="008A2E00">
        <w:rPr>
          <w:rFonts w:ascii="Arial" w:eastAsia="SimSun" w:hAnsi="Arial" w:cs="Arial"/>
          <w:sz w:val="22"/>
          <w:szCs w:val="22"/>
        </w:rPr>
        <w:t>c</w:t>
      </w:r>
      <w:r w:rsidR="007E2D4B" w:rsidRPr="00955B2B">
        <w:rPr>
          <w:rFonts w:ascii="Arial" w:eastAsia="SimSun" w:hAnsi="Arial" w:cs="Arial"/>
          <w:sz w:val="22"/>
          <w:szCs w:val="22"/>
        </w:rPr>
        <w:t xml:space="preserve">omprehensive </w:t>
      </w:r>
      <w:r w:rsidRPr="00955B2B">
        <w:rPr>
          <w:rFonts w:ascii="Arial" w:eastAsia="SimSun" w:hAnsi="Arial" w:cs="Arial"/>
          <w:sz w:val="22"/>
          <w:szCs w:val="22"/>
        </w:rPr>
        <w:t>income statement for the year</w:t>
      </w:r>
      <w:r w:rsidR="00837070" w:rsidRPr="00955B2B">
        <w:rPr>
          <w:rFonts w:ascii="Arial" w:eastAsia="SimSun" w:hAnsi="Arial" w:cs="Arial"/>
          <w:sz w:val="22"/>
          <w:szCs w:val="22"/>
        </w:rPr>
        <w:t xml:space="preserve"> </w:t>
      </w:r>
      <w:r w:rsidRPr="00955B2B">
        <w:rPr>
          <w:rFonts w:ascii="Arial" w:eastAsia="SimSun" w:hAnsi="Arial" w:cs="Arial"/>
          <w:sz w:val="22"/>
          <w:szCs w:val="22"/>
        </w:rPr>
        <w:t xml:space="preserve">ended </w:t>
      </w:r>
      <w:r w:rsidR="00837070" w:rsidRPr="00955B2B">
        <w:rPr>
          <w:rFonts w:ascii="Arial" w:eastAsia="SimSun" w:hAnsi="Arial" w:cs="Arial"/>
          <w:sz w:val="22"/>
          <w:szCs w:val="22"/>
        </w:rPr>
        <w:t xml:space="preserve">31 December 2021 </w:t>
      </w:r>
      <w:r w:rsidRPr="00955B2B">
        <w:rPr>
          <w:rFonts w:ascii="Arial" w:eastAsia="SimSun" w:hAnsi="Arial" w:cs="Arial"/>
          <w:sz w:val="22"/>
          <w:szCs w:val="22"/>
        </w:rPr>
        <w:t>are summarised</w:t>
      </w:r>
      <w:r w:rsidR="00837070" w:rsidRPr="00955B2B">
        <w:rPr>
          <w:rFonts w:ascii="Arial" w:eastAsia="SimSun" w:hAnsi="Arial" w:cs="Arial"/>
          <w:sz w:val="22"/>
          <w:szCs w:val="22"/>
        </w:rPr>
        <w:t xml:space="preserve"> </w:t>
      </w:r>
      <w:r w:rsidR="00DF3AE0" w:rsidRPr="00955B2B">
        <w:rPr>
          <w:rFonts w:ascii="Arial" w:eastAsia="SimSun" w:hAnsi="Arial" w:cs="Arial"/>
          <w:sz w:val="22"/>
          <w:szCs w:val="22"/>
        </w:rPr>
        <w:t>in N</w:t>
      </w:r>
      <w:r w:rsidR="00837070" w:rsidRPr="00955B2B">
        <w:rPr>
          <w:rFonts w:ascii="Arial" w:eastAsia="SimSun" w:hAnsi="Arial" w:cs="Arial"/>
          <w:sz w:val="22"/>
          <w:szCs w:val="22"/>
        </w:rPr>
        <w:t>ote 4.2 to financial statements</w:t>
      </w:r>
      <w:r w:rsidR="009A5770" w:rsidRPr="00955B2B">
        <w:rPr>
          <w:rFonts w:ascii="Arial" w:eastAsia="SimSun" w:hAnsi="Arial" w:cs="Arial"/>
          <w:sz w:val="22"/>
          <w:szCs w:val="22"/>
        </w:rPr>
        <w:t>.</w:t>
      </w:r>
    </w:p>
    <w:p w14:paraId="2A8BB29E" w14:textId="597A91B6" w:rsidR="007B1E7D" w:rsidRPr="00955B2B" w:rsidRDefault="007B1E7D"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4.2</w:t>
      </w:r>
      <w:r w:rsidRPr="00955B2B">
        <w:rPr>
          <w:rFonts w:ascii="Arial" w:hAnsi="Arial" w:cs="Arial"/>
          <w:i w:val="0"/>
          <w:iCs w:val="0"/>
          <w:sz w:val="22"/>
          <w:szCs w:val="22"/>
        </w:rPr>
        <w:tab/>
      </w:r>
      <w:r w:rsidR="00F36271" w:rsidRPr="00955B2B">
        <w:rPr>
          <w:rFonts w:ascii="Arial" w:hAnsi="Arial" w:cs="Arial"/>
          <w:i w:val="0"/>
          <w:iCs w:val="0"/>
          <w:sz w:val="22"/>
          <w:szCs w:val="22"/>
        </w:rPr>
        <w:t xml:space="preserve">Cumulative effects of changes in accounting policies due to </w:t>
      </w:r>
      <w:r w:rsidR="00EF16D1" w:rsidRPr="00955B2B">
        <w:rPr>
          <w:rFonts w:ascii="Arial" w:hAnsi="Arial" w:cs="Arial"/>
          <w:i w:val="0"/>
          <w:iCs w:val="0"/>
          <w:sz w:val="22"/>
          <w:szCs w:val="22"/>
        </w:rPr>
        <w:t>the adoption of new financial reporting standards</w:t>
      </w:r>
      <w:r w:rsidR="00A64B38" w:rsidRPr="00955B2B">
        <w:rPr>
          <w:rFonts w:ascii="Arial" w:hAnsi="Arial" w:cs="Arial"/>
          <w:i w:val="0"/>
          <w:iCs w:val="0"/>
          <w:sz w:val="22"/>
          <w:szCs w:val="22"/>
        </w:rPr>
        <w:t>.</w:t>
      </w:r>
    </w:p>
    <w:p w14:paraId="3EE4AEF8" w14:textId="0A8F0590" w:rsidR="00DD5CA8" w:rsidRPr="00955B2B" w:rsidRDefault="00736609" w:rsidP="000E3168">
      <w:pPr>
        <w:spacing w:before="120" w:after="120" w:line="380" w:lineRule="exact"/>
        <w:ind w:left="547"/>
        <w:jc w:val="thaiDistribute"/>
        <w:rPr>
          <w:rFonts w:ascii="Arial" w:eastAsia="SimSun" w:hAnsi="Arial" w:cs="Arial"/>
          <w:sz w:val="22"/>
          <w:szCs w:val="22"/>
          <w:cs/>
        </w:rPr>
      </w:pPr>
      <w:r w:rsidRPr="00955B2B">
        <w:rPr>
          <w:rFonts w:ascii="Arial" w:eastAsia="SimSun" w:hAnsi="Arial" w:cs="Arial"/>
          <w:sz w:val="22"/>
          <w:szCs w:val="22"/>
        </w:rPr>
        <w:t xml:space="preserve">As a result of the </w:t>
      </w:r>
      <w:r w:rsidR="00B95429" w:rsidRPr="00955B2B">
        <w:rPr>
          <w:rFonts w:ascii="Arial" w:eastAsia="SimSun" w:hAnsi="Arial" w:cs="Arial"/>
          <w:sz w:val="22"/>
          <w:szCs w:val="22"/>
        </w:rPr>
        <w:t>change</w:t>
      </w:r>
      <w:r w:rsidR="00F72D3F" w:rsidRPr="00955B2B">
        <w:rPr>
          <w:rFonts w:ascii="Arial" w:eastAsia="SimSun" w:hAnsi="Arial" w:cs="Arial"/>
          <w:sz w:val="22"/>
          <w:szCs w:val="22"/>
        </w:rPr>
        <w:t>s</w:t>
      </w:r>
      <w:r w:rsidR="00B95429" w:rsidRPr="00955B2B">
        <w:rPr>
          <w:rFonts w:ascii="Arial" w:eastAsia="SimSun" w:hAnsi="Arial" w:cs="Arial"/>
          <w:sz w:val="22"/>
          <w:szCs w:val="22"/>
        </w:rPr>
        <w:t xml:space="preserve"> </w:t>
      </w:r>
      <w:r w:rsidR="008B0CCF" w:rsidRPr="00955B2B">
        <w:rPr>
          <w:rFonts w:ascii="Arial" w:eastAsia="SimSun" w:hAnsi="Arial" w:cs="Arial"/>
          <w:sz w:val="22"/>
          <w:szCs w:val="22"/>
        </w:rPr>
        <w:t>in</w:t>
      </w:r>
      <w:r w:rsidR="00B95429" w:rsidRPr="00955B2B">
        <w:rPr>
          <w:rFonts w:ascii="Arial" w:eastAsia="SimSun" w:hAnsi="Arial" w:cs="Arial"/>
          <w:sz w:val="22"/>
          <w:szCs w:val="22"/>
        </w:rPr>
        <w:t xml:space="preserve"> </w:t>
      </w:r>
      <w:r w:rsidR="003B5510" w:rsidRPr="00955B2B">
        <w:rPr>
          <w:rFonts w:ascii="Arial" w:eastAsia="SimSun" w:hAnsi="Arial" w:cs="Arial"/>
          <w:sz w:val="22"/>
          <w:szCs w:val="22"/>
        </w:rPr>
        <w:t xml:space="preserve">the </w:t>
      </w:r>
      <w:r w:rsidR="00E92F41" w:rsidRPr="00955B2B">
        <w:rPr>
          <w:rFonts w:ascii="Arial" w:eastAsia="SimSun" w:hAnsi="Arial" w:cs="Arial"/>
          <w:sz w:val="22"/>
          <w:szCs w:val="22"/>
        </w:rPr>
        <w:t>basis of preparation of financial statements</w:t>
      </w:r>
      <w:r w:rsidR="00430BDC" w:rsidRPr="00955B2B">
        <w:rPr>
          <w:rFonts w:ascii="Arial" w:eastAsia="SimSun" w:hAnsi="Arial" w:cs="Arial"/>
          <w:sz w:val="22"/>
          <w:szCs w:val="22"/>
        </w:rPr>
        <w:t xml:space="preserve"> </w:t>
      </w:r>
      <w:r w:rsidR="00CA69D8" w:rsidRPr="00955B2B">
        <w:rPr>
          <w:rFonts w:ascii="Arial" w:eastAsia="SimSun" w:hAnsi="Arial" w:cs="Arial"/>
          <w:sz w:val="22"/>
          <w:szCs w:val="22"/>
        </w:rPr>
        <w:t>to Thai</w:t>
      </w:r>
      <w:r w:rsidR="00E92F41" w:rsidRPr="00955B2B">
        <w:rPr>
          <w:rFonts w:ascii="Arial" w:eastAsia="SimSun" w:hAnsi="Arial" w:cs="Arial"/>
          <w:sz w:val="22"/>
          <w:szCs w:val="22"/>
        </w:rPr>
        <w:t xml:space="preserve"> </w:t>
      </w:r>
      <w:r w:rsidR="00430BDC" w:rsidRPr="00955B2B">
        <w:rPr>
          <w:rFonts w:ascii="Arial" w:eastAsia="SimSun" w:hAnsi="Arial" w:cs="Arial"/>
          <w:sz w:val="22"/>
          <w:szCs w:val="22"/>
        </w:rPr>
        <w:t xml:space="preserve">Financial Reporting Standards </w:t>
      </w:r>
      <w:r w:rsidR="00050963" w:rsidRPr="00955B2B">
        <w:rPr>
          <w:rFonts w:ascii="Arial" w:eastAsia="SimSun" w:hAnsi="Arial" w:cs="Arial"/>
          <w:sz w:val="22"/>
          <w:szCs w:val="22"/>
        </w:rPr>
        <w:t xml:space="preserve">as </w:t>
      </w:r>
      <w:r w:rsidR="006B3599" w:rsidRPr="00955B2B">
        <w:rPr>
          <w:rFonts w:ascii="Arial" w:eastAsia="SimSun" w:hAnsi="Arial" w:cs="Arial"/>
          <w:sz w:val="22"/>
          <w:szCs w:val="22"/>
        </w:rPr>
        <w:t xml:space="preserve">stated in </w:t>
      </w:r>
      <w:r w:rsidR="00871D67" w:rsidRPr="00955B2B">
        <w:rPr>
          <w:rFonts w:ascii="Arial" w:eastAsia="SimSun" w:hAnsi="Arial" w:cs="Arial"/>
          <w:sz w:val="22"/>
          <w:szCs w:val="22"/>
        </w:rPr>
        <w:t>No</w:t>
      </w:r>
      <w:r w:rsidR="006B3599" w:rsidRPr="00955B2B">
        <w:rPr>
          <w:rFonts w:ascii="Arial" w:eastAsia="SimSun" w:hAnsi="Arial" w:cs="Arial"/>
          <w:sz w:val="22"/>
          <w:szCs w:val="22"/>
        </w:rPr>
        <w:t>te</w:t>
      </w:r>
      <w:r w:rsidR="00871D67" w:rsidRPr="00955B2B">
        <w:rPr>
          <w:rFonts w:ascii="Arial" w:eastAsia="SimSun" w:hAnsi="Arial" w:cs="Arial"/>
          <w:sz w:val="22"/>
          <w:szCs w:val="22"/>
        </w:rPr>
        <w:t xml:space="preserve"> 2.2</w:t>
      </w:r>
      <w:r w:rsidR="00E47A27" w:rsidRPr="00955B2B">
        <w:rPr>
          <w:rFonts w:ascii="Arial" w:eastAsia="SimSun" w:hAnsi="Arial" w:cs="Arial"/>
          <w:sz w:val="22"/>
          <w:szCs w:val="22"/>
        </w:rPr>
        <w:t xml:space="preserve"> to financial statements</w:t>
      </w:r>
      <w:r w:rsidR="004F17F1" w:rsidRPr="00955B2B">
        <w:rPr>
          <w:rFonts w:ascii="Arial" w:eastAsia="SimSun" w:hAnsi="Arial" w:cs="Arial"/>
          <w:sz w:val="22"/>
          <w:szCs w:val="22"/>
        </w:rPr>
        <w:t>,</w:t>
      </w:r>
      <w:r w:rsidR="00E47A27" w:rsidRPr="00955B2B">
        <w:rPr>
          <w:rFonts w:ascii="Arial" w:eastAsia="SimSun" w:hAnsi="Arial" w:cs="Arial"/>
          <w:sz w:val="22"/>
          <w:szCs w:val="22"/>
        </w:rPr>
        <w:t xml:space="preserve"> </w:t>
      </w:r>
      <w:r w:rsidR="004F17F1" w:rsidRPr="00955B2B">
        <w:rPr>
          <w:rFonts w:ascii="Arial" w:eastAsia="SimSun" w:hAnsi="Arial" w:cs="Arial"/>
          <w:sz w:val="22"/>
          <w:szCs w:val="22"/>
        </w:rPr>
        <w:t>t</w:t>
      </w:r>
      <w:r w:rsidR="000E4DF3" w:rsidRPr="00955B2B">
        <w:rPr>
          <w:rFonts w:ascii="Arial" w:eastAsia="SimSun" w:hAnsi="Arial" w:cs="Arial"/>
          <w:sz w:val="22"/>
          <w:szCs w:val="22"/>
        </w:rPr>
        <w:t>he</w:t>
      </w:r>
      <w:r w:rsidR="00871D67" w:rsidRPr="00955B2B">
        <w:rPr>
          <w:rFonts w:ascii="Arial" w:eastAsia="SimSun" w:hAnsi="Arial" w:cs="Arial"/>
          <w:sz w:val="22"/>
          <w:szCs w:val="22"/>
        </w:rPr>
        <w:t xml:space="preserve"> effects </w:t>
      </w:r>
      <w:r w:rsidR="00180E2C" w:rsidRPr="00955B2B">
        <w:rPr>
          <w:rFonts w:ascii="Arial" w:eastAsia="SimSun" w:hAnsi="Arial" w:cs="Arial"/>
          <w:sz w:val="22"/>
          <w:szCs w:val="22"/>
        </w:rPr>
        <w:t xml:space="preserve">are </w:t>
      </w:r>
      <w:r w:rsidR="00871D67" w:rsidRPr="00955B2B">
        <w:rPr>
          <w:rFonts w:ascii="Arial" w:eastAsia="SimSun" w:hAnsi="Arial" w:cs="Arial"/>
          <w:sz w:val="22"/>
          <w:szCs w:val="22"/>
        </w:rPr>
        <w:t>as follows:</w:t>
      </w:r>
    </w:p>
    <w:p w14:paraId="102AA017" w14:textId="49C22808" w:rsidR="00DA36A2" w:rsidRPr="00955B2B" w:rsidRDefault="00975B8B" w:rsidP="00690AEF">
      <w:pPr>
        <w:pStyle w:val="ListParagraph"/>
        <w:numPr>
          <w:ilvl w:val="0"/>
          <w:numId w:val="9"/>
        </w:numPr>
        <w:spacing w:before="120" w:after="120" w:line="380" w:lineRule="exact"/>
        <w:ind w:left="990" w:hanging="450"/>
        <w:contextualSpacing w:val="0"/>
        <w:jc w:val="thaiDistribute"/>
        <w:rPr>
          <w:rFonts w:ascii="Arial" w:eastAsia="SimSun" w:hAnsi="Arial" w:cs="Arial"/>
          <w:sz w:val="22"/>
          <w:szCs w:val="22"/>
        </w:rPr>
      </w:pPr>
      <w:r w:rsidRPr="00955B2B">
        <w:rPr>
          <w:rFonts w:ascii="Arial" w:eastAsia="SimSun" w:hAnsi="Arial" w:cs="Arial"/>
          <w:sz w:val="22"/>
          <w:szCs w:val="22"/>
        </w:rPr>
        <w:t xml:space="preserve">The </w:t>
      </w:r>
      <w:r w:rsidR="00423F4D" w:rsidRPr="00955B2B">
        <w:rPr>
          <w:rFonts w:ascii="Arial" w:eastAsia="SimSun" w:hAnsi="Arial" w:cs="Arial"/>
          <w:sz w:val="22"/>
          <w:szCs w:val="22"/>
        </w:rPr>
        <w:t>C</w:t>
      </w:r>
      <w:r w:rsidRPr="00955B2B">
        <w:rPr>
          <w:rFonts w:ascii="Arial" w:eastAsia="SimSun" w:hAnsi="Arial" w:cs="Arial"/>
          <w:sz w:val="22"/>
          <w:szCs w:val="22"/>
        </w:rPr>
        <w:t xml:space="preserve">ompany has restated the statement of financial position as </w:t>
      </w:r>
      <w:proofErr w:type="gramStart"/>
      <w:r w:rsidRPr="00955B2B">
        <w:rPr>
          <w:rFonts w:ascii="Arial" w:eastAsia="SimSun" w:hAnsi="Arial" w:cs="Arial"/>
          <w:sz w:val="22"/>
          <w:szCs w:val="22"/>
        </w:rPr>
        <w:t>at</w:t>
      </w:r>
      <w:proofErr w:type="gramEnd"/>
      <w:r w:rsidRPr="00955B2B">
        <w:rPr>
          <w:rFonts w:ascii="Arial" w:eastAsia="SimSun" w:hAnsi="Arial" w:cs="Arial"/>
          <w:sz w:val="22"/>
          <w:szCs w:val="22"/>
        </w:rPr>
        <w:t xml:space="preserve"> 31 December</w:t>
      </w:r>
      <w:r w:rsidR="00F20313" w:rsidRPr="00955B2B">
        <w:rPr>
          <w:rFonts w:ascii="Arial" w:eastAsia="SimSun" w:hAnsi="Arial" w:cs="Arial"/>
          <w:sz w:val="22"/>
          <w:szCs w:val="22"/>
        </w:rPr>
        <w:t xml:space="preserve"> 2021</w:t>
      </w:r>
      <w:r w:rsidR="00423F4D" w:rsidRPr="00955B2B">
        <w:rPr>
          <w:rFonts w:ascii="Arial" w:eastAsia="SimSun" w:hAnsi="Arial" w:cs="Arial"/>
          <w:sz w:val="22"/>
          <w:szCs w:val="22"/>
        </w:rPr>
        <w:t xml:space="preserve"> and</w:t>
      </w:r>
      <w:r w:rsidR="00C85553" w:rsidRPr="00955B2B">
        <w:rPr>
          <w:rFonts w:ascii="Arial" w:eastAsia="SimSun" w:hAnsi="Arial" w:cs="Arial"/>
          <w:sz w:val="22"/>
          <w:szCs w:val="22"/>
        </w:rPr>
        <w:t xml:space="preserve"> </w:t>
      </w:r>
      <w:r w:rsidR="00C85553" w:rsidRPr="00955B2B">
        <w:rPr>
          <w:rFonts w:ascii="Arial" w:eastAsia="SimSun" w:hAnsi="Arial" w:cs="Arial"/>
          <w:spacing w:val="-4"/>
          <w:sz w:val="22"/>
          <w:szCs w:val="22"/>
        </w:rPr>
        <w:t>as at</w:t>
      </w:r>
      <w:r w:rsidRPr="00955B2B">
        <w:rPr>
          <w:rFonts w:ascii="Arial" w:eastAsia="SimSun" w:hAnsi="Arial" w:cs="Arial"/>
          <w:spacing w:val="-4"/>
          <w:sz w:val="22"/>
          <w:szCs w:val="22"/>
        </w:rPr>
        <w:t xml:space="preserve"> 1 January 2021 and the statement of comprehensive income, </w:t>
      </w:r>
      <w:r w:rsidR="00D65317" w:rsidRPr="00955B2B">
        <w:rPr>
          <w:rFonts w:ascii="Arial" w:eastAsia="SimSun" w:hAnsi="Arial" w:cs="Arial"/>
          <w:spacing w:val="-4"/>
          <w:sz w:val="22"/>
          <w:szCs w:val="22"/>
        </w:rPr>
        <w:t>changes in shareholders’ equity and cash flows</w:t>
      </w:r>
      <w:r w:rsidRPr="00955B2B">
        <w:rPr>
          <w:rFonts w:ascii="Arial" w:eastAsia="SimSun" w:hAnsi="Arial" w:cs="Arial"/>
          <w:spacing w:val="-4"/>
          <w:sz w:val="22"/>
          <w:szCs w:val="22"/>
        </w:rPr>
        <w:t xml:space="preserve"> for the year ended 31 December 2021 which</w:t>
      </w:r>
      <w:r w:rsidR="00DA36A2" w:rsidRPr="00955B2B">
        <w:rPr>
          <w:rFonts w:ascii="Arial" w:eastAsia="SimSun" w:hAnsi="Arial" w:cs="Arial"/>
          <w:spacing w:val="-4"/>
          <w:sz w:val="22"/>
          <w:szCs w:val="22"/>
        </w:rPr>
        <w:t xml:space="preserve"> are presented herein as comparative information.</w:t>
      </w:r>
      <w:r w:rsidR="00B85D49" w:rsidRPr="00955B2B">
        <w:rPr>
          <w:rFonts w:ascii="Arial" w:hAnsi="Arial" w:cs="Arial"/>
          <w:spacing w:val="-4"/>
          <w:sz w:val="22"/>
          <w:szCs w:val="22"/>
        </w:rPr>
        <w:t xml:space="preserve"> </w:t>
      </w:r>
      <w:r w:rsidR="00B85D49" w:rsidRPr="00955B2B">
        <w:rPr>
          <w:rFonts w:ascii="Arial" w:eastAsia="SimSun" w:hAnsi="Arial" w:cs="Arial"/>
          <w:spacing w:val="-4"/>
          <w:sz w:val="22"/>
          <w:szCs w:val="22"/>
        </w:rPr>
        <w:t>The cumulative effect of the change in the basis of preparation has been separately presented in the statement of changes in shareholders’ equity.</w:t>
      </w:r>
    </w:p>
    <w:p w14:paraId="35E19DCD" w14:textId="69E2A37E" w:rsidR="000E1136" w:rsidRPr="00955B2B" w:rsidRDefault="009013E0" w:rsidP="00690AEF">
      <w:pPr>
        <w:pStyle w:val="ListParagraph"/>
        <w:numPr>
          <w:ilvl w:val="0"/>
          <w:numId w:val="9"/>
        </w:numPr>
        <w:spacing w:before="120" w:after="120" w:line="380" w:lineRule="exact"/>
        <w:ind w:left="990" w:hanging="450"/>
        <w:contextualSpacing w:val="0"/>
        <w:jc w:val="thaiDistribute"/>
        <w:rPr>
          <w:rFonts w:ascii="Arial" w:eastAsia="SimSun" w:hAnsi="Arial" w:cs="Arial"/>
          <w:sz w:val="22"/>
          <w:szCs w:val="22"/>
        </w:rPr>
      </w:pPr>
      <w:r w:rsidRPr="00955B2B">
        <w:rPr>
          <w:rFonts w:ascii="Arial" w:eastAsia="SimSun" w:hAnsi="Arial" w:cs="Arial"/>
          <w:sz w:val="22"/>
          <w:szCs w:val="22"/>
        </w:rPr>
        <w:t xml:space="preserve">The </w:t>
      </w:r>
      <w:r w:rsidR="007C24F1" w:rsidRPr="00955B2B">
        <w:rPr>
          <w:rFonts w:ascii="Arial" w:eastAsia="SimSun" w:hAnsi="Arial" w:cs="Arial"/>
          <w:sz w:val="22"/>
          <w:szCs w:val="22"/>
        </w:rPr>
        <w:t>separate statement of cash flows for the year ended 31 December</w:t>
      </w:r>
      <w:r w:rsidR="00591CD2" w:rsidRPr="00955B2B">
        <w:rPr>
          <w:rFonts w:ascii="Arial" w:eastAsia="SimSun" w:hAnsi="Arial" w:cs="Arial"/>
          <w:sz w:val="22"/>
          <w:szCs w:val="22"/>
        </w:rPr>
        <w:t xml:space="preserve"> </w:t>
      </w:r>
      <w:r w:rsidR="007C24F1" w:rsidRPr="00955B2B">
        <w:rPr>
          <w:rFonts w:ascii="Arial" w:eastAsia="SimSun" w:hAnsi="Arial" w:cs="Arial"/>
          <w:sz w:val="22"/>
          <w:szCs w:val="22"/>
        </w:rPr>
        <w:t>202</w:t>
      </w:r>
      <w:r w:rsidR="000B317D" w:rsidRPr="00955B2B">
        <w:rPr>
          <w:rFonts w:ascii="Arial" w:eastAsia="SimSun" w:hAnsi="Arial" w:cs="Arial"/>
          <w:sz w:val="22"/>
          <w:szCs w:val="22"/>
        </w:rPr>
        <w:t>1</w:t>
      </w:r>
      <w:r w:rsidR="00B80A48" w:rsidRPr="00955B2B">
        <w:rPr>
          <w:rFonts w:ascii="Arial" w:eastAsia="SimSun" w:hAnsi="Arial" w:cs="Arial"/>
          <w:sz w:val="22"/>
          <w:szCs w:val="22"/>
        </w:rPr>
        <w:t>,</w:t>
      </w:r>
      <w:r w:rsidR="000B317D" w:rsidRPr="00955B2B">
        <w:rPr>
          <w:rFonts w:ascii="Arial" w:eastAsia="SimSun" w:hAnsi="Arial" w:cs="Arial"/>
          <w:sz w:val="22"/>
          <w:szCs w:val="22"/>
        </w:rPr>
        <w:t xml:space="preserve"> present</w:t>
      </w:r>
      <w:r w:rsidRPr="00955B2B">
        <w:rPr>
          <w:rFonts w:ascii="Arial" w:eastAsia="SimSun" w:hAnsi="Arial" w:cs="Arial"/>
          <w:sz w:val="22"/>
          <w:szCs w:val="22"/>
        </w:rPr>
        <w:t>ed</w:t>
      </w:r>
      <w:r w:rsidR="000B317D" w:rsidRPr="00955B2B">
        <w:rPr>
          <w:rFonts w:ascii="Arial" w:eastAsia="SimSun" w:hAnsi="Arial" w:cs="Arial"/>
          <w:sz w:val="22"/>
          <w:szCs w:val="22"/>
        </w:rPr>
        <w:t xml:space="preserve"> </w:t>
      </w:r>
      <w:r w:rsidR="00C342B1" w:rsidRPr="00955B2B">
        <w:rPr>
          <w:rFonts w:ascii="Arial" w:eastAsia="SimSun" w:hAnsi="Arial" w:cs="Arial"/>
          <w:sz w:val="22"/>
          <w:szCs w:val="22"/>
        </w:rPr>
        <w:t>as</w:t>
      </w:r>
      <w:r w:rsidR="000B317D" w:rsidRPr="00955B2B">
        <w:rPr>
          <w:rFonts w:ascii="Arial" w:eastAsia="SimSun" w:hAnsi="Arial" w:cs="Arial"/>
          <w:sz w:val="22"/>
          <w:szCs w:val="22"/>
        </w:rPr>
        <w:t xml:space="preserve"> comparative information</w:t>
      </w:r>
      <w:r w:rsidR="00C24AA2" w:rsidRPr="00955B2B">
        <w:rPr>
          <w:rFonts w:ascii="Arial" w:eastAsia="SimSun" w:hAnsi="Arial" w:cs="Arial"/>
          <w:sz w:val="22"/>
          <w:szCs w:val="22"/>
        </w:rPr>
        <w:t>,</w:t>
      </w:r>
      <w:r w:rsidR="002E07B5" w:rsidRPr="00955B2B">
        <w:rPr>
          <w:rFonts w:ascii="Arial" w:eastAsia="SimSun" w:hAnsi="Arial" w:cs="Arial"/>
          <w:sz w:val="22"/>
          <w:szCs w:val="22"/>
        </w:rPr>
        <w:t xml:space="preserve"> </w:t>
      </w:r>
      <w:r w:rsidR="00093A0C" w:rsidRPr="00955B2B">
        <w:rPr>
          <w:rFonts w:ascii="Arial" w:eastAsia="SimSun" w:hAnsi="Arial" w:cs="Arial"/>
          <w:sz w:val="22"/>
          <w:szCs w:val="22"/>
        </w:rPr>
        <w:t>was</w:t>
      </w:r>
      <w:r w:rsidR="000B317D" w:rsidRPr="00955B2B">
        <w:rPr>
          <w:rFonts w:ascii="Arial" w:eastAsia="SimSun" w:hAnsi="Arial" w:cs="Arial"/>
          <w:sz w:val="22"/>
          <w:szCs w:val="22"/>
        </w:rPr>
        <w:t xml:space="preserve"> prepared for the first</w:t>
      </w:r>
      <w:r w:rsidR="00193FF6" w:rsidRPr="00955B2B">
        <w:rPr>
          <w:rFonts w:ascii="Arial" w:eastAsia="SimSun" w:hAnsi="Arial" w:cs="Arial"/>
          <w:sz w:val="22"/>
          <w:szCs w:val="22"/>
        </w:rPr>
        <w:t xml:space="preserve"> time.</w:t>
      </w:r>
    </w:p>
    <w:p w14:paraId="4095C68F" w14:textId="7E90C844" w:rsidR="00C9368E" w:rsidRPr="00955B2B" w:rsidRDefault="0096200E" w:rsidP="00690AEF">
      <w:pPr>
        <w:pStyle w:val="ListParagraph"/>
        <w:numPr>
          <w:ilvl w:val="0"/>
          <w:numId w:val="9"/>
        </w:numPr>
        <w:spacing w:before="120" w:after="120" w:line="380" w:lineRule="exact"/>
        <w:ind w:left="990" w:hanging="450"/>
        <w:contextualSpacing w:val="0"/>
        <w:jc w:val="thaiDistribute"/>
        <w:rPr>
          <w:rFonts w:ascii="Arial" w:eastAsia="SimSun" w:hAnsi="Arial" w:cs="Arial"/>
          <w:spacing w:val="-4"/>
          <w:sz w:val="22"/>
          <w:szCs w:val="22"/>
          <w:cs/>
        </w:rPr>
      </w:pPr>
      <w:r w:rsidRPr="00955B2B">
        <w:rPr>
          <w:rFonts w:ascii="Arial" w:eastAsia="SimSun" w:hAnsi="Arial" w:cs="Arial"/>
          <w:spacing w:val="-4"/>
          <w:sz w:val="22"/>
          <w:szCs w:val="22"/>
        </w:rPr>
        <w:t xml:space="preserve">The Group applied this basis in the preparation of the consolidated statements of financial </w:t>
      </w:r>
      <w:r w:rsidRPr="00955B2B">
        <w:rPr>
          <w:rFonts w:ascii="Arial" w:eastAsia="SimSun" w:hAnsi="Arial" w:cs="Arial"/>
          <w:sz w:val="22"/>
          <w:szCs w:val="22"/>
        </w:rPr>
        <w:t xml:space="preserve">position as </w:t>
      </w:r>
      <w:proofErr w:type="gramStart"/>
      <w:r w:rsidRPr="00955B2B">
        <w:rPr>
          <w:rFonts w:ascii="Arial" w:eastAsia="SimSun" w:hAnsi="Arial" w:cs="Arial"/>
          <w:sz w:val="22"/>
          <w:szCs w:val="22"/>
        </w:rPr>
        <w:t>at</w:t>
      </w:r>
      <w:proofErr w:type="gramEnd"/>
      <w:r w:rsidRPr="00955B2B">
        <w:rPr>
          <w:rFonts w:ascii="Arial" w:eastAsia="SimSun" w:hAnsi="Arial" w:cs="Arial"/>
          <w:sz w:val="22"/>
          <w:szCs w:val="22"/>
        </w:rPr>
        <w:t xml:space="preserve"> 31 December 2021 and as at 1 January 2021, and the related consolidated statements of comprehensive income, changes in shareholders’ equity and cash flows </w:t>
      </w:r>
      <w:r w:rsidRPr="00955B2B">
        <w:rPr>
          <w:rFonts w:ascii="Arial" w:eastAsia="SimSun" w:hAnsi="Arial" w:cs="Arial"/>
          <w:spacing w:val="-4"/>
          <w:sz w:val="22"/>
          <w:szCs w:val="22"/>
        </w:rPr>
        <w:t>for the year ended 31 December 202</w:t>
      </w:r>
      <w:r w:rsidR="00291DB8" w:rsidRPr="00955B2B">
        <w:rPr>
          <w:rFonts w:ascii="Arial" w:eastAsia="SimSun" w:hAnsi="Arial" w:cs="Arial"/>
          <w:spacing w:val="-4"/>
          <w:sz w:val="22"/>
          <w:szCs w:val="22"/>
        </w:rPr>
        <w:t>1</w:t>
      </w:r>
      <w:r w:rsidRPr="00955B2B">
        <w:rPr>
          <w:rFonts w:ascii="Arial" w:eastAsia="SimSun" w:hAnsi="Arial" w:cs="Arial"/>
          <w:spacing w:val="-4"/>
          <w:sz w:val="22"/>
          <w:szCs w:val="22"/>
        </w:rPr>
        <w:t>, which are prepared for the first time and presented</w:t>
      </w:r>
      <w:r w:rsidRPr="00955B2B">
        <w:rPr>
          <w:rFonts w:ascii="Arial" w:eastAsia="SimSun" w:hAnsi="Arial" w:cs="Arial"/>
          <w:sz w:val="22"/>
          <w:szCs w:val="22"/>
        </w:rPr>
        <w:t xml:space="preserve"> herein as comparative information.</w:t>
      </w:r>
    </w:p>
    <w:p w14:paraId="3746EE8B" w14:textId="77777777" w:rsidR="005B4B25" w:rsidRPr="00955B2B" w:rsidRDefault="005B4B25" w:rsidP="00C37F40">
      <w:pPr>
        <w:overflowPunct/>
        <w:autoSpaceDE/>
        <w:autoSpaceDN/>
        <w:adjustRightInd/>
        <w:spacing w:before="160" w:after="160" w:line="380" w:lineRule="exact"/>
        <w:ind w:left="547" w:hanging="547"/>
        <w:jc w:val="thaiDistribute"/>
        <w:textAlignment w:val="auto"/>
        <w:rPr>
          <w:rFonts w:ascii="Arial" w:hAnsi="Arial" w:cs="Arial"/>
          <w:sz w:val="22"/>
          <w:szCs w:val="22"/>
        </w:rPr>
      </w:pPr>
    </w:p>
    <w:p w14:paraId="71C056A9" w14:textId="623A5976" w:rsidR="00F46217" w:rsidRPr="00955B2B" w:rsidRDefault="00F46217" w:rsidP="005B4B25">
      <w:pPr>
        <w:overflowPunct/>
        <w:autoSpaceDE/>
        <w:autoSpaceDN/>
        <w:adjustRightInd/>
        <w:spacing w:after="200"/>
        <w:textAlignment w:val="auto"/>
        <w:rPr>
          <w:rFonts w:ascii="Arial" w:hAnsi="Arial" w:cs="Arial"/>
          <w:sz w:val="22"/>
          <w:szCs w:val="22"/>
        </w:rPr>
        <w:sectPr w:rsidR="00F46217" w:rsidRPr="00955B2B" w:rsidSect="001F42F2">
          <w:footerReference w:type="default" r:id="rId11"/>
          <w:pgSz w:w="11909" w:h="16834" w:code="9"/>
          <w:pgMar w:top="1296" w:right="1080" w:bottom="1080" w:left="1339" w:header="706" w:footer="706" w:gutter="0"/>
          <w:cols w:space="720"/>
        </w:sectPr>
      </w:pPr>
    </w:p>
    <w:p w14:paraId="04DAEAA4" w14:textId="50D7D37B" w:rsidR="009662DC" w:rsidRPr="00955B2B" w:rsidRDefault="009662DC" w:rsidP="000E3168">
      <w:pPr>
        <w:spacing w:before="120" w:after="120" w:line="380" w:lineRule="exact"/>
        <w:ind w:left="547"/>
        <w:jc w:val="thaiDistribute"/>
        <w:rPr>
          <w:rFonts w:ascii="Arial" w:eastAsia="SimSun" w:hAnsi="Arial" w:cs="Arial"/>
          <w:sz w:val="22"/>
          <w:szCs w:val="22"/>
        </w:rPr>
      </w:pPr>
      <w:r w:rsidRPr="00955B2B">
        <w:rPr>
          <w:rFonts w:ascii="Arial" w:eastAsia="SimSun" w:hAnsi="Arial" w:cs="Arial"/>
          <w:sz w:val="22"/>
          <w:szCs w:val="22"/>
        </w:rPr>
        <w:lastRenderedPageBreak/>
        <w:t>The amounts of the adjustments affecting the statement of financial position and the statement of comprehensive income are as follows:</w:t>
      </w:r>
    </w:p>
    <w:tbl>
      <w:tblPr>
        <w:tblW w:w="14772" w:type="dxa"/>
        <w:tblInd w:w="-90" w:type="dxa"/>
        <w:tblLayout w:type="fixed"/>
        <w:tblLook w:val="04A0" w:firstRow="1" w:lastRow="0" w:firstColumn="1" w:lastColumn="0" w:noHBand="0" w:noVBand="1"/>
      </w:tblPr>
      <w:tblGrid>
        <w:gridCol w:w="3596"/>
        <w:gridCol w:w="1381"/>
        <w:gridCol w:w="1381"/>
        <w:gridCol w:w="1382"/>
        <w:gridCol w:w="1406"/>
        <w:gridCol w:w="1405"/>
        <w:gridCol w:w="1405"/>
        <w:gridCol w:w="1405"/>
        <w:gridCol w:w="1411"/>
      </w:tblGrid>
      <w:tr w:rsidR="00FC7206" w:rsidRPr="00955B2B" w14:paraId="13626212" w14:textId="77777777" w:rsidTr="006F61E5">
        <w:trPr>
          <w:tblHeader/>
        </w:trPr>
        <w:tc>
          <w:tcPr>
            <w:tcW w:w="3596" w:type="dxa"/>
          </w:tcPr>
          <w:p w14:paraId="1FEF42D5" w14:textId="77777777" w:rsidR="00FC7206" w:rsidRPr="00955B2B" w:rsidRDefault="00FC7206" w:rsidP="000E3168">
            <w:pPr>
              <w:overflowPunct/>
              <w:autoSpaceDE/>
              <w:autoSpaceDN/>
              <w:adjustRightInd/>
              <w:spacing w:line="360" w:lineRule="exact"/>
              <w:jc w:val="center"/>
              <w:textAlignment w:val="auto"/>
              <w:rPr>
                <w:rFonts w:ascii="Arial" w:hAnsi="Arial" w:cs="Arial"/>
                <w:sz w:val="18"/>
                <w:szCs w:val="18"/>
              </w:rPr>
            </w:pPr>
          </w:p>
        </w:tc>
        <w:tc>
          <w:tcPr>
            <w:tcW w:w="11176" w:type="dxa"/>
            <w:gridSpan w:val="8"/>
          </w:tcPr>
          <w:p w14:paraId="38E3B9F9" w14:textId="12863AC6" w:rsidR="00FC7206" w:rsidRPr="00955B2B" w:rsidRDefault="00FC7206" w:rsidP="000E3168">
            <w:pPr>
              <w:overflowPunct/>
              <w:autoSpaceDE/>
              <w:autoSpaceDN/>
              <w:adjustRightInd/>
              <w:spacing w:line="360" w:lineRule="exact"/>
              <w:jc w:val="right"/>
              <w:textAlignment w:val="auto"/>
              <w:rPr>
                <w:rFonts w:ascii="Arial" w:hAnsi="Arial" w:cs="Arial"/>
                <w:sz w:val="18"/>
                <w:szCs w:val="18"/>
                <w:cs/>
              </w:rPr>
            </w:pPr>
            <w:r w:rsidRPr="00955B2B">
              <w:rPr>
                <w:rFonts w:ascii="Arial" w:hAnsi="Arial" w:cs="Arial"/>
                <w:sz w:val="18"/>
                <w:szCs w:val="18"/>
              </w:rPr>
              <w:t>(</w:t>
            </w:r>
            <w:r w:rsidR="00BF571B" w:rsidRPr="00955B2B">
              <w:rPr>
                <w:rFonts w:ascii="Arial" w:hAnsi="Arial" w:cs="Arial"/>
                <w:sz w:val="18"/>
                <w:szCs w:val="18"/>
              </w:rPr>
              <w:t>Unit</w:t>
            </w:r>
            <w:r w:rsidRPr="00955B2B">
              <w:rPr>
                <w:rFonts w:ascii="Arial" w:hAnsi="Arial" w:cs="Arial"/>
                <w:sz w:val="18"/>
                <w:szCs w:val="18"/>
                <w:cs/>
              </w:rPr>
              <w:t xml:space="preserve">: </w:t>
            </w:r>
            <w:r w:rsidR="00BF571B" w:rsidRPr="00955B2B">
              <w:rPr>
                <w:rFonts w:ascii="Arial" w:hAnsi="Arial" w:cs="Arial"/>
                <w:sz w:val="18"/>
                <w:szCs w:val="18"/>
              </w:rPr>
              <w:t>Thousand Baht</w:t>
            </w:r>
            <w:r w:rsidRPr="00955B2B">
              <w:rPr>
                <w:rFonts w:ascii="Arial" w:hAnsi="Arial" w:cs="Arial"/>
                <w:sz w:val="18"/>
                <w:szCs w:val="18"/>
                <w:cs/>
              </w:rPr>
              <w:t>)</w:t>
            </w:r>
          </w:p>
        </w:tc>
      </w:tr>
      <w:tr w:rsidR="00FC7206" w:rsidRPr="00955B2B" w14:paraId="27380F97" w14:textId="77777777" w:rsidTr="006F61E5">
        <w:trPr>
          <w:tblHeader/>
        </w:trPr>
        <w:tc>
          <w:tcPr>
            <w:tcW w:w="3596" w:type="dxa"/>
          </w:tcPr>
          <w:p w14:paraId="4059137F" w14:textId="77777777" w:rsidR="00FC7206" w:rsidRPr="00955B2B" w:rsidRDefault="00FC7206" w:rsidP="000E3168">
            <w:pPr>
              <w:overflowPunct/>
              <w:autoSpaceDE/>
              <w:autoSpaceDN/>
              <w:adjustRightInd/>
              <w:spacing w:line="360" w:lineRule="exact"/>
              <w:jc w:val="center"/>
              <w:textAlignment w:val="auto"/>
              <w:rPr>
                <w:rFonts w:ascii="Arial" w:hAnsi="Arial" w:cs="Arial"/>
                <w:sz w:val="18"/>
                <w:szCs w:val="18"/>
              </w:rPr>
            </w:pPr>
          </w:p>
        </w:tc>
        <w:tc>
          <w:tcPr>
            <w:tcW w:w="11176" w:type="dxa"/>
            <w:gridSpan w:val="8"/>
          </w:tcPr>
          <w:p w14:paraId="344DC980" w14:textId="19535DA4" w:rsidR="00FC7206" w:rsidRPr="00955B2B" w:rsidRDefault="00866C24" w:rsidP="000E3168">
            <w:pPr>
              <w:pBdr>
                <w:bottom w:val="single" w:sz="4" w:space="0"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Separate financial statements</w:t>
            </w:r>
          </w:p>
        </w:tc>
      </w:tr>
      <w:tr w:rsidR="00FC7206" w:rsidRPr="00955B2B" w14:paraId="43FD6250" w14:textId="77777777" w:rsidTr="006F61E5">
        <w:trPr>
          <w:tblHeader/>
        </w:trPr>
        <w:tc>
          <w:tcPr>
            <w:tcW w:w="3596" w:type="dxa"/>
          </w:tcPr>
          <w:p w14:paraId="2CBAD066" w14:textId="77777777" w:rsidR="00FC7206" w:rsidRPr="00955B2B" w:rsidRDefault="00FC7206" w:rsidP="000E3168">
            <w:pPr>
              <w:overflowPunct/>
              <w:autoSpaceDE/>
              <w:autoSpaceDN/>
              <w:adjustRightInd/>
              <w:spacing w:line="360" w:lineRule="exact"/>
              <w:jc w:val="center"/>
              <w:textAlignment w:val="auto"/>
              <w:rPr>
                <w:rFonts w:ascii="Arial" w:hAnsi="Arial" w:cs="Arial"/>
                <w:sz w:val="18"/>
                <w:szCs w:val="18"/>
              </w:rPr>
            </w:pPr>
          </w:p>
        </w:tc>
        <w:tc>
          <w:tcPr>
            <w:tcW w:w="1381" w:type="dxa"/>
            <w:vAlign w:val="bottom"/>
          </w:tcPr>
          <w:p w14:paraId="15D9A9E8"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81" w:type="dxa"/>
            <w:vAlign w:val="bottom"/>
          </w:tcPr>
          <w:p w14:paraId="5A57DC62"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82" w:type="dxa"/>
            <w:vAlign w:val="bottom"/>
          </w:tcPr>
          <w:p w14:paraId="77AE70CB"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5621" w:type="dxa"/>
            <w:gridSpan w:val="4"/>
            <w:vAlign w:val="bottom"/>
          </w:tcPr>
          <w:p w14:paraId="7A2A09BD" w14:textId="29D543BE" w:rsidR="00FC7206" w:rsidRPr="00955B2B" w:rsidRDefault="00E64377"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cs/>
              </w:rPr>
            </w:pPr>
            <w:r w:rsidRPr="00955B2B">
              <w:rPr>
                <w:rFonts w:ascii="Arial" w:hAnsi="Arial" w:cs="Arial"/>
                <w:sz w:val="18"/>
                <w:szCs w:val="18"/>
              </w:rPr>
              <w:t>The impacts of</w:t>
            </w:r>
            <w:r w:rsidRPr="00955B2B">
              <w:rPr>
                <w:rFonts w:ascii="Arial" w:hAnsi="Arial" w:cs="Arial"/>
                <w:sz w:val="18"/>
                <w:szCs w:val="18"/>
                <w:cs/>
              </w:rPr>
              <w:t xml:space="preserve"> </w:t>
            </w:r>
            <w:r w:rsidRPr="00955B2B">
              <w:rPr>
                <w:rFonts w:ascii="Arial" w:hAnsi="Arial" w:cs="Arial"/>
                <w:sz w:val="18"/>
                <w:szCs w:val="18"/>
              </w:rPr>
              <w:t xml:space="preserve">(Note </w:t>
            </w:r>
            <w:r w:rsidR="00FC7206" w:rsidRPr="00955B2B">
              <w:rPr>
                <w:rFonts w:ascii="Arial" w:hAnsi="Arial" w:cs="Arial"/>
                <w:sz w:val="18"/>
                <w:szCs w:val="18"/>
              </w:rPr>
              <w:t>4.2</w:t>
            </w:r>
            <w:r w:rsidRPr="00955B2B">
              <w:rPr>
                <w:rFonts w:ascii="Arial" w:hAnsi="Arial" w:cs="Arial"/>
                <w:sz w:val="18"/>
                <w:szCs w:val="18"/>
              </w:rPr>
              <w:t>)</w:t>
            </w:r>
          </w:p>
        </w:tc>
        <w:tc>
          <w:tcPr>
            <w:tcW w:w="1411" w:type="dxa"/>
            <w:vAlign w:val="bottom"/>
          </w:tcPr>
          <w:p w14:paraId="39C48A60"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r>
      <w:tr w:rsidR="00FC7206" w:rsidRPr="00955B2B" w14:paraId="5724D783" w14:textId="77777777" w:rsidTr="006F61E5">
        <w:trPr>
          <w:tblHeader/>
        </w:trPr>
        <w:tc>
          <w:tcPr>
            <w:tcW w:w="3596" w:type="dxa"/>
          </w:tcPr>
          <w:p w14:paraId="6AB15DF1" w14:textId="77777777" w:rsidR="00FC7206" w:rsidRPr="00955B2B" w:rsidRDefault="00FC7206" w:rsidP="000E3168">
            <w:pPr>
              <w:overflowPunct/>
              <w:autoSpaceDE/>
              <w:autoSpaceDN/>
              <w:adjustRightInd/>
              <w:spacing w:line="360" w:lineRule="exact"/>
              <w:jc w:val="center"/>
              <w:textAlignment w:val="auto"/>
              <w:rPr>
                <w:rFonts w:ascii="Arial" w:hAnsi="Arial" w:cs="Arial"/>
                <w:sz w:val="18"/>
                <w:szCs w:val="18"/>
              </w:rPr>
            </w:pPr>
          </w:p>
        </w:tc>
        <w:tc>
          <w:tcPr>
            <w:tcW w:w="1381" w:type="dxa"/>
            <w:vAlign w:val="bottom"/>
          </w:tcPr>
          <w:p w14:paraId="316DE04F" w14:textId="217545E6" w:rsidR="00FC7206" w:rsidRPr="00955B2B" w:rsidRDefault="00867AD9"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As at</w:t>
            </w:r>
          </w:p>
          <w:p w14:paraId="5F4316E8" w14:textId="105A0110" w:rsidR="00FC7206" w:rsidRPr="00955B2B" w:rsidRDefault="00FC7206" w:rsidP="000E3168">
            <w:pPr>
              <w:pBdr>
                <w:bottom w:val="single" w:sz="4" w:space="1" w:color="auto"/>
              </w:pBdr>
              <w:overflowPunct/>
              <w:autoSpaceDE/>
              <w:autoSpaceDN/>
              <w:adjustRightInd/>
              <w:spacing w:line="360" w:lineRule="exact"/>
              <w:ind w:left="-29" w:right="-29"/>
              <w:jc w:val="center"/>
              <w:textAlignment w:val="auto"/>
              <w:rPr>
                <w:rFonts w:ascii="Arial" w:hAnsi="Arial" w:cs="Arial"/>
                <w:spacing w:val="-4"/>
                <w:sz w:val="18"/>
                <w:szCs w:val="18"/>
              </w:rPr>
            </w:pPr>
            <w:r w:rsidRPr="00955B2B">
              <w:rPr>
                <w:rFonts w:ascii="Arial" w:hAnsi="Arial" w:cs="Arial"/>
                <w:sz w:val="18"/>
                <w:szCs w:val="18"/>
              </w:rPr>
              <w:t>31</w:t>
            </w:r>
            <w:r w:rsidRPr="00955B2B">
              <w:rPr>
                <w:rFonts w:ascii="Arial" w:hAnsi="Arial" w:cs="Arial"/>
                <w:sz w:val="18"/>
                <w:szCs w:val="18"/>
                <w:cs/>
              </w:rPr>
              <w:t xml:space="preserve"> </w:t>
            </w:r>
            <w:r w:rsidR="00246515" w:rsidRPr="00955B2B">
              <w:rPr>
                <w:rFonts w:ascii="Arial" w:hAnsi="Arial" w:cs="Arial"/>
                <w:sz w:val="18"/>
                <w:szCs w:val="18"/>
              </w:rPr>
              <w:t>December</w:t>
            </w:r>
            <w:r w:rsidRPr="00955B2B">
              <w:rPr>
                <w:rFonts w:ascii="Arial" w:hAnsi="Arial" w:cs="Arial"/>
                <w:sz w:val="18"/>
                <w:szCs w:val="18"/>
                <w:cs/>
              </w:rPr>
              <w:t xml:space="preserve">                    </w:t>
            </w:r>
            <w:r w:rsidRPr="00955B2B">
              <w:rPr>
                <w:rFonts w:ascii="Arial" w:hAnsi="Arial" w:cs="Arial"/>
                <w:sz w:val="18"/>
                <w:szCs w:val="18"/>
              </w:rPr>
              <w:t>2</w:t>
            </w:r>
            <w:r w:rsidR="00246515" w:rsidRPr="00955B2B">
              <w:rPr>
                <w:rFonts w:ascii="Arial" w:hAnsi="Arial" w:cs="Arial"/>
                <w:sz w:val="18"/>
                <w:szCs w:val="18"/>
              </w:rPr>
              <w:t>020</w:t>
            </w:r>
          </w:p>
        </w:tc>
        <w:tc>
          <w:tcPr>
            <w:tcW w:w="1381" w:type="dxa"/>
            <w:vAlign w:val="bottom"/>
          </w:tcPr>
          <w:p w14:paraId="2BD2A4D0" w14:textId="138836F5" w:rsidR="00FC7206" w:rsidRPr="00955B2B" w:rsidRDefault="00D53C6D"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 xml:space="preserve">The impacts </w:t>
            </w:r>
            <w:r w:rsidR="00CE4A05" w:rsidRPr="00955B2B">
              <w:rPr>
                <w:rFonts w:ascii="Arial" w:hAnsi="Arial" w:cs="Arial"/>
                <w:sz w:val="18"/>
                <w:szCs w:val="18"/>
              </w:rPr>
              <w:t>of adjustments</w:t>
            </w:r>
            <w:r w:rsidR="00FC7206" w:rsidRPr="00955B2B">
              <w:rPr>
                <w:rFonts w:ascii="Arial" w:hAnsi="Arial" w:cs="Arial"/>
                <w:sz w:val="18"/>
                <w:szCs w:val="18"/>
                <w:cs/>
              </w:rPr>
              <w:t xml:space="preserve"> (</w:t>
            </w:r>
            <w:r w:rsidR="00CE4A05" w:rsidRPr="00955B2B">
              <w:rPr>
                <w:rFonts w:ascii="Arial" w:hAnsi="Arial" w:cs="Arial"/>
                <w:sz w:val="18"/>
                <w:szCs w:val="18"/>
              </w:rPr>
              <w:t>Note</w:t>
            </w:r>
            <w:r w:rsidR="00FC7206" w:rsidRPr="00955B2B">
              <w:rPr>
                <w:rFonts w:ascii="Arial" w:hAnsi="Arial" w:cs="Arial"/>
                <w:sz w:val="18"/>
                <w:szCs w:val="18"/>
                <w:cs/>
              </w:rPr>
              <w:t xml:space="preserve"> </w:t>
            </w:r>
            <w:r w:rsidR="005E4DB2" w:rsidRPr="00955B2B">
              <w:rPr>
                <w:rFonts w:ascii="Arial" w:hAnsi="Arial" w:cs="Arial"/>
                <w:sz w:val="18"/>
                <w:szCs w:val="18"/>
              </w:rPr>
              <w:t>4.1</w:t>
            </w:r>
            <w:r w:rsidR="00FC7206" w:rsidRPr="00955B2B">
              <w:rPr>
                <w:rFonts w:ascii="Arial" w:hAnsi="Arial" w:cs="Arial"/>
                <w:sz w:val="18"/>
                <w:szCs w:val="18"/>
              </w:rPr>
              <w:t>)</w:t>
            </w:r>
          </w:p>
        </w:tc>
        <w:tc>
          <w:tcPr>
            <w:tcW w:w="1382" w:type="dxa"/>
            <w:vAlign w:val="bottom"/>
          </w:tcPr>
          <w:p w14:paraId="4B0993EE" w14:textId="56A50C4D" w:rsidR="00FC7206" w:rsidRPr="00955B2B" w:rsidRDefault="005F6CB6"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As at</w:t>
            </w:r>
          </w:p>
          <w:p w14:paraId="497CFF88" w14:textId="361C4D95" w:rsidR="00FC7206" w:rsidRPr="00955B2B" w:rsidRDefault="00FC7206" w:rsidP="000E3168">
            <w:pPr>
              <w:pBdr>
                <w:bottom w:val="single" w:sz="4" w:space="1" w:color="auto"/>
              </w:pBdr>
              <w:overflowPunct/>
              <w:autoSpaceDE/>
              <w:autoSpaceDN/>
              <w:adjustRightInd/>
              <w:spacing w:line="360" w:lineRule="exact"/>
              <w:ind w:left="-29" w:right="-29"/>
              <w:jc w:val="center"/>
              <w:textAlignment w:val="auto"/>
              <w:rPr>
                <w:rFonts w:ascii="Arial" w:hAnsi="Arial" w:cs="Arial"/>
                <w:spacing w:val="-4"/>
                <w:sz w:val="18"/>
                <w:szCs w:val="18"/>
              </w:rPr>
            </w:pPr>
            <w:r w:rsidRPr="00955B2B">
              <w:rPr>
                <w:rFonts w:ascii="Arial" w:hAnsi="Arial" w:cs="Arial"/>
                <w:sz w:val="18"/>
                <w:szCs w:val="18"/>
              </w:rPr>
              <w:t>31</w:t>
            </w:r>
            <w:r w:rsidRPr="00955B2B">
              <w:rPr>
                <w:rFonts w:ascii="Arial" w:hAnsi="Arial" w:cs="Arial"/>
                <w:sz w:val="18"/>
                <w:szCs w:val="18"/>
                <w:cs/>
              </w:rPr>
              <w:t xml:space="preserve"> </w:t>
            </w:r>
            <w:r w:rsidR="005F6CB6" w:rsidRPr="00955B2B">
              <w:rPr>
                <w:rFonts w:ascii="Arial" w:hAnsi="Arial" w:cs="Arial"/>
                <w:sz w:val="18"/>
                <w:szCs w:val="18"/>
              </w:rPr>
              <w:t>December</w:t>
            </w:r>
            <w:r w:rsidRPr="00955B2B">
              <w:rPr>
                <w:rFonts w:ascii="Arial" w:hAnsi="Arial" w:cs="Arial"/>
                <w:sz w:val="18"/>
                <w:szCs w:val="18"/>
                <w:cs/>
              </w:rPr>
              <w:t xml:space="preserve">                      </w:t>
            </w:r>
            <w:r w:rsidRPr="00955B2B">
              <w:rPr>
                <w:rFonts w:ascii="Arial" w:hAnsi="Arial" w:cs="Arial"/>
                <w:sz w:val="18"/>
                <w:szCs w:val="18"/>
              </w:rPr>
              <w:t>2</w:t>
            </w:r>
            <w:r w:rsidR="005F6CB6" w:rsidRPr="00955B2B">
              <w:rPr>
                <w:rFonts w:ascii="Arial" w:hAnsi="Arial" w:cs="Arial"/>
                <w:sz w:val="18"/>
                <w:szCs w:val="18"/>
              </w:rPr>
              <w:t>020</w:t>
            </w:r>
          </w:p>
        </w:tc>
        <w:tc>
          <w:tcPr>
            <w:tcW w:w="1406" w:type="dxa"/>
            <w:vAlign w:val="bottom"/>
          </w:tcPr>
          <w:p w14:paraId="2057D3D0" w14:textId="30E34D24" w:rsidR="00FC7206" w:rsidRPr="00955B2B" w:rsidRDefault="00BC1616"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TAS 12</w:t>
            </w:r>
          </w:p>
        </w:tc>
        <w:tc>
          <w:tcPr>
            <w:tcW w:w="1405" w:type="dxa"/>
            <w:vAlign w:val="bottom"/>
          </w:tcPr>
          <w:p w14:paraId="27BF8931" w14:textId="57B7D944" w:rsidR="00FC7206" w:rsidRPr="00955B2B" w:rsidRDefault="00920AC3"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 xml:space="preserve">TAS </w:t>
            </w:r>
            <w:r w:rsidRPr="00955B2B">
              <w:rPr>
                <w:rFonts w:ascii="Arial" w:hAnsi="Arial" w:cs="Arial"/>
                <w:sz w:val="18"/>
                <w:szCs w:val="18"/>
                <w:cs/>
              </w:rPr>
              <w:t>1</w:t>
            </w:r>
            <w:r w:rsidR="00E327B4" w:rsidRPr="00955B2B">
              <w:rPr>
                <w:rFonts w:ascii="Arial" w:hAnsi="Arial" w:cs="Arial"/>
                <w:sz w:val="18"/>
                <w:szCs w:val="18"/>
              </w:rPr>
              <w:t>9</w:t>
            </w:r>
          </w:p>
        </w:tc>
        <w:tc>
          <w:tcPr>
            <w:tcW w:w="1405" w:type="dxa"/>
            <w:vAlign w:val="bottom"/>
          </w:tcPr>
          <w:p w14:paraId="43183C78" w14:textId="6D48001F" w:rsidR="00FC7206" w:rsidRPr="00955B2B" w:rsidRDefault="00920AC3"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TFRS 15</w:t>
            </w:r>
          </w:p>
        </w:tc>
        <w:tc>
          <w:tcPr>
            <w:tcW w:w="1405" w:type="dxa"/>
            <w:vAlign w:val="bottom"/>
          </w:tcPr>
          <w:p w14:paraId="5EE5F522" w14:textId="0473E5EA" w:rsidR="00FC7206" w:rsidRPr="00955B2B" w:rsidRDefault="00920AC3"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TFRS 16</w:t>
            </w:r>
          </w:p>
        </w:tc>
        <w:tc>
          <w:tcPr>
            <w:tcW w:w="1411" w:type="dxa"/>
            <w:vAlign w:val="bottom"/>
          </w:tcPr>
          <w:p w14:paraId="36FA0387" w14:textId="164FA9CB" w:rsidR="00FC7206" w:rsidRPr="00955B2B" w:rsidRDefault="00E67D9C"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As at</w:t>
            </w:r>
          </w:p>
          <w:p w14:paraId="30661448" w14:textId="033D6BF0" w:rsidR="00FC7206" w:rsidRPr="00955B2B" w:rsidRDefault="00FC7206" w:rsidP="000E3168">
            <w:pPr>
              <w:pBdr>
                <w:bottom w:val="single" w:sz="4" w:space="1" w:color="auto"/>
              </w:pBdr>
              <w:overflowPunct/>
              <w:autoSpaceDE/>
              <w:autoSpaceDN/>
              <w:adjustRightInd/>
              <w:spacing w:line="360" w:lineRule="exact"/>
              <w:ind w:left="-29" w:right="-29"/>
              <w:jc w:val="center"/>
              <w:textAlignment w:val="auto"/>
              <w:rPr>
                <w:rFonts w:ascii="Arial" w:hAnsi="Arial" w:cs="Arial"/>
                <w:spacing w:val="-4"/>
                <w:sz w:val="18"/>
                <w:szCs w:val="18"/>
              </w:rPr>
            </w:pPr>
            <w:r w:rsidRPr="00955B2B">
              <w:rPr>
                <w:rFonts w:ascii="Arial" w:hAnsi="Arial" w:cs="Arial"/>
                <w:sz w:val="18"/>
                <w:szCs w:val="18"/>
              </w:rPr>
              <w:t xml:space="preserve">1 </w:t>
            </w:r>
            <w:r w:rsidR="00E67D9C" w:rsidRPr="00955B2B">
              <w:rPr>
                <w:rFonts w:ascii="Arial" w:hAnsi="Arial" w:cs="Arial"/>
                <w:sz w:val="18"/>
                <w:szCs w:val="18"/>
              </w:rPr>
              <w:t>January</w:t>
            </w:r>
            <w:r w:rsidRPr="00955B2B">
              <w:rPr>
                <w:rFonts w:ascii="Arial" w:hAnsi="Arial" w:cs="Arial"/>
                <w:sz w:val="18"/>
                <w:szCs w:val="18"/>
                <w:cs/>
              </w:rPr>
              <w:t xml:space="preserve">                </w:t>
            </w:r>
            <w:r w:rsidR="00995980" w:rsidRPr="00955B2B">
              <w:rPr>
                <w:rFonts w:ascii="Arial" w:hAnsi="Arial" w:cs="Arial"/>
                <w:sz w:val="18"/>
                <w:szCs w:val="18"/>
              </w:rPr>
              <w:t>2021</w:t>
            </w:r>
          </w:p>
        </w:tc>
      </w:tr>
      <w:tr w:rsidR="00FC7206" w:rsidRPr="00955B2B" w14:paraId="5BF129F1" w14:textId="77777777" w:rsidTr="006F61E5">
        <w:trPr>
          <w:tblHeader/>
        </w:trPr>
        <w:tc>
          <w:tcPr>
            <w:tcW w:w="3596" w:type="dxa"/>
            <w:hideMark/>
          </w:tcPr>
          <w:p w14:paraId="3B6C8FC3" w14:textId="77777777" w:rsidR="00FC7206" w:rsidRPr="00955B2B" w:rsidRDefault="00FC7206" w:rsidP="000E3168">
            <w:pPr>
              <w:overflowPunct/>
              <w:autoSpaceDE/>
              <w:autoSpaceDN/>
              <w:adjustRightInd/>
              <w:spacing w:line="360" w:lineRule="exact"/>
              <w:jc w:val="center"/>
              <w:textAlignment w:val="auto"/>
              <w:rPr>
                <w:rFonts w:ascii="Arial" w:hAnsi="Arial" w:cs="Arial"/>
                <w:sz w:val="18"/>
                <w:szCs w:val="18"/>
              </w:rPr>
            </w:pPr>
          </w:p>
        </w:tc>
        <w:tc>
          <w:tcPr>
            <w:tcW w:w="1381" w:type="dxa"/>
            <w:hideMark/>
          </w:tcPr>
          <w:p w14:paraId="34BD0EF9" w14:textId="3251F163" w:rsidR="00FC7206" w:rsidRPr="007C2FB4" w:rsidRDefault="00784224" w:rsidP="000E3168">
            <w:pPr>
              <w:spacing w:line="360" w:lineRule="exact"/>
              <w:ind w:left="-29" w:right="-29"/>
              <w:jc w:val="center"/>
              <w:rPr>
                <w:rFonts w:ascii="Arial" w:hAnsi="Arial" w:cs="Arial"/>
                <w:sz w:val="18"/>
                <w:szCs w:val="18"/>
              </w:rPr>
            </w:pPr>
            <w:r w:rsidRPr="007C2FB4">
              <w:rPr>
                <w:rFonts w:ascii="Arial" w:hAnsi="Arial" w:cs="Arial"/>
                <w:sz w:val="18"/>
                <w:szCs w:val="18"/>
              </w:rPr>
              <w:t xml:space="preserve">(Previous </w:t>
            </w:r>
            <w:r w:rsidR="007C2FB4" w:rsidRPr="007C2FB4">
              <w:rPr>
                <w:rFonts w:ascii="Arial" w:hAnsi="Arial" w:cs="Arial"/>
                <w:sz w:val="18"/>
                <w:szCs w:val="18"/>
              </w:rPr>
              <w:t>financial reporting standards</w:t>
            </w:r>
            <w:r w:rsidRPr="007C2FB4">
              <w:rPr>
                <w:rFonts w:ascii="Arial" w:hAnsi="Arial" w:cs="Arial"/>
                <w:sz w:val="18"/>
                <w:szCs w:val="18"/>
              </w:rPr>
              <w:t>)</w:t>
            </w:r>
          </w:p>
        </w:tc>
        <w:tc>
          <w:tcPr>
            <w:tcW w:w="1381" w:type="dxa"/>
            <w:vAlign w:val="bottom"/>
            <w:hideMark/>
          </w:tcPr>
          <w:p w14:paraId="53F439B4" w14:textId="77777777" w:rsidR="00FC7206" w:rsidRPr="007C2FB4" w:rsidRDefault="00FC7206" w:rsidP="000E3168">
            <w:pPr>
              <w:spacing w:line="360" w:lineRule="exact"/>
              <w:ind w:left="-29" w:right="-29"/>
              <w:jc w:val="center"/>
              <w:rPr>
                <w:rFonts w:ascii="Arial" w:hAnsi="Arial" w:cs="Arial"/>
                <w:sz w:val="18"/>
                <w:szCs w:val="18"/>
              </w:rPr>
            </w:pPr>
          </w:p>
        </w:tc>
        <w:tc>
          <w:tcPr>
            <w:tcW w:w="1382" w:type="dxa"/>
            <w:vAlign w:val="bottom"/>
            <w:hideMark/>
          </w:tcPr>
          <w:p w14:paraId="2092BE2B" w14:textId="02E37457" w:rsidR="00FC7206" w:rsidRPr="007C2FB4" w:rsidRDefault="00960D5A" w:rsidP="000E3168">
            <w:pPr>
              <w:spacing w:line="360" w:lineRule="exact"/>
              <w:ind w:left="-29" w:right="-29"/>
              <w:jc w:val="center"/>
              <w:rPr>
                <w:rFonts w:ascii="Arial" w:hAnsi="Arial" w:cs="Arial"/>
                <w:sz w:val="18"/>
                <w:szCs w:val="18"/>
              </w:rPr>
            </w:pPr>
            <w:r w:rsidRPr="007C2FB4">
              <w:rPr>
                <w:rFonts w:ascii="Arial" w:hAnsi="Arial" w:cs="Arial"/>
                <w:sz w:val="18"/>
                <w:szCs w:val="18"/>
              </w:rPr>
              <w:t xml:space="preserve">(Previous </w:t>
            </w:r>
            <w:r w:rsidR="007C2FB4" w:rsidRPr="007C2FB4">
              <w:rPr>
                <w:rFonts w:ascii="Arial" w:hAnsi="Arial" w:cs="Arial"/>
                <w:sz w:val="18"/>
                <w:szCs w:val="18"/>
              </w:rPr>
              <w:t xml:space="preserve">financial reporting standards </w:t>
            </w:r>
            <w:r w:rsidRPr="007C2FB4">
              <w:rPr>
                <w:rFonts w:ascii="Arial" w:hAnsi="Arial" w:cs="Arial"/>
                <w:sz w:val="18"/>
                <w:szCs w:val="18"/>
              </w:rPr>
              <w:t xml:space="preserve">- </w:t>
            </w:r>
            <w:r w:rsidR="002E6038" w:rsidRPr="007C2FB4">
              <w:rPr>
                <w:rFonts w:ascii="Arial" w:hAnsi="Arial" w:cs="Arial"/>
                <w:sz w:val="18"/>
                <w:szCs w:val="18"/>
              </w:rPr>
              <w:t>a</w:t>
            </w:r>
            <w:r w:rsidRPr="007C2FB4">
              <w:rPr>
                <w:rFonts w:ascii="Arial" w:hAnsi="Arial" w:cs="Arial"/>
                <w:sz w:val="18"/>
                <w:szCs w:val="18"/>
              </w:rPr>
              <w:t>djusted)</w:t>
            </w:r>
          </w:p>
        </w:tc>
        <w:tc>
          <w:tcPr>
            <w:tcW w:w="1406" w:type="dxa"/>
            <w:vAlign w:val="bottom"/>
          </w:tcPr>
          <w:p w14:paraId="38964B3E"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rPr>
            </w:pPr>
          </w:p>
        </w:tc>
        <w:tc>
          <w:tcPr>
            <w:tcW w:w="1405" w:type="dxa"/>
            <w:vAlign w:val="bottom"/>
          </w:tcPr>
          <w:p w14:paraId="78D15845"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rPr>
            </w:pPr>
          </w:p>
        </w:tc>
        <w:tc>
          <w:tcPr>
            <w:tcW w:w="1405" w:type="dxa"/>
            <w:vAlign w:val="bottom"/>
          </w:tcPr>
          <w:p w14:paraId="12344B9A"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rPr>
            </w:pPr>
          </w:p>
        </w:tc>
        <w:tc>
          <w:tcPr>
            <w:tcW w:w="1405" w:type="dxa"/>
            <w:vAlign w:val="bottom"/>
            <w:hideMark/>
          </w:tcPr>
          <w:p w14:paraId="7B450239"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rPr>
            </w:pPr>
          </w:p>
        </w:tc>
        <w:tc>
          <w:tcPr>
            <w:tcW w:w="1411" w:type="dxa"/>
          </w:tcPr>
          <w:p w14:paraId="21733627" w14:textId="6481A111" w:rsidR="00FC7206" w:rsidRPr="00955B2B" w:rsidRDefault="00960D5A" w:rsidP="000E3168">
            <w:pPr>
              <w:overflowPunct/>
              <w:autoSpaceDE/>
              <w:autoSpaceDN/>
              <w:adjustRightInd/>
              <w:spacing w:line="360" w:lineRule="exact"/>
              <w:ind w:left="-29" w:right="-29"/>
              <w:jc w:val="center"/>
              <w:textAlignment w:val="auto"/>
              <w:rPr>
                <w:rFonts w:ascii="Arial" w:hAnsi="Arial" w:cs="Arial"/>
                <w:spacing w:val="-4"/>
                <w:sz w:val="18"/>
                <w:szCs w:val="18"/>
              </w:rPr>
            </w:pPr>
            <w:r w:rsidRPr="00955B2B">
              <w:rPr>
                <w:rFonts w:ascii="Arial" w:hAnsi="Arial" w:cs="Arial"/>
                <w:spacing w:val="-4"/>
                <w:sz w:val="18"/>
                <w:szCs w:val="18"/>
              </w:rPr>
              <w:t>(Thai Financial Reporting Standards)</w:t>
            </w:r>
          </w:p>
        </w:tc>
      </w:tr>
      <w:tr w:rsidR="00FC7206" w:rsidRPr="00955B2B" w14:paraId="4A26B2BD" w14:textId="77777777" w:rsidTr="006F61E5">
        <w:tc>
          <w:tcPr>
            <w:tcW w:w="3596" w:type="dxa"/>
            <w:hideMark/>
          </w:tcPr>
          <w:p w14:paraId="4DE2F018" w14:textId="57CAB41B" w:rsidR="00FC7206" w:rsidRPr="00955B2B" w:rsidRDefault="00867AD9" w:rsidP="000E3168">
            <w:pPr>
              <w:overflowPunct/>
              <w:autoSpaceDE/>
              <w:autoSpaceDN/>
              <w:adjustRightInd/>
              <w:spacing w:line="360" w:lineRule="exact"/>
              <w:ind w:firstLineChars="32" w:firstLine="58"/>
              <w:textAlignment w:val="auto"/>
              <w:rPr>
                <w:rFonts w:ascii="Arial" w:hAnsi="Arial" w:cs="Arial"/>
                <w:b/>
                <w:bCs/>
                <w:sz w:val="18"/>
                <w:szCs w:val="18"/>
              </w:rPr>
            </w:pPr>
            <w:r w:rsidRPr="00955B2B">
              <w:rPr>
                <w:rFonts w:ascii="Arial" w:hAnsi="Arial" w:cs="Arial"/>
                <w:b/>
                <w:bCs/>
                <w:sz w:val="18"/>
                <w:szCs w:val="18"/>
              </w:rPr>
              <w:t>Statements of financial position</w:t>
            </w:r>
          </w:p>
        </w:tc>
        <w:tc>
          <w:tcPr>
            <w:tcW w:w="1381" w:type="dxa"/>
            <w:hideMark/>
          </w:tcPr>
          <w:p w14:paraId="1621B7F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hideMark/>
          </w:tcPr>
          <w:p w14:paraId="269C34A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hideMark/>
          </w:tcPr>
          <w:p w14:paraId="519C0EE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hideMark/>
          </w:tcPr>
          <w:p w14:paraId="6AF3BA6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hideMark/>
          </w:tcPr>
          <w:p w14:paraId="234229F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hideMark/>
          </w:tcPr>
          <w:p w14:paraId="3C5136B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hideMark/>
          </w:tcPr>
          <w:p w14:paraId="12ACA44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tcPr>
          <w:p w14:paraId="04263E0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5F14B553" w14:textId="77777777" w:rsidTr="006F61E5">
        <w:tc>
          <w:tcPr>
            <w:tcW w:w="3596" w:type="dxa"/>
            <w:hideMark/>
          </w:tcPr>
          <w:p w14:paraId="49A3E3D6" w14:textId="6D6CACD4" w:rsidR="00FC7206" w:rsidRPr="00955B2B" w:rsidRDefault="000E2350" w:rsidP="000E3168">
            <w:pPr>
              <w:overflowPunct/>
              <w:autoSpaceDE/>
              <w:autoSpaceDN/>
              <w:adjustRightInd/>
              <w:spacing w:line="360" w:lineRule="exact"/>
              <w:ind w:firstLineChars="32" w:firstLine="58"/>
              <w:textAlignment w:val="auto"/>
              <w:rPr>
                <w:rFonts w:ascii="Arial" w:hAnsi="Arial" w:cs="Arial"/>
                <w:b/>
                <w:bCs/>
                <w:sz w:val="18"/>
                <w:szCs w:val="18"/>
              </w:rPr>
            </w:pPr>
            <w:r w:rsidRPr="00955B2B">
              <w:rPr>
                <w:rFonts w:ascii="Arial" w:hAnsi="Arial" w:cs="Arial"/>
                <w:b/>
                <w:bCs/>
                <w:sz w:val="18"/>
                <w:szCs w:val="18"/>
              </w:rPr>
              <w:t>Assets</w:t>
            </w:r>
          </w:p>
        </w:tc>
        <w:tc>
          <w:tcPr>
            <w:tcW w:w="1381" w:type="dxa"/>
            <w:vAlign w:val="bottom"/>
            <w:hideMark/>
          </w:tcPr>
          <w:p w14:paraId="2F68672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vAlign w:val="bottom"/>
            <w:hideMark/>
          </w:tcPr>
          <w:p w14:paraId="534A17E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vAlign w:val="bottom"/>
            <w:hideMark/>
          </w:tcPr>
          <w:p w14:paraId="5C84303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vAlign w:val="bottom"/>
            <w:hideMark/>
          </w:tcPr>
          <w:p w14:paraId="5639ACE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hideMark/>
          </w:tcPr>
          <w:p w14:paraId="7DAA0ED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hideMark/>
          </w:tcPr>
          <w:p w14:paraId="0008963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hideMark/>
          </w:tcPr>
          <w:p w14:paraId="6478824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vAlign w:val="bottom"/>
          </w:tcPr>
          <w:p w14:paraId="7E2B52C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3D41EF6C" w14:textId="77777777" w:rsidTr="006F61E5">
        <w:tc>
          <w:tcPr>
            <w:tcW w:w="3596" w:type="dxa"/>
            <w:hideMark/>
          </w:tcPr>
          <w:p w14:paraId="387D212C" w14:textId="76D1CAB0" w:rsidR="00FC7206" w:rsidRPr="00955B2B" w:rsidRDefault="00CA0573" w:rsidP="000E3168">
            <w:pPr>
              <w:overflowPunct/>
              <w:autoSpaceDE/>
              <w:autoSpaceDN/>
              <w:adjustRightInd/>
              <w:spacing w:line="360" w:lineRule="exact"/>
              <w:ind w:firstLineChars="32" w:firstLine="58"/>
              <w:textAlignment w:val="auto"/>
              <w:rPr>
                <w:rFonts w:ascii="Arial" w:hAnsi="Arial" w:cs="Arial"/>
                <w:b/>
                <w:bCs/>
                <w:sz w:val="18"/>
                <w:szCs w:val="18"/>
              </w:rPr>
            </w:pPr>
            <w:r w:rsidRPr="00955B2B">
              <w:rPr>
                <w:rFonts w:ascii="Arial" w:hAnsi="Arial" w:cs="Arial"/>
                <w:b/>
                <w:bCs/>
                <w:sz w:val="18"/>
                <w:szCs w:val="18"/>
              </w:rPr>
              <w:t>Current assets</w:t>
            </w:r>
          </w:p>
        </w:tc>
        <w:tc>
          <w:tcPr>
            <w:tcW w:w="1381" w:type="dxa"/>
            <w:vAlign w:val="bottom"/>
            <w:hideMark/>
          </w:tcPr>
          <w:p w14:paraId="336E5DA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vAlign w:val="bottom"/>
            <w:hideMark/>
          </w:tcPr>
          <w:p w14:paraId="2C0C23F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vAlign w:val="bottom"/>
            <w:hideMark/>
          </w:tcPr>
          <w:p w14:paraId="68CB9E94"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vAlign w:val="bottom"/>
            <w:hideMark/>
          </w:tcPr>
          <w:p w14:paraId="668F7F4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hideMark/>
          </w:tcPr>
          <w:p w14:paraId="2A13067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36EBA8C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hideMark/>
          </w:tcPr>
          <w:p w14:paraId="09B6677C"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vAlign w:val="bottom"/>
          </w:tcPr>
          <w:p w14:paraId="35ACB25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30DE42A5" w14:textId="77777777" w:rsidTr="006F61E5">
        <w:tc>
          <w:tcPr>
            <w:tcW w:w="3596" w:type="dxa"/>
            <w:hideMark/>
          </w:tcPr>
          <w:p w14:paraId="258AD0D6" w14:textId="1D166DF9" w:rsidR="00FC7206" w:rsidRPr="00955B2B" w:rsidRDefault="00437E6A" w:rsidP="000E3168">
            <w:pPr>
              <w:overflowPunct/>
              <w:autoSpaceDE/>
              <w:autoSpaceDN/>
              <w:adjustRightInd/>
              <w:spacing w:line="360" w:lineRule="exact"/>
              <w:ind w:firstLineChars="32" w:firstLine="58"/>
              <w:textAlignment w:val="auto"/>
              <w:rPr>
                <w:rFonts w:ascii="Arial" w:hAnsi="Arial" w:cs="Arial"/>
                <w:sz w:val="18"/>
                <w:szCs w:val="18"/>
              </w:rPr>
            </w:pPr>
            <w:r w:rsidRPr="00955B2B">
              <w:rPr>
                <w:rFonts w:ascii="Arial" w:hAnsi="Arial" w:cs="Arial"/>
                <w:sz w:val="18"/>
                <w:szCs w:val="18"/>
              </w:rPr>
              <w:t>Trade and other rece</w:t>
            </w:r>
            <w:r w:rsidR="00856956" w:rsidRPr="00955B2B">
              <w:rPr>
                <w:rFonts w:ascii="Arial" w:hAnsi="Arial" w:cs="Arial"/>
                <w:sz w:val="18"/>
                <w:szCs w:val="18"/>
              </w:rPr>
              <w:t>ivables</w:t>
            </w:r>
          </w:p>
        </w:tc>
        <w:tc>
          <w:tcPr>
            <w:tcW w:w="1381" w:type="dxa"/>
            <w:vAlign w:val="bottom"/>
          </w:tcPr>
          <w:p w14:paraId="597A69F9" w14:textId="07766CF0"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20,750</w:t>
            </w:r>
          </w:p>
        </w:tc>
        <w:tc>
          <w:tcPr>
            <w:tcW w:w="1381" w:type="dxa"/>
            <w:vAlign w:val="bottom"/>
          </w:tcPr>
          <w:p w14:paraId="4840533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10,945</w:t>
            </w:r>
          </w:p>
        </w:tc>
        <w:tc>
          <w:tcPr>
            <w:tcW w:w="1382" w:type="dxa"/>
            <w:vAlign w:val="bottom"/>
          </w:tcPr>
          <w:p w14:paraId="66C4618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31,695</w:t>
            </w:r>
          </w:p>
        </w:tc>
        <w:tc>
          <w:tcPr>
            <w:tcW w:w="1406" w:type="dxa"/>
            <w:noWrap/>
            <w:vAlign w:val="bottom"/>
          </w:tcPr>
          <w:p w14:paraId="16DF6DD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148672A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vAlign w:val="bottom"/>
          </w:tcPr>
          <w:p w14:paraId="04E85EF0"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(23,648)</w:t>
            </w:r>
          </w:p>
        </w:tc>
        <w:tc>
          <w:tcPr>
            <w:tcW w:w="1405" w:type="dxa"/>
            <w:noWrap/>
            <w:vAlign w:val="bottom"/>
          </w:tcPr>
          <w:p w14:paraId="618EC57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11" w:type="dxa"/>
            <w:vAlign w:val="bottom"/>
          </w:tcPr>
          <w:p w14:paraId="3D3B8EB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8,047</w:t>
            </w:r>
          </w:p>
        </w:tc>
      </w:tr>
      <w:tr w:rsidR="00FC7206" w:rsidRPr="00955B2B" w14:paraId="581C3E3E" w14:textId="77777777" w:rsidTr="006F61E5">
        <w:tc>
          <w:tcPr>
            <w:tcW w:w="3596" w:type="dxa"/>
            <w:hideMark/>
          </w:tcPr>
          <w:p w14:paraId="59AF70B5" w14:textId="2513157C" w:rsidR="00FC7206" w:rsidRPr="00955B2B" w:rsidRDefault="00701D4C" w:rsidP="000E3168">
            <w:pPr>
              <w:overflowPunct/>
              <w:autoSpaceDE/>
              <w:autoSpaceDN/>
              <w:adjustRightInd/>
              <w:spacing w:line="360" w:lineRule="exact"/>
              <w:ind w:firstLineChars="32" w:firstLine="58"/>
              <w:textAlignment w:val="auto"/>
              <w:rPr>
                <w:rFonts w:ascii="Arial" w:hAnsi="Arial" w:cs="Arial"/>
                <w:sz w:val="18"/>
                <w:szCs w:val="18"/>
              </w:rPr>
            </w:pPr>
            <w:r w:rsidRPr="00955B2B">
              <w:rPr>
                <w:rFonts w:ascii="Arial" w:hAnsi="Arial" w:cs="Arial"/>
                <w:sz w:val="18"/>
                <w:szCs w:val="18"/>
              </w:rPr>
              <w:t>Contract assets</w:t>
            </w:r>
          </w:p>
        </w:tc>
        <w:tc>
          <w:tcPr>
            <w:tcW w:w="1381" w:type="dxa"/>
            <w:vAlign w:val="bottom"/>
          </w:tcPr>
          <w:p w14:paraId="3A83B58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1" w:type="dxa"/>
            <w:vAlign w:val="bottom"/>
          </w:tcPr>
          <w:p w14:paraId="69D7095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2" w:type="dxa"/>
            <w:vAlign w:val="bottom"/>
          </w:tcPr>
          <w:p w14:paraId="798DB1D4"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4BEC1BC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3BF3AF8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vAlign w:val="bottom"/>
          </w:tcPr>
          <w:p w14:paraId="0EA204B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8,508</w:t>
            </w:r>
          </w:p>
        </w:tc>
        <w:tc>
          <w:tcPr>
            <w:tcW w:w="1405" w:type="dxa"/>
            <w:noWrap/>
            <w:vAlign w:val="bottom"/>
          </w:tcPr>
          <w:p w14:paraId="789BDA8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11" w:type="dxa"/>
            <w:vAlign w:val="bottom"/>
          </w:tcPr>
          <w:p w14:paraId="0E1BB5D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8,508</w:t>
            </w:r>
          </w:p>
        </w:tc>
      </w:tr>
      <w:tr w:rsidR="00FC7206" w:rsidRPr="00955B2B" w14:paraId="3698A9CC" w14:textId="77777777" w:rsidTr="006F61E5">
        <w:tc>
          <w:tcPr>
            <w:tcW w:w="3596" w:type="dxa"/>
          </w:tcPr>
          <w:p w14:paraId="4E8CA664" w14:textId="0F3596C6" w:rsidR="00FC7206" w:rsidRPr="00955B2B" w:rsidRDefault="00701D4C" w:rsidP="000E3168">
            <w:pPr>
              <w:overflowPunct/>
              <w:autoSpaceDE/>
              <w:autoSpaceDN/>
              <w:adjustRightInd/>
              <w:spacing w:line="360" w:lineRule="exact"/>
              <w:ind w:left="1" w:firstLineChars="32" w:firstLine="58"/>
              <w:textAlignment w:val="auto"/>
              <w:rPr>
                <w:rFonts w:ascii="Arial" w:hAnsi="Arial" w:cs="Arial"/>
                <w:sz w:val="18"/>
                <w:szCs w:val="18"/>
                <w:cs/>
              </w:rPr>
            </w:pPr>
            <w:bookmarkStart w:id="3" w:name="_Hlk118317191"/>
            <w:r w:rsidRPr="00955B2B">
              <w:rPr>
                <w:rFonts w:ascii="Arial" w:hAnsi="Arial" w:cs="Arial"/>
                <w:sz w:val="18"/>
                <w:szCs w:val="18"/>
              </w:rPr>
              <w:t>Advance</w:t>
            </w:r>
            <w:r w:rsidR="00FD50F1" w:rsidRPr="00955B2B">
              <w:rPr>
                <w:rFonts w:ascii="Arial" w:hAnsi="Arial" w:cs="Arial"/>
                <w:sz w:val="18"/>
                <w:szCs w:val="18"/>
              </w:rPr>
              <w:t xml:space="preserve"> payment</w:t>
            </w:r>
            <w:r w:rsidR="004D6990" w:rsidRPr="00955B2B">
              <w:rPr>
                <w:rFonts w:ascii="Arial" w:hAnsi="Arial" w:cs="Arial"/>
                <w:sz w:val="18"/>
                <w:szCs w:val="18"/>
              </w:rPr>
              <w:t>s</w:t>
            </w:r>
            <w:r w:rsidR="00FD50F1" w:rsidRPr="00955B2B">
              <w:rPr>
                <w:rFonts w:ascii="Arial" w:hAnsi="Arial" w:cs="Arial"/>
                <w:sz w:val="18"/>
                <w:szCs w:val="18"/>
              </w:rPr>
              <w:t xml:space="preserve"> for service</w:t>
            </w:r>
            <w:r w:rsidR="004D6990" w:rsidRPr="00955B2B">
              <w:rPr>
                <w:rFonts w:ascii="Arial" w:hAnsi="Arial" w:cs="Arial"/>
                <w:sz w:val="18"/>
                <w:szCs w:val="18"/>
              </w:rPr>
              <w:t>s</w:t>
            </w:r>
          </w:p>
        </w:tc>
        <w:tc>
          <w:tcPr>
            <w:tcW w:w="1381" w:type="dxa"/>
            <w:vAlign w:val="bottom"/>
          </w:tcPr>
          <w:p w14:paraId="04D82A5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10,846</w:t>
            </w:r>
          </w:p>
        </w:tc>
        <w:tc>
          <w:tcPr>
            <w:tcW w:w="1381" w:type="dxa"/>
            <w:vAlign w:val="bottom"/>
          </w:tcPr>
          <w:p w14:paraId="73DC0CA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(8,846)</w:t>
            </w:r>
          </w:p>
        </w:tc>
        <w:tc>
          <w:tcPr>
            <w:tcW w:w="1382" w:type="dxa"/>
            <w:vAlign w:val="bottom"/>
          </w:tcPr>
          <w:p w14:paraId="5BDF9CA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2,000</w:t>
            </w:r>
          </w:p>
        </w:tc>
        <w:tc>
          <w:tcPr>
            <w:tcW w:w="1406" w:type="dxa"/>
            <w:noWrap/>
            <w:vAlign w:val="bottom"/>
          </w:tcPr>
          <w:p w14:paraId="2C8A392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4DBEFEE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3346DD0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22,105</w:t>
            </w:r>
          </w:p>
        </w:tc>
        <w:tc>
          <w:tcPr>
            <w:tcW w:w="1405" w:type="dxa"/>
            <w:noWrap/>
            <w:vAlign w:val="bottom"/>
          </w:tcPr>
          <w:p w14:paraId="409A5D50"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11" w:type="dxa"/>
            <w:vAlign w:val="bottom"/>
          </w:tcPr>
          <w:p w14:paraId="7CFAA4F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24,105</w:t>
            </w:r>
          </w:p>
        </w:tc>
      </w:tr>
      <w:tr w:rsidR="00FC7206" w:rsidRPr="00955B2B" w14:paraId="2AC3D744" w14:textId="77777777" w:rsidTr="006F61E5">
        <w:tc>
          <w:tcPr>
            <w:tcW w:w="3596" w:type="dxa"/>
          </w:tcPr>
          <w:p w14:paraId="19B6C4F6" w14:textId="41FA1234" w:rsidR="00FC7206" w:rsidRPr="00955B2B" w:rsidRDefault="00FD50F1" w:rsidP="000E3168">
            <w:pPr>
              <w:overflowPunct/>
              <w:autoSpaceDE/>
              <w:autoSpaceDN/>
              <w:adjustRightInd/>
              <w:spacing w:line="360" w:lineRule="exact"/>
              <w:ind w:left="1" w:firstLineChars="32" w:firstLine="58"/>
              <w:textAlignment w:val="auto"/>
              <w:rPr>
                <w:rFonts w:ascii="Arial" w:hAnsi="Arial" w:cs="Arial"/>
                <w:sz w:val="18"/>
                <w:szCs w:val="18"/>
                <w:cs/>
              </w:rPr>
            </w:pPr>
            <w:r w:rsidRPr="00955B2B">
              <w:rPr>
                <w:rFonts w:ascii="Arial" w:hAnsi="Arial" w:cs="Arial"/>
                <w:sz w:val="18"/>
                <w:szCs w:val="18"/>
              </w:rPr>
              <w:t>Other current assets</w:t>
            </w:r>
          </w:p>
        </w:tc>
        <w:tc>
          <w:tcPr>
            <w:tcW w:w="1381" w:type="dxa"/>
            <w:vAlign w:val="bottom"/>
          </w:tcPr>
          <w:p w14:paraId="13AEE0A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800</w:t>
            </w:r>
          </w:p>
        </w:tc>
        <w:tc>
          <w:tcPr>
            <w:tcW w:w="1381" w:type="dxa"/>
            <w:vAlign w:val="bottom"/>
          </w:tcPr>
          <w:p w14:paraId="36ECD42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2" w:type="dxa"/>
            <w:vAlign w:val="bottom"/>
          </w:tcPr>
          <w:p w14:paraId="369407E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800</w:t>
            </w:r>
          </w:p>
        </w:tc>
        <w:tc>
          <w:tcPr>
            <w:tcW w:w="1406" w:type="dxa"/>
            <w:noWrap/>
            <w:vAlign w:val="bottom"/>
          </w:tcPr>
          <w:p w14:paraId="68000F0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654E08F0"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7DB9C74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2,074</w:t>
            </w:r>
          </w:p>
        </w:tc>
        <w:tc>
          <w:tcPr>
            <w:tcW w:w="1405" w:type="dxa"/>
            <w:noWrap/>
            <w:vAlign w:val="bottom"/>
          </w:tcPr>
          <w:p w14:paraId="5B1E3AA4"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11" w:type="dxa"/>
            <w:vAlign w:val="bottom"/>
          </w:tcPr>
          <w:p w14:paraId="31BC959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2,874</w:t>
            </w:r>
          </w:p>
        </w:tc>
      </w:tr>
      <w:bookmarkEnd w:id="3"/>
      <w:tr w:rsidR="00FC7206" w:rsidRPr="00955B2B" w14:paraId="7E2E9515" w14:textId="77777777" w:rsidTr="006F61E5">
        <w:tc>
          <w:tcPr>
            <w:tcW w:w="3596" w:type="dxa"/>
            <w:hideMark/>
          </w:tcPr>
          <w:p w14:paraId="36260686" w14:textId="4A65D138" w:rsidR="00FC7206" w:rsidRPr="00955B2B" w:rsidRDefault="0017333D" w:rsidP="000E3168">
            <w:pPr>
              <w:overflowPunct/>
              <w:autoSpaceDE/>
              <w:autoSpaceDN/>
              <w:adjustRightInd/>
              <w:spacing w:line="360" w:lineRule="exact"/>
              <w:ind w:firstLineChars="32" w:firstLine="58"/>
              <w:textAlignment w:val="auto"/>
              <w:rPr>
                <w:rFonts w:ascii="Arial" w:hAnsi="Arial" w:cs="Arial"/>
                <w:b/>
                <w:bCs/>
                <w:sz w:val="18"/>
                <w:szCs w:val="18"/>
              </w:rPr>
            </w:pPr>
            <w:r w:rsidRPr="00955B2B">
              <w:rPr>
                <w:rFonts w:ascii="Arial" w:hAnsi="Arial" w:cs="Arial"/>
                <w:b/>
                <w:bCs/>
                <w:sz w:val="18"/>
                <w:szCs w:val="18"/>
              </w:rPr>
              <w:t>Non-current assets</w:t>
            </w:r>
          </w:p>
        </w:tc>
        <w:tc>
          <w:tcPr>
            <w:tcW w:w="1381" w:type="dxa"/>
            <w:noWrap/>
            <w:vAlign w:val="bottom"/>
          </w:tcPr>
          <w:p w14:paraId="6BD50CB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vAlign w:val="bottom"/>
          </w:tcPr>
          <w:p w14:paraId="6755674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vAlign w:val="bottom"/>
          </w:tcPr>
          <w:p w14:paraId="5267DB7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vAlign w:val="bottom"/>
          </w:tcPr>
          <w:p w14:paraId="755A774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vAlign w:val="bottom"/>
          </w:tcPr>
          <w:p w14:paraId="2A9F0150"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3102332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vAlign w:val="bottom"/>
          </w:tcPr>
          <w:p w14:paraId="3C7137E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vAlign w:val="bottom"/>
          </w:tcPr>
          <w:p w14:paraId="5E79B55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08D2AD6A" w14:textId="77777777" w:rsidTr="006F61E5">
        <w:tc>
          <w:tcPr>
            <w:tcW w:w="3596" w:type="dxa"/>
          </w:tcPr>
          <w:p w14:paraId="5C1A3599" w14:textId="14803848" w:rsidR="00FC7206" w:rsidRPr="00955B2B" w:rsidRDefault="0017333D" w:rsidP="000E3168">
            <w:pPr>
              <w:overflowPunct/>
              <w:autoSpaceDE/>
              <w:autoSpaceDN/>
              <w:adjustRightInd/>
              <w:spacing w:line="360" w:lineRule="exact"/>
              <w:ind w:firstLineChars="32" w:firstLine="58"/>
              <w:textAlignment w:val="auto"/>
              <w:rPr>
                <w:rFonts w:ascii="Arial" w:hAnsi="Arial" w:cs="Arial"/>
                <w:sz w:val="18"/>
                <w:szCs w:val="18"/>
                <w:cs/>
              </w:rPr>
            </w:pPr>
            <w:r w:rsidRPr="00955B2B">
              <w:rPr>
                <w:rFonts w:ascii="Arial" w:hAnsi="Arial" w:cs="Arial"/>
                <w:sz w:val="18"/>
                <w:szCs w:val="18"/>
              </w:rPr>
              <w:t>Right-of-use assets</w:t>
            </w:r>
          </w:p>
        </w:tc>
        <w:tc>
          <w:tcPr>
            <w:tcW w:w="1381" w:type="dxa"/>
            <w:noWrap/>
            <w:vAlign w:val="bottom"/>
          </w:tcPr>
          <w:p w14:paraId="748708D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1" w:type="dxa"/>
            <w:vAlign w:val="bottom"/>
          </w:tcPr>
          <w:p w14:paraId="7B6C282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2" w:type="dxa"/>
            <w:vAlign w:val="bottom"/>
          </w:tcPr>
          <w:p w14:paraId="7F4C610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3032A70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223D8F0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vAlign w:val="bottom"/>
          </w:tcPr>
          <w:p w14:paraId="2EA4EC3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0805D5D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15,974</w:t>
            </w:r>
          </w:p>
        </w:tc>
        <w:tc>
          <w:tcPr>
            <w:tcW w:w="1411" w:type="dxa"/>
            <w:vAlign w:val="bottom"/>
          </w:tcPr>
          <w:p w14:paraId="62E86760"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cs/>
              </w:rPr>
            </w:pPr>
            <w:r w:rsidRPr="00955B2B">
              <w:rPr>
                <w:rFonts w:ascii="Arial" w:hAnsi="Arial" w:cs="Arial"/>
                <w:sz w:val="18"/>
                <w:szCs w:val="18"/>
              </w:rPr>
              <w:t>15,974</w:t>
            </w:r>
          </w:p>
        </w:tc>
      </w:tr>
      <w:tr w:rsidR="00FC7206" w:rsidRPr="00955B2B" w14:paraId="79233682" w14:textId="77777777" w:rsidTr="006F61E5">
        <w:tc>
          <w:tcPr>
            <w:tcW w:w="3596" w:type="dxa"/>
            <w:hideMark/>
          </w:tcPr>
          <w:p w14:paraId="15535F54" w14:textId="0BEB6884" w:rsidR="00FC7206" w:rsidRPr="00955B2B" w:rsidRDefault="0017333D" w:rsidP="000E3168">
            <w:pPr>
              <w:overflowPunct/>
              <w:autoSpaceDE/>
              <w:autoSpaceDN/>
              <w:adjustRightInd/>
              <w:spacing w:line="360" w:lineRule="exact"/>
              <w:ind w:firstLineChars="32" w:firstLine="58"/>
              <w:textAlignment w:val="auto"/>
              <w:rPr>
                <w:rFonts w:ascii="Arial" w:hAnsi="Arial" w:cs="Arial"/>
                <w:sz w:val="18"/>
                <w:szCs w:val="18"/>
              </w:rPr>
            </w:pPr>
            <w:r w:rsidRPr="00955B2B">
              <w:rPr>
                <w:rFonts w:ascii="Arial" w:hAnsi="Arial" w:cs="Arial"/>
                <w:sz w:val="18"/>
                <w:szCs w:val="18"/>
              </w:rPr>
              <w:t>Def</w:t>
            </w:r>
            <w:r w:rsidR="00867AD9" w:rsidRPr="00955B2B">
              <w:rPr>
                <w:rFonts w:ascii="Arial" w:hAnsi="Arial" w:cs="Arial"/>
                <w:sz w:val="18"/>
                <w:szCs w:val="18"/>
              </w:rPr>
              <w:t>erred tax assets</w:t>
            </w:r>
          </w:p>
        </w:tc>
        <w:tc>
          <w:tcPr>
            <w:tcW w:w="1381" w:type="dxa"/>
            <w:vAlign w:val="bottom"/>
          </w:tcPr>
          <w:p w14:paraId="3A7CC640"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1" w:type="dxa"/>
            <w:vAlign w:val="bottom"/>
          </w:tcPr>
          <w:p w14:paraId="5FCE499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2" w:type="dxa"/>
            <w:vAlign w:val="bottom"/>
          </w:tcPr>
          <w:p w14:paraId="07E9CC2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2F497A50"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800</w:t>
            </w:r>
          </w:p>
        </w:tc>
        <w:tc>
          <w:tcPr>
            <w:tcW w:w="1405" w:type="dxa"/>
            <w:noWrap/>
            <w:vAlign w:val="bottom"/>
          </w:tcPr>
          <w:p w14:paraId="30E624D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0820BE94"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6B3BDF2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11" w:type="dxa"/>
            <w:vAlign w:val="bottom"/>
          </w:tcPr>
          <w:p w14:paraId="72EC952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800</w:t>
            </w:r>
          </w:p>
        </w:tc>
      </w:tr>
      <w:tr w:rsidR="00FC7206" w:rsidRPr="00955B2B" w14:paraId="3707213C" w14:textId="77777777" w:rsidTr="006F61E5">
        <w:tc>
          <w:tcPr>
            <w:tcW w:w="3596" w:type="dxa"/>
          </w:tcPr>
          <w:p w14:paraId="56EF19BA" w14:textId="77777777" w:rsidR="00FC7206" w:rsidRPr="00955B2B" w:rsidRDefault="00FC7206" w:rsidP="000E3168">
            <w:pPr>
              <w:overflowPunct/>
              <w:autoSpaceDE/>
              <w:autoSpaceDN/>
              <w:adjustRightInd/>
              <w:spacing w:line="360" w:lineRule="exact"/>
              <w:ind w:firstLineChars="32" w:firstLine="58"/>
              <w:textAlignment w:val="auto"/>
              <w:rPr>
                <w:rFonts w:ascii="Arial" w:hAnsi="Arial" w:cs="Arial"/>
                <w:b/>
                <w:bCs/>
                <w:sz w:val="18"/>
                <w:szCs w:val="18"/>
                <w:cs/>
              </w:rPr>
            </w:pPr>
          </w:p>
        </w:tc>
        <w:tc>
          <w:tcPr>
            <w:tcW w:w="1381" w:type="dxa"/>
            <w:noWrap/>
            <w:vAlign w:val="bottom"/>
          </w:tcPr>
          <w:p w14:paraId="2DBAE23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vAlign w:val="bottom"/>
          </w:tcPr>
          <w:p w14:paraId="758441AC"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vAlign w:val="bottom"/>
          </w:tcPr>
          <w:p w14:paraId="6DD8557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vAlign w:val="bottom"/>
          </w:tcPr>
          <w:p w14:paraId="1F53014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vAlign w:val="bottom"/>
          </w:tcPr>
          <w:p w14:paraId="4E640AC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6EFE714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324C635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vAlign w:val="bottom"/>
          </w:tcPr>
          <w:p w14:paraId="378CFE5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458047E8" w14:textId="77777777" w:rsidTr="006F61E5">
        <w:tc>
          <w:tcPr>
            <w:tcW w:w="3596" w:type="dxa"/>
          </w:tcPr>
          <w:p w14:paraId="2792C068" w14:textId="77777777" w:rsidR="00FC7206" w:rsidRPr="00955B2B" w:rsidRDefault="00FC7206" w:rsidP="000E3168">
            <w:pPr>
              <w:overflowPunct/>
              <w:autoSpaceDE/>
              <w:autoSpaceDN/>
              <w:adjustRightInd/>
              <w:spacing w:line="360" w:lineRule="exact"/>
              <w:ind w:firstLineChars="32" w:firstLine="58"/>
              <w:textAlignment w:val="auto"/>
              <w:rPr>
                <w:rFonts w:ascii="Arial" w:hAnsi="Arial" w:cs="Arial"/>
                <w:b/>
                <w:bCs/>
                <w:sz w:val="18"/>
                <w:szCs w:val="18"/>
                <w:cs/>
              </w:rPr>
            </w:pPr>
          </w:p>
        </w:tc>
        <w:tc>
          <w:tcPr>
            <w:tcW w:w="1381" w:type="dxa"/>
            <w:noWrap/>
            <w:vAlign w:val="bottom"/>
          </w:tcPr>
          <w:p w14:paraId="43EC25C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vAlign w:val="bottom"/>
          </w:tcPr>
          <w:p w14:paraId="55732960"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vAlign w:val="bottom"/>
          </w:tcPr>
          <w:p w14:paraId="3E07240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vAlign w:val="bottom"/>
          </w:tcPr>
          <w:p w14:paraId="32FE572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vAlign w:val="bottom"/>
          </w:tcPr>
          <w:p w14:paraId="6261F32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62BA927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2A918A8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vAlign w:val="bottom"/>
          </w:tcPr>
          <w:p w14:paraId="2C7CA98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1B6DE770" w14:textId="77777777" w:rsidTr="006F61E5">
        <w:tc>
          <w:tcPr>
            <w:tcW w:w="3596" w:type="dxa"/>
          </w:tcPr>
          <w:p w14:paraId="65535B08" w14:textId="77777777" w:rsidR="00FC7206" w:rsidRPr="00955B2B" w:rsidRDefault="00FC7206" w:rsidP="000E3168">
            <w:pPr>
              <w:overflowPunct/>
              <w:autoSpaceDE/>
              <w:autoSpaceDN/>
              <w:adjustRightInd/>
              <w:spacing w:line="360" w:lineRule="exact"/>
              <w:ind w:firstLineChars="32" w:firstLine="58"/>
              <w:textAlignment w:val="auto"/>
              <w:rPr>
                <w:rFonts w:ascii="Arial" w:hAnsi="Arial" w:cs="Arial"/>
                <w:b/>
                <w:bCs/>
                <w:sz w:val="18"/>
                <w:szCs w:val="18"/>
                <w:cs/>
              </w:rPr>
            </w:pPr>
          </w:p>
        </w:tc>
        <w:tc>
          <w:tcPr>
            <w:tcW w:w="1381" w:type="dxa"/>
            <w:noWrap/>
            <w:vAlign w:val="bottom"/>
          </w:tcPr>
          <w:p w14:paraId="49D8343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vAlign w:val="bottom"/>
          </w:tcPr>
          <w:p w14:paraId="065935C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vAlign w:val="bottom"/>
          </w:tcPr>
          <w:p w14:paraId="27709B1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vAlign w:val="bottom"/>
          </w:tcPr>
          <w:p w14:paraId="25FA70A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vAlign w:val="bottom"/>
          </w:tcPr>
          <w:p w14:paraId="13BFE84C"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443F5F3C"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4E35606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vAlign w:val="bottom"/>
          </w:tcPr>
          <w:p w14:paraId="70C046E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72E64915" w14:textId="77777777" w:rsidTr="006F61E5">
        <w:tc>
          <w:tcPr>
            <w:tcW w:w="3596" w:type="dxa"/>
            <w:hideMark/>
          </w:tcPr>
          <w:p w14:paraId="19912D0C" w14:textId="1817396F" w:rsidR="00FC7206" w:rsidRPr="00955B2B" w:rsidRDefault="00A24950" w:rsidP="000E3168">
            <w:pPr>
              <w:overflowPunct/>
              <w:autoSpaceDE/>
              <w:autoSpaceDN/>
              <w:adjustRightInd/>
              <w:spacing w:line="360" w:lineRule="exact"/>
              <w:ind w:firstLineChars="32" w:firstLine="58"/>
              <w:textAlignment w:val="auto"/>
              <w:rPr>
                <w:rFonts w:ascii="Arial" w:hAnsi="Arial" w:cs="Arial"/>
                <w:b/>
                <w:bCs/>
                <w:sz w:val="18"/>
                <w:szCs w:val="18"/>
              </w:rPr>
            </w:pPr>
            <w:r w:rsidRPr="00955B2B">
              <w:rPr>
                <w:rFonts w:ascii="Arial" w:hAnsi="Arial" w:cs="Arial"/>
                <w:b/>
                <w:bCs/>
                <w:sz w:val="18"/>
                <w:szCs w:val="18"/>
              </w:rPr>
              <w:lastRenderedPageBreak/>
              <w:t>Liabilities and shareholders' equity</w:t>
            </w:r>
          </w:p>
        </w:tc>
        <w:tc>
          <w:tcPr>
            <w:tcW w:w="1381" w:type="dxa"/>
            <w:noWrap/>
            <w:vAlign w:val="bottom"/>
            <w:hideMark/>
          </w:tcPr>
          <w:p w14:paraId="7179DE2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vAlign w:val="bottom"/>
            <w:hideMark/>
          </w:tcPr>
          <w:p w14:paraId="6B4C723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vAlign w:val="bottom"/>
            <w:hideMark/>
          </w:tcPr>
          <w:p w14:paraId="6EC7293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vAlign w:val="bottom"/>
            <w:hideMark/>
          </w:tcPr>
          <w:p w14:paraId="6984C61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vAlign w:val="bottom"/>
            <w:hideMark/>
          </w:tcPr>
          <w:p w14:paraId="25B1747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23CD037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hideMark/>
          </w:tcPr>
          <w:p w14:paraId="0B09F194"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vAlign w:val="bottom"/>
          </w:tcPr>
          <w:p w14:paraId="178560F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1F45535C" w14:textId="77777777" w:rsidTr="006F61E5">
        <w:tc>
          <w:tcPr>
            <w:tcW w:w="3596" w:type="dxa"/>
            <w:hideMark/>
          </w:tcPr>
          <w:p w14:paraId="078EAAE9" w14:textId="649D28F0" w:rsidR="00FC7206" w:rsidRPr="00955B2B" w:rsidRDefault="00510F41" w:rsidP="000E3168">
            <w:pPr>
              <w:overflowPunct/>
              <w:autoSpaceDE/>
              <w:autoSpaceDN/>
              <w:adjustRightInd/>
              <w:spacing w:line="360" w:lineRule="exact"/>
              <w:ind w:firstLineChars="32" w:firstLine="58"/>
              <w:textAlignment w:val="auto"/>
              <w:rPr>
                <w:rFonts w:ascii="Arial" w:hAnsi="Arial" w:cs="Arial"/>
                <w:b/>
                <w:bCs/>
                <w:sz w:val="18"/>
                <w:szCs w:val="18"/>
              </w:rPr>
            </w:pPr>
            <w:r w:rsidRPr="00955B2B">
              <w:rPr>
                <w:rFonts w:ascii="Arial" w:hAnsi="Arial" w:cs="Arial"/>
                <w:b/>
                <w:bCs/>
                <w:sz w:val="18"/>
                <w:szCs w:val="18"/>
              </w:rPr>
              <w:t>Liabi</w:t>
            </w:r>
            <w:r w:rsidR="00771992" w:rsidRPr="00955B2B">
              <w:rPr>
                <w:rFonts w:ascii="Arial" w:hAnsi="Arial" w:cs="Arial"/>
                <w:b/>
                <w:bCs/>
                <w:sz w:val="18"/>
                <w:szCs w:val="18"/>
              </w:rPr>
              <w:t>lities</w:t>
            </w:r>
          </w:p>
        </w:tc>
        <w:tc>
          <w:tcPr>
            <w:tcW w:w="1381" w:type="dxa"/>
            <w:vAlign w:val="bottom"/>
            <w:hideMark/>
          </w:tcPr>
          <w:p w14:paraId="073F5EE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vAlign w:val="bottom"/>
            <w:hideMark/>
          </w:tcPr>
          <w:p w14:paraId="2529590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vAlign w:val="bottom"/>
            <w:hideMark/>
          </w:tcPr>
          <w:p w14:paraId="3E4849F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vAlign w:val="bottom"/>
            <w:hideMark/>
          </w:tcPr>
          <w:p w14:paraId="764A50F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vAlign w:val="bottom"/>
            <w:hideMark/>
          </w:tcPr>
          <w:p w14:paraId="1C10CB1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4B4C874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hideMark/>
          </w:tcPr>
          <w:p w14:paraId="51EE78AC"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vAlign w:val="bottom"/>
          </w:tcPr>
          <w:p w14:paraId="44983C1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17B8F29E" w14:textId="77777777" w:rsidTr="006F61E5">
        <w:tc>
          <w:tcPr>
            <w:tcW w:w="3596" w:type="dxa"/>
            <w:hideMark/>
          </w:tcPr>
          <w:p w14:paraId="419BBB93" w14:textId="2BCF4602" w:rsidR="00FC7206" w:rsidRPr="00955B2B" w:rsidRDefault="00510F41" w:rsidP="000E3168">
            <w:pPr>
              <w:overflowPunct/>
              <w:autoSpaceDE/>
              <w:autoSpaceDN/>
              <w:adjustRightInd/>
              <w:spacing w:line="360" w:lineRule="exact"/>
              <w:ind w:firstLineChars="32" w:firstLine="58"/>
              <w:textAlignment w:val="auto"/>
              <w:rPr>
                <w:rFonts w:ascii="Arial" w:hAnsi="Arial" w:cs="Arial"/>
                <w:b/>
                <w:bCs/>
                <w:sz w:val="18"/>
                <w:szCs w:val="18"/>
              </w:rPr>
            </w:pPr>
            <w:r w:rsidRPr="00955B2B">
              <w:rPr>
                <w:rFonts w:ascii="Arial" w:hAnsi="Arial" w:cs="Arial"/>
                <w:b/>
                <w:bCs/>
                <w:sz w:val="18"/>
                <w:szCs w:val="18"/>
              </w:rPr>
              <w:t>Current liabilities</w:t>
            </w:r>
          </w:p>
        </w:tc>
        <w:tc>
          <w:tcPr>
            <w:tcW w:w="1381" w:type="dxa"/>
            <w:vAlign w:val="bottom"/>
            <w:hideMark/>
          </w:tcPr>
          <w:p w14:paraId="0E77D75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vAlign w:val="bottom"/>
            <w:hideMark/>
          </w:tcPr>
          <w:p w14:paraId="268DBFE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vAlign w:val="bottom"/>
            <w:hideMark/>
          </w:tcPr>
          <w:p w14:paraId="27081F2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vAlign w:val="bottom"/>
            <w:hideMark/>
          </w:tcPr>
          <w:p w14:paraId="7DA0801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vAlign w:val="bottom"/>
            <w:hideMark/>
          </w:tcPr>
          <w:p w14:paraId="115E2F5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tcPr>
          <w:p w14:paraId="654C1AA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vAlign w:val="bottom"/>
            <w:hideMark/>
          </w:tcPr>
          <w:p w14:paraId="33A7CCB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vAlign w:val="bottom"/>
          </w:tcPr>
          <w:p w14:paraId="476563F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05577C30" w14:textId="77777777" w:rsidTr="006F61E5">
        <w:tc>
          <w:tcPr>
            <w:tcW w:w="3596" w:type="dxa"/>
            <w:hideMark/>
          </w:tcPr>
          <w:p w14:paraId="2D4062DA" w14:textId="4032CC92" w:rsidR="00FC7206" w:rsidRPr="00955B2B" w:rsidRDefault="00771992" w:rsidP="000E3168">
            <w:pPr>
              <w:overflowPunct/>
              <w:autoSpaceDE/>
              <w:autoSpaceDN/>
              <w:adjustRightInd/>
              <w:spacing w:line="360" w:lineRule="exact"/>
              <w:ind w:firstLineChars="32" w:firstLine="58"/>
              <w:textAlignment w:val="auto"/>
              <w:rPr>
                <w:rFonts w:ascii="Arial" w:hAnsi="Arial" w:cs="Arial"/>
                <w:sz w:val="18"/>
                <w:szCs w:val="18"/>
              </w:rPr>
            </w:pPr>
            <w:r w:rsidRPr="00955B2B">
              <w:rPr>
                <w:rFonts w:ascii="Arial" w:hAnsi="Arial" w:cs="Arial"/>
                <w:sz w:val="18"/>
                <w:szCs w:val="18"/>
              </w:rPr>
              <w:t>Trade and other payables</w:t>
            </w:r>
          </w:p>
        </w:tc>
        <w:tc>
          <w:tcPr>
            <w:tcW w:w="1381" w:type="dxa"/>
            <w:vAlign w:val="bottom"/>
          </w:tcPr>
          <w:p w14:paraId="1A1D1BA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27,924</w:t>
            </w:r>
          </w:p>
        </w:tc>
        <w:tc>
          <w:tcPr>
            <w:tcW w:w="1381" w:type="dxa"/>
            <w:vAlign w:val="bottom"/>
          </w:tcPr>
          <w:p w14:paraId="69BB13C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2,145</w:t>
            </w:r>
          </w:p>
        </w:tc>
        <w:tc>
          <w:tcPr>
            <w:tcW w:w="1382" w:type="dxa"/>
            <w:vAlign w:val="bottom"/>
          </w:tcPr>
          <w:p w14:paraId="48F1F2DC"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30,069</w:t>
            </w:r>
          </w:p>
        </w:tc>
        <w:tc>
          <w:tcPr>
            <w:tcW w:w="1406" w:type="dxa"/>
            <w:noWrap/>
            <w:vAlign w:val="bottom"/>
          </w:tcPr>
          <w:p w14:paraId="04FEC5A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3CF1687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1440898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1,163</w:t>
            </w:r>
          </w:p>
        </w:tc>
        <w:tc>
          <w:tcPr>
            <w:tcW w:w="1405" w:type="dxa"/>
            <w:noWrap/>
            <w:vAlign w:val="bottom"/>
          </w:tcPr>
          <w:p w14:paraId="0AE9992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11" w:type="dxa"/>
            <w:vAlign w:val="bottom"/>
          </w:tcPr>
          <w:p w14:paraId="3EA61A9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31,232</w:t>
            </w:r>
          </w:p>
        </w:tc>
      </w:tr>
      <w:tr w:rsidR="00FC7206" w:rsidRPr="00955B2B" w14:paraId="258EAA6C" w14:textId="77777777" w:rsidTr="006F61E5">
        <w:tc>
          <w:tcPr>
            <w:tcW w:w="3596" w:type="dxa"/>
            <w:hideMark/>
          </w:tcPr>
          <w:p w14:paraId="0843E2AE" w14:textId="7775FC4B" w:rsidR="00FC7206" w:rsidRPr="00955B2B" w:rsidRDefault="00771992" w:rsidP="000E3168">
            <w:pPr>
              <w:overflowPunct/>
              <w:autoSpaceDE/>
              <w:autoSpaceDN/>
              <w:adjustRightInd/>
              <w:spacing w:line="360" w:lineRule="exact"/>
              <w:ind w:firstLineChars="32" w:firstLine="58"/>
              <w:textAlignment w:val="auto"/>
              <w:rPr>
                <w:rFonts w:ascii="Arial" w:hAnsi="Arial" w:cs="Arial"/>
                <w:sz w:val="18"/>
                <w:szCs w:val="18"/>
              </w:rPr>
            </w:pPr>
            <w:r w:rsidRPr="00955B2B">
              <w:rPr>
                <w:rFonts w:ascii="Arial" w:hAnsi="Arial" w:cs="Arial"/>
                <w:sz w:val="18"/>
                <w:szCs w:val="18"/>
              </w:rPr>
              <w:t>Contract lia</w:t>
            </w:r>
            <w:r w:rsidR="00B05A48" w:rsidRPr="00955B2B">
              <w:rPr>
                <w:rFonts w:ascii="Arial" w:hAnsi="Arial" w:cs="Arial"/>
                <w:sz w:val="18"/>
                <w:szCs w:val="18"/>
              </w:rPr>
              <w:t>bilities</w:t>
            </w:r>
          </w:p>
        </w:tc>
        <w:tc>
          <w:tcPr>
            <w:tcW w:w="1381" w:type="dxa"/>
            <w:vAlign w:val="bottom"/>
          </w:tcPr>
          <w:p w14:paraId="2F5BEB4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1" w:type="dxa"/>
            <w:vAlign w:val="bottom"/>
          </w:tcPr>
          <w:p w14:paraId="745CDF5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2" w:type="dxa"/>
            <w:vAlign w:val="bottom"/>
          </w:tcPr>
          <w:p w14:paraId="29F239A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4C9A4BC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5659ED2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vAlign w:val="bottom"/>
          </w:tcPr>
          <w:p w14:paraId="52EBE58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19,623</w:t>
            </w:r>
          </w:p>
        </w:tc>
        <w:tc>
          <w:tcPr>
            <w:tcW w:w="1405" w:type="dxa"/>
            <w:noWrap/>
            <w:vAlign w:val="bottom"/>
          </w:tcPr>
          <w:p w14:paraId="3ED16F9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11" w:type="dxa"/>
            <w:vAlign w:val="bottom"/>
          </w:tcPr>
          <w:p w14:paraId="03B3D8B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19,623</w:t>
            </w:r>
          </w:p>
        </w:tc>
      </w:tr>
      <w:tr w:rsidR="00FC7206" w:rsidRPr="00955B2B" w14:paraId="2265F1EB" w14:textId="77777777" w:rsidTr="006F61E5">
        <w:tc>
          <w:tcPr>
            <w:tcW w:w="3596" w:type="dxa"/>
          </w:tcPr>
          <w:p w14:paraId="6580E2BC" w14:textId="0FE0BE5A" w:rsidR="00FC7206" w:rsidRPr="00955B2B" w:rsidRDefault="00C9201A" w:rsidP="000E3168">
            <w:pPr>
              <w:overflowPunct/>
              <w:autoSpaceDE/>
              <w:autoSpaceDN/>
              <w:adjustRightInd/>
              <w:spacing w:line="360" w:lineRule="exact"/>
              <w:ind w:firstLineChars="31" w:firstLine="56"/>
              <w:textAlignment w:val="auto"/>
              <w:rPr>
                <w:rFonts w:ascii="Arial" w:hAnsi="Arial" w:cs="Arial"/>
                <w:sz w:val="18"/>
                <w:szCs w:val="18"/>
                <w:cs/>
              </w:rPr>
            </w:pPr>
            <w:r w:rsidRPr="00955B2B">
              <w:rPr>
                <w:rFonts w:ascii="Arial" w:hAnsi="Arial" w:cs="Arial"/>
                <w:sz w:val="18"/>
                <w:szCs w:val="18"/>
              </w:rPr>
              <w:t>Current portion of lease liabilities</w:t>
            </w:r>
          </w:p>
        </w:tc>
        <w:tc>
          <w:tcPr>
            <w:tcW w:w="1381" w:type="dxa"/>
            <w:vAlign w:val="bottom"/>
          </w:tcPr>
          <w:p w14:paraId="1C87321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1" w:type="dxa"/>
            <w:vAlign w:val="bottom"/>
          </w:tcPr>
          <w:p w14:paraId="099A915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2" w:type="dxa"/>
            <w:vAlign w:val="bottom"/>
          </w:tcPr>
          <w:p w14:paraId="09C6E51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2E5064F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5D3D88D4"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vAlign w:val="bottom"/>
          </w:tcPr>
          <w:p w14:paraId="1CB722F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vAlign w:val="bottom"/>
          </w:tcPr>
          <w:p w14:paraId="38C4C0BC"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1,727</w:t>
            </w:r>
          </w:p>
        </w:tc>
        <w:tc>
          <w:tcPr>
            <w:tcW w:w="1411" w:type="dxa"/>
            <w:vAlign w:val="bottom"/>
          </w:tcPr>
          <w:p w14:paraId="6F22BAD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1,727</w:t>
            </w:r>
          </w:p>
        </w:tc>
      </w:tr>
      <w:tr w:rsidR="00FC7206" w:rsidRPr="00955B2B" w14:paraId="0B54F4FB" w14:textId="77777777" w:rsidTr="006F61E5">
        <w:tc>
          <w:tcPr>
            <w:tcW w:w="3596" w:type="dxa"/>
            <w:hideMark/>
          </w:tcPr>
          <w:p w14:paraId="3BFE7FF1" w14:textId="64F39B72" w:rsidR="00FC7206" w:rsidRPr="00955B2B" w:rsidRDefault="00C9201A" w:rsidP="000E3168">
            <w:pPr>
              <w:overflowPunct/>
              <w:autoSpaceDE/>
              <w:autoSpaceDN/>
              <w:adjustRightInd/>
              <w:spacing w:line="360" w:lineRule="exact"/>
              <w:ind w:firstLineChars="32" w:firstLine="58"/>
              <w:textAlignment w:val="auto"/>
              <w:rPr>
                <w:rFonts w:ascii="Arial" w:hAnsi="Arial" w:cs="Arial"/>
                <w:b/>
                <w:bCs/>
                <w:sz w:val="18"/>
                <w:szCs w:val="18"/>
              </w:rPr>
            </w:pPr>
            <w:r w:rsidRPr="00955B2B">
              <w:rPr>
                <w:rFonts w:ascii="Arial" w:hAnsi="Arial" w:cs="Arial"/>
                <w:b/>
                <w:bCs/>
                <w:sz w:val="18"/>
                <w:szCs w:val="18"/>
              </w:rPr>
              <w:t>Non-current liabilities</w:t>
            </w:r>
          </w:p>
        </w:tc>
        <w:tc>
          <w:tcPr>
            <w:tcW w:w="1381" w:type="dxa"/>
            <w:noWrap/>
          </w:tcPr>
          <w:p w14:paraId="2D7F038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noWrap/>
          </w:tcPr>
          <w:p w14:paraId="7CB7877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noWrap/>
          </w:tcPr>
          <w:p w14:paraId="27D3F0B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noWrap/>
          </w:tcPr>
          <w:p w14:paraId="08C751B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tcPr>
          <w:p w14:paraId="61967EC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tcPr>
          <w:p w14:paraId="658B1D1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tcPr>
          <w:p w14:paraId="24E8ECE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tcPr>
          <w:p w14:paraId="16D52E1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1284186B" w14:textId="77777777" w:rsidTr="006F61E5">
        <w:tc>
          <w:tcPr>
            <w:tcW w:w="3596" w:type="dxa"/>
          </w:tcPr>
          <w:p w14:paraId="1F04FEFB" w14:textId="71F4C257" w:rsidR="00FC7206" w:rsidRPr="00955B2B" w:rsidRDefault="00E63557" w:rsidP="000E3168">
            <w:pPr>
              <w:overflowPunct/>
              <w:autoSpaceDE/>
              <w:autoSpaceDN/>
              <w:adjustRightInd/>
              <w:spacing w:line="360" w:lineRule="exact"/>
              <w:ind w:leftChars="-1" w:left="-2" w:firstLineChars="31" w:firstLine="56"/>
              <w:textAlignment w:val="auto"/>
              <w:rPr>
                <w:rFonts w:ascii="Arial" w:hAnsi="Arial" w:cs="Arial"/>
                <w:sz w:val="18"/>
                <w:szCs w:val="18"/>
                <w:cs/>
              </w:rPr>
            </w:pPr>
            <w:r w:rsidRPr="00955B2B">
              <w:rPr>
                <w:rFonts w:ascii="Arial" w:hAnsi="Arial" w:cs="Arial"/>
                <w:sz w:val="18"/>
                <w:szCs w:val="18"/>
              </w:rPr>
              <w:t>Lease liabilities</w:t>
            </w:r>
            <w:r w:rsidR="00EB36A1" w:rsidRPr="00955B2B">
              <w:rPr>
                <w:rFonts w:ascii="Arial" w:hAnsi="Arial" w:cs="Arial"/>
                <w:sz w:val="18"/>
                <w:szCs w:val="18"/>
              </w:rPr>
              <w:t>, net of current portion</w:t>
            </w:r>
          </w:p>
        </w:tc>
        <w:tc>
          <w:tcPr>
            <w:tcW w:w="1381" w:type="dxa"/>
            <w:noWrap/>
          </w:tcPr>
          <w:p w14:paraId="1DB6AE0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1" w:type="dxa"/>
            <w:noWrap/>
          </w:tcPr>
          <w:p w14:paraId="043F7AB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2" w:type="dxa"/>
            <w:noWrap/>
          </w:tcPr>
          <w:p w14:paraId="1253AA7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tcPr>
          <w:p w14:paraId="2EBEF42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tcPr>
          <w:p w14:paraId="6EA9C8C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tcPr>
          <w:p w14:paraId="0289164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tcPr>
          <w:p w14:paraId="60283F1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13,137</w:t>
            </w:r>
          </w:p>
        </w:tc>
        <w:tc>
          <w:tcPr>
            <w:tcW w:w="1411" w:type="dxa"/>
          </w:tcPr>
          <w:p w14:paraId="03093006"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13,137</w:t>
            </w:r>
          </w:p>
        </w:tc>
      </w:tr>
      <w:tr w:rsidR="00FC7206" w:rsidRPr="00955B2B" w14:paraId="51542F0C" w14:textId="77777777" w:rsidTr="006F61E5">
        <w:tc>
          <w:tcPr>
            <w:tcW w:w="3596" w:type="dxa"/>
            <w:hideMark/>
          </w:tcPr>
          <w:p w14:paraId="70A98A3A" w14:textId="05887487" w:rsidR="00FC7206" w:rsidRPr="00955B2B" w:rsidRDefault="004044B5" w:rsidP="000E3168">
            <w:pPr>
              <w:overflowPunct/>
              <w:autoSpaceDE/>
              <w:autoSpaceDN/>
              <w:adjustRightInd/>
              <w:spacing w:line="360" w:lineRule="exact"/>
              <w:ind w:left="75" w:right="-110"/>
              <w:textAlignment w:val="auto"/>
              <w:rPr>
                <w:rFonts w:ascii="Arial" w:hAnsi="Arial" w:cs="Arial"/>
                <w:sz w:val="18"/>
                <w:szCs w:val="18"/>
              </w:rPr>
            </w:pPr>
            <w:r w:rsidRPr="00955B2B">
              <w:rPr>
                <w:rFonts w:ascii="Arial" w:hAnsi="Arial" w:cs="Arial"/>
                <w:sz w:val="18"/>
                <w:szCs w:val="18"/>
              </w:rPr>
              <w:t>Provision for long-term employee benefits</w:t>
            </w:r>
          </w:p>
        </w:tc>
        <w:tc>
          <w:tcPr>
            <w:tcW w:w="1381" w:type="dxa"/>
          </w:tcPr>
          <w:p w14:paraId="3328BD3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1,167</w:t>
            </w:r>
          </w:p>
        </w:tc>
        <w:tc>
          <w:tcPr>
            <w:tcW w:w="1381" w:type="dxa"/>
          </w:tcPr>
          <w:p w14:paraId="3CF0DC3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2" w:type="dxa"/>
          </w:tcPr>
          <w:p w14:paraId="7F3C60D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1,167</w:t>
            </w:r>
          </w:p>
        </w:tc>
        <w:tc>
          <w:tcPr>
            <w:tcW w:w="1406" w:type="dxa"/>
            <w:noWrap/>
          </w:tcPr>
          <w:p w14:paraId="4A5C5A3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tcPr>
          <w:p w14:paraId="53FEEEA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1,974</w:t>
            </w:r>
          </w:p>
        </w:tc>
        <w:tc>
          <w:tcPr>
            <w:tcW w:w="1405" w:type="dxa"/>
            <w:noWrap/>
          </w:tcPr>
          <w:p w14:paraId="7615D58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tcPr>
          <w:p w14:paraId="3EAE8978"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11" w:type="dxa"/>
          </w:tcPr>
          <w:p w14:paraId="48DC9530" w14:textId="77777777" w:rsidR="00FC7206" w:rsidRPr="00955B2B" w:rsidRDefault="00FC7206" w:rsidP="000E3168">
            <w:pPr>
              <w:tabs>
                <w:tab w:val="decimal" w:pos="990"/>
              </w:tabs>
              <w:overflowPunct/>
              <w:autoSpaceDE/>
              <w:autoSpaceDN/>
              <w:adjustRightInd/>
              <w:spacing w:line="360" w:lineRule="exact"/>
              <w:ind w:right="-29"/>
              <w:textAlignment w:val="auto"/>
              <w:rPr>
                <w:rFonts w:ascii="Arial" w:hAnsi="Arial" w:cs="Arial"/>
                <w:sz w:val="18"/>
                <w:szCs w:val="18"/>
              </w:rPr>
            </w:pPr>
            <w:r w:rsidRPr="00955B2B">
              <w:rPr>
                <w:rFonts w:ascii="Arial" w:hAnsi="Arial" w:cs="Arial"/>
                <w:sz w:val="18"/>
                <w:szCs w:val="18"/>
              </w:rPr>
              <w:t>3,141</w:t>
            </w:r>
          </w:p>
        </w:tc>
      </w:tr>
      <w:tr w:rsidR="00FC7206" w:rsidRPr="00955B2B" w14:paraId="53C4B62F" w14:textId="77777777" w:rsidTr="006F61E5">
        <w:tc>
          <w:tcPr>
            <w:tcW w:w="3596" w:type="dxa"/>
          </w:tcPr>
          <w:p w14:paraId="259DCCAF" w14:textId="1D3A30D7" w:rsidR="00FC7206" w:rsidRPr="00955B2B" w:rsidRDefault="006B3CAF" w:rsidP="000E3168">
            <w:pPr>
              <w:overflowPunct/>
              <w:autoSpaceDE/>
              <w:autoSpaceDN/>
              <w:adjustRightInd/>
              <w:spacing w:line="360" w:lineRule="exact"/>
              <w:ind w:left="75"/>
              <w:textAlignment w:val="auto"/>
              <w:rPr>
                <w:rFonts w:ascii="Arial" w:hAnsi="Arial" w:cs="Arial"/>
                <w:sz w:val="18"/>
                <w:szCs w:val="18"/>
                <w:cs/>
              </w:rPr>
            </w:pPr>
            <w:r w:rsidRPr="00955B2B">
              <w:rPr>
                <w:rFonts w:ascii="Arial" w:hAnsi="Arial" w:cs="Arial"/>
                <w:sz w:val="18"/>
                <w:szCs w:val="18"/>
              </w:rPr>
              <w:t xml:space="preserve">Provision for </w:t>
            </w:r>
            <w:r w:rsidR="002E6038" w:rsidRPr="00955B2B">
              <w:rPr>
                <w:rFonts w:ascii="Arial" w:hAnsi="Arial" w:cs="Arial"/>
                <w:sz w:val="18"/>
                <w:szCs w:val="18"/>
              </w:rPr>
              <w:t>d</w:t>
            </w:r>
            <w:r w:rsidRPr="00955B2B">
              <w:rPr>
                <w:rFonts w:ascii="Arial" w:hAnsi="Arial" w:cs="Arial"/>
                <w:sz w:val="18"/>
                <w:szCs w:val="18"/>
              </w:rPr>
              <w:t>ecommission</w:t>
            </w:r>
          </w:p>
        </w:tc>
        <w:tc>
          <w:tcPr>
            <w:tcW w:w="1381" w:type="dxa"/>
          </w:tcPr>
          <w:p w14:paraId="31C20993"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1" w:type="dxa"/>
          </w:tcPr>
          <w:p w14:paraId="7BF6287C"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82" w:type="dxa"/>
          </w:tcPr>
          <w:p w14:paraId="2D7C265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tcPr>
          <w:p w14:paraId="0ED6C247"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tcPr>
          <w:p w14:paraId="5FE7D0E4"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tcPr>
          <w:p w14:paraId="5B45B662"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5" w:type="dxa"/>
            <w:noWrap/>
          </w:tcPr>
          <w:p w14:paraId="1C72BB9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1,110</w:t>
            </w:r>
          </w:p>
        </w:tc>
        <w:tc>
          <w:tcPr>
            <w:tcW w:w="1411" w:type="dxa"/>
          </w:tcPr>
          <w:p w14:paraId="7893A8EE"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1,110</w:t>
            </w:r>
          </w:p>
        </w:tc>
      </w:tr>
      <w:tr w:rsidR="00FC7206" w:rsidRPr="00955B2B" w14:paraId="7C3907BB" w14:textId="77777777" w:rsidTr="006F61E5">
        <w:tc>
          <w:tcPr>
            <w:tcW w:w="3596" w:type="dxa"/>
          </w:tcPr>
          <w:p w14:paraId="3C8E0F80" w14:textId="2EDF27FB" w:rsidR="00FC7206" w:rsidRPr="00955B2B" w:rsidRDefault="002F1490" w:rsidP="000E3168">
            <w:pPr>
              <w:overflowPunct/>
              <w:autoSpaceDE/>
              <w:autoSpaceDN/>
              <w:adjustRightInd/>
              <w:spacing w:line="360" w:lineRule="exact"/>
              <w:ind w:left="75"/>
              <w:textAlignment w:val="auto"/>
              <w:rPr>
                <w:rFonts w:ascii="Arial" w:hAnsi="Arial" w:cs="Arial"/>
                <w:b/>
                <w:bCs/>
                <w:sz w:val="18"/>
                <w:szCs w:val="18"/>
                <w:cs/>
              </w:rPr>
            </w:pPr>
            <w:r w:rsidRPr="00955B2B">
              <w:rPr>
                <w:rFonts w:ascii="Arial" w:hAnsi="Arial" w:cs="Arial"/>
                <w:b/>
                <w:bCs/>
                <w:sz w:val="18"/>
                <w:szCs w:val="18"/>
              </w:rPr>
              <w:t>Shareholders' equity</w:t>
            </w:r>
          </w:p>
        </w:tc>
        <w:tc>
          <w:tcPr>
            <w:tcW w:w="1381" w:type="dxa"/>
          </w:tcPr>
          <w:p w14:paraId="30F586F4"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1" w:type="dxa"/>
          </w:tcPr>
          <w:p w14:paraId="5647163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382" w:type="dxa"/>
          </w:tcPr>
          <w:p w14:paraId="002CBC3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6" w:type="dxa"/>
            <w:noWrap/>
          </w:tcPr>
          <w:p w14:paraId="4F3E2BB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tcPr>
          <w:p w14:paraId="1F2067EC"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tcPr>
          <w:p w14:paraId="393F996F"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05" w:type="dxa"/>
            <w:noWrap/>
          </w:tcPr>
          <w:p w14:paraId="57EE02DA"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c>
          <w:tcPr>
            <w:tcW w:w="1411" w:type="dxa"/>
          </w:tcPr>
          <w:p w14:paraId="60F042A1"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p>
        </w:tc>
      </w:tr>
      <w:tr w:rsidR="00FC7206" w:rsidRPr="00955B2B" w14:paraId="4145F6B8" w14:textId="77777777" w:rsidTr="006F61E5">
        <w:tc>
          <w:tcPr>
            <w:tcW w:w="3596" w:type="dxa"/>
          </w:tcPr>
          <w:p w14:paraId="32EA8AB1" w14:textId="34EDD2C4" w:rsidR="00FC7206" w:rsidRPr="00955B2B" w:rsidRDefault="009379C0" w:rsidP="000E3168">
            <w:pPr>
              <w:overflowPunct/>
              <w:autoSpaceDE/>
              <w:autoSpaceDN/>
              <w:adjustRightInd/>
              <w:spacing w:line="360" w:lineRule="exact"/>
              <w:ind w:left="75"/>
              <w:textAlignment w:val="auto"/>
              <w:rPr>
                <w:rFonts w:ascii="Arial" w:hAnsi="Arial" w:cs="Arial"/>
                <w:sz w:val="18"/>
                <w:szCs w:val="18"/>
                <w:cs/>
              </w:rPr>
            </w:pPr>
            <w:r w:rsidRPr="00955B2B">
              <w:rPr>
                <w:rFonts w:ascii="Arial" w:hAnsi="Arial" w:cs="Arial"/>
                <w:sz w:val="18"/>
                <w:szCs w:val="18"/>
              </w:rPr>
              <w:t xml:space="preserve">Retained </w:t>
            </w:r>
            <w:r w:rsidR="002E6038" w:rsidRPr="00955B2B">
              <w:rPr>
                <w:rFonts w:ascii="Arial" w:hAnsi="Arial" w:cs="Arial"/>
                <w:sz w:val="18"/>
                <w:szCs w:val="18"/>
              </w:rPr>
              <w:t>e</w:t>
            </w:r>
            <w:r w:rsidRPr="00955B2B">
              <w:rPr>
                <w:rFonts w:ascii="Arial" w:hAnsi="Arial" w:cs="Arial"/>
                <w:sz w:val="18"/>
                <w:szCs w:val="18"/>
              </w:rPr>
              <w:t xml:space="preserve">arnings - </w:t>
            </w:r>
            <w:r w:rsidR="002E6038" w:rsidRPr="00955B2B">
              <w:rPr>
                <w:rFonts w:ascii="Arial" w:hAnsi="Arial" w:cs="Arial"/>
                <w:sz w:val="18"/>
                <w:szCs w:val="18"/>
              </w:rPr>
              <w:t>u</w:t>
            </w:r>
            <w:r w:rsidRPr="00955B2B">
              <w:rPr>
                <w:rFonts w:ascii="Arial" w:hAnsi="Arial" w:cs="Arial"/>
                <w:sz w:val="18"/>
                <w:szCs w:val="18"/>
              </w:rPr>
              <w:t>nappropriated</w:t>
            </w:r>
          </w:p>
        </w:tc>
        <w:tc>
          <w:tcPr>
            <w:tcW w:w="1381" w:type="dxa"/>
          </w:tcPr>
          <w:p w14:paraId="6AD7889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43,209</w:t>
            </w:r>
          </w:p>
        </w:tc>
        <w:tc>
          <w:tcPr>
            <w:tcW w:w="1381" w:type="dxa"/>
          </w:tcPr>
          <w:p w14:paraId="699FA5A0"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(46)</w:t>
            </w:r>
          </w:p>
        </w:tc>
        <w:tc>
          <w:tcPr>
            <w:tcW w:w="1382" w:type="dxa"/>
          </w:tcPr>
          <w:p w14:paraId="2CA1E1B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43,163</w:t>
            </w:r>
          </w:p>
        </w:tc>
        <w:tc>
          <w:tcPr>
            <w:tcW w:w="1406" w:type="dxa"/>
            <w:noWrap/>
          </w:tcPr>
          <w:p w14:paraId="595DD7BD"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800</w:t>
            </w:r>
          </w:p>
        </w:tc>
        <w:tc>
          <w:tcPr>
            <w:tcW w:w="1405" w:type="dxa"/>
          </w:tcPr>
          <w:p w14:paraId="002A63D4"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(1,974)</w:t>
            </w:r>
          </w:p>
        </w:tc>
        <w:tc>
          <w:tcPr>
            <w:tcW w:w="1405" w:type="dxa"/>
            <w:noWrap/>
          </w:tcPr>
          <w:p w14:paraId="75445A49"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(11,748)</w:t>
            </w:r>
          </w:p>
        </w:tc>
        <w:tc>
          <w:tcPr>
            <w:tcW w:w="1405" w:type="dxa"/>
            <w:noWrap/>
          </w:tcPr>
          <w:p w14:paraId="5A488B0B"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11" w:type="dxa"/>
          </w:tcPr>
          <w:p w14:paraId="2C0B1C35" w14:textId="77777777" w:rsidR="00FC7206" w:rsidRPr="00955B2B" w:rsidRDefault="00FC7206" w:rsidP="000E3168">
            <w:pPr>
              <w:tabs>
                <w:tab w:val="decimal" w:pos="990"/>
              </w:tabs>
              <w:overflowPunct/>
              <w:autoSpaceDE/>
              <w:autoSpaceDN/>
              <w:adjustRightInd/>
              <w:spacing w:line="360" w:lineRule="exact"/>
              <w:ind w:left="-29" w:right="-29" w:firstLineChars="3" w:firstLine="5"/>
              <w:textAlignment w:val="auto"/>
              <w:rPr>
                <w:rFonts w:ascii="Arial" w:hAnsi="Arial" w:cs="Arial"/>
                <w:sz w:val="18"/>
                <w:szCs w:val="18"/>
              </w:rPr>
            </w:pPr>
            <w:r w:rsidRPr="00955B2B">
              <w:rPr>
                <w:rFonts w:ascii="Arial" w:hAnsi="Arial" w:cs="Arial"/>
                <w:sz w:val="18"/>
                <w:szCs w:val="18"/>
              </w:rPr>
              <w:t>30,241</w:t>
            </w:r>
          </w:p>
        </w:tc>
      </w:tr>
    </w:tbl>
    <w:p w14:paraId="3416C60A" w14:textId="77777777" w:rsidR="00FC7206" w:rsidRPr="00955B2B" w:rsidRDefault="00FC7206" w:rsidP="00FC7206">
      <w:pPr>
        <w:overflowPunct/>
        <w:autoSpaceDE/>
        <w:autoSpaceDN/>
        <w:adjustRightInd/>
        <w:spacing w:after="200" w:line="276" w:lineRule="auto"/>
        <w:textAlignment w:val="auto"/>
        <w:rPr>
          <w:rFonts w:ascii="Arial" w:hAnsi="Arial" w:cs="Arial"/>
        </w:rPr>
      </w:pPr>
      <w:r w:rsidRPr="00955B2B">
        <w:rPr>
          <w:rFonts w:ascii="Arial" w:hAnsi="Arial" w:cs="Arial"/>
        </w:rPr>
        <w:br w:type="page"/>
      </w:r>
    </w:p>
    <w:tbl>
      <w:tblPr>
        <w:tblW w:w="14850" w:type="dxa"/>
        <w:tblInd w:w="-180" w:type="dxa"/>
        <w:tblLayout w:type="fixed"/>
        <w:tblLook w:val="04A0" w:firstRow="1" w:lastRow="0" w:firstColumn="1" w:lastColumn="0" w:noHBand="0" w:noVBand="1"/>
      </w:tblPr>
      <w:tblGrid>
        <w:gridCol w:w="3690"/>
        <w:gridCol w:w="1350"/>
        <w:gridCol w:w="1350"/>
        <w:gridCol w:w="1350"/>
        <w:gridCol w:w="1485"/>
        <w:gridCol w:w="1406"/>
        <w:gridCol w:w="1406"/>
        <w:gridCol w:w="1406"/>
        <w:gridCol w:w="1407"/>
      </w:tblGrid>
      <w:tr w:rsidR="00FC7206" w:rsidRPr="00955B2B" w14:paraId="1EB97C73" w14:textId="77777777" w:rsidTr="006F61E5">
        <w:trPr>
          <w:tblHeader/>
        </w:trPr>
        <w:tc>
          <w:tcPr>
            <w:tcW w:w="3690" w:type="dxa"/>
          </w:tcPr>
          <w:p w14:paraId="68B83543" w14:textId="77777777" w:rsidR="00FC7206" w:rsidRPr="00955B2B" w:rsidRDefault="00FC7206" w:rsidP="000E3168">
            <w:pPr>
              <w:overflowPunct/>
              <w:autoSpaceDE/>
              <w:autoSpaceDN/>
              <w:adjustRightInd/>
              <w:spacing w:line="380" w:lineRule="exact"/>
              <w:jc w:val="center"/>
              <w:textAlignment w:val="auto"/>
              <w:rPr>
                <w:rFonts w:ascii="Arial" w:hAnsi="Arial" w:cs="Arial"/>
                <w:sz w:val="18"/>
                <w:szCs w:val="18"/>
              </w:rPr>
            </w:pPr>
          </w:p>
        </w:tc>
        <w:tc>
          <w:tcPr>
            <w:tcW w:w="11160" w:type="dxa"/>
            <w:gridSpan w:val="8"/>
          </w:tcPr>
          <w:p w14:paraId="7DE03E0D" w14:textId="4B0EB544" w:rsidR="00FC7206" w:rsidRPr="00955B2B" w:rsidRDefault="00FC7206" w:rsidP="000E3168">
            <w:pPr>
              <w:overflowPunct/>
              <w:autoSpaceDE/>
              <w:autoSpaceDN/>
              <w:adjustRightInd/>
              <w:spacing w:line="380" w:lineRule="exact"/>
              <w:jc w:val="right"/>
              <w:textAlignment w:val="auto"/>
              <w:rPr>
                <w:rFonts w:ascii="Arial" w:hAnsi="Arial" w:cs="Arial"/>
                <w:sz w:val="18"/>
                <w:szCs w:val="18"/>
                <w:cs/>
              </w:rPr>
            </w:pPr>
            <w:r w:rsidRPr="00955B2B">
              <w:rPr>
                <w:rFonts w:ascii="Arial" w:hAnsi="Arial" w:cs="Arial"/>
                <w:sz w:val="18"/>
                <w:szCs w:val="18"/>
              </w:rPr>
              <w:t>(</w:t>
            </w:r>
            <w:r w:rsidR="007D74A6" w:rsidRPr="00955B2B">
              <w:rPr>
                <w:rFonts w:ascii="Arial" w:hAnsi="Arial" w:cs="Arial"/>
                <w:sz w:val="18"/>
                <w:szCs w:val="18"/>
              </w:rPr>
              <w:t>Unit</w:t>
            </w:r>
            <w:r w:rsidRPr="00955B2B">
              <w:rPr>
                <w:rFonts w:ascii="Arial" w:hAnsi="Arial" w:cs="Arial"/>
                <w:sz w:val="18"/>
                <w:szCs w:val="18"/>
                <w:cs/>
              </w:rPr>
              <w:t xml:space="preserve">: </w:t>
            </w:r>
            <w:r w:rsidR="007D74A6" w:rsidRPr="00955B2B">
              <w:rPr>
                <w:rFonts w:ascii="Arial" w:hAnsi="Arial" w:cs="Arial"/>
                <w:sz w:val="18"/>
                <w:szCs w:val="18"/>
              </w:rPr>
              <w:t xml:space="preserve">Thousand </w:t>
            </w:r>
            <w:r w:rsidR="00BF571B" w:rsidRPr="00955B2B">
              <w:rPr>
                <w:rFonts w:ascii="Arial" w:hAnsi="Arial" w:cs="Arial"/>
                <w:sz w:val="18"/>
                <w:szCs w:val="18"/>
              </w:rPr>
              <w:t>Baht</w:t>
            </w:r>
            <w:r w:rsidRPr="00955B2B">
              <w:rPr>
                <w:rFonts w:ascii="Arial" w:hAnsi="Arial" w:cs="Arial"/>
                <w:sz w:val="18"/>
                <w:szCs w:val="18"/>
                <w:cs/>
              </w:rPr>
              <w:t>)</w:t>
            </w:r>
          </w:p>
        </w:tc>
      </w:tr>
      <w:tr w:rsidR="00FC7206" w:rsidRPr="00955B2B" w14:paraId="152C4D8B" w14:textId="77777777" w:rsidTr="006F61E5">
        <w:trPr>
          <w:tblHeader/>
        </w:trPr>
        <w:tc>
          <w:tcPr>
            <w:tcW w:w="3690" w:type="dxa"/>
          </w:tcPr>
          <w:p w14:paraId="4CE807D7" w14:textId="77777777" w:rsidR="00FC7206" w:rsidRPr="00955B2B" w:rsidRDefault="00FC7206" w:rsidP="000E3168">
            <w:pPr>
              <w:overflowPunct/>
              <w:autoSpaceDE/>
              <w:autoSpaceDN/>
              <w:adjustRightInd/>
              <w:spacing w:line="380" w:lineRule="exact"/>
              <w:jc w:val="center"/>
              <w:textAlignment w:val="auto"/>
              <w:rPr>
                <w:rFonts w:ascii="Arial" w:hAnsi="Arial" w:cs="Arial"/>
                <w:sz w:val="18"/>
                <w:szCs w:val="18"/>
              </w:rPr>
            </w:pPr>
          </w:p>
        </w:tc>
        <w:tc>
          <w:tcPr>
            <w:tcW w:w="11160" w:type="dxa"/>
            <w:gridSpan w:val="8"/>
          </w:tcPr>
          <w:p w14:paraId="7C81A88E" w14:textId="2AC341E8" w:rsidR="00FC7206" w:rsidRPr="00955B2B" w:rsidRDefault="00866C24" w:rsidP="000E3168">
            <w:pPr>
              <w:pBdr>
                <w:bottom w:val="single" w:sz="4" w:space="0"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Separate financial statements</w:t>
            </w:r>
          </w:p>
        </w:tc>
      </w:tr>
      <w:tr w:rsidR="00FC7206" w:rsidRPr="00955B2B" w14:paraId="31708B70" w14:textId="77777777" w:rsidTr="006F61E5">
        <w:trPr>
          <w:tblHeader/>
        </w:trPr>
        <w:tc>
          <w:tcPr>
            <w:tcW w:w="3690" w:type="dxa"/>
          </w:tcPr>
          <w:p w14:paraId="5FA78E02" w14:textId="77777777" w:rsidR="00FC7206" w:rsidRPr="00955B2B" w:rsidRDefault="00FC7206" w:rsidP="000E3168">
            <w:pPr>
              <w:overflowPunct/>
              <w:autoSpaceDE/>
              <w:autoSpaceDN/>
              <w:adjustRightInd/>
              <w:spacing w:line="380" w:lineRule="exact"/>
              <w:jc w:val="center"/>
              <w:textAlignment w:val="auto"/>
              <w:rPr>
                <w:rFonts w:ascii="Arial" w:hAnsi="Arial" w:cs="Arial"/>
                <w:sz w:val="18"/>
                <w:szCs w:val="18"/>
              </w:rPr>
            </w:pPr>
          </w:p>
        </w:tc>
        <w:tc>
          <w:tcPr>
            <w:tcW w:w="1350" w:type="dxa"/>
            <w:vAlign w:val="bottom"/>
          </w:tcPr>
          <w:p w14:paraId="39FFCBA0" w14:textId="77777777" w:rsidR="00FC7206" w:rsidRPr="00955B2B" w:rsidRDefault="00FC7206" w:rsidP="000E3168">
            <w:pPr>
              <w:overflowPunct/>
              <w:autoSpaceDE/>
              <w:autoSpaceDN/>
              <w:adjustRightInd/>
              <w:spacing w:line="380" w:lineRule="exact"/>
              <w:ind w:left="-29" w:right="-29"/>
              <w:jc w:val="center"/>
              <w:textAlignment w:val="auto"/>
              <w:rPr>
                <w:rFonts w:ascii="Arial" w:hAnsi="Arial" w:cs="Arial"/>
                <w:sz w:val="18"/>
                <w:szCs w:val="18"/>
                <w:cs/>
              </w:rPr>
            </w:pPr>
          </w:p>
        </w:tc>
        <w:tc>
          <w:tcPr>
            <w:tcW w:w="1350" w:type="dxa"/>
            <w:vAlign w:val="bottom"/>
          </w:tcPr>
          <w:p w14:paraId="25339E5B" w14:textId="77777777" w:rsidR="00FC7206" w:rsidRPr="00955B2B" w:rsidRDefault="00FC7206" w:rsidP="000E3168">
            <w:pPr>
              <w:overflowPunct/>
              <w:autoSpaceDE/>
              <w:autoSpaceDN/>
              <w:adjustRightInd/>
              <w:spacing w:line="380" w:lineRule="exact"/>
              <w:ind w:left="-29" w:right="-29"/>
              <w:jc w:val="center"/>
              <w:textAlignment w:val="auto"/>
              <w:rPr>
                <w:rFonts w:ascii="Arial" w:hAnsi="Arial" w:cs="Arial"/>
                <w:sz w:val="18"/>
                <w:szCs w:val="18"/>
                <w:cs/>
              </w:rPr>
            </w:pPr>
          </w:p>
        </w:tc>
        <w:tc>
          <w:tcPr>
            <w:tcW w:w="1350" w:type="dxa"/>
            <w:vAlign w:val="bottom"/>
          </w:tcPr>
          <w:p w14:paraId="484ECBBF" w14:textId="77777777" w:rsidR="00FC7206" w:rsidRPr="00955B2B" w:rsidRDefault="00FC7206" w:rsidP="000E3168">
            <w:pPr>
              <w:overflowPunct/>
              <w:autoSpaceDE/>
              <w:autoSpaceDN/>
              <w:adjustRightInd/>
              <w:spacing w:line="380" w:lineRule="exact"/>
              <w:ind w:left="-29" w:right="-29"/>
              <w:jc w:val="center"/>
              <w:textAlignment w:val="auto"/>
              <w:rPr>
                <w:rFonts w:ascii="Arial" w:hAnsi="Arial" w:cs="Arial"/>
                <w:sz w:val="18"/>
                <w:szCs w:val="18"/>
                <w:cs/>
              </w:rPr>
            </w:pPr>
          </w:p>
        </w:tc>
        <w:tc>
          <w:tcPr>
            <w:tcW w:w="5703" w:type="dxa"/>
            <w:gridSpan w:val="4"/>
            <w:vAlign w:val="bottom"/>
          </w:tcPr>
          <w:p w14:paraId="11EB2B31" w14:textId="1104AADC" w:rsidR="00FC7206" w:rsidRPr="00955B2B" w:rsidRDefault="009E7AC1"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cs/>
              </w:rPr>
            </w:pPr>
            <w:r w:rsidRPr="00955B2B">
              <w:rPr>
                <w:rFonts w:ascii="Arial" w:hAnsi="Arial" w:cs="Arial"/>
                <w:sz w:val="18"/>
                <w:szCs w:val="18"/>
              </w:rPr>
              <w:t>The impacts of</w:t>
            </w:r>
            <w:r w:rsidRPr="00955B2B">
              <w:rPr>
                <w:rFonts w:ascii="Arial" w:hAnsi="Arial" w:cs="Arial"/>
                <w:sz w:val="18"/>
                <w:szCs w:val="18"/>
                <w:cs/>
              </w:rPr>
              <w:t xml:space="preserve"> </w:t>
            </w:r>
            <w:r w:rsidRPr="00955B2B">
              <w:rPr>
                <w:rFonts w:ascii="Arial" w:hAnsi="Arial" w:cs="Arial"/>
                <w:sz w:val="18"/>
                <w:szCs w:val="18"/>
              </w:rPr>
              <w:t>(Note 4.2)</w:t>
            </w:r>
          </w:p>
        </w:tc>
        <w:tc>
          <w:tcPr>
            <w:tcW w:w="1407" w:type="dxa"/>
            <w:vAlign w:val="bottom"/>
          </w:tcPr>
          <w:p w14:paraId="05E4B140" w14:textId="77777777" w:rsidR="00FC7206" w:rsidRPr="00955B2B" w:rsidRDefault="00FC7206" w:rsidP="000E3168">
            <w:pPr>
              <w:overflowPunct/>
              <w:autoSpaceDE/>
              <w:autoSpaceDN/>
              <w:adjustRightInd/>
              <w:spacing w:line="380" w:lineRule="exact"/>
              <w:ind w:left="-29" w:right="-29"/>
              <w:jc w:val="center"/>
              <w:textAlignment w:val="auto"/>
              <w:rPr>
                <w:rFonts w:ascii="Arial" w:hAnsi="Arial" w:cs="Arial"/>
                <w:sz w:val="18"/>
                <w:szCs w:val="18"/>
                <w:cs/>
              </w:rPr>
            </w:pPr>
          </w:p>
        </w:tc>
      </w:tr>
      <w:tr w:rsidR="00D53C6D" w:rsidRPr="00955B2B" w14:paraId="7651242C" w14:textId="77777777" w:rsidTr="006F61E5">
        <w:trPr>
          <w:tblHeader/>
        </w:trPr>
        <w:tc>
          <w:tcPr>
            <w:tcW w:w="3690" w:type="dxa"/>
          </w:tcPr>
          <w:p w14:paraId="45A22174" w14:textId="77777777" w:rsidR="00D53C6D" w:rsidRPr="00955B2B" w:rsidRDefault="00D53C6D" w:rsidP="000E3168">
            <w:pPr>
              <w:overflowPunct/>
              <w:autoSpaceDE/>
              <w:autoSpaceDN/>
              <w:adjustRightInd/>
              <w:spacing w:line="380" w:lineRule="exact"/>
              <w:jc w:val="center"/>
              <w:textAlignment w:val="auto"/>
              <w:rPr>
                <w:rFonts w:ascii="Arial" w:hAnsi="Arial" w:cs="Arial"/>
                <w:sz w:val="18"/>
                <w:szCs w:val="18"/>
              </w:rPr>
            </w:pPr>
          </w:p>
        </w:tc>
        <w:tc>
          <w:tcPr>
            <w:tcW w:w="1350" w:type="dxa"/>
            <w:vAlign w:val="bottom"/>
          </w:tcPr>
          <w:p w14:paraId="77EA29D7" w14:textId="752BFF51"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As at</w:t>
            </w:r>
          </w:p>
          <w:p w14:paraId="6D5420FA" w14:textId="5EE2A345"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31</w:t>
            </w:r>
            <w:r w:rsidRPr="00955B2B">
              <w:rPr>
                <w:rFonts w:ascii="Arial" w:hAnsi="Arial" w:cs="Arial"/>
                <w:sz w:val="18"/>
                <w:szCs w:val="18"/>
                <w:cs/>
              </w:rPr>
              <w:t xml:space="preserve"> </w:t>
            </w:r>
            <w:r w:rsidRPr="00955B2B">
              <w:rPr>
                <w:rFonts w:ascii="Arial" w:hAnsi="Arial" w:cs="Arial"/>
                <w:sz w:val="18"/>
                <w:szCs w:val="18"/>
              </w:rPr>
              <w:t>December</w:t>
            </w:r>
          </w:p>
          <w:p w14:paraId="4F820B09" w14:textId="69BABC13"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pacing w:val="-4"/>
                <w:sz w:val="18"/>
                <w:szCs w:val="18"/>
              </w:rPr>
            </w:pPr>
            <w:r w:rsidRPr="00955B2B">
              <w:rPr>
                <w:rFonts w:ascii="Arial" w:hAnsi="Arial" w:cs="Arial"/>
                <w:sz w:val="18"/>
                <w:szCs w:val="18"/>
              </w:rPr>
              <w:t>2021</w:t>
            </w:r>
          </w:p>
        </w:tc>
        <w:tc>
          <w:tcPr>
            <w:tcW w:w="1350" w:type="dxa"/>
            <w:vAlign w:val="bottom"/>
          </w:tcPr>
          <w:p w14:paraId="2D72BFF3" w14:textId="645FF164"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The impacts of adjustments</w:t>
            </w:r>
            <w:r w:rsidRPr="00955B2B">
              <w:rPr>
                <w:rFonts w:ascii="Arial" w:hAnsi="Arial" w:cs="Arial"/>
                <w:sz w:val="18"/>
                <w:szCs w:val="18"/>
                <w:cs/>
              </w:rPr>
              <w:t xml:space="preserve"> (</w:t>
            </w:r>
            <w:r w:rsidRPr="00955B2B">
              <w:rPr>
                <w:rFonts w:ascii="Arial" w:hAnsi="Arial" w:cs="Arial"/>
                <w:sz w:val="18"/>
                <w:szCs w:val="18"/>
              </w:rPr>
              <w:t>Note</w:t>
            </w:r>
            <w:r w:rsidRPr="00955B2B">
              <w:rPr>
                <w:rFonts w:ascii="Arial" w:hAnsi="Arial" w:cs="Arial"/>
                <w:sz w:val="18"/>
                <w:szCs w:val="18"/>
                <w:cs/>
              </w:rPr>
              <w:t xml:space="preserve"> </w:t>
            </w:r>
            <w:r w:rsidRPr="00955B2B">
              <w:rPr>
                <w:rFonts w:ascii="Arial" w:hAnsi="Arial" w:cs="Arial"/>
                <w:sz w:val="18"/>
                <w:szCs w:val="18"/>
              </w:rPr>
              <w:t>4.1)</w:t>
            </w:r>
          </w:p>
        </w:tc>
        <w:tc>
          <w:tcPr>
            <w:tcW w:w="1350" w:type="dxa"/>
            <w:vAlign w:val="bottom"/>
          </w:tcPr>
          <w:p w14:paraId="263AA82B" w14:textId="0423C038"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As at</w:t>
            </w:r>
          </w:p>
          <w:p w14:paraId="335239C3" w14:textId="034015B6"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31</w:t>
            </w:r>
            <w:r w:rsidRPr="00955B2B">
              <w:rPr>
                <w:rFonts w:ascii="Arial" w:hAnsi="Arial" w:cs="Arial"/>
                <w:sz w:val="18"/>
                <w:szCs w:val="18"/>
                <w:cs/>
              </w:rPr>
              <w:t xml:space="preserve"> </w:t>
            </w:r>
            <w:r w:rsidRPr="00955B2B">
              <w:rPr>
                <w:rFonts w:ascii="Arial" w:hAnsi="Arial" w:cs="Arial"/>
                <w:sz w:val="18"/>
                <w:szCs w:val="18"/>
              </w:rPr>
              <w:t>December</w:t>
            </w:r>
          </w:p>
          <w:p w14:paraId="747EB3E5" w14:textId="056EE97E"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pacing w:val="-4"/>
                <w:sz w:val="18"/>
                <w:szCs w:val="18"/>
              </w:rPr>
            </w:pPr>
            <w:r w:rsidRPr="00955B2B">
              <w:rPr>
                <w:rFonts w:ascii="Arial" w:hAnsi="Arial" w:cs="Arial"/>
                <w:sz w:val="18"/>
                <w:szCs w:val="18"/>
              </w:rPr>
              <w:t>2021</w:t>
            </w:r>
          </w:p>
        </w:tc>
        <w:tc>
          <w:tcPr>
            <w:tcW w:w="1485" w:type="dxa"/>
            <w:vAlign w:val="bottom"/>
          </w:tcPr>
          <w:p w14:paraId="0EFF9782" w14:textId="4178B7CC"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TAS 12</w:t>
            </w:r>
          </w:p>
        </w:tc>
        <w:tc>
          <w:tcPr>
            <w:tcW w:w="1406" w:type="dxa"/>
            <w:vAlign w:val="bottom"/>
          </w:tcPr>
          <w:p w14:paraId="619B101E" w14:textId="63F17678"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 xml:space="preserve">TAS </w:t>
            </w:r>
            <w:r w:rsidRPr="00955B2B">
              <w:rPr>
                <w:rFonts w:ascii="Arial" w:hAnsi="Arial" w:cs="Arial"/>
                <w:sz w:val="18"/>
                <w:szCs w:val="18"/>
                <w:cs/>
              </w:rPr>
              <w:t>1</w:t>
            </w:r>
            <w:r w:rsidR="00E327B4" w:rsidRPr="00955B2B">
              <w:rPr>
                <w:rFonts w:ascii="Arial" w:hAnsi="Arial" w:cs="Arial"/>
                <w:sz w:val="18"/>
                <w:szCs w:val="18"/>
              </w:rPr>
              <w:t>9</w:t>
            </w:r>
          </w:p>
        </w:tc>
        <w:tc>
          <w:tcPr>
            <w:tcW w:w="1406" w:type="dxa"/>
            <w:vAlign w:val="bottom"/>
          </w:tcPr>
          <w:p w14:paraId="13B64E13" w14:textId="4DB4A353"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TFRS 15</w:t>
            </w:r>
          </w:p>
        </w:tc>
        <w:tc>
          <w:tcPr>
            <w:tcW w:w="1406" w:type="dxa"/>
            <w:vAlign w:val="bottom"/>
          </w:tcPr>
          <w:p w14:paraId="0167FEBE" w14:textId="3015C570"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TFRS 16</w:t>
            </w:r>
          </w:p>
        </w:tc>
        <w:tc>
          <w:tcPr>
            <w:tcW w:w="1407" w:type="dxa"/>
            <w:vAlign w:val="bottom"/>
          </w:tcPr>
          <w:p w14:paraId="0DA47859" w14:textId="3A96A592"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As at</w:t>
            </w:r>
            <w:r w:rsidRPr="00955B2B">
              <w:rPr>
                <w:rFonts w:ascii="Arial" w:hAnsi="Arial" w:cs="Arial"/>
                <w:sz w:val="18"/>
                <w:szCs w:val="18"/>
                <w:cs/>
              </w:rPr>
              <w:t xml:space="preserve"> </w:t>
            </w:r>
          </w:p>
          <w:p w14:paraId="79A9A015" w14:textId="7DF1087B"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rPr>
            </w:pPr>
            <w:r w:rsidRPr="00955B2B">
              <w:rPr>
                <w:rFonts w:ascii="Arial" w:hAnsi="Arial" w:cs="Arial"/>
                <w:sz w:val="18"/>
                <w:szCs w:val="18"/>
              </w:rPr>
              <w:t>31 December</w:t>
            </w:r>
          </w:p>
          <w:p w14:paraId="7B6F4258" w14:textId="43BFA285" w:rsidR="00D53C6D" w:rsidRPr="00955B2B" w:rsidRDefault="00D53C6D" w:rsidP="000E3168">
            <w:pPr>
              <w:pBdr>
                <w:bottom w:val="single" w:sz="4" w:space="1" w:color="auto"/>
              </w:pBdr>
              <w:overflowPunct/>
              <w:autoSpaceDE/>
              <w:autoSpaceDN/>
              <w:adjustRightInd/>
              <w:spacing w:line="380" w:lineRule="exact"/>
              <w:ind w:left="-29" w:right="-29"/>
              <w:jc w:val="center"/>
              <w:textAlignment w:val="auto"/>
              <w:rPr>
                <w:rFonts w:ascii="Arial" w:hAnsi="Arial" w:cs="Arial"/>
                <w:spacing w:val="-4"/>
                <w:sz w:val="18"/>
                <w:szCs w:val="18"/>
                <w:cs/>
              </w:rPr>
            </w:pPr>
            <w:r w:rsidRPr="00955B2B">
              <w:rPr>
                <w:rFonts w:ascii="Arial" w:hAnsi="Arial" w:cs="Arial"/>
                <w:sz w:val="18"/>
                <w:szCs w:val="18"/>
              </w:rPr>
              <w:t>2021</w:t>
            </w:r>
          </w:p>
        </w:tc>
      </w:tr>
      <w:tr w:rsidR="007C2FB4" w:rsidRPr="00955B2B" w14:paraId="63520FB1" w14:textId="77777777" w:rsidTr="006F61E5">
        <w:trPr>
          <w:tblHeader/>
        </w:trPr>
        <w:tc>
          <w:tcPr>
            <w:tcW w:w="3690" w:type="dxa"/>
            <w:hideMark/>
          </w:tcPr>
          <w:p w14:paraId="21E5B614" w14:textId="77777777" w:rsidR="007C2FB4" w:rsidRPr="00955B2B" w:rsidRDefault="007C2FB4" w:rsidP="007C2FB4">
            <w:pPr>
              <w:overflowPunct/>
              <w:autoSpaceDE/>
              <w:autoSpaceDN/>
              <w:adjustRightInd/>
              <w:spacing w:line="380" w:lineRule="exact"/>
              <w:jc w:val="center"/>
              <w:textAlignment w:val="auto"/>
              <w:rPr>
                <w:rFonts w:ascii="Arial" w:hAnsi="Arial" w:cs="Arial"/>
                <w:sz w:val="18"/>
                <w:szCs w:val="18"/>
              </w:rPr>
            </w:pPr>
          </w:p>
        </w:tc>
        <w:tc>
          <w:tcPr>
            <w:tcW w:w="1350" w:type="dxa"/>
            <w:hideMark/>
          </w:tcPr>
          <w:p w14:paraId="4769A800" w14:textId="3AE35E7E" w:rsidR="007C2FB4" w:rsidRPr="007C2FB4" w:rsidRDefault="007C2FB4" w:rsidP="007C2FB4">
            <w:pPr>
              <w:overflowPunct/>
              <w:autoSpaceDE/>
              <w:autoSpaceDN/>
              <w:adjustRightInd/>
              <w:spacing w:line="380" w:lineRule="exact"/>
              <w:ind w:left="-29" w:right="-29"/>
              <w:jc w:val="center"/>
              <w:textAlignment w:val="auto"/>
              <w:rPr>
                <w:rFonts w:ascii="Arial" w:hAnsi="Arial" w:cs="Arial"/>
                <w:sz w:val="18"/>
                <w:szCs w:val="18"/>
              </w:rPr>
            </w:pPr>
            <w:r w:rsidRPr="007C2FB4">
              <w:rPr>
                <w:rFonts w:ascii="Arial" w:hAnsi="Arial" w:cs="Arial"/>
                <w:sz w:val="18"/>
                <w:szCs w:val="18"/>
              </w:rPr>
              <w:t>(Previous financial reporting standards)</w:t>
            </w:r>
          </w:p>
        </w:tc>
        <w:tc>
          <w:tcPr>
            <w:tcW w:w="1350" w:type="dxa"/>
            <w:hideMark/>
          </w:tcPr>
          <w:p w14:paraId="3B5EDD32" w14:textId="77777777" w:rsidR="007C2FB4" w:rsidRPr="007C2FB4" w:rsidRDefault="007C2FB4" w:rsidP="007C2FB4">
            <w:pPr>
              <w:overflowPunct/>
              <w:autoSpaceDE/>
              <w:autoSpaceDN/>
              <w:adjustRightInd/>
              <w:spacing w:line="380" w:lineRule="exact"/>
              <w:ind w:left="-29" w:right="-29"/>
              <w:jc w:val="center"/>
              <w:textAlignment w:val="auto"/>
              <w:rPr>
                <w:rFonts w:ascii="Arial" w:hAnsi="Arial" w:cs="Arial"/>
                <w:sz w:val="18"/>
                <w:szCs w:val="18"/>
              </w:rPr>
            </w:pPr>
          </w:p>
        </w:tc>
        <w:tc>
          <w:tcPr>
            <w:tcW w:w="1350" w:type="dxa"/>
            <w:hideMark/>
          </w:tcPr>
          <w:p w14:paraId="7D6AF475" w14:textId="652D2328" w:rsidR="007C2FB4" w:rsidRPr="007C2FB4" w:rsidRDefault="007C2FB4" w:rsidP="007C2FB4">
            <w:pPr>
              <w:overflowPunct/>
              <w:autoSpaceDE/>
              <w:autoSpaceDN/>
              <w:adjustRightInd/>
              <w:spacing w:line="380" w:lineRule="exact"/>
              <w:ind w:left="-29" w:right="-29"/>
              <w:jc w:val="center"/>
              <w:textAlignment w:val="auto"/>
              <w:rPr>
                <w:rFonts w:ascii="Arial" w:hAnsi="Arial" w:cs="Arial"/>
                <w:sz w:val="18"/>
                <w:szCs w:val="18"/>
              </w:rPr>
            </w:pPr>
            <w:r w:rsidRPr="007C2FB4">
              <w:rPr>
                <w:rFonts w:ascii="Arial" w:hAnsi="Arial" w:cs="Arial"/>
                <w:sz w:val="18"/>
                <w:szCs w:val="18"/>
              </w:rPr>
              <w:t>(Previous financial reporting standards - adjusted)</w:t>
            </w:r>
          </w:p>
        </w:tc>
        <w:tc>
          <w:tcPr>
            <w:tcW w:w="1485" w:type="dxa"/>
            <w:vAlign w:val="bottom"/>
          </w:tcPr>
          <w:p w14:paraId="0B31303B" w14:textId="77777777" w:rsidR="007C2FB4" w:rsidRPr="00955B2B" w:rsidRDefault="007C2FB4" w:rsidP="007C2FB4">
            <w:pPr>
              <w:overflowPunct/>
              <w:autoSpaceDE/>
              <w:autoSpaceDN/>
              <w:adjustRightInd/>
              <w:spacing w:line="380" w:lineRule="exact"/>
              <w:ind w:left="-29" w:right="-29"/>
              <w:jc w:val="center"/>
              <w:textAlignment w:val="auto"/>
              <w:rPr>
                <w:rFonts w:ascii="Arial" w:hAnsi="Arial" w:cs="Arial"/>
                <w:sz w:val="18"/>
                <w:szCs w:val="18"/>
              </w:rPr>
            </w:pPr>
          </w:p>
        </w:tc>
        <w:tc>
          <w:tcPr>
            <w:tcW w:w="1406" w:type="dxa"/>
            <w:vAlign w:val="bottom"/>
          </w:tcPr>
          <w:p w14:paraId="7914077E" w14:textId="77777777" w:rsidR="007C2FB4" w:rsidRPr="00955B2B" w:rsidRDefault="007C2FB4" w:rsidP="007C2FB4">
            <w:pPr>
              <w:overflowPunct/>
              <w:autoSpaceDE/>
              <w:autoSpaceDN/>
              <w:adjustRightInd/>
              <w:spacing w:line="380" w:lineRule="exact"/>
              <w:ind w:left="-29" w:right="-29"/>
              <w:jc w:val="center"/>
              <w:textAlignment w:val="auto"/>
              <w:rPr>
                <w:rFonts w:ascii="Arial" w:hAnsi="Arial" w:cs="Arial"/>
                <w:sz w:val="18"/>
                <w:szCs w:val="18"/>
              </w:rPr>
            </w:pPr>
          </w:p>
        </w:tc>
        <w:tc>
          <w:tcPr>
            <w:tcW w:w="1406" w:type="dxa"/>
            <w:vAlign w:val="bottom"/>
          </w:tcPr>
          <w:p w14:paraId="10707898" w14:textId="77777777" w:rsidR="007C2FB4" w:rsidRPr="00955B2B" w:rsidRDefault="007C2FB4" w:rsidP="007C2FB4">
            <w:pPr>
              <w:overflowPunct/>
              <w:autoSpaceDE/>
              <w:autoSpaceDN/>
              <w:adjustRightInd/>
              <w:spacing w:line="380" w:lineRule="exact"/>
              <w:ind w:left="-29" w:right="-29"/>
              <w:jc w:val="center"/>
              <w:textAlignment w:val="auto"/>
              <w:rPr>
                <w:rFonts w:ascii="Arial" w:hAnsi="Arial" w:cs="Arial"/>
                <w:sz w:val="18"/>
                <w:szCs w:val="18"/>
              </w:rPr>
            </w:pPr>
          </w:p>
        </w:tc>
        <w:tc>
          <w:tcPr>
            <w:tcW w:w="1406" w:type="dxa"/>
            <w:vAlign w:val="bottom"/>
            <w:hideMark/>
          </w:tcPr>
          <w:p w14:paraId="45CF1099" w14:textId="77777777" w:rsidR="007C2FB4" w:rsidRPr="00955B2B" w:rsidRDefault="007C2FB4" w:rsidP="007C2FB4">
            <w:pPr>
              <w:overflowPunct/>
              <w:autoSpaceDE/>
              <w:autoSpaceDN/>
              <w:adjustRightInd/>
              <w:spacing w:line="380" w:lineRule="exact"/>
              <w:ind w:left="-29" w:right="-29"/>
              <w:jc w:val="center"/>
              <w:textAlignment w:val="auto"/>
              <w:rPr>
                <w:rFonts w:ascii="Arial" w:hAnsi="Arial" w:cs="Arial"/>
                <w:sz w:val="18"/>
                <w:szCs w:val="18"/>
              </w:rPr>
            </w:pPr>
          </w:p>
        </w:tc>
        <w:tc>
          <w:tcPr>
            <w:tcW w:w="1407" w:type="dxa"/>
          </w:tcPr>
          <w:p w14:paraId="33BC8BF5" w14:textId="3E163D84" w:rsidR="007C2FB4" w:rsidRPr="00955B2B" w:rsidRDefault="007C2FB4" w:rsidP="007C2FB4">
            <w:pPr>
              <w:overflowPunct/>
              <w:autoSpaceDE/>
              <w:autoSpaceDN/>
              <w:adjustRightInd/>
              <w:spacing w:line="380" w:lineRule="exact"/>
              <w:ind w:left="-29" w:right="-29"/>
              <w:jc w:val="center"/>
              <w:textAlignment w:val="auto"/>
              <w:rPr>
                <w:rFonts w:ascii="Arial" w:hAnsi="Arial" w:cs="Arial"/>
                <w:spacing w:val="-4"/>
                <w:sz w:val="18"/>
                <w:szCs w:val="18"/>
              </w:rPr>
            </w:pPr>
            <w:r w:rsidRPr="00955B2B">
              <w:rPr>
                <w:rFonts w:ascii="Arial" w:hAnsi="Arial" w:cs="Arial"/>
                <w:spacing w:val="-4"/>
                <w:sz w:val="18"/>
                <w:szCs w:val="18"/>
              </w:rPr>
              <w:t>(Thai Financial Reporting Standards)</w:t>
            </w:r>
          </w:p>
        </w:tc>
      </w:tr>
      <w:tr w:rsidR="000461B3" w:rsidRPr="00955B2B" w14:paraId="5CBBF433" w14:textId="77777777" w:rsidTr="006F61E5">
        <w:tc>
          <w:tcPr>
            <w:tcW w:w="3690" w:type="dxa"/>
            <w:hideMark/>
          </w:tcPr>
          <w:p w14:paraId="5E30E366" w14:textId="38D05BF3" w:rsidR="000461B3" w:rsidRPr="00955B2B" w:rsidRDefault="000461B3" w:rsidP="000E3168">
            <w:pPr>
              <w:overflowPunct/>
              <w:autoSpaceDE/>
              <w:autoSpaceDN/>
              <w:adjustRightInd/>
              <w:spacing w:line="380" w:lineRule="exact"/>
              <w:ind w:firstLineChars="32" w:firstLine="58"/>
              <w:textAlignment w:val="auto"/>
              <w:rPr>
                <w:rFonts w:ascii="Arial" w:hAnsi="Arial" w:cs="Arial"/>
                <w:b/>
                <w:bCs/>
                <w:sz w:val="18"/>
                <w:szCs w:val="18"/>
              </w:rPr>
            </w:pPr>
            <w:r w:rsidRPr="00955B2B">
              <w:rPr>
                <w:rFonts w:ascii="Arial" w:hAnsi="Arial" w:cs="Arial"/>
                <w:b/>
                <w:bCs/>
                <w:sz w:val="18"/>
                <w:szCs w:val="18"/>
              </w:rPr>
              <w:t>Statements of financial position</w:t>
            </w:r>
          </w:p>
        </w:tc>
        <w:tc>
          <w:tcPr>
            <w:tcW w:w="1350" w:type="dxa"/>
            <w:vAlign w:val="bottom"/>
            <w:hideMark/>
          </w:tcPr>
          <w:p w14:paraId="1490A1B0"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hideMark/>
          </w:tcPr>
          <w:p w14:paraId="0B97AA6B"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hideMark/>
          </w:tcPr>
          <w:p w14:paraId="5471774D"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hideMark/>
          </w:tcPr>
          <w:p w14:paraId="1FFABA2A"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hideMark/>
          </w:tcPr>
          <w:p w14:paraId="70C49407"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hideMark/>
          </w:tcPr>
          <w:p w14:paraId="406FC847"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hideMark/>
          </w:tcPr>
          <w:p w14:paraId="1B632FD3"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hideMark/>
          </w:tcPr>
          <w:p w14:paraId="472E77EF"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0461B3" w:rsidRPr="00955B2B" w14:paraId="351B2289" w14:textId="77777777" w:rsidTr="006F61E5">
        <w:tc>
          <w:tcPr>
            <w:tcW w:w="3690" w:type="dxa"/>
            <w:hideMark/>
          </w:tcPr>
          <w:p w14:paraId="31942357" w14:textId="4D58DC64" w:rsidR="000461B3" w:rsidRPr="00955B2B" w:rsidRDefault="000461B3" w:rsidP="000E3168">
            <w:pPr>
              <w:overflowPunct/>
              <w:autoSpaceDE/>
              <w:autoSpaceDN/>
              <w:adjustRightInd/>
              <w:spacing w:line="380" w:lineRule="exact"/>
              <w:ind w:firstLineChars="32" w:firstLine="58"/>
              <w:textAlignment w:val="auto"/>
              <w:rPr>
                <w:rFonts w:ascii="Arial" w:hAnsi="Arial" w:cs="Arial"/>
                <w:b/>
                <w:bCs/>
                <w:sz w:val="18"/>
                <w:szCs w:val="18"/>
              </w:rPr>
            </w:pPr>
            <w:r w:rsidRPr="00955B2B">
              <w:rPr>
                <w:rFonts w:ascii="Arial" w:hAnsi="Arial" w:cs="Arial"/>
                <w:b/>
                <w:bCs/>
                <w:sz w:val="18"/>
                <w:szCs w:val="18"/>
              </w:rPr>
              <w:t>Assets</w:t>
            </w:r>
          </w:p>
        </w:tc>
        <w:tc>
          <w:tcPr>
            <w:tcW w:w="1350" w:type="dxa"/>
            <w:vAlign w:val="bottom"/>
            <w:hideMark/>
          </w:tcPr>
          <w:p w14:paraId="1B1CA024"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hideMark/>
          </w:tcPr>
          <w:p w14:paraId="34384F42"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hideMark/>
          </w:tcPr>
          <w:p w14:paraId="6F456A12"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hideMark/>
          </w:tcPr>
          <w:p w14:paraId="55031F3C"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hideMark/>
          </w:tcPr>
          <w:p w14:paraId="73D233CF"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hideMark/>
          </w:tcPr>
          <w:p w14:paraId="621A856E"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hideMark/>
          </w:tcPr>
          <w:p w14:paraId="2E7DC945"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hideMark/>
          </w:tcPr>
          <w:p w14:paraId="2A9F1CA8"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0461B3" w:rsidRPr="00955B2B" w14:paraId="06BFDE89" w14:textId="77777777" w:rsidTr="006F61E5">
        <w:tc>
          <w:tcPr>
            <w:tcW w:w="3690" w:type="dxa"/>
            <w:hideMark/>
          </w:tcPr>
          <w:p w14:paraId="6D08C2E0" w14:textId="0E6FA572" w:rsidR="000461B3" w:rsidRPr="00955B2B" w:rsidRDefault="000461B3" w:rsidP="000E3168">
            <w:pPr>
              <w:overflowPunct/>
              <w:autoSpaceDE/>
              <w:autoSpaceDN/>
              <w:adjustRightInd/>
              <w:spacing w:line="380" w:lineRule="exact"/>
              <w:ind w:firstLineChars="32" w:firstLine="58"/>
              <w:textAlignment w:val="auto"/>
              <w:rPr>
                <w:rFonts w:ascii="Arial" w:hAnsi="Arial" w:cs="Arial"/>
                <w:b/>
                <w:bCs/>
                <w:sz w:val="18"/>
                <w:szCs w:val="18"/>
              </w:rPr>
            </w:pPr>
            <w:r w:rsidRPr="00955B2B">
              <w:rPr>
                <w:rFonts w:ascii="Arial" w:hAnsi="Arial" w:cs="Arial"/>
                <w:b/>
                <w:bCs/>
                <w:sz w:val="18"/>
                <w:szCs w:val="18"/>
              </w:rPr>
              <w:t>Current assets</w:t>
            </w:r>
          </w:p>
        </w:tc>
        <w:tc>
          <w:tcPr>
            <w:tcW w:w="1350" w:type="dxa"/>
            <w:vAlign w:val="bottom"/>
            <w:hideMark/>
          </w:tcPr>
          <w:p w14:paraId="0428F4CE"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hideMark/>
          </w:tcPr>
          <w:p w14:paraId="324425D4"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hideMark/>
          </w:tcPr>
          <w:p w14:paraId="7B6C092F"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hideMark/>
          </w:tcPr>
          <w:p w14:paraId="7AA941BD"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hideMark/>
          </w:tcPr>
          <w:p w14:paraId="4A4BDEA1"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5BA8A0C7"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hideMark/>
          </w:tcPr>
          <w:p w14:paraId="6F2CC769"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hideMark/>
          </w:tcPr>
          <w:p w14:paraId="23EAEE2C"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0461B3" w:rsidRPr="00955B2B" w14:paraId="47D26C90" w14:textId="77777777" w:rsidTr="006F61E5">
        <w:tc>
          <w:tcPr>
            <w:tcW w:w="3690" w:type="dxa"/>
            <w:hideMark/>
          </w:tcPr>
          <w:p w14:paraId="09C8EB5D" w14:textId="0A4D5A47" w:rsidR="000461B3" w:rsidRPr="00955B2B" w:rsidRDefault="000461B3" w:rsidP="000E3168">
            <w:pPr>
              <w:overflowPunct/>
              <w:autoSpaceDE/>
              <w:autoSpaceDN/>
              <w:adjustRightInd/>
              <w:spacing w:line="380" w:lineRule="exact"/>
              <w:ind w:firstLineChars="32" w:firstLine="58"/>
              <w:textAlignment w:val="auto"/>
              <w:rPr>
                <w:rFonts w:ascii="Arial" w:hAnsi="Arial" w:cs="Arial"/>
                <w:sz w:val="18"/>
                <w:szCs w:val="18"/>
              </w:rPr>
            </w:pPr>
            <w:r w:rsidRPr="00955B2B">
              <w:rPr>
                <w:rFonts w:ascii="Arial" w:hAnsi="Arial" w:cs="Arial"/>
                <w:sz w:val="18"/>
                <w:szCs w:val="18"/>
              </w:rPr>
              <w:t>Trade and other receivables</w:t>
            </w:r>
          </w:p>
        </w:tc>
        <w:tc>
          <w:tcPr>
            <w:tcW w:w="1350" w:type="dxa"/>
            <w:vAlign w:val="bottom"/>
          </w:tcPr>
          <w:p w14:paraId="7BFA0E19"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31,803</w:t>
            </w:r>
          </w:p>
        </w:tc>
        <w:tc>
          <w:tcPr>
            <w:tcW w:w="1350" w:type="dxa"/>
            <w:vAlign w:val="bottom"/>
          </w:tcPr>
          <w:p w14:paraId="42FBC194"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(619)</w:t>
            </w:r>
          </w:p>
        </w:tc>
        <w:tc>
          <w:tcPr>
            <w:tcW w:w="1350" w:type="dxa"/>
            <w:vAlign w:val="bottom"/>
          </w:tcPr>
          <w:p w14:paraId="4F3E2534"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31,184</w:t>
            </w:r>
          </w:p>
        </w:tc>
        <w:tc>
          <w:tcPr>
            <w:tcW w:w="1485" w:type="dxa"/>
            <w:noWrap/>
            <w:vAlign w:val="bottom"/>
          </w:tcPr>
          <w:p w14:paraId="1E261EF3"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377E08B3"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79208C3F"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(3,999)</w:t>
            </w:r>
          </w:p>
        </w:tc>
        <w:tc>
          <w:tcPr>
            <w:tcW w:w="1406" w:type="dxa"/>
            <w:noWrap/>
            <w:vAlign w:val="bottom"/>
          </w:tcPr>
          <w:p w14:paraId="70B14931"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7" w:type="dxa"/>
            <w:vAlign w:val="bottom"/>
          </w:tcPr>
          <w:p w14:paraId="5C51C3D3"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27,185</w:t>
            </w:r>
          </w:p>
        </w:tc>
      </w:tr>
      <w:tr w:rsidR="000461B3" w:rsidRPr="00955B2B" w14:paraId="76FA3A64" w14:textId="77777777" w:rsidTr="006F61E5">
        <w:tc>
          <w:tcPr>
            <w:tcW w:w="3690" w:type="dxa"/>
            <w:hideMark/>
          </w:tcPr>
          <w:p w14:paraId="6E9BB444" w14:textId="4383B866" w:rsidR="000461B3" w:rsidRPr="00955B2B" w:rsidRDefault="000461B3" w:rsidP="000E3168">
            <w:pPr>
              <w:overflowPunct/>
              <w:autoSpaceDE/>
              <w:autoSpaceDN/>
              <w:adjustRightInd/>
              <w:spacing w:line="380" w:lineRule="exact"/>
              <w:ind w:firstLineChars="32" w:firstLine="58"/>
              <w:textAlignment w:val="auto"/>
              <w:rPr>
                <w:rFonts w:ascii="Arial" w:hAnsi="Arial" w:cs="Arial"/>
                <w:sz w:val="18"/>
                <w:szCs w:val="18"/>
              </w:rPr>
            </w:pPr>
            <w:r w:rsidRPr="00955B2B">
              <w:rPr>
                <w:rFonts w:ascii="Arial" w:hAnsi="Arial" w:cs="Arial"/>
                <w:sz w:val="18"/>
                <w:szCs w:val="18"/>
              </w:rPr>
              <w:t>Contract assets</w:t>
            </w:r>
          </w:p>
        </w:tc>
        <w:tc>
          <w:tcPr>
            <w:tcW w:w="1350" w:type="dxa"/>
            <w:vAlign w:val="bottom"/>
          </w:tcPr>
          <w:p w14:paraId="665F7A61"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77E6C7CE"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6B8C319B"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85" w:type="dxa"/>
            <w:noWrap/>
            <w:vAlign w:val="bottom"/>
          </w:tcPr>
          <w:p w14:paraId="7C57E63D"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5328B7C2"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5C1E6238"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2,360</w:t>
            </w:r>
          </w:p>
        </w:tc>
        <w:tc>
          <w:tcPr>
            <w:tcW w:w="1406" w:type="dxa"/>
            <w:noWrap/>
            <w:vAlign w:val="bottom"/>
          </w:tcPr>
          <w:p w14:paraId="14AAE8E5"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7" w:type="dxa"/>
            <w:vAlign w:val="bottom"/>
          </w:tcPr>
          <w:p w14:paraId="7BB557E7" w14:textId="77777777" w:rsidR="000461B3" w:rsidRPr="00955B2B" w:rsidRDefault="000461B3"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2,360</w:t>
            </w:r>
          </w:p>
        </w:tc>
      </w:tr>
      <w:tr w:rsidR="00793342" w:rsidRPr="00955B2B" w14:paraId="3EBAA161" w14:textId="77777777" w:rsidTr="006F61E5">
        <w:tc>
          <w:tcPr>
            <w:tcW w:w="3690" w:type="dxa"/>
            <w:hideMark/>
          </w:tcPr>
          <w:p w14:paraId="789F09BB" w14:textId="2BEBDD45" w:rsidR="00793342" w:rsidRPr="00955B2B" w:rsidRDefault="00793342" w:rsidP="000E3168">
            <w:pPr>
              <w:overflowPunct/>
              <w:autoSpaceDE/>
              <w:autoSpaceDN/>
              <w:adjustRightInd/>
              <w:spacing w:line="380" w:lineRule="exact"/>
              <w:ind w:left="1" w:firstLineChars="32" w:firstLine="58"/>
              <w:textAlignment w:val="auto"/>
              <w:rPr>
                <w:rFonts w:ascii="Arial" w:hAnsi="Arial" w:cs="Arial"/>
                <w:sz w:val="18"/>
                <w:szCs w:val="18"/>
              </w:rPr>
            </w:pPr>
            <w:r w:rsidRPr="00955B2B">
              <w:rPr>
                <w:rFonts w:ascii="Arial" w:hAnsi="Arial" w:cs="Arial"/>
                <w:sz w:val="18"/>
                <w:szCs w:val="18"/>
              </w:rPr>
              <w:t>Advance payment</w:t>
            </w:r>
            <w:r w:rsidR="004D6990" w:rsidRPr="00955B2B">
              <w:rPr>
                <w:rFonts w:ascii="Arial" w:hAnsi="Arial" w:cs="Arial"/>
                <w:sz w:val="18"/>
                <w:szCs w:val="18"/>
              </w:rPr>
              <w:t xml:space="preserve">s </w:t>
            </w:r>
            <w:r w:rsidRPr="00955B2B">
              <w:rPr>
                <w:rFonts w:ascii="Arial" w:hAnsi="Arial" w:cs="Arial"/>
                <w:sz w:val="18"/>
                <w:szCs w:val="18"/>
              </w:rPr>
              <w:t>for service</w:t>
            </w:r>
            <w:r w:rsidR="004D6990" w:rsidRPr="00955B2B">
              <w:rPr>
                <w:rFonts w:ascii="Arial" w:hAnsi="Arial" w:cs="Arial"/>
                <w:sz w:val="18"/>
                <w:szCs w:val="18"/>
              </w:rPr>
              <w:t>s</w:t>
            </w:r>
          </w:p>
        </w:tc>
        <w:tc>
          <w:tcPr>
            <w:tcW w:w="1350" w:type="dxa"/>
            <w:vAlign w:val="bottom"/>
          </w:tcPr>
          <w:p w14:paraId="0845516F"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6651C499" w14:textId="77777777" w:rsidR="00793342" w:rsidRPr="00955B2B" w:rsidRDefault="00793342" w:rsidP="000E3168">
            <w:pPr>
              <w:tabs>
                <w:tab w:val="decimal" w:pos="990"/>
              </w:tabs>
              <w:overflowPunct/>
              <w:autoSpaceDE/>
              <w:autoSpaceDN/>
              <w:adjustRightInd/>
              <w:spacing w:line="380" w:lineRule="exact"/>
              <w:ind w:right="-29"/>
              <w:textAlignment w:val="auto"/>
              <w:rPr>
                <w:rFonts w:ascii="Arial" w:hAnsi="Arial" w:cs="Arial"/>
                <w:sz w:val="18"/>
                <w:szCs w:val="18"/>
              </w:rPr>
            </w:pPr>
            <w:r w:rsidRPr="00955B2B">
              <w:rPr>
                <w:rFonts w:ascii="Arial" w:hAnsi="Arial" w:cs="Arial"/>
                <w:sz w:val="18"/>
                <w:szCs w:val="18"/>
              </w:rPr>
              <w:t>1,084</w:t>
            </w:r>
          </w:p>
        </w:tc>
        <w:tc>
          <w:tcPr>
            <w:tcW w:w="1350" w:type="dxa"/>
            <w:vAlign w:val="bottom"/>
          </w:tcPr>
          <w:p w14:paraId="69F0010A"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1,084</w:t>
            </w:r>
          </w:p>
        </w:tc>
        <w:tc>
          <w:tcPr>
            <w:tcW w:w="1485" w:type="dxa"/>
            <w:noWrap/>
            <w:vAlign w:val="bottom"/>
          </w:tcPr>
          <w:p w14:paraId="3764C635"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3014B679"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25A903EB"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42,864</w:t>
            </w:r>
          </w:p>
        </w:tc>
        <w:tc>
          <w:tcPr>
            <w:tcW w:w="1406" w:type="dxa"/>
            <w:noWrap/>
            <w:vAlign w:val="bottom"/>
          </w:tcPr>
          <w:p w14:paraId="60081E8B"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7" w:type="dxa"/>
            <w:vAlign w:val="bottom"/>
          </w:tcPr>
          <w:p w14:paraId="3288A1F9"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43,948</w:t>
            </w:r>
          </w:p>
        </w:tc>
      </w:tr>
      <w:tr w:rsidR="00793342" w:rsidRPr="00955B2B" w14:paraId="428CFF6A" w14:textId="77777777" w:rsidTr="006F61E5">
        <w:tc>
          <w:tcPr>
            <w:tcW w:w="3690" w:type="dxa"/>
          </w:tcPr>
          <w:p w14:paraId="18CDCA80" w14:textId="1C5D054E" w:rsidR="00793342" w:rsidRPr="00955B2B" w:rsidRDefault="00793342" w:rsidP="000E3168">
            <w:pPr>
              <w:overflowPunct/>
              <w:autoSpaceDE/>
              <w:autoSpaceDN/>
              <w:adjustRightInd/>
              <w:spacing w:line="380" w:lineRule="exact"/>
              <w:ind w:firstLineChars="32" w:firstLine="58"/>
              <w:textAlignment w:val="auto"/>
              <w:rPr>
                <w:rFonts w:ascii="Arial" w:hAnsi="Arial" w:cs="Arial"/>
                <w:sz w:val="18"/>
                <w:szCs w:val="18"/>
                <w:cs/>
              </w:rPr>
            </w:pPr>
            <w:r w:rsidRPr="00955B2B">
              <w:rPr>
                <w:rFonts w:ascii="Arial" w:hAnsi="Arial" w:cs="Arial"/>
                <w:sz w:val="18"/>
                <w:szCs w:val="18"/>
              </w:rPr>
              <w:t>Other current assets</w:t>
            </w:r>
          </w:p>
        </w:tc>
        <w:tc>
          <w:tcPr>
            <w:tcW w:w="1350" w:type="dxa"/>
            <w:noWrap/>
            <w:vAlign w:val="bottom"/>
          </w:tcPr>
          <w:p w14:paraId="29DE562F"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919</w:t>
            </w:r>
          </w:p>
        </w:tc>
        <w:tc>
          <w:tcPr>
            <w:tcW w:w="1350" w:type="dxa"/>
            <w:vAlign w:val="bottom"/>
          </w:tcPr>
          <w:p w14:paraId="519D2011"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(135)</w:t>
            </w:r>
          </w:p>
        </w:tc>
        <w:tc>
          <w:tcPr>
            <w:tcW w:w="1350" w:type="dxa"/>
            <w:vAlign w:val="bottom"/>
          </w:tcPr>
          <w:p w14:paraId="13E40199"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784</w:t>
            </w:r>
          </w:p>
        </w:tc>
        <w:tc>
          <w:tcPr>
            <w:tcW w:w="1485" w:type="dxa"/>
            <w:vAlign w:val="bottom"/>
          </w:tcPr>
          <w:p w14:paraId="2D1E00C2"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730FD276"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4109FDB7"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5,221</w:t>
            </w:r>
          </w:p>
        </w:tc>
        <w:tc>
          <w:tcPr>
            <w:tcW w:w="1406" w:type="dxa"/>
            <w:noWrap/>
            <w:vAlign w:val="bottom"/>
          </w:tcPr>
          <w:p w14:paraId="37573145"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7" w:type="dxa"/>
            <w:vAlign w:val="bottom"/>
          </w:tcPr>
          <w:p w14:paraId="2709EB1A"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6,005</w:t>
            </w:r>
          </w:p>
        </w:tc>
      </w:tr>
      <w:tr w:rsidR="00793342" w:rsidRPr="00955B2B" w14:paraId="785F0627" w14:textId="77777777" w:rsidTr="006F61E5">
        <w:tc>
          <w:tcPr>
            <w:tcW w:w="3690" w:type="dxa"/>
            <w:hideMark/>
          </w:tcPr>
          <w:p w14:paraId="362F5D79" w14:textId="58F8B7BB" w:rsidR="00793342" w:rsidRPr="00955B2B" w:rsidRDefault="00793342" w:rsidP="000E3168">
            <w:pPr>
              <w:overflowPunct/>
              <w:autoSpaceDE/>
              <w:autoSpaceDN/>
              <w:adjustRightInd/>
              <w:spacing w:line="380" w:lineRule="exact"/>
              <w:ind w:firstLineChars="32" w:firstLine="58"/>
              <w:textAlignment w:val="auto"/>
              <w:rPr>
                <w:rFonts w:ascii="Arial" w:hAnsi="Arial" w:cs="Arial"/>
                <w:b/>
                <w:bCs/>
                <w:sz w:val="18"/>
                <w:szCs w:val="18"/>
              </w:rPr>
            </w:pPr>
            <w:r w:rsidRPr="00955B2B">
              <w:rPr>
                <w:rFonts w:ascii="Arial" w:hAnsi="Arial" w:cs="Arial"/>
                <w:b/>
                <w:bCs/>
                <w:sz w:val="18"/>
                <w:szCs w:val="18"/>
              </w:rPr>
              <w:t>Non-current assets</w:t>
            </w:r>
          </w:p>
        </w:tc>
        <w:tc>
          <w:tcPr>
            <w:tcW w:w="1350" w:type="dxa"/>
            <w:noWrap/>
            <w:vAlign w:val="bottom"/>
          </w:tcPr>
          <w:p w14:paraId="5221CE3C"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75F1C77C"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577ECB45"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tcPr>
          <w:p w14:paraId="3648ED35"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26C0ED9C"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52684DF7"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0683E3D6"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tcPr>
          <w:p w14:paraId="0CC839D3"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793342" w:rsidRPr="00955B2B" w14:paraId="161101E8" w14:textId="77777777" w:rsidTr="006F61E5">
        <w:tc>
          <w:tcPr>
            <w:tcW w:w="3690" w:type="dxa"/>
          </w:tcPr>
          <w:p w14:paraId="707BF057" w14:textId="11FDFBE0" w:rsidR="00793342" w:rsidRPr="00955B2B" w:rsidRDefault="00793342" w:rsidP="000E3168">
            <w:pPr>
              <w:overflowPunct/>
              <w:autoSpaceDE/>
              <w:autoSpaceDN/>
              <w:adjustRightInd/>
              <w:spacing w:line="380" w:lineRule="exact"/>
              <w:ind w:firstLineChars="32" w:firstLine="58"/>
              <w:textAlignment w:val="auto"/>
              <w:rPr>
                <w:rFonts w:ascii="Arial" w:hAnsi="Arial" w:cs="Arial"/>
                <w:sz w:val="18"/>
                <w:szCs w:val="18"/>
              </w:rPr>
            </w:pPr>
            <w:r w:rsidRPr="00955B2B">
              <w:rPr>
                <w:rFonts w:ascii="Arial" w:hAnsi="Arial" w:cs="Arial"/>
                <w:sz w:val="18"/>
                <w:szCs w:val="18"/>
              </w:rPr>
              <w:t>Right-of-use assets</w:t>
            </w:r>
          </w:p>
        </w:tc>
        <w:tc>
          <w:tcPr>
            <w:tcW w:w="1350" w:type="dxa"/>
            <w:vAlign w:val="bottom"/>
          </w:tcPr>
          <w:p w14:paraId="5DC02247"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2EEFF48E"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4685C19B"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85" w:type="dxa"/>
            <w:vAlign w:val="bottom"/>
          </w:tcPr>
          <w:p w14:paraId="14611EDE"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6CE9F008"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65AA4463"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500E6FF1"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39,319</w:t>
            </w:r>
          </w:p>
        </w:tc>
        <w:tc>
          <w:tcPr>
            <w:tcW w:w="1407" w:type="dxa"/>
            <w:vAlign w:val="bottom"/>
          </w:tcPr>
          <w:p w14:paraId="54E9528E"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39,319</w:t>
            </w:r>
          </w:p>
        </w:tc>
      </w:tr>
      <w:tr w:rsidR="00793342" w:rsidRPr="00955B2B" w14:paraId="5807EAA1" w14:textId="77777777" w:rsidTr="006F61E5">
        <w:trPr>
          <w:trHeight w:val="60"/>
        </w:trPr>
        <w:tc>
          <w:tcPr>
            <w:tcW w:w="3690" w:type="dxa"/>
          </w:tcPr>
          <w:p w14:paraId="2582DF79" w14:textId="40EA0293" w:rsidR="00793342" w:rsidRPr="00955B2B" w:rsidRDefault="00793342" w:rsidP="000E3168">
            <w:pPr>
              <w:overflowPunct/>
              <w:autoSpaceDE/>
              <w:autoSpaceDN/>
              <w:adjustRightInd/>
              <w:spacing w:line="380" w:lineRule="exact"/>
              <w:ind w:firstLineChars="32" w:firstLine="58"/>
              <w:textAlignment w:val="auto"/>
              <w:rPr>
                <w:rFonts w:ascii="Arial" w:hAnsi="Arial" w:cs="Arial"/>
                <w:b/>
                <w:bCs/>
                <w:sz w:val="18"/>
                <w:szCs w:val="18"/>
                <w:cs/>
              </w:rPr>
            </w:pPr>
            <w:r w:rsidRPr="00955B2B">
              <w:rPr>
                <w:rFonts w:ascii="Arial" w:hAnsi="Arial" w:cs="Arial"/>
                <w:sz w:val="18"/>
                <w:szCs w:val="18"/>
              </w:rPr>
              <w:t>Deferred tax assets</w:t>
            </w:r>
          </w:p>
        </w:tc>
        <w:tc>
          <w:tcPr>
            <w:tcW w:w="1350" w:type="dxa"/>
            <w:noWrap/>
            <w:vAlign w:val="bottom"/>
          </w:tcPr>
          <w:p w14:paraId="28C3F5A8"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00B3F990"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1379C063"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85" w:type="dxa"/>
            <w:vAlign w:val="bottom"/>
          </w:tcPr>
          <w:p w14:paraId="40D65CD9"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1,389</w:t>
            </w:r>
          </w:p>
        </w:tc>
        <w:tc>
          <w:tcPr>
            <w:tcW w:w="1406" w:type="dxa"/>
            <w:noWrap/>
            <w:vAlign w:val="bottom"/>
          </w:tcPr>
          <w:p w14:paraId="7AB4CFBA"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05920178"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4D4F057A"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7" w:type="dxa"/>
            <w:vAlign w:val="bottom"/>
          </w:tcPr>
          <w:p w14:paraId="6B91EB97" w14:textId="77777777" w:rsidR="00793342" w:rsidRPr="00955B2B" w:rsidRDefault="0079334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1,389</w:t>
            </w:r>
          </w:p>
        </w:tc>
      </w:tr>
      <w:tr w:rsidR="00FC7206" w:rsidRPr="00955B2B" w14:paraId="2574AB04" w14:textId="77777777" w:rsidTr="006F61E5">
        <w:tc>
          <w:tcPr>
            <w:tcW w:w="3690" w:type="dxa"/>
          </w:tcPr>
          <w:p w14:paraId="42C0F62F" w14:textId="77777777" w:rsidR="00FC7206" w:rsidRPr="00955B2B" w:rsidRDefault="00FC7206" w:rsidP="000E3168">
            <w:pPr>
              <w:overflowPunct/>
              <w:autoSpaceDE/>
              <w:autoSpaceDN/>
              <w:adjustRightInd/>
              <w:spacing w:line="380" w:lineRule="exact"/>
              <w:ind w:firstLineChars="32" w:firstLine="58"/>
              <w:textAlignment w:val="auto"/>
              <w:rPr>
                <w:rFonts w:ascii="Arial" w:hAnsi="Arial" w:cs="Arial"/>
                <w:b/>
                <w:bCs/>
                <w:sz w:val="18"/>
                <w:szCs w:val="18"/>
                <w:cs/>
              </w:rPr>
            </w:pPr>
          </w:p>
        </w:tc>
        <w:tc>
          <w:tcPr>
            <w:tcW w:w="1350" w:type="dxa"/>
            <w:noWrap/>
            <w:vAlign w:val="bottom"/>
          </w:tcPr>
          <w:p w14:paraId="7FB13ECA"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4DC2C3CB"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43DE18B0"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tcPr>
          <w:p w14:paraId="3A65FEE4"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75F03A54"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1BFAAFFD"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7B3E3FF8"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tcPr>
          <w:p w14:paraId="1E28FCBD"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FC7206" w:rsidRPr="00955B2B" w14:paraId="64F3E372" w14:textId="77777777" w:rsidTr="006F61E5">
        <w:tc>
          <w:tcPr>
            <w:tcW w:w="3690" w:type="dxa"/>
          </w:tcPr>
          <w:p w14:paraId="07D16F74" w14:textId="77777777" w:rsidR="00FC7206" w:rsidRPr="00955B2B" w:rsidRDefault="00FC7206" w:rsidP="000E3168">
            <w:pPr>
              <w:overflowPunct/>
              <w:autoSpaceDE/>
              <w:autoSpaceDN/>
              <w:adjustRightInd/>
              <w:spacing w:line="380" w:lineRule="exact"/>
              <w:ind w:firstLineChars="32" w:firstLine="58"/>
              <w:textAlignment w:val="auto"/>
              <w:rPr>
                <w:rFonts w:ascii="Arial" w:hAnsi="Arial" w:cs="Arial"/>
                <w:b/>
                <w:bCs/>
                <w:sz w:val="18"/>
                <w:szCs w:val="18"/>
                <w:cs/>
              </w:rPr>
            </w:pPr>
          </w:p>
        </w:tc>
        <w:tc>
          <w:tcPr>
            <w:tcW w:w="1350" w:type="dxa"/>
            <w:noWrap/>
            <w:vAlign w:val="bottom"/>
          </w:tcPr>
          <w:p w14:paraId="08AD750F"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0170719B"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51C300C7"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tcPr>
          <w:p w14:paraId="4101B859"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7A09FC67"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6C2505F5"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636282A9"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tcPr>
          <w:p w14:paraId="553B7492"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FC7206" w:rsidRPr="00955B2B" w14:paraId="5B2CD757" w14:textId="77777777" w:rsidTr="006F61E5">
        <w:tc>
          <w:tcPr>
            <w:tcW w:w="3690" w:type="dxa"/>
          </w:tcPr>
          <w:p w14:paraId="7B698785" w14:textId="77777777" w:rsidR="00FC7206" w:rsidRPr="00955B2B" w:rsidRDefault="00FC7206" w:rsidP="000E3168">
            <w:pPr>
              <w:overflowPunct/>
              <w:autoSpaceDE/>
              <w:autoSpaceDN/>
              <w:adjustRightInd/>
              <w:spacing w:line="380" w:lineRule="exact"/>
              <w:ind w:firstLineChars="32" w:firstLine="58"/>
              <w:textAlignment w:val="auto"/>
              <w:rPr>
                <w:rFonts w:ascii="Arial" w:hAnsi="Arial" w:cs="Arial"/>
                <w:b/>
                <w:bCs/>
                <w:sz w:val="18"/>
                <w:szCs w:val="18"/>
                <w:cs/>
              </w:rPr>
            </w:pPr>
          </w:p>
        </w:tc>
        <w:tc>
          <w:tcPr>
            <w:tcW w:w="1350" w:type="dxa"/>
            <w:noWrap/>
            <w:vAlign w:val="bottom"/>
          </w:tcPr>
          <w:p w14:paraId="1A80E3DE"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5DB27A83"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2312DCA4"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tcPr>
          <w:p w14:paraId="25A74C62"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1E2A060C"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4D36C7E9"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49A00F69"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tcPr>
          <w:p w14:paraId="1C7BF9DA"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A51A92" w:rsidRPr="00955B2B" w14:paraId="0E194FE2" w14:textId="77777777" w:rsidTr="006F61E5">
        <w:tc>
          <w:tcPr>
            <w:tcW w:w="3690" w:type="dxa"/>
            <w:hideMark/>
          </w:tcPr>
          <w:p w14:paraId="0C48D5A4" w14:textId="12CE8341" w:rsidR="00A51A92" w:rsidRPr="00955B2B" w:rsidRDefault="00A51A92" w:rsidP="000E3168">
            <w:pPr>
              <w:overflowPunct/>
              <w:autoSpaceDE/>
              <w:autoSpaceDN/>
              <w:adjustRightInd/>
              <w:spacing w:line="380" w:lineRule="exact"/>
              <w:ind w:firstLineChars="32" w:firstLine="58"/>
              <w:textAlignment w:val="auto"/>
              <w:rPr>
                <w:rFonts w:ascii="Arial" w:hAnsi="Arial" w:cs="Arial"/>
                <w:b/>
                <w:bCs/>
                <w:sz w:val="18"/>
                <w:szCs w:val="18"/>
              </w:rPr>
            </w:pPr>
            <w:r w:rsidRPr="00955B2B">
              <w:rPr>
                <w:rFonts w:ascii="Arial" w:hAnsi="Arial" w:cs="Arial"/>
                <w:b/>
                <w:bCs/>
                <w:sz w:val="18"/>
                <w:szCs w:val="18"/>
              </w:rPr>
              <w:lastRenderedPageBreak/>
              <w:t>Liabilities and shareholders' equity</w:t>
            </w:r>
          </w:p>
        </w:tc>
        <w:tc>
          <w:tcPr>
            <w:tcW w:w="1350" w:type="dxa"/>
            <w:noWrap/>
            <w:vAlign w:val="bottom"/>
          </w:tcPr>
          <w:p w14:paraId="6138B6AA"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57C4798A"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27777E8C"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tcPr>
          <w:p w14:paraId="2E3E8B6A"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30773115"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67A2C8B8"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6AFB2FBB"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tcPr>
          <w:p w14:paraId="4163008F"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A51A92" w:rsidRPr="00955B2B" w14:paraId="7ECFB445" w14:textId="77777777" w:rsidTr="006F61E5">
        <w:tc>
          <w:tcPr>
            <w:tcW w:w="3690" w:type="dxa"/>
            <w:hideMark/>
          </w:tcPr>
          <w:p w14:paraId="7C1A5416" w14:textId="41461018" w:rsidR="00A51A92" w:rsidRPr="00955B2B" w:rsidRDefault="00A51A92" w:rsidP="000E3168">
            <w:pPr>
              <w:overflowPunct/>
              <w:autoSpaceDE/>
              <w:autoSpaceDN/>
              <w:adjustRightInd/>
              <w:spacing w:line="380" w:lineRule="exact"/>
              <w:ind w:firstLineChars="32" w:firstLine="58"/>
              <w:textAlignment w:val="auto"/>
              <w:rPr>
                <w:rFonts w:ascii="Arial" w:hAnsi="Arial" w:cs="Arial"/>
                <w:b/>
                <w:bCs/>
                <w:sz w:val="18"/>
                <w:szCs w:val="18"/>
              </w:rPr>
            </w:pPr>
            <w:r w:rsidRPr="00955B2B">
              <w:rPr>
                <w:rFonts w:ascii="Arial" w:hAnsi="Arial" w:cs="Arial"/>
                <w:b/>
                <w:bCs/>
                <w:sz w:val="18"/>
                <w:szCs w:val="18"/>
              </w:rPr>
              <w:t>Liabilities</w:t>
            </w:r>
          </w:p>
        </w:tc>
        <w:tc>
          <w:tcPr>
            <w:tcW w:w="1350" w:type="dxa"/>
            <w:vAlign w:val="bottom"/>
          </w:tcPr>
          <w:p w14:paraId="1918B8AB"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64714884"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68F7EC55"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tcPr>
          <w:p w14:paraId="0A3266CD"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4A9E8BDB"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3F68320A"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1B548F8A"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tcPr>
          <w:p w14:paraId="161355CF"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A51A92" w:rsidRPr="00955B2B" w14:paraId="3E1635EF" w14:textId="77777777" w:rsidTr="006F61E5">
        <w:tc>
          <w:tcPr>
            <w:tcW w:w="3690" w:type="dxa"/>
            <w:hideMark/>
          </w:tcPr>
          <w:p w14:paraId="0143C59D" w14:textId="499E07D9" w:rsidR="00A51A92" w:rsidRPr="00955B2B" w:rsidRDefault="00A51A92" w:rsidP="000E3168">
            <w:pPr>
              <w:overflowPunct/>
              <w:autoSpaceDE/>
              <w:autoSpaceDN/>
              <w:adjustRightInd/>
              <w:spacing w:line="380" w:lineRule="exact"/>
              <w:ind w:firstLineChars="32" w:firstLine="58"/>
              <w:textAlignment w:val="auto"/>
              <w:rPr>
                <w:rFonts w:ascii="Arial" w:hAnsi="Arial" w:cs="Arial"/>
                <w:b/>
                <w:bCs/>
                <w:sz w:val="18"/>
                <w:szCs w:val="18"/>
              </w:rPr>
            </w:pPr>
            <w:r w:rsidRPr="00955B2B">
              <w:rPr>
                <w:rFonts w:ascii="Arial" w:hAnsi="Arial" w:cs="Arial"/>
                <w:b/>
                <w:bCs/>
                <w:sz w:val="18"/>
                <w:szCs w:val="18"/>
              </w:rPr>
              <w:t>Current liabilities</w:t>
            </w:r>
          </w:p>
        </w:tc>
        <w:tc>
          <w:tcPr>
            <w:tcW w:w="1350" w:type="dxa"/>
            <w:vAlign w:val="bottom"/>
          </w:tcPr>
          <w:p w14:paraId="2000C5F8"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58B77BD5"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vAlign w:val="bottom"/>
          </w:tcPr>
          <w:p w14:paraId="12167D53"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vAlign w:val="bottom"/>
          </w:tcPr>
          <w:p w14:paraId="03D29A58"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4177D67E"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2D6C8647"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376817DA"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vAlign w:val="bottom"/>
          </w:tcPr>
          <w:p w14:paraId="2F67D9AB" w14:textId="77777777" w:rsidR="00A51A92" w:rsidRPr="00955B2B" w:rsidRDefault="00A51A92"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022539" w:rsidRPr="00955B2B" w14:paraId="62DEBC9B" w14:textId="77777777" w:rsidTr="006F61E5">
        <w:tc>
          <w:tcPr>
            <w:tcW w:w="3690" w:type="dxa"/>
          </w:tcPr>
          <w:p w14:paraId="751FF03B" w14:textId="3D2AEE5B" w:rsidR="00022539" w:rsidRPr="00955B2B" w:rsidRDefault="00022539" w:rsidP="000E3168">
            <w:pPr>
              <w:overflowPunct/>
              <w:autoSpaceDE/>
              <w:autoSpaceDN/>
              <w:adjustRightInd/>
              <w:spacing w:line="380" w:lineRule="exact"/>
              <w:ind w:firstLineChars="32" w:firstLine="58"/>
              <w:textAlignment w:val="auto"/>
              <w:rPr>
                <w:rFonts w:ascii="Arial" w:hAnsi="Arial" w:cs="Arial"/>
                <w:sz w:val="18"/>
                <w:szCs w:val="18"/>
                <w:cs/>
              </w:rPr>
            </w:pPr>
            <w:r w:rsidRPr="00955B2B">
              <w:rPr>
                <w:rFonts w:ascii="Arial" w:hAnsi="Arial" w:cs="Arial"/>
                <w:sz w:val="18"/>
                <w:szCs w:val="18"/>
              </w:rPr>
              <w:t>Trade and other payables</w:t>
            </w:r>
          </w:p>
        </w:tc>
        <w:tc>
          <w:tcPr>
            <w:tcW w:w="1350" w:type="dxa"/>
            <w:vAlign w:val="bottom"/>
          </w:tcPr>
          <w:p w14:paraId="6550028A"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16,310</w:t>
            </w:r>
          </w:p>
        </w:tc>
        <w:tc>
          <w:tcPr>
            <w:tcW w:w="1350" w:type="dxa"/>
            <w:vAlign w:val="bottom"/>
          </w:tcPr>
          <w:p w14:paraId="497E52C1"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1,084</w:t>
            </w:r>
          </w:p>
        </w:tc>
        <w:tc>
          <w:tcPr>
            <w:tcW w:w="1350" w:type="dxa"/>
            <w:vAlign w:val="bottom"/>
          </w:tcPr>
          <w:p w14:paraId="0E39A22A"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17,394</w:t>
            </w:r>
          </w:p>
        </w:tc>
        <w:tc>
          <w:tcPr>
            <w:tcW w:w="1485" w:type="dxa"/>
            <w:noWrap/>
            <w:vAlign w:val="bottom"/>
          </w:tcPr>
          <w:p w14:paraId="540ED5E3"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58303AE2"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4D4FCCA3"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5</w:t>
            </w:r>
          </w:p>
        </w:tc>
        <w:tc>
          <w:tcPr>
            <w:tcW w:w="1406" w:type="dxa"/>
            <w:noWrap/>
            <w:vAlign w:val="bottom"/>
          </w:tcPr>
          <w:p w14:paraId="096A6F92"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w:t>
            </w:r>
          </w:p>
        </w:tc>
        <w:tc>
          <w:tcPr>
            <w:tcW w:w="1407" w:type="dxa"/>
            <w:vAlign w:val="bottom"/>
          </w:tcPr>
          <w:p w14:paraId="5346EC29"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17,399</w:t>
            </w:r>
          </w:p>
        </w:tc>
      </w:tr>
      <w:tr w:rsidR="00022539" w:rsidRPr="00955B2B" w14:paraId="7382ECD8" w14:textId="77777777" w:rsidTr="006F61E5">
        <w:tc>
          <w:tcPr>
            <w:tcW w:w="3690" w:type="dxa"/>
          </w:tcPr>
          <w:p w14:paraId="15F66CBD" w14:textId="2DD4C564" w:rsidR="00022539" w:rsidRPr="00955B2B" w:rsidRDefault="00022539" w:rsidP="000E3168">
            <w:pPr>
              <w:overflowPunct/>
              <w:autoSpaceDE/>
              <w:autoSpaceDN/>
              <w:adjustRightInd/>
              <w:spacing w:line="380" w:lineRule="exact"/>
              <w:ind w:firstLineChars="32" w:firstLine="58"/>
              <w:textAlignment w:val="auto"/>
              <w:rPr>
                <w:rFonts w:ascii="Arial" w:hAnsi="Arial" w:cs="Arial"/>
                <w:sz w:val="18"/>
                <w:szCs w:val="18"/>
                <w:cs/>
              </w:rPr>
            </w:pPr>
            <w:r w:rsidRPr="00955B2B">
              <w:rPr>
                <w:rFonts w:ascii="Arial" w:hAnsi="Arial" w:cs="Arial"/>
                <w:sz w:val="18"/>
                <w:szCs w:val="18"/>
              </w:rPr>
              <w:t>Contract liabilities</w:t>
            </w:r>
          </w:p>
        </w:tc>
        <w:tc>
          <w:tcPr>
            <w:tcW w:w="1350" w:type="dxa"/>
            <w:vAlign w:val="bottom"/>
          </w:tcPr>
          <w:p w14:paraId="29B64DC0"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51D19657"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70816E68"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85" w:type="dxa"/>
            <w:noWrap/>
            <w:vAlign w:val="bottom"/>
          </w:tcPr>
          <w:p w14:paraId="30756DB7"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23FEC88B"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006045C8"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64,253</w:t>
            </w:r>
          </w:p>
        </w:tc>
        <w:tc>
          <w:tcPr>
            <w:tcW w:w="1406" w:type="dxa"/>
            <w:noWrap/>
            <w:vAlign w:val="bottom"/>
          </w:tcPr>
          <w:p w14:paraId="0861AF80"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7" w:type="dxa"/>
            <w:vAlign w:val="bottom"/>
          </w:tcPr>
          <w:p w14:paraId="26966A90"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64,253</w:t>
            </w:r>
          </w:p>
        </w:tc>
      </w:tr>
      <w:tr w:rsidR="00FC7206" w:rsidRPr="00955B2B" w14:paraId="27E643DB" w14:textId="77777777" w:rsidTr="006F61E5">
        <w:tc>
          <w:tcPr>
            <w:tcW w:w="3690" w:type="dxa"/>
          </w:tcPr>
          <w:p w14:paraId="00C5038F" w14:textId="290FA5F1" w:rsidR="00FC7206" w:rsidRPr="00955B2B" w:rsidRDefault="00022539" w:rsidP="000E3168">
            <w:pPr>
              <w:overflowPunct/>
              <w:autoSpaceDE/>
              <w:autoSpaceDN/>
              <w:adjustRightInd/>
              <w:spacing w:line="380" w:lineRule="exact"/>
              <w:ind w:left="252" w:hanging="177"/>
              <w:textAlignment w:val="auto"/>
              <w:rPr>
                <w:rFonts w:ascii="Arial" w:hAnsi="Arial" w:cs="Arial"/>
                <w:sz w:val="18"/>
                <w:szCs w:val="18"/>
                <w:cs/>
              </w:rPr>
            </w:pPr>
            <w:r w:rsidRPr="00955B2B">
              <w:rPr>
                <w:rFonts w:ascii="Arial" w:hAnsi="Arial" w:cs="Arial"/>
                <w:sz w:val="18"/>
                <w:szCs w:val="18"/>
              </w:rPr>
              <w:t>Current portion of lease liabilities</w:t>
            </w:r>
          </w:p>
        </w:tc>
        <w:tc>
          <w:tcPr>
            <w:tcW w:w="1350" w:type="dxa"/>
            <w:vAlign w:val="bottom"/>
          </w:tcPr>
          <w:p w14:paraId="2126422B"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53C52E75"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4E9424BE"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85" w:type="dxa"/>
            <w:noWrap/>
            <w:vAlign w:val="bottom"/>
          </w:tcPr>
          <w:p w14:paraId="24527447"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0A4386D0"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5B9783D2"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w:t>
            </w:r>
          </w:p>
        </w:tc>
        <w:tc>
          <w:tcPr>
            <w:tcW w:w="1406" w:type="dxa"/>
            <w:noWrap/>
            <w:vAlign w:val="bottom"/>
          </w:tcPr>
          <w:p w14:paraId="5EA8FA36"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5,199</w:t>
            </w:r>
          </w:p>
        </w:tc>
        <w:tc>
          <w:tcPr>
            <w:tcW w:w="1407" w:type="dxa"/>
            <w:vAlign w:val="bottom"/>
          </w:tcPr>
          <w:p w14:paraId="1393CB2D"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5,199</w:t>
            </w:r>
          </w:p>
        </w:tc>
      </w:tr>
      <w:tr w:rsidR="00FC7206" w:rsidRPr="00955B2B" w14:paraId="74EC3A37" w14:textId="77777777" w:rsidTr="006F61E5">
        <w:tc>
          <w:tcPr>
            <w:tcW w:w="3690" w:type="dxa"/>
            <w:hideMark/>
          </w:tcPr>
          <w:p w14:paraId="47C5FF7A" w14:textId="090DA3EB" w:rsidR="00FC7206" w:rsidRPr="00955B2B" w:rsidRDefault="00022539" w:rsidP="000E3168">
            <w:pPr>
              <w:overflowPunct/>
              <w:autoSpaceDE/>
              <w:autoSpaceDN/>
              <w:adjustRightInd/>
              <w:spacing w:line="380" w:lineRule="exact"/>
              <w:ind w:firstLineChars="32" w:firstLine="58"/>
              <w:textAlignment w:val="auto"/>
              <w:rPr>
                <w:rFonts w:ascii="Arial" w:hAnsi="Arial" w:cs="Arial"/>
                <w:b/>
                <w:bCs/>
                <w:sz w:val="18"/>
                <w:szCs w:val="18"/>
              </w:rPr>
            </w:pPr>
            <w:r w:rsidRPr="00955B2B">
              <w:rPr>
                <w:rFonts w:ascii="Arial" w:hAnsi="Arial" w:cs="Arial"/>
                <w:b/>
                <w:bCs/>
                <w:sz w:val="18"/>
                <w:szCs w:val="18"/>
              </w:rPr>
              <w:t>Non-current liabilities</w:t>
            </w:r>
          </w:p>
        </w:tc>
        <w:tc>
          <w:tcPr>
            <w:tcW w:w="1350" w:type="dxa"/>
            <w:noWrap/>
            <w:vAlign w:val="bottom"/>
          </w:tcPr>
          <w:p w14:paraId="11E6B9C6"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noWrap/>
            <w:vAlign w:val="bottom"/>
          </w:tcPr>
          <w:p w14:paraId="5B719B39"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noWrap/>
            <w:vAlign w:val="bottom"/>
          </w:tcPr>
          <w:p w14:paraId="305CBFB0"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noWrap/>
            <w:vAlign w:val="bottom"/>
          </w:tcPr>
          <w:p w14:paraId="71327E94"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392EE415"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56F0DE42"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718B61A4"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noWrap/>
            <w:vAlign w:val="bottom"/>
          </w:tcPr>
          <w:p w14:paraId="0B2DBE5A" w14:textId="77777777" w:rsidR="00FC7206" w:rsidRPr="00955B2B" w:rsidRDefault="00FC7206"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022539" w:rsidRPr="00955B2B" w14:paraId="65223425" w14:textId="77777777" w:rsidTr="006F61E5">
        <w:tc>
          <w:tcPr>
            <w:tcW w:w="3690" w:type="dxa"/>
          </w:tcPr>
          <w:p w14:paraId="258240AD" w14:textId="1C7C91A5" w:rsidR="00022539" w:rsidRPr="00955B2B" w:rsidRDefault="00022539" w:rsidP="000E3168">
            <w:pPr>
              <w:overflowPunct/>
              <w:autoSpaceDE/>
              <w:autoSpaceDN/>
              <w:adjustRightInd/>
              <w:spacing w:line="380" w:lineRule="exact"/>
              <w:ind w:left="252" w:hanging="177"/>
              <w:textAlignment w:val="auto"/>
              <w:rPr>
                <w:rFonts w:ascii="Arial" w:hAnsi="Arial" w:cs="Arial"/>
                <w:b/>
                <w:bCs/>
                <w:sz w:val="18"/>
                <w:szCs w:val="18"/>
                <w:cs/>
              </w:rPr>
            </w:pPr>
            <w:r w:rsidRPr="00955B2B">
              <w:rPr>
                <w:rFonts w:ascii="Arial" w:hAnsi="Arial" w:cs="Arial"/>
                <w:sz w:val="18"/>
                <w:szCs w:val="18"/>
              </w:rPr>
              <w:t>Lease liabilities, net of current portion</w:t>
            </w:r>
          </w:p>
        </w:tc>
        <w:tc>
          <w:tcPr>
            <w:tcW w:w="1350" w:type="dxa"/>
            <w:noWrap/>
            <w:vAlign w:val="bottom"/>
          </w:tcPr>
          <w:p w14:paraId="10F7E785"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noWrap/>
            <w:vAlign w:val="bottom"/>
          </w:tcPr>
          <w:p w14:paraId="11799569"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noWrap/>
            <w:vAlign w:val="bottom"/>
          </w:tcPr>
          <w:p w14:paraId="0065AA8D"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85" w:type="dxa"/>
            <w:noWrap/>
            <w:vAlign w:val="bottom"/>
          </w:tcPr>
          <w:p w14:paraId="574C88B0"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2E249AE3"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4D56BB40"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135A565A"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32,944</w:t>
            </w:r>
          </w:p>
        </w:tc>
        <w:tc>
          <w:tcPr>
            <w:tcW w:w="1407" w:type="dxa"/>
            <w:noWrap/>
            <w:vAlign w:val="bottom"/>
          </w:tcPr>
          <w:p w14:paraId="0BAF74D8" w14:textId="77777777" w:rsidR="00022539" w:rsidRPr="00955B2B" w:rsidRDefault="00022539"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32,944</w:t>
            </w:r>
          </w:p>
        </w:tc>
      </w:tr>
      <w:tr w:rsidR="000B76D7" w:rsidRPr="00955B2B" w14:paraId="74CF75F1" w14:textId="77777777" w:rsidTr="006F61E5">
        <w:tc>
          <w:tcPr>
            <w:tcW w:w="3690" w:type="dxa"/>
            <w:hideMark/>
          </w:tcPr>
          <w:p w14:paraId="6C3759B0" w14:textId="03F0E466" w:rsidR="000B76D7" w:rsidRPr="00955B2B" w:rsidRDefault="000B76D7" w:rsidP="000E3168">
            <w:pPr>
              <w:overflowPunct/>
              <w:autoSpaceDE/>
              <w:autoSpaceDN/>
              <w:adjustRightInd/>
              <w:spacing w:line="380" w:lineRule="exact"/>
              <w:ind w:firstLineChars="32" w:firstLine="58"/>
              <w:textAlignment w:val="auto"/>
              <w:rPr>
                <w:rFonts w:ascii="Arial" w:hAnsi="Arial" w:cs="Arial"/>
                <w:sz w:val="18"/>
                <w:szCs w:val="18"/>
              </w:rPr>
            </w:pPr>
            <w:r w:rsidRPr="00955B2B">
              <w:rPr>
                <w:rFonts w:ascii="Arial" w:hAnsi="Arial" w:cs="Arial"/>
                <w:sz w:val="18"/>
                <w:szCs w:val="18"/>
              </w:rPr>
              <w:t>Provision for long-term employee benefits</w:t>
            </w:r>
          </w:p>
        </w:tc>
        <w:tc>
          <w:tcPr>
            <w:tcW w:w="1350" w:type="dxa"/>
            <w:vAlign w:val="bottom"/>
          </w:tcPr>
          <w:p w14:paraId="2278A482"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944</w:t>
            </w:r>
          </w:p>
        </w:tc>
        <w:tc>
          <w:tcPr>
            <w:tcW w:w="1350" w:type="dxa"/>
            <w:vAlign w:val="bottom"/>
          </w:tcPr>
          <w:p w14:paraId="094BD48A"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3D256649"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944</w:t>
            </w:r>
          </w:p>
        </w:tc>
        <w:tc>
          <w:tcPr>
            <w:tcW w:w="1485" w:type="dxa"/>
            <w:noWrap/>
            <w:vAlign w:val="bottom"/>
          </w:tcPr>
          <w:p w14:paraId="5ED1C22E"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30133960"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3,042</w:t>
            </w:r>
          </w:p>
        </w:tc>
        <w:tc>
          <w:tcPr>
            <w:tcW w:w="1406" w:type="dxa"/>
            <w:noWrap/>
            <w:vAlign w:val="bottom"/>
          </w:tcPr>
          <w:p w14:paraId="6C8CE978"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74E59960"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7" w:type="dxa"/>
            <w:vAlign w:val="bottom"/>
          </w:tcPr>
          <w:p w14:paraId="2739F096"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3,986</w:t>
            </w:r>
          </w:p>
        </w:tc>
      </w:tr>
      <w:tr w:rsidR="000B76D7" w:rsidRPr="00955B2B" w14:paraId="5635CB6D" w14:textId="77777777" w:rsidTr="006F61E5">
        <w:tc>
          <w:tcPr>
            <w:tcW w:w="3690" w:type="dxa"/>
          </w:tcPr>
          <w:p w14:paraId="55EC9B61" w14:textId="743DB617" w:rsidR="000B76D7" w:rsidRPr="00955B2B" w:rsidRDefault="000B76D7" w:rsidP="000E3168">
            <w:pPr>
              <w:overflowPunct/>
              <w:autoSpaceDE/>
              <w:autoSpaceDN/>
              <w:adjustRightInd/>
              <w:spacing w:line="380" w:lineRule="exact"/>
              <w:ind w:left="75"/>
              <w:textAlignment w:val="auto"/>
              <w:rPr>
                <w:rFonts w:ascii="Arial" w:hAnsi="Arial" w:cs="Arial"/>
                <w:sz w:val="18"/>
                <w:szCs w:val="18"/>
                <w:cs/>
              </w:rPr>
            </w:pPr>
            <w:r w:rsidRPr="00955B2B">
              <w:rPr>
                <w:rFonts w:ascii="Arial" w:hAnsi="Arial" w:cs="Arial"/>
                <w:sz w:val="18"/>
                <w:szCs w:val="18"/>
              </w:rPr>
              <w:t xml:space="preserve">Provision for </w:t>
            </w:r>
            <w:r w:rsidR="009979C0" w:rsidRPr="00955B2B">
              <w:rPr>
                <w:rFonts w:ascii="Arial" w:hAnsi="Arial" w:cs="Arial"/>
                <w:sz w:val="18"/>
                <w:szCs w:val="18"/>
              </w:rPr>
              <w:t>d</w:t>
            </w:r>
            <w:r w:rsidRPr="00955B2B">
              <w:rPr>
                <w:rFonts w:ascii="Arial" w:hAnsi="Arial" w:cs="Arial"/>
                <w:sz w:val="18"/>
                <w:szCs w:val="18"/>
              </w:rPr>
              <w:t>ecommission</w:t>
            </w:r>
          </w:p>
        </w:tc>
        <w:tc>
          <w:tcPr>
            <w:tcW w:w="1350" w:type="dxa"/>
            <w:vAlign w:val="bottom"/>
          </w:tcPr>
          <w:p w14:paraId="7111C9C1"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5275D212"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350" w:type="dxa"/>
            <w:vAlign w:val="bottom"/>
          </w:tcPr>
          <w:p w14:paraId="0D08D82E"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85" w:type="dxa"/>
            <w:noWrap/>
            <w:vAlign w:val="bottom"/>
          </w:tcPr>
          <w:p w14:paraId="275A15CF"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vAlign w:val="bottom"/>
          </w:tcPr>
          <w:p w14:paraId="46036969"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0BEFB85D"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w:t>
            </w:r>
          </w:p>
        </w:tc>
        <w:tc>
          <w:tcPr>
            <w:tcW w:w="1406" w:type="dxa"/>
            <w:noWrap/>
            <w:vAlign w:val="bottom"/>
          </w:tcPr>
          <w:p w14:paraId="06808BC0"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3,277</w:t>
            </w:r>
          </w:p>
        </w:tc>
        <w:tc>
          <w:tcPr>
            <w:tcW w:w="1407" w:type="dxa"/>
            <w:vAlign w:val="bottom"/>
          </w:tcPr>
          <w:p w14:paraId="0C7DEE90"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3,277</w:t>
            </w:r>
          </w:p>
        </w:tc>
      </w:tr>
      <w:tr w:rsidR="000B76D7" w:rsidRPr="00955B2B" w14:paraId="304627CF" w14:textId="77777777" w:rsidTr="006F61E5">
        <w:tc>
          <w:tcPr>
            <w:tcW w:w="3690" w:type="dxa"/>
            <w:hideMark/>
          </w:tcPr>
          <w:p w14:paraId="68C9E884" w14:textId="536FA5B9" w:rsidR="000B76D7" w:rsidRPr="00955B2B" w:rsidRDefault="000B76D7" w:rsidP="000E3168">
            <w:pPr>
              <w:overflowPunct/>
              <w:autoSpaceDE/>
              <w:autoSpaceDN/>
              <w:adjustRightInd/>
              <w:spacing w:line="380" w:lineRule="exact"/>
              <w:ind w:firstLineChars="32" w:firstLine="58"/>
              <w:textAlignment w:val="auto"/>
              <w:rPr>
                <w:rFonts w:ascii="Arial" w:hAnsi="Arial" w:cs="Arial"/>
                <w:b/>
                <w:bCs/>
                <w:sz w:val="18"/>
                <w:szCs w:val="18"/>
              </w:rPr>
            </w:pPr>
            <w:r w:rsidRPr="00955B2B">
              <w:rPr>
                <w:rFonts w:ascii="Arial" w:hAnsi="Arial" w:cs="Arial"/>
                <w:b/>
                <w:bCs/>
                <w:sz w:val="18"/>
                <w:szCs w:val="18"/>
              </w:rPr>
              <w:t>Shareholders' equity</w:t>
            </w:r>
          </w:p>
        </w:tc>
        <w:tc>
          <w:tcPr>
            <w:tcW w:w="1350" w:type="dxa"/>
            <w:noWrap/>
            <w:vAlign w:val="bottom"/>
          </w:tcPr>
          <w:p w14:paraId="24E9FA94"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noWrap/>
            <w:vAlign w:val="bottom"/>
          </w:tcPr>
          <w:p w14:paraId="3F3EC573"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350" w:type="dxa"/>
            <w:noWrap/>
            <w:vAlign w:val="bottom"/>
          </w:tcPr>
          <w:p w14:paraId="6629A3C4"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85" w:type="dxa"/>
            <w:noWrap/>
            <w:vAlign w:val="bottom"/>
          </w:tcPr>
          <w:p w14:paraId="667C91FC"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noWrap/>
            <w:vAlign w:val="bottom"/>
          </w:tcPr>
          <w:p w14:paraId="53F94D15"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1E0F04FC"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6" w:type="dxa"/>
            <w:vAlign w:val="bottom"/>
          </w:tcPr>
          <w:p w14:paraId="413EEFAB"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c>
          <w:tcPr>
            <w:tcW w:w="1407" w:type="dxa"/>
            <w:noWrap/>
            <w:vAlign w:val="bottom"/>
          </w:tcPr>
          <w:p w14:paraId="267D4ED6"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p>
        </w:tc>
      </w:tr>
      <w:tr w:rsidR="000B76D7" w:rsidRPr="00955B2B" w14:paraId="202D05D7" w14:textId="77777777" w:rsidTr="006F61E5">
        <w:tc>
          <w:tcPr>
            <w:tcW w:w="3690" w:type="dxa"/>
            <w:hideMark/>
          </w:tcPr>
          <w:p w14:paraId="0E71EF4B" w14:textId="255E8E9C" w:rsidR="000B76D7" w:rsidRPr="00955B2B" w:rsidRDefault="000B76D7" w:rsidP="000E3168">
            <w:pPr>
              <w:overflowPunct/>
              <w:autoSpaceDE/>
              <w:autoSpaceDN/>
              <w:adjustRightInd/>
              <w:spacing w:line="380" w:lineRule="exact"/>
              <w:ind w:firstLineChars="32" w:firstLine="58"/>
              <w:textAlignment w:val="auto"/>
              <w:rPr>
                <w:rFonts w:ascii="Arial" w:hAnsi="Arial" w:cs="Arial"/>
                <w:sz w:val="18"/>
                <w:szCs w:val="18"/>
              </w:rPr>
            </w:pPr>
            <w:r w:rsidRPr="00955B2B">
              <w:rPr>
                <w:rFonts w:ascii="Arial" w:hAnsi="Arial" w:cs="Arial"/>
                <w:sz w:val="18"/>
                <w:szCs w:val="18"/>
              </w:rPr>
              <w:t xml:space="preserve">Retained </w:t>
            </w:r>
            <w:r w:rsidR="009979C0" w:rsidRPr="00955B2B">
              <w:rPr>
                <w:rFonts w:ascii="Arial" w:hAnsi="Arial" w:cs="Arial"/>
                <w:sz w:val="18"/>
                <w:szCs w:val="18"/>
              </w:rPr>
              <w:t>e</w:t>
            </w:r>
            <w:r w:rsidRPr="00955B2B">
              <w:rPr>
                <w:rFonts w:ascii="Arial" w:hAnsi="Arial" w:cs="Arial"/>
                <w:sz w:val="18"/>
                <w:szCs w:val="18"/>
              </w:rPr>
              <w:t xml:space="preserve">arnings - </w:t>
            </w:r>
            <w:r w:rsidR="009979C0" w:rsidRPr="00955B2B">
              <w:rPr>
                <w:rFonts w:ascii="Arial" w:hAnsi="Arial" w:cs="Arial"/>
                <w:sz w:val="18"/>
                <w:szCs w:val="18"/>
              </w:rPr>
              <w:t>u</w:t>
            </w:r>
            <w:r w:rsidRPr="00955B2B">
              <w:rPr>
                <w:rFonts w:ascii="Arial" w:hAnsi="Arial" w:cs="Arial"/>
                <w:sz w:val="18"/>
                <w:szCs w:val="18"/>
              </w:rPr>
              <w:t>nappropriated</w:t>
            </w:r>
          </w:p>
        </w:tc>
        <w:tc>
          <w:tcPr>
            <w:tcW w:w="1350" w:type="dxa"/>
            <w:vAlign w:val="bottom"/>
          </w:tcPr>
          <w:p w14:paraId="43F5C179"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51,618</w:t>
            </w:r>
          </w:p>
        </w:tc>
        <w:tc>
          <w:tcPr>
            <w:tcW w:w="1350" w:type="dxa"/>
            <w:vAlign w:val="bottom"/>
          </w:tcPr>
          <w:p w14:paraId="460C25C2"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(754)</w:t>
            </w:r>
          </w:p>
        </w:tc>
        <w:tc>
          <w:tcPr>
            <w:tcW w:w="1350" w:type="dxa"/>
            <w:vAlign w:val="bottom"/>
          </w:tcPr>
          <w:p w14:paraId="5B116568"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50,864</w:t>
            </w:r>
          </w:p>
        </w:tc>
        <w:tc>
          <w:tcPr>
            <w:tcW w:w="1485" w:type="dxa"/>
            <w:vAlign w:val="bottom"/>
          </w:tcPr>
          <w:p w14:paraId="456C3021"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1,388</w:t>
            </w:r>
          </w:p>
        </w:tc>
        <w:tc>
          <w:tcPr>
            <w:tcW w:w="1406" w:type="dxa"/>
            <w:vAlign w:val="bottom"/>
          </w:tcPr>
          <w:p w14:paraId="627F4AA9"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(3,042)</w:t>
            </w:r>
          </w:p>
        </w:tc>
        <w:tc>
          <w:tcPr>
            <w:tcW w:w="1406" w:type="dxa"/>
            <w:vAlign w:val="bottom"/>
          </w:tcPr>
          <w:p w14:paraId="48602C15"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(17,812)</w:t>
            </w:r>
          </w:p>
        </w:tc>
        <w:tc>
          <w:tcPr>
            <w:tcW w:w="1406" w:type="dxa"/>
            <w:noWrap/>
            <w:vAlign w:val="bottom"/>
          </w:tcPr>
          <w:p w14:paraId="2C87F0AE"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rPr>
            </w:pPr>
            <w:r w:rsidRPr="00955B2B">
              <w:rPr>
                <w:rFonts w:ascii="Arial" w:hAnsi="Arial" w:cs="Arial"/>
                <w:sz w:val="18"/>
                <w:szCs w:val="18"/>
              </w:rPr>
              <w:t>(2,101)</w:t>
            </w:r>
          </w:p>
        </w:tc>
        <w:tc>
          <w:tcPr>
            <w:tcW w:w="1407" w:type="dxa"/>
            <w:vAlign w:val="bottom"/>
          </w:tcPr>
          <w:p w14:paraId="76290EE3" w14:textId="77777777" w:rsidR="000B76D7" w:rsidRPr="00955B2B" w:rsidRDefault="000B76D7" w:rsidP="000E3168">
            <w:pPr>
              <w:tabs>
                <w:tab w:val="decimal" w:pos="990"/>
              </w:tabs>
              <w:overflowPunct/>
              <w:autoSpaceDE/>
              <w:autoSpaceDN/>
              <w:adjustRightInd/>
              <w:spacing w:line="380" w:lineRule="exact"/>
              <w:ind w:left="-29" w:right="-29" w:firstLineChars="3" w:firstLine="5"/>
              <w:textAlignment w:val="auto"/>
              <w:rPr>
                <w:rFonts w:ascii="Arial" w:hAnsi="Arial" w:cs="Arial"/>
                <w:sz w:val="18"/>
                <w:szCs w:val="18"/>
                <w:cs/>
              </w:rPr>
            </w:pPr>
            <w:r w:rsidRPr="00955B2B">
              <w:rPr>
                <w:rFonts w:ascii="Arial" w:hAnsi="Arial" w:cs="Arial"/>
                <w:sz w:val="18"/>
                <w:szCs w:val="18"/>
              </w:rPr>
              <w:t>29,297</w:t>
            </w:r>
          </w:p>
        </w:tc>
      </w:tr>
    </w:tbl>
    <w:p w14:paraId="7A45C7D1" w14:textId="77777777" w:rsidR="00FC7206" w:rsidRPr="00955B2B" w:rsidRDefault="00FC7206" w:rsidP="00FC7206">
      <w:pPr>
        <w:rPr>
          <w:rFonts w:ascii="Arial" w:hAnsi="Arial" w:cs="Arial"/>
        </w:rPr>
      </w:pPr>
    </w:p>
    <w:p w14:paraId="0C3CAA77" w14:textId="77777777" w:rsidR="00FC7206" w:rsidRPr="00955B2B" w:rsidRDefault="00FC7206" w:rsidP="00FC7206">
      <w:pPr>
        <w:overflowPunct/>
        <w:autoSpaceDE/>
        <w:autoSpaceDN/>
        <w:adjustRightInd/>
        <w:spacing w:after="200" w:line="276" w:lineRule="auto"/>
        <w:textAlignment w:val="auto"/>
        <w:rPr>
          <w:rFonts w:ascii="Arial" w:hAnsi="Arial" w:cs="Arial"/>
          <w:cs/>
        </w:rPr>
      </w:pPr>
      <w:r w:rsidRPr="00955B2B">
        <w:rPr>
          <w:rFonts w:ascii="Arial" w:hAnsi="Arial" w:cs="Arial"/>
          <w:cs/>
        </w:rPr>
        <w:br w:type="page"/>
      </w:r>
    </w:p>
    <w:tbl>
      <w:tblPr>
        <w:tblW w:w="14940" w:type="dxa"/>
        <w:tblInd w:w="90" w:type="dxa"/>
        <w:tblLayout w:type="fixed"/>
        <w:tblLook w:val="04A0" w:firstRow="1" w:lastRow="0" w:firstColumn="1" w:lastColumn="0" w:noHBand="0" w:noVBand="1"/>
      </w:tblPr>
      <w:tblGrid>
        <w:gridCol w:w="3960"/>
        <w:gridCol w:w="1370"/>
        <w:gridCol w:w="1370"/>
        <w:gridCol w:w="1370"/>
        <w:gridCol w:w="1370"/>
        <w:gridCol w:w="1370"/>
        <w:gridCol w:w="1370"/>
        <w:gridCol w:w="1370"/>
        <w:gridCol w:w="1390"/>
      </w:tblGrid>
      <w:tr w:rsidR="00FC7206" w:rsidRPr="00955B2B" w14:paraId="349A2AEA" w14:textId="77777777" w:rsidTr="000E3168">
        <w:trPr>
          <w:tblHeader/>
        </w:trPr>
        <w:tc>
          <w:tcPr>
            <w:tcW w:w="3960" w:type="dxa"/>
          </w:tcPr>
          <w:p w14:paraId="0E6450EE" w14:textId="77777777" w:rsidR="00FC7206" w:rsidRPr="00955B2B" w:rsidRDefault="00FC7206" w:rsidP="000E3168">
            <w:pPr>
              <w:overflowPunct/>
              <w:autoSpaceDE/>
              <w:autoSpaceDN/>
              <w:adjustRightInd/>
              <w:spacing w:line="360" w:lineRule="exact"/>
              <w:jc w:val="center"/>
              <w:textAlignment w:val="auto"/>
              <w:rPr>
                <w:rFonts w:ascii="Arial" w:hAnsi="Arial" w:cs="Arial"/>
                <w:sz w:val="18"/>
                <w:szCs w:val="18"/>
              </w:rPr>
            </w:pPr>
          </w:p>
        </w:tc>
        <w:tc>
          <w:tcPr>
            <w:tcW w:w="10980" w:type="dxa"/>
            <w:gridSpan w:val="8"/>
          </w:tcPr>
          <w:p w14:paraId="398168B1" w14:textId="661BF8B6" w:rsidR="00FC7206" w:rsidRPr="00955B2B" w:rsidRDefault="00FC7206" w:rsidP="000E3168">
            <w:pPr>
              <w:overflowPunct/>
              <w:autoSpaceDE/>
              <w:autoSpaceDN/>
              <w:adjustRightInd/>
              <w:spacing w:line="360" w:lineRule="exact"/>
              <w:jc w:val="right"/>
              <w:textAlignment w:val="auto"/>
              <w:rPr>
                <w:rFonts w:ascii="Arial" w:hAnsi="Arial" w:cs="Arial"/>
                <w:sz w:val="18"/>
                <w:szCs w:val="18"/>
                <w:cs/>
              </w:rPr>
            </w:pPr>
            <w:r w:rsidRPr="00955B2B">
              <w:rPr>
                <w:rFonts w:ascii="Arial" w:hAnsi="Arial" w:cs="Arial"/>
                <w:sz w:val="18"/>
                <w:szCs w:val="18"/>
              </w:rPr>
              <w:t>(</w:t>
            </w:r>
            <w:r w:rsidR="007D74A6" w:rsidRPr="00955B2B">
              <w:rPr>
                <w:rFonts w:ascii="Arial" w:hAnsi="Arial" w:cs="Arial"/>
                <w:sz w:val="18"/>
                <w:szCs w:val="18"/>
              </w:rPr>
              <w:t>Unit</w:t>
            </w:r>
            <w:r w:rsidRPr="00955B2B">
              <w:rPr>
                <w:rFonts w:ascii="Arial" w:hAnsi="Arial" w:cs="Arial"/>
                <w:sz w:val="18"/>
                <w:szCs w:val="18"/>
                <w:cs/>
              </w:rPr>
              <w:t xml:space="preserve">: </w:t>
            </w:r>
            <w:r w:rsidR="007D74A6" w:rsidRPr="00955B2B">
              <w:rPr>
                <w:rFonts w:ascii="Arial" w:hAnsi="Arial" w:cs="Arial"/>
                <w:sz w:val="18"/>
                <w:szCs w:val="18"/>
              </w:rPr>
              <w:t>Thousand Baht</w:t>
            </w:r>
            <w:r w:rsidRPr="00955B2B">
              <w:rPr>
                <w:rFonts w:ascii="Arial" w:hAnsi="Arial" w:cs="Arial"/>
                <w:sz w:val="18"/>
                <w:szCs w:val="18"/>
                <w:cs/>
              </w:rPr>
              <w:t>)</w:t>
            </w:r>
          </w:p>
        </w:tc>
      </w:tr>
      <w:tr w:rsidR="00FC7206" w:rsidRPr="00955B2B" w14:paraId="0C3FBBCF" w14:textId="77777777" w:rsidTr="000E3168">
        <w:trPr>
          <w:tblHeader/>
        </w:trPr>
        <w:tc>
          <w:tcPr>
            <w:tcW w:w="3960" w:type="dxa"/>
          </w:tcPr>
          <w:p w14:paraId="196D19F8" w14:textId="77777777" w:rsidR="00FC7206" w:rsidRPr="00955B2B" w:rsidRDefault="00FC7206" w:rsidP="000E3168">
            <w:pPr>
              <w:overflowPunct/>
              <w:autoSpaceDE/>
              <w:autoSpaceDN/>
              <w:adjustRightInd/>
              <w:spacing w:line="360" w:lineRule="exact"/>
              <w:jc w:val="center"/>
              <w:textAlignment w:val="auto"/>
              <w:rPr>
                <w:rFonts w:ascii="Arial" w:hAnsi="Arial" w:cs="Arial"/>
                <w:sz w:val="18"/>
                <w:szCs w:val="18"/>
              </w:rPr>
            </w:pPr>
          </w:p>
        </w:tc>
        <w:tc>
          <w:tcPr>
            <w:tcW w:w="10980" w:type="dxa"/>
            <w:gridSpan w:val="8"/>
          </w:tcPr>
          <w:p w14:paraId="0989F319" w14:textId="2AEC3085" w:rsidR="00FC7206" w:rsidRPr="00955B2B" w:rsidRDefault="00866C24" w:rsidP="000E3168">
            <w:pPr>
              <w:pBdr>
                <w:bottom w:val="single" w:sz="4" w:space="0"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Separate financial statements</w:t>
            </w:r>
          </w:p>
        </w:tc>
      </w:tr>
      <w:tr w:rsidR="00FC7206" w:rsidRPr="00955B2B" w14:paraId="6431F979" w14:textId="77777777" w:rsidTr="000E3168">
        <w:trPr>
          <w:tblHeader/>
        </w:trPr>
        <w:tc>
          <w:tcPr>
            <w:tcW w:w="3960" w:type="dxa"/>
          </w:tcPr>
          <w:p w14:paraId="0414B0BF" w14:textId="77777777" w:rsidR="00FC7206" w:rsidRPr="00955B2B" w:rsidRDefault="00FC7206" w:rsidP="000E3168">
            <w:pPr>
              <w:overflowPunct/>
              <w:autoSpaceDE/>
              <w:autoSpaceDN/>
              <w:adjustRightInd/>
              <w:spacing w:line="360" w:lineRule="exact"/>
              <w:jc w:val="center"/>
              <w:textAlignment w:val="auto"/>
              <w:rPr>
                <w:rFonts w:ascii="Arial" w:hAnsi="Arial" w:cs="Arial"/>
                <w:sz w:val="18"/>
                <w:szCs w:val="18"/>
              </w:rPr>
            </w:pPr>
          </w:p>
        </w:tc>
        <w:tc>
          <w:tcPr>
            <w:tcW w:w="10980" w:type="dxa"/>
            <w:gridSpan w:val="8"/>
          </w:tcPr>
          <w:p w14:paraId="28CD39DF" w14:textId="54C2C8CB" w:rsidR="00FC7206" w:rsidRPr="00955B2B" w:rsidRDefault="00434BCD" w:rsidP="000E3168">
            <w:pPr>
              <w:pBdr>
                <w:bottom w:val="single" w:sz="4" w:space="0" w:color="auto"/>
              </w:pBdr>
              <w:overflowPunct/>
              <w:autoSpaceDE/>
              <w:autoSpaceDN/>
              <w:adjustRightInd/>
              <w:spacing w:line="360" w:lineRule="exact"/>
              <w:ind w:left="-29" w:right="-29"/>
              <w:jc w:val="center"/>
              <w:textAlignment w:val="auto"/>
              <w:rPr>
                <w:rFonts w:ascii="Arial" w:hAnsi="Arial" w:cs="Arial"/>
                <w:sz w:val="18"/>
                <w:szCs w:val="18"/>
                <w:cs/>
              </w:rPr>
            </w:pPr>
            <w:r w:rsidRPr="00955B2B">
              <w:rPr>
                <w:rFonts w:ascii="Arial" w:hAnsi="Arial" w:cs="Arial"/>
                <w:sz w:val="18"/>
                <w:szCs w:val="18"/>
              </w:rPr>
              <w:t xml:space="preserve">For the year ended </w:t>
            </w:r>
            <w:r w:rsidRPr="00955B2B">
              <w:rPr>
                <w:rFonts w:ascii="Arial" w:hAnsi="Arial" w:cs="Arial"/>
                <w:sz w:val="18"/>
                <w:szCs w:val="18"/>
                <w:cs/>
              </w:rPr>
              <w:t xml:space="preserve">31 </w:t>
            </w:r>
            <w:r w:rsidRPr="00955B2B">
              <w:rPr>
                <w:rFonts w:ascii="Arial" w:hAnsi="Arial" w:cs="Arial"/>
                <w:sz w:val="18"/>
                <w:szCs w:val="18"/>
              </w:rPr>
              <w:t xml:space="preserve">December </w:t>
            </w:r>
            <w:r w:rsidRPr="00955B2B">
              <w:rPr>
                <w:rFonts w:ascii="Arial" w:hAnsi="Arial" w:cs="Arial"/>
                <w:sz w:val="18"/>
                <w:szCs w:val="18"/>
                <w:cs/>
              </w:rPr>
              <w:t>202</w:t>
            </w:r>
            <w:r w:rsidRPr="00955B2B">
              <w:rPr>
                <w:rFonts w:ascii="Arial" w:hAnsi="Arial" w:cs="Arial"/>
                <w:sz w:val="18"/>
                <w:szCs w:val="18"/>
              </w:rPr>
              <w:t>1</w:t>
            </w:r>
          </w:p>
        </w:tc>
      </w:tr>
      <w:tr w:rsidR="00FC7206" w:rsidRPr="00955B2B" w14:paraId="4F6B2BA3" w14:textId="77777777" w:rsidTr="000E3168">
        <w:trPr>
          <w:tblHeader/>
        </w:trPr>
        <w:tc>
          <w:tcPr>
            <w:tcW w:w="3960" w:type="dxa"/>
          </w:tcPr>
          <w:p w14:paraId="6C3C9283" w14:textId="77777777" w:rsidR="00FC7206" w:rsidRPr="00955B2B" w:rsidRDefault="00FC7206" w:rsidP="000E3168">
            <w:pPr>
              <w:overflowPunct/>
              <w:autoSpaceDE/>
              <w:autoSpaceDN/>
              <w:adjustRightInd/>
              <w:spacing w:line="360" w:lineRule="exact"/>
              <w:jc w:val="center"/>
              <w:textAlignment w:val="auto"/>
              <w:rPr>
                <w:rFonts w:ascii="Arial" w:hAnsi="Arial" w:cs="Arial"/>
                <w:sz w:val="18"/>
                <w:szCs w:val="18"/>
              </w:rPr>
            </w:pPr>
          </w:p>
        </w:tc>
        <w:tc>
          <w:tcPr>
            <w:tcW w:w="1370" w:type="dxa"/>
            <w:vAlign w:val="bottom"/>
          </w:tcPr>
          <w:p w14:paraId="6ACD9995" w14:textId="77777777" w:rsidR="00FC7206" w:rsidRPr="00955B2B" w:rsidRDefault="00FC7206" w:rsidP="000E3168">
            <w:pPr>
              <w:overflowPunct/>
              <w:autoSpaceDE/>
              <w:autoSpaceDN/>
              <w:adjustRightInd/>
              <w:spacing w:line="360" w:lineRule="exact"/>
              <w:jc w:val="center"/>
              <w:textAlignment w:val="auto"/>
              <w:rPr>
                <w:rFonts w:ascii="Arial" w:hAnsi="Arial" w:cs="Arial"/>
                <w:spacing w:val="-4"/>
                <w:sz w:val="18"/>
                <w:szCs w:val="18"/>
                <w:cs/>
              </w:rPr>
            </w:pPr>
          </w:p>
        </w:tc>
        <w:tc>
          <w:tcPr>
            <w:tcW w:w="1370" w:type="dxa"/>
            <w:vAlign w:val="bottom"/>
          </w:tcPr>
          <w:p w14:paraId="6C89DBD7"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70" w:type="dxa"/>
            <w:vAlign w:val="bottom"/>
          </w:tcPr>
          <w:p w14:paraId="7FC3CAE7" w14:textId="77777777" w:rsidR="00FC7206" w:rsidRPr="00955B2B" w:rsidRDefault="00FC7206" w:rsidP="000E3168">
            <w:pPr>
              <w:overflowPunct/>
              <w:autoSpaceDE/>
              <w:autoSpaceDN/>
              <w:adjustRightInd/>
              <w:spacing w:line="360" w:lineRule="exact"/>
              <w:jc w:val="center"/>
              <w:textAlignment w:val="auto"/>
              <w:rPr>
                <w:rFonts w:ascii="Arial" w:hAnsi="Arial" w:cs="Arial"/>
                <w:spacing w:val="-4"/>
                <w:sz w:val="18"/>
                <w:szCs w:val="18"/>
                <w:cs/>
              </w:rPr>
            </w:pPr>
          </w:p>
        </w:tc>
        <w:tc>
          <w:tcPr>
            <w:tcW w:w="5480" w:type="dxa"/>
            <w:gridSpan w:val="4"/>
            <w:vAlign w:val="bottom"/>
          </w:tcPr>
          <w:p w14:paraId="154BED3E" w14:textId="2A0B78EF" w:rsidR="00FC7206" w:rsidRPr="00955B2B" w:rsidRDefault="00E327B4" w:rsidP="000E316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cs/>
              </w:rPr>
            </w:pPr>
            <w:r w:rsidRPr="00955B2B">
              <w:rPr>
                <w:rFonts w:ascii="Arial" w:hAnsi="Arial" w:cs="Arial"/>
                <w:sz w:val="18"/>
                <w:szCs w:val="18"/>
              </w:rPr>
              <w:t>The impacts of</w:t>
            </w:r>
            <w:r w:rsidRPr="00955B2B">
              <w:rPr>
                <w:rFonts w:ascii="Arial" w:hAnsi="Arial" w:cs="Arial"/>
                <w:sz w:val="18"/>
                <w:szCs w:val="18"/>
                <w:cs/>
              </w:rPr>
              <w:t xml:space="preserve"> </w:t>
            </w:r>
            <w:r w:rsidRPr="00955B2B">
              <w:rPr>
                <w:rFonts w:ascii="Arial" w:hAnsi="Arial" w:cs="Arial"/>
                <w:sz w:val="18"/>
                <w:szCs w:val="18"/>
              </w:rPr>
              <w:t>(Note 4.2)</w:t>
            </w:r>
          </w:p>
        </w:tc>
        <w:tc>
          <w:tcPr>
            <w:tcW w:w="1390" w:type="dxa"/>
            <w:vAlign w:val="bottom"/>
          </w:tcPr>
          <w:p w14:paraId="1CD9179A"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pacing w:val="-4"/>
                <w:sz w:val="18"/>
                <w:szCs w:val="18"/>
                <w:cs/>
              </w:rPr>
            </w:pPr>
          </w:p>
        </w:tc>
      </w:tr>
      <w:tr w:rsidR="00AB1B28" w:rsidRPr="00955B2B" w14:paraId="0559D088" w14:textId="77777777" w:rsidTr="00AB1B28">
        <w:trPr>
          <w:tblHeader/>
        </w:trPr>
        <w:tc>
          <w:tcPr>
            <w:tcW w:w="3960" w:type="dxa"/>
          </w:tcPr>
          <w:p w14:paraId="5D75EAFF" w14:textId="77777777" w:rsidR="00AB1B28" w:rsidRPr="00955B2B" w:rsidRDefault="00AB1B28" w:rsidP="00AB1B28">
            <w:pPr>
              <w:overflowPunct/>
              <w:autoSpaceDE/>
              <w:autoSpaceDN/>
              <w:adjustRightInd/>
              <w:spacing w:line="360" w:lineRule="exact"/>
              <w:jc w:val="center"/>
              <w:textAlignment w:val="auto"/>
              <w:rPr>
                <w:rFonts w:ascii="Arial" w:hAnsi="Arial" w:cs="Arial"/>
                <w:sz w:val="18"/>
                <w:szCs w:val="18"/>
              </w:rPr>
            </w:pPr>
          </w:p>
        </w:tc>
        <w:tc>
          <w:tcPr>
            <w:tcW w:w="1370" w:type="dxa"/>
            <w:vAlign w:val="bottom"/>
          </w:tcPr>
          <w:p w14:paraId="0FC5303A" w14:textId="1125814B" w:rsidR="00AB1B28" w:rsidRPr="00AB1B28" w:rsidRDefault="00AB1B28" w:rsidP="00AB1B28">
            <w:pPr>
              <w:pBdr>
                <w:bottom w:val="single" w:sz="4" w:space="1" w:color="auto"/>
              </w:pBdr>
              <w:overflowPunct/>
              <w:autoSpaceDE/>
              <w:autoSpaceDN/>
              <w:adjustRightInd/>
              <w:spacing w:line="360" w:lineRule="exact"/>
              <w:jc w:val="center"/>
              <w:textAlignment w:val="auto"/>
              <w:rPr>
                <w:rFonts w:ascii="Arial" w:hAnsi="Arial" w:cstheme="minorBidi"/>
                <w:spacing w:val="-4"/>
                <w:sz w:val="18"/>
                <w:szCs w:val="18"/>
              </w:rPr>
            </w:pPr>
            <w:r w:rsidRPr="007C2FB4">
              <w:rPr>
                <w:rFonts w:ascii="Arial" w:hAnsi="Arial" w:cs="Arial"/>
                <w:sz w:val="18"/>
                <w:szCs w:val="18"/>
              </w:rPr>
              <w:t>Previous financial reporting standards</w:t>
            </w:r>
          </w:p>
        </w:tc>
        <w:tc>
          <w:tcPr>
            <w:tcW w:w="1370" w:type="dxa"/>
            <w:vAlign w:val="bottom"/>
          </w:tcPr>
          <w:p w14:paraId="1AD7D0A7" w14:textId="445133FF" w:rsidR="00AB1B28" w:rsidRPr="00955B2B" w:rsidRDefault="00AB1B28" w:rsidP="00AB1B2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The impacts of adjustments</w:t>
            </w:r>
            <w:r w:rsidRPr="00955B2B">
              <w:rPr>
                <w:rFonts w:ascii="Arial" w:hAnsi="Arial" w:cs="Arial"/>
                <w:sz w:val="18"/>
                <w:szCs w:val="18"/>
                <w:cs/>
              </w:rPr>
              <w:t xml:space="preserve"> (</w:t>
            </w:r>
            <w:r w:rsidRPr="00955B2B">
              <w:rPr>
                <w:rFonts w:ascii="Arial" w:hAnsi="Arial" w:cs="Arial"/>
                <w:sz w:val="18"/>
                <w:szCs w:val="18"/>
              </w:rPr>
              <w:t>Note</w:t>
            </w:r>
            <w:r w:rsidRPr="00955B2B">
              <w:rPr>
                <w:rFonts w:ascii="Arial" w:hAnsi="Arial" w:cs="Arial"/>
                <w:sz w:val="18"/>
                <w:szCs w:val="18"/>
                <w:cs/>
              </w:rPr>
              <w:t xml:space="preserve"> </w:t>
            </w:r>
            <w:r w:rsidRPr="00955B2B">
              <w:rPr>
                <w:rFonts w:ascii="Arial" w:hAnsi="Arial" w:cs="Arial"/>
                <w:sz w:val="18"/>
                <w:szCs w:val="18"/>
              </w:rPr>
              <w:t>4.1)</w:t>
            </w:r>
          </w:p>
        </w:tc>
        <w:tc>
          <w:tcPr>
            <w:tcW w:w="1370" w:type="dxa"/>
            <w:vAlign w:val="bottom"/>
          </w:tcPr>
          <w:p w14:paraId="2B5C487C" w14:textId="654CADD6" w:rsidR="00AB1B28" w:rsidRPr="00AB1B28" w:rsidRDefault="00AB1B28" w:rsidP="00AB1B28">
            <w:pPr>
              <w:pBdr>
                <w:bottom w:val="single" w:sz="4" w:space="1" w:color="auto"/>
              </w:pBdr>
              <w:overflowPunct/>
              <w:autoSpaceDE/>
              <w:autoSpaceDN/>
              <w:adjustRightInd/>
              <w:spacing w:line="360" w:lineRule="exact"/>
              <w:jc w:val="center"/>
              <w:textAlignment w:val="auto"/>
              <w:rPr>
                <w:rFonts w:ascii="Arial" w:hAnsi="Arial" w:cstheme="minorBidi"/>
                <w:spacing w:val="-4"/>
                <w:sz w:val="18"/>
                <w:szCs w:val="18"/>
              </w:rPr>
            </w:pPr>
            <w:r w:rsidRPr="007C2FB4">
              <w:rPr>
                <w:rFonts w:ascii="Arial" w:hAnsi="Arial" w:cs="Arial"/>
                <w:sz w:val="18"/>
                <w:szCs w:val="18"/>
              </w:rPr>
              <w:t>Previous financial reporting standards - adjusted</w:t>
            </w:r>
          </w:p>
        </w:tc>
        <w:tc>
          <w:tcPr>
            <w:tcW w:w="1370" w:type="dxa"/>
            <w:vAlign w:val="bottom"/>
          </w:tcPr>
          <w:p w14:paraId="7FE169CE" w14:textId="5277DA03" w:rsidR="00AB1B28" w:rsidRPr="00955B2B" w:rsidRDefault="00AB1B28" w:rsidP="00AB1B2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TAS 12</w:t>
            </w:r>
          </w:p>
        </w:tc>
        <w:tc>
          <w:tcPr>
            <w:tcW w:w="1370" w:type="dxa"/>
            <w:vAlign w:val="bottom"/>
          </w:tcPr>
          <w:p w14:paraId="241D820A" w14:textId="48BB54C1" w:rsidR="00AB1B28" w:rsidRPr="00955B2B" w:rsidRDefault="00AB1B28" w:rsidP="00AB1B2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 xml:space="preserve">TAS </w:t>
            </w:r>
            <w:r w:rsidRPr="00955B2B">
              <w:rPr>
                <w:rFonts w:ascii="Arial" w:hAnsi="Arial" w:cs="Arial"/>
                <w:sz w:val="18"/>
                <w:szCs w:val="18"/>
                <w:cs/>
              </w:rPr>
              <w:t>1</w:t>
            </w:r>
            <w:r w:rsidRPr="00955B2B">
              <w:rPr>
                <w:rFonts w:ascii="Arial" w:hAnsi="Arial" w:cs="Arial"/>
                <w:sz w:val="18"/>
                <w:szCs w:val="18"/>
              </w:rPr>
              <w:t>9</w:t>
            </w:r>
          </w:p>
        </w:tc>
        <w:tc>
          <w:tcPr>
            <w:tcW w:w="1370" w:type="dxa"/>
            <w:vAlign w:val="bottom"/>
          </w:tcPr>
          <w:p w14:paraId="2D77B6C4" w14:textId="4355890D" w:rsidR="00AB1B28" w:rsidRPr="00955B2B" w:rsidRDefault="00AB1B28" w:rsidP="00AB1B2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TFRS 15</w:t>
            </w:r>
          </w:p>
        </w:tc>
        <w:tc>
          <w:tcPr>
            <w:tcW w:w="1370" w:type="dxa"/>
            <w:vAlign w:val="bottom"/>
          </w:tcPr>
          <w:p w14:paraId="1BDDF6AE" w14:textId="5C3D9CD0" w:rsidR="00AB1B28" w:rsidRPr="00955B2B" w:rsidRDefault="00AB1B28" w:rsidP="00AB1B28">
            <w:pPr>
              <w:pBdr>
                <w:bottom w:val="single" w:sz="4" w:space="1" w:color="auto"/>
              </w:pBdr>
              <w:overflowPunct/>
              <w:autoSpaceDE/>
              <w:autoSpaceDN/>
              <w:adjustRightInd/>
              <w:spacing w:line="360" w:lineRule="exact"/>
              <w:ind w:left="-29" w:right="-29"/>
              <w:jc w:val="center"/>
              <w:textAlignment w:val="auto"/>
              <w:rPr>
                <w:rFonts w:ascii="Arial" w:hAnsi="Arial" w:cs="Arial"/>
                <w:sz w:val="18"/>
                <w:szCs w:val="18"/>
              </w:rPr>
            </w:pPr>
            <w:r w:rsidRPr="00955B2B">
              <w:rPr>
                <w:rFonts w:ascii="Arial" w:hAnsi="Arial" w:cs="Arial"/>
                <w:sz w:val="18"/>
                <w:szCs w:val="18"/>
              </w:rPr>
              <w:t>TFRS 16</w:t>
            </w:r>
          </w:p>
        </w:tc>
        <w:tc>
          <w:tcPr>
            <w:tcW w:w="1390" w:type="dxa"/>
            <w:vAlign w:val="bottom"/>
          </w:tcPr>
          <w:p w14:paraId="2D4D30E7" w14:textId="5229CD8A" w:rsidR="00AB1B28" w:rsidRPr="00955B2B" w:rsidRDefault="00AB1B28" w:rsidP="00AB1B28">
            <w:pPr>
              <w:pBdr>
                <w:bottom w:val="single" w:sz="4" w:space="1" w:color="auto"/>
              </w:pBdr>
              <w:overflowPunct/>
              <w:autoSpaceDE/>
              <w:autoSpaceDN/>
              <w:adjustRightInd/>
              <w:spacing w:line="360" w:lineRule="exact"/>
              <w:ind w:left="-29" w:right="-29"/>
              <w:jc w:val="center"/>
              <w:textAlignment w:val="auto"/>
              <w:rPr>
                <w:rFonts w:ascii="Arial" w:hAnsi="Arial" w:cs="Arial"/>
                <w:spacing w:val="-4"/>
                <w:sz w:val="18"/>
                <w:szCs w:val="18"/>
              </w:rPr>
            </w:pPr>
            <w:r w:rsidRPr="00955B2B">
              <w:rPr>
                <w:rFonts w:ascii="Arial" w:hAnsi="Arial" w:cs="Arial"/>
                <w:spacing w:val="-4"/>
                <w:sz w:val="18"/>
                <w:szCs w:val="18"/>
              </w:rPr>
              <w:t>Thai Financial Reporting Standards</w:t>
            </w:r>
          </w:p>
        </w:tc>
      </w:tr>
      <w:tr w:rsidR="00FC7206" w:rsidRPr="00955B2B" w14:paraId="39CF07B5" w14:textId="77777777" w:rsidTr="000E3168">
        <w:trPr>
          <w:tblHeader/>
        </w:trPr>
        <w:tc>
          <w:tcPr>
            <w:tcW w:w="3960" w:type="dxa"/>
          </w:tcPr>
          <w:p w14:paraId="61A1B73D" w14:textId="32AF2AF1" w:rsidR="00FC7206" w:rsidRPr="00955B2B" w:rsidRDefault="00096C9B" w:rsidP="000E3168">
            <w:pPr>
              <w:overflowPunct/>
              <w:autoSpaceDE/>
              <w:autoSpaceDN/>
              <w:adjustRightInd/>
              <w:spacing w:line="360" w:lineRule="exact"/>
              <w:ind w:left="75"/>
              <w:textAlignment w:val="auto"/>
              <w:rPr>
                <w:rFonts w:ascii="Arial" w:hAnsi="Arial" w:cs="Arial"/>
                <w:b/>
                <w:bCs/>
                <w:sz w:val="18"/>
                <w:szCs w:val="18"/>
              </w:rPr>
            </w:pPr>
            <w:r w:rsidRPr="00955B2B">
              <w:rPr>
                <w:rFonts w:ascii="Arial" w:hAnsi="Arial" w:cs="Arial"/>
                <w:b/>
                <w:bCs/>
                <w:sz w:val="18"/>
                <w:szCs w:val="18"/>
              </w:rPr>
              <w:t>Statement of comprehensive income</w:t>
            </w:r>
          </w:p>
        </w:tc>
        <w:tc>
          <w:tcPr>
            <w:tcW w:w="1370" w:type="dxa"/>
            <w:vAlign w:val="bottom"/>
          </w:tcPr>
          <w:p w14:paraId="13FF8417" w14:textId="77777777" w:rsidR="00FC7206" w:rsidRPr="00955B2B" w:rsidRDefault="00FC7206" w:rsidP="000E3168">
            <w:pPr>
              <w:overflowPunct/>
              <w:autoSpaceDE/>
              <w:autoSpaceDN/>
              <w:adjustRightInd/>
              <w:spacing w:line="360" w:lineRule="exact"/>
              <w:jc w:val="center"/>
              <w:textAlignment w:val="auto"/>
              <w:rPr>
                <w:rFonts w:ascii="Arial" w:hAnsi="Arial" w:cs="Arial"/>
                <w:spacing w:val="-4"/>
                <w:sz w:val="18"/>
                <w:szCs w:val="18"/>
                <w:cs/>
              </w:rPr>
            </w:pPr>
          </w:p>
        </w:tc>
        <w:tc>
          <w:tcPr>
            <w:tcW w:w="1370" w:type="dxa"/>
            <w:vAlign w:val="bottom"/>
          </w:tcPr>
          <w:p w14:paraId="4C7B3388"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70" w:type="dxa"/>
            <w:vAlign w:val="bottom"/>
          </w:tcPr>
          <w:p w14:paraId="2D74C5B2" w14:textId="77777777" w:rsidR="00FC7206" w:rsidRPr="00955B2B" w:rsidRDefault="00FC7206" w:rsidP="000E3168">
            <w:pPr>
              <w:overflowPunct/>
              <w:autoSpaceDE/>
              <w:autoSpaceDN/>
              <w:adjustRightInd/>
              <w:spacing w:line="360" w:lineRule="exact"/>
              <w:jc w:val="center"/>
              <w:textAlignment w:val="auto"/>
              <w:rPr>
                <w:rFonts w:ascii="Arial" w:hAnsi="Arial" w:cs="Arial"/>
                <w:spacing w:val="-4"/>
                <w:sz w:val="18"/>
                <w:szCs w:val="18"/>
                <w:cs/>
              </w:rPr>
            </w:pPr>
          </w:p>
        </w:tc>
        <w:tc>
          <w:tcPr>
            <w:tcW w:w="1370" w:type="dxa"/>
            <w:vAlign w:val="bottom"/>
          </w:tcPr>
          <w:p w14:paraId="73D0F69B"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70" w:type="dxa"/>
            <w:vAlign w:val="bottom"/>
          </w:tcPr>
          <w:p w14:paraId="32919A4F"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70" w:type="dxa"/>
            <w:vAlign w:val="bottom"/>
          </w:tcPr>
          <w:p w14:paraId="16D9A83C"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70" w:type="dxa"/>
            <w:vAlign w:val="bottom"/>
          </w:tcPr>
          <w:p w14:paraId="3717CFFA"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90" w:type="dxa"/>
            <w:vAlign w:val="bottom"/>
          </w:tcPr>
          <w:p w14:paraId="27927CEB"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pacing w:val="-4"/>
                <w:sz w:val="18"/>
                <w:szCs w:val="18"/>
                <w:cs/>
              </w:rPr>
            </w:pPr>
          </w:p>
        </w:tc>
      </w:tr>
      <w:tr w:rsidR="00FC7206" w:rsidRPr="00955B2B" w14:paraId="2ACFBF4D" w14:textId="77777777" w:rsidTr="000E3168">
        <w:trPr>
          <w:tblHeader/>
        </w:trPr>
        <w:tc>
          <w:tcPr>
            <w:tcW w:w="3960" w:type="dxa"/>
          </w:tcPr>
          <w:p w14:paraId="56677768" w14:textId="5B38FD3E" w:rsidR="00FC7206" w:rsidRPr="00955B2B" w:rsidRDefault="00334EA9" w:rsidP="000E3168">
            <w:pPr>
              <w:overflowPunct/>
              <w:autoSpaceDE/>
              <w:autoSpaceDN/>
              <w:adjustRightInd/>
              <w:spacing w:line="360" w:lineRule="exact"/>
              <w:ind w:left="75"/>
              <w:textAlignment w:val="auto"/>
              <w:rPr>
                <w:rFonts w:ascii="Arial" w:hAnsi="Arial" w:cs="Arial"/>
                <w:b/>
                <w:bCs/>
                <w:sz w:val="18"/>
                <w:szCs w:val="18"/>
              </w:rPr>
            </w:pPr>
            <w:r w:rsidRPr="00955B2B">
              <w:rPr>
                <w:rFonts w:ascii="Arial" w:hAnsi="Arial" w:cs="Arial"/>
                <w:b/>
                <w:bCs/>
                <w:sz w:val="18"/>
                <w:szCs w:val="18"/>
              </w:rPr>
              <w:t>Profit or loss:</w:t>
            </w:r>
          </w:p>
        </w:tc>
        <w:tc>
          <w:tcPr>
            <w:tcW w:w="1370" w:type="dxa"/>
            <w:vAlign w:val="bottom"/>
          </w:tcPr>
          <w:p w14:paraId="5A5CA3A7" w14:textId="77777777" w:rsidR="00FC7206" w:rsidRPr="00955B2B" w:rsidRDefault="00FC7206" w:rsidP="000E3168">
            <w:pPr>
              <w:overflowPunct/>
              <w:autoSpaceDE/>
              <w:autoSpaceDN/>
              <w:adjustRightInd/>
              <w:spacing w:line="360" w:lineRule="exact"/>
              <w:jc w:val="center"/>
              <w:textAlignment w:val="auto"/>
              <w:rPr>
                <w:rFonts w:ascii="Arial" w:hAnsi="Arial" w:cs="Arial"/>
                <w:spacing w:val="-4"/>
                <w:sz w:val="18"/>
                <w:szCs w:val="18"/>
                <w:cs/>
              </w:rPr>
            </w:pPr>
          </w:p>
        </w:tc>
        <w:tc>
          <w:tcPr>
            <w:tcW w:w="1370" w:type="dxa"/>
            <w:vAlign w:val="bottom"/>
          </w:tcPr>
          <w:p w14:paraId="2EFF1376"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70" w:type="dxa"/>
            <w:vAlign w:val="bottom"/>
          </w:tcPr>
          <w:p w14:paraId="0A9A6EE3" w14:textId="77777777" w:rsidR="00FC7206" w:rsidRPr="00955B2B" w:rsidRDefault="00FC7206" w:rsidP="000E3168">
            <w:pPr>
              <w:overflowPunct/>
              <w:autoSpaceDE/>
              <w:autoSpaceDN/>
              <w:adjustRightInd/>
              <w:spacing w:line="360" w:lineRule="exact"/>
              <w:jc w:val="center"/>
              <w:textAlignment w:val="auto"/>
              <w:rPr>
                <w:rFonts w:ascii="Arial" w:hAnsi="Arial" w:cs="Arial"/>
                <w:spacing w:val="-4"/>
                <w:sz w:val="18"/>
                <w:szCs w:val="18"/>
                <w:cs/>
              </w:rPr>
            </w:pPr>
          </w:p>
        </w:tc>
        <w:tc>
          <w:tcPr>
            <w:tcW w:w="1370" w:type="dxa"/>
            <w:vAlign w:val="bottom"/>
          </w:tcPr>
          <w:p w14:paraId="619CA5D9"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70" w:type="dxa"/>
            <w:vAlign w:val="bottom"/>
          </w:tcPr>
          <w:p w14:paraId="51935630"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70" w:type="dxa"/>
            <w:vAlign w:val="bottom"/>
          </w:tcPr>
          <w:p w14:paraId="1C5E5FE8"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70" w:type="dxa"/>
            <w:vAlign w:val="bottom"/>
          </w:tcPr>
          <w:p w14:paraId="6B921368"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z w:val="18"/>
                <w:szCs w:val="18"/>
                <w:cs/>
              </w:rPr>
            </w:pPr>
          </w:p>
        </w:tc>
        <w:tc>
          <w:tcPr>
            <w:tcW w:w="1390" w:type="dxa"/>
            <w:vAlign w:val="bottom"/>
          </w:tcPr>
          <w:p w14:paraId="5DFF6B99" w14:textId="77777777" w:rsidR="00FC7206" w:rsidRPr="00955B2B" w:rsidRDefault="00FC7206" w:rsidP="000E3168">
            <w:pPr>
              <w:overflowPunct/>
              <w:autoSpaceDE/>
              <w:autoSpaceDN/>
              <w:adjustRightInd/>
              <w:spacing w:line="360" w:lineRule="exact"/>
              <w:ind w:left="-29" w:right="-29"/>
              <w:jc w:val="center"/>
              <w:textAlignment w:val="auto"/>
              <w:rPr>
                <w:rFonts w:ascii="Arial" w:hAnsi="Arial" w:cs="Arial"/>
                <w:spacing w:val="-4"/>
                <w:sz w:val="18"/>
                <w:szCs w:val="18"/>
                <w:cs/>
              </w:rPr>
            </w:pPr>
          </w:p>
        </w:tc>
      </w:tr>
      <w:tr w:rsidR="00FC7206" w:rsidRPr="00955B2B" w14:paraId="2C8E2C19" w14:textId="77777777" w:rsidTr="000E3168">
        <w:trPr>
          <w:tblHeader/>
        </w:trPr>
        <w:tc>
          <w:tcPr>
            <w:tcW w:w="3960" w:type="dxa"/>
          </w:tcPr>
          <w:p w14:paraId="7EEAA3F7" w14:textId="3954E67F" w:rsidR="00FC7206" w:rsidRPr="00955B2B" w:rsidRDefault="00334EA9"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Revenue</w:t>
            </w:r>
            <w:r w:rsidR="005F6B68" w:rsidRPr="00955B2B">
              <w:rPr>
                <w:rFonts w:ascii="Arial" w:hAnsi="Arial" w:cs="Arial"/>
                <w:sz w:val="18"/>
                <w:szCs w:val="18"/>
              </w:rPr>
              <w:t>s</w:t>
            </w:r>
            <w:r w:rsidRPr="00955B2B">
              <w:rPr>
                <w:rFonts w:ascii="Arial" w:hAnsi="Arial" w:cs="Arial"/>
                <w:sz w:val="18"/>
                <w:szCs w:val="18"/>
              </w:rPr>
              <w:t xml:space="preserve"> from sales and service</w:t>
            </w:r>
            <w:r w:rsidR="004D6990" w:rsidRPr="00955B2B">
              <w:rPr>
                <w:rFonts w:ascii="Arial" w:hAnsi="Arial" w:cs="Arial"/>
                <w:sz w:val="18"/>
                <w:szCs w:val="18"/>
              </w:rPr>
              <w:t>s</w:t>
            </w:r>
          </w:p>
        </w:tc>
        <w:tc>
          <w:tcPr>
            <w:tcW w:w="1370" w:type="dxa"/>
            <w:vAlign w:val="bottom"/>
          </w:tcPr>
          <w:p w14:paraId="0AA14760"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rPr>
            </w:pPr>
            <w:r w:rsidRPr="00955B2B">
              <w:rPr>
                <w:rFonts w:ascii="Arial" w:hAnsi="Arial" w:cs="Arial"/>
                <w:spacing w:val="-4"/>
                <w:sz w:val="18"/>
                <w:szCs w:val="18"/>
              </w:rPr>
              <w:t>164,217</w:t>
            </w:r>
          </w:p>
        </w:tc>
        <w:tc>
          <w:tcPr>
            <w:tcW w:w="1370" w:type="dxa"/>
            <w:vAlign w:val="bottom"/>
          </w:tcPr>
          <w:p w14:paraId="683BDF1A"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(11,564)</w:t>
            </w:r>
          </w:p>
        </w:tc>
        <w:tc>
          <w:tcPr>
            <w:tcW w:w="1370" w:type="dxa"/>
            <w:vAlign w:val="bottom"/>
          </w:tcPr>
          <w:p w14:paraId="5BEACF3F"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152,653</w:t>
            </w:r>
          </w:p>
        </w:tc>
        <w:tc>
          <w:tcPr>
            <w:tcW w:w="1370" w:type="dxa"/>
            <w:vAlign w:val="bottom"/>
          </w:tcPr>
          <w:p w14:paraId="5A1D85D1"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39A38C47"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5249421B"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(31,129)</w:t>
            </w:r>
          </w:p>
        </w:tc>
        <w:tc>
          <w:tcPr>
            <w:tcW w:w="1370" w:type="dxa"/>
            <w:vAlign w:val="bottom"/>
          </w:tcPr>
          <w:p w14:paraId="5F79D621"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90" w:type="dxa"/>
            <w:vAlign w:val="bottom"/>
          </w:tcPr>
          <w:p w14:paraId="6018A566"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pacing w:val="-4"/>
                <w:sz w:val="18"/>
                <w:szCs w:val="18"/>
                <w:cs/>
              </w:rPr>
            </w:pPr>
            <w:r w:rsidRPr="00955B2B">
              <w:rPr>
                <w:rFonts w:ascii="Arial" w:hAnsi="Arial" w:cs="Arial"/>
                <w:spacing w:val="-4"/>
                <w:sz w:val="18"/>
                <w:szCs w:val="18"/>
              </w:rPr>
              <w:t>121,524</w:t>
            </w:r>
          </w:p>
        </w:tc>
      </w:tr>
      <w:tr w:rsidR="00FC7206" w:rsidRPr="00955B2B" w14:paraId="1346CD22" w14:textId="77777777" w:rsidTr="000E3168">
        <w:trPr>
          <w:tblHeader/>
        </w:trPr>
        <w:tc>
          <w:tcPr>
            <w:tcW w:w="3960" w:type="dxa"/>
          </w:tcPr>
          <w:p w14:paraId="653E8017" w14:textId="692929C1" w:rsidR="00FC7206" w:rsidRPr="00955B2B" w:rsidRDefault="00DD64AB" w:rsidP="000E3168">
            <w:pPr>
              <w:overflowPunct/>
              <w:autoSpaceDE/>
              <w:autoSpaceDN/>
              <w:adjustRightInd/>
              <w:spacing w:line="360" w:lineRule="exact"/>
              <w:ind w:left="75"/>
              <w:textAlignment w:val="auto"/>
              <w:rPr>
                <w:rFonts w:ascii="Arial" w:hAnsi="Arial" w:cs="Arial"/>
                <w:sz w:val="18"/>
                <w:szCs w:val="18"/>
                <w:cs/>
              </w:rPr>
            </w:pPr>
            <w:r w:rsidRPr="00955B2B">
              <w:rPr>
                <w:rFonts w:ascii="Arial" w:hAnsi="Arial" w:cs="Arial"/>
                <w:sz w:val="18"/>
                <w:szCs w:val="18"/>
              </w:rPr>
              <w:t>Other income</w:t>
            </w:r>
          </w:p>
        </w:tc>
        <w:tc>
          <w:tcPr>
            <w:tcW w:w="1370" w:type="dxa"/>
            <w:vAlign w:val="bottom"/>
          </w:tcPr>
          <w:p w14:paraId="29C4D75C"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rPr>
            </w:pPr>
            <w:r w:rsidRPr="00955B2B">
              <w:rPr>
                <w:rFonts w:ascii="Arial" w:hAnsi="Arial" w:cs="Arial"/>
                <w:spacing w:val="-4"/>
                <w:sz w:val="18"/>
                <w:szCs w:val="18"/>
              </w:rPr>
              <w:t>671</w:t>
            </w:r>
          </w:p>
        </w:tc>
        <w:tc>
          <w:tcPr>
            <w:tcW w:w="1370" w:type="dxa"/>
            <w:vAlign w:val="bottom"/>
          </w:tcPr>
          <w:p w14:paraId="7F86B890"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w:t>
            </w:r>
          </w:p>
        </w:tc>
        <w:tc>
          <w:tcPr>
            <w:tcW w:w="1370" w:type="dxa"/>
            <w:vAlign w:val="bottom"/>
          </w:tcPr>
          <w:p w14:paraId="6E636BD7"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rPr>
            </w:pPr>
            <w:r w:rsidRPr="00955B2B">
              <w:rPr>
                <w:rFonts w:ascii="Arial" w:hAnsi="Arial" w:cs="Arial"/>
                <w:spacing w:val="-4"/>
                <w:sz w:val="18"/>
                <w:szCs w:val="18"/>
              </w:rPr>
              <w:t>671</w:t>
            </w:r>
          </w:p>
        </w:tc>
        <w:tc>
          <w:tcPr>
            <w:tcW w:w="1370" w:type="dxa"/>
            <w:vAlign w:val="bottom"/>
          </w:tcPr>
          <w:p w14:paraId="772CF6F0"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w:t>
            </w:r>
          </w:p>
        </w:tc>
        <w:tc>
          <w:tcPr>
            <w:tcW w:w="1370" w:type="dxa"/>
            <w:vAlign w:val="bottom"/>
          </w:tcPr>
          <w:p w14:paraId="130A3B51"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w:t>
            </w:r>
          </w:p>
        </w:tc>
        <w:tc>
          <w:tcPr>
            <w:tcW w:w="1370" w:type="dxa"/>
            <w:vAlign w:val="bottom"/>
          </w:tcPr>
          <w:p w14:paraId="0A925C15"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w:t>
            </w:r>
          </w:p>
        </w:tc>
        <w:tc>
          <w:tcPr>
            <w:tcW w:w="1370" w:type="dxa"/>
            <w:vAlign w:val="bottom"/>
          </w:tcPr>
          <w:p w14:paraId="2BE35A50"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w:t>
            </w:r>
          </w:p>
        </w:tc>
        <w:tc>
          <w:tcPr>
            <w:tcW w:w="1390" w:type="dxa"/>
            <w:vAlign w:val="bottom"/>
          </w:tcPr>
          <w:p w14:paraId="4C0C69E1"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pacing w:val="-4"/>
                <w:sz w:val="18"/>
                <w:szCs w:val="18"/>
              </w:rPr>
            </w:pPr>
            <w:r w:rsidRPr="00955B2B">
              <w:rPr>
                <w:rFonts w:ascii="Arial" w:hAnsi="Arial" w:cs="Arial"/>
                <w:spacing w:val="-4"/>
                <w:sz w:val="18"/>
                <w:szCs w:val="18"/>
              </w:rPr>
              <w:t>671</w:t>
            </w:r>
          </w:p>
        </w:tc>
      </w:tr>
      <w:tr w:rsidR="00FC7206" w:rsidRPr="00955B2B" w14:paraId="1BD9CAA4" w14:textId="77777777" w:rsidTr="000E3168">
        <w:trPr>
          <w:tblHeader/>
        </w:trPr>
        <w:tc>
          <w:tcPr>
            <w:tcW w:w="3960" w:type="dxa"/>
          </w:tcPr>
          <w:p w14:paraId="1E385683" w14:textId="091B6FAE" w:rsidR="00FC7206" w:rsidRPr="00955B2B" w:rsidRDefault="001E49CF"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Cost</w:t>
            </w:r>
            <w:r w:rsidR="005F6B68" w:rsidRPr="00955B2B">
              <w:rPr>
                <w:rFonts w:ascii="Arial" w:hAnsi="Arial" w:cs="Arial"/>
                <w:sz w:val="18"/>
                <w:szCs w:val="18"/>
              </w:rPr>
              <w:t>s</w:t>
            </w:r>
            <w:r w:rsidRPr="00955B2B">
              <w:rPr>
                <w:rFonts w:ascii="Arial" w:hAnsi="Arial" w:cs="Arial"/>
                <w:sz w:val="18"/>
                <w:szCs w:val="18"/>
              </w:rPr>
              <w:t xml:space="preserve"> of sales and service</w:t>
            </w:r>
            <w:r w:rsidR="004D6990" w:rsidRPr="00955B2B">
              <w:rPr>
                <w:rFonts w:ascii="Arial" w:hAnsi="Arial" w:cs="Arial"/>
                <w:sz w:val="18"/>
                <w:szCs w:val="18"/>
              </w:rPr>
              <w:t>s</w:t>
            </w:r>
          </w:p>
        </w:tc>
        <w:tc>
          <w:tcPr>
            <w:tcW w:w="1370" w:type="dxa"/>
            <w:vAlign w:val="bottom"/>
          </w:tcPr>
          <w:p w14:paraId="725BAC2A"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rPr>
            </w:pPr>
            <w:r w:rsidRPr="00955B2B">
              <w:rPr>
                <w:rFonts w:ascii="Arial" w:hAnsi="Arial" w:cs="Arial"/>
                <w:spacing w:val="-4"/>
                <w:sz w:val="18"/>
                <w:szCs w:val="18"/>
              </w:rPr>
              <w:t>(102,955)</w:t>
            </w:r>
          </w:p>
        </w:tc>
        <w:tc>
          <w:tcPr>
            <w:tcW w:w="1370" w:type="dxa"/>
            <w:vAlign w:val="bottom"/>
          </w:tcPr>
          <w:p w14:paraId="41E8B986"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10,992</w:t>
            </w:r>
          </w:p>
        </w:tc>
        <w:tc>
          <w:tcPr>
            <w:tcW w:w="1370" w:type="dxa"/>
            <w:vAlign w:val="bottom"/>
          </w:tcPr>
          <w:p w14:paraId="182223AC"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(91,963)</w:t>
            </w:r>
          </w:p>
        </w:tc>
        <w:tc>
          <w:tcPr>
            <w:tcW w:w="1370" w:type="dxa"/>
            <w:vAlign w:val="bottom"/>
          </w:tcPr>
          <w:p w14:paraId="70BF36BA"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72A37514"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(574)</w:t>
            </w:r>
          </w:p>
        </w:tc>
        <w:tc>
          <w:tcPr>
            <w:tcW w:w="1370" w:type="dxa"/>
            <w:vAlign w:val="bottom"/>
          </w:tcPr>
          <w:p w14:paraId="03CF75AF"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19,732</w:t>
            </w:r>
          </w:p>
        </w:tc>
        <w:tc>
          <w:tcPr>
            <w:tcW w:w="1370" w:type="dxa"/>
            <w:vAlign w:val="bottom"/>
          </w:tcPr>
          <w:p w14:paraId="48E25FF7"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90" w:type="dxa"/>
            <w:vAlign w:val="bottom"/>
          </w:tcPr>
          <w:p w14:paraId="2F8852B6"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pacing w:val="-4"/>
                <w:sz w:val="18"/>
                <w:szCs w:val="18"/>
                <w:cs/>
              </w:rPr>
            </w:pPr>
            <w:r w:rsidRPr="00955B2B">
              <w:rPr>
                <w:rFonts w:ascii="Arial" w:hAnsi="Arial" w:cs="Arial"/>
                <w:spacing w:val="-4"/>
                <w:sz w:val="18"/>
                <w:szCs w:val="18"/>
              </w:rPr>
              <w:t>(72,805)</w:t>
            </w:r>
          </w:p>
        </w:tc>
      </w:tr>
      <w:tr w:rsidR="00FC7206" w:rsidRPr="00955B2B" w14:paraId="2CB87AC2" w14:textId="77777777" w:rsidTr="000E3168">
        <w:trPr>
          <w:tblHeader/>
        </w:trPr>
        <w:tc>
          <w:tcPr>
            <w:tcW w:w="3960" w:type="dxa"/>
          </w:tcPr>
          <w:p w14:paraId="0D3FA3BD" w14:textId="41D709B5" w:rsidR="00FC7206" w:rsidRPr="00955B2B" w:rsidRDefault="000023E9"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Selling and distribution expenses</w:t>
            </w:r>
          </w:p>
        </w:tc>
        <w:tc>
          <w:tcPr>
            <w:tcW w:w="1370" w:type="dxa"/>
            <w:vAlign w:val="bottom"/>
          </w:tcPr>
          <w:p w14:paraId="5D7938F0"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(2,943)</w:t>
            </w:r>
          </w:p>
        </w:tc>
        <w:tc>
          <w:tcPr>
            <w:tcW w:w="1370" w:type="dxa"/>
            <w:vAlign w:val="bottom"/>
          </w:tcPr>
          <w:p w14:paraId="0E8A40A2"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68DE3A7A"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(2,943)</w:t>
            </w:r>
          </w:p>
        </w:tc>
        <w:tc>
          <w:tcPr>
            <w:tcW w:w="1370" w:type="dxa"/>
            <w:vAlign w:val="bottom"/>
          </w:tcPr>
          <w:p w14:paraId="307639EE"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4299309C"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(65)</w:t>
            </w:r>
          </w:p>
        </w:tc>
        <w:tc>
          <w:tcPr>
            <w:tcW w:w="1370" w:type="dxa"/>
            <w:vAlign w:val="bottom"/>
          </w:tcPr>
          <w:p w14:paraId="09EA9FA6"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08FB6805"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90" w:type="dxa"/>
            <w:vAlign w:val="bottom"/>
          </w:tcPr>
          <w:p w14:paraId="2FD22A96"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pacing w:val="-4"/>
                <w:sz w:val="18"/>
                <w:szCs w:val="18"/>
                <w:cs/>
              </w:rPr>
            </w:pPr>
            <w:r w:rsidRPr="00955B2B">
              <w:rPr>
                <w:rFonts w:ascii="Arial" w:hAnsi="Arial" w:cs="Arial"/>
                <w:spacing w:val="-4"/>
                <w:sz w:val="18"/>
                <w:szCs w:val="18"/>
              </w:rPr>
              <w:t>(3,008)</w:t>
            </w:r>
          </w:p>
        </w:tc>
      </w:tr>
      <w:tr w:rsidR="00FC7206" w:rsidRPr="00955B2B" w14:paraId="436B16C4" w14:textId="77777777" w:rsidTr="000E3168">
        <w:trPr>
          <w:tblHeader/>
        </w:trPr>
        <w:tc>
          <w:tcPr>
            <w:tcW w:w="3960" w:type="dxa"/>
          </w:tcPr>
          <w:p w14:paraId="3C4A3C25" w14:textId="61F8E6F5" w:rsidR="00FC7206" w:rsidRPr="00955B2B" w:rsidRDefault="000023E9"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Administrative expenses</w:t>
            </w:r>
          </w:p>
        </w:tc>
        <w:tc>
          <w:tcPr>
            <w:tcW w:w="1370" w:type="dxa"/>
            <w:vAlign w:val="bottom"/>
          </w:tcPr>
          <w:p w14:paraId="06F21EDA"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(21,035)</w:t>
            </w:r>
          </w:p>
        </w:tc>
        <w:tc>
          <w:tcPr>
            <w:tcW w:w="1370" w:type="dxa"/>
            <w:vAlign w:val="bottom"/>
          </w:tcPr>
          <w:p w14:paraId="119648A5"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(136)</w:t>
            </w:r>
          </w:p>
        </w:tc>
        <w:tc>
          <w:tcPr>
            <w:tcW w:w="1370" w:type="dxa"/>
            <w:vAlign w:val="bottom"/>
          </w:tcPr>
          <w:p w14:paraId="4D6DA54D"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(21,171)</w:t>
            </w:r>
          </w:p>
        </w:tc>
        <w:tc>
          <w:tcPr>
            <w:tcW w:w="1370" w:type="dxa"/>
            <w:vAlign w:val="bottom"/>
          </w:tcPr>
          <w:p w14:paraId="026B6021"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6C538DB4"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(550)</w:t>
            </w:r>
          </w:p>
        </w:tc>
        <w:tc>
          <w:tcPr>
            <w:tcW w:w="1370" w:type="dxa"/>
            <w:vAlign w:val="bottom"/>
          </w:tcPr>
          <w:p w14:paraId="5C7029AD"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2,185</w:t>
            </w:r>
          </w:p>
        </w:tc>
        <w:tc>
          <w:tcPr>
            <w:tcW w:w="1370" w:type="dxa"/>
            <w:vAlign w:val="bottom"/>
          </w:tcPr>
          <w:p w14:paraId="55FBC95B"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(719)</w:t>
            </w:r>
          </w:p>
        </w:tc>
        <w:tc>
          <w:tcPr>
            <w:tcW w:w="1390" w:type="dxa"/>
            <w:vAlign w:val="bottom"/>
          </w:tcPr>
          <w:p w14:paraId="37689D66"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pacing w:val="-4"/>
                <w:sz w:val="18"/>
                <w:szCs w:val="18"/>
                <w:cs/>
              </w:rPr>
            </w:pPr>
            <w:r w:rsidRPr="00955B2B">
              <w:rPr>
                <w:rFonts w:ascii="Arial" w:hAnsi="Arial" w:cs="Arial"/>
                <w:spacing w:val="-4"/>
                <w:sz w:val="18"/>
                <w:szCs w:val="18"/>
              </w:rPr>
              <w:t>(20,255)</w:t>
            </w:r>
          </w:p>
        </w:tc>
      </w:tr>
      <w:tr w:rsidR="00FC7206" w:rsidRPr="00955B2B" w14:paraId="1DC00BB2" w14:textId="77777777" w:rsidTr="000E3168">
        <w:trPr>
          <w:tblHeader/>
        </w:trPr>
        <w:tc>
          <w:tcPr>
            <w:tcW w:w="3960" w:type="dxa"/>
          </w:tcPr>
          <w:p w14:paraId="7E552654" w14:textId="3C24607A" w:rsidR="00FC7206" w:rsidRPr="00955B2B" w:rsidRDefault="00AC1912"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Finance cost</w:t>
            </w:r>
          </w:p>
        </w:tc>
        <w:tc>
          <w:tcPr>
            <w:tcW w:w="1370" w:type="dxa"/>
            <w:vAlign w:val="bottom"/>
          </w:tcPr>
          <w:p w14:paraId="23AC6F82"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w:t>
            </w:r>
          </w:p>
        </w:tc>
        <w:tc>
          <w:tcPr>
            <w:tcW w:w="1370" w:type="dxa"/>
            <w:vAlign w:val="bottom"/>
          </w:tcPr>
          <w:p w14:paraId="293EA5F8"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6371E978"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w:t>
            </w:r>
          </w:p>
        </w:tc>
        <w:tc>
          <w:tcPr>
            <w:tcW w:w="1370" w:type="dxa"/>
            <w:vAlign w:val="bottom"/>
          </w:tcPr>
          <w:p w14:paraId="24167A49"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0D5E0642"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6B22CD3E"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3128B75D"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(1,382)</w:t>
            </w:r>
          </w:p>
        </w:tc>
        <w:tc>
          <w:tcPr>
            <w:tcW w:w="1390" w:type="dxa"/>
            <w:vAlign w:val="bottom"/>
          </w:tcPr>
          <w:p w14:paraId="020F3DBC"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pacing w:val="-4"/>
                <w:sz w:val="18"/>
                <w:szCs w:val="18"/>
                <w:cs/>
              </w:rPr>
            </w:pPr>
            <w:r w:rsidRPr="00955B2B">
              <w:rPr>
                <w:rFonts w:ascii="Arial" w:hAnsi="Arial" w:cs="Arial"/>
                <w:spacing w:val="-4"/>
                <w:sz w:val="18"/>
                <w:szCs w:val="18"/>
              </w:rPr>
              <w:t>(1,382)</w:t>
            </w:r>
          </w:p>
        </w:tc>
      </w:tr>
      <w:tr w:rsidR="00FC7206" w:rsidRPr="00955B2B" w14:paraId="2B020354" w14:textId="77777777" w:rsidTr="000E3168">
        <w:trPr>
          <w:tblHeader/>
        </w:trPr>
        <w:tc>
          <w:tcPr>
            <w:tcW w:w="3960" w:type="dxa"/>
          </w:tcPr>
          <w:p w14:paraId="6B8D808F" w14:textId="4CC2313A" w:rsidR="00FC7206" w:rsidRPr="00955B2B" w:rsidRDefault="00215AD4"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Income tax expenses</w:t>
            </w:r>
          </w:p>
        </w:tc>
        <w:tc>
          <w:tcPr>
            <w:tcW w:w="1370" w:type="dxa"/>
            <w:vAlign w:val="bottom"/>
          </w:tcPr>
          <w:p w14:paraId="2E89D713" w14:textId="77777777" w:rsidR="00FC7206" w:rsidRPr="00955B2B" w:rsidRDefault="00FC7206" w:rsidP="000E3168">
            <w:pPr>
              <w:pBdr>
                <w:bottom w:val="single" w:sz="4" w:space="1" w:color="auto"/>
              </w:pBd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(5,546)</w:t>
            </w:r>
          </w:p>
        </w:tc>
        <w:tc>
          <w:tcPr>
            <w:tcW w:w="1370" w:type="dxa"/>
            <w:vAlign w:val="bottom"/>
          </w:tcPr>
          <w:p w14:paraId="790CC7BE"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7A57CE0A" w14:textId="77777777" w:rsidR="00FC7206" w:rsidRPr="00955B2B" w:rsidRDefault="00FC7206" w:rsidP="000E3168">
            <w:pPr>
              <w:pBdr>
                <w:bottom w:val="single" w:sz="4" w:space="1" w:color="auto"/>
              </w:pBd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(5,546)</w:t>
            </w:r>
          </w:p>
        </w:tc>
        <w:tc>
          <w:tcPr>
            <w:tcW w:w="1370" w:type="dxa"/>
            <w:vAlign w:val="bottom"/>
          </w:tcPr>
          <w:p w14:paraId="158845F4"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565</w:t>
            </w:r>
          </w:p>
        </w:tc>
        <w:tc>
          <w:tcPr>
            <w:tcW w:w="1370" w:type="dxa"/>
            <w:vAlign w:val="bottom"/>
          </w:tcPr>
          <w:p w14:paraId="27F05FE8"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70" w:type="dxa"/>
            <w:vAlign w:val="bottom"/>
          </w:tcPr>
          <w:p w14:paraId="4B9C1EF2"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3,146</w:t>
            </w:r>
          </w:p>
        </w:tc>
        <w:tc>
          <w:tcPr>
            <w:tcW w:w="1370" w:type="dxa"/>
            <w:vAlign w:val="bottom"/>
          </w:tcPr>
          <w:p w14:paraId="3F5C17AF"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w:t>
            </w:r>
          </w:p>
        </w:tc>
        <w:tc>
          <w:tcPr>
            <w:tcW w:w="1390" w:type="dxa"/>
            <w:vAlign w:val="bottom"/>
          </w:tcPr>
          <w:p w14:paraId="4B057262"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pacing w:val="-4"/>
                <w:sz w:val="18"/>
                <w:szCs w:val="18"/>
                <w:cs/>
              </w:rPr>
            </w:pPr>
            <w:r w:rsidRPr="00955B2B">
              <w:rPr>
                <w:rFonts w:ascii="Arial" w:hAnsi="Arial" w:cs="Arial"/>
                <w:spacing w:val="-4"/>
                <w:sz w:val="18"/>
                <w:szCs w:val="18"/>
              </w:rPr>
              <w:t>(1,835)</w:t>
            </w:r>
          </w:p>
        </w:tc>
      </w:tr>
      <w:tr w:rsidR="00FC7206" w:rsidRPr="00955B2B" w14:paraId="2324FC5C" w14:textId="77777777" w:rsidTr="000E3168">
        <w:trPr>
          <w:tblHeader/>
        </w:trPr>
        <w:tc>
          <w:tcPr>
            <w:tcW w:w="3960" w:type="dxa"/>
          </w:tcPr>
          <w:p w14:paraId="07466C4F" w14:textId="4C2236FE" w:rsidR="00FC7206" w:rsidRPr="00955B2B" w:rsidRDefault="00791B6E"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Profit for the year</w:t>
            </w:r>
          </w:p>
        </w:tc>
        <w:tc>
          <w:tcPr>
            <w:tcW w:w="1370" w:type="dxa"/>
            <w:vAlign w:val="bottom"/>
          </w:tcPr>
          <w:p w14:paraId="33B5CE6B"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32,409</w:t>
            </w:r>
          </w:p>
        </w:tc>
        <w:tc>
          <w:tcPr>
            <w:tcW w:w="1370" w:type="dxa"/>
            <w:vAlign w:val="bottom"/>
          </w:tcPr>
          <w:p w14:paraId="60BCAFCB"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(708)</w:t>
            </w:r>
          </w:p>
        </w:tc>
        <w:tc>
          <w:tcPr>
            <w:tcW w:w="1370" w:type="dxa"/>
            <w:vAlign w:val="bottom"/>
          </w:tcPr>
          <w:p w14:paraId="41B0DF2E"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31,701</w:t>
            </w:r>
          </w:p>
        </w:tc>
        <w:tc>
          <w:tcPr>
            <w:tcW w:w="1370" w:type="dxa"/>
            <w:vAlign w:val="bottom"/>
          </w:tcPr>
          <w:p w14:paraId="396EB8C9"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565</w:t>
            </w:r>
          </w:p>
        </w:tc>
        <w:tc>
          <w:tcPr>
            <w:tcW w:w="1370" w:type="dxa"/>
            <w:vAlign w:val="bottom"/>
          </w:tcPr>
          <w:p w14:paraId="67B3BF06"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(1,189)</w:t>
            </w:r>
          </w:p>
        </w:tc>
        <w:tc>
          <w:tcPr>
            <w:tcW w:w="1370" w:type="dxa"/>
            <w:vAlign w:val="bottom"/>
          </w:tcPr>
          <w:p w14:paraId="75B4385F"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(6,066)</w:t>
            </w:r>
          </w:p>
        </w:tc>
        <w:tc>
          <w:tcPr>
            <w:tcW w:w="1370" w:type="dxa"/>
            <w:vAlign w:val="bottom"/>
          </w:tcPr>
          <w:p w14:paraId="1DE383A2"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r w:rsidRPr="00955B2B">
              <w:rPr>
                <w:rFonts w:ascii="Arial" w:hAnsi="Arial" w:cs="Arial"/>
                <w:sz w:val="18"/>
                <w:szCs w:val="18"/>
              </w:rPr>
              <w:t>(2,101)</w:t>
            </w:r>
          </w:p>
        </w:tc>
        <w:tc>
          <w:tcPr>
            <w:tcW w:w="1390" w:type="dxa"/>
            <w:vAlign w:val="bottom"/>
          </w:tcPr>
          <w:p w14:paraId="3C3D9FB7"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pacing w:val="-4"/>
                <w:sz w:val="18"/>
                <w:szCs w:val="18"/>
                <w:cs/>
              </w:rPr>
            </w:pPr>
            <w:r w:rsidRPr="00955B2B">
              <w:rPr>
                <w:rFonts w:ascii="Arial" w:hAnsi="Arial" w:cs="Arial"/>
                <w:spacing w:val="-4"/>
                <w:sz w:val="18"/>
                <w:szCs w:val="18"/>
              </w:rPr>
              <w:t>22,910</w:t>
            </w:r>
          </w:p>
        </w:tc>
      </w:tr>
      <w:tr w:rsidR="00FC7206" w:rsidRPr="00955B2B" w14:paraId="17A9CD7C" w14:textId="77777777" w:rsidTr="000E3168">
        <w:trPr>
          <w:tblHeader/>
        </w:trPr>
        <w:tc>
          <w:tcPr>
            <w:tcW w:w="3960" w:type="dxa"/>
          </w:tcPr>
          <w:p w14:paraId="5CF216D5" w14:textId="0819B3D8" w:rsidR="00FC7206" w:rsidRPr="00955B2B" w:rsidRDefault="00155F7E"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Other comprehensive income:</w:t>
            </w:r>
          </w:p>
        </w:tc>
        <w:tc>
          <w:tcPr>
            <w:tcW w:w="1370" w:type="dxa"/>
            <w:vAlign w:val="bottom"/>
          </w:tcPr>
          <w:p w14:paraId="4E62D92C"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rPr>
            </w:pPr>
          </w:p>
        </w:tc>
        <w:tc>
          <w:tcPr>
            <w:tcW w:w="1370" w:type="dxa"/>
            <w:vAlign w:val="bottom"/>
          </w:tcPr>
          <w:p w14:paraId="41324720"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p>
        </w:tc>
        <w:tc>
          <w:tcPr>
            <w:tcW w:w="1370" w:type="dxa"/>
            <w:vAlign w:val="bottom"/>
          </w:tcPr>
          <w:p w14:paraId="40DF5DCF"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rPr>
            </w:pPr>
          </w:p>
        </w:tc>
        <w:tc>
          <w:tcPr>
            <w:tcW w:w="1370" w:type="dxa"/>
            <w:vAlign w:val="bottom"/>
          </w:tcPr>
          <w:p w14:paraId="541E971B"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p>
        </w:tc>
        <w:tc>
          <w:tcPr>
            <w:tcW w:w="1370" w:type="dxa"/>
            <w:vAlign w:val="bottom"/>
          </w:tcPr>
          <w:p w14:paraId="3497B689"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p>
        </w:tc>
        <w:tc>
          <w:tcPr>
            <w:tcW w:w="1370" w:type="dxa"/>
            <w:vAlign w:val="bottom"/>
          </w:tcPr>
          <w:p w14:paraId="3B426370"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p>
        </w:tc>
        <w:tc>
          <w:tcPr>
            <w:tcW w:w="1370" w:type="dxa"/>
            <w:vAlign w:val="bottom"/>
          </w:tcPr>
          <w:p w14:paraId="7CED85F8"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rPr>
            </w:pPr>
          </w:p>
        </w:tc>
        <w:tc>
          <w:tcPr>
            <w:tcW w:w="1390" w:type="dxa"/>
            <w:vAlign w:val="bottom"/>
          </w:tcPr>
          <w:p w14:paraId="3F396378"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pacing w:val="-4"/>
                <w:sz w:val="18"/>
                <w:szCs w:val="18"/>
              </w:rPr>
            </w:pPr>
          </w:p>
        </w:tc>
      </w:tr>
      <w:tr w:rsidR="00FC7206" w:rsidRPr="00955B2B" w14:paraId="1435DFE9" w14:textId="77777777" w:rsidTr="000E3168">
        <w:trPr>
          <w:tblHeader/>
        </w:trPr>
        <w:tc>
          <w:tcPr>
            <w:tcW w:w="3960" w:type="dxa"/>
          </w:tcPr>
          <w:p w14:paraId="683CCE2F" w14:textId="6A0148DA" w:rsidR="00FC7206" w:rsidRPr="00955B2B" w:rsidRDefault="003243E2" w:rsidP="000E3168">
            <w:pPr>
              <w:overflowPunct/>
              <w:autoSpaceDE/>
              <w:autoSpaceDN/>
              <w:adjustRightInd/>
              <w:spacing w:line="360" w:lineRule="exact"/>
              <w:ind w:left="256" w:hanging="181"/>
              <w:textAlignment w:val="auto"/>
              <w:rPr>
                <w:rFonts w:ascii="Arial" w:hAnsi="Arial" w:cs="Arial"/>
                <w:sz w:val="18"/>
                <w:szCs w:val="18"/>
                <w:cs/>
              </w:rPr>
            </w:pPr>
            <w:r w:rsidRPr="00955B2B">
              <w:rPr>
                <w:rFonts w:ascii="Arial" w:hAnsi="Arial" w:cs="Arial"/>
                <w:sz w:val="18"/>
                <w:szCs w:val="18"/>
              </w:rPr>
              <w:t>Actuarial gain - net of income tax</w:t>
            </w:r>
          </w:p>
        </w:tc>
        <w:tc>
          <w:tcPr>
            <w:tcW w:w="1370" w:type="dxa"/>
            <w:vAlign w:val="bottom"/>
          </w:tcPr>
          <w:p w14:paraId="7FBECD7E" w14:textId="77777777" w:rsidR="00FC7206" w:rsidRPr="00955B2B" w:rsidRDefault="00FC7206" w:rsidP="000E3168">
            <w:pPr>
              <w:pBdr>
                <w:bottom w:val="single" w:sz="4" w:space="1" w:color="auto"/>
              </w:pBdr>
              <w:tabs>
                <w:tab w:val="decimal" w:pos="990"/>
              </w:tabs>
              <w:overflowPunct/>
              <w:autoSpaceDE/>
              <w:autoSpaceDN/>
              <w:adjustRightInd/>
              <w:spacing w:line="360" w:lineRule="exact"/>
              <w:textAlignment w:val="auto"/>
              <w:rPr>
                <w:rFonts w:ascii="Arial" w:hAnsi="Arial" w:cs="Arial"/>
                <w:spacing w:val="-4"/>
                <w:sz w:val="18"/>
                <w:szCs w:val="18"/>
              </w:rPr>
            </w:pPr>
            <w:r w:rsidRPr="00955B2B">
              <w:rPr>
                <w:rFonts w:ascii="Arial" w:hAnsi="Arial" w:cs="Arial"/>
                <w:spacing w:val="-4"/>
                <w:sz w:val="18"/>
                <w:szCs w:val="18"/>
              </w:rPr>
              <w:t>-</w:t>
            </w:r>
          </w:p>
        </w:tc>
        <w:tc>
          <w:tcPr>
            <w:tcW w:w="1370" w:type="dxa"/>
            <w:vAlign w:val="bottom"/>
          </w:tcPr>
          <w:p w14:paraId="55DE549B"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w:t>
            </w:r>
          </w:p>
        </w:tc>
        <w:tc>
          <w:tcPr>
            <w:tcW w:w="1370" w:type="dxa"/>
            <w:vAlign w:val="bottom"/>
          </w:tcPr>
          <w:p w14:paraId="4D60A5A2" w14:textId="77777777" w:rsidR="00FC7206" w:rsidRPr="00955B2B" w:rsidRDefault="00FC7206" w:rsidP="000E3168">
            <w:pPr>
              <w:pBdr>
                <w:bottom w:val="single" w:sz="4" w:space="1" w:color="auto"/>
              </w:pBdr>
              <w:tabs>
                <w:tab w:val="decimal" w:pos="990"/>
              </w:tabs>
              <w:overflowPunct/>
              <w:autoSpaceDE/>
              <w:autoSpaceDN/>
              <w:adjustRightInd/>
              <w:spacing w:line="360" w:lineRule="exact"/>
              <w:textAlignment w:val="auto"/>
              <w:rPr>
                <w:rFonts w:ascii="Arial" w:hAnsi="Arial" w:cs="Arial"/>
                <w:spacing w:val="-4"/>
                <w:sz w:val="18"/>
                <w:szCs w:val="18"/>
              </w:rPr>
            </w:pPr>
            <w:r w:rsidRPr="00955B2B">
              <w:rPr>
                <w:rFonts w:ascii="Arial" w:hAnsi="Arial" w:cs="Arial"/>
                <w:spacing w:val="-4"/>
                <w:sz w:val="18"/>
                <w:szCs w:val="18"/>
              </w:rPr>
              <w:t>-</w:t>
            </w:r>
          </w:p>
        </w:tc>
        <w:tc>
          <w:tcPr>
            <w:tcW w:w="1370" w:type="dxa"/>
            <w:vAlign w:val="bottom"/>
          </w:tcPr>
          <w:p w14:paraId="0FBF2433"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w:t>
            </w:r>
          </w:p>
        </w:tc>
        <w:tc>
          <w:tcPr>
            <w:tcW w:w="1370" w:type="dxa"/>
            <w:vAlign w:val="bottom"/>
          </w:tcPr>
          <w:p w14:paraId="32DC8508"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146</w:t>
            </w:r>
          </w:p>
        </w:tc>
        <w:tc>
          <w:tcPr>
            <w:tcW w:w="1370" w:type="dxa"/>
            <w:vAlign w:val="bottom"/>
          </w:tcPr>
          <w:p w14:paraId="50E848D7"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w:t>
            </w:r>
          </w:p>
        </w:tc>
        <w:tc>
          <w:tcPr>
            <w:tcW w:w="1370" w:type="dxa"/>
            <w:vAlign w:val="bottom"/>
          </w:tcPr>
          <w:p w14:paraId="7A3F3E23"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w:t>
            </w:r>
          </w:p>
        </w:tc>
        <w:tc>
          <w:tcPr>
            <w:tcW w:w="1390" w:type="dxa"/>
            <w:vAlign w:val="bottom"/>
          </w:tcPr>
          <w:p w14:paraId="673FC357" w14:textId="77777777" w:rsidR="00FC7206" w:rsidRPr="00955B2B" w:rsidRDefault="00FC7206" w:rsidP="000E3168">
            <w:pPr>
              <w:pBdr>
                <w:bottom w:val="single" w:sz="4" w:space="1" w:color="auto"/>
              </w:pBdr>
              <w:tabs>
                <w:tab w:val="decimal" w:pos="990"/>
              </w:tabs>
              <w:overflowPunct/>
              <w:autoSpaceDE/>
              <w:autoSpaceDN/>
              <w:adjustRightInd/>
              <w:spacing w:line="360" w:lineRule="exact"/>
              <w:ind w:left="-29" w:right="-29"/>
              <w:textAlignment w:val="auto"/>
              <w:rPr>
                <w:rFonts w:ascii="Arial" w:hAnsi="Arial" w:cs="Arial"/>
                <w:spacing w:val="-4"/>
                <w:sz w:val="18"/>
                <w:szCs w:val="18"/>
              </w:rPr>
            </w:pPr>
            <w:r w:rsidRPr="00955B2B">
              <w:rPr>
                <w:rFonts w:ascii="Arial" w:hAnsi="Arial" w:cs="Arial"/>
                <w:spacing w:val="-4"/>
                <w:sz w:val="18"/>
                <w:szCs w:val="18"/>
              </w:rPr>
              <w:t>146</w:t>
            </w:r>
          </w:p>
        </w:tc>
      </w:tr>
      <w:tr w:rsidR="00FC7206" w:rsidRPr="00955B2B" w14:paraId="33B07DAA" w14:textId="77777777" w:rsidTr="000E3168">
        <w:trPr>
          <w:tblHeader/>
        </w:trPr>
        <w:tc>
          <w:tcPr>
            <w:tcW w:w="3960" w:type="dxa"/>
          </w:tcPr>
          <w:p w14:paraId="71DBB86C" w14:textId="42222013" w:rsidR="00FC7206" w:rsidRPr="00955B2B" w:rsidRDefault="00147863" w:rsidP="000E3168">
            <w:pPr>
              <w:overflowPunct/>
              <w:autoSpaceDE/>
              <w:autoSpaceDN/>
              <w:adjustRightInd/>
              <w:spacing w:line="360" w:lineRule="exact"/>
              <w:ind w:left="256" w:hanging="181"/>
              <w:textAlignment w:val="auto"/>
              <w:rPr>
                <w:rFonts w:ascii="Arial" w:hAnsi="Arial" w:cs="Arial"/>
                <w:sz w:val="18"/>
                <w:szCs w:val="18"/>
                <w:cs/>
              </w:rPr>
            </w:pPr>
            <w:r w:rsidRPr="00955B2B">
              <w:rPr>
                <w:rFonts w:ascii="Arial" w:hAnsi="Arial" w:cs="Arial"/>
                <w:sz w:val="18"/>
                <w:szCs w:val="18"/>
              </w:rPr>
              <w:t>Total comprehensive income for the year</w:t>
            </w:r>
          </w:p>
        </w:tc>
        <w:tc>
          <w:tcPr>
            <w:tcW w:w="1370" w:type="dxa"/>
            <w:vAlign w:val="bottom"/>
          </w:tcPr>
          <w:p w14:paraId="153EEBB7" w14:textId="77777777" w:rsidR="00FC7206" w:rsidRPr="00955B2B" w:rsidRDefault="00FC7206" w:rsidP="000E3168">
            <w:pPr>
              <w:pBdr>
                <w:bottom w:val="double" w:sz="4" w:space="1" w:color="auto"/>
              </w:pBdr>
              <w:tabs>
                <w:tab w:val="decimal" w:pos="990"/>
              </w:tabs>
              <w:overflowPunct/>
              <w:autoSpaceDE/>
              <w:autoSpaceDN/>
              <w:adjustRightInd/>
              <w:spacing w:line="360" w:lineRule="exact"/>
              <w:textAlignment w:val="auto"/>
              <w:rPr>
                <w:rFonts w:ascii="Arial" w:hAnsi="Arial" w:cs="Arial"/>
                <w:spacing w:val="-4"/>
                <w:sz w:val="18"/>
                <w:szCs w:val="18"/>
              </w:rPr>
            </w:pPr>
            <w:r w:rsidRPr="00955B2B">
              <w:rPr>
                <w:rFonts w:ascii="Arial" w:hAnsi="Arial" w:cs="Arial"/>
                <w:spacing w:val="-4"/>
                <w:sz w:val="18"/>
                <w:szCs w:val="18"/>
              </w:rPr>
              <w:t>32,409</w:t>
            </w:r>
          </w:p>
        </w:tc>
        <w:tc>
          <w:tcPr>
            <w:tcW w:w="1370" w:type="dxa"/>
            <w:vAlign w:val="bottom"/>
          </w:tcPr>
          <w:p w14:paraId="29E59549" w14:textId="77777777" w:rsidR="00FC7206" w:rsidRPr="00955B2B" w:rsidRDefault="00FC7206" w:rsidP="000E3168">
            <w:pPr>
              <w:pBdr>
                <w:bottom w:val="doub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(708)</w:t>
            </w:r>
          </w:p>
        </w:tc>
        <w:tc>
          <w:tcPr>
            <w:tcW w:w="1370" w:type="dxa"/>
            <w:vAlign w:val="bottom"/>
          </w:tcPr>
          <w:p w14:paraId="679CE822" w14:textId="77777777" w:rsidR="00FC7206" w:rsidRPr="00955B2B" w:rsidRDefault="00FC7206" w:rsidP="000E3168">
            <w:pPr>
              <w:pBdr>
                <w:bottom w:val="double" w:sz="4" w:space="1" w:color="auto"/>
              </w:pBdr>
              <w:tabs>
                <w:tab w:val="decimal" w:pos="990"/>
              </w:tabs>
              <w:overflowPunct/>
              <w:autoSpaceDE/>
              <w:autoSpaceDN/>
              <w:adjustRightInd/>
              <w:spacing w:line="360" w:lineRule="exact"/>
              <w:textAlignment w:val="auto"/>
              <w:rPr>
                <w:rFonts w:ascii="Arial" w:hAnsi="Arial" w:cs="Arial"/>
                <w:spacing w:val="-4"/>
                <w:sz w:val="18"/>
                <w:szCs w:val="18"/>
              </w:rPr>
            </w:pPr>
            <w:r w:rsidRPr="00955B2B">
              <w:rPr>
                <w:rFonts w:ascii="Arial" w:hAnsi="Arial" w:cs="Arial"/>
                <w:spacing w:val="-4"/>
                <w:sz w:val="18"/>
                <w:szCs w:val="18"/>
              </w:rPr>
              <w:t>31,701</w:t>
            </w:r>
          </w:p>
        </w:tc>
        <w:tc>
          <w:tcPr>
            <w:tcW w:w="1370" w:type="dxa"/>
            <w:vAlign w:val="bottom"/>
          </w:tcPr>
          <w:p w14:paraId="09825FA9" w14:textId="77777777" w:rsidR="00FC7206" w:rsidRPr="00955B2B" w:rsidRDefault="00FC7206" w:rsidP="000E3168">
            <w:pPr>
              <w:pBdr>
                <w:bottom w:val="doub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565</w:t>
            </w:r>
          </w:p>
        </w:tc>
        <w:tc>
          <w:tcPr>
            <w:tcW w:w="1370" w:type="dxa"/>
            <w:vAlign w:val="bottom"/>
          </w:tcPr>
          <w:p w14:paraId="699C7ACF" w14:textId="77777777" w:rsidR="00FC7206" w:rsidRPr="00955B2B" w:rsidRDefault="00FC7206" w:rsidP="000E3168">
            <w:pPr>
              <w:pBdr>
                <w:bottom w:val="doub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(1,043)</w:t>
            </w:r>
          </w:p>
        </w:tc>
        <w:tc>
          <w:tcPr>
            <w:tcW w:w="1370" w:type="dxa"/>
            <w:vAlign w:val="bottom"/>
          </w:tcPr>
          <w:p w14:paraId="33203BAE" w14:textId="77777777" w:rsidR="00FC7206" w:rsidRPr="00955B2B" w:rsidRDefault="00FC7206" w:rsidP="000E3168">
            <w:pPr>
              <w:pBdr>
                <w:bottom w:val="doub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(6,066)</w:t>
            </w:r>
          </w:p>
        </w:tc>
        <w:tc>
          <w:tcPr>
            <w:tcW w:w="1370" w:type="dxa"/>
            <w:vAlign w:val="bottom"/>
          </w:tcPr>
          <w:p w14:paraId="769E4BF0" w14:textId="77777777" w:rsidR="00FC7206" w:rsidRPr="00955B2B" w:rsidRDefault="00FC7206" w:rsidP="000E3168">
            <w:pPr>
              <w:pBdr>
                <w:bottom w:val="double" w:sz="4" w:space="1" w:color="auto"/>
              </w:pBdr>
              <w:tabs>
                <w:tab w:val="decimal" w:pos="990"/>
              </w:tabs>
              <w:overflowPunct/>
              <w:autoSpaceDE/>
              <w:autoSpaceDN/>
              <w:adjustRightInd/>
              <w:spacing w:line="360" w:lineRule="exact"/>
              <w:ind w:left="-29" w:right="-29"/>
              <w:textAlignment w:val="auto"/>
              <w:rPr>
                <w:rFonts w:ascii="Arial" w:hAnsi="Arial" w:cs="Arial"/>
                <w:sz w:val="18"/>
                <w:szCs w:val="18"/>
              </w:rPr>
            </w:pPr>
            <w:r w:rsidRPr="00955B2B">
              <w:rPr>
                <w:rFonts w:ascii="Arial" w:hAnsi="Arial" w:cs="Arial"/>
                <w:sz w:val="18"/>
                <w:szCs w:val="18"/>
              </w:rPr>
              <w:t>(2,101)</w:t>
            </w:r>
          </w:p>
        </w:tc>
        <w:tc>
          <w:tcPr>
            <w:tcW w:w="1390" w:type="dxa"/>
            <w:vAlign w:val="bottom"/>
          </w:tcPr>
          <w:p w14:paraId="31D42C33" w14:textId="77777777" w:rsidR="00FC7206" w:rsidRPr="00955B2B" w:rsidRDefault="00FC7206" w:rsidP="000E3168">
            <w:pPr>
              <w:pBdr>
                <w:bottom w:val="double" w:sz="4" w:space="1" w:color="auto"/>
              </w:pBdr>
              <w:tabs>
                <w:tab w:val="decimal" w:pos="990"/>
              </w:tabs>
              <w:overflowPunct/>
              <w:autoSpaceDE/>
              <w:autoSpaceDN/>
              <w:adjustRightInd/>
              <w:spacing w:line="360" w:lineRule="exact"/>
              <w:ind w:left="-29" w:right="-29"/>
              <w:textAlignment w:val="auto"/>
              <w:rPr>
                <w:rFonts w:ascii="Arial" w:hAnsi="Arial" w:cs="Arial"/>
                <w:spacing w:val="-4"/>
                <w:sz w:val="18"/>
                <w:szCs w:val="18"/>
              </w:rPr>
            </w:pPr>
            <w:r w:rsidRPr="00955B2B">
              <w:rPr>
                <w:rFonts w:ascii="Arial" w:hAnsi="Arial" w:cs="Arial"/>
                <w:spacing w:val="-4"/>
                <w:sz w:val="18"/>
                <w:szCs w:val="18"/>
              </w:rPr>
              <w:t>23,056</w:t>
            </w:r>
          </w:p>
        </w:tc>
      </w:tr>
      <w:tr w:rsidR="00FC7206" w:rsidRPr="00955B2B" w14:paraId="2AD001D0" w14:textId="77777777" w:rsidTr="000E3168">
        <w:trPr>
          <w:tblHeader/>
        </w:trPr>
        <w:tc>
          <w:tcPr>
            <w:tcW w:w="3960" w:type="dxa"/>
          </w:tcPr>
          <w:p w14:paraId="14D1B422" w14:textId="563BC0C5" w:rsidR="00FC7206" w:rsidRPr="00955B2B" w:rsidRDefault="00317507"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Earnings per share</w:t>
            </w:r>
            <w:r w:rsidR="000C3B77" w:rsidRPr="00955B2B">
              <w:rPr>
                <w:rFonts w:ascii="Arial" w:hAnsi="Arial" w:cs="Arial"/>
                <w:sz w:val="18"/>
                <w:szCs w:val="18"/>
              </w:rPr>
              <w:t xml:space="preserve"> (Baht)</w:t>
            </w:r>
          </w:p>
        </w:tc>
        <w:tc>
          <w:tcPr>
            <w:tcW w:w="1370" w:type="dxa"/>
            <w:vAlign w:val="bottom"/>
          </w:tcPr>
          <w:p w14:paraId="4BF839DE"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p>
        </w:tc>
        <w:tc>
          <w:tcPr>
            <w:tcW w:w="1370" w:type="dxa"/>
            <w:vAlign w:val="bottom"/>
          </w:tcPr>
          <w:p w14:paraId="0CD0D85C"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70" w:type="dxa"/>
            <w:vAlign w:val="bottom"/>
          </w:tcPr>
          <w:p w14:paraId="43090BAD"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p>
        </w:tc>
        <w:tc>
          <w:tcPr>
            <w:tcW w:w="1370" w:type="dxa"/>
            <w:vAlign w:val="bottom"/>
          </w:tcPr>
          <w:p w14:paraId="4D11C5E9"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70" w:type="dxa"/>
            <w:vAlign w:val="bottom"/>
          </w:tcPr>
          <w:p w14:paraId="3DE26239"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70" w:type="dxa"/>
            <w:vAlign w:val="bottom"/>
          </w:tcPr>
          <w:p w14:paraId="30DEF1BC"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70" w:type="dxa"/>
            <w:vAlign w:val="bottom"/>
          </w:tcPr>
          <w:p w14:paraId="73EC88A5"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90" w:type="dxa"/>
            <w:vAlign w:val="bottom"/>
          </w:tcPr>
          <w:p w14:paraId="5443097E"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pacing w:val="-4"/>
                <w:sz w:val="18"/>
                <w:szCs w:val="18"/>
                <w:cs/>
              </w:rPr>
            </w:pPr>
          </w:p>
        </w:tc>
      </w:tr>
      <w:tr w:rsidR="00FC7206" w:rsidRPr="00955B2B" w14:paraId="67F62254" w14:textId="77777777" w:rsidTr="000E3168">
        <w:trPr>
          <w:tblHeader/>
        </w:trPr>
        <w:tc>
          <w:tcPr>
            <w:tcW w:w="3960" w:type="dxa"/>
          </w:tcPr>
          <w:p w14:paraId="08E256A4" w14:textId="4B622AA5" w:rsidR="00FC7206" w:rsidRPr="00955B2B" w:rsidRDefault="00FD173B" w:rsidP="000E3168">
            <w:pPr>
              <w:overflowPunct/>
              <w:autoSpaceDE/>
              <w:autoSpaceDN/>
              <w:adjustRightInd/>
              <w:spacing w:line="360" w:lineRule="exact"/>
              <w:ind w:left="75"/>
              <w:textAlignment w:val="auto"/>
              <w:rPr>
                <w:rFonts w:ascii="Arial" w:hAnsi="Arial" w:cs="Arial"/>
                <w:sz w:val="18"/>
                <w:szCs w:val="18"/>
              </w:rPr>
            </w:pPr>
            <w:r w:rsidRPr="00955B2B">
              <w:rPr>
                <w:rFonts w:ascii="Arial" w:hAnsi="Arial" w:cs="Arial"/>
                <w:sz w:val="18"/>
                <w:szCs w:val="18"/>
              </w:rPr>
              <w:t>Basic earnings per share</w:t>
            </w:r>
          </w:p>
        </w:tc>
        <w:tc>
          <w:tcPr>
            <w:tcW w:w="1370" w:type="dxa"/>
            <w:vAlign w:val="bottom"/>
          </w:tcPr>
          <w:p w14:paraId="6E228F64" w14:textId="77777777" w:rsidR="00FC7206" w:rsidRPr="00955B2B" w:rsidRDefault="00FC7206" w:rsidP="000E3168">
            <w:pPr>
              <w:pBdr>
                <w:bottom w:val="double" w:sz="4" w:space="1" w:color="auto"/>
              </w:pBdr>
              <w:tabs>
                <w:tab w:val="decimal" w:pos="990"/>
              </w:tabs>
              <w:overflowPunct/>
              <w:autoSpaceDE/>
              <w:autoSpaceDN/>
              <w:adjustRightInd/>
              <w:spacing w:line="360" w:lineRule="exact"/>
              <w:textAlignment w:val="auto"/>
              <w:rPr>
                <w:rFonts w:ascii="Arial" w:hAnsi="Arial" w:cs="Arial"/>
                <w:spacing w:val="-4"/>
                <w:sz w:val="18"/>
                <w:szCs w:val="18"/>
                <w:cs/>
              </w:rPr>
            </w:pPr>
            <w:r w:rsidRPr="00955B2B">
              <w:rPr>
                <w:rFonts w:ascii="Arial" w:hAnsi="Arial" w:cs="Arial"/>
                <w:spacing w:val="-4"/>
                <w:sz w:val="18"/>
                <w:szCs w:val="18"/>
              </w:rPr>
              <w:t>1,080</w:t>
            </w:r>
          </w:p>
        </w:tc>
        <w:tc>
          <w:tcPr>
            <w:tcW w:w="1370" w:type="dxa"/>
            <w:vAlign w:val="bottom"/>
          </w:tcPr>
          <w:p w14:paraId="3EE3E9E9"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70" w:type="dxa"/>
            <w:vAlign w:val="bottom"/>
          </w:tcPr>
          <w:p w14:paraId="48916FC7" w14:textId="77777777" w:rsidR="00FC7206" w:rsidRPr="00955B2B" w:rsidRDefault="00FC7206" w:rsidP="000E3168">
            <w:pPr>
              <w:tabs>
                <w:tab w:val="decimal" w:pos="990"/>
              </w:tabs>
              <w:overflowPunct/>
              <w:autoSpaceDE/>
              <w:autoSpaceDN/>
              <w:adjustRightInd/>
              <w:spacing w:line="360" w:lineRule="exact"/>
              <w:textAlignment w:val="auto"/>
              <w:rPr>
                <w:rFonts w:ascii="Arial" w:hAnsi="Arial" w:cs="Arial"/>
                <w:spacing w:val="-4"/>
                <w:sz w:val="18"/>
                <w:szCs w:val="18"/>
                <w:cs/>
              </w:rPr>
            </w:pPr>
          </w:p>
        </w:tc>
        <w:tc>
          <w:tcPr>
            <w:tcW w:w="1370" w:type="dxa"/>
            <w:vAlign w:val="bottom"/>
          </w:tcPr>
          <w:p w14:paraId="0E7A00DC"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70" w:type="dxa"/>
            <w:vAlign w:val="bottom"/>
          </w:tcPr>
          <w:p w14:paraId="797FAA0C"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70" w:type="dxa"/>
            <w:vAlign w:val="bottom"/>
          </w:tcPr>
          <w:p w14:paraId="31AB7C0E"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70" w:type="dxa"/>
            <w:vAlign w:val="bottom"/>
          </w:tcPr>
          <w:p w14:paraId="1AC2FBEE" w14:textId="77777777" w:rsidR="00FC7206" w:rsidRPr="00955B2B" w:rsidRDefault="00FC7206" w:rsidP="000E3168">
            <w:pPr>
              <w:tabs>
                <w:tab w:val="decimal" w:pos="990"/>
              </w:tabs>
              <w:overflowPunct/>
              <w:autoSpaceDE/>
              <w:autoSpaceDN/>
              <w:adjustRightInd/>
              <w:spacing w:line="360" w:lineRule="exact"/>
              <w:ind w:left="-29" w:right="-29"/>
              <w:textAlignment w:val="auto"/>
              <w:rPr>
                <w:rFonts w:ascii="Arial" w:hAnsi="Arial" w:cs="Arial"/>
                <w:sz w:val="18"/>
                <w:szCs w:val="18"/>
                <w:cs/>
              </w:rPr>
            </w:pPr>
          </w:p>
        </w:tc>
        <w:tc>
          <w:tcPr>
            <w:tcW w:w="1390" w:type="dxa"/>
            <w:vAlign w:val="bottom"/>
          </w:tcPr>
          <w:p w14:paraId="4547A0F1" w14:textId="77777777" w:rsidR="00FC7206" w:rsidRPr="00955B2B" w:rsidRDefault="00FC7206" w:rsidP="000E3168">
            <w:pPr>
              <w:pBdr>
                <w:bottom w:val="double" w:sz="4" w:space="1" w:color="auto"/>
              </w:pBdr>
              <w:tabs>
                <w:tab w:val="decimal" w:pos="990"/>
              </w:tabs>
              <w:overflowPunct/>
              <w:autoSpaceDE/>
              <w:autoSpaceDN/>
              <w:adjustRightInd/>
              <w:spacing w:line="360" w:lineRule="exact"/>
              <w:ind w:left="-29" w:right="-29"/>
              <w:textAlignment w:val="auto"/>
              <w:rPr>
                <w:rFonts w:ascii="Arial" w:hAnsi="Arial" w:cs="Arial"/>
                <w:spacing w:val="-4"/>
                <w:sz w:val="18"/>
                <w:szCs w:val="18"/>
                <w:cs/>
              </w:rPr>
            </w:pPr>
            <w:r w:rsidRPr="00955B2B">
              <w:rPr>
                <w:rFonts w:ascii="Arial" w:hAnsi="Arial" w:cs="Arial"/>
                <w:spacing w:val="-4"/>
                <w:sz w:val="18"/>
                <w:szCs w:val="18"/>
              </w:rPr>
              <w:t>764</w:t>
            </w:r>
          </w:p>
        </w:tc>
      </w:tr>
    </w:tbl>
    <w:p w14:paraId="688FD61E" w14:textId="77777777" w:rsidR="00FC7206" w:rsidRPr="00955B2B" w:rsidRDefault="00FC7206" w:rsidP="00FC7206">
      <w:pPr>
        <w:overflowPunct/>
        <w:autoSpaceDE/>
        <w:autoSpaceDN/>
        <w:adjustRightInd/>
        <w:spacing w:after="200"/>
        <w:textAlignment w:val="auto"/>
        <w:rPr>
          <w:rFonts w:ascii="Arial" w:hAnsi="Arial" w:cs="Arial"/>
          <w:sz w:val="32"/>
          <w:szCs w:val="32"/>
        </w:rPr>
      </w:pPr>
    </w:p>
    <w:p w14:paraId="7116226C" w14:textId="77777777" w:rsidR="00FC7206" w:rsidRPr="00955B2B" w:rsidRDefault="00FC7206" w:rsidP="00FC7206">
      <w:pPr>
        <w:overflowPunct/>
        <w:autoSpaceDE/>
        <w:autoSpaceDN/>
        <w:adjustRightInd/>
        <w:spacing w:after="200"/>
        <w:textAlignment w:val="auto"/>
        <w:rPr>
          <w:rFonts w:ascii="Arial" w:hAnsi="Arial"/>
          <w:sz w:val="32"/>
          <w:szCs w:val="32"/>
          <w:cs/>
        </w:rPr>
        <w:sectPr w:rsidR="00FC7206" w:rsidRPr="00955B2B" w:rsidSect="001F42F2">
          <w:pgSz w:w="16834" w:h="11909" w:orient="landscape" w:code="9"/>
          <w:pgMar w:top="1296" w:right="1080" w:bottom="1080" w:left="1339" w:header="706" w:footer="706" w:gutter="0"/>
          <w:cols w:space="720"/>
          <w:docGrid w:linePitch="326"/>
        </w:sectPr>
      </w:pPr>
    </w:p>
    <w:p w14:paraId="1B1E385F" w14:textId="2E243AD7" w:rsidR="00A42760" w:rsidRPr="00955B2B" w:rsidRDefault="00C55810" w:rsidP="000E3168">
      <w:pPr>
        <w:tabs>
          <w:tab w:val="left" w:pos="1440"/>
        </w:tabs>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5</w:t>
      </w:r>
      <w:r w:rsidR="00A42760" w:rsidRPr="00955B2B">
        <w:rPr>
          <w:rFonts w:ascii="Arial" w:hAnsi="Arial" w:cs="Arial"/>
          <w:b/>
          <w:bCs/>
          <w:sz w:val="22"/>
          <w:szCs w:val="22"/>
        </w:rPr>
        <w:t>.</w:t>
      </w:r>
      <w:r w:rsidR="00A42760" w:rsidRPr="00955B2B">
        <w:rPr>
          <w:rFonts w:ascii="Arial" w:hAnsi="Arial" w:cs="Arial"/>
          <w:b/>
          <w:bCs/>
          <w:sz w:val="22"/>
          <w:szCs w:val="22"/>
        </w:rPr>
        <w:tab/>
        <w:t>Significant accounting policies</w:t>
      </w:r>
    </w:p>
    <w:p w14:paraId="71655120" w14:textId="4CD03937" w:rsidR="00A42760" w:rsidRPr="00955B2B" w:rsidRDefault="00205B38"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w:t>
      </w:r>
      <w:r w:rsidR="00A42760" w:rsidRPr="00955B2B">
        <w:rPr>
          <w:rFonts w:ascii="Arial" w:hAnsi="Arial" w:cs="Arial"/>
          <w:i w:val="0"/>
          <w:iCs w:val="0"/>
          <w:sz w:val="22"/>
          <w:szCs w:val="22"/>
        </w:rPr>
        <w:t>.1</w:t>
      </w:r>
      <w:r w:rsidR="00A42760" w:rsidRPr="00955B2B">
        <w:rPr>
          <w:rFonts w:ascii="Arial" w:hAnsi="Arial" w:cs="Arial"/>
          <w:i w:val="0"/>
          <w:iCs w:val="0"/>
          <w:sz w:val="22"/>
          <w:szCs w:val="22"/>
        </w:rPr>
        <w:tab/>
      </w:r>
      <w:r w:rsidR="00FF5A8F" w:rsidRPr="00955B2B">
        <w:rPr>
          <w:rFonts w:ascii="Arial" w:hAnsi="Arial" w:cs="Arial"/>
          <w:i w:val="0"/>
          <w:iCs w:val="0"/>
          <w:sz w:val="22"/>
          <w:szCs w:val="22"/>
        </w:rPr>
        <w:t>Revenue and expense recognition</w:t>
      </w:r>
    </w:p>
    <w:p w14:paraId="7AB8B91D" w14:textId="72CC8FE2" w:rsidR="00210893" w:rsidRPr="00955B2B" w:rsidRDefault="00210893" w:rsidP="00020AC3">
      <w:pPr>
        <w:pStyle w:val="Caption"/>
        <w:ind w:left="540" w:right="-43" w:firstLine="0"/>
        <w:rPr>
          <w:rFonts w:ascii="Arial" w:hAnsi="Arial" w:cs="Arial"/>
          <w:b/>
          <w:bCs/>
          <w:sz w:val="22"/>
          <w:szCs w:val="22"/>
        </w:rPr>
      </w:pPr>
      <w:r w:rsidRPr="00955B2B">
        <w:rPr>
          <w:rFonts w:ascii="Arial" w:hAnsi="Arial" w:cs="Arial"/>
          <w:b/>
          <w:bCs/>
          <w:sz w:val="22"/>
          <w:szCs w:val="22"/>
          <w:u w:val="none"/>
        </w:rPr>
        <w:t>Sales of goods</w:t>
      </w:r>
      <w:r w:rsidR="005022DE" w:rsidRPr="00955B2B">
        <w:rPr>
          <w:rFonts w:ascii="Arial" w:hAnsi="Arial" w:cs="Arial"/>
          <w:b/>
          <w:bCs/>
          <w:sz w:val="22"/>
          <w:szCs w:val="22"/>
          <w:u w:val="none"/>
        </w:rPr>
        <w:t xml:space="preserve"> and services</w:t>
      </w:r>
    </w:p>
    <w:p w14:paraId="1F81DF8E" w14:textId="4EEEB6AB" w:rsidR="005022DE" w:rsidRPr="00955B2B" w:rsidRDefault="005022DE" w:rsidP="00984414">
      <w:pPr>
        <w:spacing w:before="120" w:after="120" w:line="380" w:lineRule="exact"/>
        <w:ind w:left="547"/>
        <w:jc w:val="both"/>
        <w:rPr>
          <w:rFonts w:ascii="Arial" w:hAnsi="Arial" w:cs="Arial"/>
          <w:sz w:val="22"/>
          <w:szCs w:val="22"/>
        </w:rPr>
      </w:pPr>
      <w:r w:rsidRPr="00955B2B">
        <w:rPr>
          <w:rFonts w:ascii="Arial" w:eastAsia="Arial" w:hAnsi="Arial" w:cs="Arial"/>
          <w:sz w:val="22"/>
          <w:szCs w:val="22"/>
        </w:rPr>
        <w:t>Revenue from sales of software is recogni</w:t>
      </w:r>
      <w:r w:rsidR="00144AB6" w:rsidRPr="00955B2B">
        <w:rPr>
          <w:rFonts w:ascii="Arial" w:eastAsia="Arial" w:hAnsi="Arial" w:cs="Arial"/>
          <w:sz w:val="22"/>
          <w:szCs w:val="22"/>
        </w:rPr>
        <w:t>s</w:t>
      </w:r>
      <w:r w:rsidRPr="00955B2B">
        <w:rPr>
          <w:rFonts w:ascii="Arial" w:eastAsia="Arial" w:hAnsi="Arial" w:cs="Arial"/>
          <w:sz w:val="22"/>
          <w:szCs w:val="22"/>
        </w:rPr>
        <w:t>ed at the point in time when control of the asset is transferred to the customer.</w:t>
      </w:r>
    </w:p>
    <w:p w14:paraId="0865D1D5" w14:textId="3625F3AE" w:rsidR="004E463E" w:rsidRPr="00955B2B" w:rsidRDefault="00D2232A" w:rsidP="00984414">
      <w:pPr>
        <w:spacing w:before="120" w:after="120" w:line="380" w:lineRule="exact"/>
        <w:ind w:left="547"/>
        <w:jc w:val="both"/>
        <w:rPr>
          <w:rFonts w:ascii="Arial" w:hAnsi="Arial" w:cs="Arial"/>
          <w:sz w:val="22"/>
          <w:szCs w:val="14"/>
        </w:rPr>
      </w:pPr>
      <w:r w:rsidRPr="00955B2B">
        <w:rPr>
          <w:rFonts w:ascii="Arial" w:eastAsia="Arial" w:hAnsi="Arial" w:cs="Arial"/>
          <w:sz w:val="22"/>
          <w:szCs w:val="22"/>
        </w:rPr>
        <w:t xml:space="preserve">Revenue from sales of </w:t>
      </w:r>
      <w:r w:rsidR="000C3B77" w:rsidRPr="00955B2B">
        <w:rPr>
          <w:rFonts w:ascii="Arial" w:eastAsia="Arial" w:hAnsi="Arial" w:cs="Arial"/>
          <w:sz w:val="22"/>
          <w:szCs w:val="22"/>
        </w:rPr>
        <w:t xml:space="preserve">the </w:t>
      </w:r>
      <w:r w:rsidRPr="00955B2B">
        <w:rPr>
          <w:rFonts w:ascii="Arial" w:eastAsia="Arial" w:hAnsi="Arial" w:cs="Arial"/>
          <w:sz w:val="22"/>
          <w:szCs w:val="22"/>
        </w:rPr>
        <w:t>subscription license is recogni</w:t>
      </w:r>
      <w:r w:rsidR="00144AB6" w:rsidRPr="00955B2B">
        <w:rPr>
          <w:rFonts w:ascii="Arial" w:eastAsia="Arial" w:hAnsi="Arial" w:cs="Arial"/>
          <w:sz w:val="22"/>
          <w:szCs w:val="22"/>
        </w:rPr>
        <w:t>s</w:t>
      </w:r>
      <w:r w:rsidRPr="00955B2B">
        <w:rPr>
          <w:rFonts w:ascii="Arial" w:eastAsia="Arial" w:hAnsi="Arial" w:cs="Arial"/>
          <w:sz w:val="22"/>
          <w:szCs w:val="22"/>
        </w:rPr>
        <w:t xml:space="preserve">ed </w:t>
      </w:r>
      <w:r w:rsidR="004E463E" w:rsidRPr="00955B2B">
        <w:rPr>
          <w:rFonts w:ascii="Arial" w:eastAsia="Arial" w:hAnsi="Arial" w:cs="Arial"/>
          <w:sz w:val="22"/>
          <w:szCs w:val="22"/>
        </w:rPr>
        <w:t>over the period of contract.</w:t>
      </w:r>
    </w:p>
    <w:p w14:paraId="4AB89E61" w14:textId="4F077D34" w:rsidR="00210893" w:rsidRPr="00955B2B" w:rsidRDefault="00210893" w:rsidP="00984414">
      <w:pPr>
        <w:spacing w:before="120" w:after="120" w:line="380" w:lineRule="exact"/>
        <w:ind w:left="547"/>
        <w:jc w:val="both"/>
        <w:rPr>
          <w:rFonts w:ascii="Arial" w:hAnsi="Arial" w:cs="Arial"/>
          <w:sz w:val="22"/>
          <w:szCs w:val="22"/>
        </w:rPr>
      </w:pPr>
      <w:r w:rsidRPr="00955B2B">
        <w:rPr>
          <w:rFonts w:ascii="Arial" w:eastAsia="Arial" w:hAnsi="Arial" w:cs="Arial"/>
          <w:sz w:val="22"/>
          <w:szCs w:val="22"/>
        </w:rPr>
        <w:t>Revenue from sale of goods is recogni</w:t>
      </w:r>
      <w:r w:rsidR="00144AB6" w:rsidRPr="00955B2B">
        <w:rPr>
          <w:rFonts w:ascii="Arial" w:eastAsia="Arial" w:hAnsi="Arial" w:cs="Arial"/>
          <w:sz w:val="22"/>
          <w:szCs w:val="22"/>
        </w:rPr>
        <w:t>s</w:t>
      </w:r>
      <w:r w:rsidRPr="00955B2B">
        <w:rPr>
          <w:rFonts w:ascii="Arial" w:eastAsia="Arial" w:hAnsi="Arial" w:cs="Arial"/>
          <w:sz w:val="22"/>
          <w:szCs w:val="22"/>
        </w:rPr>
        <w:t xml:space="preserve">ed at the point in time when control of the asset is transferred to the customer, generally upon delivery of the goods. Revenue is measured at the amount of the consideration received or receivable, excluding value added tax, of goods supplied after deducting returns, discounts, </w:t>
      </w:r>
      <w:proofErr w:type="gramStart"/>
      <w:r w:rsidRPr="00955B2B">
        <w:rPr>
          <w:rFonts w:ascii="Arial" w:eastAsia="Arial" w:hAnsi="Arial" w:cs="Arial"/>
          <w:sz w:val="22"/>
          <w:szCs w:val="22"/>
        </w:rPr>
        <w:t>allowances</w:t>
      </w:r>
      <w:proofErr w:type="gramEnd"/>
      <w:r w:rsidRPr="00955B2B">
        <w:rPr>
          <w:rFonts w:ascii="Arial" w:eastAsia="Arial" w:hAnsi="Arial" w:cs="Arial"/>
          <w:sz w:val="22"/>
          <w:szCs w:val="22"/>
        </w:rPr>
        <w:t xml:space="preserve"> and price promotions to customers.</w:t>
      </w:r>
    </w:p>
    <w:p w14:paraId="58D1522E" w14:textId="34DFD94B" w:rsidR="00FF5A8F" w:rsidRPr="00955B2B" w:rsidRDefault="00FF5A8F" w:rsidP="00984414">
      <w:pPr>
        <w:spacing w:before="120" w:after="120" w:line="380" w:lineRule="exact"/>
        <w:ind w:left="547"/>
        <w:jc w:val="both"/>
        <w:rPr>
          <w:rFonts w:ascii="Arial" w:hAnsi="Arial" w:cs="Arial"/>
          <w:sz w:val="22"/>
          <w:szCs w:val="22"/>
        </w:rPr>
      </w:pPr>
      <w:r w:rsidRPr="00955B2B">
        <w:rPr>
          <w:rFonts w:ascii="Arial" w:eastAsia="Arial" w:hAnsi="Arial" w:cs="Arial"/>
          <w:sz w:val="22"/>
          <w:szCs w:val="22"/>
        </w:rPr>
        <w:t>The Group recogni</w:t>
      </w:r>
      <w:r w:rsidR="00144AB6" w:rsidRPr="00955B2B">
        <w:rPr>
          <w:rFonts w:ascii="Arial" w:eastAsia="Arial" w:hAnsi="Arial" w:cs="Arial"/>
          <w:sz w:val="22"/>
          <w:szCs w:val="22"/>
        </w:rPr>
        <w:t>s</w:t>
      </w:r>
      <w:r w:rsidRPr="00955B2B">
        <w:rPr>
          <w:rFonts w:ascii="Arial" w:eastAsia="Arial" w:hAnsi="Arial" w:cs="Arial"/>
          <w:sz w:val="22"/>
          <w:szCs w:val="22"/>
        </w:rPr>
        <w:t>es service revenue over time where the stage of completion is measured using an input method, which is based on comparison of actual service costs incurred up to the end of the period and total anticipated cost of service at completion</w:t>
      </w:r>
      <w:bookmarkStart w:id="4" w:name="_Hlk128050033"/>
      <w:r w:rsidR="00146D13" w:rsidRPr="00955B2B">
        <w:rPr>
          <w:rFonts w:ascii="Arial" w:eastAsia="Arial" w:hAnsi="Arial" w:cs="Arial"/>
          <w:sz w:val="22"/>
          <w:szCs w:val="22"/>
        </w:rPr>
        <w:t>.</w:t>
      </w:r>
      <w:bookmarkEnd w:id="4"/>
    </w:p>
    <w:p w14:paraId="1DCBA239" w14:textId="51411DB0" w:rsidR="006F7D0A" w:rsidRPr="00955B2B" w:rsidRDefault="00B93ECA" w:rsidP="00984414">
      <w:pPr>
        <w:spacing w:before="120" w:after="120" w:line="380" w:lineRule="exact"/>
        <w:ind w:left="547"/>
        <w:jc w:val="both"/>
        <w:rPr>
          <w:rFonts w:ascii="Arial" w:hAnsi="Arial" w:cs="Arial"/>
          <w:sz w:val="22"/>
          <w:szCs w:val="14"/>
        </w:rPr>
      </w:pPr>
      <w:r w:rsidRPr="00955B2B">
        <w:rPr>
          <w:rFonts w:ascii="Arial" w:eastAsia="Arial" w:hAnsi="Arial" w:cs="Arial"/>
          <w:sz w:val="22"/>
          <w:szCs w:val="22"/>
        </w:rPr>
        <w:t xml:space="preserve">Revenue from </w:t>
      </w:r>
      <w:r w:rsidR="00FF6AA1" w:rsidRPr="00955B2B">
        <w:rPr>
          <w:rFonts w:ascii="Arial" w:eastAsia="Arial" w:hAnsi="Arial" w:cs="Arial"/>
          <w:sz w:val="22"/>
          <w:szCs w:val="22"/>
        </w:rPr>
        <w:t>maintenance service</w:t>
      </w:r>
      <w:r w:rsidR="00347EEE" w:rsidRPr="00955B2B">
        <w:rPr>
          <w:rFonts w:ascii="Arial" w:eastAsia="Arial" w:hAnsi="Arial" w:cs="Arial"/>
          <w:sz w:val="22"/>
          <w:szCs w:val="22"/>
        </w:rPr>
        <w:t xml:space="preserve"> is recogni</w:t>
      </w:r>
      <w:r w:rsidR="00144AB6" w:rsidRPr="00955B2B">
        <w:rPr>
          <w:rFonts w:ascii="Arial" w:eastAsia="Arial" w:hAnsi="Arial" w:cs="Arial"/>
          <w:sz w:val="22"/>
          <w:szCs w:val="22"/>
        </w:rPr>
        <w:t>s</w:t>
      </w:r>
      <w:r w:rsidR="00347EEE" w:rsidRPr="00955B2B">
        <w:rPr>
          <w:rFonts w:ascii="Arial" w:eastAsia="Arial" w:hAnsi="Arial" w:cs="Arial"/>
          <w:sz w:val="22"/>
          <w:szCs w:val="22"/>
        </w:rPr>
        <w:t>ed over the period of contract on the straight-line basis.</w:t>
      </w:r>
    </w:p>
    <w:p w14:paraId="00B830C2" w14:textId="0B7CEFFA" w:rsidR="000F37A2" w:rsidRPr="00955B2B" w:rsidRDefault="00E0068D" w:rsidP="00020AC3">
      <w:pPr>
        <w:pStyle w:val="Caption"/>
        <w:ind w:left="540" w:right="-43" w:firstLine="0"/>
        <w:rPr>
          <w:rFonts w:ascii="Arial" w:hAnsi="Arial" w:cs="Arial"/>
          <w:b/>
          <w:bCs/>
          <w:sz w:val="22"/>
          <w:szCs w:val="22"/>
          <w:u w:val="none"/>
        </w:rPr>
      </w:pPr>
      <w:r w:rsidRPr="00955B2B">
        <w:rPr>
          <w:rFonts w:ascii="Arial" w:hAnsi="Arial" w:cs="Arial"/>
          <w:b/>
          <w:bCs/>
          <w:sz w:val="22"/>
          <w:szCs w:val="22"/>
          <w:u w:val="none"/>
        </w:rPr>
        <w:t>Service r</w:t>
      </w:r>
      <w:r w:rsidR="00A60B43" w:rsidRPr="00955B2B">
        <w:rPr>
          <w:rFonts w:ascii="Arial" w:hAnsi="Arial" w:cs="Arial"/>
          <w:b/>
          <w:bCs/>
          <w:sz w:val="22"/>
          <w:szCs w:val="22"/>
          <w:u w:val="none"/>
        </w:rPr>
        <w:t>evenue from other service contract</w:t>
      </w:r>
      <w:r w:rsidR="00172C75" w:rsidRPr="00955B2B">
        <w:rPr>
          <w:rFonts w:ascii="Arial" w:hAnsi="Arial" w:cs="Arial"/>
          <w:b/>
          <w:bCs/>
          <w:sz w:val="22"/>
          <w:szCs w:val="22"/>
          <w:u w:val="none"/>
        </w:rPr>
        <w:t xml:space="preserve"> </w:t>
      </w:r>
      <w:r w:rsidR="00A60B43" w:rsidRPr="00955B2B">
        <w:rPr>
          <w:rFonts w:ascii="Arial" w:hAnsi="Arial" w:cs="Arial"/>
          <w:b/>
          <w:bCs/>
          <w:sz w:val="22"/>
          <w:szCs w:val="22"/>
          <w:u w:val="none"/>
        </w:rPr>
        <w:t>recognised at</w:t>
      </w:r>
      <w:r w:rsidR="00172C75" w:rsidRPr="00955B2B">
        <w:rPr>
          <w:rFonts w:ascii="Arial" w:hAnsi="Arial" w:cs="Arial"/>
          <w:b/>
          <w:bCs/>
          <w:sz w:val="22"/>
          <w:szCs w:val="22"/>
          <w:u w:val="none"/>
        </w:rPr>
        <w:t xml:space="preserve"> a</w:t>
      </w:r>
      <w:r w:rsidR="00A60B43" w:rsidRPr="00955B2B">
        <w:rPr>
          <w:rFonts w:ascii="Arial" w:hAnsi="Arial" w:cs="Arial"/>
          <w:b/>
          <w:bCs/>
          <w:sz w:val="22"/>
          <w:szCs w:val="22"/>
          <w:u w:val="none"/>
        </w:rPr>
        <w:t xml:space="preserve"> point </w:t>
      </w:r>
      <w:r w:rsidR="0048193E" w:rsidRPr="00955B2B">
        <w:rPr>
          <w:rFonts w:ascii="Arial" w:hAnsi="Arial" w:cs="Arial"/>
          <w:b/>
          <w:bCs/>
          <w:sz w:val="22"/>
          <w:szCs w:val="22"/>
          <w:u w:val="none"/>
        </w:rPr>
        <w:t>in t</w:t>
      </w:r>
      <w:r w:rsidR="00A60B43" w:rsidRPr="00955B2B">
        <w:rPr>
          <w:rFonts w:ascii="Arial" w:hAnsi="Arial" w:cs="Arial"/>
          <w:b/>
          <w:bCs/>
          <w:sz w:val="22"/>
          <w:szCs w:val="22"/>
          <w:u w:val="none"/>
        </w:rPr>
        <w:t xml:space="preserve">ime </w:t>
      </w:r>
      <w:r w:rsidR="0048193E" w:rsidRPr="00955B2B">
        <w:rPr>
          <w:rFonts w:ascii="Arial" w:hAnsi="Arial" w:cs="Arial"/>
          <w:b/>
          <w:bCs/>
          <w:sz w:val="22"/>
          <w:szCs w:val="22"/>
          <w:u w:val="none"/>
        </w:rPr>
        <w:t xml:space="preserve">upon completion </w:t>
      </w:r>
      <w:r w:rsidR="003578F0" w:rsidRPr="00955B2B">
        <w:rPr>
          <w:rFonts w:ascii="Arial" w:hAnsi="Arial" w:cs="Arial"/>
          <w:b/>
          <w:bCs/>
          <w:sz w:val="22"/>
          <w:szCs w:val="22"/>
          <w:u w:val="none"/>
        </w:rPr>
        <w:t>of the service.</w:t>
      </w:r>
    </w:p>
    <w:p w14:paraId="0448E66A" w14:textId="77777777" w:rsidR="009C401E" w:rsidRPr="00955B2B" w:rsidRDefault="00D54835" w:rsidP="00984414">
      <w:pPr>
        <w:spacing w:before="120" w:after="120" w:line="380" w:lineRule="exact"/>
        <w:ind w:left="547"/>
        <w:jc w:val="both"/>
        <w:rPr>
          <w:rFonts w:ascii="Arial" w:eastAsia="Arial" w:hAnsi="Arial" w:cs="Arial"/>
          <w:sz w:val="22"/>
          <w:szCs w:val="22"/>
        </w:rPr>
      </w:pPr>
      <w:proofErr w:type="gramStart"/>
      <w:r w:rsidRPr="00955B2B">
        <w:rPr>
          <w:rFonts w:ascii="Arial" w:eastAsia="Arial" w:hAnsi="Arial" w:cs="Arial"/>
          <w:sz w:val="22"/>
          <w:szCs w:val="22"/>
        </w:rPr>
        <w:t>The likelihood of contract variations,</w:t>
      </w:r>
      <w:proofErr w:type="gramEnd"/>
      <w:r w:rsidRPr="00955B2B">
        <w:rPr>
          <w:rFonts w:ascii="Arial" w:eastAsia="Arial" w:hAnsi="Arial" w:cs="Arial"/>
          <w:sz w:val="22"/>
          <w:szCs w:val="22"/>
        </w:rPr>
        <w:t xml:space="preserve"> claims and liquidated damages, delays in delivery or contractual penalties is taken into account in determining revenue to be recognised, such that revenue is only recognised to the extent that it is highly probable that a significant reversal in the amount of cumulative revenue recognised will not occur. </w:t>
      </w:r>
    </w:p>
    <w:p w14:paraId="16676495" w14:textId="6324BBF9" w:rsidR="003D4240" w:rsidRPr="00955B2B" w:rsidRDefault="00D54835" w:rsidP="00984414">
      <w:pPr>
        <w:spacing w:before="120" w:after="120" w:line="380" w:lineRule="exact"/>
        <w:ind w:left="547"/>
        <w:jc w:val="both"/>
        <w:rPr>
          <w:rFonts w:ascii="Arial" w:eastAsia="Arial" w:hAnsi="Arial" w:cs="Arial"/>
          <w:sz w:val="22"/>
          <w:szCs w:val="22"/>
        </w:rPr>
      </w:pPr>
      <w:r w:rsidRPr="00955B2B">
        <w:rPr>
          <w:rFonts w:ascii="Arial" w:eastAsia="Arial" w:hAnsi="Arial" w:cs="Arial"/>
          <w:sz w:val="22"/>
          <w:szCs w:val="22"/>
        </w:rPr>
        <w:t>When the value and stage of completion of the contract cannot be reasonably measured, revenue is recognised only to the extent of contract costs incurred that are expected to be recovered.</w:t>
      </w:r>
    </w:p>
    <w:p w14:paraId="0F7E563F" w14:textId="28E7E35C" w:rsidR="0012393F" w:rsidRPr="00955B2B" w:rsidRDefault="00F15BE9" w:rsidP="00020AC3">
      <w:pPr>
        <w:pStyle w:val="Caption"/>
        <w:ind w:left="540" w:right="-43" w:firstLine="0"/>
        <w:rPr>
          <w:rFonts w:ascii="Arial" w:hAnsi="Arial" w:cs="Arial"/>
          <w:i/>
          <w:iCs/>
          <w:sz w:val="22"/>
          <w:szCs w:val="24"/>
          <w:u w:val="none"/>
        </w:rPr>
      </w:pPr>
      <w:r w:rsidRPr="00955B2B">
        <w:rPr>
          <w:rFonts w:ascii="Arial" w:hAnsi="Arial" w:cs="Arial"/>
          <w:b/>
          <w:bCs/>
          <w:sz w:val="22"/>
          <w:szCs w:val="22"/>
          <w:u w:val="none"/>
        </w:rPr>
        <w:t>Cost to fulfill contract</w:t>
      </w:r>
      <w:r w:rsidR="0048310E" w:rsidRPr="00955B2B">
        <w:rPr>
          <w:rFonts w:ascii="Arial" w:hAnsi="Arial" w:cs="Arial"/>
          <w:b/>
          <w:bCs/>
          <w:sz w:val="22"/>
          <w:szCs w:val="22"/>
          <w:u w:val="none"/>
        </w:rPr>
        <w:t>s</w:t>
      </w:r>
    </w:p>
    <w:p w14:paraId="64DC1CE5" w14:textId="131BE524" w:rsidR="008C70FB" w:rsidRPr="00955B2B" w:rsidRDefault="00B34D59" w:rsidP="00984414">
      <w:pPr>
        <w:spacing w:before="120" w:after="120" w:line="380" w:lineRule="exact"/>
        <w:ind w:left="547"/>
        <w:jc w:val="both"/>
        <w:rPr>
          <w:rFonts w:ascii="Arial" w:eastAsia="Arial" w:hAnsi="Arial" w:cs="Arial"/>
          <w:sz w:val="22"/>
          <w:szCs w:val="22"/>
        </w:rPr>
      </w:pPr>
      <w:r w:rsidRPr="00955B2B">
        <w:rPr>
          <w:rFonts w:ascii="Arial" w:eastAsia="Arial" w:hAnsi="Arial" w:cs="Arial"/>
          <w:sz w:val="22"/>
          <w:szCs w:val="22"/>
        </w:rPr>
        <w:t xml:space="preserve">The </w:t>
      </w:r>
      <w:r w:rsidR="0007019F" w:rsidRPr="00955B2B">
        <w:rPr>
          <w:rFonts w:ascii="Arial" w:eastAsia="Arial" w:hAnsi="Arial" w:cs="Arial"/>
          <w:sz w:val="22"/>
          <w:szCs w:val="22"/>
        </w:rPr>
        <w:t>Group</w:t>
      </w:r>
      <w:r w:rsidRPr="00955B2B">
        <w:rPr>
          <w:rFonts w:ascii="Arial" w:eastAsia="Arial" w:hAnsi="Arial" w:cs="Arial"/>
          <w:sz w:val="22"/>
          <w:szCs w:val="22"/>
        </w:rPr>
        <w:t xml:space="preserve"> recognised costs that relate to the satisfaction of performance obligations under the contract as asset, when the costs generate or enhance resources of the entity that will be used in satisfying performance obligations in the future and are expected to be recovered. The costs are </w:t>
      </w:r>
      <w:proofErr w:type="spellStart"/>
      <w:r w:rsidRPr="00955B2B">
        <w:rPr>
          <w:rFonts w:ascii="Arial" w:eastAsia="Arial" w:hAnsi="Arial" w:cs="Arial"/>
          <w:sz w:val="22"/>
          <w:szCs w:val="22"/>
        </w:rPr>
        <w:t>amortised</w:t>
      </w:r>
      <w:proofErr w:type="spellEnd"/>
      <w:r w:rsidRPr="00955B2B">
        <w:rPr>
          <w:rFonts w:ascii="Arial" w:eastAsia="Arial" w:hAnsi="Arial" w:cs="Arial"/>
          <w:sz w:val="22"/>
          <w:szCs w:val="22"/>
        </w:rPr>
        <w:t xml:space="preserve"> on a systematic basis that is consistent with the nature of the revenue recognition.</w:t>
      </w:r>
      <w:r w:rsidRPr="00955B2B">
        <w:rPr>
          <w:rFonts w:ascii="Arial" w:eastAsia="Arial" w:hAnsi="Arial" w:cs="Arial"/>
          <w:sz w:val="22"/>
          <w:szCs w:val="22"/>
          <w:cs/>
        </w:rPr>
        <w:t xml:space="preserve"> </w:t>
      </w:r>
      <w:r w:rsidRPr="00955B2B">
        <w:rPr>
          <w:rFonts w:ascii="Arial" w:eastAsia="Arial" w:hAnsi="Arial" w:cs="Arial"/>
          <w:sz w:val="22"/>
          <w:szCs w:val="22"/>
        </w:rPr>
        <w:t xml:space="preserve">The </w:t>
      </w:r>
      <w:r w:rsidR="0007019F" w:rsidRPr="00955B2B">
        <w:rPr>
          <w:rFonts w:ascii="Arial" w:eastAsia="Arial" w:hAnsi="Arial" w:cs="Arial"/>
          <w:sz w:val="22"/>
          <w:szCs w:val="22"/>
        </w:rPr>
        <w:t>Group</w:t>
      </w:r>
      <w:r w:rsidRPr="00955B2B">
        <w:rPr>
          <w:rFonts w:ascii="Arial" w:eastAsia="Arial" w:hAnsi="Arial" w:cs="Arial"/>
          <w:sz w:val="22"/>
          <w:szCs w:val="22"/>
        </w:rPr>
        <w:t xml:space="preserve"> recognised impairment loss to the extent that the carrying amount of an asset exceeds the amount of the consideration less related cost</w:t>
      </w:r>
      <w:r w:rsidR="00984414" w:rsidRPr="00955B2B">
        <w:rPr>
          <w:rFonts w:ascii="Arial" w:eastAsia="Arial" w:hAnsi="Arial" w:cs="Arial"/>
          <w:sz w:val="22"/>
          <w:szCs w:val="22"/>
        </w:rPr>
        <w:t>.</w:t>
      </w:r>
    </w:p>
    <w:p w14:paraId="6F2B351E" w14:textId="77777777" w:rsidR="000E3168" w:rsidRPr="00955B2B" w:rsidRDefault="000E3168">
      <w:pPr>
        <w:overflowPunct/>
        <w:autoSpaceDE/>
        <w:autoSpaceDN/>
        <w:adjustRightInd/>
        <w:textAlignment w:val="auto"/>
        <w:rPr>
          <w:rFonts w:ascii="Arial" w:hAnsi="Arial" w:cs="Arial"/>
          <w:b/>
          <w:bCs/>
          <w:i/>
          <w:iCs/>
          <w:sz w:val="22"/>
          <w:szCs w:val="22"/>
        </w:rPr>
      </w:pPr>
      <w:r w:rsidRPr="00955B2B">
        <w:rPr>
          <w:rFonts w:ascii="Arial" w:hAnsi="Arial" w:cs="Arial"/>
          <w:b/>
          <w:bCs/>
          <w:i/>
          <w:iCs/>
          <w:sz w:val="22"/>
          <w:szCs w:val="22"/>
        </w:rPr>
        <w:br w:type="page"/>
      </w:r>
    </w:p>
    <w:p w14:paraId="1299A657" w14:textId="76F17EE5" w:rsidR="00FF5A8F" w:rsidRPr="00955B2B" w:rsidRDefault="00FF5A8F" w:rsidP="00020AC3">
      <w:pPr>
        <w:pStyle w:val="Caption"/>
        <w:ind w:left="540" w:right="-43" w:firstLine="0"/>
        <w:rPr>
          <w:rFonts w:ascii="Arial" w:hAnsi="Arial" w:cs="Arial"/>
          <w:b/>
          <w:bCs/>
          <w:sz w:val="22"/>
          <w:szCs w:val="22"/>
          <w:u w:val="none"/>
        </w:rPr>
      </w:pPr>
      <w:r w:rsidRPr="00955B2B">
        <w:rPr>
          <w:rFonts w:ascii="Arial" w:hAnsi="Arial" w:cs="Arial"/>
          <w:b/>
          <w:bCs/>
          <w:sz w:val="22"/>
          <w:szCs w:val="22"/>
          <w:u w:val="none"/>
        </w:rPr>
        <w:lastRenderedPageBreak/>
        <w:t xml:space="preserve">Finance cost </w:t>
      </w:r>
    </w:p>
    <w:p w14:paraId="3945C44F" w14:textId="4D7E214A" w:rsidR="002C6EB2" w:rsidRPr="00955B2B" w:rsidRDefault="00FF5A8F"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 xml:space="preserve">Interest expense from financial liabilities at </w:t>
      </w:r>
      <w:proofErr w:type="spellStart"/>
      <w:r w:rsidRPr="00955B2B">
        <w:rPr>
          <w:rFonts w:ascii="Arial" w:eastAsia="Arial" w:hAnsi="Arial" w:cs="Arial"/>
          <w:sz w:val="22"/>
          <w:szCs w:val="22"/>
        </w:rPr>
        <w:t>amortised</w:t>
      </w:r>
      <w:proofErr w:type="spellEnd"/>
      <w:r w:rsidRPr="00955B2B">
        <w:rPr>
          <w:rFonts w:ascii="Arial" w:eastAsia="Arial" w:hAnsi="Arial" w:cs="Arial"/>
          <w:sz w:val="22"/>
          <w:szCs w:val="22"/>
        </w:rPr>
        <w:t xml:space="preserve"> cost is calculated using the effective interest method and recognised on an accrual basis.</w:t>
      </w:r>
    </w:p>
    <w:p w14:paraId="2ACB493E" w14:textId="6535F7AF" w:rsidR="00A42760" w:rsidRPr="00955B2B" w:rsidRDefault="002526C5"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w:t>
      </w:r>
      <w:r w:rsidR="00A42760" w:rsidRPr="00955B2B">
        <w:rPr>
          <w:rFonts w:ascii="Arial" w:hAnsi="Arial" w:cs="Arial"/>
          <w:i w:val="0"/>
          <w:iCs w:val="0"/>
          <w:sz w:val="22"/>
          <w:szCs w:val="22"/>
        </w:rPr>
        <w:t>.2</w:t>
      </w:r>
      <w:r w:rsidR="00A42760" w:rsidRPr="00955B2B">
        <w:rPr>
          <w:rFonts w:ascii="Arial" w:hAnsi="Arial" w:cs="Arial"/>
          <w:i w:val="0"/>
          <w:iCs w:val="0"/>
          <w:sz w:val="22"/>
          <w:szCs w:val="22"/>
        </w:rPr>
        <w:tab/>
        <w:t>Cash and cash equivalents</w:t>
      </w:r>
    </w:p>
    <w:p w14:paraId="53C58851" w14:textId="77777777" w:rsidR="00A42760" w:rsidRPr="00955B2B" w:rsidRDefault="00A42760"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Cash and cash equivalents consist of cash in hand and at banks, and all highly liquid investments with an original maturity of three months or less and not subject to withdrawal restrictions.</w:t>
      </w:r>
    </w:p>
    <w:p w14:paraId="5C0B7F7D" w14:textId="50930CC7" w:rsidR="00FF5A8F" w:rsidRPr="00955B2B" w:rsidRDefault="002526C5"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5.3</w:t>
      </w:r>
      <w:r w:rsidR="00FF5A8F" w:rsidRPr="00955B2B">
        <w:rPr>
          <w:rFonts w:ascii="Arial" w:hAnsi="Arial" w:cs="Arial"/>
          <w:i w:val="0"/>
          <w:iCs w:val="0"/>
          <w:sz w:val="22"/>
          <w:szCs w:val="22"/>
        </w:rPr>
        <w:tab/>
        <w:t>Contract assets/Contract liabilities</w:t>
      </w:r>
    </w:p>
    <w:p w14:paraId="4026C61C" w14:textId="77777777" w:rsidR="00FF5A8F" w:rsidRPr="00955B2B" w:rsidRDefault="00380193" w:rsidP="00170D84">
      <w:pPr>
        <w:spacing w:before="120" w:after="120" w:line="380" w:lineRule="exact"/>
        <w:ind w:left="547" w:hanging="547"/>
        <w:jc w:val="both"/>
        <w:rPr>
          <w:rFonts w:ascii="Arial" w:hAnsi="Arial" w:cs="Arial"/>
          <w:i/>
          <w:iCs/>
          <w:sz w:val="22"/>
          <w:szCs w:val="22"/>
        </w:rPr>
      </w:pPr>
      <w:r w:rsidRPr="00955B2B">
        <w:rPr>
          <w:rFonts w:ascii="Arial" w:hAnsi="Arial" w:cs="Arial"/>
          <w:i/>
          <w:iCs/>
          <w:sz w:val="22"/>
          <w:szCs w:val="22"/>
        </w:rPr>
        <w:tab/>
      </w:r>
      <w:r w:rsidR="00FF5A8F" w:rsidRPr="00955B2B">
        <w:rPr>
          <w:rFonts w:ascii="Arial" w:eastAsia="Arial" w:hAnsi="Arial" w:cs="Arial"/>
          <w:i/>
          <w:iCs/>
          <w:sz w:val="22"/>
          <w:szCs w:val="22"/>
        </w:rPr>
        <w:t>Contract assets</w:t>
      </w:r>
      <w:r w:rsidR="00FF5A8F" w:rsidRPr="00955B2B">
        <w:rPr>
          <w:rFonts w:ascii="Arial" w:hAnsi="Arial" w:cs="Arial"/>
          <w:i/>
          <w:iCs/>
          <w:sz w:val="22"/>
          <w:szCs w:val="22"/>
        </w:rPr>
        <w:t xml:space="preserve"> </w:t>
      </w:r>
    </w:p>
    <w:p w14:paraId="2A8B0900" w14:textId="65C418EA" w:rsidR="00FF5A8F"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FF5A8F" w:rsidRPr="00955B2B">
        <w:rPr>
          <w:rFonts w:ascii="Arial" w:eastAsia="Arial" w:hAnsi="Arial" w:cs="Arial"/>
          <w:sz w:val="22"/>
          <w:szCs w:val="22"/>
        </w:rPr>
        <w:t xml:space="preserve">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w:t>
      </w:r>
      <w:proofErr w:type="gramStart"/>
      <w:r w:rsidR="00FF5A8F" w:rsidRPr="00955B2B">
        <w:rPr>
          <w:rFonts w:ascii="Arial" w:eastAsia="Arial" w:hAnsi="Arial" w:cs="Arial"/>
          <w:sz w:val="22"/>
          <w:szCs w:val="22"/>
        </w:rPr>
        <w:t>i.e.</w:t>
      </w:r>
      <w:proofErr w:type="gramEnd"/>
      <w:r w:rsidR="00FF5A8F" w:rsidRPr="00955B2B">
        <w:rPr>
          <w:rFonts w:ascii="Arial" w:eastAsia="Arial" w:hAnsi="Arial" w:cs="Arial"/>
          <w:sz w:val="22"/>
          <w:szCs w:val="22"/>
        </w:rPr>
        <w:t xml:space="preserve"> services are completed and delivered to the customer.</w:t>
      </w:r>
    </w:p>
    <w:p w14:paraId="32E4FCE6" w14:textId="77777777" w:rsidR="00FF5A8F" w:rsidRPr="00955B2B" w:rsidRDefault="00380193" w:rsidP="00170D84">
      <w:pPr>
        <w:spacing w:before="120" w:after="120" w:line="380" w:lineRule="exact"/>
        <w:ind w:left="547" w:hanging="547"/>
        <w:jc w:val="both"/>
        <w:rPr>
          <w:rFonts w:ascii="Arial" w:hAnsi="Arial" w:cs="Arial"/>
          <w:i/>
          <w:iCs/>
          <w:sz w:val="22"/>
          <w:szCs w:val="22"/>
        </w:rPr>
      </w:pPr>
      <w:r w:rsidRPr="00955B2B">
        <w:rPr>
          <w:rFonts w:ascii="Arial" w:hAnsi="Arial" w:cs="Arial"/>
          <w:i/>
          <w:iCs/>
          <w:sz w:val="22"/>
          <w:szCs w:val="22"/>
        </w:rPr>
        <w:tab/>
      </w:r>
      <w:r w:rsidR="00FF5A8F" w:rsidRPr="00955B2B">
        <w:rPr>
          <w:rFonts w:ascii="Arial" w:eastAsia="Arial" w:hAnsi="Arial" w:cs="Arial"/>
          <w:i/>
          <w:iCs/>
          <w:sz w:val="22"/>
          <w:szCs w:val="22"/>
        </w:rPr>
        <w:t>Contract liabilities</w:t>
      </w:r>
    </w:p>
    <w:p w14:paraId="15C6CA5D" w14:textId="5D35E6AC" w:rsidR="00FF5A8F" w:rsidRPr="00955B2B" w:rsidRDefault="00FF5A8F"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A contract liability is recognised when the billings to date exceed the cumulative revenue earned and the Group has an obligation to transfer goods or services to a customer. Contract liabilities are recognised as revenue when the Group fulfils its performance obligations under the contracts.</w:t>
      </w:r>
    </w:p>
    <w:p w14:paraId="064E1E37" w14:textId="0666D472" w:rsidR="00A42760" w:rsidRPr="00955B2B" w:rsidRDefault="007C566F"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5.4</w:t>
      </w:r>
      <w:r w:rsidR="00A42760" w:rsidRPr="00955B2B">
        <w:rPr>
          <w:rFonts w:ascii="Arial" w:hAnsi="Arial" w:cs="Arial"/>
          <w:i w:val="0"/>
          <w:iCs w:val="0"/>
          <w:sz w:val="22"/>
          <w:szCs w:val="22"/>
        </w:rPr>
        <w:tab/>
      </w:r>
      <w:r w:rsidR="00DD28C0" w:rsidRPr="00955B2B">
        <w:rPr>
          <w:rFonts w:ascii="Arial" w:hAnsi="Arial" w:cs="Arial"/>
          <w:i w:val="0"/>
          <w:iCs w:val="0"/>
          <w:sz w:val="22"/>
          <w:szCs w:val="22"/>
        </w:rPr>
        <w:t xml:space="preserve">Investments in </w:t>
      </w:r>
      <w:r w:rsidR="00194272" w:rsidRPr="00955B2B">
        <w:rPr>
          <w:rFonts w:ascii="Arial" w:hAnsi="Arial" w:cs="Arial"/>
          <w:i w:val="0"/>
          <w:iCs w:val="0"/>
          <w:sz w:val="22"/>
          <w:szCs w:val="22"/>
        </w:rPr>
        <w:t xml:space="preserve">a </w:t>
      </w:r>
      <w:r w:rsidR="00DD28C0" w:rsidRPr="00955B2B">
        <w:rPr>
          <w:rFonts w:ascii="Arial" w:hAnsi="Arial" w:cs="Arial"/>
          <w:i w:val="0"/>
          <w:iCs w:val="0"/>
          <w:sz w:val="22"/>
          <w:szCs w:val="22"/>
        </w:rPr>
        <w:t>subsidiar</w:t>
      </w:r>
      <w:r w:rsidR="00194272" w:rsidRPr="00955B2B">
        <w:rPr>
          <w:rFonts w:ascii="Arial" w:hAnsi="Arial" w:cs="Arial"/>
          <w:i w:val="0"/>
          <w:iCs w:val="0"/>
          <w:sz w:val="22"/>
          <w:szCs w:val="22"/>
        </w:rPr>
        <w:t>y</w:t>
      </w:r>
    </w:p>
    <w:p w14:paraId="108DE313" w14:textId="7090914F" w:rsidR="007A3BB2" w:rsidRPr="00955B2B" w:rsidRDefault="00DF3094" w:rsidP="00984414">
      <w:pPr>
        <w:spacing w:before="120" w:after="120" w:line="380" w:lineRule="exact"/>
        <w:ind w:left="547" w:hanging="547"/>
        <w:jc w:val="both"/>
        <w:rPr>
          <w:rFonts w:ascii="Arial" w:hAnsi="Arial" w:cs="Arial"/>
          <w:b/>
          <w:bCs/>
          <w:sz w:val="22"/>
          <w:szCs w:val="22"/>
        </w:rPr>
      </w:pPr>
      <w:r w:rsidRPr="00955B2B">
        <w:rPr>
          <w:rFonts w:ascii="Arial" w:hAnsi="Arial" w:cs="Arial"/>
          <w:sz w:val="22"/>
          <w:szCs w:val="22"/>
        </w:rPr>
        <w:tab/>
      </w:r>
      <w:r w:rsidR="00DD28C0" w:rsidRPr="00955B2B">
        <w:rPr>
          <w:rFonts w:ascii="Arial" w:eastAsia="Arial" w:hAnsi="Arial" w:cs="Arial"/>
          <w:sz w:val="22"/>
          <w:szCs w:val="22"/>
        </w:rPr>
        <w:t xml:space="preserve">Investments in </w:t>
      </w:r>
      <w:r w:rsidR="00194272" w:rsidRPr="00955B2B">
        <w:rPr>
          <w:rFonts w:ascii="Arial" w:eastAsia="Arial" w:hAnsi="Arial" w:cs="Arial"/>
          <w:sz w:val="22"/>
          <w:szCs w:val="22"/>
        </w:rPr>
        <w:t xml:space="preserve">a </w:t>
      </w:r>
      <w:r w:rsidR="00DD28C0" w:rsidRPr="00955B2B">
        <w:rPr>
          <w:rFonts w:ascii="Arial" w:eastAsia="Arial" w:hAnsi="Arial" w:cs="Arial"/>
          <w:sz w:val="22"/>
          <w:szCs w:val="22"/>
        </w:rPr>
        <w:t>subsidiar</w:t>
      </w:r>
      <w:r w:rsidR="00194272" w:rsidRPr="00955B2B">
        <w:rPr>
          <w:rFonts w:ascii="Arial" w:eastAsia="Arial" w:hAnsi="Arial" w:cs="Arial"/>
          <w:sz w:val="22"/>
          <w:szCs w:val="22"/>
        </w:rPr>
        <w:t>y</w:t>
      </w:r>
      <w:r w:rsidR="00DD28C0" w:rsidRPr="00955B2B">
        <w:rPr>
          <w:rFonts w:ascii="Arial" w:eastAsia="Arial" w:hAnsi="Arial" w:cs="Arial"/>
          <w:sz w:val="22"/>
          <w:szCs w:val="22"/>
        </w:rPr>
        <w:t xml:space="preserve"> are accounted for in the separate financial statements using</w:t>
      </w:r>
      <w:r w:rsidRPr="00955B2B">
        <w:rPr>
          <w:rFonts w:ascii="Arial" w:eastAsia="Arial" w:hAnsi="Arial" w:cs="Arial"/>
          <w:sz w:val="22"/>
          <w:szCs w:val="22"/>
        </w:rPr>
        <w:t xml:space="preserve"> </w:t>
      </w:r>
      <w:r w:rsidR="005147A0" w:rsidRPr="00955B2B">
        <w:rPr>
          <w:rFonts w:ascii="Arial" w:eastAsia="Arial" w:hAnsi="Arial" w:cs="Arial"/>
          <w:sz w:val="22"/>
          <w:szCs w:val="22"/>
        </w:rPr>
        <w:t xml:space="preserve">                     </w:t>
      </w:r>
      <w:r w:rsidR="00DD28C0" w:rsidRPr="00955B2B">
        <w:rPr>
          <w:rFonts w:ascii="Arial" w:eastAsia="Arial" w:hAnsi="Arial" w:cs="Arial"/>
          <w:sz w:val="22"/>
          <w:szCs w:val="22"/>
        </w:rPr>
        <w:t>the cost method</w:t>
      </w:r>
      <w:r w:rsidR="00184F45" w:rsidRPr="00955B2B">
        <w:rPr>
          <w:rFonts w:ascii="Arial" w:eastAsia="Arial" w:hAnsi="Arial" w:cs="Arial"/>
          <w:sz w:val="22"/>
          <w:szCs w:val="22"/>
        </w:rPr>
        <w:t>.</w:t>
      </w:r>
    </w:p>
    <w:p w14:paraId="2E4D0195" w14:textId="5AD43A93" w:rsidR="00A42760" w:rsidRPr="00955B2B" w:rsidRDefault="00AF04D7"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5.5</w:t>
      </w:r>
      <w:r w:rsidR="00A42760" w:rsidRPr="00955B2B">
        <w:rPr>
          <w:rFonts w:ascii="Arial" w:hAnsi="Arial" w:cs="Arial"/>
          <w:i w:val="0"/>
          <w:iCs w:val="0"/>
          <w:sz w:val="22"/>
          <w:szCs w:val="22"/>
        </w:rPr>
        <w:tab/>
      </w:r>
      <w:r w:rsidRPr="00955B2B">
        <w:rPr>
          <w:rFonts w:ascii="Arial" w:hAnsi="Arial" w:cs="Arial"/>
          <w:i w:val="0"/>
          <w:iCs w:val="0"/>
          <w:sz w:val="22"/>
          <w:szCs w:val="22"/>
        </w:rPr>
        <w:t>Leasehold improvement</w:t>
      </w:r>
      <w:r w:rsidR="00E063D1" w:rsidRPr="00955B2B">
        <w:rPr>
          <w:rFonts w:ascii="Arial" w:hAnsi="Arial" w:cs="Arial"/>
          <w:i w:val="0"/>
          <w:iCs w:val="0"/>
          <w:sz w:val="22"/>
          <w:szCs w:val="22"/>
        </w:rPr>
        <w:t xml:space="preserve"> and equipment</w:t>
      </w:r>
      <w:r w:rsidR="00A42760" w:rsidRPr="00955B2B">
        <w:rPr>
          <w:rFonts w:ascii="Arial" w:hAnsi="Arial" w:cs="Arial"/>
          <w:i w:val="0"/>
          <w:iCs w:val="0"/>
          <w:sz w:val="22"/>
          <w:szCs w:val="22"/>
        </w:rPr>
        <w:t>/Depreciation</w:t>
      </w:r>
    </w:p>
    <w:p w14:paraId="5B427503" w14:textId="74EBD008" w:rsidR="00A42760" w:rsidRPr="00955B2B" w:rsidRDefault="00AF04D7"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 xml:space="preserve">Leasehold improvement </w:t>
      </w:r>
      <w:r w:rsidR="00A42760" w:rsidRPr="00955B2B">
        <w:rPr>
          <w:rFonts w:ascii="Arial" w:eastAsia="Arial" w:hAnsi="Arial" w:cs="Arial"/>
          <w:sz w:val="22"/>
          <w:szCs w:val="22"/>
        </w:rPr>
        <w:t xml:space="preserve">and equipment are stated at cost less accumulated depreciation and allowance for </w:t>
      </w:r>
      <w:r w:rsidR="00CB6BC5" w:rsidRPr="00955B2B">
        <w:rPr>
          <w:rFonts w:ascii="Arial" w:eastAsia="Arial" w:hAnsi="Arial" w:cs="Arial"/>
          <w:sz w:val="22"/>
          <w:szCs w:val="22"/>
        </w:rPr>
        <w:t>loss on impairment of assets</w:t>
      </w:r>
      <w:r w:rsidR="00A42760" w:rsidRPr="00955B2B">
        <w:rPr>
          <w:rFonts w:ascii="Arial" w:eastAsia="Arial" w:hAnsi="Arial" w:cs="Arial"/>
          <w:sz w:val="22"/>
          <w:szCs w:val="22"/>
        </w:rPr>
        <w:t xml:space="preserve"> (if any).</w:t>
      </w:r>
    </w:p>
    <w:p w14:paraId="013ACF13" w14:textId="77777777" w:rsidR="006D2C37" w:rsidRPr="00955B2B" w:rsidRDefault="00A42760"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Depreciation of leasehold improvement and equipment is calculated by reference to their costs on the straight-line basis over the following estimated useful lives:</w:t>
      </w:r>
    </w:p>
    <w:p w14:paraId="6E1D8FA0" w14:textId="63B216E1" w:rsidR="00A42760" w:rsidRPr="00955B2B" w:rsidRDefault="00A42760" w:rsidP="00F56A16">
      <w:pPr>
        <w:tabs>
          <w:tab w:val="left" w:pos="360"/>
          <w:tab w:val="left" w:pos="900"/>
          <w:tab w:val="left" w:pos="1920"/>
          <w:tab w:val="left" w:pos="6210"/>
          <w:tab w:val="right" w:pos="8190"/>
        </w:tabs>
        <w:spacing w:line="380" w:lineRule="exact"/>
        <w:ind w:left="1440" w:hanging="1080"/>
        <w:jc w:val="both"/>
        <w:rPr>
          <w:rFonts w:ascii="Arial" w:hAnsi="Arial" w:cs="Arial"/>
          <w:sz w:val="22"/>
          <w:szCs w:val="22"/>
        </w:rPr>
      </w:pPr>
      <w:r w:rsidRPr="00955B2B">
        <w:rPr>
          <w:rFonts w:ascii="Arial" w:hAnsi="Arial" w:cs="Arial"/>
          <w:sz w:val="22"/>
          <w:szCs w:val="22"/>
        </w:rPr>
        <w:tab/>
      </w:r>
      <w:r w:rsidRPr="00955B2B">
        <w:rPr>
          <w:rFonts w:ascii="Arial" w:hAnsi="Arial" w:cs="Arial"/>
          <w:sz w:val="22"/>
          <w:szCs w:val="22"/>
        </w:rPr>
        <w:tab/>
      </w:r>
      <w:r w:rsidR="00BF3B2D" w:rsidRPr="00955B2B">
        <w:rPr>
          <w:rFonts w:ascii="Arial" w:hAnsi="Arial" w:cs="Arial"/>
          <w:sz w:val="22"/>
          <w:szCs w:val="22"/>
        </w:rPr>
        <w:t>L</w:t>
      </w:r>
      <w:r w:rsidRPr="00955B2B">
        <w:rPr>
          <w:rFonts w:ascii="Arial" w:hAnsi="Arial" w:cs="Arial"/>
          <w:sz w:val="22"/>
          <w:szCs w:val="22"/>
        </w:rPr>
        <w:t>easehold improvement</w:t>
      </w:r>
      <w:r w:rsidRPr="00955B2B">
        <w:rPr>
          <w:rFonts w:ascii="Arial" w:hAnsi="Arial" w:cs="Arial"/>
          <w:sz w:val="22"/>
          <w:szCs w:val="22"/>
        </w:rPr>
        <w:tab/>
        <w:t>-</w:t>
      </w:r>
      <w:r w:rsidRPr="00955B2B">
        <w:rPr>
          <w:rFonts w:ascii="Arial" w:hAnsi="Arial" w:cs="Arial"/>
          <w:sz w:val="22"/>
          <w:szCs w:val="22"/>
        </w:rPr>
        <w:tab/>
      </w:r>
      <w:r w:rsidR="00BF3B2D" w:rsidRPr="00955B2B">
        <w:rPr>
          <w:rFonts w:ascii="Arial" w:hAnsi="Arial" w:cs="Arial"/>
          <w:sz w:val="22"/>
          <w:szCs w:val="22"/>
        </w:rPr>
        <w:t>3 - 6</w:t>
      </w:r>
      <w:r w:rsidRPr="00955B2B">
        <w:rPr>
          <w:rFonts w:ascii="Arial" w:hAnsi="Arial" w:cs="Arial"/>
          <w:sz w:val="22"/>
          <w:szCs w:val="22"/>
        </w:rPr>
        <w:t xml:space="preserve"> years</w:t>
      </w:r>
    </w:p>
    <w:p w14:paraId="11FDB769" w14:textId="72463FA0" w:rsidR="00BF3B2D" w:rsidRPr="00955B2B" w:rsidRDefault="00BF3B2D" w:rsidP="00F56A16">
      <w:pPr>
        <w:tabs>
          <w:tab w:val="left" w:pos="360"/>
          <w:tab w:val="left" w:pos="900"/>
          <w:tab w:val="left" w:pos="1920"/>
          <w:tab w:val="left" w:pos="6210"/>
          <w:tab w:val="right" w:pos="8190"/>
        </w:tabs>
        <w:spacing w:line="380" w:lineRule="exact"/>
        <w:ind w:left="1440" w:hanging="1080"/>
        <w:jc w:val="both"/>
        <w:rPr>
          <w:rFonts w:ascii="Arial" w:hAnsi="Arial" w:cs="Arial"/>
          <w:sz w:val="22"/>
          <w:szCs w:val="22"/>
        </w:rPr>
      </w:pPr>
      <w:r w:rsidRPr="00955B2B">
        <w:rPr>
          <w:rFonts w:ascii="Arial" w:hAnsi="Arial" w:cs="Arial"/>
          <w:sz w:val="22"/>
          <w:szCs w:val="22"/>
        </w:rPr>
        <w:tab/>
      </w:r>
      <w:r w:rsidRPr="00955B2B">
        <w:rPr>
          <w:rFonts w:ascii="Arial" w:hAnsi="Arial" w:cs="Arial"/>
          <w:sz w:val="22"/>
          <w:szCs w:val="22"/>
        </w:rPr>
        <w:tab/>
        <w:t>Computer equipment</w:t>
      </w:r>
      <w:r w:rsidRPr="00955B2B">
        <w:rPr>
          <w:rFonts w:ascii="Arial" w:hAnsi="Arial" w:cs="Arial"/>
          <w:sz w:val="22"/>
          <w:szCs w:val="22"/>
        </w:rPr>
        <w:tab/>
        <w:t>-</w:t>
      </w:r>
      <w:r w:rsidRPr="00955B2B">
        <w:rPr>
          <w:rFonts w:ascii="Arial" w:hAnsi="Arial" w:cs="Arial"/>
          <w:sz w:val="22"/>
          <w:szCs w:val="22"/>
        </w:rPr>
        <w:tab/>
        <w:t>3 years</w:t>
      </w:r>
    </w:p>
    <w:p w14:paraId="7F1BE708" w14:textId="661285E7" w:rsidR="00A42760" w:rsidRPr="00955B2B" w:rsidRDefault="00A42760" w:rsidP="00F56A16">
      <w:pPr>
        <w:tabs>
          <w:tab w:val="left" w:pos="360"/>
          <w:tab w:val="left" w:pos="900"/>
          <w:tab w:val="left" w:pos="1920"/>
          <w:tab w:val="left" w:pos="6210"/>
          <w:tab w:val="right" w:pos="8190"/>
        </w:tabs>
        <w:spacing w:line="380" w:lineRule="exact"/>
        <w:ind w:left="1440" w:hanging="1080"/>
        <w:jc w:val="both"/>
        <w:rPr>
          <w:rFonts w:ascii="Arial" w:hAnsi="Arial" w:cs="Arial"/>
          <w:sz w:val="22"/>
          <w:szCs w:val="22"/>
        </w:rPr>
      </w:pPr>
      <w:r w:rsidRPr="00955B2B">
        <w:rPr>
          <w:rFonts w:ascii="Arial" w:hAnsi="Arial" w:cs="Arial"/>
          <w:sz w:val="22"/>
          <w:szCs w:val="22"/>
        </w:rPr>
        <w:tab/>
      </w:r>
      <w:r w:rsidRPr="00955B2B">
        <w:rPr>
          <w:rFonts w:ascii="Arial" w:hAnsi="Arial" w:cs="Arial"/>
          <w:sz w:val="22"/>
          <w:szCs w:val="22"/>
        </w:rPr>
        <w:tab/>
      </w:r>
      <w:r w:rsidR="00BF3B2D" w:rsidRPr="00955B2B">
        <w:rPr>
          <w:rFonts w:ascii="Arial" w:hAnsi="Arial" w:cs="Arial"/>
          <w:sz w:val="22"/>
          <w:szCs w:val="22"/>
        </w:rPr>
        <w:t>Furniture</w:t>
      </w:r>
      <w:r w:rsidR="002E043F" w:rsidRPr="00955B2B">
        <w:rPr>
          <w:rFonts w:ascii="Arial" w:hAnsi="Arial" w:cs="Arial"/>
          <w:sz w:val="22"/>
          <w:szCs w:val="22"/>
        </w:rPr>
        <w:t xml:space="preserve">, </w:t>
      </w:r>
      <w:proofErr w:type="gramStart"/>
      <w:r w:rsidR="00BF3B2D" w:rsidRPr="00955B2B">
        <w:rPr>
          <w:rFonts w:ascii="Arial" w:hAnsi="Arial" w:cs="Arial"/>
          <w:sz w:val="22"/>
          <w:szCs w:val="22"/>
        </w:rPr>
        <w:t>fixtures</w:t>
      </w:r>
      <w:proofErr w:type="gramEnd"/>
      <w:r w:rsidR="00BF3B2D" w:rsidRPr="00955B2B">
        <w:rPr>
          <w:rFonts w:ascii="Arial" w:hAnsi="Arial" w:cs="Arial"/>
          <w:sz w:val="22"/>
          <w:szCs w:val="22"/>
        </w:rPr>
        <w:t xml:space="preserve"> and </w:t>
      </w:r>
      <w:r w:rsidR="00A34920" w:rsidRPr="00955B2B">
        <w:rPr>
          <w:rFonts w:ascii="Arial" w:hAnsi="Arial" w:cs="Arial"/>
          <w:sz w:val="22"/>
          <w:szCs w:val="22"/>
        </w:rPr>
        <w:t>o</w:t>
      </w:r>
      <w:r w:rsidRPr="00955B2B">
        <w:rPr>
          <w:rFonts w:ascii="Arial" w:hAnsi="Arial" w:cs="Arial"/>
          <w:sz w:val="22"/>
          <w:szCs w:val="22"/>
        </w:rPr>
        <w:t>ffice equipment</w:t>
      </w:r>
      <w:r w:rsidRPr="00955B2B">
        <w:rPr>
          <w:rFonts w:ascii="Arial" w:hAnsi="Arial" w:cs="Arial"/>
          <w:sz w:val="22"/>
          <w:szCs w:val="22"/>
        </w:rPr>
        <w:tab/>
        <w:t>-</w:t>
      </w:r>
      <w:r w:rsidRPr="00955B2B">
        <w:rPr>
          <w:rFonts w:ascii="Arial" w:hAnsi="Arial" w:cs="Arial"/>
          <w:sz w:val="22"/>
          <w:szCs w:val="22"/>
        </w:rPr>
        <w:tab/>
      </w:r>
      <w:r w:rsidR="009F0EB0" w:rsidRPr="00955B2B">
        <w:rPr>
          <w:rFonts w:ascii="Arial" w:hAnsi="Arial" w:cs="Arial"/>
          <w:sz w:val="22"/>
          <w:szCs w:val="22"/>
        </w:rPr>
        <w:t>3</w:t>
      </w:r>
      <w:r w:rsidR="004D6990" w:rsidRPr="00955B2B">
        <w:rPr>
          <w:rFonts w:ascii="Arial" w:hAnsi="Arial" w:cs="Arial"/>
          <w:sz w:val="22"/>
          <w:szCs w:val="22"/>
        </w:rPr>
        <w:t xml:space="preserve"> -</w:t>
      </w:r>
      <w:r w:rsidR="009F0EB0" w:rsidRPr="00955B2B">
        <w:rPr>
          <w:rFonts w:ascii="Arial" w:hAnsi="Arial" w:cs="Arial"/>
          <w:sz w:val="22"/>
          <w:szCs w:val="22"/>
        </w:rPr>
        <w:t xml:space="preserve"> 5</w:t>
      </w:r>
      <w:r w:rsidRPr="00955B2B">
        <w:rPr>
          <w:rFonts w:ascii="Arial" w:hAnsi="Arial" w:cs="Arial"/>
          <w:sz w:val="22"/>
          <w:szCs w:val="22"/>
        </w:rPr>
        <w:t xml:space="preserve"> years</w:t>
      </w:r>
    </w:p>
    <w:p w14:paraId="6C7B0C20" w14:textId="758B86F4" w:rsidR="00A42760" w:rsidRPr="00955B2B" w:rsidRDefault="00A42760" w:rsidP="00F56A16">
      <w:pPr>
        <w:tabs>
          <w:tab w:val="left" w:pos="360"/>
          <w:tab w:val="left" w:pos="900"/>
          <w:tab w:val="left" w:pos="1920"/>
          <w:tab w:val="left" w:pos="6210"/>
          <w:tab w:val="right" w:pos="8190"/>
        </w:tabs>
        <w:spacing w:line="380" w:lineRule="exact"/>
        <w:ind w:left="1440" w:hanging="1080"/>
        <w:jc w:val="both"/>
        <w:rPr>
          <w:rFonts w:ascii="Arial" w:hAnsi="Arial" w:cs="Arial"/>
          <w:sz w:val="22"/>
          <w:szCs w:val="22"/>
        </w:rPr>
      </w:pPr>
      <w:r w:rsidRPr="00955B2B">
        <w:rPr>
          <w:rFonts w:ascii="Arial" w:hAnsi="Arial" w:cs="Arial"/>
          <w:sz w:val="22"/>
          <w:szCs w:val="22"/>
        </w:rPr>
        <w:tab/>
      </w:r>
      <w:r w:rsidRPr="00955B2B">
        <w:rPr>
          <w:rFonts w:ascii="Arial" w:hAnsi="Arial" w:cs="Arial"/>
          <w:sz w:val="22"/>
          <w:szCs w:val="22"/>
        </w:rPr>
        <w:tab/>
      </w:r>
      <w:r w:rsidR="00A34920" w:rsidRPr="00955B2B">
        <w:rPr>
          <w:rFonts w:ascii="Arial" w:hAnsi="Arial" w:cs="Arial"/>
          <w:sz w:val="22"/>
          <w:szCs w:val="22"/>
        </w:rPr>
        <w:t>V</w:t>
      </w:r>
      <w:r w:rsidRPr="00955B2B">
        <w:rPr>
          <w:rFonts w:ascii="Arial" w:hAnsi="Arial" w:cs="Arial"/>
          <w:sz w:val="22"/>
          <w:szCs w:val="22"/>
        </w:rPr>
        <w:t>ehicle</w:t>
      </w:r>
      <w:r w:rsidR="00A34920" w:rsidRPr="00955B2B">
        <w:rPr>
          <w:rFonts w:ascii="Arial" w:hAnsi="Arial" w:cs="Arial"/>
          <w:sz w:val="22"/>
          <w:szCs w:val="22"/>
        </w:rPr>
        <w:t>s</w:t>
      </w:r>
      <w:r w:rsidRPr="00955B2B">
        <w:rPr>
          <w:rFonts w:ascii="Arial" w:hAnsi="Arial" w:cs="Arial"/>
          <w:sz w:val="22"/>
          <w:szCs w:val="22"/>
        </w:rPr>
        <w:tab/>
        <w:t>-</w:t>
      </w:r>
      <w:r w:rsidRPr="00955B2B">
        <w:rPr>
          <w:rFonts w:ascii="Arial" w:hAnsi="Arial" w:cs="Arial"/>
          <w:sz w:val="22"/>
          <w:szCs w:val="22"/>
        </w:rPr>
        <w:tab/>
        <w:t>5 years</w:t>
      </w:r>
    </w:p>
    <w:p w14:paraId="03E07C34" w14:textId="77777777" w:rsidR="008700CF"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A42760" w:rsidRPr="00955B2B">
        <w:rPr>
          <w:rFonts w:ascii="Arial" w:eastAsia="Arial" w:hAnsi="Arial" w:cs="Arial"/>
          <w:sz w:val="22"/>
          <w:szCs w:val="22"/>
        </w:rPr>
        <w:t>Depreciation is included in determining income.</w:t>
      </w:r>
    </w:p>
    <w:p w14:paraId="14E29FBD" w14:textId="2B61D02F" w:rsidR="000E3168" w:rsidRPr="00955B2B" w:rsidRDefault="008700CF"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A42760" w:rsidRPr="00955B2B">
        <w:rPr>
          <w:rFonts w:ascii="Arial" w:eastAsia="Arial" w:hAnsi="Arial" w:cs="Arial"/>
          <w:sz w:val="22"/>
          <w:szCs w:val="22"/>
        </w:rPr>
        <w:t>No depreciation is provided on assets under installation</w:t>
      </w:r>
      <w:r w:rsidR="00EA1465" w:rsidRPr="00955B2B">
        <w:rPr>
          <w:rFonts w:ascii="Arial" w:eastAsia="Arial" w:hAnsi="Arial" w:cs="Arial"/>
          <w:sz w:val="22"/>
          <w:szCs w:val="22"/>
        </w:rPr>
        <w:t xml:space="preserve"> and construction</w:t>
      </w:r>
      <w:r w:rsidR="00A42760" w:rsidRPr="00955B2B">
        <w:rPr>
          <w:rFonts w:ascii="Arial" w:eastAsia="Arial" w:hAnsi="Arial" w:cs="Arial"/>
          <w:sz w:val="22"/>
          <w:szCs w:val="22"/>
        </w:rPr>
        <w:t>.</w:t>
      </w:r>
      <w:r w:rsidR="000E3168" w:rsidRPr="00955B2B">
        <w:rPr>
          <w:rFonts w:ascii="Arial" w:hAnsi="Arial" w:cs="Arial"/>
          <w:sz w:val="22"/>
          <w:szCs w:val="22"/>
        </w:rPr>
        <w:br w:type="page"/>
      </w:r>
    </w:p>
    <w:p w14:paraId="1BECCB3F" w14:textId="737A9909" w:rsidR="00A42760" w:rsidRPr="00955B2B" w:rsidRDefault="0034774E"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lastRenderedPageBreak/>
        <w:t>5.6</w:t>
      </w:r>
      <w:r w:rsidR="00A42760" w:rsidRPr="00955B2B">
        <w:rPr>
          <w:rFonts w:ascii="Arial" w:hAnsi="Arial" w:cs="Arial"/>
          <w:i w:val="0"/>
          <w:iCs w:val="0"/>
          <w:sz w:val="22"/>
          <w:szCs w:val="22"/>
        </w:rPr>
        <w:tab/>
      </w:r>
      <w:r w:rsidR="00573DCB" w:rsidRPr="00955B2B">
        <w:rPr>
          <w:rFonts w:ascii="Arial" w:hAnsi="Arial" w:cs="Arial"/>
          <w:i w:val="0"/>
          <w:iCs w:val="0"/>
          <w:sz w:val="22"/>
          <w:szCs w:val="22"/>
        </w:rPr>
        <w:t>Intangible assets</w:t>
      </w:r>
    </w:p>
    <w:p w14:paraId="1829B024" w14:textId="43703A79" w:rsidR="00184F45" w:rsidRPr="00955B2B" w:rsidRDefault="00184F45" w:rsidP="000E3168">
      <w:pPr>
        <w:spacing w:before="120" w:after="120" w:line="380" w:lineRule="exact"/>
        <w:ind w:left="540"/>
        <w:jc w:val="thaiDistribute"/>
        <w:rPr>
          <w:rFonts w:ascii="Arial" w:hAnsi="Arial" w:cs="Arial"/>
          <w:sz w:val="22"/>
          <w:szCs w:val="22"/>
        </w:rPr>
      </w:pPr>
      <w:r w:rsidRPr="00955B2B">
        <w:rPr>
          <w:rFonts w:ascii="Arial" w:hAnsi="Arial" w:cs="Arial"/>
          <w:sz w:val="22"/>
          <w:szCs w:val="22"/>
        </w:rPr>
        <w:t xml:space="preserve">Intangible assets </w:t>
      </w:r>
      <w:r w:rsidR="00B01915" w:rsidRPr="00955B2B">
        <w:rPr>
          <w:rFonts w:ascii="Arial" w:hAnsi="Arial" w:cs="Arial"/>
          <w:sz w:val="22"/>
          <w:szCs w:val="22"/>
        </w:rPr>
        <w:t xml:space="preserve">(computer software) are </w:t>
      </w:r>
      <w:r w:rsidR="00162FD7" w:rsidRPr="00955B2B">
        <w:rPr>
          <w:rFonts w:ascii="Arial" w:hAnsi="Arial" w:cs="Arial"/>
          <w:sz w:val="22"/>
          <w:szCs w:val="22"/>
        </w:rPr>
        <w:t>carried</w:t>
      </w:r>
      <w:r w:rsidRPr="00955B2B">
        <w:rPr>
          <w:rFonts w:ascii="Arial" w:hAnsi="Arial" w:cs="Arial"/>
          <w:sz w:val="22"/>
          <w:szCs w:val="22"/>
        </w:rPr>
        <w:t xml:space="preserve"> at cost less any accumulated </w:t>
      </w:r>
      <w:proofErr w:type="spellStart"/>
      <w:r w:rsidRPr="00955B2B">
        <w:rPr>
          <w:rFonts w:ascii="Arial" w:hAnsi="Arial" w:cs="Arial"/>
          <w:sz w:val="22"/>
          <w:szCs w:val="22"/>
        </w:rPr>
        <w:t>amortisation</w:t>
      </w:r>
      <w:proofErr w:type="spellEnd"/>
      <w:r w:rsidRPr="00955B2B">
        <w:rPr>
          <w:rFonts w:ascii="Arial" w:hAnsi="Arial" w:cs="Arial"/>
          <w:sz w:val="22"/>
          <w:szCs w:val="22"/>
        </w:rPr>
        <w:t xml:space="preserve"> and impairment</w:t>
      </w:r>
      <w:r w:rsidR="00511788" w:rsidRPr="00955B2B">
        <w:rPr>
          <w:rFonts w:ascii="Arial" w:hAnsi="Arial" w:cs="Arial"/>
          <w:sz w:val="22"/>
          <w:szCs w:val="22"/>
        </w:rPr>
        <w:t xml:space="preserve"> losses</w:t>
      </w:r>
      <w:r w:rsidRPr="00955B2B">
        <w:rPr>
          <w:rFonts w:ascii="Arial" w:hAnsi="Arial" w:cs="Arial"/>
          <w:sz w:val="22"/>
          <w:szCs w:val="22"/>
        </w:rPr>
        <w:t xml:space="preserve"> of assets (if any).</w:t>
      </w:r>
    </w:p>
    <w:p w14:paraId="125724BB" w14:textId="5C2EB787" w:rsidR="00184F45" w:rsidRPr="00955B2B" w:rsidRDefault="00184F45" w:rsidP="000E3168">
      <w:pPr>
        <w:spacing w:before="120" w:after="120" w:line="380" w:lineRule="exact"/>
        <w:ind w:left="540"/>
        <w:jc w:val="thaiDistribute"/>
        <w:rPr>
          <w:rFonts w:ascii="Arial" w:hAnsi="Arial" w:cs="Arial"/>
          <w:sz w:val="22"/>
          <w:szCs w:val="22"/>
        </w:rPr>
      </w:pPr>
      <w:r w:rsidRPr="00955B2B">
        <w:rPr>
          <w:rFonts w:ascii="Arial" w:hAnsi="Arial" w:cs="Arial"/>
          <w:sz w:val="22"/>
          <w:szCs w:val="22"/>
        </w:rPr>
        <w:t xml:space="preserve">Intangible assets with finite lives are </w:t>
      </w:r>
      <w:proofErr w:type="spellStart"/>
      <w:r w:rsidRPr="00955B2B">
        <w:rPr>
          <w:rFonts w:ascii="Arial" w:hAnsi="Arial" w:cs="Arial"/>
          <w:sz w:val="22"/>
          <w:szCs w:val="22"/>
        </w:rPr>
        <w:t>amortised</w:t>
      </w:r>
      <w:proofErr w:type="spellEnd"/>
      <w:r w:rsidRPr="00955B2B">
        <w:rPr>
          <w:rFonts w:ascii="Arial" w:hAnsi="Arial" w:cs="Arial"/>
          <w:sz w:val="22"/>
          <w:szCs w:val="22"/>
        </w:rPr>
        <w:t xml:space="preserve"> on the straight-line basis over the economic useful life of 10 years and tested for impairment whenever there is an indication that the asset may be impaired. The </w:t>
      </w:r>
      <w:proofErr w:type="spellStart"/>
      <w:r w:rsidRPr="00955B2B">
        <w:rPr>
          <w:rFonts w:ascii="Arial" w:hAnsi="Arial" w:cs="Arial"/>
          <w:sz w:val="22"/>
          <w:szCs w:val="22"/>
        </w:rPr>
        <w:t>amortisation</w:t>
      </w:r>
      <w:proofErr w:type="spellEnd"/>
      <w:r w:rsidRPr="00955B2B">
        <w:rPr>
          <w:rFonts w:ascii="Arial" w:hAnsi="Arial" w:cs="Arial"/>
          <w:sz w:val="22"/>
          <w:szCs w:val="22"/>
        </w:rPr>
        <w:t xml:space="preserve"> period and the </w:t>
      </w:r>
      <w:proofErr w:type="spellStart"/>
      <w:r w:rsidRPr="00955B2B">
        <w:rPr>
          <w:rFonts w:ascii="Arial" w:hAnsi="Arial" w:cs="Arial"/>
          <w:sz w:val="22"/>
          <w:szCs w:val="22"/>
        </w:rPr>
        <w:t>amortisation</w:t>
      </w:r>
      <w:proofErr w:type="spellEnd"/>
      <w:r w:rsidRPr="00955B2B">
        <w:rPr>
          <w:rFonts w:ascii="Arial" w:hAnsi="Arial" w:cs="Arial"/>
          <w:sz w:val="22"/>
          <w:szCs w:val="22"/>
        </w:rPr>
        <w:t xml:space="preserve"> method of such intangible assets are reviewed at least at each financial year end. The </w:t>
      </w:r>
      <w:proofErr w:type="spellStart"/>
      <w:r w:rsidRPr="00955B2B">
        <w:rPr>
          <w:rFonts w:ascii="Arial" w:hAnsi="Arial" w:cs="Arial"/>
          <w:sz w:val="22"/>
          <w:szCs w:val="22"/>
        </w:rPr>
        <w:t>amortisation</w:t>
      </w:r>
      <w:proofErr w:type="spellEnd"/>
      <w:r w:rsidRPr="00955B2B">
        <w:rPr>
          <w:rFonts w:ascii="Arial" w:hAnsi="Arial" w:cs="Arial"/>
          <w:sz w:val="22"/>
          <w:szCs w:val="22"/>
        </w:rPr>
        <w:t xml:space="preserve"> expense is charged to profit or loss.</w:t>
      </w:r>
    </w:p>
    <w:p w14:paraId="2D1D2F4C" w14:textId="26E61E84" w:rsidR="00DD28C0" w:rsidRPr="00955B2B" w:rsidRDefault="00053FAB"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5.7</w:t>
      </w:r>
      <w:r w:rsidR="00DD28C0" w:rsidRPr="00955B2B">
        <w:rPr>
          <w:rFonts w:ascii="Arial" w:hAnsi="Arial" w:cs="Arial"/>
          <w:i w:val="0"/>
          <w:iCs w:val="0"/>
          <w:sz w:val="22"/>
          <w:szCs w:val="22"/>
        </w:rPr>
        <w:tab/>
        <w:t>Leases</w:t>
      </w:r>
    </w:p>
    <w:p w14:paraId="1BC7D0E7" w14:textId="439943F6" w:rsidR="00E96428" w:rsidRPr="00955B2B" w:rsidRDefault="00DD28C0" w:rsidP="00C53F21">
      <w:pPr>
        <w:spacing w:before="120" w:after="120" w:line="380" w:lineRule="exact"/>
        <w:ind w:left="540"/>
        <w:jc w:val="thaiDistribute"/>
        <w:rPr>
          <w:rFonts w:ascii="Arial" w:hAnsi="Arial" w:cs="Arial"/>
          <w:b/>
          <w:bCs/>
          <w:sz w:val="22"/>
        </w:rPr>
      </w:pPr>
      <w:r w:rsidRPr="00955B2B">
        <w:rPr>
          <w:rFonts w:ascii="Arial" w:hAnsi="Arial" w:cs="Arial"/>
          <w:sz w:val="22"/>
          <w:szCs w:val="22"/>
        </w:rPr>
        <w:t>At inception of contract, the Group assesses whether a contract is, or contains, a lease.</w:t>
      </w:r>
      <w:r w:rsidR="00C808A9" w:rsidRPr="00955B2B">
        <w:rPr>
          <w:rFonts w:ascii="Arial" w:hAnsi="Arial" w:cs="Arial"/>
          <w:sz w:val="22"/>
          <w:szCs w:val="22"/>
          <w:cs/>
        </w:rPr>
        <w:t xml:space="preserve">           </w:t>
      </w:r>
      <w:r w:rsidRPr="00955B2B">
        <w:rPr>
          <w:rFonts w:ascii="Arial" w:hAnsi="Arial" w:cs="Arial"/>
          <w:sz w:val="22"/>
          <w:szCs w:val="22"/>
        </w:rPr>
        <w:t xml:space="preserve"> A contract is, or contains, a lease if the contract conveys the right to control the use of</w:t>
      </w:r>
      <w:r w:rsidR="00C808A9" w:rsidRPr="00955B2B">
        <w:rPr>
          <w:rFonts w:ascii="Arial" w:hAnsi="Arial" w:cs="Arial"/>
          <w:sz w:val="22"/>
          <w:szCs w:val="22"/>
          <w:cs/>
        </w:rPr>
        <w:t xml:space="preserve"> </w:t>
      </w:r>
      <w:r w:rsidRPr="00955B2B">
        <w:rPr>
          <w:rFonts w:ascii="Arial" w:hAnsi="Arial" w:cs="Arial"/>
          <w:sz w:val="22"/>
          <w:szCs w:val="22"/>
        </w:rPr>
        <w:t xml:space="preserve">an identified asset for </w:t>
      </w:r>
      <w:proofErr w:type="gramStart"/>
      <w:r w:rsidRPr="00955B2B">
        <w:rPr>
          <w:rFonts w:ascii="Arial" w:hAnsi="Arial" w:cs="Arial"/>
          <w:sz w:val="22"/>
          <w:szCs w:val="22"/>
        </w:rPr>
        <w:t>a period of time</w:t>
      </w:r>
      <w:proofErr w:type="gramEnd"/>
      <w:r w:rsidRPr="00955B2B">
        <w:rPr>
          <w:rFonts w:ascii="Arial" w:hAnsi="Arial" w:cs="Arial"/>
          <w:sz w:val="22"/>
          <w:szCs w:val="22"/>
        </w:rPr>
        <w:t xml:space="preserve"> in exchange for consideration.</w:t>
      </w:r>
    </w:p>
    <w:p w14:paraId="0FF3F2DD" w14:textId="151430B0" w:rsidR="00DD28C0" w:rsidRPr="00955B2B" w:rsidRDefault="00210893" w:rsidP="000E3168">
      <w:pPr>
        <w:tabs>
          <w:tab w:val="left" w:pos="1440"/>
        </w:tabs>
        <w:spacing w:before="120" w:after="120" w:line="380" w:lineRule="exact"/>
        <w:ind w:left="547" w:hanging="547"/>
        <w:jc w:val="thaiDistribute"/>
        <w:rPr>
          <w:rFonts w:ascii="Arial" w:hAnsi="Arial" w:cs="Arial"/>
          <w:sz w:val="22"/>
          <w:szCs w:val="22"/>
        </w:rPr>
      </w:pPr>
      <w:r w:rsidRPr="00955B2B">
        <w:rPr>
          <w:rFonts w:ascii="Arial" w:hAnsi="Arial" w:cs="Arial"/>
          <w:b/>
          <w:bCs/>
          <w:sz w:val="22"/>
          <w:cs/>
        </w:rPr>
        <w:tab/>
      </w:r>
      <w:r w:rsidR="00DD28C0" w:rsidRPr="00955B2B">
        <w:rPr>
          <w:rFonts w:ascii="Arial" w:hAnsi="Arial" w:cs="Arial"/>
          <w:b/>
          <w:bCs/>
          <w:sz w:val="22"/>
        </w:rPr>
        <w:t>The Group as a lessee</w:t>
      </w:r>
    </w:p>
    <w:p w14:paraId="7810421A" w14:textId="101909C5" w:rsidR="00380193" w:rsidRPr="00955B2B" w:rsidRDefault="00DD28C0" w:rsidP="00984414">
      <w:pPr>
        <w:spacing w:before="120" w:after="120" w:line="380" w:lineRule="exact"/>
        <w:ind w:left="547"/>
        <w:jc w:val="thaiDistribute"/>
        <w:rPr>
          <w:rFonts w:ascii="Arial" w:hAnsi="Arial" w:cs="Arial"/>
          <w:sz w:val="22"/>
          <w:szCs w:val="22"/>
        </w:rPr>
      </w:pPr>
      <w:r w:rsidRPr="00955B2B">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955B2B">
        <w:rPr>
          <w:rFonts w:ascii="Arial" w:hAnsi="Arial" w:cs="Arial"/>
          <w:sz w:val="22"/>
          <w:szCs w:val="22"/>
        </w:rPr>
        <w:t>i.e.</w:t>
      </w:r>
      <w:proofErr w:type="gramEnd"/>
      <w:r w:rsidRPr="00955B2B">
        <w:rPr>
          <w:rFonts w:ascii="Arial" w:hAnsi="Arial" w:cs="Arial"/>
          <w:sz w:val="22"/>
          <w:szCs w:val="22"/>
        </w:rPr>
        <w:t xml:space="preserve"> the date the underlying asset is available for use), the Group recognises right-of-use assets representing the right to use underlying assets and lease liabilities based on lease payments.</w:t>
      </w:r>
    </w:p>
    <w:p w14:paraId="22C4CE31" w14:textId="77777777" w:rsidR="00DD28C0" w:rsidRPr="00955B2B" w:rsidRDefault="00380193" w:rsidP="000E3168">
      <w:pPr>
        <w:spacing w:before="120" w:after="120" w:line="380" w:lineRule="exact"/>
        <w:ind w:left="547" w:hanging="547"/>
        <w:jc w:val="thaiDistribute"/>
        <w:rPr>
          <w:rFonts w:ascii="Arial" w:hAnsi="Arial" w:cs="Arial"/>
          <w:b/>
          <w:bCs/>
          <w:i/>
          <w:iCs/>
          <w:sz w:val="22"/>
          <w:szCs w:val="22"/>
        </w:rPr>
      </w:pPr>
      <w:r w:rsidRPr="00955B2B">
        <w:rPr>
          <w:rFonts w:ascii="Arial" w:hAnsi="Arial" w:cs="Arial"/>
          <w:b/>
          <w:bCs/>
          <w:i/>
          <w:iCs/>
          <w:sz w:val="22"/>
          <w:szCs w:val="22"/>
        </w:rPr>
        <w:tab/>
      </w:r>
      <w:r w:rsidR="00DD28C0" w:rsidRPr="00955B2B">
        <w:rPr>
          <w:rFonts w:ascii="Arial" w:hAnsi="Arial" w:cs="Arial"/>
          <w:b/>
          <w:bCs/>
          <w:i/>
          <w:iCs/>
          <w:sz w:val="22"/>
          <w:szCs w:val="22"/>
        </w:rPr>
        <w:t>Right-of-use assets</w:t>
      </w:r>
    </w:p>
    <w:p w14:paraId="7326F342" w14:textId="0728095B" w:rsidR="00DD28C0" w:rsidRPr="00955B2B" w:rsidRDefault="00380193" w:rsidP="000E3168">
      <w:pPr>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DD28C0" w:rsidRPr="00955B2B">
        <w:rPr>
          <w:rFonts w:ascii="Arial" w:hAnsi="Arial" w:cs="Arial"/>
          <w:sz w:val="22"/>
          <w:szCs w:val="22"/>
        </w:rPr>
        <w:t>Right-of-use assets are measured at cost, less accumulated depreciation, any accumulated impairment losses</w:t>
      </w:r>
      <w:r w:rsidR="00210893" w:rsidRPr="00955B2B">
        <w:rPr>
          <w:rFonts w:ascii="Arial" w:hAnsi="Arial" w:cs="Arial"/>
          <w:sz w:val="22"/>
          <w:szCs w:val="22"/>
          <w:cs/>
        </w:rPr>
        <w:t xml:space="preserve"> </w:t>
      </w:r>
      <w:r w:rsidR="00210893" w:rsidRPr="00955B2B">
        <w:rPr>
          <w:rFonts w:ascii="Arial" w:hAnsi="Arial" w:cs="Arial"/>
          <w:sz w:val="22"/>
          <w:szCs w:val="22"/>
        </w:rPr>
        <w:t>(if any)</w:t>
      </w:r>
      <w:r w:rsidR="00DD28C0" w:rsidRPr="00955B2B">
        <w:rPr>
          <w:rFonts w:ascii="Arial" w:hAnsi="Arial" w:cs="Arial"/>
          <w:sz w:val="22"/>
          <w:szCs w:val="22"/>
        </w:rPr>
        <w:t>, and adjusted for any remeasurement of lease liabilities. The cost of</w:t>
      </w:r>
      <w:r w:rsidR="00210893" w:rsidRPr="00955B2B">
        <w:rPr>
          <w:rFonts w:ascii="Arial" w:hAnsi="Arial" w:cs="Arial"/>
          <w:sz w:val="22"/>
          <w:szCs w:val="22"/>
        </w:rPr>
        <w:t xml:space="preserve"> </w:t>
      </w:r>
      <w:r w:rsidR="00DD28C0" w:rsidRPr="00955B2B">
        <w:rPr>
          <w:rFonts w:ascii="Arial" w:hAnsi="Arial" w:cs="Arial"/>
          <w:sz w:val="22"/>
          <w:szCs w:val="22"/>
        </w:rPr>
        <w:t>right-of-use assets includes the amount of lease liabilities initially recognised, initial direct costs incurred, and lease payments made at or before the commencement date of the lease</w:t>
      </w:r>
      <w:r w:rsidR="00210893" w:rsidRPr="00955B2B">
        <w:rPr>
          <w:rFonts w:ascii="Arial" w:hAnsi="Arial" w:cs="Arial"/>
          <w:sz w:val="22"/>
          <w:szCs w:val="22"/>
        </w:rPr>
        <w:t xml:space="preserve">, and an estimate of costs to dismantle and remove the underlying asset or to restore        the underlying asset or the site on which it is located </w:t>
      </w:r>
      <w:r w:rsidR="00DD28C0" w:rsidRPr="00955B2B">
        <w:rPr>
          <w:rFonts w:ascii="Arial" w:hAnsi="Arial" w:cs="Arial"/>
          <w:sz w:val="22"/>
          <w:szCs w:val="22"/>
        </w:rPr>
        <w:t>less any lease incentives received.</w:t>
      </w:r>
    </w:p>
    <w:p w14:paraId="384F136D" w14:textId="62CA4574" w:rsidR="00DD28C0" w:rsidRPr="00955B2B" w:rsidRDefault="00380193" w:rsidP="000E3168">
      <w:pPr>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DD28C0" w:rsidRPr="00955B2B">
        <w:rPr>
          <w:rFonts w:ascii="Arial" w:hAnsi="Arial" w:cs="Arial"/>
          <w:sz w:val="22"/>
          <w:szCs w:val="22"/>
        </w:rPr>
        <w:t>Depreciation of right-of-use assets are calculated by reference to their costs, on</w:t>
      </w:r>
      <w:r w:rsidR="00210893" w:rsidRPr="00955B2B">
        <w:rPr>
          <w:rFonts w:ascii="Arial" w:hAnsi="Arial" w:cs="Arial"/>
          <w:sz w:val="22"/>
          <w:szCs w:val="22"/>
        </w:rPr>
        <w:t xml:space="preserve"> </w:t>
      </w:r>
      <w:r w:rsidR="00DD28C0" w:rsidRPr="00955B2B">
        <w:rPr>
          <w:rFonts w:ascii="Arial" w:hAnsi="Arial" w:cs="Arial"/>
          <w:sz w:val="22"/>
          <w:szCs w:val="22"/>
        </w:rPr>
        <w:t>the</w:t>
      </w:r>
      <w:r w:rsidR="00210893" w:rsidRPr="00955B2B">
        <w:rPr>
          <w:rFonts w:ascii="Arial" w:hAnsi="Arial" w:cs="Arial"/>
          <w:sz w:val="22"/>
          <w:szCs w:val="22"/>
        </w:rPr>
        <w:t xml:space="preserve">   </w:t>
      </w:r>
      <w:r w:rsidR="00DD28C0" w:rsidRPr="00955B2B">
        <w:rPr>
          <w:rFonts w:ascii="Arial" w:hAnsi="Arial" w:cs="Arial"/>
          <w:sz w:val="22"/>
          <w:szCs w:val="22"/>
        </w:rPr>
        <w:t>straight-line basis over the shorter of their estimated useful lives and the lease term.</w:t>
      </w:r>
      <w:r w:rsidR="00514EBE" w:rsidRPr="00955B2B">
        <w:rPr>
          <w:rFonts w:ascii="Arial" w:hAnsi="Arial" w:cs="Arial"/>
          <w:sz w:val="22"/>
          <w:szCs w:val="22"/>
        </w:rPr>
        <w:t xml:space="preserve"> The </w:t>
      </w:r>
      <w:r w:rsidR="0045208B" w:rsidRPr="00955B2B">
        <w:rPr>
          <w:rFonts w:ascii="Arial" w:hAnsi="Arial" w:cs="Arial"/>
          <w:sz w:val="22"/>
          <w:szCs w:val="22"/>
        </w:rPr>
        <w:t>r</w:t>
      </w:r>
      <w:r w:rsidR="00550106" w:rsidRPr="00955B2B">
        <w:rPr>
          <w:rFonts w:ascii="Arial" w:hAnsi="Arial" w:cs="Arial"/>
          <w:sz w:val="22"/>
          <w:szCs w:val="22"/>
        </w:rPr>
        <w:t>ight-of-use</w:t>
      </w:r>
      <w:r w:rsidR="00514EBE" w:rsidRPr="00955B2B">
        <w:rPr>
          <w:rFonts w:ascii="Arial" w:hAnsi="Arial" w:cs="Arial"/>
          <w:sz w:val="22"/>
          <w:szCs w:val="22"/>
        </w:rPr>
        <w:t xml:space="preserve"> </w:t>
      </w:r>
      <w:r w:rsidR="00550106" w:rsidRPr="00955B2B">
        <w:rPr>
          <w:rFonts w:ascii="Arial" w:hAnsi="Arial" w:cs="Arial"/>
          <w:sz w:val="22"/>
          <w:szCs w:val="22"/>
        </w:rPr>
        <w:t xml:space="preserve">are </w:t>
      </w:r>
      <w:proofErr w:type="spellStart"/>
      <w:r w:rsidR="00E800CB" w:rsidRPr="00955B2B">
        <w:rPr>
          <w:rFonts w:ascii="Arial" w:hAnsi="Arial" w:cs="Arial"/>
          <w:sz w:val="22"/>
          <w:szCs w:val="22"/>
        </w:rPr>
        <w:t>amorti</w:t>
      </w:r>
      <w:r w:rsidR="00F0668B" w:rsidRPr="00955B2B">
        <w:rPr>
          <w:rFonts w:ascii="Arial" w:hAnsi="Arial" w:cs="Arial"/>
          <w:sz w:val="22"/>
          <w:szCs w:val="22"/>
        </w:rPr>
        <w:t>s</w:t>
      </w:r>
      <w:r w:rsidR="00E800CB" w:rsidRPr="00955B2B">
        <w:rPr>
          <w:rFonts w:ascii="Arial" w:hAnsi="Arial" w:cs="Arial"/>
          <w:sz w:val="22"/>
          <w:szCs w:val="22"/>
        </w:rPr>
        <w:t>ed</w:t>
      </w:r>
      <w:proofErr w:type="spellEnd"/>
      <w:r w:rsidR="00E800CB" w:rsidRPr="00955B2B">
        <w:rPr>
          <w:rFonts w:ascii="Arial" w:hAnsi="Arial" w:cs="Arial"/>
          <w:sz w:val="22"/>
          <w:szCs w:val="22"/>
        </w:rPr>
        <w:t xml:space="preserve"> </w:t>
      </w:r>
      <w:r w:rsidR="00F0668B" w:rsidRPr="00955B2B">
        <w:rPr>
          <w:rFonts w:ascii="Arial" w:hAnsi="Arial" w:cs="Arial"/>
          <w:sz w:val="22"/>
          <w:szCs w:val="22"/>
        </w:rPr>
        <w:t>of</w:t>
      </w:r>
      <w:r w:rsidR="00E800CB" w:rsidRPr="00955B2B">
        <w:rPr>
          <w:rFonts w:ascii="Arial" w:hAnsi="Arial" w:cs="Arial"/>
          <w:sz w:val="22"/>
          <w:szCs w:val="22"/>
        </w:rPr>
        <w:t xml:space="preserve"> 6-7 years.</w:t>
      </w:r>
    </w:p>
    <w:p w14:paraId="4F6C8701" w14:textId="54F0F1CD" w:rsidR="00DD28C0"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DD28C0" w:rsidRPr="00955B2B">
        <w:rPr>
          <w:rFonts w:ascii="Arial" w:eastAsia="Arial" w:hAnsi="Arial" w:cs="Arial"/>
          <w:sz w:val="22"/>
          <w:szCs w:val="22"/>
        </w:rPr>
        <w:t xml:space="preserve">If ownership of the leased asset is transferred to the Group at the end of the lease term or the cost reflects the exercise of a purchase option, depreciation is calculated using </w:t>
      </w:r>
      <w:r w:rsidR="00210893" w:rsidRPr="00955B2B">
        <w:rPr>
          <w:rFonts w:ascii="Arial" w:eastAsia="Arial" w:hAnsi="Arial" w:cs="Arial"/>
          <w:sz w:val="22"/>
          <w:szCs w:val="22"/>
        </w:rPr>
        <w:t xml:space="preserve">        </w:t>
      </w:r>
      <w:r w:rsidR="00DD28C0" w:rsidRPr="00955B2B">
        <w:rPr>
          <w:rFonts w:ascii="Arial" w:eastAsia="Arial" w:hAnsi="Arial" w:cs="Arial"/>
          <w:sz w:val="22"/>
          <w:szCs w:val="22"/>
        </w:rPr>
        <w:t>the estimated useful life of the asset.</w:t>
      </w:r>
    </w:p>
    <w:p w14:paraId="43D2118B" w14:textId="77777777" w:rsidR="000E3168" w:rsidRPr="00955B2B" w:rsidRDefault="000E3168">
      <w:pPr>
        <w:overflowPunct/>
        <w:autoSpaceDE/>
        <w:autoSpaceDN/>
        <w:adjustRightInd/>
        <w:textAlignment w:val="auto"/>
        <w:rPr>
          <w:rFonts w:ascii="Arial" w:hAnsi="Arial" w:cs="Arial"/>
          <w:b/>
          <w:bCs/>
          <w:i/>
          <w:iCs/>
          <w:sz w:val="22"/>
          <w:szCs w:val="22"/>
        </w:rPr>
      </w:pPr>
      <w:r w:rsidRPr="00955B2B">
        <w:rPr>
          <w:rFonts w:ascii="Arial" w:hAnsi="Arial" w:cs="Arial"/>
          <w:b/>
          <w:bCs/>
          <w:i/>
          <w:iCs/>
          <w:sz w:val="22"/>
          <w:szCs w:val="22"/>
        </w:rPr>
        <w:br w:type="page"/>
      </w:r>
    </w:p>
    <w:p w14:paraId="118401B1" w14:textId="1B310D25" w:rsidR="00DD28C0" w:rsidRPr="00955B2B" w:rsidRDefault="00380193" w:rsidP="000E3168">
      <w:pPr>
        <w:spacing w:before="120" w:after="120" w:line="380" w:lineRule="exact"/>
        <w:ind w:left="547" w:hanging="547"/>
        <w:jc w:val="thaiDistribute"/>
        <w:rPr>
          <w:rFonts w:ascii="Arial" w:hAnsi="Arial" w:cs="Arial"/>
          <w:i/>
          <w:iCs/>
          <w:sz w:val="22"/>
          <w:szCs w:val="22"/>
        </w:rPr>
      </w:pPr>
      <w:r w:rsidRPr="00955B2B">
        <w:rPr>
          <w:rFonts w:ascii="Arial" w:hAnsi="Arial" w:cs="Arial"/>
          <w:b/>
          <w:bCs/>
          <w:i/>
          <w:iCs/>
          <w:sz w:val="22"/>
          <w:szCs w:val="22"/>
        </w:rPr>
        <w:lastRenderedPageBreak/>
        <w:tab/>
      </w:r>
      <w:r w:rsidR="00DD28C0" w:rsidRPr="00955B2B">
        <w:rPr>
          <w:rFonts w:ascii="Arial" w:hAnsi="Arial" w:cs="Arial"/>
          <w:b/>
          <w:bCs/>
          <w:i/>
          <w:iCs/>
          <w:sz w:val="22"/>
          <w:szCs w:val="22"/>
        </w:rPr>
        <w:t>Lease liabilities</w:t>
      </w:r>
    </w:p>
    <w:p w14:paraId="4AA6C803" w14:textId="77777777" w:rsidR="00184F45" w:rsidRPr="00955B2B" w:rsidRDefault="00380193" w:rsidP="000E3168">
      <w:pPr>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DD28C0" w:rsidRPr="00955B2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w:t>
      </w:r>
      <w:r w:rsidR="00210893" w:rsidRPr="00955B2B">
        <w:rPr>
          <w:rFonts w:ascii="Arial" w:hAnsi="Arial" w:cs="Arial"/>
          <w:sz w:val="22"/>
          <w:szCs w:val="22"/>
        </w:rPr>
        <w:t xml:space="preserve">    </w:t>
      </w:r>
      <w:r w:rsidR="00DD28C0" w:rsidRPr="00955B2B">
        <w:rPr>
          <w:rFonts w:ascii="Arial" w:hAnsi="Arial" w:cs="Arial"/>
          <w:sz w:val="22"/>
          <w:szCs w:val="22"/>
        </w:rPr>
        <w:t>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DA43497" w14:textId="6201B36F" w:rsidR="00DD28C0" w:rsidRPr="00955B2B" w:rsidRDefault="00DD28C0" w:rsidP="00984414">
      <w:pPr>
        <w:spacing w:before="120" w:after="120" w:line="380" w:lineRule="exact"/>
        <w:ind w:left="547"/>
        <w:jc w:val="both"/>
        <w:rPr>
          <w:rFonts w:ascii="Arial" w:eastAsia="Arial" w:hAnsi="Arial" w:cs="Arial"/>
          <w:sz w:val="22"/>
          <w:szCs w:val="22"/>
        </w:rPr>
      </w:pPr>
      <w:r w:rsidRPr="00955B2B">
        <w:rPr>
          <w:rFonts w:ascii="Arial" w:eastAsia="Arial" w:hAnsi="Arial" w:cs="Arial"/>
          <w:sz w:val="22"/>
          <w:szCs w:val="22"/>
        </w:rPr>
        <w:t xml:space="preserve">The Group discounted the present value of the lease payments by the interest rate </w:t>
      </w:r>
      <w:proofErr w:type="gramStart"/>
      <w:r w:rsidRPr="00955B2B">
        <w:rPr>
          <w:rFonts w:ascii="Arial" w:eastAsia="Arial" w:hAnsi="Arial" w:cs="Arial"/>
          <w:sz w:val="22"/>
          <w:szCs w:val="22"/>
        </w:rPr>
        <w:t xml:space="preserve">implicit </w:t>
      </w:r>
      <w:r w:rsidR="00210893" w:rsidRPr="00955B2B">
        <w:rPr>
          <w:rFonts w:ascii="Arial" w:eastAsia="Arial" w:hAnsi="Arial" w:cs="Arial"/>
          <w:sz w:val="22"/>
          <w:szCs w:val="22"/>
        </w:rPr>
        <w:t xml:space="preserve"> </w:t>
      </w:r>
      <w:r w:rsidRPr="00955B2B">
        <w:rPr>
          <w:rFonts w:ascii="Arial" w:eastAsia="Arial" w:hAnsi="Arial" w:cs="Arial"/>
          <w:sz w:val="22"/>
          <w:szCs w:val="22"/>
        </w:rPr>
        <w:t>in</w:t>
      </w:r>
      <w:proofErr w:type="gramEnd"/>
      <w:r w:rsidRPr="00955B2B">
        <w:rPr>
          <w:rFonts w:ascii="Arial" w:eastAsia="Arial" w:hAnsi="Arial" w:cs="Arial"/>
          <w:sz w:val="22"/>
          <w:szCs w:val="22"/>
        </w:rPr>
        <w:t xml:space="preserve"> the lease or the Group’s incremental borrowing rate. After the commencement </w:t>
      </w:r>
      <w:proofErr w:type="gramStart"/>
      <w:r w:rsidRPr="00955B2B">
        <w:rPr>
          <w:rFonts w:ascii="Arial" w:eastAsia="Arial" w:hAnsi="Arial" w:cs="Arial"/>
          <w:sz w:val="22"/>
          <w:szCs w:val="22"/>
        </w:rPr>
        <w:t xml:space="preserve">date, </w:t>
      </w:r>
      <w:r w:rsidR="00210893" w:rsidRPr="00955B2B">
        <w:rPr>
          <w:rFonts w:ascii="Arial" w:eastAsia="Arial" w:hAnsi="Arial" w:cs="Arial"/>
          <w:sz w:val="22"/>
          <w:szCs w:val="22"/>
        </w:rPr>
        <w:t xml:space="preserve">  </w:t>
      </w:r>
      <w:proofErr w:type="gramEnd"/>
      <w:r w:rsidR="00210893" w:rsidRPr="00955B2B">
        <w:rPr>
          <w:rFonts w:ascii="Arial" w:eastAsia="Arial" w:hAnsi="Arial" w:cs="Arial"/>
          <w:sz w:val="22"/>
          <w:szCs w:val="22"/>
        </w:rPr>
        <w:t xml:space="preserve">    </w:t>
      </w:r>
      <w:r w:rsidRPr="00955B2B">
        <w:rPr>
          <w:rFonts w:ascii="Arial" w:eastAsia="Arial" w:hAnsi="Arial" w:cs="Arial"/>
          <w:sz w:val="22"/>
          <w:szCs w:val="22"/>
        </w:rPr>
        <w:t xml:space="preserve">the amount of lease liabilities is increased to reflect the accretion of interest and reduced for the lease payments made. In addition, the carrying amount of lease liabilities is remeasured if there is a change in the lease term, a change in the lease payments or a change in </w:t>
      </w:r>
      <w:r w:rsidR="00210893" w:rsidRPr="00955B2B">
        <w:rPr>
          <w:rFonts w:ascii="Arial" w:eastAsia="Arial" w:hAnsi="Arial" w:cs="Arial"/>
          <w:sz w:val="22"/>
          <w:szCs w:val="22"/>
        </w:rPr>
        <w:t xml:space="preserve">       </w:t>
      </w:r>
      <w:r w:rsidRPr="00955B2B">
        <w:rPr>
          <w:rFonts w:ascii="Arial" w:eastAsia="Arial" w:hAnsi="Arial" w:cs="Arial"/>
          <w:sz w:val="22"/>
          <w:szCs w:val="22"/>
        </w:rPr>
        <w:t>the</w:t>
      </w:r>
      <w:r w:rsidRPr="00955B2B">
        <w:rPr>
          <w:rFonts w:ascii="Arial" w:eastAsia="Arial" w:hAnsi="Arial" w:cs="Arial"/>
          <w:sz w:val="22"/>
          <w:szCs w:val="22"/>
          <w:cs/>
        </w:rPr>
        <w:t xml:space="preserve"> </w:t>
      </w:r>
      <w:r w:rsidRPr="00955B2B">
        <w:rPr>
          <w:rFonts w:ascii="Arial" w:eastAsia="Arial" w:hAnsi="Arial" w:cs="Arial"/>
          <w:sz w:val="22"/>
          <w:szCs w:val="22"/>
        </w:rPr>
        <w:t>assessment of an option to purchase the underlying asset.</w:t>
      </w:r>
    </w:p>
    <w:p w14:paraId="2AFD1079" w14:textId="00C97BCE" w:rsidR="00640A6B" w:rsidRPr="00955B2B" w:rsidRDefault="00AF6FA8"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5.8</w:t>
      </w:r>
      <w:r w:rsidR="00640A6B" w:rsidRPr="00955B2B">
        <w:rPr>
          <w:rFonts w:ascii="Arial" w:hAnsi="Arial" w:cs="Arial"/>
          <w:i w:val="0"/>
          <w:iCs w:val="0"/>
          <w:sz w:val="22"/>
          <w:szCs w:val="22"/>
        </w:rPr>
        <w:tab/>
        <w:t>Related party transactions</w:t>
      </w:r>
    </w:p>
    <w:p w14:paraId="496DB7DD" w14:textId="79A8FB7B" w:rsidR="00640A6B" w:rsidRPr="00955B2B" w:rsidRDefault="00640A6B" w:rsidP="00984414">
      <w:pPr>
        <w:spacing w:before="120" w:after="120" w:line="380" w:lineRule="exact"/>
        <w:ind w:left="547" w:hanging="547"/>
        <w:jc w:val="both"/>
        <w:rPr>
          <w:rFonts w:ascii="Arial" w:hAnsi="Arial" w:cs="Arial"/>
          <w:sz w:val="22"/>
          <w:szCs w:val="22"/>
        </w:rPr>
      </w:pPr>
      <w:r w:rsidRPr="00955B2B">
        <w:rPr>
          <w:rFonts w:ascii="Arial" w:hAnsi="Arial" w:cs="Arial"/>
          <w:b/>
          <w:bCs/>
          <w:sz w:val="22"/>
          <w:szCs w:val="22"/>
        </w:rPr>
        <w:tab/>
      </w:r>
      <w:r w:rsidRPr="00955B2B">
        <w:rPr>
          <w:rFonts w:ascii="Arial" w:eastAsia="Arial" w:hAnsi="Arial" w:cs="Arial"/>
          <w:sz w:val="22"/>
          <w:szCs w:val="22"/>
        </w:rPr>
        <w:t>Related parties comprise individuals or enterprises that control, or are controlled by the Group, whether directly or indirectly, or which are under common control with the Group.</w:t>
      </w:r>
    </w:p>
    <w:p w14:paraId="1133852F" w14:textId="08C2FD7A" w:rsidR="00A42760" w:rsidRPr="00955B2B" w:rsidRDefault="00640A6B"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They also include individuals or enterprises which directly or indirectly own a voting interest in the Group that gives them significant influence over the Group, key management personnel, directors, and officers with authority in the planning and direction of the</w:t>
      </w:r>
      <w:r w:rsidR="0045208B" w:rsidRPr="00955B2B">
        <w:rPr>
          <w:rFonts w:ascii="Arial" w:eastAsia="Arial" w:hAnsi="Arial" w:cs="Arial"/>
          <w:sz w:val="22"/>
          <w:szCs w:val="22"/>
        </w:rPr>
        <w:t xml:space="preserve"> Group</w:t>
      </w:r>
      <w:r w:rsidRPr="00955B2B">
        <w:rPr>
          <w:rFonts w:ascii="Arial" w:eastAsia="Arial" w:hAnsi="Arial" w:cs="Arial"/>
          <w:sz w:val="22"/>
          <w:szCs w:val="22"/>
        </w:rPr>
        <w:t>’s operations.</w:t>
      </w:r>
    </w:p>
    <w:p w14:paraId="00892522" w14:textId="5C6FBAFB" w:rsidR="00A42760" w:rsidRPr="00955B2B" w:rsidRDefault="00AF6FA8"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5.9</w:t>
      </w:r>
      <w:r w:rsidR="00A42760" w:rsidRPr="00955B2B">
        <w:rPr>
          <w:rFonts w:ascii="Arial" w:hAnsi="Arial" w:cs="Arial"/>
          <w:i w:val="0"/>
          <w:iCs w:val="0"/>
          <w:sz w:val="22"/>
          <w:szCs w:val="22"/>
        </w:rPr>
        <w:tab/>
        <w:t>Foreign currencies</w:t>
      </w:r>
    </w:p>
    <w:p w14:paraId="286240A7" w14:textId="10A6EC0C" w:rsidR="00640A6B" w:rsidRPr="00955B2B" w:rsidRDefault="00640A6B"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The consolidated and separate</w:t>
      </w:r>
      <w:r w:rsidRPr="00955B2B">
        <w:rPr>
          <w:rFonts w:ascii="Arial" w:eastAsia="Arial" w:hAnsi="Arial" w:cs="Arial"/>
          <w:sz w:val="22"/>
          <w:szCs w:val="22"/>
          <w:cs/>
        </w:rPr>
        <w:t xml:space="preserve"> </w:t>
      </w:r>
      <w:r w:rsidRPr="00955B2B">
        <w:rPr>
          <w:rFonts w:ascii="Arial" w:eastAsia="Arial" w:hAnsi="Arial" w:cs="Arial"/>
          <w:sz w:val="22"/>
          <w:szCs w:val="22"/>
        </w:rPr>
        <w:t>financial statements are presented in Baht, which is also   the Company’s functional currency.</w:t>
      </w:r>
      <w:bookmarkStart w:id="5" w:name="_Hlk60670379"/>
    </w:p>
    <w:bookmarkEnd w:id="5"/>
    <w:p w14:paraId="5C56FC17" w14:textId="77777777" w:rsidR="00640A6B" w:rsidRPr="00955B2B" w:rsidRDefault="00640A6B"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1011F741" w14:textId="77777777" w:rsidR="00A42760" w:rsidRPr="00955B2B" w:rsidRDefault="00640A6B"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Gains and losses on exchange are included in determining income.</w:t>
      </w:r>
    </w:p>
    <w:p w14:paraId="55287CFB" w14:textId="77777777" w:rsidR="000E3168" w:rsidRPr="00955B2B" w:rsidRDefault="000E3168">
      <w:pPr>
        <w:overflowPunct/>
        <w:autoSpaceDE/>
        <w:autoSpaceDN/>
        <w:adjustRightInd/>
        <w:textAlignment w:val="auto"/>
        <w:rPr>
          <w:rFonts w:ascii="Arial" w:hAnsi="Arial" w:cs="Arial"/>
          <w:b/>
          <w:bCs/>
          <w:sz w:val="22"/>
          <w:szCs w:val="22"/>
        </w:rPr>
      </w:pPr>
      <w:r w:rsidRPr="00955B2B">
        <w:rPr>
          <w:rFonts w:ascii="Arial" w:hAnsi="Arial" w:cs="Arial"/>
          <w:b/>
          <w:bCs/>
          <w:sz w:val="22"/>
          <w:szCs w:val="22"/>
        </w:rPr>
        <w:br w:type="page"/>
      </w:r>
    </w:p>
    <w:p w14:paraId="1C474232" w14:textId="2C6FB967" w:rsidR="00640A6B" w:rsidRPr="00955B2B" w:rsidRDefault="00AF6FA8"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lastRenderedPageBreak/>
        <w:t>5.10</w:t>
      </w:r>
      <w:r w:rsidR="00640A6B" w:rsidRPr="00955B2B">
        <w:rPr>
          <w:rFonts w:ascii="Arial" w:hAnsi="Arial" w:cs="Arial"/>
          <w:i w:val="0"/>
          <w:iCs w:val="0"/>
          <w:sz w:val="22"/>
          <w:szCs w:val="22"/>
        </w:rPr>
        <w:tab/>
        <w:t>Impairment of non-financial assets</w:t>
      </w:r>
    </w:p>
    <w:p w14:paraId="74C339E0" w14:textId="05B2EB7C" w:rsidR="00640A6B" w:rsidRPr="00955B2B" w:rsidRDefault="00640A6B" w:rsidP="00170D84">
      <w:pPr>
        <w:spacing w:before="120" w:after="120" w:line="380" w:lineRule="exact"/>
        <w:ind w:left="547" w:hanging="547"/>
        <w:jc w:val="both"/>
        <w:rPr>
          <w:rFonts w:ascii="Arial" w:hAnsi="Arial" w:cs="Arial"/>
          <w:i/>
          <w:iCs/>
          <w:sz w:val="22"/>
          <w:szCs w:val="22"/>
        </w:rPr>
      </w:pPr>
      <w:r w:rsidRPr="00955B2B">
        <w:rPr>
          <w:rFonts w:ascii="Arial" w:hAnsi="Arial" w:cs="Arial"/>
          <w:sz w:val="22"/>
          <w:szCs w:val="22"/>
        </w:rPr>
        <w:tab/>
      </w:r>
      <w:r w:rsidR="000669DD" w:rsidRPr="00955B2B">
        <w:rPr>
          <w:rFonts w:ascii="Arial" w:eastAsia="Arial" w:hAnsi="Arial" w:cs="Arial"/>
          <w:sz w:val="22"/>
        </w:rPr>
        <w:t>At the end of each reporting period, the Group</w:t>
      </w:r>
      <w:r w:rsidR="000669DD" w:rsidRPr="00955B2B">
        <w:rPr>
          <w:rFonts w:ascii="Arial" w:eastAsia="Arial" w:hAnsi="Arial" w:cs="Arial"/>
          <w:sz w:val="22"/>
          <w:cs/>
        </w:rPr>
        <w:t xml:space="preserve"> </w:t>
      </w:r>
      <w:r w:rsidR="000669DD" w:rsidRPr="00955B2B">
        <w:rPr>
          <w:rFonts w:ascii="Arial" w:eastAsia="Arial" w:hAnsi="Arial" w:cs="Arial"/>
          <w:sz w:val="22"/>
        </w:rPr>
        <w:t xml:space="preserve">performs impairment reviews in respect of the </w:t>
      </w:r>
      <w:r w:rsidR="0075388D" w:rsidRPr="00955B2B">
        <w:rPr>
          <w:rFonts w:ascii="Arial" w:eastAsia="Arial" w:hAnsi="Arial" w:cs="Arial"/>
          <w:sz w:val="22"/>
        </w:rPr>
        <w:t>leasehold improvement</w:t>
      </w:r>
      <w:r w:rsidR="000669DD" w:rsidRPr="00955B2B">
        <w:rPr>
          <w:rFonts w:ascii="Arial" w:eastAsia="Arial" w:hAnsi="Arial" w:cs="Arial"/>
          <w:sz w:val="22"/>
        </w:rPr>
        <w:t xml:space="preserve"> and equipment, right-of-use </w:t>
      </w:r>
      <w:proofErr w:type="gramStart"/>
      <w:r w:rsidR="000669DD" w:rsidRPr="00955B2B">
        <w:rPr>
          <w:rFonts w:ascii="Arial" w:eastAsia="Arial" w:hAnsi="Arial" w:cs="Arial"/>
          <w:sz w:val="22"/>
        </w:rPr>
        <w:t>assets</w:t>
      </w:r>
      <w:proofErr w:type="gramEnd"/>
      <w:r w:rsidR="000669DD" w:rsidRPr="00955B2B">
        <w:rPr>
          <w:rFonts w:ascii="Arial" w:eastAsia="Arial" w:hAnsi="Arial" w:cs="Arial"/>
          <w:sz w:val="22"/>
        </w:rPr>
        <w:t xml:space="preserve">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000669DD" w:rsidRPr="00955B2B">
        <w:rPr>
          <w:rStyle w:val="IntenseEmphasis"/>
          <w:rFonts w:ascii="Arial" w:hAnsi="Arial" w:cs="Arial"/>
          <w:i w:val="0"/>
          <w:iCs w:val="0"/>
          <w:color w:val="auto"/>
          <w:sz w:val="22"/>
          <w:szCs w:val="22"/>
        </w:rPr>
        <w:t xml:space="preserve"> </w:t>
      </w:r>
    </w:p>
    <w:p w14:paraId="7E5E976D" w14:textId="6903D39C" w:rsidR="00E96428" w:rsidRPr="00955B2B" w:rsidRDefault="004B2DCA"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An impairment loss is recognised in profit or loss.</w:t>
      </w:r>
    </w:p>
    <w:p w14:paraId="35E87BDE" w14:textId="0B52EF76" w:rsidR="004B2DCA" w:rsidRPr="00955B2B" w:rsidRDefault="00D42DD9"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5.11</w:t>
      </w:r>
      <w:r w:rsidR="004B2DCA" w:rsidRPr="00955B2B">
        <w:rPr>
          <w:rFonts w:ascii="Arial" w:hAnsi="Arial" w:cs="Arial"/>
          <w:i w:val="0"/>
          <w:iCs w:val="0"/>
          <w:sz w:val="22"/>
          <w:szCs w:val="22"/>
          <w:cs/>
        </w:rPr>
        <w:tab/>
      </w:r>
      <w:r w:rsidR="004B2DCA" w:rsidRPr="00955B2B">
        <w:rPr>
          <w:rFonts w:ascii="Arial" w:hAnsi="Arial" w:cs="Arial"/>
          <w:i w:val="0"/>
          <w:iCs w:val="0"/>
          <w:sz w:val="22"/>
          <w:szCs w:val="22"/>
        </w:rPr>
        <w:t>Employee benefits</w:t>
      </w:r>
    </w:p>
    <w:p w14:paraId="32E4BC55" w14:textId="77777777" w:rsidR="004B2DCA" w:rsidRPr="00955B2B" w:rsidRDefault="004B2DCA" w:rsidP="00170D84">
      <w:pPr>
        <w:spacing w:before="120" w:after="120" w:line="380" w:lineRule="exact"/>
        <w:ind w:left="547" w:hanging="547"/>
        <w:jc w:val="thaiDistribute"/>
        <w:rPr>
          <w:rFonts w:ascii="Arial" w:hAnsi="Arial" w:cs="Arial"/>
          <w:b/>
          <w:bCs/>
          <w:sz w:val="22"/>
          <w:szCs w:val="22"/>
        </w:rPr>
      </w:pPr>
      <w:r w:rsidRPr="00955B2B">
        <w:rPr>
          <w:rFonts w:ascii="Arial" w:hAnsi="Arial" w:cs="Arial"/>
          <w:sz w:val="22"/>
          <w:szCs w:val="22"/>
        </w:rPr>
        <w:tab/>
      </w:r>
      <w:r w:rsidRPr="00955B2B">
        <w:rPr>
          <w:rFonts w:ascii="Arial" w:hAnsi="Arial" w:cs="Arial"/>
          <w:b/>
          <w:bCs/>
          <w:sz w:val="22"/>
          <w:szCs w:val="22"/>
        </w:rPr>
        <w:t>Short-term employee benefits</w:t>
      </w:r>
    </w:p>
    <w:p w14:paraId="0C19CF2A" w14:textId="77777777" w:rsidR="004B2DCA" w:rsidRPr="00955B2B" w:rsidRDefault="004B2DCA"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 xml:space="preserve">Salaries, wages, </w:t>
      </w:r>
      <w:proofErr w:type="gramStart"/>
      <w:r w:rsidRPr="00955B2B">
        <w:rPr>
          <w:rFonts w:ascii="Arial" w:eastAsia="Arial" w:hAnsi="Arial" w:cs="Arial"/>
          <w:sz w:val="22"/>
          <w:szCs w:val="22"/>
        </w:rPr>
        <w:t>bonuses</w:t>
      </w:r>
      <w:proofErr w:type="gramEnd"/>
      <w:r w:rsidRPr="00955B2B">
        <w:rPr>
          <w:rFonts w:ascii="Arial" w:eastAsia="Arial" w:hAnsi="Arial" w:cs="Arial"/>
          <w:sz w:val="22"/>
          <w:szCs w:val="22"/>
        </w:rPr>
        <w:t xml:space="preserve"> and contributions to the social security fund are recognised as expenses when incurred.</w:t>
      </w:r>
    </w:p>
    <w:p w14:paraId="552D4045" w14:textId="0BCCCDB8" w:rsidR="004B2DCA" w:rsidRPr="00955B2B" w:rsidRDefault="004B2DCA" w:rsidP="00170D84">
      <w:pPr>
        <w:spacing w:before="120" w:after="120" w:line="380" w:lineRule="exact"/>
        <w:ind w:left="547" w:hanging="547"/>
        <w:jc w:val="thaiDistribute"/>
        <w:rPr>
          <w:rFonts w:ascii="Arial" w:hAnsi="Arial" w:cs="Arial"/>
          <w:b/>
          <w:bCs/>
          <w:sz w:val="22"/>
          <w:szCs w:val="22"/>
        </w:rPr>
      </w:pPr>
      <w:r w:rsidRPr="00955B2B">
        <w:rPr>
          <w:rFonts w:ascii="Arial" w:hAnsi="Arial" w:cs="Arial"/>
          <w:b/>
          <w:bCs/>
          <w:sz w:val="22"/>
          <w:szCs w:val="22"/>
        </w:rPr>
        <w:tab/>
        <w:t>Post-employment benefits</w:t>
      </w:r>
    </w:p>
    <w:p w14:paraId="04506CAC" w14:textId="3E312AF0" w:rsidR="00B52046" w:rsidRPr="00955B2B" w:rsidRDefault="00B52046" w:rsidP="00170D84">
      <w:pPr>
        <w:spacing w:before="120" w:after="120" w:line="380" w:lineRule="exact"/>
        <w:ind w:left="547" w:hanging="547"/>
        <w:jc w:val="thaiDistribute"/>
        <w:rPr>
          <w:rFonts w:ascii="Arial" w:hAnsi="Arial" w:cs="Arial"/>
          <w:b/>
          <w:bCs/>
          <w:i/>
          <w:iCs/>
          <w:sz w:val="22"/>
          <w:szCs w:val="22"/>
        </w:rPr>
      </w:pPr>
      <w:r w:rsidRPr="00955B2B">
        <w:rPr>
          <w:rFonts w:ascii="Arial" w:hAnsi="Arial" w:cs="Arial"/>
          <w:b/>
          <w:bCs/>
          <w:sz w:val="22"/>
          <w:szCs w:val="22"/>
        </w:rPr>
        <w:tab/>
      </w:r>
      <w:r w:rsidR="00AF35CE" w:rsidRPr="00955B2B">
        <w:rPr>
          <w:rFonts w:ascii="Arial" w:hAnsi="Arial" w:cs="Arial"/>
          <w:b/>
          <w:bCs/>
          <w:i/>
          <w:iCs/>
          <w:sz w:val="22"/>
          <w:szCs w:val="22"/>
        </w:rPr>
        <w:t>Defined benefit plans</w:t>
      </w:r>
    </w:p>
    <w:p w14:paraId="149FC2EC" w14:textId="38DD5D0A" w:rsidR="004B2DCA" w:rsidRPr="00955B2B" w:rsidRDefault="004B2DCA"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The Group</w:t>
      </w:r>
      <w:r w:rsidRPr="00955B2B">
        <w:rPr>
          <w:rFonts w:ascii="Arial" w:eastAsia="Arial" w:hAnsi="Arial" w:cs="Arial"/>
          <w:sz w:val="22"/>
          <w:szCs w:val="22"/>
          <w:cs/>
        </w:rPr>
        <w:t xml:space="preserve"> </w:t>
      </w:r>
      <w:r w:rsidRPr="00955B2B">
        <w:rPr>
          <w:rFonts w:ascii="Arial" w:eastAsia="Arial" w:hAnsi="Arial" w:cs="Arial"/>
          <w:sz w:val="22"/>
          <w:szCs w:val="22"/>
        </w:rPr>
        <w:t>has obligations in respect of the severance payments it must make to employees upon retirement under labor law</w:t>
      </w:r>
      <w:r w:rsidR="00602E80" w:rsidRPr="00955B2B">
        <w:rPr>
          <w:rFonts w:ascii="Arial" w:eastAsia="Arial" w:hAnsi="Arial" w:cs="Arial"/>
          <w:sz w:val="22"/>
          <w:szCs w:val="22"/>
        </w:rPr>
        <w:t>.</w:t>
      </w:r>
      <w:r w:rsidRPr="00955B2B">
        <w:rPr>
          <w:rFonts w:ascii="Arial" w:eastAsia="Arial" w:hAnsi="Arial" w:cs="Arial"/>
          <w:sz w:val="22"/>
          <w:szCs w:val="22"/>
        </w:rPr>
        <w:t xml:space="preserve"> The Group</w:t>
      </w:r>
      <w:r w:rsidRPr="00955B2B">
        <w:rPr>
          <w:rFonts w:ascii="Arial" w:eastAsia="Arial" w:hAnsi="Arial" w:cs="Arial"/>
          <w:sz w:val="22"/>
          <w:szCs w:val="22"/>
          <w:cs/>
        </w:rPr>
        <w:t xml:space="preserve"> </w:t>
      </w:r>
      <w:r w:rsidRPr="00955B2B">
        <w:rPr>
          <w:rFonts w:ascii="Arial" w:eastAsia="Arial" w:hAnsi="Arial" w:cs="Arial"/>
          <w:sz w:val="22"/>
          <w:szCs w:val="22"/>
        </w:rPr>
        <w:t>treats these severance payment obligations as a defined benefit plan.</w:t>
      </w:r>
    </w:p>
    <w:p w14:paraId="500583A4" w14:textId="1A9596F6" w:rsidR="004B2DCA" w:rsidRPr="00955B2B" w:rsidRDefault="004B2DCA"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The obligation under the defined benefit plan</w:t>
      </w:r>
      <w:r w:rsidR="0059679E" w:rsidRPr="00955B2B">
        <w:rPr>
          <w:rFonts w:ascii="Arial" w:eastAsia="Arial" w:hAnsi="Arial" w:cs="Arial"/>
          <w:sz w:val="22"/>
          <w:szCs w:val="22"/>
        </w:rPr>
        <w:t xml:space="preserve"> </w:t>
      </w:r>
      <w:r w:rsidRPr="00955B2B">
        <w:rPr>
          <w:rFonts w:ascii="Arial" w:eastAsia="Arial" w:hAnsi="Arial" w:cs="Arial"/>
          <w:sz w:val="22"/>
          <w:szCs w:val="22"/>
        </w:rPr>
        <w:t>is determined by a professionally qualified independent actuary based on actuarial techniques, using the projected unit credit method.</w:t>
      </w:r>
      <w:r w:rsidRPr="00955B2B">
        <w:rPr>
          <w:rFonts w:ascii="Arial" w:hAnsi="Arial" w:cs="Arial"/>
          <w:sz w:val="22"/>
          <w:szCs w:val="22"/>
        </w:rPr>
        <w:t xml:space="preserve"> </w:t>
      </w:r>
    </w:p>
    <w:p w14:paraId="7E981559" w14:textId="6C364D81" w:rsidR="004B2DCA" w:rsidRPr="00955B2B" w:rsidRDefault="004B2DCA"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Pr="00955B2B">
        <w:rPr>
          <w:rFonts w:ascii="Arial" w:eastAsia="Arial" w:hAnsi="Arial" w:cs="Arial"/>
          <w:sz w:val="22"/>
          <w:szCs w:val="22"/>
        </w:rPr>
        <w:t>Actuarial gains and losses arising from defined benefit plans are recognised immediately in other comprehensive income.</w:t>
      </w:r>
    </w:p>
    <w:p w14:paraId="33717F2D" w14:textId="67DF7A52" w:rsidR="00A42760" w:rsidRPr="00955B2B" w:rsidRDefault="008F5A24"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5.12</w:t>
      </w:r>
      <w:r w:rsidR="00A42760" w:rsidRPr="00955B2B">
        <w:rPr>
          <w:rFonts w:ascii="Arial" w:hAnsi="Arial" w:cs="Arial"/>
          <w:i w:val="0"/>
          <w:iCs w:val="0"/>
          <w:sz w:val="22"/>
          <w:szCs w:val="22"/>
        </w:rPr>
        <w:tab/>
        <w:t>Provisions</w:t>
      </w:r>
    </w:p>
    <w:p w14:paraId="2428B784" w14:textId="77777777" w:rsidR="00A42760"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 xml:space="preserve">Provisions are recognised when the Group has a present obligation </w:t>
      </w:r>
      <w:proofErr w:type="gramStart"/>
      <w:r w:rsidR="004B2DCA" w:rsidRPr="00955B2B">
        <w:rPr>
          <w:rFonts w:ascii="Arial" w:eastAsia="Arial" w:hAnsi="Arial" w:cs="Arial"/>
          <w:sz w:val="22"/>
          <w:szCs w:val="22"/>
        </w:rPr>
        <w:t>as a result of</w:t>
      </w:r>
      <w:proofErr w:type="gramEnd"/>
      <w:r w:rsidR="004B2DCA" w:rsidRPr="00955B2B">
        <w:rPr>
          <w:rFonts w:ascii="Arial" w:eastAsia="Arial" w:hAnsi="Arial" w:cs="Arial"/>
          <w:sz w:val="22"/>
          <w:szCs w:val="22"/>
        </w:rPr>
        <w:t xml:space="preserve"> a past event, it is probable that an outflow of resources embodying economic benefits will be required to settle the obligation, and a reliable estimate can be made of the amount of    </w:t>
      </w:r>
      <w:r w:rsidR="00DF6C5C" w:rsidRPr="00955B2B">
        <w:rPr>
          <w:rFonts w:ascii="Arial" w:eastAsia="Arial" w:hAnsi="Arial" w:cs="Arial"/>
          <w:sz w:val="22"/>
          <w:szCs w:val="22"/>
        </w:rPr>
        <w:t xml:space="preserve">                                                      </w:t>
      </w:r>
      <w:r w:rsidR="004B2DCA" w:rsidRPr="00955B2B">
        <w:rPr>
          <w:rFonts w:ascii="Arial" w:eastAsia="Arial" w:hAnsi="Arial" w:cs="Arial"/>
          <w:sz w:val="22"/>
          <w:szCs w:val="22"/>
        </w:rPr>
        <w:t xml:space="preserve"> the obligation.</w:t>
      </w:r>
      <w:r w:rsidR="00A42760" w:rsidRPr="00955B2B">
        <w:rPr>
          <w:rFonts w:ascii="Arial" w:hAnsi="Arial" w:cs="Arial"/>
          <w:sz w:val="22"/>
          <w:szCs w:val="22"/>
        </w:rPr>
        <w:t xml:space="preserve"> </w:t>
      </w:r>
    </w:p>
    <w:p w14:paraId="49151872" w14:textId="2E42F0ED" w:rsidR="00A42760" w:rsidRPr="00955B2B" w:rsidRDefault="008F5A24"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5.13</w:t>
      </w:r>
      <w:r w:rsidR="00A42760" w:rsidRPr="00955B2B">
        <w:rPr>
          <w:rFonts w:ascii="Arial" w:hAnsi="Arial" w:cs="Arial"/>
          <w:i w:val="0"/>
          <w:iCs w:val="0"/>
          <w:sz w:val="22"/>
          <w:szCs w:val="22"/>
        </w:rPr>
        <w:tab/>
        <w:t>Income tax</w:t>
      </w:r>
    </w:p>
    <w:p w14:paraId="4957B0EB" w14:textId="77777777" w:rsidR="004B2DCA"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Income tax expense represents the sum of corporate income tax currently payable and deferred tax.</w:t>
      </w:r>
    </w:p>
    <w:p w14:paraId="442B099A" w14:textId="49C62406" w:rsidR="004B2DCA" w:rsidRPr="00955B2B" w:rsidRDefault="000E3168" w:rsidP="00170D84">
      <w:pPr>
        <w:spacing w:before="120" w:after="120" w:line="380" w:lineRule="exact"/>
        <w:ind w:left="547" w:hanging="547"/>
        <w:jc w:val="thaiDistribute"/>
        <w:rPr>
          <w:rFonts w:ascii="Arial" w:hAnsi="Arial" w:cs="Arial"/>
          <w:b/>
          <w:bCs/>
          <w:sz w:val="22"/>
          <w:szCs w:val="22"/>
        </w:rPr>
      </w:pPr>
      <w:r w:rsidRPr="00955B2B">
        <w:rPr>
          <w:rFonts w:ascii="Arial" w:hAnsi="Arial" w:cs="Arial"/>
          <w:b/>
          <w:bCs/>
          <w:sz w:val="22"/>
          <w:szCs w:val="22"/>
        </w:rPr>
        <w:tab/>
      </w:r>
      <w:r w:rsidR="004B2DCA" w:rsidRPr="00955B2B">
        <w:rPr>
          <w:rFonts w:ascii="Arial" w:hAnsi="Arial" w:cs="Arial"/>
          <w:b/>
          <w:bCs/>
          <w:sz w:val="22"/>
          <w:szCs w:val="22"/>
        </w:rPr>
        <w:t>Current tax</w:t>
      </w:r>
    </w:p>
    <w:p w14:paraId="50C6C941" w14:textId="69ABF850" w:rsidR="00E96428" w:rsidRPr="00955B2B" w:rsidRDefault="00380193" w:rsidP="00984414">
      <w:pPr>
        <w:spacing w:before="120" w:after="120" w:line="380" w:lineRule="exact"/>
        <w:ind w:left="547" w:hanging="547"/>
        <w:jc w:val="both"/>
        <w:rPr>
          <w:rFonts w:ascii="Arial" w:eastAsia="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Current income tax is provided in the accounts at the amount expected to be paid to</w:t>
      </w:r>
      <w:r w:rsidR="001F42F2" w:rsidRPr="00955B2B">
        <w:rPr>
          <w:rFonts w:ascii="Arial" w:eastAsia="Arial" w:hAnsi="Arial" w:cs="Arial"/>
          <w:sz w:val="22"/>
          <w:szCs w:val="22"/>
        </w:rPr>
        <w:t xml:space="preserve"> </w:t>
      </w:r>
      <w:r w:rsidR="004B2DCA" w:rsidRPr="00955B2B">
        <w:rPr>
          <w:rFonts w:ascii="Arial" w:eastAsia="Arial" w:hAnsi="Arial" w:cs="Arial"/>
          <w:sz w:val="22"/>
          <w:szCs w:val="22"/>
        </w:rPr>
        <w:t>the taxation authorities, based on taxable profits determined in accordance with tax legislation.</w:t>
      </w:r>
    </w:p>
    <w:p w14:paraId="35A7D8F2" w14:textId="44C05AC7" w:rsidR="00955B2B" w:rsidRDefault="00955B2B">
      <w:pPr>
        <w:overflowPunct/>
        <w:autoSpaceDE/>
        <w:autoSpaceDN/>
        <w:adjustRightInd/>
        <w:textAlignment w:val="auto"/>
        <w:rPr>
          <w:rFonts w:ascii="Arial" w:hAnsi="Arial" w:cs="Arial"/>
          <w:b/>
          <w:bCs/>
          <w:sz w:val="22"/>
          <w:szCs w:val="22"/>
          <w:cs/>
        </w:rPr>
      </w:pPr>
      <w:r>
        <w:rPr>
          <w:rFonts w:ascii="Arial" w:hAnsi="Arial"/>
          <w:b/>
          <w:bCs/>
          <w:sz w:val="22"/>
          <w:szCs w:val="22"/>
          <w:cs/>
        </w:rPr>
        <w:br w:type="page"/>
      </w:r>
    </w:p>
    <w:p w14:paraId="3CDB885D" w14:textId="61FE489B" w:rsidR="004B2DCA" w:rsidRPr="00955B2B" w:rsidRDefault="00BA3E3C" w:rsidP="00170D84">
      <w:pPr>
        <w:spacing w:before="120" w:after="120" w:line="380" w:lineRule="exact"/>
        <w:ind w:left="547" w:hanging="547"/>
        <w:jc w:val="thaiDistribute"/>
        <w:rPr>
          <w:rFonts w:ascii="Arial" w:hAnsi="Arial" w:cs="Arial"/>
          <w:b/>
          <w:bCs/>
          <w:sz w:val="22"/>
          <w:szCs w:val="22"/>
        </w:rPr>
      </w:pPr>
      <w:r w:rsidRPr="00955B2B">
        <w:rPr>
          <w:rFonts w:ascii="Arial" w:hAnsi="Arial" w:cs="Arial"/>
          <w:b/>
          <w:bCs/>
          <w:sz w:val="22"/>
          <w:szCs w:val="22"/>
        </w:rPr>
        <w:lastRenderedPageBreak/>
        <w:tab/>
      </w:r>
      <w:r w:rsidR="004B2DCA" w:rsidRPr="00955B2B">
        <w:rPr>
          <w:rFonts w:ascii="Arial" w:hAnsi="Arial" w:cs="Arial"/>
          <w:b/>
          <w:bCs/>
          <w:sz w:val="22"/>
          <w:szCs w:val="22"/>
        </w:rPr>
        <w:t>Deferred tax</w:t>
      </w:r>
    </w:p>
    <w:p w14:paraId="4D0B3F1C" w14:textId="77777777" w:rsidR="004B2DCA"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r w:rsidR="004B2DCA" w:rsidRPr="00955B2B">
        <w:rPr>
          <w:rFonts w:ascii="Arial" w:hAnsi="Arial" w:cs="Arial"/>
          <w:sz w:val="22"/>
          <w:szCs w:val="22"/>
        </w:rPr>
        <w:t xml:space="preserve"> </w:t>
      </w:r>
    </w:p>
    <w:p w14:paraId="43810185" w14:textId="77777777" w:rsidR="004B2DCA"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 xml:space="preserve">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4B2DCA" w:rsidRPr="00955B2B">
        <w:rPr>
          <w:rFonts w:ascii="Arial" w:eastAsia="Arial" w:hAnsi="Arial" w:cs="Arial"/>
          <w:sz w:val="22"/>
          <w:szCs w:val="22"/>
        </w:rPr>
        <w:t>utilised</w:t>
      </w:r>
      <w:proofErr w:type="spellEnd"/>
      <w:r w:rsidR="004B2DCA" w:rsidRPr="00955B2B">
        <w:rPr>
          <w:rFonts w:ascii="Arial" w:eastAsia="Arial" w:hAnsi="Arial" w:cs="Arial"/>
          <w:sz w:val="22"/>
          <w:szCs w:val="22"/>
        </w:rPr>
        <w:t>.</w:t>
      </w:r>
    </w:p>
    <w:p w14:paraId="47B9966A" w14:textId="134F9130" w:rsidR="007A724A"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004B2DCA" w:rsidRPr="00955B2B">
        <w:rPr>
          <w:rFonts w:ascii="Arial" w:eastAsia="Arial" w:hAnsi="Arial" w:cs="Arial"/>
          <w:sz w:val="22"/>
          <w:szCs w:val="22"/>
        </w:rPr>
        <w:t>utilised</w:t>
      </w:r>
      <w:proofErr w:type="spellEnd"/>
      <w:r w:rsidR="004B2DCA" w:rsidRPr="00955B2B">
        <w:rPr>
          <w:rFonts w:ascii="Arial" w:eastAsia="Arial" w:hAnsi="Arial" w:cs="Arial"/>
          <w:sz w:val="22"/>
          <w:szCs w:val="22"/>
        </w:rPr>
        <w:t>.</w:t>
      </w:r>
    </w:p>
    <w:p w14:paraId="4EB29839" w14:textId="77777777" w:rsidR="004B2DCA" w:rsidRPr="00955B2B" w:rsidRDefault="00380193" w:rsidP="00984414">
      <w:pPr>
        <w:spacing w:before="120" w:after="120" w:line="380" w:lineRule="exact"/>
        <w:ind w:left="547" w:hanging="547"/>
        <w:jc w:val="both"/>
        <w:rPr>
          <w:rFonts w:ascii="Arial" w:hAnsi="Arial" w:cs="Arial"/>
          <w:sz w:val="22"/>
          <w:szCs w:val="22"/>
        </w:rPr>
      </w:pPr>
      <w:bookmarkStart w:id="6" w:name="IAS_12,_para.61"/>
      <w:r w:rsidRPr="00955B2B">
        <w:rPr>
          <w:rFonts w:ascii="Arial" w:hAnsi="Arial" w:cs="Arial"/>
          <w:sz w:val="22"/>
          <w:szCs w:val="22"/>
        </w:rPr>
        <w:tab/>
      </w:r>
      <w:r w:rsidR="004B2DCA" w:rsidRPr="00955B2B">
        <w:rPr>
          <w:rFonts w:ascii="Arial" w:eastAsia="Arial" w:hAnsi="Arial" w:cs="Arial"/>
          <w:sz w:val="22"/>
          <w:szCs w:val="22"/>
        </w:rPr>
        <w:t>The Group records deferred tax directly to shareholders' equity if the tax relates to items that are recorded directly to shareholders' equity</w:t>
      </w:r>
      <w:bookmarkEnd w:id="6"/>
      <w:r w:rsidR="004B2DCA" w:rsidRPr="00955B2B">
        <w:rPr>
          <w:rFonts w:ascii="Arial" w:eastAsia="Arial" w:hAnsi="Arial" w:cs="Arial"/>
          <w:sz w:val="22"/>
          <w:szCs w:val="22"/>
        </w:rPr>
        <w:t>.</w:t>
      </w:r>
    </w:p>
    <w:p w14:paraId="3486A0BE" w14:textId="065B6250" w:rsidR="004B2DCA" w:rsidRPr="00955B2B" w:rsidRDefault="002C6EB2" w:rsidP="004040AD">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5.14</w:t>
      </w:r>
      <w:r w:rsidR="004B2DCA" w:rsidRPr="00955B2B">
        <w:rPr>
          <w:rFonts w:ascii="Arial" w:hAnsi="Arial" w:cs="Arial"/>
          <w:i w:val="0"/>
          <w:iCs w:val="0"/>
          <w:sz w:val="22"/>
          <w:szCs w:val="22"/>
        </w:rPr>
        <w:tab/>
        <w:t>Financial instruments</w:t>
      </w:r>
    </w:p>
    <w:p w14:paraId="1CF3FCAD" w14:textId="42285E53" w:rsidR="004B2DCA" w:rsidRPr="00955B2B" w:rsidRDefault="004B2DCA" w:rsidP="00984414">
      <w:pPr>
        <w:spacing w:before="120" w:after="120" w:line="380" w:lineRule="exact"/>
        <w:ind w:left="547" w:hanging="547"/>
        <w:jc w:val="both"/>
        <w:rPr>
          <w:rFonts w:ascii="Arial" w:eastAsia="Arial" w:hAnsi="Arial" w:cs="Arial"/>
          <w:sz w:val="22"/>
          <w:szCs w:val="22"/>
        </w:rPr>
      </w:pPr>
      <w:r w:rsidRPr="00955B2B">
        <w:rPr>
          <w:rFonts w:ascii="Arial" w:hAnsi="Arial" w:cs="Arial"/>
          <w:b/>
          <w:bCs/>
          <w:i/>
          <w:iCs/>
          <w:sz w:val="22"/>
          <w:szCs w:val="22"/>
        </w:rPr>
        <w:tab/>
      </w:r>
      <w:r w:rsidRPr="00955B2B">
        <w:rPr>
          <w:rFonts w:ascii="Arial" w:eastAsia="Arial"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573135B0" w14:textId="11F4A4CE" w:rsidR="004B2DCA" w:rsidRPr="00955B2B" w:rsidRDefault="004B2DCA" w:rsidP="00170D84">
      <w:pPr>
        <w:spacing w:before="120" w:after="120" w:line="380" w:lineRule="exact"/>
        <w:ind w:left="547" w:hanging="547"/>
        <w:jc w:val="thaiDistribute"/>
        <w:rPr>
          <w:rFonts w:ascii="Arial" w:hAnsi="Arial" w:cs="Arial"/>
          <w:b/>
          <w:bCs/>
          <w:sz w:val="22"/>
          <w:szCs w:val="22"/>
        </w:rPr>
      </w:pPr>
      <w:r w:rsidRPr="00955B2B">
        <w:rPr>
          <w:rFonts w:ascii="Arial" w:hAnsi="Arial" w:cs="Arial"/>
          <w:b/>
          <w:bCs/>
          <w:sz w:val="22"/>
          <w:szCs w:val="22"/>
        </w:rPr>
        <w:tab/>
        <w:t>Classification and measurement of financial assets</w:t>
      </w:r>
    </w:p>
    <w:p w14:paraId="15E58DA9" w14:textId="7FC6C7F7" w:rsidR="004B2DCA"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 xml:space="preserve">Financial assets are classified, at initial recognition, as to be subsequently measured at </w:t>
      </w:r>
      <w:proofErr w:type="spellStart"/>
      <w:r w:rsidR="004B2DCA" w:rsidRPr="00955B2B">
        <w:rPr>
          <w:rFonts w:ascii="Arial" w:eastAsia="Arial" w:hAnsi="Arial" w:cs="Arial"/>
          <w:sz w:val="22"/>
          <w:szCs w:val="22"/>
        </w:rPr>
        <w:t>amortised</w:t>
      </w:r>
      <w:proofErr w:type="spellEnd"/>
      <w:r w:rsidR="004B2DCA" w:rsidRPr="00955B2B">
        <w:rPr>
          <w:rFonts w:ascii="Arial" w:eastAsia="Arial" w:hAnsi="Arial" w:cs="Arial"/>
          <w:sz w:val="22"/>
          <w:szCs w:val="22"/>
        </w:rPr>
        <w:t xml:space="preserve"> cost,</w:t>
      </w:r>
      <w:r w:rsidR="00AF34C6" w:rsidRPr="00955B2B">
        <w:rPr>
          <w:rFonts w:ascii="Arial" w:eastAsia="Arial" w:hAnsi="Arial" w:cs="Arial"/>
          <w:sz w:val="22"/>
          <w:szCs w:val="22"/>
        </w:rPr>
        <w:t xml:space="preserve"> fair val</w:t>
      </w:r>
      <w:r w:rsidR="00BF5EFA" w:rsidRPr="00955B2B">
        <w:rPr>
          <w:rFonts w:ascii="Arial" w:eastAsia="Arial" w:hAnsi="Arial" w:cs="Arial"/>
          <w:sz w:val="22"/>
          <w:szCs w:val="22"/>
        </w:rPr>
        <w:t>ue through other comprehensive income (“FVOCI”)</w:t>
      </w:r>
      <w:r w:rsidR="00CB6BC5" w:rsidRPr="00955B2B">
        <w:rPr>
          <w:rFonts w:ascii="Arial" w:eastAsia="Arial" w:hAnsi="Arial" w:cs="Arial"/>
          <w:sz w:val="22"/>
          <w:szCs w:val="22"/>
        </w:rPr>
        <w:t xml:space="preserve"> </w:t>
      </w:r>
      <w:r w:rsidR="004B2DCA" w:rsidRPr="00955B2B">
        <w:rPr>
          <w:rFonts w:ascii="Arial" w:eastAsia="Arial" w:hAnsi="Arial" w:cs="Arial"/>
          <w:sz w:val="22"/>
          <w:szCs w:val="22"/>
        </w:rPr>
        <w:t>or fair value through profit or loss (“FVTPL”). The classification of financial assets at initial recognition is driven by the Group’s business model for managing the financial assets and the contractual cash flows characteristics of the financial assets.</w:t>
      </w:r>
      <w:r w:rsidR="004B2DCA" w:rsidRPr="00955B2B">
        <w:rPr>
          <w:rFonts w:ascii="Arial" w:hAnsi="Arial" w:cs="Arial"/>
          <w:sz w:val="22"/>
          <w:szCs w:val="22"/>
          <w:cs/>
        </w:rPr>
        <w:t xml:space="preserve"> </w:t>
      </w:r>
    </w:p>
    <w:p w14:paraId="22785560" w14:textId="11C0E87B" w:rsidR="004B2DCA" w:rsidRPr="00955B2B" w:rsidRDefault="000E3168" w:rsidP="00170D84">
      <w:pPr>
        <w:spacing w:before="120" w:after="120" w:line="380" w:lineRule="exact"/>
        <w:ind w:left="547" w:hanging="547"/>
        <w:jc w:val="thaiDistribute"/>
        <w:rPr>
          <w:rFonts w:ascii="Arial" w:hAnsi="Arial" w:cs="Arial"/>
          <w:b/>
          <w:bCs/>
          <w:i/>
          <w:iCs/>
          <w:sz w:val="22"/>
          <w:szCs w:val="22"/>
        </w:rPr>
      </w:pPr>
      <w:r w:rsidRPr="00955B2B">
        <w:rPr>
          <w:rFonts w:ascii="Arial" w:hAnsi="Arial" w:cs="Arial"/>
          <w:b/>
          <w:bCs/>
          <w:i/>
          <w:iCs/>
          <w:sz w:val="22"/>
          <w:szCs w:val="22"/>
        </w:rPr>
        <w:tab/>
      </w:r>
      <w:r w:rsidR="004B2DCA" w:rsidRPr="00955B2B">
        <w:rPr>
          <w:rFonts w:ascii="Arial" w:hAnsi="Arial" w:cs="Arial"/>
          <w:b/>
          <w:bCs/>
          <w:i/>
          <w:iCs/>
          <w:sz w:val="22"/>
          <w:szCs w:val="22"/>
        </w:rPr>
        <w:t xml:space="preserve">Financial assets at </w:t>
      </w:r>
      <w:proofErr w:type="spellStart"/>
      <w:r w:rsidR="004B2DCA" w:rsidRPr="00955B2B">
        <w:rPr>
          <w:rFonts w:ascii="Arial" w:hAnsi="Arial" w:cs="Arial"/>
          <w:b/>
          <w:bCs/>
          <w:i/>
          <w:iCs/>
          <w:sz w:val="22"/>
          <w:szCs w:val="22"/>
        </w:rPr>
        <w:t>amortised</w:t>
      </w:r>
      <w:proofErr w:type="spellEnd"/>
      <w:r w:rsidR="004B2DCA" w:rsidRPr="00955B2B">
        <w:rPr>
          <w:rFonts w:ascii="Arial" w:hAnsi="Arial" w:cs="Arial"/>
          <w:b/>
          <w:bCs/>
          <w:i/>
          <w:iCs/>
          <w:sz w:val="22"/>
          <w:szCs w:val="22"/>
        </w:rPr>
        <w:t xml:space="preserve"> cost </w:t>
      </w:r>
    </w:p>
    <w:p w14:paraId="7D701A90" w14:textId="3D244299" w:rsidR="000E3168"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 xml:space="preserve">The Group measures financial assets at </w:t>
      </w:r>
      <w:proofErr w:type="spellStart"/>
      <w:r w:rsidR="004B2DCA" w:rsidRPr="00955B2B">
        <w:rPr>
          <w:rFonts w:ascii="Arial" w:eastAsia="Arial" w:hAnsi="Arial" w:cs="Arial"/>
          <w:sz w:val="22"/>
          <w:szCs w:val="22"/>
        </w:rPr>
        <w:t>amortised</w:t>
      </w:r>
      <w:proofErr w:type="spellEnd"/>
      <w:r w:rsidR="004B2DCA" w:rsidRPr="00955B2B">
        <w:rPr>
          <w:rFonts w:ascii="Arial" w:eastAsia="Arial" w:hAnsi="Arial" w:cs="Arial"/>
          <w:sz w:val="22"/>
          <w:szCs w:val="22"/>
        </w:rPr>
        <w:t xml:space="preserve"> cost if the financial asset is held </w:t>
      </w:r>
      <w:proofErr w:type="gramStart"/>
      <w:r w:rsidR="004B2DCA" w:rsidRPr="00955B2B">
        <w:rPr>
          <w:rFonts w:ascii="Arial" w:eastAsia="Arial" w:hAnsi="Arial" w:cs="Arial"/>
          <w:sz w:val="22"/>
          <w:szCs w:val="22"/>
        </w:rPr>
        <w:t>in order to</w:t>
      </w:r>
      <w:proofErr w:type="gramEnd"/>
      <w:r w:rsidR="004B2DCA" w:rsidRPr="00955B2B">
        <w:rPr>
          <w:rFonts w:ascii="Arial" w:eastAsia="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0B80C95" w14:textId="09D94838" w:rsidR="001F42F2" w:rsidRPr="00955B2B" w:rsidRDefault="00380193" w:rsidP="00984414">
      <w:pPr>
        <w:spacing w:before="120" w:after="120" w:line="380" w:lineRule="exact"/>
        <w:ind w:left="547" w:hanging="547"/>
        <w:jc w:val="both"/>
        <w:rPr>
          <w:rFonts w:ascii="Arial" w:eastAsia="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 xml:space="preserve">Financial assets at </w:t>
      </w:r>
      <w:proofErr w:type="spellStart"/>
      <w:r w:rsidR="004B2DCA" w:rsidRPr="00955B2B">
        <w:rPr>
          <w:rFonts w:ascii="Arial" w:eastAsia="Arial" w:hAnsi="Arial" w:cs="Arial"/>
          <w:sz w:val="22"/>
          <w:szCs w:val="22"/>
        </w:rPr>
        <w:t>amortised</w:t>
      </w:r>
      <w:proofErr w:type="spellEnd"/>
      <w:r w:rsidR="004B2DCA" w:rsidRPr="00955B2B">
        <w:rPr>
          <w:rFonts w:ascii="Arial" w:eastAsia="Arial" w:hAnsi="Arial" w:cs="Arial"/>
          <w:sz w:val="22"/>
          <w:szCs w:val="22"/>
        </w:rPr>
        <w:t xml:space="preserve"> cost are subsequently measured using the effective interest rate (“EIR”) method and are subject to impairment. Gains and losses are recognised in profit or loss when the asset is </w:t>
      </w:r>
      <w:proofErr w:type="spellStart"/>
      <w:r w:rsidR="004B2DCA" w:rsidRPr="00955B2B">
        <w:rPr>
          <w:rFonts w:ascii="Arial" w:eastAsia="Arial" w:hAnsi="Arial" w:cs="Arial"/>
          <w:sz w:val="22"/>
          <w:szCs w:val="22"/>
        </w:rPr>
        <w:t>derecognised</w:t>
      </w:r>
      <w:proofErr w:type="spellEnd"/>
      <w:r w:rsidR="004B2DCA" w:rsidRPr="00955B2B">
        <w:rPr>
          <w:rFonts w:ascii="Arial" w:eastAsia="Arial" w:hAnsi="Arial" w:cs="Arial"/>
          <w:sz w:val="22"/>
          <w:szCs w:val="22"/>
        </w:rPr>
        <w:t xml:space="preserve">, </w:t>
      </w:r>
      <w:proofErr w:type="gramStart"/>
      <w:r w:rsidR="004B2DCA" w:rsidRPr="00955B2B">
        <w:rPr>
          <w:rFonts w:ascii="Arial" w:eastAsia="Arial" w:hAnsi="Arial" w:cs="Arial"/>
          <w:sz w:val="22"/>
          <w:szCs w:val="22"/>
        </w:rPr>
        <w:t>modified</w:t>
      </w:r>
      <w:proofErr w:type="gramEnd"/>
      <w:r w:rsidR="004B2DCA" w:rsidRPr="00955B2B">
        <w:rPr>
          <w:rFonts w:ascii="Arial" w:eastAsia="Arial" w:hAnsi="Arial" w:cs="Arial"/>
          <w:sz w:val="22"/>
          <w:szCs w:val="22"/>
        </w:rPr>
        <w:t xml:space="preserve"> or impaired.</w:t>
      </w:r>
    </w:p>
    <w:p w14:paraId="6FB45073" w14:textId="77777777" w:rsidR="001F42F2" w:rsidRPr="00955B2B" w:rsidRDefault="001F42F2">
      <w:pPr>
        <w:overflowPunct/>
        <w:autoSpaceDE/>
        <w:autoSpaceDN/>
        <w:adjustRightInd/>
        <w:textAlignment w:val="auto"/>
        <w:rPr>
          <w:rFonts w:ascii="Arial" w:eastAsia="Arial" w:hAnsi="Arial" w:cs="Arial"/>
          <w:sz w:val="22"/>
          <w:szCs w:val="22"/>
        </w:rPr>
      </w:pPr>
      <w:r w:rsidRPr="00955B2B">
        <w:rPr>
          <w:rFonts w:ascii="Arial" w:eastAsia="Arial" w:hAnsi="Arial" w:cs="Arial"/>
          <w:sz w:val="22"/>
          <w:szCs w:val="22"/>
        </w:rPr>
        <w:br w:type="page"/>
      </w:r>
    </w:p>
    <w:p w14:paraId="169618A2" w14:textId="77777777" w:rsidR="004B2DCA" w:rsidRPr="00955B2B" w:rsidRDefault="005B7145" w:rsidP="00170D84">
      <w:pPr>
        <w:spacing w:before="120" w:after="120" w:line="380" w:lineRule="exact"/>
        <w:ind w:left="547" w:hanging="547"/>
        <w:jc w:val="thaiDistribute"/>
        <w:rPr>
          <w:rFonts w:ascii="Arial" w:hAnsi="Arial" w:cs="Arial"/>
          <w:b/>
          <w:bCs/>
          <w:sz w:val="22"/>
          <w:szCs w:val="22"/>
        </w:rPr>
      </w:pPr>
      <w:r w:rsidRPr="00955B2B">
        <w:rPr>
          <w:rFonts w:ascii="Arial" w:hAnsi="Arial" w:cs="Arial"/>
          <w:b/>
          <w:bCs/>
          <w:i/>
          <w:iCs/>
          <w:sz w:val="22"/>
          <w:szCs w:val="22"/>
        </w:rPr>
        <w:lastRenderedPageBreak/>
        <w:tab/>
      </w:r>
      <w:r w:rsidR="004B2DCA" w:rsidRPr="00955B2B">
        <w:rPr>
          <w:rFonts w:ascii="Arial" w:hAnsi="Arial" w:cs="Arial"/>
          <w:b/>
          <w:bCs/>
          <w:sz w:val="22"/>
          <w:szCs w:val="22"/>
        </w:rPr>
        <w:t>Classification and measurement of financial liabilities</w:t>
      </w:r>
    </w:p>
    <w:p w14:paraId="48B48844" w14:textId="01AF958B" w:rsidR="007A724A" w:rsidRPr="00955B2B" w:rsidRDefault="00380193" w:rsidP="00984414">
      <w:pPr>
        <w:spacing w:before="120" w:after="120" w:line="380" w:lineRule="exact"/>
        <w:ind w:left="547" w:hanging="547"/>
        <w:jc w:val="both"/>
        <w:rPr>
          <w:rFonts w:ascii="Arial" w:hAnsi="Arial" w:cs="Arial"/>
          <w:b/>
          <w:bCs/>
          <w:sz w:val="22"/>
          <w:szCs w:val="22"/>
        </w:rPr>
      </w:pPr>
      <w:r w:rsidRPr="00955B2B">
        <w:rPr>
          <w:rFonts w:ascii="Arial" w:hAnsi="Arial" w:cs="Arial"/>
          <w:sz w:val="22"/>
          <w:szCs w:val="22"/>
        </w:rPr>
        <w:tab/>
      </w:r>
      <w:r w:rsidR="00CB6BC5" w:rsidRPr="00955B2B">
        <w:rPr>
          <w:rFonts w:ascii="Arial" w:eastAsia="Arial" w:hAnsi="Arial" w:cs="Arial"/>
          <w:sz w:val="22"/>
          <w:szCs w:val="22"/>
        </w:rPr>
        <w:t xml:space="preserve">At </w:t>
      </w:r>
      <w:r w:rsidR="004B2DCA" w:rsidRPr="00955B2B">
        <w:rPr>
          <w:rFonts w:ascii="Arial" w:eastAsia="Arial" w:hAnsi="Arial" w:cs="Arial"/>
          <w:sz w:val="22"/>
          <w:szCs w:val="22"/>
        </w:rPr>
        <w:t>initial recognition the Group’s financial liabilities are recognised at fair value net of</w:t>
      </w:r>
      <w:r w:rsidR="004B2DCA" w:rsidRPr="00955B2B">
        <w:rPr>
          <w:rFonts w:ascii="Arial" w:eastAsia="Arial" w:hAnsi="Arial" w:cs="Arial"/>
          <w:sz w:val="22"/>
          <w:szCs w:val="22"/>
          <w:cs/>
        </w:rPr>
        <w:t xml:space="preserve"> </w:t>
      </w:r>
      <w:r w:rsidR="004B2DCA" w:rsidRPr="00955B2B">
        <w:rPr>
          <w:rFonts w:ascii="Arial" w:eastAsia="Arial" w:hAnsi="Arial" w:cs="Arial"/>
          <w:sz w:val="22"/>
          <w:szCs w:val="22"/>
        </w:rPr>
        <w:t>transaction costs and classified</w:t>
      </w:r>
      <w:r w:rsidR="004B2DCA" w:rsidRPr="00955B2B">
        <w:rPr>
          <w:rFonts w:ascii="Arial" w:eastAsia="Arial" w:hAnsi="Arial" w:cs="Arial"/>
          <w:sz w:val="22"/>
          <w:szCs w:val="22"/>
          <w:cs/>
        </w:rPr>
        <w:t xml:space="preserve"> </w:t>
      </w:r>
      <w:r w:rsidR="004B2DCA" w:rsidRPr="00955B2B">
        <w:rPr>
          <w:rFonts w:ascii="Arial" w:eastAsia="Arial" w:hAnsi="Arial" w:cs="Arial"/>
          <w:sz w:val="22"/>
          <w:szCs w:val="22"/>
        </w:rPr>
        <w:t xml:space="preserve">as liabilities to be subsequently measured at </w:t>
      </w:r>
      <w:proofErr w:type="spellStart"/>
      <w:r w:rsidR="004B2DCA" w:rsidRPr="00955B2B">
        <w:rPr>
          <w:rFonts w:ascii="Arial" w:eastAsia="Arial" w:hAnsi="Arial" w:cs="Arial"/>
          <w:sz w:val="22"/>
          <w:szCs w:val="22"/>
        </w:rPr>
        <w:t>amortised</w:t>
      </w:r>
      <w:proofErr w:type="spellEnd"/>
      <w:r w:rsidR="004B2DCA" w:rsidRPr="00955B2B">
        <w:rPr>
          <w:rFonts w:ascii="Arial" w:eastAsia="Arial" w:hAnsi="Arial" w:cs="Arial"/>
          <w:sz w:val="22"/>
          <w:szCs w:val="22"/>
        </w:rPr>
        <w:t xml:space="preserve"> cost using the EIR method.</w:t>
      </w:r>
      <w:r w:rsidR="004B2DCA" w:rsidRPr="00955B2B">
        <w:rPr>
          <w:rFonts w:ascii="Arial" w:eastAsia="Arial" w:hAnsi="Arial" w:cs="Arial"/>
          <w:sz w:val="22"/>
          <w:szCs w:val="22"/>
          <w:cs/>
        </w:rPr>
        <w:t xml:space="preserve"> </w:t>
      </w:r>
      <w:r w:rsidR="004B2DCA" w:rsidRPr="00955B2B">
        <w:rPr>
          <w:rFonts w:ascii="Arial" w:eastAsia="Arial" w:hAnsi="Arial" w:cs="Arial"/>
          <w:sz w:val="22"/>
          <w:szCs w:val="22"/>
        </w:rPr>
        <w:t xml:space="preserve">Gains and losses are recognised in profit or loss when the liabilities are </w:t>
      </w:r>
      <w:proofErr w:type="spellStart"/>
      <w:r w:rsidR="004B2DCA" w:rsidRPr="00955B2B">
        <w:rPr>
          <w:rFonts w:ascii="Arial" w:eastAsia="Arial" w:hAnsi="Arial" w:cs="Arial"/>
          <w:sz w:val="22"/>
          <w:szCs w:val="22"/>
        </w:rPr>
        <w:t>derecognised</w:t>
      </w:r>
      <w:proofErr w:type="spellEnd"/>
      <w:r w:rsidR="004B2DCA" w:rsidRPr="00955B2B">
        <w:rPr>
          <w:rFonts w:ascii="Arial" w:eastAsia="Arial" w:hAnsi="Arial" w:cs="Arial"/>
          <w:sz w:val="22"/>
          <w:szCs w:val="22"/>
        </w:rPr>
        <w:t xml:space="preserve"> as well as through the EIR </w:t>
      </w:r>
      <w:proofErr w:type="spellStart"/>
      <w:r w:rsidR="004B2DCA" w:rsidRPr="00955B2B">
        <w:rPr>
          <w:rFonts w:ascii="Arial" w:eastAsia="Arial" w:hAnsi="Arial" w:cs="Arial"/>
          <w:sz w:val="22"/>
          <w:szCs w:val="22"/>
        </w:rPr>
        <w:t>amortisation</w:t>
      </w:r>
      <w:proofErr w:type="spellEnd"/>
      <w:r w:rsidR="004B2DCA" w:rsidRPr="00955B2B">
        <w:rPr>
          <w:rFonts w:ascii="Arial" w:eastAsia="Arial" w:hAnsi="Arial" w:cs="Arial"/>
          <w:sz w:val="22"/>
          <w:szCs w:val="22"/>
        </w:rPr>
        <w:t xml:space="preserve"> process. In determining </w:t>
      </w:r>
      <w:proofErr w:type="spellStart"/>
      <w:r w:rsidR="004B2DCA" w:rsidRPr="00955B2B">
        <w:rPr>
          <w:rFonts w:ascii="Arial" w:eastAsia="Arial" w:hAnsi="Arial" w:cs="Arial"/>
          <w:sz w:val="22"/>
          <w:szCs w:val="22"/>
        </w:rPr>
        <w:t>amortised</w:t>
      </w:r>
      <w:proofErr w:type="spellEnd"/>
      <w:r w:rsidR="004B2DCA" w:rsidRPr="00955B2B">
        <w:rPr>
          <w:rFonts w:ascii="Arial" w:eastAsia="Arial" w:hAnsi="Arial" w:cs="Arial"/>
          <w:sz w:val="22"/>
          <w:szCs w:val="22"/>
        </w:rPr>
        <w:t xml:space="preserve"> cost, the Group </w:t>
      </w:r>
      <w:proofErr w:type="gramStart"/>
      <w:r w:rsidR="004B2DCA" w:rsidRPr="00955B2B">
        <w:rPr>
          <w:rFonts w:ascii="Arial" w:eastAsia="Arial" w:hAnsi="Arial" w:cs="Arial"/>
          <w:sz w:val="22"/>
          <w:szCs w:val="22"/>
        </w:rPr>
        <w:t>takes into account</w:t>
      </w:r>
      <w:proofErr w:type="gramEnd"/>
      <w:r w:rsidR="004B2DCA" w:rsidRPr="00955B2B">
        <w:rPr>
          <w:rFonts w:ascii="Arial" w:eastAsia="Arial" w:hAnsi="Arial" w:cs="Arial"/>
          <w:sz w:val="22"/>
          <w:szCs w:val="22"/>
        </w:rPr>
        <w:t xml:space="preserve"> any fees or costs that are an integral part of the EIR. </w:t>
      </w:r>
      <w:r w:rsidR="00BA3E3C" w:rsidRPr="00955B2B">
        <w:rPr>
          <w:rFonts w:ascii="Arial" w:eastAsia="Arial" w:hAnsi="Arial" w:cs="Arial"/>
          <w:sz w:val="22"/>
          <w:szCs w:val="22"/>
        </w:rPr>
        <w:t xml:space="preserve">  </w:t>
      </w:r>
      <w:r w:rsidR="004B2DCA" w:rsidRPr="00955B2B">
        <w:rPr>
          <w:rFonts w:ascii="Arial" w:eastAsia="Arial" w:hAnsi="Arial" w:cs="Arial"/>
          <w:sz w:val="22"/>
          <w:szCs w:val="22"/>
        </w:rPr>
        <w:t xml:space="preserve">The EIR </w:t>
      </w:r>
      <w:proofErr w:type="spellStart"/>
      <w:r w:rsidR="004B2DCA" w:rsidRPr="00955B2B">
        <w:rPr>
          <w:rFonts w:ascii="Arial" w:eastAsia="Arial" w:hAnsi="Arial" w:cs="Arial"/>
          <w:sz w:val="22"/>
          <w:szCs w:val="22"/>
        </w:rPr>
        <w:t>amortisation</w:t>
      </w:r>
      <w:proofErr w:type="spellEnd"/>
      <w:r w:rsidR="004B2DCA" w:rsidRPr="00955B2B">
        <w:rPr>
          <w:rFonts w:ascii="Arial" w:eastAsia="Arial" w:hAnsi="Arial" w:cs="Arial"/>
          <w:sz w:val="22"/>
          <w:szCs w:val="22"/>
        </w:rPr>
        <w:t xml:space="preserve"> is included in finance costs</w:t>
      </w:r>
      <w:r w:rsidR="004B2DCA" w:rsidRPr="00955B2B">
        <w:rPr>
          <w:rFonts w:ascii="Arial" w:eastAsia="Arial" w:hAnsi="Arial" w:cs="Arial"/>
          <w:sz w:val="22"/>
          <w:szCs w:val="22"/>
          <w:cs/>
        </w:rPr>
        <w:t xml:space="preserve"> </w:t>
      </w:r>
      <w:r w:rsidR="004B2DCA" w:rsidRPr="00955B2B">
        <w:rPr>
          <w:rFonts w:ascii="Arial" w:eastAsia="Arial" w:hAnsi="Arial" w:cs="Arial"/>
          <w:sz w:val="22"/>
          <w:szCs w:val="22"/>
        </w:rPr>
        <w:t>in profit or loss</w:t>
      </w:r>
      <w:r w:rsidR="004B2DCA" w:rsidRPr="00955B2B">
        <w:rPr>
          <w:rFonts w:ascii="Arial" w:eastAsia="Arial" w:hAnsi="Arial" w:cs="Arial"/>
          <w:sz w:val="22"/>
          <w:szCs w:val="22"/>
          <w:cs/>
        </w:rPr>
        <w:t>.</w:t>
      </w:r>
      <w:r w:rsidR="004B2DCA" w:rsidRPr="00955B2B">
        <w:rPr>
          <w:rFonts w:ascii="Arial" w:hAnsi="Arial" w:cs="Arial"/>
          <w:sz w:val="22"/>
          <w:szCs w:val="22"/>
          <w:cs/>
        </w:rPr>
        <w:t xml:space="preserve"> </w:t>
      </w:r>
    </w:p>
    <w:p w14:paraId="69012901" w14:textId="4C91C7FF" w:rsidR="004B2DCA" w:rsidRPr="00955B2B" w:rsidRDefault="00B1199A" w:rsidP="00170D84">
      <w:pPr>
        <w:spacing w:before="120" w:after="120" w:line="380" w:lineRule="exact"/>
        <w:ind w:left="547" w:hanging="547"/>
        <w:jc w:val="thaiDistribute"/>
        <w:rPr>
          <w:rFonts w:ascii="Arial" w:hAnsi="Arial" w:cs="Arial"/>
          <w:b/>
          <w:bCs/>
          <w:sz w:val="22"/>
          <w:szCs w:val="22"/>
        </w:rPr>
      </w:pPr>
      <w:r w:rsidRPr="00955B2B">
        <w:rPr>
          <w:rFonts w:ascii="Arial" w:hAnsi="Arial" w:cs="Arial"/>
          <w:b/>
          <w:bCs/>
          <w:sz w:val="22"/>
          <w:szCs w:val="22"/>
        </w:rPr>
        <w:tab/>
        <w:t>D</w:t>
      </w:r>
      <w:r w:rsidR="00174AA5" w:rsidRPr="00955B2B">
        <w:rPr>
          <w:rFonts w:ascii="Arial" w:hAnsi="Arial" w:cs="Arial"/>
          <w:b/>
          <w:bCs/>
          <w:sz w:val="22"/>
          <w:szCs w:val="22"/>
        </w:rPr>
        <w:t>erecognition of financial instruments</w:t>
      </w:r>
    </w:p>
    <w:p w14:paraId="6C8EF310" w14:textId="41BE9F48" w:rsidR="004B2DCA"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 xml:space="preserve">A financial asset is primarily </w:t>
      </w:r>
      <w:proofErr w:type="spellStart"/>
      <w:r w:rsidR="004B2DCA" w:rsidRPr="00955B2B">
        <w:rPr>
          <w:rFonts w:ascii="Arial" w:eastAsia="Arial" w:hAnsi="Arial" w:cs="Arial"/>
          <w:sz w:val="22"/>
          <w:szCs w:val="22"/>
        </w:rPr>
        <w:t>derecognised</w:t>
      </w:r>
      <w:proofErr w:type="spellEnd"/>
      <w:r w:rsidR="004B2DCA" w:rsidRPr="00955B2B">
        <w:rPr>
          <w:rFonts w:ascii="Arial" w:eastAsia="Arial" w:hAnsi="Arial" w:cs="Arial"/>
          <w:sz w:val="22"/>
          <w:szCs w:val="22"/>
        </w:rPr>
        <w:t xml:space="preserve"> when the rights to receive cash flows from </w:t>
      </w:r>
      <w:r w:rsidR="00350E32" w:rsidRPr="00955B2B">
        <w:rPr>
          <w:rFonts w:ascii="Arial" w:eastAsia="Arial" w:hAnsi="Arial" w:cs="Arial"/>
          <w:sz w:val="22"/>
          <w:szCs w:val="22"/>
        </w:rPr>
        <w:t xml:space="preserve">                       </w:t>
      </w:r>
      <w:r w:rsidR="004B2DCA" w:rsidRPr="00955B2B">
        <w:rPr>
          <w:rFonts w:ascii="Arial" w:eastAsia="Arial" w:hAnsi="Arial" w:cs="Arial"/>
          <w:sz w:val="22"/>
          <w:szCs w:val="22"/>
        </w:rPr>
        <w:t>the asset have expired or have been transferred and either the Group has transferred substantially all the risks and rewards of the asset, or the Group has transferred control of the asset.</w:t>
      </w:r>
    </w:p>
    <w:p w14:paraId="430F95A3" w14:textId="77777777" w:rsidR="004B2DCA"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 xml:space="preserve">A financial liability is </w:t>
      </w:r>
      <w:proofErr w:type="spellStart"/>
      <w:r w:rsidR="004B2DCA" w:rsidRPr="00955B2B">
        <w:rPr>
          <w:rFonts w:ascii="Arial" w:eastAsia="Arial" w:hAnsi="Arial" w:cs="Arial"/>
          <w:sz w:val="22"/>
          <w:szCs w:val="22"/>
        </w:rPr>
        <w:t>derecognised</w:t>
      </w:r>
      <w:proofErr w:type="spellEnd"/>
      <w:r w:rsidR="004B2DCA" w:rsidRPr="00955B2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7EC6C8D" w14:textId="77777777" w:rsidR="004B2DCA" w:rsidRPr="00955B2B" w:rsidRDefault="005B7145" w:rsidP="00170D84">
      <w:pPr>
        <w:spacing w:before="120" w:after="120" w:line="380" w:lineRule="exact"/>
        <w:ind w:left="547" w:hanging="547"/>
        <w:jc w:val="thaiDistribute"/>
        <w:rPr>
          <w:rFonts w:ascii="Arial" w:hAnsi="Arial" w:cs="Arial"/>
          <w:b/>
          <w:bCs/>
          <w:sz w:val="22"/>
          <w:szCs w:val="22"/>
        </w:rPr>
      </w:pPr>
      <w:r w:rsidRPr="00955B2B">
        <w:rPr>
          <w:rFonts w:ascii="Arial" w:hAnsi="Arial" w:cs="Arial"/>
          <w:b/>
          <w:bCs/>
          <w:sz w:val="22"/>
          <w:szCs w:val="22"/>
        </w:rPr>
        <w:tab/>
      </w:r>
      <w:r w:rsidR="004B2DCA" w:rsidRPr="00955B2B">
        <w:rPr>
          <w:rFonts w:ascii="Arial" w:hAnsi="Arial" w:cs="Arial"/>
          <w:b/>
          <w:bCs/>
          <w:sz w:val="22"/>
          <w:szCs w:val="22"/>
        </w:rPr>
        <w:t>Impairment of financial assets</w:t>
      </w:r>
    </w:p>
    <w:p w14:paraId="540D2AFF" w14:textId="77777777" w:rsidR="004B2DCA"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The Group recognises an allowance for expected credit losses (“ECLs”) for all debt</w:t>
      </w:r>
      <w:r w:rsidR="004B2DCA" w:rsidRPr="00955B2B">
        <w:rPr>
          <w:rFonts w:ascii="Arial" w:eastAsia="Arial" w:hAnsi="Arial" w:cs="Arial"/>
          <w:sz w:val="22"/>
          <w:szCs w:val="22"/>
          <w:cs/>
        </w:rPr>
        <w:t xml:space="preserve"> </w:t>
      </w:r>
      <w:r w:rsidR="004B2DCA" w:rsidRPr="00955B2B">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1837674F" w14:textId="30A36152" w:rsidR="004B2DCA" w:rsidRPr="00955B2B" w:rsidRDefault="00B1199A"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083000B" w14:textId="24D217CB" w:rsidR="001F42F2" w:rsidRPr="00955B2B" w:rsidRDefault="00380193" w:rsidP="00984414">
      <w:pPr>
        <w:spacing w:before="120" w:after="120" w:line="380" w:lineRule="exact"/>
        <w:ind w:left="547" w:hanging="547"/>
        <w:jc w:val="both"/>
        <w:rPr>
          <w:rFonts w:ascii="Arial" w:hAnsi="Arial" w:cs="Arial"/>
          <w:sz w:val="22"/>
        </w:rPr>
      </w:pPr>
      <w:r w:rsidRPr="00955B2B">
        <w:rPr>
          <w:rFonts w:ascii="Arial" w:hAnsi="Arial" w:cs="Arial"/>
          <w:sz w:val="22"/>
          <w:szCs w:val="22"/>
        </w:rPr>
        <w:tab/>
      </w:r>
      <w:r w:rsidR="004B2DCA" w:rsidRPr="00955B2B">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174AA5" w:rsidRPr="00955B2B">
        <w:rPr>
          <w:rFonts w:ascii="Arial" w:eastAsia="Arial" w:hAnsi="Arial" w:cs="Arial"/>
          <w:sz w:val="22"/>
          <w:szCs w:val="22"/>
        </w:rPr>
        <w:t xml:space="preserve">as credit impaired or </w:t>
      </w:r>
      <w:r w:rsidR="004B2DCA" w:rsidRPr="00955B2B">
        <w:rPr>
          <w:rFonts w:ascii="Arial" w:eastAsia="Arial" w:hAnsi="Arial" w:cs="Arial"/>
          <w:sz w:val="22"/>
          <w:szCs w:val="22"/>
        </w:rPr>
        <w:t>default when contractual payments are 90 days past due. However, in certain cases, the Group may also consider a financial asset to have a significant increase in credit risk and to be in default using other internal or external information, such as credit rating of issuers.</w:t>
      </w:r>
      <w:r w:rsidR="004B2DCA" w:rsidRPr="00955B2B">
        <w:rPr>
          <w:rFonts w:ascii="Arial" w:hAnsi="Arial" w:cs="Arial"/>
          <w:sz w:val="22"/>
        </w:rPr>
        <w:t xml:space="preserve"> </w:t>
      </w:r>
    </w:p>
    <w:p w14:paraId="2AE78B02" w14:textId="77777777" w:rsidR="001F42F2" w:rsidRPr="00955B2B" w:rsidRDefault="001F42F2">
      <w:pPr>
        <w:overflowPunct/>
        <w:autoSpaceDE/>
        <w:autoSpaceDN/>
        <w:adjustRightInd/>
        <w:textAlignment w:val="auto"/>
        <w:rPr>
          <w:rFonts w:ascii="Arial" w:hAnsi="Arial" w:cs="Arial"/>
          <w:sz w:val="22"/>
        </w:rPr>
      </w:pPr>
      <w:r w:rsidRPr="00955B2B">
        <w:rPr>
          <w:rFonts w:ascii="Arial" w:hAnsi="Arial" w:cs="Arial"/>
          <w:sz w:val="22"/>
        </w:rPr>
        <w:br w:type="page"/>
      </w:r>
    </w:p>
    <w:p w14:paraId="596A24D7" w14:textId="737497CA" w:rsidR="00FC17CF" w:rsidRPr="00955B2B" w:rsidRDefault="00380193" w:rsidP="00984414">
      <w:pPr>
        <w:spacing w:before="120" w:after="120" w:line="380" w:lineRule="exact"/>
        <w:ind w:left="547" w:hanging="547"/>
        <w:jc w:val="both"/>
        <w:rPr>
          <w:rFonts w:ascii="Arial" w:hAnsi="Arial" w:cs="Arial"/>
          <w:sz w:val="22"/>
          <w:szCs w:val="22"/>
          <w:cs/>
        </w:rPr>
      </w:pPr>
      <w:r w:rsidRPr="00955B2B">
        <w:rPr>
          <w:rFonts w:ascii="Arial" w:hAnsi="Arial" w:cs="Arial"/>
          <w:sz w:val="22"/>
          <w:szCs w:val="22"/>
        </w:rPr>
        <w:lastRenderedPageBreak/>
        <w:tab/>
      </w:r>
      <w:r w:rsidR="004B2DCA" w:rsidRPr="00955B2B">
        <w:rPr>
          <w:rFonts w:ascii="Arial" w:eastAsia="Arial" w:hAnsi="Arial" w:cs="Arial"/>
          <w:sz w:val="22"/>
          <w:szCs w:val="22"/>
        </w:rPr>
        <w:t>For trade receivables and contract assets, the Group applies a simplified approach in calculating ECLs. Therefore, the Group does not track changes in credit risk, but instead recognises a loss allowance based on lifetime ECLs at each reporting date.</w:t>
      </w:r>
      <w:r w:rsidR="004B2DCA" w:rsidRPr="00955B2B">
        <w:rPr>
          <w:rFonts w:ascii="Arial" w:hAnsi="Arial" w:cs="Arial"/>
          <w:sz w:val="22"/>
          <w:szCs w:val="22"/>
        </w:rPr>
        <w:t xml:space="preserve"> </w:t>
      </w:r>
    </w:p>
    <w:p w14:paraId="7DE3F1E7" w14:textId="004CA9A1" w:rsidR="00FC17CF" w:rsidRPr="00955B2B" w:rsidRDefault="00FC17CF" w:rsidP="00984414">
      <w:pPr>
        <w:spacing w:before="120" w:after="120" w:line="380" w:lineRule="exact"/>
        <w:ind w:left="547" w:hanging="547"/>
        <w:jc w:val="both"/>
        <w:rPr>
          <w:rFonts w:ascii="Arial" w:eastAsia="Arial" w:hAnsi="Arial" w:cs="Arial"/>
          <w:sz w:val="22"/>
          <w:szCs w:val="22"/>
        </w:rPr>
      </w:pPr>
      <w:r w:rsidRPr="00955B2B">
        <w:rPr>
          <w:rFonts w:ascii="Arial" w:eastAsia="Arial" w:hAnsi="Arial" w:cs="Arial"/>
          <w:sz w:val="22"/>
          <w:szCs w:val="22"/>
        </w:rPr>
        <w:tab/>
      </w:r>
      <w:r w:rsidR="00174AA5" w:rsidRPr="00955B2B">
        <w:rPr>
          <w:rFonts w:ascii="Arial" w:eastAsia="Arial" w:hAnsi="Arial" w:cs="Arial"/>
          <w:sz w:val="22"/>
          <w:szCs w:val="22"/>
        </w:rPr>
        <w:t>ECLs are calculated</w:t>
      </w:r>
      <w:r w:rsidR="00174AA5" w:rsidRPr="00955B2B">
        <w:rPr>
          <w:rFonts w:ascii="Arial" w:eastAsia="Arial" w:hAnsi="Arial" w:cs="Arial"/>
          <w:sz w:val="22"/>
          <w:szCs w:val="22"/>
          <w:cs/>
        </w:rPr>
        <w:t xml:space="preserve"> </w:t>
      </w:r>
      <w:r w:rsidR="00174AA5" w:rsidRPr="00955B2B">
        <w:rPr>
          <w:rFonts w:ascii="Arial" w:eastAsia="Arial" w:hAnsi="Arial" w:cs="Arial"/>
          <w:sz w:val="22"/>
          <w:szCs w:val="22"/>
        </w:rPr>
        <w:t>based on its</w:t>
      </w:r>
      <w:r w:rsidR="00673CB7" w:rsidRPr="00955B2B">
        <w:rPr>
          <w:rFonts w:ascii="Arial" w:eastAsia="Arial" w:hAnsi="Arial" w:cs="Arial"/>
          <w:sz w:val="22"/>
          <w:szCs w:val="22"/>
          <w:cs/>
        </w:rPr>
        <w:t xml:space="preserve"> </w:t>
      </w:r>
      <w:r w:rsidR="00174AA5" w:rsidRPr="00955B2B">
        <w:rPr>
          <w:rFonts w:ascii="Arial" w:eastAsia="Arial" w:hAnsi="Arial" w:cs="Arial"/>
          <w:sz w:val="22"/>
          <w:szCs w:val="22"/>
        </w:rPr>
        <w:t xml:space="preserve">historical credit loss experience and adjusted for </w:t>
      </w:r>
      <w:r w:rsidR="00350E32" w:rsidRPr="00955B2B">
        <w:rPr>
          <w:rFonts w:ascii="Arial" w:eastAsia="Arial" w:hAnsi="Arial" w:cs="Arial"/>
          <w:sz w:val="22"/>
          <w:szCs w:val="22"/>
        </w:rPr>
        <w:t xml:space="preserve">                    </w:t>
      </w:r>
      <w:r w:rsidR="00174AA5" w:rsidRPr="00955B2B">
        <w:rPr>
          <w:rFonts w:ascii="Arial" w:eastAsia="Arial" w:hAnsi="Arial" w:cs="Arial"/>
          <w:sz w:val="22"/>
          <w:szCs w:val="22"/>
        </w:rPr>
        <w:t>forward-looking factors specific to the debtors and the economic environment.</w:t>
      </w:r>
    </w:p>
    <w:p w14:paraId="4F1E405A" w14:textId="77777777" w:rsidR="004B2DCA" w:rsidRPr="00955B2B" w:rsidRDefault="00380193" w:rsidP="0098441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A financial asset is written off when there is no reasonable expectation of recovering the contractual cash flows.</w:t>
      </w:r>
    </w:p>
    <w:p w14:paraId="56979AE1" w14:textId="04414C04" w:rsidR="004B2DCA" w:rsidRPr="00955B2B" w:rsidRDefault="004B2DCA" w:rsidP="00170D84">
      <w:pPr>
        <w:spacing w:before="120" w:after="120" w:line="380" w:lineRule="exact"/>
        <w:ind w:left="547"/>
        <w:jc w:val="thaiDistribute"/>
        <w:rPr>
          <w:rFonts w:ascii="Arial" w:hAnsi="Arial" w:cs="Arial"/>
          <w:b/>
          <w:bCs/>
          <w:sz w:val="22"/>
          <w:szCs w:val="22"/>
        </w:rPr>
      </w:pPr>
      <w:r w:rsidRPr="00955B2B">
        <w:rPr>
          <w:rFonts w:ascii="Arial" w:hAnsi="Arial" w:cs="Arial"/>
          <w:b/>
          <w:bCs/>
          <w:sz w:val="22"/>
          <w:szCs w:val="22"/>
        </w:rPr>
        <w:t xml:space="preserve">Offsetting of financial instruments </w:t>
      </w:r>
    </w:p>
    <w:p w14:paraId="111D8FF2" w14:textId="77777777" w:rsidR="004B2DCA" w:rsidRPr="00955B2B" w:rsidRDefault="00380193" w:rsidP="00170D84">
      <w:pPr>
        <w:spacing w:before="120" w:after="120" w:line="380" w:lineRule="exact"/>
        <w:ind w:left="547" w:hanging="547"/>
        <w:jc w:val="both"/>
        <w:rPr>
          <w:rFonts w:ascii="Arial" w:hAnsi="Arial" w:cs="Arial"/>
          <w:sz w:val="22"/>
          <w:szCs w:val="22"/>
        </w:rPr>
      </w:pPr>
      <w:r w:rsidRPr="00955B2B">
        <w:rPr>
          <w:rFonts w:ascii="Arial" w:hAnsi="Arial" w:cs="Arial"/>
          <w:sz w:val="22"/>
          <w:szCs w:val="22"/>
        </w:rPr>
        <w:tab/>
      </w:r>
      <w:r w:rsidR="004B2DCA" w:rsidRPr="00955B2B">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004B2DCA" w:rsidRPr="00955B2B">
        <w:rPr>
          <w:rFonts w:ascii="Arial" w:eastAsia="Arial" w:hAnsi="Arial" w:cs="Arial"/>
          <w:sz w:val="22"/>
          <w:szCs w:val="22"/>
        </w:rPr>
        <w:t>realise</w:t>
      </w:r>
      <w:proofErr w:type="spellEnd"/>
      <w:r w:rsidR="004B2DCA" w:rsidRPr="00955B2B">
        <w:rPr>
          <w:rFonts w:ascii="Arial" w:eastAsia="Arial" w:hAnsi="Arial" w:cs="Arial"/>
          <w:sz w:val="22"/>
          <w:szCs w:val="22"/>
        </w:rPr>
        <w:t xml:space="preserve"> the assets and settle the liabilities simultaneously.</w:t>
      </w:r>
    </w:p>
    <w:p w14:paraId="27D833B4" w14:textId="31F7E5FF" w:rsidR="005B7145" w:rsidRPr="00955B2B" w:rsidRDefault="00C55810" w:rsidP="00EE1CC3">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6</w:t>
      </w:r>
      <w:r w:rsidR="005B7145" w:rsidRPr="00955B2B">
        <w:rPr>
          <w:rFonts w:ascii="Arial" w:hAnsi="Arial" w:cs="Arial"/>
          <w:b/>
          <w:bCs/>
          <w:sz w:val="22"/>
          <w:szCs w:val="22"/>
        </w:rPr>
        <w:t>.</w:t>
      </w:r>
      <w:r w:rsidR="005B7145" w:rsidRPr="00955B2B">
        <w:rPr>
          <w:rFonts w:ascii="Arial" w:hAnsi="Arial" w:cs="Arial"/>
          <w:b/>
          <w:bCs/>
          <w:sz w:val="22"/>
          <w:szCs w:val="22"/>
        </w:rPr>
        <w:tab/>
        <w:t>Significant accounting judgements and estimates</w:t>
      </w:r>
    </w:p>
    <w:p w14:paraId="2C445117" w14:textId="77777777" w:rsidR="005B7145" w:rsidRPr="00955B2B" w:rsidRDefault="00380193" w:rsidP="00EE1CC3">
      <w:pPr>
        <w:spacing w:before="120" w:after="120" w:line="380" w:lineRule="exact"/>
        <w:ind w:left="547" w:hanging="547"/>
        <w:jc w:val="both"/>
        <w:rPr>
          <w:rFonts w:ascii="Arial" w:eastAsia="Arial" w:hAnsi="Arial" w:cs="Arial"/>
          <w:sz w:val="22"/>
          <w:szCs w:val="22"/>
        </w:rPr>
      </w:pPr>
      <w:r w:rsidRPr="00955B2B">
        <w:rPr>
          <w:rFonts w:ascii="Arial" w:eastAsia="Arial" w:hAnsi="Arial" w:cs="Arial"/>
          <w:sz w:val="22"/>
          <w:szCs w:val="22"/>
        </w:rPr>
        <w:tab/>
      </w:r>
      <w:r w:rsidR="005B7145" w:rsidRPr="00955B2B">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3E7AAE2" w14:textId="77777777" w:rsidR="005B7145" w:rsidRPr="00955B2B" w:rsidRDefault="00380193" w:rsidP="00EE1CC3">
      <w:pPr>
        <w:spacing w:before="120" w:after="120" w:line="380" w:lineRule="exact"/>
        <w:ind w:left="547" w:hanging="547"/>
        <w:jc w:val="both"/>
        <w:rPr>
          <w:rFonts w:ascii="Arial" w:eastAsia="Arial" w:hAnsi="Arial" w:cs="Arial"/>
          <w:sz w:val="22"/>
          <w:szCs w:val="22"/>
        </w:rPr>
      </w:pPr>
      <w:r w:rsidRPr="00955B2B">
        <w:rPr>
          <w:rFonts w:ascii="Arial" w:hAnsi="Arial" w:cs="Arial"/>
          <w:b/>
          <w:bCs/>
          <w:sz w:val="22"/>
          <w:szCs w:val="20"/>
        </w:rPr>
        <w:tab/>
      </w:r>
      <w:r w:rsidR="005B7145" w:rsidRPr="00955B2B">
        <w:rPr>
          <w:rFonts w:ascii="Arial" w:hAnsi="Arial" w:cs="Arial"/>
          <w:b/>
          <w:bCs/>
          <w:sz w:val="22"/>
          <w:szCs w:val="20"/>
        </w:rPr>
        <w:t>Revenue from contracts with customers</w:t>
      </w:r>
    </w:p>
    <w:p w14:paraId="79937D89" w14:textId="77777777" w:rsidR="005B7145" w:rsidRPr="00955B2B" w:rsidRDefault="00380193" w:rsidP="00EE1CC3">
      <w:pPr>
        <w:spacing w:before="120" w:after="120" w:line="380" w:lineRule="exact"/>
        <w:ind w:left="547" w:hanging="547"/>
        <w:jc w:val="both"/>
        <w:rPr>
          <w:rFonts w:ascii="Arial" w:eastAsia="Arial" w:hAnsi="Arial" w:cs="Arial"/>
          <w:b/>
          <w:bCs/>
          <w:sz w:val="22"/>
          <w:szCs w:val="22"/>
        </w:rPr>
      </w:pPr>
      <w:r w:rsidRPr="00955B2B">
        <w:rPr>
          <w:rFonts w:ascii="Arial" w:eastAsia="Arial" w:hAnsi="Arial" w:cs="Arial"/>
          <w:b/>
          <w:bCs/>
          <w:i/>
          <w:iCs/>
          <w:sz w:val="22"/>
          <w:szCs w:val="22"/>
        </w:rPr>
        <w:tab/>
      </w:r>
      <w:r w:rsidR="005B7145" w:rsidRPr="00955B2B">
        <w:rPr>
          <w:rFonts w:ascii="Arial" w:eastAsia="Arial" w:hAnsi="Arial" w:cs="Arial"/>
          <w:b/>
          <w:bCs/>
          <w:i/>
          <w:iCs/>
          <w:sz w:val="22"/>
          <w:szCs w:val="22"/>
        </w:rPr>
        <w:t xml:space="preserve">Identification of performance obligations </w:t>
      </w:r>
    </w:p>
    <w:p w14:paraId="2A43DE04" w14:textId="77777777" w:rsidR="005B7145" w:rsidRPr="00955B2B" w:rsidRDefault="00380193" w:rsidP="00EE1CC3">
      <w:pPr>
        <w:spacing w:before="120" w:after="120" w:line="380" w:lineRule="exact"/>
        <w:ind w:left="547" w:hanging="547"/>
        <w:jc w:val="both"/>
        <w:rPr>
          <w:rFonts w:ascii="Arial" w:hAnsi="Arial" w:cs="Arial"/>
          <w:b/>
          <w:bCs/>
          <w:i/>
          <w:iCs/>
          <w:sz w:val="22"/>
          <w:szCs w:val="20"/>
        </w:rPr>
      </w:pPr>
      <w:r w:rsidRPr="00955B2B">
        <w:rPr>
          <w:rFonts w:ascii="Arial" w:eastAsia="Arial" w:hAnsi="Arial" w:cs="Arial"/>
          <w:sz w:val="22"/>
          <w:szCs w:val="22"/>
        </w:rPr>
        <w:tab/>
      </w:r>
      <w:r w:rsidR="005B7145" w:rsidRPr="00955B2B">
        <w:rPr>
          <w:rFonts w:ascii="Arial" w:eastAsia="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005B7145" w:rsidRPr="00955B2B">
        <w:rPr>
          <w:rFonts w:ascii="Arial" w:eastAsia="Arial" w:hAnsi="Arial" w:cs="Arial"/>
          <w:sz w:val="22"/>
          <w:szCs w:val="22"/>
          <w:cs/>
        </w:rPr>
        <w:t xml:space="preserve"> </w:t>
      </w:r>
      <w:r w:rsidR="005B7145" w:rsidRPr="00955B2B">
        <w:rPr>
          <w:rFonts w:ascii="Arial" w:eastAsia="Arial" w:hAnsi="Arial" w:cs="Arial"/>
          <w:sz w:val="22"/>
          <w:szCs w:val="22"/>
        </w:rPr>
        <w:t>In other words, if a good or service is separately identifiable from other promises in the contract and if the customer can benefit from it, it is accounted for separately.</w:t>
      </w:r>
    </w:p>
    <w:p w14:paraId="08A91300" w14:textId="1CE388B0" w:rsidR="005B7145" w:rsidRPr="00955B2B" w:rsidRDefault="001135D3" w:rsidP="00EE1CC3">
      <w:pPr>
        <w:spacing w:before="120" w:after="120" w:line="380" w:lineRule="exact"/>
        <w:ind w:left="547" w:hanging="547"/>
        <w:jc w:val="both"/>
        <w:rPr>
          <w:rFonts w:ascii="Arial" w:eastAsia="Arial" w:hAnsi="Arial" w:cs="Arial"/>
          <w:b/>
          <w:bCs/>
          <w:sz w:val="22"/>
          <w:szCs w:val="22"/>
        </w:rPr>
      </w:pPr>
      <w:r w:rsidRPr="00955B2B">
        <w:rPr>
          <w:rFonts w:ascii="Arial" w:eastAsia="Arial" w:hAnsi="Arial" w:cs="Arial"/>
          <w:b/>
          <w:bCs/>
          <w:i/>
          <w:iCs/>
          <w:sz w:val="22"/>
          <w:szCs w:val="22"/>
        </w:rPr>
        <w:tab/>
      </w:r>
      <w:r w:rsidR="005B7145" w:rsidRPr="00955B2B">
        <w:rPr>
          <w:rFonts w:ascii="Arial" w:eastAsia="Arial" w:hAnsi="Arial" w:cs="Arial"/>
          <w:b/>
          <w:bCs/>
          <w:i/>
          <w:iCs/>
          <w:sz w:val="22"/>
          <w:szCs w:val="22"/>
        </w:rPr>
        <w:t>Determination</w:t>
      </w:r>
      <w:r w:rsidR="005B7145" w:rsidRPr="00955B2B">
        <w:rPr>
          <w:rFonts w:ascii="Arial" w:hAnsi="Arial" w:cs="Arial"/>
          <w:b/>
          <w:bCs/>
          <w:i/>
          <w:iCs/>
          <w:sz w:val="22"/>
          <w:szCs w:val="20"/>
        </w:rPr>
        <w:t xml:space="preserve"> of timing of revenue recognition</w:t>
      </w:r>
    </w:p>
    <w:p w14:paraId="594AAEC8" w14:textId="77777777" w:rsidR="005B7145" w:rsidRPr="00955B2B" w:rsidRDefault="00380193" w:rsidP="00EE1CC3">
      <w:pPr>
        <w:spacing w:before="120" w:after="120" w:line="380" w:lineRule="exact"/>
        <w:ind w:left="547" w:hanging="547"/>
        <w:jc w:val="both"/>
        <w:rPr>
          <w:rFonts w:ascii="Arial" w:eastAsia="Arial" w:hAnsi="Arial" w:cs="Arial"/>
          <w:sz w:val="22"/>
          <w:szCs w:val="22"/>
        </w:rPr>
      </w:pPr>
      <w:r w:rsidRPr="00955B2B">
        <w:rPr>
          <w:rFonts w:ascii="Arial" w:hAnsi="Arial" w:cs="Arial"/>
          <w:sz w:val="22"/>
          <w:szCs w:val="20"/>
        </w:rPr>
        <w:tab/>
      </w:r>
      <w:r w:rsidR="005B7145" w:rsidRPr="00955B2B">
        <w:rPr>
          <w:rFonts w:ascii="Arial" w:hAnsi="Arial" w:cs="Arial"/>
          <w:sz w:val="22"/>
          <w:szCs w:val="20"/>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212008F2" w14:textId="0A8DD458" w:rsidR="001F42F2" w:rsidRPr="00955B2B" w:rsidRDefault="005B7145" w:rsidP="00D472F8">
      <w:pPr>
        <w:pStyle w:val="ListParagraph"/>
        <w:numPr>
          <w:ilvl w:val="1"/>
          <w:numId w:val="1"/>
        </w:numPr>
        <w:overflowPunct/>
        <w:autoSpaceDE/>
        <w:adjustRightInd/>
        <w:spacing w:before="120" w:after="120" w:line="380" w:lineRule="exact"/>
        <w:ind w:left="907"/>
        <w:contextualSpacing w:val="0"/>
        <w:jc w:val="thaiDistribute"/>
        <w:textAlignment w:val="auto"/>
        <w:rPr>
          <w:rFonts w:ascii="Arial" w:hAnsi="Arial" w:cs="Arial"/>
          <w:sz w:val="22"/>
          <w:szCs w:val="20"/>
        </w:rPr>
      </w:pPr>
      <w:r w:rsidRPr="00955B2B">
        <w:rPr>
          <w:rFonts w:ascii="Arial" w:hAnsi="Arial" w:cs="Arial"/>
          <w:sz w:val="22"/>
          <w:szCs w:val="20"/>
        </w:rPr>
        <w:t>the customer simultaneously receives and consumes the benefits provided by the entity’s performance as the entity performs</w:t>
      </w:r>
    </w:p>
    <w:p w14:paraId="7E17E019" w14:textId="77777777" w:rsidR="001F42F2" w:rsidRPr="00955B2B" w:rsidRDefault="001F42F2">
      <w:pPr>
        <w:overflowPunct/>
        <w:autoSpaceDE/>
        <w:autoSpaceDN/>
        <w:adjustRightInd/>
        <w:textAlignment w:val="auto"/>
        <w:rPr>
          <w:rFonts w:ascii="Arial" w:hAnsi="Arial" w:cs="Arial"/>
          <w:sz w:val="22"/>
          <w:szCs w:val="20"/>
        </w:rPr>
      </w:pPr>
      <w:r w:rsidRPr="00955B2B">
        <w:rPr>
          <w:rFonts w:ascii="Arial" w:hAnsi="Arial" w:cs="Arial"/>
          <w:sz w:val="22"/>
          <w:szCs w:val="20"/>
        </w:rPr>
        <w:br w:type="page"/>
      </w:r>
    </w:p>
    <w:p w14:paraId="65040108" w14:textId="073A1447" w:rsidR="00E96428" w:rsidRPr="00955B2B" w:rsidRDefault="005B7145" w:rsidP="00D472F8">
      <w:pPr>
        <w:pStyle w:val="ListParagraph"/>
        <w:numPr>
          <w:ilvl w:val="1"/>
          <w:numId w:val="1"/>
        </w:numPr>
        <w:overflowPunct/>
        <w:autoSpaceDE/>
        <w:adjustRightInd/>
        <w:spacing w:before="120" w:after="120" w:line="380" w:lineRule="exact"/>
        <w:ind w:left="907"/>
        <w:contextualSpacing w:val="0"/>
        <w:jc w:val="thaiDistribute"/>
        <w:textAlignment w:val="auto"/>
        <w:rPr>
          <w:rFonts w:ascii="Arial" w:hAnsi="Arial" w:cs="Arial"/>
          <w:sz w:val="22"/>
          <w:szCs w:val="20"/>
        </w:rPr>
      </w:pPr>
      <w:r w:rsidRPr="00955B2B">
        <w:rPr>
          <w:rFonts w:ascii="Arial" w:hAnsi="Arial" w:cs="Arial"/>
          <w:sz w:val="22"/>
          <w:szCs w:val="20"/>
        </w:rPr>
        <w:lastRenderedPageBreak/>
        <w:t xml:space="preserve">the entity’s performance creates or enhances an asset that the customer controls as </w:t>
      </w:r>
      <w:r w:rsidR="00350E32" w:rsidRPr="00955B2B">
        <w:rPr>
          <w:rFonts w:ascii="Arial" w:hAnsi="Arial" w:cs="Arial"/>
          <w:sz w:val="22"/>
          <w:szCs w:val="20"/>
        </w:rPr>
        <w:t xml:space="preserve">                   </w:t>
      </w:r>
      <w:r w:rsidRPr="00955B2B">
        <w:rPr>
          <w:rFonts w:ascii="Arial" w:hAnsi="Arial" w:cs="Arial"/>
          <w:sz w:val="22"/>
          <w:szCs w:val="20"/>
        </w:rPr>
        <w:t>the asset is created or enhanced; or</w:t>
      </w:r>
    </w:p>
    <w:p w14:paraId="65A876EE" w14:textId="77777777" w:rsidR="005B7145" w:rsidRPr="00955B2B" w:rsidRDefault="005B7145" w:rsidP="00D472F8">
      <w:pPr>
        <w:pStyle w:val="ListParagraph"/>
        <w:numPr>
          <w:ilvl w:val="1"/>
          <w:numId w:val="1"/>
        </w:numPr>
        <w:overflowPunct/>
        <w:autoSpaceDE/>
        <w:adjustRightInd/>
        <w:spacing w:before="120" w:after="120" w:line="380" w:lineRule="exact"/>
        <w:ind w:left="907"/>
        <w:contextualSpacing w:val="0"/>
        <w:jc w:val="thaiDistribute"/>
        <w:textAlignment w:val="auto"/>
        <w:rPr>
          <w:rFonts w:ascii="Arial" w:hAnsi="Arial" w:cs="Arial"/>
          <w:sz w:val="22"/>
          <w:szCs w:val="20"/>
        </w:rPr>
      </w:pPr>
      <w:r w:rsidRPr="00955B2B">
        <w:rPr>
          <w:rFonts w:ascii="Arial" w:hAnsi="Arial" w:cs="Arial"/>
          <w:sz w:val="22"/>
          <w:szCs w:val="20"/>
        </w:rPr>
        <w:t>the entity’s performance does not create an asset with an alternative use to the entity and the entity has an enforceable right to payment for performance completed to date</w:t>
      </w:r>
    </w:p>
    <w:p w14:paraId="0AE77F4D" w14:textId="77777777" w:rsidR="005B7145" w:rsidRPr="00955B2B" w:rsidRDefault="00380193" w:rsidP="00EE1CC3">
      <w:pPr>
        <w:spacing w:before="120" w:after="120" w:line="380" w:lineRule="exact"/>
        <w:ind w:left="547" w:hanging="547"/>
        <w:jc w:val="both"/>
        <w:rPr>
          <w:rFonts w:ascii="Arial" w:hAnsi="Arial" w:cs="Arial"/>
          <w:sz w:val="22"/>
          <w:szCs w:val="20"/>
        </w:rPr>
      </w:pPr>
      <w:r w:rsidRPr="00955B2B">
        <w:rPr>
          <w:rFonts w:ascii="Arial" w:hAnsi="Arial" w:cs="Arial"/>
          <w:sz w:val="22"/>
          <w:szCs w:val="20"/>
        </w:rPr>
        <w:tab/>
      </w:r>
      <w:r w:rsidR="005B7145" w:rsidRPr="00955B2B">
        <w:rPr>
          <w:rFonts w:ascii="Arial" w:hAnsi="Arial" w:cs="Arial"/>
          <w:sz w:val="22"/>
          <w:szCs w:val="20"/>
        </w:rPr>
        <w:t>Where the above criteria are not met, revenue is recognised at a point in time. Where revenue is recognised at a point in time, the management is required to determine when the performance obligation under the contract is satisfied.</w:t>
      </w:r>
    </w:p>
    <w:p w14:paraId="5B4918A1" w14:textId="2E3642EB" w:rsidR="00FC17CF" w:rsidRPr="00955B2B" w:rsidRDefault="00380193" w:rsidP="00EE1CC3">
      <w:pPr>
        <w:spacing w:before="120" w:after="120" w:line="380" w:lineRule="exact"/>
        <w:ind w:left="547" w:hanging="547"/>
        <w:jc w:val="both"/>
        <w:rPr>
          <w:rFonts w:ascii="Arial" w:hAnsi="Arial" w:cs="Arial"/>
          <w:sz w:val="22"/>
          <w:szCs w:val="20"/>
        </w:rPr>
      </w:pPr>
      <w:r w:rsidRPr="00955B2B">
        <w:rPr>
          <w:rFonts w:ascii="Arial" w:hAnsi="Arial" w:cs="Arial"/>
          <w:sz w:val="22"/>
          <w:szCs w:val="20"/>
        </w:rPr>
        <w:tab/>
      </w:r>
      <w:r w:rsidR="005B7145" w:rsidRPr="00955B2B">
        <w:rPr>
          <w:rFonts w:ascii="Arial" w:hAnsi="Arial" w:cs="Arial"/>
          <w:sz w:val="22"/>
          <w:szCs w:val="20"/>
        </w:rPr>
        <w:t>In calculating the revenue recognised over time, the management is required to use judgement regarding measuring progress towards complete satisfaction of a performance obligation, measuring based on comparison of actual costs incurred up to the end of the period and total anticipated cost</w:t>
      </w:r>
      <w:r w:rsidR="00841267" w:rsidRPr="00955B2B">
        <w:rPr>
          <w:rFonts w:ascii="Arial" w:hAnsi="Arial" w:cs="Arial"/>
          <w:sz w:val="22"/>
          <w:szCs w:val="20"/>
        </w:rPr>
        <w:t xml:space="preserve"> to be in</w:t>
      </w:r>
      <w:r w:rsidR="000A4038" w:rsidRPr="00955B2B">
        <w:rPr>
          <w:rFonts w:ascii="Arial" w:hAnsi="Arial" w:cs="Arial"/>
          <w:sz w:val="22"/>
          <w:szCs w:val="20"/>
        </w:rPr>
        <w:t>curred to</w:t>
      </w:r>
      <w:r w:rsidR="005B7145" w:rsidRPr="00955B2B">
        <w:rPr>
          <w:rFonts w:ascii="Arial" w:hAnsi="Arial" w:cs="Arial"/>
          <w:sz w:val="22"/>
          <w:szCs w:val="20"/>
        </w:rPr>
        <w:t xml:space="preserve"> completion.</w:t>
      </w:r>
    </w:p>
    <w:p w14:paraId="0EEC9298" w14:textId="4D27F81D" w:rsidR="00DF244E" w:rsidRPr="00955B2B" w:rsidRDefault="00DF244E" w:rsidP="00EE1CC3">
      <w:pPr>
        <w:spacing w:before="120" w:after="120" w:line="380" w:lineRule="exact"/>
        <w:ind w:left="547" w:hanging="547"/>
        <w:jc w:val="both"/>
        <w:rPr>
          <w:rFonts w:ascii="Arial" w:hAnsi="Arial" w:cs="Arial"/>
          <w:b/>
          <w:bCs/>
          <w:i/>
          <w:iCs/>
          <w:sz w:val="22"/>
          <w:szCs w:val="20"/>
        </w:rPr>
      </w:pPr>
      <w:r w:rsidRPr="00955B2B">
        <w:rPr>
          <w:rFonts w:ascii="Arial" w:hAnsi="Arial" w:cs="Arial"/>
          <w:sz w:val="22"/>
          <w:szCs w:val="20"/>
        </w:rPr>
        <w:tab/>
      </w:r>
      <w:r w:rsidR="004161C7" w:rsidRPr="00955B2B">
        <w:rPr>
          <w:rFonts w:ascii="Arial" w:hAnsi="Arial" w:cs="Arial"/>
          <w:b/>
          <w:bCs/>
          <w:i/>
          <w:iCs/>
          <w:sz w:val="22"/>
          <w:szCs w:val="20"/>
        </w:rPr>
        <w:t>Determination of transaction price</w:t>
      </w:r>
    </w:p>
    <w:p w14:paraId="3134823E" w14:textId="60E80EB8" w:rsidR="00E3329B" w:rsidRPr="00955B2B" w:rsidRDefault="00E3329B" w:rsidP="00E3329B">
      <w:pPr>
        <w:spacing w:before="120" w:after="120" w:line="380" w:lineRule="exact"/>
        <w:ind w:left="540"/>
        <w:jc w:val="both"/>
        <w:textAlignment w:val="auto"/>
        <w:rPr>
          <w:rFonts w:ascii="Arial" w:hAnsi="Arial" w:cs="Arial"/>
          <w:b/>
          <w:bCs/>
          <w:i/>
          <w:iCs/>
          <w:sz w:val="22"/>
          <w:szCs w:val="20"/>
        </w:rPr>
      </w:pPr>
      <w:r w:rsidRPr="00955B2B">
        <w:rPr>
          <w:rFonts w:ascii="Arial" w:hAnsi="Arial" w:cs="Arial"/>
          <w:spacing w:val="-4"/>
          <w:sz w:val="22"/>
          <w:szCs w:val="20"/>
        </w:rPr>
        <w:t>In determining transaction price, the management is required to use judgement in estimating the variable consideration. The most likely amount method is used for those contracts with a single volume threshold, while the expected value method is used for contracts with more than one volume threshold. The Group include any amount of variable consideration in the transaction price only to the extent that it is highly probable that a significant reversal in the amount of cumulative revenue recognised will not occur.</w:t>
      </w:r>
    </w:p>
    <w:p w14:paraId="793E8203" w14:textId="7C4B1F60" w:rsidR="005210B0" w:rsidRPr="00955B2B" w:rsidRDefault="00C55810" w:rsidP="007A66C7">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7</w:t>
      </w:r>
      <w:r w:rsidR="006F0F66" w:rsidRPr="00955B2B">
        <w:rPr>
          <w:rFonts w:ascii="Arial" w:hAnsi="Arial" w:cs="Arial"/>
          <w:b/>
          <w:bCs/>
          <w:sz w:val="22"/>
          <w:szCs w:val="22"/>
        </w:rPr>
        <w:t>.</w:t>
      </w:r>
      <w:r w:rsidR="006F0F66" w:rsidRPr="00955B2B">
        <w:rPr>
          <w:rFonts w:ascii="Arial" w:hAnsi="Arial" w:cs="Arial"/>
          <w:b/>
          <w:bCs/>
          <w:sz w:val="22"/>
          <w:szCs w:val="22"/>
        </w:rPr>
        <w:tab/>
      </w:r>
      <w:r w:rsidR="00E62BEE" w:rsidRPr="00955B2B">
        <w:rPr>
          <w:rFonts w:ascii="Arial" w:hAnsi="Arial" w:cs="Arial"/>
          <w:b/>
          <w:bCs/>
          <w:sz w:val="22"/>
          <w:szCs w:val="22"/>
        </w:rPr>
        <w:t>Related party transactions</w:t>
      </w:r>
    </w:p>
    <w:p w14:paraId="6E0EB65C" w14:textId="67701F9F" w:rsidR="008F0B71" w:rsidRPr="00955B2B" w:rsidRDefault="00CB74D2" w:rsidP="000E3168">
      <w:pPr>
        <w:pStyle w:val="BodyTextIndent2"/>
        <w:ind w:left="547" w:hanging="547"/>
        <w:rPr>
          <w:rFonts w:ascii="Arial" w:hAnsi="Arial" w:cs="Arial"/>
          <w:sz w:val="22"/>
          <w:szCs w:val="22"/>
        </w:rPr>
      </w:pPr>
      <w:r w:rsidRPr="00955B2B">
        <w:rPr>
          <w:rFonts w:ascii="Arial" w:hAnsi="Arial" w:cs="Arial"/>
          <w:sz w:val="22"/>
          <w:szCs w:val="22"/>
        </w:rPr>
        <w:tab/>
      </w:r>
      <w:r w:rsidR="002B23D5" w:rsidRPr="00955B2B">
        <w:rPr>
          <w:rFonts w:ascii="Arial" w:hAnsi="Arial" w:cs="Arial"/>
          <w:sz w:val="22"/>
          <w:szCs w:val="22"/>
        </w:rPr>
        <w:t xml:space="preserve">During the </w:t>
      </w:r>
      <w:r w:rsidR="00DE1EC2" w:rsidRPr="00955B2B">
        <w:rPr>
          <w:rFonts w:ascii="Arial" w:hAnsi="Arial" w:cs="Arial"/>
          <w:sz w:val="22"/>
          <w:szCs w:val="22"/>
        </w:rPr>
        <w:t>years</w:t>
      </w:r>
      <w:r w:rsidR="002B23D5" w:rsidRPr="00955B2B">
        <w:rPr>
          <w:rFonts w:ascii="Arial" w:hAnsi="Arial" w:cs="Arial"/>
          <w:sz w:val="22"/>
          <w:szCs w:val="22"/>
        </w:rPr>
        <w:t xml:space="preserve">, the </w:t>
      </w:r>
      <w:r w:rsidR="00355540" w:rsidRPr="00955B2B">
        <w:rPr>
          <w:rFonts w:ascii="Arial" w:hAnsi="Arial" w:cs="Arial"/>
          <w:sz w:val="22"/>
          <w:szCs w:val="22"/>
        </w:rPr>
        <w:t>Group</w:t>
      </w:r>
      <w:r w:rsidR="002B23D5" w:rsidRPr="00955B2B">
        <w:rPr>
          <w:rFonts w:ascii="Arial" w:hAnsi="Arial" w:cs="Arial"/>
          <w:sz w:val="22"/>
          <w:szCs w:val="22"/>
        </w:rPr>
        <w:t xml:space="preserve"> had significant business transactions with related parties. </w:t>
      </w:r>
      <w:r w:rsidR="00DE1EC2" w:rsidRPr="00955B2B">
        <w:rPr>
          <w:rFonts w:ascii="Arial" w:hAnsi="Arial" w:cs="Arial"/>
          <w:sz w:val="22"/>
          <w:szCs w:val="22"/>
        </w:rPr>
        <w:t xml:space="preserve">  </w:t>
      </w:r>
      <w:r w:rsidR="002B23D5" w:rsidRPr="00955B2B">
        <w:rPr>
          <w:rFonts w:ascii="Arial" w:hAnsi="Arial" w:cs="Arial"/>
          <w:sz w:val="22"/>
          <w:szCs w:val="22"/>
        </w:rPr>
        <w:t xml:space="preserve">Such transactions, which are summarised below, arose in the ordinary course of </w:t>
      </w:r>
      <w:proofErr w:type="gramStart"/>
      <w:r w:rsidR="002B23D5" w:rsidRPr="00955B2B">
        <w:rPr>
          <w:rFonts w:ascii="Arial" w:hAnsi="Arial" w:cs="Arial"/>
          <w:sz w:val="22"/>
          <w:szCs w:val="22"/>
        </w:rPr>
        <w:t>business</w:t>
      </w:r>
      <w:proofErr w:type="gramEnd"/>
      <w:r w:rsidR="002B23D5" w:rsidRPr="00955B2B">
        <w:rPr>
          <w:rFonts w:ascii="Arial" w:hAnsi="Arial" w:cs="Arial"/>
          <w:sz w:val="22"/>
          <w:szCs w:val="22"/>
        </w:rPr>
        <w:t xml:space="preserve"> and were concluded on commercial terms and bases agreed upon between the </w:t>
      </w:r>
      <w:r w:rsidR="000A4038" w:rsidRPr="00955B2B">
        <w:rPr>
          <w:rFonts w:ascii="Arial" w:hAnsi="Arial" w:cs="Arial"/>
          <w:sz w:val="22"/>
          <w:szCs w:val="22"/>
        </w:rPr>
        <w:t>Group</w:t>
      </w:r>
      <w:r w:rsidR="002B23D5" w:rsidRPr="00955B2B">
        <w:rPr>
          <w:rFonts w:ascii="Arial" w:hAnsi="Arial" w:cs="Arial"/>
          <w:sz w:val="22"/>
          <w:szCs w:val="22"/>
        </w:rPr>
        <w:t xml:space="preserve"> and those related parties. </w:t>
      </w:r>
    </w:p>
    <w:tbl>
      <w:tblPr>
        <w:tblW w:w="9180" w:type="dxa"/>
        <w:tblInd w:w="450" w:type="dxa"/>
        <w:tblLayout w:type="fixed"/>
        <w:tblLook w:val="0000" w:firstRow="0" w:lastRow="0" w:firstColumn="0" w:lastColumn="0" w:noHBand="0" w:noVBand="0"/>
      </w:tblPr>
      <w:tblGrid>
        <w:gridCol w:w="2880"/>
        <w:gridCol w:w="1080"/>
        <w:gridCol w:w="1080"/>
        <w:gridCol w:w="1080"/>
        <w:gridCol w:w="1080"/>
        <w:gridCol w:w="1980"/>
      </w:tblGrid>
      <w:tr w:rsidR="00245C9E" w:rsidRPr="00955B2B" w14:paraId="087664CC" w14:textId="77777777" w:rsidTr="001F42F2">
        <w:trPr>
          <w:cantSplit/>
          <w:tblHeader/>
        </w:trPr>
        <w:tc>
          <w:tcPr>
            <w:tcW w:w="2880" w:type="dxa"/>
          </w:tcPr>
          <w:p w14:paraId="4576CF59" w14:textId="77777777" w:rsidR="00245C9E" w:rsidRPr="00955B2B" w:rsidRDefault="00245C9E" w:rsidP="001F42F2">
            <w:pPr>
              <w:spacing w:line="380" w:lineRule="exact"/>
              <w:ind w:right="-108"/>
              <w:rPr>
                <w:rFonts w:ascii="Arial" w:hAnsi="Arial" w:cs="Arial"/>
                <w:sz w:val="18"/>
                <w:szCs w:val="18"/>
              </w:rPr>
            </w:pPr>
          </w:p>
        </w:tc>
        <w:tc>
          <w:tcPr>
            <w:tcW w:w="6300" w:type="dxa"/>
            <w:gridSpan w:val="5"/>
          </w:tcPr>
          <w:p w14:paraId="79FD60C5" w14:textId="77777777" w:rsidR="00245C9E" w:rsidRPr="00955B2B" w:rsidRDefault="00245C9E" w:rsidP="001F42F2">
            <w:pPr>
              <w:tabs>
                <w:tab w:val="center" w:pos="8100"/>
              </w:tabs>
              <w:spacing w:line="380" w:lineRule="exact"/>
              <w:jc w:val="right"/>
              <w:rPr>
                <w:rFonts w:ascii="Arial" w:hAnsi="Arial" w:cs="Arial"/>
                <w:sz w:val="18"/>
                <w:szCs w:val="18"/>
              </w:rPr>
            </w:pPr>
            <w:r w:rsidRPr="00955B2B">
              <w:rPr>
                <w:rFonts w:ascii="Arial" w:hAnsi="Arial" w:cs="Arial"/>
                <w:sz w:val="18"/>
                <w:szCs w:val="18"/>
              </w:rPr>
              <w:t>(Unit: Thousand Baht)</w:t>
            </w:r>
          </w:p>
        </w:tc>
      </w:tr>
      <w:tr w:rsidR="00245C9E" w:rsidRPr="00955B2B" w14:paraId="5E2ACC5D" w14:textId="77777777" w:rsidTr="001F42F2">
        <w:trPr>
          <w:cantSplit/>
          <w:tblHeader/>
        </w:trPr>
        <w:tc>
          <w:tcPr>
            <w:tcW w:w="2880" w:type="dxa"/>
            <w:vAlign w:val="bottom"/>
          </w:tcPr>
          <w:p w14:paraId="4105AA12" w14:textId="77777777" w:rsidR="00245C9E" w:rsidRPr="00955B2B" w:rsidRDefault="00245C9E" w:rsidP="001F42F2">
            <w:pPr>
              <w:spacing w:line="380" w:lineRule="exact"/>
              <w:ind w:right="-108"/>
              <w:jc w:val="center"/>
              <w:rPr>
                <w:rFonts w:ascii="Arial" w:hAnsi="Arial" w:cs="Arial"/>
                <w:sz w:val="18"/>
                <w:szCs w:val="18"/>
              </w:rPr>
            </w:pPr>
          </w:p>
        </w:tc>
        <w:tc>
          <w:tcPr>
            <w:tcW w:w="2160" w:type="dxa"/>
            <w:gridSpan w:val="2"/>
            <w:vAlign w:val="bottom"/>
          </w:tcPr>
          <w:p w14:paraId="115A44B7" w14:textId="77777777" w:rsidR="00245C9E" w:rsidRPr="00955B2B" w:rsidRDefault="00245C9E" w:rsidP="001F42F2">
            <w:pPr>
              <w:pStyle w:val="Heading8"/>
              <w:pBdr>
                <w:bottom w:val="single" w:sz="4" w:space="1" w:color="auto"/>
              </w:pBdr>
              <w:spacing w:before="0" w:after="0" w:line="380" w:lineRule="exact"/>
              <w:jc w:val="center"/>
              <w:rPr>
                <w:rFonts w:ascii="Arial" w:hAnsi="Arial" w:cs="Arial"/>
                <w:i w:val="0"/>
                <w:iCs w:val="0"/>
                <w:sz w:val="18"/>
                <w:szCs w:val="18"/>
              </w:rPr>
            </w:pPr>
            <w:r w:rsidRPr="00955B2B">
              <w:rPr>
                <w:rFonts w:ascii="Arial" w:hAnsi="Arial" w:cs="Arial"/>
                <w:i w:val="0"/>
                <w:iCs w:val="0"/>
                <w:sz w:val="18"/>
                <w:szCs w:val="18"/>
              </w:rPr>
              <w:t>Consolidated    financial statements</w:t>
            </w:r>
          </w:p>
        </w:tc>
        <w:tc>
          <w:tcPr>
            <w:tcW w:w="2160" w:type="dxa"/>
            <w:gridSpan w:val="2"/>
            <w:vAlign w:val="bottom"/>
          </w:tcPr>
          <w:p w14:paraId="4F0AE198" w14:textId="77777777" w:rsidR="00245C9E" w:rsidRPr="00955B2B" w:rsidRDefault="00245C9E" w:rsidP="001F42F2">
            <w:pPr>
              <w:pStyle w:val="Heading8"/>
              <w:pBdr>
                <w:bottom w:val="single" w:sz="4" w:space="1" w:color="auto"/>
              </w:pBdr>
              <w:spacing w:before="0" w:after="0" w:line="380" w:lineRule="exact"/>
              <w:jc w:val="center"/>
              <w:rPr>
                <w:rFonts w:ascii="Arial" w:hAnsi="Arial" w:cs="Arial"/>
                <w:i w:val="0"/>
                <w:iCs w:val="0"/>
                <w:sz w:val="18"/>
                <w:szCs w:val="18"/>
              </w:rPr>
            </w:pPr>
            <w:r w:rsidRPr="00955B2B">
              <w:rPr>
                <w:rFonts w:ascii="Arial" w:hAnsi="Arial" w:cs="Arial"/>
                <w:i w:val="0"/>
                <w:iCs w:val="0"/>
                <w:sz w:val="18"/>
                <w:szCs w:val="18"/>
              </w:rPr>
              <w:t xml:space="preserve">Separate </w:t>
            </w:r>
          </w:p>
          <w:p w14:paraId="6F7D5823" w14:textId="77777777" w:rsidR="00245C9E" w:rsidRPr="00955B2B" w:rsidRDefault="00245C9E" w:rsidP="001F42F2">
            <w:pPr>
              <w:pStyle w:val="Heading8"/>
              <w:pBdr>
                <w:bottom w:val="single" w:sz="4" w:space="1" w:color="auto"/>
              </w:pBdr>
              <w:spacing w:before="0" w:after="0" w:line="380" w:lineRule="exact"/>
              <w:jc w:val="center"/>
              <w:rPr>
                <w:rFonts w:ascii="Arial" w:hAnsi="Arial" w:cs="Arial"/>
                <w:i w:val="0"/>
                <w:iCs w:val="0"/>
                <w:sz w:val="18"/>
                <w:szCs w:val="18"/>
              </w:rPr>
            </w:pPr>
            <w:r w:rsidRPr="00955B2B">
              <w:rPr>
                <w:rFonts w:ascii="Arial" w:hAnsi="Arial" w:cs="Arial"/>
                <w:i w:val="0"/>
                <w:iCs w:val="0"/>
                <w:sz w:val="18"/>
                <w:szCs w:val="18"/>
              </w:rPr>
              <w:t>financial statements</w:t>
            </w:r>
          </w:p>
        </w:tc>
        <w:tc>
          <w:tcPr>
            <w:tcW w:w="1980" w:type="dxa"/>
            <w:vAlign w:val="bottom"/>
          </w:tcPr>
          <w:p w14:paraId="36AB2157" w14:textId="77777777" w:rsidR="00245C9E" w:rsidRPr="00955B2B" w:rsidRDefault="00E919DD" w:rsidP="001F42F2">
            <w:pPr>
              <w:pStyle w:val="Heading8"/>
              <w:pBdr>
                <w:bottom w:val="single" w:sz="4" w:space="1" w:color="auto"/>
              </w:pBdr>
              <w:spacing w:before="0" w:after="0" w:line="380" w:lineRule="exact"/>
              <w:jc w:val="center"/>
              <w:rPr>
                <w:rFonts w:ascii="Arial" w:hAnsi="Arial" w:cs="Arial"/>
                <w:i w:val="0"/>
                <w:iCs w:val="0"/>
                <w:spacing w:val="-4"/>
                <w:sz w:val="18"/>
                <w:szCs w:val="18"/>
              </w:rPr>
            </w:pPr>
            <w:r w:rsidRPr="00955B2B">
              <w:rPr>
                <w:rFonts w:ascii="Arial" w:hAnsi="Arial" w:cs="Arial"/>
                <w:i w:val="0"/>
                <w:iCs w:val="0"/>
                <w:spacing w:val="-4"/>
                <w:sz w:val="18"/>
                <w:szCs w:val="18"/>
              </w:rPr>
              <w:t>P</w:t>
            </w:r>
            <w:r w:rsidR="00245C9E" w:rsidRPr="00955B2B">
              <w:rPr>
                <w:rFonts w:ascii="Arial" w:hAnsi="Arial" w:cs="Arial"/>
                <w:i w:val="0"/>
                <w:iCs w:val="0"/>
                <w:spacing w:val="-4"/>
                <w:sz w:val="18"/>
                <w:szCs w:val="18"/>
              </w:rPr>
              <w:t>ricing policy</w:t>
            </w:r>
          </w:p>
        </w:tc>
      </w:tr>
      <w:tr w:rsidR="00A4561F" w:rsidRPr="00955B2B" w14:paraId="354EBD5E" w14:textId="77777777" w:rsidTr="001F42F2">
        <w:trPr>
          <w:cantSplit/>
          <w:tblHeader/>
        </w:trPr>
        <w:tc>
          <w:tcPr>
            <w:tcW w:w="2880" w:type="dxa"/>
          </w:tcPr>
          <w:p w14:paraId="2AEEE9BF" w14:textId="77777777" w:rsidR="00A4561F" w:rsidRPr="00955B2B" w:rsidRDefault="00A4561F" w:rsidP="001F42F2">
            <w:pPr>
              <w:spacing w:line="380" w:lineRule="exact"/>
              <w:ind w:right="-108"/>
              <w:rPr>
                <w:rFonts w:ascii="Arial" w:hAnsi="Arial" w:cs="Arial"/>
                <w:sz w:val="18"/>
                <w:szCs w:val="18"/>
              </w:rPr>
            </w:pPr>
          </w:p>
        </w:tc>
        <w:tc>
          <w:tcPr>
            <w:tcW w:w="1080" w:type="dxa"/>
          </w:tcPr>
          <w:p w14:paraId="2A8A15B0" w14:textId="5F046318" w:rsidR="00A4561F" w:rsidRPr="00955B2B" w:rsidRDefault="00A4561F" w:rsidP="001F42F2">
            <w:pPr>
              <w:tabs>
                <w:tab w:val="center" w:pos="8100"/>
              </w:tabs>
              <w:spacing w:line="380" w:lineRule="exact"/>
              <w:jc w:val="center"/>
              <w:rPr>
                <w:rFonts w:ascii="Arial" w:hAnsi="Arial" w:cs="Arial"/>
                <w:sz w:val="18"/>
                <w:szCs w:val="18"/>
                <w:u w:val="single"/>
              </w:rPr>
            </w:pPr>
            <w:r w:rsidRPr="00955B2B">
              <w:rPr>
                <w:rFonts w:ascii="Arial" w:hAnsi="Arial" w:cs="Arial"/>
                <w:sz w:val="18"/>
                <w:szCs w:val="18"/>
                <w:u w:val="single"/>
              </w:rPr>
              <w:t>2022</w:t>
            </w:r>
          </w:p>
        </w:tc>
        <w:tc>
          <w:tcPr>
            <w:tcW w:w="1080" w:type="dxa"/>
          </w:tcPr>
          <w:p w14:paraId="0E6EB77D" w14:textId="1DA4E7D4" w:rsidR="00A4561F" w:rsidRPr="00955B2B" w:rsidRDefault="00A4561F" w:rsidP="001F42F2">
            <w:pPr>
              <w:tabs>
                <w:tab w:val="center" w:pos="8100"/>
              </w:tabs>
              <w:spacing w:line="380" w:lineRule="exact"/>
              <w:jc w:val="center"/>
              <w:rPr>
                <w:rFonts w:ascii="Arial" w:hAnsi="Arial" w:cs="Arial"/>
                <w:sz w:val="18"/>
                <w:szCs w:val="18"/>
                <w:u w:val="single"/>
              </w:rPr>
            </w:pPr>
            <w:r w:rsidRPr="00955B2B">
              <w:rPr>
                <w:rFonts w:ascii="Arial" w:hAnsi="Arial" w:cs="Arial"/>
                <w:sz w:val="18"/>
                <w:szCs w:val="18"/>
                <w:u w:val="single"/>
              </w:rPr>
              <w:t>2021</w:t>
            </w:r>
          </w:p>
        </w:tc>
        <w:tc>
          <w:tcPr>
            <w:tcW w:w="1080" w:type="dxa"/>
          </w:tcPr>
          <w:p w14:paraId="4881F2E1" w14:textId="07952C1F" w:rsidR="00A4561F" w:rsidRPr="00955B2B" w:rsidRDefault="00A4561F" w:rsidP="001F42F2">
            <w:pPr>
              <w:tabs>
                <w:tab w:val="center" w:pos="8100"/>
              </w:tabs>
              <w:spacing w:line="380" w:lineRule="exact"/>
              <w:jc w:val="center"/>
              <w:rPr>
                <w:rFonts w:ascii="Arial" w:hAnsi="Arial" w:cs="Arial"/>
                <w:sz w:val="18"/>
                <w:szCs w:val="18"/>
                <w:u w:val="single"/>
              </w:rPr>
            </w:pPr>
            <w:r w:rsidRPr="00955B2B">
              <w:rPr>
                <w:rFonts w:ascii="Arial" w:hAnsi="Arial" w:cs="Arial"/>
                <w:sz w:val="18"/>
                <w:szCs w:val="18"/>
                <w:u w:val="single"/>
              </w:rPr>
              <w:t>2022</w:t>
            </w:r>
          </w:p>
        </w:tc>
        <w:tc>
          <w:tcPr>
            <w:tcW w:w="1080" w:type="dxa"/>
          </w:tcPr>
          <w:p w14:paraId="3C4F6B9E" w14:textId="1E47A250" w:rsidR="00A4561F" w:rsidRPr="00955B2B" w:rsidRDefault="00A4561F" w:rsidP="001F42F2">
            <w:pPr>
              <w:tabs>
                <w:tab w:val="center" w:pos="8100"/>
              </w:tabs>
              <w:spacing w:line="380" w:lineRule="exact"/>
              <w:jc w:val="center"/>
              <w:rPr>
                <w:rFonts w:ascii="Arial" w:hAnsi="Arial" w:cs="Arial"/>
                <w:sz w:val="18"/>
                <w:szCs w:val="18"/>
                <w:u w:val="single"/>
              </w:rPr>
            </w:pPr>
            <w:r w:rsidRPr="00955B2B">
              <w:rPr>
                <w:rFonts w:ascii="Arial" w:hAnsi="Arial" w:cs="Arial"/>
                <w:sz w:val="18"/>
                <w:szCs w:val="18"/>
                <w:u w:val="single"/>
              </w:rPr>
              <w:t>2021</w:t>
            </w:r>
          </w:p>
        </w:tc>
        <w:tc>
          <w:tcPr>
            <w:tcW w:w="1980" w:type="dxa"/>
            <w:vAlign w:val="bottom"/>
          </w:tcPr>
          <w:p w14:paraId="4DE069FC" w14:textId="77777777" w:rsidR="00A4561F" w:rsidRPr="00955B2B" w:rsidRDefault="00A4561F" w:rsidP="001F42F2">
            <w:pPr>
              <w:pStyle w:val="Heading8"/>
              <w:tabs>
                <w:tab w:val="decimal" w:pos="1362"/>
              </w:tabs>
              <w:spacing w:before="0" w:after="0" w:line="380" w:lineRule="exact"/>
              <w:rPr>
                <w:rFonts w:ascii="Arial" w:hAnsi="Arial" w:cs="Arial"/>
                <w:sz w:val="18"/>
                <w:szCs w:val="18"/>
              </w:rPr>
            </w:pPr>
          </w:p>
        </w:tc>
      </w:tr>
      <w:tr w:rsidR="00A4561F" w:rsidRPr="00955B2B" w14:paraId="7214BAE1" w14:textId="77777777" w:rsidTr="001F42F2">
        <w:trPr>
          <w:cantSplit/>
        </w:trPr>
        <w:tc>
          <w:tcPr>
            <w:tcW w:w="2880" w:type="dxa"/>
          </w:tcPr>
          <w:p w14:paraId="28C38A4E" w14:textId="33C544A7" w:rsidR="00A4561F" w:rsidRPr="00955B2B" w:rsidRDefault="00A4561F" w:rsidP="001F42F2">
            <w:pPr>
              <w:spacing w:line="380" w:lineRule="exact"/>
              <w:ind w:left="-21" w:right="-108"/>
              <w:rPr>
                <w:rFonts w:ascii="Arial" w:hAnsi="Arial" w:cs="Arial"/>
                <w:sz w:val="18"/>
                <w:szCs w:val="22"/>
              </w:rPr>
            </w:pPr>
            <w:r w:rsidRPr="00955B2B">
              <w:rPr>
                <w:rFonts w:ascii="Arial" w:hAnsi="Arial" w:cs="Arial"/>
                <w:sz w:val="18"/>
                <w:szCs w:val="18"/>
                <w:u w:val="single"/>
              </w:rPr>
              <w:t xml:space="preserve">Transactions with </w:t>
            </w:r>
            <w:r w:rsidR="00194272" w:rsidRPr="00955B2B">
              <w:rPr>
                <w:rFonts w:ascii="Arial" w:hAnsi="Arial" w:cs="Arial"/>
                <w:sz w:val="18"/>
                <w:szCs w:val="18"/>
                <w:u w:val="single"/>
              </w:rPr>
              <w:t xml:space="preserve">a </w:t>
            </w:r>
            <w:r w:rsidRPr="00955B2B">
              <w:rPr>
                <w:rFonts w:ascii="Arial" w:hAnsi="Arial" w:cs="Arial"/>
                <w:sz w:val="18"/>
                <w:szCs w:val="22"/>
                <w:u w:val="single"/>
              </w:rPr>
              <w:t>subsidiar</w:t>
            </w:r>
            <w:r w:rsidR="00194272" w:rsidRPr="00955B2B">
              <w:rPr>
                <w:rFonts w:ascii="Arial" w:hAnsi="Arial" w:cs="Arial"/>
                <w:sz w:val="18"/>
                <w:szCs w:val="22"/>
                <w:u w:val="single"/>
              </w:rPr>
              <w:t>y</w:t>
            </w:r>
          </w:p>
        </w:tc>
        <w:tc>
          <w:tcPr>
            <w:tcW w:w="1080" w:type="dxa"/>
          </w:tcPr>
          <w:p w14:paraId="709D8CED" w14:textId="77777777" w:rsidR="00A4561F" w:rsidRPr="00955B2B" w:rsidRDefault="00A4561F" w:rsidP="001F42F2">
            <w:pPr>
              <w:tabs>
                <w:tab w:val="center" w:pos="8100"/>
              </w:tabs>
              <w:spacing w:line="380" w:lineRule="exact"/>
              <w:jc w:val="center"/>
              <w:rPr>
                <w:rFonts w:ascii="Arial" w:hAnsi="Arial" w:cs="Arial"/>
                <w:sz w:val="18"/>
                <w:szCs w:val="18"/>
              </w:rPr>
            </w:pPr>
          </w:p>
        </w:tc>
        <w:tc>
          <w:tcPr>
            <w:tcW w:w="1080" w:type="dxa"/>
          </w:tcPr>
          <w:p w14:paraId="673461F2" w14:textId="77777777" w:rsidR="00A4561F" w:rsidRPr="00955B2B" w:rsidRDefault="00A4561F" w:rsidP="001F42F2">
            <w:pPr>
              <w:tabs>
                <w:tab w:val="center" w:pos="8100"/>
              </w:tabs>
              <w:spacing w:line="380" w:lineRule="exact"/>
              <w:jc w:val="center"/>
              <w:rPr>
                <w:rFonts w:ascii="Arial" w:hAnsi="Arial" w:cs="Arial"/>
                <w:sz w:val="18"/>
                <w:szCs w:val="18"/>
              </w:rPr>
            </w:pPr>
          </w:p>
        </w:tc>
        <w:tc>
          <w:tcPr>
            <w:tcW w:w="1080" w:type="dxa"/>
          </w:tcPr>
          <w:p w14:paraId="5F9E78DF" w14:textId="77777777" w:rsidR="00A4561F" w:rsidRPr="00955B2B" w:rsidRDefault="00A4561F" w:rsidP="001F42F2">
            <w:pPr>
              <w:tabs>
                <w:tab w:val="center" w:pos="8100"/>
              </w:tabs>
              <w:spacing w:line="380" w:lineRule="exact"/>
              <w:jc w:val="center"/>
              <w:rPr>
                <w:rFonts w:ascii="Arial" w:hAnsi="Arial" w:cs="Arial"/>
                <w:sz w:val="18"/>
                <w:szCs w:val="18"/>
              </w:rPr>
            </w:pPr>
          </w:p>
        </w:tc>
        <w:tc>
          <w:tcPr>
            <w:tcW w:w="1080" w:type="dxa"/>
          </w:tcPr>
          <w:p w14:paraId="5D8FFBCB" w14:textId="77777777" w:rsidR="00A4561F" w:rsidRPr="00955B2B" w:rsidRDefault="00A4561F" w:rsidP="001F42F2">
            <w:pPr>
              <w:tabs>
                <w:tab w:val="center" w:pos="8100"/>
              </w:tabs>
              <w:spacing w:line="380" w:lineRule="exact"/>
              <w:jc w:val="center"/>
              <w:rPr>
                <w:rFonts w:ascii="Arial" w:hAnsi="Arial" w:cs="Arial"/>
                <w:sz w:val="18"/>
                <w:szCs w:val="18"/>
              </w:rPr>
            </w:pPr>
          </w:p>
        </w:tc>
        <w:tc>
          <w:tcPr>
            <w:tcW w:w="1980" w:type="dxa"/>
            <w:vAlign w:val="bottom"/>
          </w:tcPr>
          <w:p w14:paraId="77BB9374" w14:textId="77777777" w:rsidR="00A4561F" w:rsidRPr="00955B2B" w:rsidRDefault="00A4561F" w:rsidP="001F42F2">
            <w:pPr>
              <w:pStyle w:val="Heading8"/>
              <w:tabs>
                <w:tab w:val="decimal" w:pos="1362"/>
              </w:tabs>
              <w:spacing w:before="0" w:after="0" w:line="380" w:lineRule="exact"/>
              <w:rPr>
                <w:rFonts w:ascii="Arial" w:hAnsi="Arial" w:cs="Arial"/>
                <w:sz w:val="18"/>
                <w:szCs w:val="18"/>
              </w:rPr>
            </w:pPr>
          </w:p>
        </w:tc>
      </w:tr>
      <w:tr w:rsidR="00A4561F" w:rsidRPr="00955B2B" w14:paraId="6BBC8978" w14:textId="77777777" w:rsidTr="001F42F2">
        <w:trPr>
          <w:cantSplit/>
        </w:trPr>
        <w:tc>
          <w:tcPr>
            <w:tcW w:w="5040" w:type="dxa"/>
            <w:gridSpan w:val="3"/>
          </w:tcPr>
          <w:p w14:paraId="20523FC1" w14:textId="7E88CB01" w:rsidR="00A4561F" w:rsidRPr="00955B2B" w:rsidRDefault="00A4561F" w:rsidP="001F42F2">
            <w:pPr>
              <w:tabs>
                <w:tab w:val="center" w:pos="8100"/>
              </w:tabs>
              <w:spacing w:line="380" w:lineRule="exact"/>
              <w:rPr>
                <w:rFonts w:ascii="Arial" w:hAnsi="Arial" w:cs="Arial"/>
                <w:sz w:val="18"/>
                <w:szCs w:val="18"/>
              </w:rPr>
            </w:pPr>
            <w:r w:rsidRPr="00955B2B">
              <w:rPr>
                <w:rFonts w:ascii="Arial" w:hAnsi="Arial" w:cs="Arial"/>
                <w:sz w:val="18"/>
                <w:szCs w:val="18"/>
              </w:rPr>
              <w:t>(</w:t>
            </w:r>
            <w:r w:rsidR="007B62A4" w:rsidRPr="00955B2B">
              <w:rPr>
                <w:rFonts w:ascii="Arial" w:hAnsi="Arial" w:cs="Arial"/>
                <w:sz w:val="18"/>
                <w:szCs w:val="18"/>
              </w:rPr>
              <w:t>E</w:t>
            </w:r>
            <w:r w:rsidRPr="00955B2B">
              <w:rPr>
                <w:rFonts w:ascii="Arial" w:hAnsi="Arial" w:cs="Arial"/>
                <w:sz w:val="18"/>
                <w:szCs w:val="18"/>
              </w:rPr>
              <w:t>liminated from the consolidated financial statements)</w:t>
            </w:r>
          </w:p>
        </w:tc>
        <w:tc>
          <w:tcPr>
            <w:tcW w:w="1080" w:type="dxa"/>
          </w:tcPr>
          <w:p w14:paraId="0E6485E4" w14:textId="77777777" w:rsidR="00A4561F" w:rsidRPr="00955B2B" w:rsidRDefault="00A4561F" w:rsidP="001F42F2">
            <w:pPr>
              <w:tabs>
                <w:tab w:val="center" w:pos="8100"/>
              </w:tabs>
              <w:spacing w:line="380" w:lineRule="exact"/>
              <w:jc w:val="center"/>
              <w:rPr>
                <w:rFonts w:ascii="Arial" w:hAnsi="Arial" w:cs="Arial"/>
                <w:sz w:val="18"/>
                <w:szCs w:val="18"/>
              </w:rPr>
            </w:pPr>
          </w:p>
        </w:tc>
        <w:tc>
          <w:tcPr>
            <w:tcW w:w="1080" w:type="dxa"/>
          </w:tcPr>
          <w:p w14:paraId="417126D6" w14:textId="77777777" w:rsidR="00A4561F" w:rsidRPr="00955B2B" w:rsidRDefault="00A4561F" w:rsidP="001F42F2">
            <w:pPr>
              <w:tabs>
                <w:tab w:val="center" w:pos="8100"/>
              </w:tabs>
              <w:spacing w:line="380" w:lineRule="exact"/>
              <w:jc w:val="center"/>
              <w:rPr>
                <w:rFonts w:ascii="Arial" w:hAnsi="Arial" w:cs="Arial"/>
                <w:sz w:val="18"/>
                <w:szCs w:val="18"/>
              </w:rPr>
            </w:pPr>
          </w:p>
        </w:tc>
        <w:tc>
          <w:tcPr>
            <w:tcW w:w="1980" w:type="dxa"/>
            <w:vAlign w:val="bottom"/>
          </w:tcPr>
          <w:p w14:paraId="2CEBC3A0" w14:textId="77777777" w:rsidR="00A4561F" w:rsidRPr="00955B2B" w:rsidRDefault="00A4561F" w:rsidP="001F42F2">
            <w:pPr>
              <w:pStyle w:val="Heading8"/>
              <w:tabs>
                <w:tab w:val="decimal" w:pos="1362"/>
              </w:tabs>
              <w:spacing w:before="0" w:after="0" w:line="380" w:lineRule="exact"/>
              <w:rPr>
                <w:rFonts w:ascii="Arial" w:hAnsi="Arial" w:cs="Arial"/>
                <w:sz w:val="18"/>
                <w:szCs w:val="18"/>
              </w:rPr>
            </w:pPr>
          </w:p>
        </w:tc>
      </w:tr>
      <w:tr w:rsidR="000751AB" w:rsidRPr="00955B2B" w14:paraId="53ADD753" w14:textId="77777777" w:rsidTr="001F42F2">
        <w:trPr>
          <w:cantSplit/>
        </w:trPr>
        <w:tc>
          <w:tcPr>
            <w:tcW w:w="2880" w:type="dxa"/>
          </w:tcPr>
          <w:p w14:paraId="07F1D75C" w14:textId="1FD89A57" w:rsidR="000751AB" w:rsidRPr="00955B2B" w:rsidRDefault="000751AB" w:rsidP="001F42F2">
            <w:pPr>
              <w:spacing w:line="380" w:lineRule="exact"/>
              <w:ind w:left="-21" w:right="-108"/>
              <w:rPr>
                <w:rFonts w:ascii="Arial" w:hAnsi="Arial" w:cs="Arial"/>
                <w:sz w:val="18"/>
                <w:szCs w:val="18"/>
              </w:rPr>
            </w:pPr>
            <w:r w:rsidRPr="00955B2B">
              <w:rPr>
                <w:rFonts w:ascii="Arial" w:hAnsi="Arial" w:cs="Arial"/>
                <w:sz w:val="18"/>
                <w:szCs w:val="18"/>
              </w:rPr>
              <w:t>Revenue</w:t>
            </w:r>
            <w:r w:rsidR="000534C1" w:rsidRPr="00955B2B">
              <w:rPr>
                <w:rFonts w:ascii="Arial" w:hAnsi="Arial" w:cs="Arial"/>
                <w:sz w:val="18"/>
                <w:szCs w:val="18"/>
              </w:rPr>
              <w:t>s</w:t>
            </w:r>
            <w:r w:rsidRPr="00955B2B">
              <w:rPr>
                <w:rFonts w:ascii="Arial" w:hAnsi="Arial" w:cs="Arial"/>
                <w:sz w:val="18"/>
                <w:szCs w:val="18"/>
              </w:rPr>
              <w:t xml:space="preserve"> from sales and services</w:t>
            </w:r>
          </w:p>
        </w:tc>
        <w:tc>
          <w:tcPr>
            <w:tcW w:w="1080" w:type="dxa"/>
          </w:tcPr>
          <w:p w14:paraId="63DF91FA" w14:textId="63B4068C"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w:t>
            </w:r>
          </w:p>
        </w:tc>
        <w:tc>
          <w:tcPr>
            <w:tcW w:w="1080" w:type="dxa"/>
          </w:tcPr>
          <w:p w14:paraId="12F00E72" w14:textId="75E5766A"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w:t>
            </w:r>
          </w:p>
        </w:tc>
        <w:tc>
          <w:tcPr>
            <w:tcW w:w="1080" w:type="dxa"/>
          </w:tcPr>
          <w:p w14:paraId="1E66F11A" w14:textId="0539C568"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13,707</w:t>
            </w:r>
          </w:p>
        </w:tc>
        <w:tc>
          <w:tcPr>
            <w:tcW w:w="1080" w:type="dxa"/>
          </w:tcPr>
          <w:p w14:paraId="6E3C2312" w14:textId="6116C7BE" w:rsidR="000751AB" w:rsidRPr="00955B2B" w:rsidRDefault="000751AB" w:rsidP="001F42F2">
            <w:pPr>
              <w:tabs>
                <w:tab w:val="decimal" w:pos="791"/>
              </w:tabs>
              <w:spacing w:line="380" w:lineRule="exact"/>
              <w:rPr>
                <w:rFonts w:ascii="Arial" w:hAnsi="Arial" w:cs="Arial"/>
                <w:sz w:val="18"/>
                <w:szCs w:val="18"/>
                <w:cs/>
              </w:rPr>
            </w:pPr>
            <w:r w:rsidRPr="00955B2B">
              <w:rPr>
                <w:rFonts w:ascii="Arial" w:hAnsi="Arial" w:cs="Arial"/>
                <w:sz w:val="18"/>
                <w:szCs w:val="18"/>
              </w:rPr>
              <w:t>900</w:t>
            </w:r>
          </w:p>
        </w:tc>
        <w:tc>
          <w:tcPr>
            <w:tcW w:w="1980" w:type="dxa"/>
            <w:vAlign w:val="bottom"/>
          </w:tcPr>
          <w:p w14:paraId="141A6553" w14:textId="6630D512" w:rsidR="000751AB" w:rsidRPr="00955B2B" w:rsidRDefault="000751AB" w:rsidP="001F42F2">
            <w:pPr>
              <w:tabs>
                <w:tab w:val="decimal" w:pos="654"/>
                <w:tab w:val="center" w:pos="8100"/>
              </w:tabs>
              <w:spacing w:line="380" w:lineRule="exact"/>
              <w:ind w:left="132" w:right="-103" w:hanging="132"/>
              <w:rPr>
                <w:rFonts w:ascii="Arial" w:hAnsi="Arial" w:cs="Arial"/>
                <w:sz w:val="18"/>
                <w:szCs w:val="18"/>
              </w:rPr>
            </w:pPr>
            <w:r w:rsidRPr="00955B2B">
              <w:rPr>
                <w:rFonts w:ascii="Arial" w:hAnsi="Arial" w:cs="Arial"/>
                <w:sz w:val="18"/>
                <w:szCs w:val="18"/>
              </w:rPr>
              <w:t>Contract price</w:t>
            </w:r>
          </w:p>
        </w:tc>
      </w:tr>
      <w:tr w:rsidR="000751AB" w:rsidRPr="00955B2B" w14:paraId="2BE106CE" w14:textId="77777777" w:rsidTr="001F42F2">
        <w:trPr>
          <w:cantSplit/>
        </w:trPr>
        <w:tc>
          <w:tcPr>
            <w:tcW w:w="2880" w:type="dxa"/>
          </w:tcPr>
          <w:p w14:paraId="297F2737" w14:textId="0F8E92BD" w:rsidR="000751AB" w:rsidRPr="00955B2B" w:rsidRDefault="000751AB" w:rsidP="001F42F2">
            <w:pPr>
              <w:spacing w:line="380" w:lineRule="exact"/>
              <w:ind w:left="-21" w:right="-108"/>
              <w:rPr>
                <w:rFonts w:ascii="Arial" w:hAnsi="Arial" w:cs="Arial"/>
                <w:sz w:val="18"/>
                <w:szCs w:val="18"/>
              </w:rPr>
            </w:pPr>
            <w:r w:rsidRPr="00955B2B">
              <w:rPr>
                <w:rFonts w:ascii="Arial" w:hAnsi="Arial" w:cs="Arial"/>
                <w:sz w:val="18"/>
                <w:szCs w:val="18"/>
              </w:rPr>
              <w:t>Other income</w:t>
            </w:r>
          </w:p>
        </w:tc>
        <w:tc>
          <w:tcPr>
            <w:tcW w:w="1080" w:type="dxa"/>
          </w:tcPr>
          <w:p w14:paraId="0E103A81" w14:textId="7FE397FA"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w:t>
            </w:r>
          </w:p>
        </w:tc>
        <w:tc>
          <w:tcPr>
            <w:tcW w:w="1080" w:type="dxa"/>
          </w:tcPr>
          <w:p w14:paraId="1FA13252" w14:textId="7E775AD4"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w:t>
            </w:r>
          </w:p>
        </w:tc>
        <w:tc>
          <w:tcPr>
            <w:tcW w:w="1080" w:type="dxa"/>
          </w:tcPr>
          <w:p w14:paraId="061423E6" w14:textId="3F681539"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1,310</w:t>
            </w:r>
          </w:p>
        </w:tc>
        <w:tc>
          <w:tcPr>
            <w:tcW w:w="1080" w:type="dxa"/>
          </w:tcPr>
          <w:p w14:paraId="4DB1D332" w14:textId="11F04447"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w:t>
            </w:r>
          </w:p>
        </w:tc>
        <w:tc>
          <w:tcPr>
            <w:tcW w:w="1980" w:type="dxa"/>
            <w:vAlign w:val="bottom"/>
          </w:tcPr>
          <w:p w14:paraId="39FFF82F" w14:textId="427A165C" w:rsidR="000751AB" w:rsidRPr="00955B2B" w:rsidRDefault="000751AB" w:rsidP="001F42F2">
            <w:pPr>
              <w:tabs>
                <w:tab w:val="decimal" w:pos="654"/>
                <w:tab w:val="center" w:pos="8100"/>
              </w:tabs>
              <w:spacing w:line="380" w:lineRule="exact"/>
              <w:ind w:left="132" w:right="-103" w:hanging="132"/>
              <w:rPr>
                <w:rFonts w:ascii="Arial" w:hAnsi="Arial" w:cs="Arial"/>
                <w:sz w:val="18"/>
                <w:szCs w:val="18"/>
              </w:rPr>
            </w:pPr>
            <w:r w:rsidRPr="00955B2B">
              <w:rPr>
                <w:rFonts w:ascii="Arial" w:hAnsi="Arial" w:cs="Arial"/>
                <w:sz w:val="18"/>
                <w:szCs w:val="18"/>
              </w:rPr>
              <w:t>Contract price</w:t>
            </w:r>
          </w:p>
        </w:tc>
      </w:tr>
      <w:tr w:rsidR="000751AB" w:rsidRPr="00955B2B" w14:paraId="2192D560" w14:textId="77777777" w:rsidTr="001F42F2">
        <w:trPr>
          <w:cantSplit/>
        </w:trPr>
        <w:tc>
          <w:tcPr>
            <w:tcW w:w="2880" w:type="dxa"/>
          </w:tcPr>
          <w:p w14:paraId="19FF40CF" w14:textId="2569B741" w:rsidR="000751AB" w:rsidRPr="00955B2B" w:rsidRDefault="000751AB" w:rsidP="001F42F2">
            <w:pPr>
              <w:spacing w:line="380" w:lineRule="exact"/>
              <w:ind w:left="-21" w:right="-108"/>
              <w:rPr>
                <w:rFonts w:ascii="Arial" w:hAnsi="Arial" w:cs="Arial"/>
                <w:sz w:val="18"/>
                <w:szCs w:val="18"/>
              </w:rPr>
            </w:pPr>
            <w:r w:rsidRPr="00955B2B">
              <w:rPr>
                <w:rFonts w:ascii="Arial" w:hAnsi="Arial" w:cs="Arial"/>
                <w:sz w:val="18"/>
                <w:szCs w:val="18"/>
              </w:rPr>
              <w:t>Cost</w:t>
            </w:r>
            <w:r w:rsidR="009B4481" w:rsidRPr="00955B2B">
              <w:rPr>
                <w:rFonts w:ascii="Arial" w:hAnsi="Arial" w:cs="Arial"/>
                <w:sz w:val="18"/>
                <w:szCs w:val="18"/>
              </w:rPr>
              <w:t>s</w:t>
            </w:r>
            <w:r w:rsidRPr="00955B2B">
              <w:rPr>
                <w:rFonts w:ascii="Arial" w:hAnsi="Arial" w:cs="Arial"/>
                <w:sz w:val="18"/>
                <w:szCs w:val="18"/>
              </w:rPr>
              <w:t xml:space="preserve"> of </w:t>
            </w:r>
            <w:r w:rsidR="003E71E8" w:rsidRPr="00955B2B">
              <w:rPr>
                <w:rFonts w:ascii="Arial" w:hAnsi="Arial" w:cs="Arial"/>
                <w:sz w:val="18"/>
                <w:szCs w:val="18"/>
              </w:rPr>
              <w:t>sales and services</w:t>
            </w:r>
          </w:p>
        </w:tc>
        <w:tc>
          <w:tcPr>
            <w:tcW w:w="1080" w:type="dxa"/>
          </w:tcPr>
          <w:p w14:paraId="706613CC" w14:textId="594A4A87"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w:t>
            </w:r>
          </w:p>
        </w:tc>
        <w:tc>
          <w:tcPr>
            <w:tcW w:w="1080" w:type="dxa"/>
          </w:tcPr>
          <w:p w14:paraId="171267B5" w14:textId="43E46742"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w:t>
            </w:r>
          </w:p>
        </w:tc>
        <w:tc>
          <w:tcPr>
            <w:tcW w:w="1080" w:type="dxa"/>
          </w:tcPr>
          <w:p w14:paraId="38214220" w14:textId="59A1C5D7"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3,778</w:t>
            </w:r>
          </w:p>
        </w:tc>
        <w:tc>
          <w:tcPr>
            <w:tcW w:w="1080" w:type="dxa"/>
          </w:tcPr>
          <w:p w14:paraId="6EF2A861" w14:textId="0EFF4FF7" w:rsidR="000751AB" w:rsidRPr="00955B2B" w:rsidRDefault="000751AB" w:rsidP="001F42F2">
            <w:pPr>
              <w:tabs>
                <w:tab w:val="decimal" w:pos="791"/>
              </w:tabs>
              <w:spacing w:line="380" w:lineRule="exact"/>
              <w:rPr>
                <w:rFonts w:ascii="Arial" w:hAnsi="Arial" w:cs="Arial"/>
                <w:sz w:val="18"/>
                <w:szCs w:val="18"/>
              </w:rPr>
            </w:pPr>
            <w:r w:rsidRPr="00955B2B">
              <w:rPr>
                <w:rFonts w:ascii="Arial" w:hAnsi="Arial" w:cs="Arial"/>
                <w:sz w:val="18"/>
                <w:szCs w:val="18"/>
              </w:rPr>
              <w:t>3,189</w:t>
            </w:r>
          </w:p>
        </w:tc>
        <w:tc>
          <w:tcPr>
            <w:tcW w:w="1980" w:type="dxa"/>
            <w:vAlign w:val="bottom"/>
          </w:tcPr>
          <w:p w14:paraId="6E327A83" w14:textId="02AC2CD5" w:rsidR="000751AB" w:rsidRPr="00955B2B" w:rsidRDefault="000751AB" w:rsidP="001F42F2">
            <w:pPr>
              <w:tabs>
                <w:tab w:val="decimal" w:pos="654"/>
                <w:tab w:val="center" w:pos="8100"/>
              </w:tabs>
              <w:spacing w:line="380" w:lineRule="exact"/>
              <w:ind w:left="132" w:right="-103" w:hanging="132"/>
              <w:rPr>
                <w:rFonts w:ascii="Arial" w:hAnsi="Arial" w:cs="Arial"/>
                <w:sz w:val="18"/>
                <w:szCs w:val="18"/>
              </w:rPr>
            </w:pPr>
            <w:r w:rsidRPr="00955B2B">
              <w:rPr>
                <w:rFonts w:ascii="Arial" w:hAnsi="Arial" w:cs="Arial"/>
                <w:sz w:val="18"/>
                <w:szCs w:val="18"/>
              </w:rPr>
              <w:t>Contract price</w:t>
            </w:r>
          </w:p>
        </w:tc>
      </w:tr>
    </w:tbl>
    <w:p w14:paraId="5E6F8012" w14:textId="77777777" w:rsidR="000E3168" w:rsidRPr="00955B2B" w:rsidRDefault="000E3168" w:rsidP="00381EDE">
      <w:pPr>
        <w:pStyle w:val="BodyTextIndent2"/>
        <w:tabs>
          <w:tab w:val="left" w:pos="1980"/>
          <w:tab w:val="right" w:pos="5400"/>
          <w:tab w:val="right" w:pos="6480"/>
          <w:tab w:val="right" w:pos="7380"/>
          <w:tab w:val="right" w:pos="8280"/>
        </w:tabs>
        <w:ind w:left="547" w:firstLine="0"/>
        <w:rPr>
          <w:rFonts w:ascii="Arial" w:hAnsi="Arial" w:cs="Arial"/>
          <w:sz w:val="22"/>
          <w:szCs w:val="22"/>
        </w:rPr>
      </w:pPr>
    </w:p>
    <w:p w14:paraId="3A8E1D9F" w14:textId="77777777" w:rsidR="000E3168" w:rsidRPr="00955B2B" w:rsidRDefault="000E3168">
      <w:pPr>
        <w:overflowPunct/>
        <w:autoSpaceDE/>
        <w:autoSpaceDN/>
        <w:adjustRightInd/>
        <w:textAlignment w:val="auto"/>
        <w:rPr>
          <w:rFonts w:ascii="Arial" w:hAnsi="Arial" w:cs="Arial"/>
          <w:sz w:val="22"/>
          <w:szCs w:val="22"/>
        </w:rPr>
      </w:pPr>
      <w:r w:rsidRPr="00955B2B">
        <w:rPr>
          <w:rFonts w:ascii="Arial" w:hAnsi="Arial" w:cs="Arial"/>
          <w:sz w:val="22"/>
          <w:szCs w:val="22"/>
        </w:rPr>
        <w:br w:type="page"/>
      </w:r>
    </w:p>
    <w:p w14:paraId="0C136948" w14:textId="76912D91" w:rsidR="005210B0" w:rsidRPr="00955B2B" w:rsidRDefault="00EE74DE" w:rsidP="001F42F2">
      <w:pPr>
        <w:pStyle w:val="BodyTextIndent2"/>
        <w:tabs>
          <w:tab w:val="left" w:pos="1980"/>
          <w:tab w:val="right" w:pos="5400"/>
          <w:tab w:val="right" w:pos="6480"/>
          <w:tab w:val="right" w:pos="7380"/>
          <w:tab w:val="right" w:pos="8280"/>
        </w:tabs>
        <w:ind w:left="547" w:firstLine="0"/>
        <w:rPr>
          <w:rFonts w:ascii="Arial" w:hAnsi="Arial" w:cs="Arial"/>
          <w:sz w:val="22"/>
          <w:szCs w:val="22"/>
        </w:rPr>
      </w:pPr>
      <w:r w:rsidRPr="00955B2B">
        <w:rPr>
          <w:rFonts w:ascii="Arial" w:hAnsi="Arial" w:cs="Arial"/>
          <w:sz w:val="22"/>
          <w:szCs w:val="22"/>
        </w:rPr>
        <w:lastRenderedPageBreak/>
        <w:t xml:space="preserve">As </w:t>
      </w:r>
      <w:proofErr w:type="gramStart"/>
      <w:r w:rsidRPr="00955B2B">
        <w:rPr>
          <w:rFonts w:ascii="Arial" w:hAnsi="Arial" w:cs="Arial"/>
          <w:sz w:val="22"/>
          <w:szCs w:val="22"/>
        </w:rPr>
        <w:t>at</w:t>
      </w:r>
      <w:proofErr w:type="gramEnd"/>
      <w:r w:rsidRPr="00955B2B">
        <w:rPr>
          <w:rFonts w:ascii="Arial" w:hAnsi="Arial" w:cs="Arial"/>
          <w:sz w:val="22"/>
          <w:szCs w:val="22"/>
        </w:rPr>
        <w:t xml:space="preserve"> </w:t>
      </w:r>
      <w:r w:rsidR="00F66FC0" w:rsidRPr="00955B2B">
        <w:rPr>
          <w:rFonts w:ascii="Arial" w:hAnsi="Arial" w:cs="Arial"/>
          <w:sz w:val="22"/>
          <w:szCs w:val="22"/>
        </w:rPr>
        <w:t>31 December 2022</w:t>
      </w:r>
      <w:r w:rsidRPr="00955B2B">
        <w:rPr>
          <w:rFonts w:ascii="Arial" w:hAnsi="Arial" w:cs="Arial"/>
          <w:sz w:val="22"/>
          <w:szCs w:val="22"/>
        </w:rPr>
        <w:t xml:space="preserve"> and 20</w:t>
      </w:r>
      <w:r w:rsidR="009A04A7" w:rsidRPr="00955B2B">
        <w:rPr>
          <w:rFonts w:ascii="Arial" w:hAnsi="Arial" w:cs="Arial"/>
          <w:sz w:val="22"/>
          <w:szCs w:val="22"/>
        </w:rPr>
        <w:t>2</w:t>
      </w:r>
      <w:r w:rsidR="00A4561F" w:rsidRPr="00955B2B">
        <w:rPr>
          <w:rFonts w:ascii="Arial" w:hAnsi="Arial" w:cs="Arial"/>
          <w:sz w:val="22"/>
          <w:szCs w:val="22"/>
        </w:rPr>
        <w:t>1</w:t>
      </w:r>
      <w:r w:rsidRPr="00955B2B">
        <w:rPr>
          <w:rFonts w:ascii="Arial" w:hAnsi="Arial" w:cs="Arial"/>
          <w:sz w:val="22"/>
          <w:szCs w:val="22"/>
        </w:rPr>
        <w:t>, the balances of the accounts between the Group and those related companies are as follows:</w:t>
      </w:r>
    </w:p>
    <w:tbl>
      <w:tblPr>
        <w:tblW w:w="9360" w:type="dxa"/>
        <w:tblInd w:w="270" w:type="dxa"/>
        <w:tblLayout w:type="fixed"/>
        <w:tblLook w:val="0000" w:firstRow="0" w:lastRow="0" w:firstColumn="0" w:lastColumn="0" w:noHBand="0" w:noVBand="0"/>
      </w:tblPr>
      <w:tblGrid>
        <w:gridCol w:w="4140"/>
        <w:gridCol w:w="1305"/>
        <w:gridCol w:w="1305"/>
        <w:gridCol w:w="1305"/>
        <w:gridCol w:w="1305"/>
      </w:tblGrid>
      <w:tr w:rsidR="009A04A7" w:rsidRPr="00955B2B" w14:paraId="45F410D3" w14:textId="77777777" w:rsidTr="000C30FE">
        <w:trPr>
          <w:tblHeader/>
        </w:trPr>
        <w:tc>
          <w:tcPr>
            <w:tcW w:w="9360" w:type="dxa"/>
            <w:gridSpan w:val="5"/>
            <w:vAlign w:val="bottom"/>
          </w:tcPr>
          <w:p w14:paraId="4C14685A" w14:textId="77777777" w:rsidR="009A04A7" w:rsidRPr="00955B2B" w:rsidRDefault="009A04A7" w:rsidP="001135D3">
            <w:pPr>
              <w:tabs>
                <w:tab w:val="left" w:pos="900"/>
                <w:tab w:val="left" w:pos="1440"/>
              </w:tabs>
              <w:spacing w:line="360" w:lineRule="exact"/>
              <w:ind w:left="360" w:right="-43" w:hanging="360"/>
              <w:jc w:val="right"/>
              <w:rPr>
                <w:rFonts w:ascii="Arial" w:hAnsi="Arial" w:cs="Arial"/>
                <w:sz w:val="18"/>
                <w:szCs w:val="18"/>
                <w:cs/>
              </w:rPr>
            </w:pPr>
            <w:r w:rsidRPr="00955B2B">
              <w:rPr>
                <w:rFonts w:ascii="Arial" w:hAnsi="Arial" w:cs="Arial"/>
                <w:sz w:val="18"/>
                <w:szCs w:val="18"/>
              </w:rPr>
              <w:t>(Unit: Thousand Baht)</w:t>
            </w:r>
          </w:p>
        </w:tc>
      </w:tr>
      <w:tr w:rsidR="009A04A7" w:rsidRPr="00955B2B" w14:paraId="397333A3" w14:textId="77777777" w:rsidTr="000C30FE">
        <w:trPr>
          <w:tblHeader/>
        </w:trPr>
        <w:tc>
          <w:tcPr>
            <w:tcW w:w="4140" w:type="dxa"/>
            <w:vAlign w:val="bottom"/>
          </w:tcPr>
          <w:p w14:paraId="3F364E1D" w14:textId="77777777" w:rsidR="009A04A7" w:rsidRPr="00955B2B" w:rsidRDefault="009A04A7" w:rsidP="001135D3">
            <w:pPr>
              <w:spacing w:line="360" w:lineRule="exact"/>
              <w:jc w:val="center"/>
              <w:rPr>
                <w:rFonts w:ascii="Arial" w:hAnsi="Arial" w:cs="Arial"/>
                <w:sz w:val="18"/>
                <w:szCs w:val="18"/>
              </w:rPr>
            </w:pPr>
          </w:p>
        </w:tc>
        <w:tc>
          <w:tcPr>
            <w:tcW w:w="2610" w:type="dxa"/>
            <w:gridSpan w:val="2"/>
            <w:vAlign w:val="bottom"/>
          </w:tcPr>
          <w:p w14:paraId="215F71BF" w14:textId="77777777" w:rsidR="009A04A7" w:rsidRPr="00955B2B" w:rsidRDefault="009A04A7" w:rsidP="001135D3">
            <w:pPr>
              <w:pBdr>
                <w:bottom w:val="single" w:sz="4" w:space="1" w:color="auto"/>
              </w:pBdr>
              <w:spacing w:line="360" w:lineRule="exact"/>
              <w:ind w:left="-29" w:right="-29"/>
              <w:jc w:val="center"/>
              <w:rPr>
                <w:rFonts w:ascii="Arial" w:hAnsi="Arial" w:cs="Arial"/>
                <w:sz w:val="18"/>
                <w:szCs w:val="18"/>
              </w:rPr>
            </w:pPr>
            <w:r w:rsidRPr="00955B2B">
              <w:rPr>
                <w:rFonts w:ascii="Arial" w:hAnsi="Arial" w:cs="Arial"/>
                <w:sz w:val="18"/>
                <w:szCs w:val="18"/>
              </w:rPr>
              <w:t>Consolidated</w:t>
            </w:r>
          </w:p>
          <w:p w14:paraId="659B839A" w14:textId="77777777" w:rsidR="009A04A7" w:rsidRPr="00955B2B" w:rsidRDefault="009A04A7" w:rsidP="001135D3">
            <w:pPr>
              <w:pBdr>
                <w:bottom w:val="single" w:sz="4" w:space="1" w:color="auto"/>
              </w:pBdr>
              <w:spacing w:line="360" w:lineRule="exact"/>
              <w:ind w:left="-29" w:right="-29"/>
              <w:jc w:val="center"/>
              <w:rPr>
                <w:rFonts w:ascii="Arial" w:hAnsi="Arial" w:cs="Arial"/>
                <w:sz w:val="18"/>
                <w:szCs w:val="18"/>
              </w:rPr>
            </w:pPr>
            <w:r w:rsidRPr="00955B2B">
              <w:rPr>
                <w:rFonts w:ascii="Arial" w:hAnsi="Arial" w:cs="Arial"/>
                <w:sz w:val="18"/>
                <w:szCs w:val="18"/>
              </w:rPr>
              <w:t>financial statements</w:t>
            </w:r>
          </w:p>
        </w:tc>
        <w:tc>
          <w:tcPr>
            <w:tcW w:w="2610" w:type="dxa"/>
            <w:gridSpan w:val="2"/>
            <w:vAlign w:val="bottom"/>
          </w:tcPr>
          <w:p w14:paraId="1A149545" w14:textId="77777777" w:rsidR="009A04A7" w:rsidRPr="00955B2B" w:rsidRDefault="009A04A7" w:rsidP="001135D3">
            <w:pPr>
              <w:pBdr>
                <w:bottom w:val="single" w:sz="4" w:space="1" w:color="auto"/>
              </w:pBdr>
              <w:spacing w:line="360" w:lineRule="exact"/>
              <w:ind w:left="-29" w:right="-29"/>
              <w:jc w:val="center"/>
              <w:rPr>
                <w:rFonts w:ascii="Arial" w:hAnsi="Arial" w:cs="Arial"/>
                <w:sz w:val="18"/>
                <w:szCs w:val="18"/>
              </w:rPr>
            </w:pPr>
            <w:r w:rsidRPr="00955B2B">
              <w:rPr>
                <w:rFonts w:ascii="Arial" w:hAnsi="Arial" w:cs="Arial"/>
                <w:sz w:val="18"/>
                <w:szCs w:val="18"/>
              </w:rPr>
              <w:t>Separate</w:t>
            </w:r>
          </w:p>
          <w:p w14:paraId="22AF483E" w14:textId="77777777" w:rsidR="009A04A7" w:rsidRPr="00955B2B" w:rsidRDefault="009A04A7" w:rsidP="001135D3">
            <w:pPr>
              <w:pBdr>
                <w:bottom w:val="single" w:sz="4" w:space="1" w:color="auto"/>
              </w:pBdr>
              <w:spacing w:line="360" w:lineRule="exact"/>
              <w:ind w:left="-29" w:right="-29"/>
              <w:jc w:val="center"/>
              <w:rPr>
                <w:rFonts w:ascii="Arial" w:hAnsi="Arial" w:cs="Arial"/>
                <w:sz w:val="18"/>
                <w:szCs w:val="18"/>
              </w:rPr>
            </w:pPr>
            <w:r w:rsidRPr="00955B2B">
              <w:rPr>
                <w:rFonts w:ascii="Arial" w:hAnsi="Arial" w:cs="Arial"/>
                <w:sz w:val="18"/>
                <w:szCs w:val="18"/>
              </w:rPr>
              <w:t>financial statements</w:t>
            </w:r>
          </w:p>
        </w:tc>
      </w:tr>
      <w:tr w:rsidR="00A4561F" w:rsidRPr="00955B2B" w14:paraId="15B25A5C" w14:textId="77777777" w:rsidTr="000C30FE">
        <w:trPr>
          <w:tblHeader/>
        </w:trPr>
        <w:tc>
          <w:tcPr>
            <w:tcW w:w="4140" w:type="dxa"/>
            <w:vAlign w:val="bottom"/>
          </w:tcPr>
          <w:p w14:paraId="1390C823" w14:textId="77777777" w:rsidR="00A4561F" w:rsidRPr="00955B2B" w:rsidRDefault="00A4561F" w:rsidP="001135D3">
            <w:pPr>
              <w:spacing w:line="360" w:lineRule="exact"/>
              <w:jc w:val="thaiDistribute"/>
              <w:rPr>
                <w:rFonts w:ascii="Arial" w:hAnsi="Arial" w:cs="Arial"/>
                <w:sz w:val="18"/>
                <w:szCs w:val="18"/>
              </w:rPr>
            </w:pPr>
          </w:p>
        </w:tc>
        <w:tc>
          <w:tcPr>
            <w:tcW w:w="1305" w:type="dxa"/>
            <w:vAlign w:val="bottom"/>
          </w:tcPr>
          <w:p w14:paraId="345AAAFA" w14:textId="4147B459" w:rsidR="00A4561F" w:rsidRPr="00955B2B" w:rsidRDefault="00A4561F" w:rsidP="001135D3">
            <w:pPr>
              <w:spacing w:line="360" w:lineRule="exact"/>
              <w:ind w:left="-29" w:right="-29"/>
              <w:jc w:val="center"/>
              <w:rPr>
                <w:rFonts w:ascii="Arial" w:hAnsi="Arial" w:cs="Arial"/>
                <w:sz w:val="18"/>
                <w:szCs w:val="18"/>
                <w:u w:val="single"/>
              </w:rPr>
            </w:pPr>
            <w:r w:rsidRPr="00955B2B">
              <w:rPr>
                <w:rFonts w:ascii="Arial" w:hAnsi="Arial" w:cs="Arial"/>
                <w:sz w:val="18"/>
                <w:szCs w:val="18"/>
                <w:u w:val="single"/>
              </w:rPr>
              <w:t>2022</w:t>
            </w:r>
          </w:p>
        </w:tc>
        <w:tc>
          <w:tcPr>
            <w:tcW w:w="1305" w:type="dxa"/>
            <w:vAlign w:val="bottom"/>
          </w:tcPr>
          <w:p w14:paraId="155DFE82" w14:textId="4D9C70E9" w:rsidR="00A4561F" w:rsidRPr="00955B2B" w:rsidRDefault="00A4561F" w:rsidP="001135D3">
            <w:pPr>
              <w:spacing w:line="360" w:lineRule="exact"/>
              <w:ind w:left="-29" w:right="-29"/>
              <w:jc w:val="center"/>
              <w:rPr>
                <w:rFonts w:ascii="Arial" w:hAnsi="Arial" w:cs="Arial"/>
                <w:sz w:val="18"/>
                <w:szCs w:val="18"/>
                <w:u w:val="single"/>
              </w:rPr>
            </w:pPr>
            <w:r w:rsidRPr="00955B2B">
              <w:rPr>
                <w:rFonts w:ascii="Arial" w:hAnsi="Arial" w:cs="Arial"/>
                <w:sz w:val="18"/>
                <w:szCs w:val="18"/>
                <w:u w:val="single"/>
              </w:rPr>
              <w:t>2021</w:t>
            </w:r>
          </w:p>
        </w:tc>
        <w:tc>
          <w:tcPr>
            <w:tcW w:w="1305" w:type="dxa"/>
            <w:vAlign w:val="bottom"/>
          </w:tcPr>
          <w:p w14:paraId="51F971DB" w14:textId="70420C4A" w:rsidR="00A4561F" w:rsidRPr="00955B2B" w:rsidRDefault="00A4561F" w:rsidP="001135D3">
            <w:pPr>
              <w:spacing w:line="360" w:lineRule="exact"/>
              <w:ind w:left="-29" w:right="-29"/>
              <w:jc w:val="center"/>
              <w:rPr>
                <w:rFonts w:ascii="Arial" w:hAnsi="Arial" w:cs="Arial"/>
                <w:sz w:val="18"/>
                <w:szCs w:val="18"/>
                <w:u w:val="single"/>
              </w:rPr>
            </w:pPr>
            <w:r w:rsidRPr="00955B2B">
              <w:rPr>
                <w:rFonts w:ascii="Arial" w:hAnsi="Arial" w:cs="Arial"/>
                <w:sz w:val="18"/>
                <w:szCs w:val="18"/>
                <w:u w:val="single"/>
              </w:rPr>
              <w:t>2022</w:t>
            </w:r>
          </w:p>
        </w:tc>
        <w:tc>
          <w:tcPr>
            <w:tcW w:w="1305" w:type="dxa"/>
            <w:vAlign w:val="bottom"/>
          </w:tcPr>
          <w:p w14:paraId="6991B3FA" w14:textId="60215791" w:rsidR="00A4561F" w:rsidRPr="00955B2B" w:rsidRDefault="00A4561F" w:rsidP="001135D3">
            <w:pPr>
              <w:spacing w:line="360" w:lineRule="exact"/>
              <w:ind w:left="-29" w:right="-29"/>
              <w:jc w:val="center"/>
              <w:rPr>
                <w:rFonts w:ascii="Arial" w:hAnsi="Arial" w:cs="Arial"/>
                <w:sz w:val="18"/>
                <w:szCs w:val="18"/>
                <w:u w:val="single"/>
              </w:rPr>
            </w:pPr>
            <w:r w:rsidRPr="00955B2B">
              <w:rPr>
                <w:rFonts w:ascii="Arial" w:hAnsi="Arial" w:cs="Arial"/>
                <w:sz w:val="18"/>
                <w:szCs w:val="18"/>
                <w:u w:val="single"/>
              </w:rPr>
              <w:t>2021</w:t>
            </w:r>
          </w:p>
        </w:tc>
      </w:tr>
      <w:tr w:rsidR="00A4561F" w:rsidRPr="00955B2B" w14:paraId="52C4E50D" w14:textId="77777777" w:rsidTr="000C30FE">
        <w:tc>
          <w:tcPr>
            <w:tcW w:w="4140" w:type="dxa"/>
            <w:vAlign w:val="bottom"/>
          </w:tcPr>
          <w:p w14:paraId="24F3ADDF" w14:textId="10A33006" w:rsidR="00A4561F" w:rsidRPr="00955B2B" w:rsidRDefault="00A4561F" w:rsidP="001135D3">
            <w:pPr>
              <w:spacing w:line="360" w:lineRule="exact"/>
              <w:ind w:left="165" w:right="-12"/>
              <w:rPr>
                <w:rFonts w:ascii="Arial" w:hAnsi="Arial" w:cs="Arial"/>
                <w:b/>
                <w:bCs/>
                <w:sz w:val="18"/>
                <w:szCs w:val="18"/>
                <w:u w:val="single"/>
              </w:rPr>
            </w:pPr>
            <w:r w:rsidRPr="00955B2B">
              <w:rPr>
                <w:rFonts w:ascii="Arial" w:hAnsi="Arial" w:cs="Arial"/>
                <w:b/>
                <w:bCs/>
                <w:sz w:val="18"/>
                <w:szCs w:val="18"/>
                <w:u w:val="single"/>
              </w:rPr>
              <w:t>Trade receivable</w:t>
            </w:r>
            <w:r w:rsidR="00F62B06">
              <w:rPr>
                <w:rFonts w:ascii="Arial" w:hAnsi="Arial" w:cs="Arial"/>
                <w:b/>
                <w:bCs/>
                <w:sz w:val="18"/>
                <w:szCs w:val="18"/>
                <w:u w:val="single"/>
              </w:rPr>
              <w:t>s</w:t>
            </w:r>
            <w:r w:rsidRPr="00955B2B">
              <w:rPr>
                <w:rFonts w:ascii="Arial" w:hAnsi="Arial" w:cs="Arial"/>
                <w:b/>
                <w:bCs/>
                <w:sz w:val="18"/>
                <w:szCs w:val="18"/>
                <w:u w:val="single"/>
              </w:rPr>
              <w:t xml:space="preserve"> - related part</w:t>
            </w:r>
            <w:r w:rsidR="000C3B77" w:rsidRPr="00955B2B">
              <w:rPr>
                <w:rFonts w:ascii="Arial" w:hAnsi="Arial" w:cs="Arial"/>
                <w:b/>
                <w:bCs/>
                <w:sz w:val="18"/>
                <w:szCs w:val="18"/>
                <w:u w:val="single"/>
              </w:rPr>
              <w:t>y</w:t>
            </w:r>
            <w:r w:rsidRPr="00955B2B">
              <w:rPr>
                <w:rFonts w:ascii="Arial" w:hAnsi="Arial" w:cs="Arial"/>
                <w:b/>
                <w:bCs/>
                <w:sz w:val="18"/>
                <w:szCs w:val="18"/>
              </w:rPr>
              <w:t xml:space="preserve"> (Note 9)</w:t>
            </w:r>
          </w:p>
        </w:tc>
        <w:tc>
          <w:tcPr>
            <w:tcW w:w="1305" w:type="dxa"/>
            <w:vAlign w:val="bottom"/>
          </w:tcPr>
          <w:p w14:paraId="33621157" w14:textId="77777777" w:rsidR="00A4561F" w:rsidRPr="00955B2B" w:rsidRDefault="00A4561F" w:rsidP="001135D3">
            <w:pPr>
              <w:tabs>
                <w:tab w:val="decimal" w:pos="792"/>
              </w:tabs>
              <w:spacing w:line="360" w:lineRule="exact"/>
              <w:ind w:left="-29" w:right="-29"/>
              <w:rPr>
                <w:rFonts w:ascii="Arial" w:hAnsi="Arial" w:cs="Arial"/>
                <w:sz w:val="18"/>
                <w:szCs w:val="18"/>
              </w:rPr>
            </w:pPr>
          </w:p>
        </w:tc>
        <w:tc>
          <w:tcPr>
            <w:tcW w:w="1305" w:type="dxa"/>
            <w:vAlign w:val="bottom"/>
          </w:tcPr>
          <w:p w14:paraId="543FFB77" w14:textId="77777777" w:rsidR="00A4561F" w:rsidRPr="00955B2B" w:rsidRDefault="00A4561F" w:rsidP="001135D3">
            <w:pPr>
              <w:tabs>
                <w:tab w:val="decimal" w:pos="792"/>
              </w:tabs>
              <w:spacing w:line="360" w:lineRule="exact"/>
              <w:ind w:left="-29" w:right="-29"/>
              <w:rPr>
                <w:rFonts w:ascii="Arial" w:hAnsi="Arial" w:cs="Arial"/>
                <w:sz w:val="18"/>
                <w:szCs w:val="18"/>
              </w:rPr>
            </w:pPr>
          </w:p>
        </w:tc>
        <w:tc>
          <w:tcPr>
            <w:tcW w:w="1305" w:type="dxa"/>
            <w:vAlign w:val="bottom"/>
          </w:tcPr>
          <w:p w14:paraId="359EDB4C" w14:textId="77777777" w:rsidR="00A4561F" w:rsidRPr="00955B2B" w:rsidRDefault="00A4561F" w:rsidP="001135D3">
            <w:pPr>
              <w:tabs>
                <w:tab w:val="decimal" w:pos="792"/>
              </w:tabs>
              <w:spacing w:line="360" w:lineRule="exact"/>
              <w:ind w:left="-29" w:right="-29"/>
              <w:rPr>
                <w:rFonts w:ascii="Arial" w:hAnsi="Arial" w:cs="Arial"/>
                <w:sz w:val="18"/>
                <w:szCs w:val="18"/>
              </w:rPr>
            </w:pPr>
          </w:p>
        </w:tc>
        <w:tc>
          <w:tcPr>
            <w:tcW w:w="1305" w:type="dxa"/>
            <w:vAlign w:val="bottom"/>
          </w:tcPr>
          <w:p w14:paraId="2A4FCEFF" w14:textId="77777777" w:rsidR="00A4561F" w:rsidRPr="00955B2B" w:rsidRDefault="00A4561F" w:rsidP="001135D3">
            <w:pPr>
              <w:tabs>
                <w:tab w:val="decimal" w:pos="792"/>
              </w:tabs>
              <w:spacing w:line="360" w:lineRule="exact"/>
              <w:ind w:left="-29" w:right="-29"/>
              <w:rPr>
                <w:rFonts w:ascii="Arial" w:hAnsi="Arial" w:cs="Arial"/>
                <w:sz w:val="18"/>
                <w:szCs w:val="18"/>
              </w:rPr>
            </w:pPr>
          </w:p>
        </w:tc>
      </w:tr>
      <w:tr w:rsidR="00A4561F" w:rsidRPr="00955B2B" w14:paraId="21D4CBBC" w14:textId="77777777" w:rsidTr="000C30FE">
        <w:tc>
          <w:tcPr>
            <w:tcW w:w="4140" w:type="dxa"/>
            <w:vAlign w:val="bottom"/>
          </w:tcPr>
          <w:p w14:paraId="1C0CE5E1" w14:textId="74959BEF" w:rsidR="00A4561F" w:rsidRPr="00955B2B" w:rsidRDefault="00FA2329" w:rsidP="001135D3">
            <w:pPr>
              <w:spacing w:line="360" w:lineRule="exact"/>
              <w:ind w:left="165" w:right="-12"/>
              <w:rPr>
                <w:rFonts w:ascii="Arial" w:hAnsi="Arial" w:cs="Arial"/>
                <w:sz w:val="18"/>
                <w:szCs w:val="18"/>
              </w:rPr>
            </w:pPr>
            <w:r w:rsidRPr="00955B2B">
              <w:rPr>
                <w:rFonts w:ascii="Arial" w:hAnsi="Arial" w:cs="Arial"/>
                <w:sz w:val="18"/>
                <w:szCs w:val="18"/>
              </w:rPr>
              <w:t>S</w:t>
            </w:r>
            <w:r w:rsidR="004554AF" w:rsidRPr="00955B2B">
              <w:rPr>
                <w:rFonts w:ascii="Arial" w:hAnsi="Arial" w:cs="Arial"/>
                <w:sz w:val="18"/>
                <w:szCs w:val="18"/>
              </w:rPr>
              <w:t>ubsidiar</w:t>
            </w:r>
            <w:r w:rsidR="003212FB" w:rsidRPr="00955B2B">
              <w:rPr>
                <w:rFonts w:ascii="Arial" w:hAnsi="Arial" w:cs="Arial"/>
                <w:sz w:val="18"/>
                <w:szCs w:val="18"/>
              </w:rPr>
              <w:t>y</w:t>
            </w:r>
          </w:p>
        </w:tc>
        <w:tc>
          <w:tcPr>
            <w:tcW w:w="1305" w:type="dxa"/>
            <w:vAlign w:val="bottom"/>
          </w:tcPr>
          <w:p w14:paraId="35DB98FE" w14:textId="72768F83" w:rsidR="00A4561F" w:rsidRPr="00955B2B" w:rsidRDefault="00146D13" w:rsidP="00EE1CC3">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w:t>
            </w:r>
          </w:p>
        </w:tc>
        <w:tc>
          <w:tcPr>
            <w:tcW w:w="1305" w:type="dxa"/>
            <w:vAlign w:val="bottom"/>
          </w:tcPr>
          <w:p w14:paraId="44892137" w14:textId="3AD12F15" w:rsidR="00A4561F" w:rsidRPr="00955B2B" w:rsidRDefault="004554AF" w:rsidP="00EE1CC3">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w:t>
            </w:r>
          </w:p>
        </w:tc>
        <w:tc>
          <w:tcPr>
            <w:tcW w:w="1305" w:type="dxa"/>
            <w:vAlign w:val="bottom"/>
          </w:tcPr>
          <w:p w14:paraId="5BCC05C2" w14:textId="224EF696" w:rsidR="00A4561F" w:rsidRPr="00955B2B" w:rsidRDefault="004554AF" w:rsidP="00EE1CC3">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2,872</w:t>
            </w:r>
          </w:p>
        </w:tc>
        <w:tc>
          <w:tcPr>
            <w:tcW w:w="1305" w:type="dxa"/>
            <w:vAlign w:val="bottom"/>
          </w:tcPr>
          <w:p w14:paraId="3D05C7F5" w14:textId="13B7BB64" w:rsidR="00A4561F" w:rsidRPr="00955B2B" w:rsidRDefault="004554AF" w:rsidP="00EE1CC3">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w:t>
            </w:r>
          </w:p>
        </w:tc>
      </w:tr>
      <w:tr w:rsidR="00EE1CC3" w:rsidRPr="00955B2B" w14:paraId="79BA1672" w14:textId="77777777" w:rsidTr="000C30FE">
        <w:tc>
          <w:tcPr>
            <w:tcW w:w="4140" w:type="dxa"/>
            <w:vAlign w:val="bottom"/>
          </w:tcPr>
          <w:p w14:paraId="0082FEF7" w14:textId="77777777" w:rsidR="00EE1CC3" w:rsidRPr="00955B2B" w:rsidRDefault="00EE1CC3" w:rsidP="001135D3">
            <w:pPr>
              <w:spacing w:line="360" w:lineRule="exact"/>
              <w:ind w:left="165" w:right="-12"/>
              <w:rPr>
                <w:rFonts w:ascii="Arial" w:hAnsi="Arial" w:cs="Arial"/>
                <w:b/>
                <w:bCs/>
                <w:sz w:val="18"/>
                <w:szCs w:val="18"/>
                <w:u w:val="single"/>
              </w:rPr>
            </w:pPr>
          </w:p>
        </w:tc>
        <w:tc>
          <w:tcPr>
            <w:tcW w:w="1305" w:type="dxa"/>
            <w:vAlign w:val="bottom"/>
          </w:tcPr>
          <w:p w14:paraId="3C7C0A18" w14:textId="77777777" w:rsidR="00EE1CC3" w:rsidRPr="00955B2B" w:rsidRDefault="00EE1CC3" w:rsidP="00381EDE">
            <w:pPr>
              <w:tabs>
                <w:tab w:val="decimal" w:pos="974"/>
              </w:tabs>
              <w:spacing w:line="360" w:lineRule="exact"/>
              <w:ind w:left="-29" w:right="-29"/>
              <w:rPr>
                <w:rFonts w:ascii="Arial" w:hAnsi="Arial" w:cs="Arial"/>
                <w:sz w:val="18"/>
                <w:szCs w:val="18"/>
              </w:rPr>
            </w:pPr>
          </w:p>
        </w:tc>
        <w:tc>
          <w:tcPr>
            <w:tcW w:w="1305" w:type="dxa"/>
            <w:vAlign w:val="bottom"/>
          </w:tcPr>
          <w:p w14:paraId="7D9C15AE" w14:textId="77777777" w:rsidR="00EE1CC3" w:rsidRPr="00955B2B" w:rsidRDefault="00EE1CC3" w:rsidP="00381EDE">
            <w:pPr>
              <w:tabs>
                <w:tab w:val="decimal" w:pos="974"/>
              </w:tabs>
              <w:spacing w:line="360" w:lineRule="exact"/>
              <w:ind w:left="-29" w:right="-29"/>
              <w:rPr>
                <w:rFonts w:ascii="Arial" w:hAnsi="Arial" w:cs="Arial"/>
                <w:sz w:val="18"/>
                <w:szCs w:val="18"/>
              </w:rPr>
            </w:pPr>
          </w:p>
        </w:tc>
        <w:tc>
          <w:tcPr>
            <w:tcW w:w="1305" w:type="dxa"/>
            <w:vAlign w:val="bottom"/>
          </w:tcPr>
          <w:p w14:paraId="67F8AD25" w14:textId="77777777" w:rsidR="00EE1CC3" w:rsidRPr="00955B2B" w:rsidRDefault="00EE1CC3" w:rsidP="00381EDE">
            <w:pPr>
              <w:tabs>
                <w:tab w:val="decimal" w:pos="974"/>
              </w:tabs>
              <w:spacing w:line="360" w:lineRule="exact"/>
              <w:ind w:left="-29" w:right="-29"/>
              <w:rPr>
                <w:rFonts w:ascii="Arial" w:hAnsi="Arial" w:cs="Arial"/>
                <w:sz w:val="18"/>
                <w:szCs w:val="18"/>
              </w:rPr>
            </w:pPr>
          </w:p>
        </w:tc>
        <w:tc>
          <w:tcPr>
            <w:tcW w:w="1305" w:type="dxa"/>
            <w:vAlign w:val="bottom"/>
          </w:tcPr>
          <w:p w14:paraId="4A1744E0" w14:textId="77777777" w:rsidR="00EE1CC3" w:rsidRPr="00955B2B" w:rsidRDefault="00EE1CC3" w:rsidP="00381EDE">
            <w:pPr>
              <w:tabs>
                <w:tab w:val="decimal" w:pos="974"/>
              </w:tabs>
              <w:spacing w:line="360" w:lineRule="exact"/>
              <w:ind w:left="-29" w:right="-29"/>
              <w:rPr>
                <w:rFonts w:ascii="Arial" w:hAnsi="Arial" w:cs="Arial"/>
                <w:sz w:val="18"/>
                <w:szCs w:val="18"/>
              </w:rPr>
            </w:pPr>
          </w:p>
        </w:tc>
      </w:tr>
      <w:tr w:rsidR="00A4561F" w:rsidRPr="00955B2B" w14:paraId="6B9F3F9C" w14:textId="77777777" w:rsidTr="000C30FE">
        <w:tc>
          <w:tcPr>
            <w:tcW w:w="4140" w:type="dxa"/>
            <w:vAlign w:val="bottom"/>
          </w:tcPr>
          <w:p w14:paraId="7B98BAF1" w14:textId="2367D323" w:rsidR="00A4561F" w:rsidRPr="00955B2B" w:rsidRDefault="004554AF" w:rsidP="001135D3">
            <w:pPr>
              <w:spacing w:line="360" w:lineRule="exact"/>
              <w:ind w:left="165" w:right="-12"/>
              <w:rPr>
                <w:rFonts w:ascii="Arial" w:hAnsi="Arial" w:cs="Arial"/>
                <w:b/>
                <w:bCs/>
                <w:sz w:val="18"/>
                <w:szCs w:val="18"/>
                <w:u w:val="single"/>
              </w:rPr>
            </w:pPr>
            <w:r w:rsidRPr="00955B2B">
              <w:rPr>
                <w:rFonts w:ascii="Arial" w:hAnsi="Arial" w:cs="Arial"/>
                <w:b/>
                <w:bCs/>
                <w:sz w:val="18"/>
                <w:szCs w:val="18"/>
                <w:u w:val="single"/>
              </w:rPr>
              <w:t xml:space="preserve">Contract Assets - </w:t>
            </w:r>
            <w:r w:rsidR="00A4561F" w:rsidRPr="00955B2B">
              <w:rPr>
                <w:rFonts w:ascii="Arial" w:hAnsi="Arial" w:cs="Arial"/>
                <w:b/>
                <w:bCs/>
                <w:sz w:val="18"/>
                <w:szCs w:val="18"/>
                <w:u w:val="single"/>
              </w:rPr>
              <w:t>related part</w:t>
            </w:r>
            <w:r w:rsidR="000C3B77" w:rsidRPr="00955B2B">
              <w:rPr>
                <w:rFonts w:ascii="Arial" w:hAnsi="Arial" w:cs="Arial"/>
                <w:b/>
                <w:bCs/>
                <w:sz w:val="18"/>
                <w:szCs w:val="18"/>
                <w:u w:val="single"/>
              </w:rPr>
              <w:t>y</w:t>
            </w:r>
            <w:r w:rsidR="00A4561F" w:rsidRPr="00955B2B">
              <w:rPr>
                <w:rFonts w:ascii="Arial" w:hAnsi="Arial" w:cs="Arial"/>
                <w:b/>
                <w:bCs/>
                <w:sz w:val="18"/>
                <w:szCs w:val="18"/>
              </w:rPr>
              <w:t xml:space="preserve"> (Note </w:t>
            </w:r>
            <w:r w:rsidRPr="00955B2B">
              <w:rPr>
                <w:rFonts w:ascii="Arial" w:hAnsi="Arial" w:cs="Arial"/>
                <w:b/>
                <w:bCs/>
                <w:sz w:val="18"/>
                <w:szCs w:val="18"/>
              </w:rPr>
              <w:t>1</w:t>
            </w:r>
            <w:r w:rsidR="00A4561F" w:rsidRPr="00955B2B">
              <w:rPr>
                <w:rFonts w:ascii="Arial" w:hAnsi="Arial" w:cs="Arial"/>
                <w:b/>
                <w:bCs/>
                <w:sz w:val="18"/>
                <w:szCs w:val="18"/>
              </w:rPr>
              <w:t>9)</w:t>
            </w:r>
          </w:p>
        </w:tc>
        <w:tc>
          <w:tcPr>
            <w:tcW w:w="1305" w:type="dxa"/>
            <w:vAlign w:val="bottom"/>
          </w:tcPr>
          <w:p w14:paraId="2D48B2FA" w14:textId="77777777" w:rsidR="00A4561F" w:rsidRPr="00955B2B" w:rsidRDefault="00A4561F" w:rsidP="00381EDE">
            <w:pPr>
              <w:tabs>
                <w:tab w:val="decimal" w:pos="974"/>
              </w:tabs>
              <w:spacing w:line="360" w:lineRule="exact"/>
              <w:ind w:left="-29" w:right="-29"/>
              <w:rPr>
                <w:rFonts w:ascii="Arial" w:hAnsi="Arial" w:cs="Arial"/>
                <w:sz w:val="18"/>
                <w:szCs w:val="18"/>
              </w:rPr>
            </w:pPr>
          </w:p>
        </w:tc>
        <w:tc>
          <w:tcPr>
            <w:tcW w:w="1305" w:type="dxa"/>
            <w:vAlign w:val="bottom"/>
          </w:tcPr>
          <w:p w14:paraId="5906EB5F" w14:textId="77777777" w:rsidR="00A4561F" w:rsidRPr="00955B2B" w:rsidRDefault="00A4561F" w:rsidP="00381EDE">
            <w:pPr>
              <w:tabs>
                <w:tab w:val="decimal" w:pos="974"/>
              </w:tabs>
              <w:spacing w:line="360" w:lineRule="exact"/>
              <w:ind w:left="-29" w:right="-29"/>
              <w:rPr>
                <w:rFonts w:ascii="Arial" w:hAnsi="Arial" w:cs="Arial"/>
                <w:sz w:val="18"/>
                <w:szCs w:val="18"/>
              </w:rPr>
            </w:pPr>
          </w:p>
        </w:tc>
        <w:tc>
          <w:tcPr>
            <w:tcW w:w="1305" w:type="dxa"/>
            <w:vAlign w:val="bottom"/>
          </w:tcPr>
          <w:p w14:paraId="79809172" w14:textId="77777777" w:rsidR="00A4561F" w:rsidRPr="00955B2B" w:rsidRDefault="00A4561F" w:rsidP="00381EDE">
            <w:pPr>
              <w:tabs>
                <w:tab w:val="decimal" w:pos="974"/>
              </w:tabs>
              <w:spacing w:line="360" w:lineRule="exact"/>
              <w:ind w:left="-29" w:right="-29"/>
              <w:rPr>
                <w:rFonts w:ascii="Arial" w:hAnsi="Arial" w:cs="Arial"/>
                <w:sz w:val="18"/>
                <w:szCs w:val="18"/>
              </w:rPr>
            </w:pPr>
          </w:p>
        </w:tc>
        <w:tc>
          <w:tcPr>
            <w:tcW w:w="1305" w:type="dxa"/>
            <w:vAlign w:val="bottom"/>
          </w:tcPr>
          <w:p w14:paraId="5458BEDE" w14:textId="77777777" w:rsidR="00A4561F" w:rsidRPr="00955B2B" w:rsidRDefault="00A4561F" w:rsidP="00381EDE">
            <w:pPr>
              <w:tabs>
                <w:tab w:val="decimal" w:pos="974"/>
              </w:tabs>
              <w:spacing w:line="360" w:lineRule="exact"/>
              <w:ind w:left="-29" w:right="-29"/>
              <w:rPr>
                <w:rFonts w:ascii="Arial" w:hAnsi="Arial" w:cs="Arial"/>
                <w:sz w:val="18"/>
                <w:szCs w:val="18"/>
              </w:rPr>
            </w:pPr>
          </w:p>
        </w:tc>
      </w:tr>
      <w:tr w:rsidR="00A4561F" w:rsidRPr="00955B2B" w14:paraId="74D8B425" w14:textId="77777777" w:rsidTr="000C30FE">
        <w:tc>
          <w:tcPr>
            <w:tcW w:w="4140" w:type="dxa"/>
            <w:vAlign w:val="bottom"/>
          </w:tcPr>
          <w:p w14:paraId="57583244" w14:textId="102D9470" w:rsidR="00A4561F" w:rsidRPr="00955B2B" w:rsidRDefault="003212FB" w:rsidP="001135D3">
            <w:pPr>
              <w:spacing w:line="360" w:lineRule="exact"/>
              <w:ind w:left="165" w:right="-12"/>
              <w:rPr>
                <w:rFonts w:ascii="Arial" w:hAnsi="Arial" w:cs="Arial"/>
                <w:sz w:val="18"/>
                <w:szCs w:val="18"/>
              </w:rPr>
            </w:pPr>
            <w:r w:rsidRPr="00955B2B">
              <w:rPr>
                <w:rFonts w:ascii="Arial" w:hAnsi="Arial" w:cs="Arial"/>
                <w:sz w:val="18"/>
                <w:szCs w:val="18"/>
              </w:rPr>
              <w:t>Subsidiary</w:t>
            </w:r>
          </w:p>
        </w:tc>
        <w:tc>
          <w:tcPr>
            <w:tcW w:w="1305" w:type="dxa"/>
            <w:vAlign w:val="bottom"/>
          </w:tcPr>
          <w:p w14:paraId="6D8D3870" w14:textId="442BC6DD" w:rsidR="00A4561F" w:rsidRPr="00955B2B" w:rsidRDefault="00146D13" w:rsidP="00381EDE">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w:t>
            </w:r>
          </w:p>
        </w:tc>
        <w:tc>
          <w:tcPr>
            <w:tcW w:w="1305" w:type="dxa"/>
            <w:vAlign w:val="bottom"/>
          </w:tcPr>
          <w:p w14:paraId="5DBB0371" w14:textId="4DBFE535" w:rsidR="00A4561F" w:rsidRPr="00955B2B" w:rsidRDefault="00A4561F" w:rsidP="00381EDE">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w:t>
            </w:r>
          </w:p>
        </w:tc>
        <w:tc>
          <w:tcPr>
            <w:tcW w:w="1305" w:type="dxa"/>
            <w:vAlign w:val="bottom"/>
          </w:tcPr>
          <w:p w14:paraId="6A7FEF79" w14:textId="4EC7991D" w:rsidR="00A4561F" w:rsidRPr="00955B2B" w:rsidRDefault="004554AF" w:rsidP="00381EDE">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4,618</w:t>
            </w:r>
          </w:p>
        </w:tc>
        <w:tc>
          <w:tcPr>
            <w:tcW w:w="1305" w:type="dxa"/>
            <w:vAlign w:val="bottom"/>
          </w:tcPr>
          <w:p w14:paraId="4912E49A" w14:textId="6E3AF8E5" w:rsidR="00A4561F" w:rsidRPr="00955B2B" w:rsidRDefault="004554AF" w:rsidP="00381EDE">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900</w:t>
            </w:r>
          </w:p>
        </w:tc>
      </w:tr>
      <w:tr w:rsidR="00A4561F" w:rsidRPr="00955B2B" w14:paraId="6DC85A70" w14:textId="77777777" w:rsidTr="000C30FE">
        <w:tc>
          <w:tcPr>
            <w:tcW w:w="4140" w:type="dxa"/>
            <w:vAlign w:val="bottom"/>
          </w:tcPr>
          <w:p w14:paraId="0355029F" w14:textId="77777777" w:rsidR="00A4561F" w:rsidRPr="00955B2B" w:rsidRDefault="00A4561F" w:rsidP="001135D3">
            <w:pPr>
              <w:spacing w:line="360" w:lineRule="exact"/>
              <w:ind w:left="245" w:right="-14"/>
              <w:rPr>
                <w:rFonts w:ascii="Arial" w:hAnsi="Arial" w:cs="Arial"/>
                <w:sz w:val="18"/>
                <w:szCs w:val="18"/>
              </w:rPr>
            </w:pPr>
          </w:p>
        </w:tc>
        <w:tc>
          <w:tcPr>
            <w:tcW w:w="1305" w:type="dxa"/>
            <w:vAlign w:val="bottom"/>
          </w:tcPr>
          <w:p w14:paraId="6F524608" w14:textId="77777777" w:rsidR="00A4561F" w:rsidRPr="00955B2B" w:rsidRDefault="00A4561F" w:rsidP="00381EDE">
            <w:pPr>
              <w:tabs>
                <w:tab w:val="decimal" w:pos="974"/>
              </w:tabs>
              <w:spacing w:line="360" w:lineRule="exact"/>
              <w:ind w:left="-29" w:right="-29"/>
              <w:rPr>
                <w:rFonts w:ascii="Arial" w:hAnsi="Arial" w:cs="Arial"/>
                <w:sz w:val="18"/>
                <w:szCs w:val="18"/>
              </w:rPr>
            </w:pPr>
          </w:p>
        </w:tc>
        <w:tc>
          <w:tcPr>
            <w:tcW w:w="1305" w:type="dxa"/>
            <w:vAlign w:val="bottom"/>
          </w:tcPr>
          <w:p w14:paraId="42558A8F" w14:textId="77777777" w:rsidR="00A4561F" w:rsidRPr="00955B2B" w:rsidRDefault="00A4561F" w:rsidP="00381EDE">
            <w:pPr>
              <w:tabs>
                <w:tab w:val="decimal" w:pos="974"/>
              </w:tabs>
              <w:spacing w:line="360" w:lineRule="exact"/>
              <w:ind w:left="-29" w:right="-29"/>
              <w:rPr>
                <w:rFonts w:ascii="Arial" w:hAnsi="Arial" w:cs="Arial"/>
                <w:sz w:val="18"/>
                <w:szCs w:val="18"/>
              </w:rPr>
            </w:pPr>
          </w:p>
        </w:tc>
        <w:tc>
          <w:tcPr>
            <w:tcW w:w="1305" w:type="dxa"/>
            <w:vAlign w:val="bottom"/>
          </w:tcPr>
          <w:p w14:paraId="66B15ED9" w14:textId="77777777" w:rsidR="00A4561F" w:rsidRPr="00955B2B" w:rsidRDefault="00A4561F" w:rsidP="00381EDE">
            <w:pPr>
              <w:tabs>
                <w:tab w:val="decimal" w:pos="974"/>
              </w:tabs>
              <w:spacing w:line="360" w:lineRule="exact"/>
              <w:ind w:left="-29" w:right="-29"/>
              <w:rPr>
                <w:rFonts w:ascii="Arial" w:hAnsi="Arial" w:cs="Arial"/>
                <w:sz w:val="18"/>
                <w:szCs w:val="18"/>
              </w:rPr>
            </w:pPr>
          </w:p>
        </w:tc>
        <w:tc>
          <w:tcPr>
            <w:tcW w:w="1305" w:type="dxa"/>
            <w:vAlign w:val="bottom"/>
          </w:tcPr>
          <w:p w14:paraId="3D908EF0" w14:textId="77777777" w:rsidR="00A4561F" w:rsidRPr="00955B2B" w:rsidRDefault="00A4561F" w:rsidP="00381EDE">
            <w:pPr>
              <w:tabs>
                <w:tab w:val="decimal" w:pos="974"/>
              </w:tabs>
              <w:spacing w:line="360" w:lineRule="exact"/>
              <w:ind w:left="-29" w:right="-29"/>
              <w:rPr>
                <w:rFonts w:ascii="Arial" w:hAnsi="Arial" w:cs="Arial"/>
                <w:sz w:val="18"/>
                <w:szCs w:val="18"/>
              </w:rPr>
            </w:pPr>
          </w:p>
        </w:tc>
      </w:tr>
      <w:tr w:rsidR="00EE1CC3" w:rsidRPr="00955B2B" w14:paraId="249C9924" w14:textId="77777777" w:rsidTr="000C30FE">
        <w:tc>
          <w:tcPr>
            <w:tcW w:w="4140" w:type="dxa"/>
            <w:vAlign w:val="bottom"/>
          </w:tcPr>
          <w:p w14:paraId="0CFCC53A" w14:textId="5F76108C" w:rsidR="00EE1CC3" w:rsidRPr="00955B2B" w:rsidRDefault="00EE1CC3" w:rsidP="00EE1CC3">
            <w:pPr>
              <w:tabs>
                <w:tab w:val="decimal" w:pos="792"/>
              </w:tabs>
              <w:spacing w:line="360" w:lineRule="exact"/>
              <w:ind w:left="165" w:right="-29"/>
              <w:rPr>
                <w:rFonts w:ascii="Arial" w:hAnsi="Arial" w:cs="Arial"/>
                <w:sz w:val="18"/>
                <w:szCs w:val="18"/>
              </w:rPr>
            </w:pPr>
            <w:r w:rsidRPr="00955B2B">
              <w:rPr>
                <w:rFonts w:ascii="Arial" w:hAnsi="Arial" w:cs="Arial"/>
                <w:b/>
                <w:bCs/>
                <w:sz w:val="18"/>
                <w:szCs w:val="18"/>
                <w:u w:val="single"/>
              </w:rPr>
              <w:t>Trade payable</w:t>
            </w:r>
            <w:r w:rsidR="00F62B06">
              <w:rPr>
                <w:rFonts w:ascii="Arial" w:hAnsi="Arial" w:cs="Arial"/>
                <w:b/>
                <w:bCs/>
                <w:sz w:val="18"/>
                <w:szCs w:val="18"/>
                <w:u w:val="single"/>
              </w:rPr>
              <w:t>s</w:t>
            </w:r>
            <w:r w:rsidRPr="00955B2B">
              <w:rPr>
                <w:rFonts w:ascii="Arial" w:hAnsi="Arial" w:cs="Arial"/>
                <w:b/>
                <w:bCs/>
                <w:sz w:val="18"/>
                <w:szCs w:val="18"/>
                <w:u w:val="single"/>
              </w:rPr>
              <w:t xml:space="preserve"> -</w:t>
            </w:r>
            <w:r w:rsidR="00316F59" w:rsidRPr="00955B2B">
              <w:rPr>
                <w:rFonts w:ascii="Arial" w:hAnsi="Arial" w:cs="Arial"/>
                <w:b/>
                <w:bCs/>
                <w:sz w:val="18"/>
                <w:szCs w:val="18"/>
                <w:u w:val="single"/>
              </w:rPr>
              <w:t xml:space="preserve"> </w:t>
            </w:r>
            <w:r w:rsidRPr="00955B2B">
              <w:rPr>
                <w:rFonts w:ascii="Arial" w:hAnsi="Arial" w:cs="Arial"/>
                <w:b/>
                <w:bCs/>
                <w:sz w:val="18"/>
                <w:szCs w:val="18"/>
                <w:u w:val="single"/>
              </w:rPr>
              <w:t>related part</w:t>
            </w:r>
            <w:r w:rsidR="00B01915" w:rsidRPr="00955B2B">
              <w:rPr>
                <w:rFonts w:ascii="Arial" w:hAnsi="Arial" w:cs="Arial"/>
                <w:b/>
                <w:bCs/>
                <w:sz w:val="18"/>
                <w:szCs w:val="18"/>
                <w:u w:val="single"/>
              </w:rPr>
              <w:t>y</w:t>
            </w:r>
            <w:r w:rsidRPr="00955B2B">
              <w:rPr>
                <w:rFonts w:ascii="Arial" w:hAnsi="Arial" w:cs="Arial"/>
                <w:b/>
                <w:bCs/>
                <w:sz w:val="18"/>
                <w:szCs w:val="18"/>
              </w:rPr>
              <w:t xml:space="preserve"> (Note 1</w:t>
            </w:r>
            <w:r w:rsidR="00EF3E10" w:rsidRPr="00955B2B">
              <w:rPr>
                <w:rFonts w:ascii="Arial" w:hAnsi="Arial" w:cs="Arial"/>
                <w:b/>
                <w:bCs/>
                <w:sz w:val="18"/>
                <w:szCs w:val="18"/>
              </w:rPr>
              <w:t>3</w:t>
            </w:r>
            <w:r w:rsidRPr="00955B2B">
              <w:rPr>
                <w:rFonts w:ascii="Arial" w:hAnsi="Arial" w:cs="Arial"/>
                <w:b/>
                <w:bCs/>
                <w:sz w:val="18"/>
                <w:szCs w:val="18"/>
              </w:rPr>
              <w:t>)</w:t>
            </w:r>
          </w:p>
        </w:tc>
        <w:tc>
          <w:tcPr>
            <w:tcW w:w="1305" w:type="dxa"/>
            <w:vAlign w:val="bottom"/>
          </w:tcPr>
          <w:p w14:paraId="582704D5" w14:textId="77777777" w:rsidR="00EE1CC3" w:rsidRPr="00955B2B" w:rsidRDefault="00EE1CC3" w:rsidP="00EE1CC3">
            <w:pPr>
              <w:tabs>
                <w:tab w:val="decimal" w:pos="792"/>
              </w:tabs>
              <w:spacing w:line="360" w:lineRule="exact"/>
              <w:ind w:right="-29"/>
              <w:rPr>
                <w:rFonts w:ascii="Arial" w:hAnsi="Arial" w:cs="Arial"/>
                <w:sz w:val="18"/>
                <w:szCs w:val="18"/>
              </w:rPr>
            </w:pPr>
          </w:p>
        </w:tc>
        <w:tc>
          <w:tcPr>
            <w:tcW w:w="1305" w:type="dxa"/>
            <w:vAlign w:val="bottom"/>
          </w:tcPr>
          <w:p w14:paraId="6BF13325" w14:textId="77777777" w:rsidR="00EE1CC3" w:rsidRPr="00955B2B" w:rsidRDefault="00EE1CC3" w:rsidP="00EE1CC3">
            <w:pPr>
              <w:tabs>
                <w:tab w:val="decimal" w:pos="792"/>
              </w:tabs>
              <w:spacing w:line="360" w:lineRule="exact"/>
              <w:ind w:left="-29" w:right="-29"/>
              <w:rPr>
                <w:rFonts w:ascii="Arial" w:hAnsi="Arial" w:cs="Arial"/>
                <w:sz w:val="18"/>
                <w:szCs w:val="18"/>
              </w:rPr>
            </w:pPr>
          </w:p>
        </w:tc>
        <w:tc>
          <w:tcPr>
            <w:tcW w:w="1305" w:type="dxa"/>
            <w:vAlign w:val="bottom"/>
          </w:tcPr>
          <w:p w14:paraId="1F44157E" w14:textId="77777777" w:rsidR="00EE1CC3" w:rsidRPr="00955B2B" w:rsidRDefault="00EE1CC3" w:rsidP="00EE1CC3">
            <w:pPr>
              <w:tabs>
                <w:tab w:val="decimal" w:pos="792"/>
              </w:tabs>
              <w:spacing w:line="360" w:lineRule="exact"/>
              <w:ind w:left="-29" w:right="-29"/>
              <w:rPr>
                <w:rFonts w:ascii="Arial" w:hAnsi="Arial" w:cs="Arial"/>
                <w:sz w:val="18"/>
                <w:szCs w:val="18"/>
              </w:rPr>
            </w:pPr>
          </w:p>
        </w:tc>
        <w:tc>
          <w:tcPr>
            <w:tcW w:w="1305" w:type="dxa"/>
            <w:vAlign w:val="bottom"/>
          </w:tcPr>
          <w:p w14:paraId="11F950C7" w14:textId="77777777" w:rsidR="00EE1CC3" w:rsidRPr="00955B2B" w:rsidRDefault="00EE1CC3" w:rsidP="00EE1CC3">
            <w:pPr>
              <w:tabs>
                <w:tab w:val="decimal" w:pos="792"/>
              </w:tabs>
              <w:spacing w:line="360" w:lineRule="exact"/>
              <w:ind w:right="-29"/>
              <w:rPr>
                <w:rFonts w:ascii="Arial" w:hAnsi="Arial" w:cs="Arial"/>
                <w:sz w:val="18"/>
                <w:szCs w:val="18"/>
              </w:rPr>
            </w:pPr>
          </w:p>
        </w:tc>
      </w:tr>
      <w:tr w:rsidR="00EF3E10" w:rsidRPr="00955B2B" w14:paraId="41DB08CE" w14:textId="77777777" w:rsidTr="006D2DF8">
        <w:tc>
          <w:tcPr>
            <w:tcW w:w="4140" w:type="dxa"/>
            <w:vAlign w:val="bottom"/>
          </w:tcPr>
          <w:p w14:paraId="635FC4FD" w14:textId="1C0A73C0" w:rsidR="00EF3E10" w:rsidRPr="00955B2B" w:rsidRDefault="003212FB" w:rsidP="006D2DF8">
            <w:pPr>
              <w:spacing w:line="360" w:lineRule="exact"/>
              <w:ind w:left="165" w:right="-12"/>
              <w:rPr>
                <w:rFonts w:ascii="Arial" w:hAnsi="Arial" w:cs="Arial"/>
                <w:sz w:val="18"/>
                <w:szCs w:val="18"/>
              </w:rPr>
            </w:pPr>
            <w:r w:rsidRPr="00955B2B">
              <w:rPr>
                <w:rFonts w:ascii="Arial" w:hAnsi="Arial" w:cs="Arial"/>
                <w:sz w:val="18"/>
                <w:szCs w:val="18"/>
              </w:rPr>
              <w:t>Subsidiary</w:t>
            </w:r>
          </w:p>
        </w:tc>
        <w:tc>
          <w:tcPr>
            <w:tcW w:w="1305" w:type="dxa"/>
            <w:vAlign w:val="bottom"/>
          </w:tcPr>
          <w:p w14:paraId="6C150DC7" w14:textId="77777777" w:rsidR="00EF3E10" w:rsidRPr="00955B2B" w:rsidRDefault="00EF3E10" w:rsidP="006D2DF8">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w:t>
            </w:r>
          </w:p>
        </w:tc>
        <w:tc>
          <w:tcPr>
            <w:tcW w:w="1305" w:type="dxa"/>
            <w:vAlign w:val="bottom"/>
          </w:tcPr>
          <w:p w14:paraId="7EBE6C66" w14:textId="77777777" w:rsidR="00EF3E10" w:rsidRPr="00955B2B" w:rsidRDefault="00EF3E10" w:rsidP="006D2DF8">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w:t>
            </w:r>
          </w:p>
        </w:tc>
        <w:tc>
          <w:tcPr>
            <w:tcW w:w="1305" w:type="dxa"/>
            <w:vAlign w:val="bottom"/>
          </w:tcPr>
          <w:p w14:paraId="6A516E7A" w14:textId="78281FFF" w:rsidR="00EF3E10" w:rsidRPr="00955B2B" w:rsidRDefault="00EF3E10" w:rsidP="006D2DF8">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w:t>
            </w:r>
          </w:p>
        </w:tc>
        <w:tc>
          <w:tcPr>
            <w:tcW w:w="1305" w:type="dxa"/>
            <w:vAlign w:val="bottom"/>
          </w:tcPr>
          <w:p w14:paraId="51082E0A" w14:textId="53305FB4" w:rsidR="00EF3E10" w:rsidRPr="00955B2B" w:rsidRDefault="00EF3E10" w:rsidP="006D2DF8">
            <w:pPr>
              <w:pBdr>
                <w:bottom w:val="double" w:sz="4" w:space="1" w:color="auto"/>
              </w:pBdr>
              <w:tabs>
                <w:tab w:val="decimal" w:pos="974"/>
              </w:tabs>
              <w:spacing w:line="360" w:lineRule="exact"/>
              <w:ind w:left="-29" w:right="-29"/>
              <w:rPr>
                <w:rFonts w:ascii="Arial" w:hAnsi="Arial" w:cs="Arial"/>
                <w:sz w:val="18"/>
                <w:szCs w:val="18"/>
              </w:rPr>
            </w:pPr>
            <w:r w:rsidRPr="00955B2B">
              <w:rPr>
                <w:rFonts w:ascii="Arial" w:hAnsi="Arial" w:cs="Arial"/>
                <w:sz w:val="18"/>
                <w:szCs w:val="18"/>
              </w:rPr>
              <w:t>182</w:t>
            </w:r>
          </w:p>
        </w:tc>
      </w:tr>
    </w:tbl>
    <w:p w14:paraId="03CB7BBB" w14:textId="2ABA5AA4" w:rsidR="00EE1CC3" w:rsidRPr="00955B2B" w:rsidRDefault="00B35157" w:rsidP="000E3168">
      <w:pPr>
        <w:spacing w:before="240" w:after="120" w:line="380" w:lineRule="exact"/>
        <w:ind w:left="547" w:right="-43"/>
        <w:jc w:val="thaiDistribute"/>
        <w:rPr>
          <w:rFonts w:ascii="Arial" w:hAnsi="Arial" w:cs="Arial"/>
          <w:sz w:val="22"/>
          <w:szCs w:val="22"/>
          <w:u w:val="single"/>
        </w:rPr>
      </w:pPr>
      <w:bookmarkStart w:id="7" w:name="_Hlk128052139"/>
      <w:r w:rsidRPr="00955B2B">
        <w:rPr>
          <w:rFonts w:ascii="Arial" w:hAnsi="Arial" w:cs="Arial"/>
          <w:sz w:val="22"/>
          <w:szCs w:val="22"/>
          <w:u w:val="single"/>
        </w:rPr>
        <w:t>L</w:t>
      </w:r>
      <w:r w:rsidR="00EE1CC3" w:rsidRPr="00955B2B">
        <w:rPr>
          <w:rFonts w:ascii="Arial" w:hAnsi="Arial" w:cs="Arial"/>
          <w:sz w:val="22"/>
          <w:szCs w:val="22"/>
          <w:u w:val="single"/>
        </w:rPr>
        <w:t>oan</w:t>
      </w:r>
      <w:r w:rsidR="00051C11" w:rsidRPr="00955B2B">
        <w:rPr>
          <w:rFonts w:ascii="Arial" w:hAnsi="Arial" w:cs="Arial"/>
          <w:sz w:val="22"/>
          <w:szCs w:val="22"/>
          <w:u w:val="single"/>
        </w:rPr>
        <w:t xml:space="preserve"> </w:t>
      </w:r>
      <w:r w:rsidR="00EF3E10" w:rsidRPr="00955B2B">
        <w:rPr>
          <w:rFonts w:ascii="Arial" w:hAnsi="Arial" w:cs="Arial"/>
          <w:sz w:val="22"/>
          <w:szCs w:val="22"/>
          <w:u w:val="single"/>
        </w:rPr>
        <w:t>from director</w:t>
      </w:r>
    </w:p>
    <w:bookmarkEnd w:id="7"/>
    <w:p w14:paraId="1680F7AD" w14:textId="1FF11B03" w:rsidR="00ED227D" w:rsidRPr="00955B2B" w:rsidRDefault="00B43289" w:rsidP="000E3168">
      <w:pPr>
        <w:spacing w:before="120" w:after="120" w:line="380" w:lineRule="exact"/>
        <w:ind w:left="547" w:right="-43"/>
        <w:jc w:val="thaiDistribute"/>
        <w:rPr>
          <w:rFonts w:ascii="Arial" w:hAnsi="Arial" w:cs="Arial"/>
          <w:sz w:val="22"/>
          <w:szCs w:val="22"/>
        </w:rPr>
      </w:pPr>
      <w:r w:rsidRPr="00955B2B">
        <w:rPr>
          <w:rFonts w:ascii="Arial" w:hAnsi="Arial" w:cs="Arial"/>
          <w:sz w:val="22"/>
          <w:szCs w:val="22"/>
        </w:rPr>
        <w:t xml:space="preserve">As </w:t>
      </w:r>
      <w:proofErr w:type="gramStart"/>
      <w:r w:rsidR="003B49CF" w:rsidRPr="00955B2B">
        <w:rPr>
          <w:rFonts w:ascii="Arial" w:hAnsi="Arial" w:cs="Arial"/>
          <w:sz w:val="22"/>
          <w:szCs w:val="22"/>
        </w:rPr>
        <w:t>at</w:t>
      </w:r>
      <w:proofErr w:type="gramEnd"/>
      <w:r w:rsidRPr="00955B2B">
        <w:rPr>
          <w:rFonts w:ascii="Arial" w:hAnsi="Arial" w:cs="Arial"/>
          <w:sz w:val="22"/>
          <w:szCs w:val="22"/>
        </w:rPr>
        <w:t xml:space="preserve"> 31 </w:t>
      </w:r>
      <w:r w:rsidR="00530B86" w:rsidRPr="00955B2B">
        <w:rPr>
          <w:rFonts w:ascii="Arial" w:hAnsi="Arial" w:cs="Arial"/>
          <w:sz w:val="22"/>
          <w:szCs w:val="22"/>
        </w:rPr>
        <w:t>December 2021, t</w:t>
      </w:r>
      <w:r w:rsidR="00ED227D" w:rsidRPr="00955B2B">
        <w:rPr>
          <w:rFonts w:ascii="Arial" w:hAnsi="Arial" w:cs="Arial"/>
          <w:sz w:val="22"/>
          <w:szCs w:val="22"/>
        </w:rPr>
        <w:t xml:space="preserve">he </w:t>
      </w:r>
      <w:r w:rsidR="00C00FDD" w:rsidRPr="00955B2B">
        <w:rPr>
          <w:rFonts w:ascii="Arial" w:hAnsi="Arial" w:cs="Arial"/>
          <w:sz w:val="22"/>
          <w:szCs w:val="22"/>
        </w:rPr>
        <w:t xml:space="preserve">outstanding </w:t>
      </w:r>
      <w:r w:rsidR="00ED227D" w:rsidRPr="00955B2B">
        <w:rPr>
          <w:rFonts w:ascii="Arial" w:hAnsi="Arial" w:cs="Arial"/>
          <w:sz w:val="22"/>
          <w:szCs w:val="22"/>
        </w:rPr>
        <w:t xml:space="preserve">balance </w:t>
      </w:r>
      <w:r w:rsidR="003B49CF" w:rsidRPr="00955B2B">
        <w:rPr>
          <w:rFonts w:ascii="Arial" w:hAnsi="Arial" w:cs="Arial"/>
          <w:sz w:val="22"/>
          <w:szCs w:val="22"/>
        </w:rPr>
        <w:t>represents</w:t>
      </w:r>
      <w:r w:rsidR="00931C27" w:rsidRPr="00955B2B">
        <w:rPr>
          <w:rFonts w:ascii="Arial" w:hAnsi="Arial" w:cs="Arial"/>
          <w:sz w:val="22"/>
          <w:szCs w:val="22"/>
        </w:rPr>
        <w:t xml:space="preserve"> a</w:t>
      </w:r>
      <w:r w:rsidR="00ED227D" w:rsidRPr="00955B2B">
        <w:rPr>
          <w:rFonts w:ascii="Arial" w:hAnsi="Arial" w:cs="Arial"/>
          <w:sz w:val="22"/>
          <w:szCs w:val="22"/>
        </w:rPr>
        <w:t xml:space="preserve"> loan</w:t>
      </w:r>
      <w:r w:rsidR="00286F99" w:rsidRPr="00955B2B">
        <w:rPr>
          <w:rFonts w:ascii="Arial" w:hAnsi="Arial" w:cs="Arial"/>
          <w:sz w:val="22"/>
          <w:szCs w:val="22"/>
        </w:rPr>
        <w:t xml:space="preserve"> obtained</w:t>
      </w:r>
      <w:r w:rsidR="00156224" w:rsidRPr="00955B2B">
        <w:rPr>
          <w:rFonts w:ascii="Arial" w:hAnsi="Arial" w:cs="Arial"/>
          <w:sz w:val="22"/>
          <w:szCs w:val="22"/>
        </w:rPr>
        <w:t xml:space="preserve"> </w:t>
      </w:r>
      <w:r w:rsidR="00ED227D" w:rsidRPr="00955B2B">
        <w:rPr>
          <w:rFonts w:ascii="Arial" w:hAnsi="Arial" w:cs="Arial"/>
          <w:sz w:val="22"/>
          <w:szCs w:val="22"/>
        </w:rPr>
        <w:t xml:space="preserve">from </w:t>
      </w:r>
      <w:r w:rsidR="00457245" w:rsidRPr="00955B2B">
        <w:rPr>
          <w:rFonts w:ascii="Arial" w:hAnsi="Arial" w:cs="Arial"/>
          <w:sz w:val="22"/>
          <w:szCs w:val="22"/>
        </w:rPr>
        <w:t xml:space="preserve">a </w:t>
      </w:r>
      <w:r w:rsidR="00ED227D" w:rsidRPr="00955B2B">
        <w:rPr>
          <w:rFonts w:ascii="Arial" w:hAnsi="Arial" w:cs="Arial"/>
          <w:sz w:val="22"/>
          <w:szCs w:val="22"/>
        </w:rPr>
        <w:t>director of the subsidiary</w:t>
      </w:r>
      <w:r w:rsidR="00FA3F5A" w:rsidRPr="00955B2B">
        <w:rPr>
          <w:rFonts w:ascii="Arial" w:hAnsi="Arial" w:cs="Arial"/>
          <w:sz w:val="22"/>
          <w:szCs w:val="22"/>
        </w:rPr>
        <w:t xml:space="preserve">. </w:t>
      </w:r>
      <w:r w:rsidR="005E7026" w:rsidRPr="00955B2B">
        <w:rPr>
          <w:rFonts w:ascii="Arial" w:hAnsi="Arial" w:cs="Arial"/>
          <w:sz w:val="22"/>
          <w:szCs w:val="22"/>
        </w:rPr>
        <w:t>The</w:t>
      </w:r>
      <w:r w:rsidR="006249DA" w:rsidRPr="00955B2B">
        <w:rPr>
          <w:rFonts w:ascii="Arial" w:hAnsi="Arial" w:cs="Arial"/>
        </w:rPr>
        <w:t xml:space="preserve"> </w:t>
      </w:r>
      <w:r w:rsidR="006249DA" w:rsidRPr="00955B2B">
        <w:rPr>
          <w:rFonts w:ascii="Arial" w:hAnsi="Arial" w:cs="Arial"/>
          <w:sz w:val="22"/>
          <w:szCs w:val="22"/>
        </w:rPr>
        <w:t xml:space="preserve">interest-free </w:t>
      </w:r>
      <w:r w:rsidR="005E7026" w:rsidRPr="00955B2B">
        <w:rPr>
          <w:rFonts w:ascii="Arial" w:hAnsi="Arial" w:cs="Arial"/>
          <w:sz w:val="22"/>
          <w:szCs w:val="22"/>
        </w:rPr>
        <w:t xml:space="preserve">loan </w:t>
      </w:r>
      <w:r w:rsidR="002C6C80" w:rsidRPr="00955B2B">
        <w:rPr>
          <w:rFonts w:ascii="Arial" w:hAnsi="Arial" w:cs="Arial"/>
          <w:sz w:val="22"/>
          <w:szCs w:val="22"/>
        </w:rPr>
        <w:t>was</w:t>
      </w:r>
      <w:r w:rsidR="005E7026" w:rsidRPr="00955B2B">
        <w:rPr>
          <w:rFonts w:ascii="Arial" w:hAnsi="Arial" w:cs="Arial"/>
          <w:sz w:val="22"/>
          <w:szCs w:val="22"/>
        </w:rPr>
        <w:t xml:space="preserve"> unsecured and repayable on call.</w:t>
      </w:r>
      <w:r w:rsidR="00ED227D" w:rsidRPr="00955B2B">
        <w:rPr>
          <w:rFonts w:ascii="Arial" w:hAnsi="Arial" w:cs="Arial"/>
          <w:sz w:val="22"/>
          <w:szCs w:val="22"/>
        </w:rPr>
        <w:t xml:space="preserve"> </w:t>
      </w:r>
      <w:r w:rsidR="00CD015E" w:rsidRPr="00955B2B">
        <w:rPr>
          <w:rFonts w:ascii="Arial" w:hAnsi="Arial" w:cs="Arial"/>
          <w:sz w:val="22"/>
          <w:szCs w:val="22"/>
        </w:rPr>
        <w:t xml:space="preserve">During </w:t>
      </w:r>
      <w:r w:rsidR="00403E34" w:rsidRPr="00955B2B">
        <w:rPr>
          <w:rFonts w:ascii="Arial" w:hAnsi="Arial" w:cs="Arial"/>
          <w:sz w:val="22"/>
          <w:szCs w:val="22"/>
        </w:rPr>
        <w:t>the current year, t</w:t>
      </w:r>
      <w:r w:rsidR="00ED227D" w:rsidRPr="00955B2B">
        <w:rPr>
          <w:rFonts w:ascii="Arial" w:hAnsi="Arial" w:cs="Arial"/>
          <w:sz w:val="22"/>
          <w:szCs w:val="22"/>
        </w:rPr>
        <w:t>he subsidiary</w:t>
      </w:r>
      <w:r w:rsidR="00E20D14" w:rsidRPr="00955B2B">
        <w:rPr>
          <w:rFonts w:ascii="Arial" w:hAnsi="Arial" w:cs="Arial"/>
          <w:sz w:val="22"/>
          <w:szCs w:val="22"/>
        </w:rPr>
        <w:t xml:space="preserve"> ha</w:t>
      </w:r>
      <w:r w:rsidR="00836040" w:rsidRPr="00955B2B">
        <w:rPr>
          <w:rFonts w:ascii="Arial" w:hAnsi="Arial" w:cs="Arial"/>
          <w:sz w:val="22"/>
          <w:szCs w:val="22"/>
        </w:rPr>
        <w:t>d</w:t>
      </w:r>
      <w:r w:rsidR="00ED227D" w:rsidRPr="00955B2B">
        <w:rPr>
          <w:rFonts w:ascii="Arial" w:hAnsi="Arial" w:cs="Arial"/>
          <w:sz w:val="22"/>
          <w:szCs w:val="22"/>
        </w:rPr>
        <w:t xml:space="preserve"> </w:t>
      </w:r>
      <w:r w:rsidR="008E4173" w:rsidRPr="00955B2B">
        <w:rPr>
          <w:rFonts w:ascii="Arial" w:hAnsi="Arial" w:cs="Arial"/>
          <w:sz w:val="22"/>
          <w:szCs w:val="22"/>
        </w:rPr>
        <w:t>fully</w:t>
      </w:r>
      <w:r w:rsidR="00E20D14" w:rsidRPr="00955B2B">
        <w:rPr>
          <w:rFonts w:ascii="Arial" w:hAnsi="Arial" w:cs="Arial"/>
          <w:sz w:val="22"/>
          <w:szCs w:val="22"/>
        </w:rPr>
        <w:t xml:space="preserve"> </w:t>
      </w:r>
      <w:r w:rsidR="00ED227D" w:rsidRPr="00955B2B">
        <w:rPr>
          <w:rFonts w:ascii="Arial" w:hAnsi="Arial" w:cs="Arial"/>
          <w:sz w:val="22"/>
          <w:szCs w:val="22"/>
        </w:rPr>
        <w:t>paid</w:t>
      </w:r>
      <w:r w:rsidR="00403E34" w:rsidRPr="00955B2B">
        <w:rPr>
          <w:rFonts w:ascii="Arial" w:hAnsi="Arial" w:cs="Arial"/>
          <w:sz w:val="22"/>
          <w:szCs w:val="22"/>
        </w:rPr>
        <w:t xml:space="preserve"> </w:t>
      </w:r>
      <w:r w:rsidR="008E4173" w:rsidRPr="00955B2B">
        <w:rPr>
          <w:rFonts w:ascii="Arial" w:hAnsi="Arial" w:cs="Arial"/>
          <w:sz w:val="22"/>
          <w:szCs w:val="22"/>
        </w:rPr>
        <w:t xml:space="preserve">for </w:t>
      </w:r>
      <w:r w:rsidR="00E20D14" w:rsidRPr="00955B2B">
        <w:rPr>
          <w:rFonts w:ascii="Arial" w:hAnsi="Arial" w:cs="Arial"/>
          <w:sz w:val="22"/>
          <w:szCs w:val="22"/>
        </w:rPr>
        <w:t>the outstanding</w:t>
      </w:r>
      <w:r w:rsidR="00D471BD" w:rsidRPr="00955B2B">
        <w:rPr>
          <w:rFonts w:ascii="Arial" w:hAnsi="Arial" w:cs="Arial"/>
          <w:sz w:val="22"/>
          <w:szCs w:val="22"/>
        </w:rPr>
        <w:t xml:space="preserve"> loan</w:t>
      </w:r>
      <w:r w:rsidR="00ED227D" w:rsidRPr="00955B2B">
        <w:rPr>
          <w:rFonts w:ascii="Arial" w:hAnsi="Arial" w:cs="Arial"/>
          <w:sz w:val="22"/>
          <w:szCs w:val="22"/>
        </w:rPr>
        <w:t>.</w:t>
      </w:r>
    </w:p>
    <w:p w14:paraId="3905C547" w14:textId="2C641CC0" w:rsidR="005210B0" w:rsidRPr="00955B2B" w:rsidRDefault="005210B0" w:rsidP="000E3168">
      <w:pPr>
        <w:spacing w:before="120" w:after="120" w:line="380" w:lineRule="exact"/>
        <w:ind w:left="547" w:right="-43"/>
        <w:jc w:val="thaiDistribute"/>
        <w:rPr>
          <w:rFonts w:ascii="Arial" w:hAnsi="Arial" w:cs="Arial"/>
          <w:sz w:val="22"/>
          <w:szCs w:val="22"/>
          <w:u w:val="single"/>
        </w:rPr>
      </w:pPr>
      <w:r w:rsidRPr="00955B2B">
        <w:rPr>
          <w:rFonts w:ascii="Arial" w:hAnsi="Arial" w:cs="Arial"/>
          <w:sz w:val="22"/>
          <w:szCs w:val="22"/>
          <w:u w:val="single"/>
        </w:rPr>
        <w:t xml:space="preserve">Directors and management’s </w:t>
      </w:r>
      <w:r w:rsidR="00F35FE6" w:rsidRPr="00955B2B">
        <w:rPr>
          <w:rFonts w:ascii="Arial" w:hAnsi="Arial" w:cs="Arial"/>
          <w:sz w:val="22"/>
          <w:szCs w:val="22"/>
          <w:u w:val="single"/>
        </w:rPr>
        <w:t>benefits</w:t>
      </w:r>
    </w:p>
    <w:p w14:paraId="2D6E0CAF" w14:textId="410AA0E6" w:rsidR="005210B0" w:rsidRPr="00955B2B" w:rsidRDefault="003813F6" w:rsidP="000E3168">
      <w:pPr>
        <w:spacing w:before="120" w:after="120" w:line="380" w:lineRule="exact"/>
        <w:ind w:left="547" w:right="-43"/>
        <w:jc w:val="thaiDistribute"/>
        <w:rPr>
          <w:rFonts w:ascii="Arial" w:hAnsi="Arial" w:cs="Arial"/>
          <w:sz w:val="22"/>
          <w:szCs w:val="22"/>
        </w:rPr>
      </w:pPr>
      <w:r w:rsidRPr="00955B2B">
        <w:rPr>
          <w:rFonts w:ascii="Arial" w:hAnsi="Arial" w:cs="Arial"/>
          <w:sz w:val="22"/>
          <w:szCs w:val="22"/>
        </w:rPr>
        <w:t>During the year</w:t>
      </w:r>
      <w:r w:rsidR="00ED2C67" w:rsidRPr="00955B2B">
        <w:rPr>
          <w:rFonts w:ascii="Arial" w:hAnsi="Arial" w:cs="Arial"/>
          <w:sz w:val="22"/>
          <w:szCs w:val="22"/>
        </w:rPr>
        <w:t xml:space="preserve">s </w:t>
      </w:r>
      <w:r w:rsidRPr="00955B2B">
        <w:rPr>
          <w:rFonts w:ascii="Arial" w:hAnsi="Arial" w:cs="Arial"/>
          <w:sz w:val="22"/>
          <w:szCs w:val="22"/>
        </w:rPr>
        <w:t xml:space="preserve">ended </w:t>
      </w:r>
      <w:r w:rsidR="00F66FC0" w:rsidRPr="00955B2B">
        <w:rPr>
          <w:rFonts w:ascii="Arial" w:hAnsi="Arial" w:cs="Arial"/>
          <w:sz w:val="22"/>
          <w:szCs w:val="22"/>
        </w:rPr>
        <w:t>31 December 2022</w:t>
      </w:r>
      <w:r w:rsidRPr="00955B2B">
        <w:rPr>
          <w:rFonts w:ascii="Arial" w:hAnsi="Arial" w:cs="Arial"/>
          <w:sz w:val="22"/>
          <w:szCs w:val="22"/>
        </w:rPr>
        <w:t xml:space="preserve"> and </w:t>
      </w:r>
      <w:r w:rsidR="0064117F" w:rsidRPr="00955B2B">
        <w:rPr>
          <w:rFonts w:ascii="Arial" w:hAnsi="Arial" w:cs="Arial"/>
          <w:sz w:val="22"/>
          <w:szCs w:val="22"/>
        </w:rPr>
        <w:t>2021</w:t>
      </w:r>
      <w:r w:rsidRPr="00955B2B">
        <w:rPr>
          <w:rFonts w:ascii="Arial" w:hAnsi="Arial" w:cs="Arial"/>
          <w:sz w:val="22"/>
          <w:szCs w:val="22"/>
        </w:rPr>
        <w:t>, the Group had employee benefit expenses payable to their directors and management as below.</w:t>
      </w:r>
    </w:p>
    <w:tbl>
      <w:tblPr>
        <w:tblW w:w="9180" w:type="dxa"/>
        <w:tblInd w:w="450" w:type="dxa"/>
        <w:tblLayout w:type="fixed"/>
        <w:tblLook w:val="04A0" w:firstRow="1" w:lastRow="0" w:firstColumn="1" w:lastColumn="0" w:noHBand="0" w:noVBand="1"/>
      </w:tblPr>
      <w:tblGrid>
        <w:gridCol w:w="5130"/>
        <w:gridCol w:w="2025"/>
        <w:gridCol w:w="2025"/>
      </w:tblGrid>
      <w:tr w:rsidR="00274198" w:rsidRPr="00955B2B" w14:paraId="23B637B1" w14:textId="77777777" w:rsidTr="000E3168">
        <w:trPr>
          <w:tblHeader/>
        </w:trPr>
        <w:tc>
          <w:tcPr>
            <w:tcW w:w="9180" w:type="dxa"/>
            <w:gridSpan w:val="3"/>
            <w:hideMark/>
          </w:tcPr>
          <w:p w14:paraId="03926EED" w14:textId="77777777" w:rsidR="00274198" w:rsidRPr="00955B2B" w:rsidRDefault="00274198" w:rsidP="00DC70D6">
            <w:pPr>
              <w:tabs>
                <w:tab w:val="left" w:pos="600"/>
                <w:tab w:val="left" w:pos="900"/>
                <w:tab w:val="right" w:pos="7280"/>
                <w:tab w:val="right" w:pos="8540"/>
              </w:tabs>
              <w:spacing w:line="380" w:lineRule="exact"/>
              <w:ind w:right="-45"/>
              <w:jc w:val="right"/>
              <w:rPr>
                <w:rFonts w:ascii="Arial" w:hAnsi="Arial" w:cs="Arial"/>
                <w:sz w:val="22"/>
                <w:szCs w:val="22"/>
              </w:rPr>
            </w:pPr>
            <w:r w:rsidRPr="00955B2B">
              <w:rPr>
                <w:rFonts w:ascii="Arial" w:hAnsi="Arial" w:cs="Arial"/>
                <w:sz w:val="22"/>
                <w:szCs w:val="22"/>
              </w:rPr>
              <w:t>(Unit: Thousand Baht)</w:t>
            </w:r>
          </w:p>
        </w:tc>
      </w:tr>
      <w:tr w:rsidR="000E3168" w:rsidRPr="00955B2B" w14:paraId="66F54073" w14:textId="77777777" w:rsidTr="000E3168">
        <w:trPr>
          <w:tblHeader/>
        </w:trPr>
        <w:tc>
          <w:tcPr>
            <w:tcW w:w="5130" w:type="dxa"/>
            <w:vAlign w:val="bottom"/>
          </w:tcPr>
          <w:p w14:paraId="2083409E" w14:textId="77777777" w:rsidR="000E3168" w:rsidRPr="00955B2B" w:rsidRDefault="000E3168" w:rsidP="00DC70D6">
            <w:pPr>
              <w:tabs>
                <w:tab w:val="left" w:pos="600"/>
                <w:tab w:val="left" w:pos="900"/>
                <w:tab w:val="right" w:pos="7280"/>
                <w:tab w:val="right" w:pos="8540"/>
              </w:tabs>
              <w:spacing w:line="380" w:lineRule="exact"/>
              <w:ind w:right="-45"/>
              <w:jc w:val="center"/>
              <w:rPr>
                <w:rFonts w:ascii="Arial" w:hAnsi="Arial" w:cs="Arial"/>
                <w:sz w:val="22"/>
                <w:szCs w:val="22"/>
                <w:cs/>
              </w:rPr>
            </w:pPr>
          </w:p>
        </w:tc>
        <w:tc>
          <w:tcPr>
            <w:tcW w:w="4050" w:type="dxa"/>
            <w:gridSpan w:val="2"/>
            <w:vAlign w:val="bottom"/>
          </w:tcPr>
          <w:p w14:paraId="671D32F4" w14:textId="77777777" w:rsidR="000E3168" w:rsidRPr="00955B2B" w:rsidRDefault="000E3168" w:rsidP="008A3AC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55B2B">
              <w:rPr>
                <w:rFonts w:ascii="Arial" w:hAnsi="Arial" w:cs="Arial"/>
                <w:sz w:val="22"/>
                <w:szCs w:val="22"/>
              </w:rPr>
              <w:t>Consolidated/Separate</w:t>
            </w:r>
          </w:p>
          <w:p w14:paraId="31536277" w14:textId="6638B11A" w:rsidR="000E3168" w:rsidRPr="00955B2B" w:rsidRDefault="000E3168" w:rsidP="008A3AC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55B2B">
              <w:rPr>
                <w:rFonts w:ascii="Arial" w:hAnsi="Arial" w:cs="Arial"/>
                <w:sz w:val="22"/>
                <w:szCs w:val="22"/>
              </w:rPr>
              <w:t>financial statements</w:t>
            </w:r>
          </w:p>
        </w:tc>
      </w:tr>
      <w:tr w:rsidR="000E3168" w:rsidRPr="00955B2B" w14:paraId="092D793F" w14:textId="77777777" w:rsidTr="000E3168">
        <w:trPr>
          <w:tblHeader/>
        </w:trPr>
        <w:tc>
          <w:tcPr>
            <w:tcW w:w="5130" w:type="dxa"/>
          </w:tcPr>
          <w:p w14:paraId="69B67815" w14:textId="77777777" w:rsidR="000E3168" w:rsidRPr="00955B2B" w:rsidRDefault="000E3168" w:rsidP="008A3AC7">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2025" w:type="dxa"/>
          </w:tcPr>
          <w:p w14:paraId="3FFA74F5" w14:textId="3BE806E5" w:rsidR="000E3168" w:rsidRPr="00955B2B" w:rsidRDefault="000E3168" w:rsidP="008A3AC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55B2B">
              <w:rPr>
                <w:rFonts w:ascii="Arial" w:hAnsi="Arial" w:cs="Arial"/>
                <w:sz w:val="22"/>
                <w:szCs w:val="22"/>
                <w:u w:val="single"/>
              </w:rPr>
              <w:t>2022</w:t>
            </w:r>
          </w:p>
        </w:tc>
        <w:tc>
          <w:tcPr>
            <w:tcW w:w="2025" w:type="dxa"/>
          </w:tcPr>
          <w:p w14:paraId="0665C46F" w14:textId="5F64AEC9" w:rsidR="000E3168" w:rsidRPr="00955B2B" w:rsidRDefault="000E3168" w:rsidP="008A3AC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55B2B">
              <w:rPr>
                <w:rFonts w:ascii="Arial" w:hAnsi="Arial" w:cs="Arial"/>
                <w:sz w:val="22"/>
                <w:szCs w:val="22"/>
                <w:u w:val="single"/>
              </w:rPr>
              <w:t>2021</w:t>
            </w:r>
          </w:p>
        </w:tc>
      </w:tr>
      <w:tr w:rsidR="000E3168" w:rsidRPr="00955B2B" w14:paraId="43D8EADF" w14:textId="77777777" w:rsidTr="000E3168">
        <w:trPr>
          <w:tblHeader/>
        </w:trPr>
        <w:tc>
          <w:tcPr>
            <w:tcW w:w="5130" w:type="dxa"/>
            <w:hideMark/>
          </w:tcPr>
          <w:p w14:paraId="30910BBA" w14:textId="0DC176CA" w:rsidR="000E3168" w:rsidRPr="00955B2B" w:rsidRDefault="000E3168" w:rsidP="008A3AC7">
            <w:pPr>
              <w:tabs>
                <w:tab w:val="left" w:pos="600"/>
                <w:tab w:val="left" w:pos="900"/>
                <w:tab w:val="right" w:pos="7280"/>
                <w:tab w:val="right" w:pos="8540"/>
              </w:tabs>
              <w:spacing w:line="380" w:lineRule="exact"/>
              <w:ind w:right="-45"/>
              <w:jc w:val="thaiDistribute"/>
              <w:rPr>
                <w:rFonts w:ascii="Arial" w:hAnsi="Arial" w:cs="Arial"/>
                <w:sz w:val="22"/>
                <w:szCs w:val="22"/>
              </w:rPr>
            </w:pPr>
            <w:r w:rsidRPr="00955B2B">
              <w:rPr>
                <w:rFonts w:ascii="Arial" w:hAnsi="Arial" w:cs="Arial"/>
                <w:sz w:val="22"/>
                <w:szCs w:val="22"/>
              </w:rPr>
              <w:t>Short-term employee benefits</w:t>
            </w:r>
          </w:p>
        </w:tc>
        <w:tc>
          <w:tcPr>
            <w:tcW w:w="2025" w:type="dxa"/>
          </w:tcPr>
          <w:p w14:paraId="10395D84" w14:textId="4F5D62C5" w:rsidR="000E3168" w:rsidRPr="00955B2B" w:rsidRDefault="000E3168" w:rsidP="000E3168">
            <w:pPr>
              <w:tabs>
                <w:tab w:val="decimal" w:pos="1330"/>
              </w:tabs>
              <w:spacing w:line="380" w:lineRule="exact"/>
              <w:ind w:left="-29" w:right="-29"/>
              <w:rPr>
                <w:rFonts w:ascii="Arial" w:hAnsi="Arial" w:cs="Arial"/>
                <w:sz w:val="22"/>
                <w:szCs w:val="22"/>
                <w:cs/>
              </w:rPr>
            </w:pPr>
            <w:r w:rsidRPr="00955B2B">
              <w:rPr>
                <w:rFonts w:ascii="Arial" w:hAnsi="Arial" w:cs="Arial"/>
                <w:sz w:val="22"/>
                <w:szCs w:val="22"/>
              </w:rPr>
              <w:t>10,878</w:t>
            </w:r>
          </w:p>
        </w:tc>
        <w:tc>
          <w:tcPr>
            <w:tcW w:w="2025" w:type="dxa"/>
          </w:tcPr>
          <w:p w14:paraId="03C5519F" w14:textId="3492359A" w:rsidR="000E3168" w:rsidRPr="00955B2B" w:rsidRDefault="000E3168" w:rsidP="000E3168">
            <w:pPr>
              <w:tabs>
                <w:tab w:val="decimal" w:pos="1330"/>
              </w:tabs>
              <w:spacing w:line="380" w:lineRule="exact"/>
              <w:ind w:left="-29" w:right="-29"/>
              <w:rPr>
                <w:rFonts w:ascii="Arial" w:hAnsi="Arial" w:cs="Arial"/>
                <w:sz w:val="22"/>
                <w:szCs w:val="22"/>
              </w:rPr>
            </w:pPr>
            <w:r w:rsidRPr="00955B2B">
              <w:rPr>
                <w:rFonts w:ascii="Arial" w:hAnsi="Arial" w:cs="Arial"/>
                <w:sz w:val="22"/>
                <w:szCs w:val="22"/>
              </w:rPr>
              <w:t>6,154</w:t>
            </w:r>
          </w:p>
        </w:tc>
      </w:tr>
      <w:tr w:rsidR="000E3168" w:rsidRPr="00955B2B" w14:paraId="79039EF8" w14:textId="77777777" w:rsidTr="000E3168">
        <w:trPr>
          <w:tblHeader/>
        </w:trPr>
        <w:tc>
          <w:tcPr>
            <w:tcW w:w="5130" w:type="dxa"/>
            <w:hideMark/>
          </w:tcPr>
          <w:p w14:paraId="73B749FF" w14:textId="1B1BE292" w:rsidR="000E3168" w:rsidRPr="00955B2B" w:rsidRDefault="000E3168" w:rsidP="008A3AC7">
            <w:pPr>
              <w:tabs>
                <w:tab w:val="left" w:pos="600"/>
                <w:tab w:val="left" w:pos="900"/>
                <w:tab w:val="right" w:pos="7280"/>
                <w:tab w:val="right" w:pos="8540"/>
              </w:tabs>
              <w:spacing w:line="380" w:lineRule="exact"/>
              <w:ind w:right="-45"/>
              <w:jc w:val="thaiDistribute"/>
              <w:rPr>
                <w:rFonts w:ascii="Arial" w:hAnsi="Arial" w:cs="Arial"/>
                <w:sz w:val="22"/>
                <w:szCs w:val="22"/>
              </w:rPr>
            </w:pPr>
            <w:r w:rsidRPr="00955B2B">
              <w:rPr>
                <w:rFonts w:ascii="Arial" w:hAnsi="Arial" w:cs="Arial"/>
                <w:sz w:val="22"/>
                <w:szCs w:val="22"/>
              </w:rPr>
              <w:t>Post-employment benefits</w:t>
            </w:r>
          </w:p>
        </w:tc>
        <w:tc>
          <w:tcPr>
            <w:tcW w:w="2025" w:type="dxa"/>
          </w:tcPr>
          <w:p w14:paraId="704F165F" w14:textId="4CA308C4" w:rsidR="000E3168" w:rsidRPr="00955B2B" w:rsidRDefault="000E3168" w:rsidP="000E3168">
            <w:pPr>
              <w:tabs>
                <w:tab w:val="decimal" w:pos="1330"/>
              </w:tabs>
              <w:spacing w:line="380" w:lineRule="exact"/>
              <w:ind w:left="-29" w:right="-29"/>
              <w:rPr>
                <w:rFonts w:ascii="Arial" w:hAnsi="Arial" w:cs="Arial"/>
                <w:sz w:val="22"/>
                <w:szCs w:val="22"/>
              </w:rPr>
            </w:pPr>
            <w:r w:rsidRPr="00955B2B">
              <w:rPr>
                <w:rFonts w:ascii="Arial" w:hAnsi="Arial" w:cs="Arial"/>
                <w:sz w:val="22"/>
                <w:szCs w:val="22"/>
              </w:rPr>
              <w:t>834</w:t>
            </w:r>
          </w:p>
        </w:tc>
        <w:tc>
          <w:tcPr>
            <w:tcW w:w="2025" w:type="dxa"/>
          </w:tcPr>
          <w:p w14:paraId="251A322D" w14:textId="681F33F4" w:rsidR="000E3168" w:rsidRPr="00955B2B" w:rsidRDefault="000E3168" w:rsidP="000E3168">
            <w:pPr>
              <w:tabs>
                <w:tab w:val="decimal" w:pos="1330"/>
              </w:tabs>
              <w:spacing w:line="380" w:lineRule="exact"/>
              <w:ind w:left="-29" w:right="-29"/>
              <w:rPr>
                <w:rFonts w:ascii="Arial" w:hAnsi="Arial" w:cs="Arial"/>
                <w:sz w:val="22"/>
                <w:szCs w:val="22"/>
              </w:rPr>
            </w:pPr>
            <w:r w:rsidRPr="00955B2B">
              <w:rPr>
                <w:rFonts w:ascii="Arial" w:hAnsi="Arial" w:cs="Arial"/>
                <w:sz w:val="22"/>
                <w:szCs w:val="22"/>
              </w:rPr>
              <w:t>307</w:t>
            </w:r>
          </w:p>
        </w:tc>
      </w:tr>
      <w:tr w:rsidR="000E3168" w:rsidRPr="00955B2B" w14:paraId="125C0A1F" w14:textId="77777777" w:rsidTr="000E3168">
        <w:trPr>
          <w:tblHeader/>
        </w:trPr>
        <w:tc>
          <w:tcPr>
            <w:tcW w:w="5130" w:type="dxa"/>
            <w:hideMark/>
          </w:tcPr>
          <w:p w14:paraId="1AF679E5" w14:textId="77777777" w:rsidR="000E3168" w:rsidRPr="00955B2B" w:rsidRDefault="000E3168" w:rsidP="008A3AC7">
            <w:pPr>
              <w:tabs>
                <w:tab w:val="left" w:pos="600"/>
                <w:tab w:val="left" w:pos="900"/>
                <w:tab w:val="right" w:pos="7280"/>
                <w:tab w:val="right" w:pos="8540"/>
              </w:tabs>
              <w:spacing w:line="380" w:lineRule="exact"/>
              <w:ind w:right="-45"/>
              <w:jc w:val="thaiDistribute"/>
              <w:rPr>
                <w:rFonts w:ascii="Arial" w:hAnsi="Arial" w:cs="Arial"/>
                <w:sz w:val="22"/>
                <w:szCs w:val="22"/>
              </w:rPr>
            </w:pPr>
            <w:r w:rsidRPr="00955B2B">
              <w:rPr>
                <w:rFonts w:ascii="Arial" w:hAnsi="Arial" w:cs="Arial"/>
                <w:sz w:val="22"/>
                <w:szCs w:val="22"/>
              </w:rPr>
              <w:t>Total</w:t>
            </w:r>
          </w:p>
        </w:tc>
        <w:tc>
          <w:tcPr>
            <w:tcW w:w="2025" w:type="dxa"/>
          </w:tcPr>
          <w:p w14:paraId="223BC09C" w14:textId="259421F1" w:rsidR="000E3168" w:rsidRPr="00955B2B" w:rsidRDefault="000E3168" w:rsidP="000E3168">
            <w:pPr>
              <w:pBdr>
                <w:top w:val="single" w:sz="4" w:space="1" w:color="auto"/>
                <w:bottom w:val="double" w:sz="4" w:space="1" w:color="auto"/>
              </w:pBdr>
              <w:tabs>
                <w:tab w:val="decimal" w:pos="1330"/>
              </w:tabs>
              <w:spacing w:line="380" w:lineRule="exact"/>
              <w:ind w:left="-29" w:right="-29"/>
              <w:rPr>
                <w:rFonts w:ascii="Arial" w:hAnsi="Arial" w:cs="Arial"/>
                <w:sz w:val="22"/>
                <w:szCs w:val="22"/>
              </w:rPr>
            </w:pPr>
            <w:r w:rsidRPr="00955B2B">
              <w:rPr>
                <w:rFonts w:ascii="Arial" w:hAnsi="Arial" w:cs="Arial"/>
                <w:sz w:val="22"/>
                <w:szCs w:val="22"/>
              </w:rPr>
              <w:t>11,712</w:t>
            </w:r>
          </w:p>
        </w:tc>
        <w:tc>
          <w:tcPr>
            <w:tcW w:w="2025" w:type="dxa"/>
          </w:tcPr>
          <w:p w14:paraId="6958E527" w14:textId="1018FDC5" w:rsidR="000E3168" w:rsidRPr="00955B2B" w:rsidRDefault="000E3168" w:rsidP="000E3168">
            <w:pPr>
              <w:pBdr>
                <w:top w:val="single" w:sz="4" w:space="1" w:color="auto"/>
                <w:bottom w:val="double" w:sz="4" w:space="1" w:color="auto"/>
              </w:pBdr>
              <w:tabs>
                <w:tab w:val="decimal" w:pos="1330"/>
              </w:tabs>
              <w:spacing w:line="380" w:lineRule="exact"/>
              <w:ind w:left="-29" w:right="-29"/>
              <w:rPr>
                <w:rFonts w:ascii="Arial" w:hAnsi="Arial" w:cs="Arial"/>
                <w:sz w:val="22"/>
                <w:szCs w:val="22"/>
              </w:rPr>
            </w:pPr>
            <w:r w:rsidRPr="00955B2B">
              <w:rPr>
                <w:rFonts w:ascii="Arial" w:hAnsi="Arial" w:cs="Arial"/>
                <w:sz w:val="22"/>
                <w:szCs w:val="22"/>
              </w:rPr>
              <w:t>6,461</w:t>
            </w:r>
          </w:p>
        </w:tc>
      </w:tr>
    </w:tbl>
    <w:p w14:paraId="502E3089" w14:textId="77777777" w:rsidR="00C00FDD" w:rsidRPr="00955B2B" w:rsidRDefault="00C00FDD" w:rsidP="00FC17CF">
      <w:pPr>
        <w:tabs>
          <w:tab w:val="right" w:pos="7200"/>
          <w:tab w:val="right" w:pos="8540"/>
        </w:tabs>
        <w:spacing w:before="240" w:after="120" w:line="380" w:lineRule="exact"/>
        <w:ind w:left="547" w:right="-43" w:hanging="547"/>
        <w:jc w:val="thaiDistribute"/>
        <w:rPr>
          <w:rFonts w:ascii="Arial" w:hAnsi="Arial" w:cs="Arial"/>
          <w:b/>
          <w:bCs/>
          <w:sz w:val="22"/>
          <w:szCs w:val="22"/>
        </w:rPr>
      </w:pPr>
    </w:p>
    <w:p w14:paraId="49AB9057" w14:textId="77777777" w:rsidR="00C00FDD" w:rsidRPr="00955B2B" w:rsidRDefault="00C00FDD" w:rsidP="00FC17CF">
      <w:pPr>
        <w:tabs>
          <w:tab w:val="right" w:pos="7200"/>
          <w:tab w:val="right" w:pos="8540"/>
        </w:tabs>
        <w:spacing w:before="240" w:after="120" w:line="380" w:lineRule="exact"/>
        <w:ind w:left="547" w:right="-43" w:hanging="547"/>
        <w:jc w:val="thaiDistribute"/>
        <w:rPr>
          <w:rFonts w:ascii="Arial" w:hAnsi="Arial" w:cs="Arial"/>
          <w:b/>
          <w:bCs/>
          <w:sz w:val="22"/>
          <w:szCs w:val="22"/>
        </w:rPr>
      </w:pPr>
    </w:p>
    <w:p w14:paraId="13819BCC" w14:textId="77777777" w:rsidR="000E3168" w:rsidRPr="00955B2B" w:rsidRDefault="000E3168">
      <w:pPr>
        <w:overflowPunct/>
        <w:autoSpaceDE/>
        <w:autoSpaceDN/>
        <w:adjustRightInd/>
        <w:textAlignment w:val="auto"/>
        <w:rPr>
          <w:rFonts w:ascii="Arial" w:hAnsi="Arial" w:cs="Arial"/>
          <w:b/>
          <w:bCs/>
          <w:sz w:val="22"/>
          <w:szCs w:val="22"/>
        </w:rPr>
      </w:pPr>
      <w:r w:rsidRPr="00955B2B">
        <w:rPr>
          <w:rFonts w:ascii="Arial" w:hAnsi="Arial" w:cs="Arial"/>
          <w:b/>
          <w:bCs/>
          <w:sz w:val="22"/>
          <w:szCs w:val="22"/>
        </w:rPr>
        <w:br w:type="page"/>
      </w:r>
    </w:p>
    <w:p w14:paraId="710D5FC9" w14:textId="56444115" w:rsidR="003813F6" w:rsidRPr="00955B2B" w:rsidRDefault="00C55810" w:rsidP="00E2725A">
      <w:pPr>
        <w:spacing w:before="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8</w:t>
      </w:r>
      <w:r w:rsidR="003813F6" w:rsidRPr="00955B2B">
        <w:rPr>
          <w:rFonts w:ascii="Arial" w:hAnsi="Arial" w:cs="Arial"/>
          <w:b/>
          <w:bCs/>
          <w:sz w:val="22"/>
          <w:szCs w:val="22"/>
          <w:cs/>
        </w:rPr>
        <w:t>.</w:t>
      </w:r>
      <w:r w:rsidR="003813F6" w:rsidRPr="00955B2B">
        <w:rPr>
          <w:rFonts w:ascii="Arial" w:hAnsi="Arial" w:cs="Arial"/>
          <w:b/>
          <w:bCs/>
          <w:sz w:val="22"/>
          <w:szCs w:val="22"/>
          <w:cs/>
        </w:rPr>
        <w:tab/>
      </w:r>
      <w:r w:rsidR="003813F6" w:rsidRPr="00955B2B">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3813F6" w:rsidRPr="00955B2B" w14:paraId="60AC3C87" w14:textId="77777777" w:rsidTr="000E3168">
        <w:trPr>
          <w:tblHeader/>
        </w:trPr>
        <w:tc>
          <w:tcPr>
            <w:tcW w:w="9180" w:type="dxa"/>
            <w:gridSpan w:val="5"/>
            <w:hideMark/>
          </w:tcPr>
          <w:p w14:paraId="29208C1F" w14:textId="77777777" w:rsidR="003813F6" w:rsidRPr="00955B2B" w:rsidRDefault="003813F6" w:rsidP="00E2725A">
            <w:pPr>
              <w:tabs>
                <w:tab w:val="left" w:pos="600"/>
                <w:tab w:val="left" w:pos="900"/>
                <w:tab w:val="right" w:pos="7280"/>
                <w:tab w:val="right" w:pos="8540"/>
              </w:tabs>
              <w:spacing w:line="340" w:lineRule="exact"/>
              <w:ind w:right="-45"/>
              <w:jc w:val="right"/>
              <w:rPr>
                <w:rFonts w:ascii="Arial" w:hAnsi="Arial" w:cs="Arial"/>
                <w:sz w:val="21"/>
                <w:szCs w:val="21"/>
              </w:rPr>
            </w:pPr>
            <w:r w:rsidRPr="00955B2B">
              <w:rPr>
                <w:rFonts w:ascii="Arial" w:hAnsi="Arial" w:cs="Arial"/>
                <w:sz w:val="21"/>
                <w:szCs w:val="21"/>
              </w:rPr>
              <w:t>(Unit: Thousand Baht)</w:t>
            </w:r>
          </w:p>
        </w:tc>
      </w:tr>
      <w:tr w:rsidR="003813F6" w:rsidRPr="00955B2B" w14:paraId="0A1FAEA4" w14:textId="77777777" w:rsidTr="000E3168">
        <w:trPr>
          <w:tblHeader/>
        </w:trPr>
        <w:tc>
          <w:tcPr>
            <w:tcW w:w="3600" w:type="dxa"/>
            <w:vAlign w:val="bottom"/>
          </w:tcPr>
          <w:p w14:paraId="4A9AFAE2" w14:textId="77777777" w:rsidR="003813F6" w:rsidRPr="00955B2B" w:rsidRDefault="003813F6" w:rsidP="00E2725A">
            <w:pPr>
              <w:tabs>
                <w:tab w:val="left" w:pos="600"/>
                <w:tab w:val="left" w:pos="900"/>
                <w:tab w:val="right" w:pos="7280"/>
                <w:tab w:val="right" w:pos="8540"/>
              </w:tabs>
              <w:spacing w:line="340" w:lineRule="exact"/>
              <w:ind w:right="-45"/>
              <w:jc w:val="center"/>
              <w:rPr>
                <w:rFonts w:ascii="Arial" w:hAnsi="Arial" w:cs="Arial"/>
                <w:sz w:val="21"/>
                <w:szCs w:val="21"/>
                <w:cs/>
              </w:rPr>
            </w:pPr>
          </w:p>
        </w:tc>
        <w:tc>
          <w:tcPr>
            <w:tcW w:w="2790" w:type="dxa"/>
            <w:gridSpan w:val="2"/>
            <w:vAlign w:val="bottom"/>
            <w:hideMark/>
          </w:tcPr>
          <w:p w14:paraId="369782E6" w14:textId="77777777" w:rsidR="003813F6" w:rsidRPr="00955B2B" w:rsidRDefault="003813F6" w:rsidP="00E272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955B2B">
              <w:rPr>
                <w:rFonts w:ascii="Arial" w:hAnsi="Arial" w:cs="Arial"/>
                <w:sz w:val="21"/>
                <w:szCs w:val="21"/>
              </w:rPr>
              <w:t>Consolidated</w:t>
            </w:r>
          </w:p>
          <w:p w14:paraId="6D858060" w14:textId="77777777" w:rsidR="003813F6" w:rsidRPr="00955B2B" w:rsidRDefault="003813F6" w:rsidP="00E272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955B2B">
              <w:rPr>
                <w:rFonts w:ascii="Arial" w:hAnsi="Arial" w:cs="Arial"/>
                <w:sz w:val="21"/>
                <w:szCs w:val="21"/>
              </w:rPr>
              <w:t>financial statements</w:t>
            </w:r>
          </w:p>
        </w:tc>
        <w:tc>
          <w:tcPr>
            <w:tcW w:w="2790" w:type="dxa"/>
            <w:gridSpan w:val="2"/>
            <w:vAlign w:val="bottom"/>
            <w:hideMark/>
          </w:tcPr>
          <w:p w14:paraId="359AE660" w14:textId="77777777" w:rsidR="003813F6" w:rsidRPr="00955B2B" w:rsidRDefault="003813F6" w:rsidP="00E272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955B2B">
              <w:rPr>
                <w:rFonts w:ascii="Arial" w:hAnsi="Arial" w:cs="Arial"/>
                <w:sz w:val="21"/>
                <w:szCs w:val="21"/>
              </w:rPr>
              <w:t xml:space="preserve">Separate </w:t>
            </w:r>
          </w:p>
          <w:p w14:paraId="1284C253" w14:textId="77777777" w:rsidR="003813F6" w:rsidRPr="00955B2B" w:rsidRDefault="003813F6" w:rsidP="00E2725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1"/>
                <w:szCs w:val="21"/>
              </w:rPr>
            </w:pPr>
            <w:r w:rsidRPr="00955B2B">
              <w:rPr>
                <w:rFonts w:ascii="Arial" w:hAnsi="Arial" w:cs="Arial"/>
                <w:sz w:val="21"/>
                <w:szCs w:val="21"/>
              </w:rPr>
              <w:t>financial statements</w:t>
            </w:r>
          </w:p>
        </w:tc>
      </w:tr>
      <w:tr w:rsidR="009A04A7" w:rsidRPr="00955B2B" w14:paraId="2D07A008" w14:textId="77777777" w:rsidTr="000E3168">
        <w:trPr>
          <w:tblHeader/>
        </w:trPr>
        <w:tc>
          <w:tcPr>
            <w:tcW w:w="3600" w:type="dxa"/>
          </w:tcPr>
          <w:p w14:paraId="7C7B7DCD" w14:textId="77777777" w:rsidR="009A04A7" w:rsidRPr="00955B2B" w:rsidRDefault="009A04A7" w:rsidP="00E2725A">
            <w:pPr>
              <w:tabs>
                <w:tab w:val="left" w:pos="600"/>
                <w:tab w:val="left" w:pos="900"/>
                <w:tab w:val="right" w:pos="7280"/>
                <w:tab w:val="right" w:pos="8540"/>
              </w:tabs>
              <w:spacing w:line="340" w:lineRule="exact"/>
              <w:ind w:right="-45"/>
              <w:jc w:val="thaiDistribute"/>
              <w:rPr>
                <w:rFonts w:ascii="Arial" w:hAnsi="Arial" w:cs="Arial"/>
                <w:sz w:val="21"/>
                <w:szCs w:val="21"/>
              </w:rPr>
            </w:pPr>
          </w:p>
        </w:tc>
        <w:tc>
          <w:tcPr>
            <w:tcW w:w="1395" w:type="dxa"/>
            <w:hideMark/>
          </w:tcPr>
          <w:p w14:paraId="28961277" w14:textId="17272573" w:rsidR="009A04A7" w:rsidRPr="00955B2B" w:rsidRDefault="009A04A7" w:rsidP="00E2725A">
            <w:pPr>
              <w:tabs>
                <w:tab w:val="left" w:pos="600"/>
                <w:tab w:val="left" w:pos="900"/>
                <w:tab w:val="right" w:pos="7280"/>
                <w:tab w:val="right" w:pos="8540"/>
              </w:tabs>
              <w:spacing w:line="340" w:lineRule="exact"/>
              <w:ind w:right="-45"/>
              <w:jc w:val="center"/>
              <w:rPr>
                <w:rFonts w:ascii="Arial" w:hAnsi="Arial" w:cs="Arial"/>
                <w:sz w:val="21"/>
                <w:szCs w:val="21"/>
                <w:u w:val="single"/>
              </w:rPr>
            </w:pPr>
            <w:r w:rsidRPr="00955B2B">
              <w:rPr>
                <w:rFonts w:ascii="Arial" w:hAnsi="Arial" w:cs="Arial"/>
                <w:sz w:val="21"/>
                <w:szCs w:val="21"/>
                <w:u w:val="single"/>
              </w:rPr>
              <w:t>202</w:t>
            </w:r>
            <w:r w:rsidR="0064117F" w:rsidRPr="00955B2B">
              <w:rPr>
                <w:rFonts w:ascii="Arial" w:hAnsi="Arial" w:cs="Arial"/>
                <w:sz w:val="21"/>
                <w:szCs w:val="21"/>
                <w:u w:val="single"/>
              </w:rPr>
              <w:t>2</w:t>
            </w:r>
          </w:p>
        </w:tc>
        <w:tc>
          <w:tcPr>
            <w:tcW w:w="1395" w:type="dxa"/>
            <w:hideMark/>
          </w:tcPr>
          <w:p w14:paraId="204F35C6" w14:textId="3971C04A" w:rsidR="009A04A7" w:rsidRPr="00955B2B" w:rsidRDefault="0064117F" w:rsidP="00E2725A">
            <w:pPr>
              <w:tabs>
                <w:tab w:val="left" w:pos="600"/>
                <w:tab w:val="left" w:pos="900"/>
                <w:tab w:val="right" w:pos="7280"/>
                <w:tab w:val="right" w:pos="8540"/>
              </w:tabs>
              <w:spacing w:line="340" w:lineRule="exact"/>
              <w:ind w:right="-45"/>
              <w:jc w:val="center"/>
              <w:rPr>
                <w:rFonts w:ascii="Arial" w:hAnsi="Arial" w:cs="Arial"/>
                <w:sz w:val="21"/>
                <w:szCs w:val="21"/>
                <w:u w:val="single"/>
              </w:rPr>
            </w:pPr>
            <w:r w:rsidRPr="00955B2B">
              <w:rPr>
                <w:rFonts w:ascii="Arial" w:hAnsi="Arial" w:cs="Arial"/>
                <w:sz w:val="21"/>
                <w:szCs w:val="21"/>
                <w:u w:val="single"/>
              </w:rPr>
              <w:t>2021</w:t>
            </w:r>
          </w:p>
        </w:tc>
        <w:tc>
          <w:tcPr>
            <w:tcW w:w="1395" w:type="dxa"/>
            <w:hideMark/>
          </w:tcPr>
          <w:p w14:paraId="19CEBEE7" w14:textId="18436F58" w:rsidR="009A04A7" w:rsidRPr="00955B2B" w:rsidRDefault="009A04A7" w:rsidP="00E2725A">
            <w:pPr>
              <w:tabs>
                <w:tab w:val="left" w:pos="600"/>
                <w:tab w:val="left" w:pos="900"/>
                <w:tab w:val="right" w:pos="7280"/>
                <w:tab w:val="right" w:pos="8540"/>
              </w:tabs>
              <w:spacing w:line="340" w:lineRule="exact"/>
              <w:ind w:right="-45"/>
              <w:jc w:val="center"/>
              <w:rPr>
                <w:rFonts w:ascii="Arial" w:hAnsi="Arial" w:cs="Arial"/>
                <w:sz w:val="21"/>
                <w:szCs w:val="21"/>
                <w:u w:val="single"/>
              </w:rPr>
            </w:pPr>
            <w:r w:rsidRPr="00955B2B">
              <w:rPr>
                <w:rFonts w:ascii="Arial" w:hAnsi="Arial" w:cs="Arial"/>
                <w:sz w:val="21"/>
                <w:szCs w:val="21"/>
                <w:u w:val="single"/>
              </w:rPr>
              <w:t>202</w:t>
            </w:r>
            <w:r w:rsidR="0064117F" w:rsidRPr="00955B2B">
              <w:rPr>
                <w:rFonts w:ascii="Arial" w:hAnsi="Arial" w:cs="Arial"/>
                <w:sz w:val="21"/>
                <w:szCs w:val="21"/>
                <w:u w:val="single"/>
              </w:rPr>
              <w:t>2</w:t>
            </w:r>
          </w:p>
        </w:tc>
        <w:tc>
          <w:tcPr>
            <w:tcW w:w="1395" w:type="dxa"/>
            <w:hideMark/>
          </w:tcPr>
          <w:p w14:paraId="2B7E72D2" w14:textId="5556BD35" w:rsidR="009A04A7" w:rsidRPr="00955B2B" w:rsidRDefault="0064117F" w:rsidP="00E2725A">
            <w:pPr>
              <w:tabs>
                <w:tab w:val="left" w:pos="600"/>
                <w:tab w:val="left" w:pos="900"/>
                <w:tab w:val="right" w:pos="7280"/>
                <w:tab w:val="right" w:pos="8540"/>
              </w:tabs>
              <w:spacing w:line="340" w:lineRule="exact"/>
              <w:ind w:right="-45"/>
              <w:jc w:val="center"/>
              <w:rPr>
                <w:rFonts w:ascii="Arial" w:hAnsi="Arial" w:cs="Arial"/>
                <w:sz w:val="21"/>
                <w:szCs w:val="21"/>
                <w:u w:val="single"/>
              </w:rPr>
            </w:pPr>
            <w:r w:rsidRPr="00955B2B">
              <w:rPr>
                <w:rFonts w:ascii="Arial" w:hAnsi="Arial" w:cs="Arial"/>
                <w:sz w:val="21"/>
                <w:szCs w:val="21"/>
                <w:u w:val="single"/>
              </w:rPr>
              <w:t>2021</w:t>
            </w:r>
          </w:p>
        </w:tc>
      </w:tr>
      <w:tr w:rsidR="0064117F" w:rsidRPr="00955B2B" w14:paraId="182EBDA0" w14:textId="77777777" w:rsidTr="000E3168">
        <w:trPr>
          <w:tblHeader/>
        </w:trPr>
        <w:tc>
          <w:tcPr>
            <w:tcW w:w="3600" w:type="dxa"/>
            <w:hideMark/>
          </w:tcPr>
          <w:p w14:paraId="18932029" w14:textId="77777777" w:rsidR="0064117F" w:rsidRPr="00955B2B" w:rsidRDefault="0064117F" w:rsidP="00E2725A">
            <w:pPr>
              <w:tabs>
                <w:tab w:val="left" w:pos="600"/>
                <w:tab w:val="left" w:pos="900"/>
                <w:tab w:val="right" w:pos="7280"/>
                <w:tab w:val="right" w:pos="8540"/>
              </w:tabs>
              <w:spacing w:line="340" w:lineRule="exact"/>
              <w:ind w:right="-45"/>
              <w:jc w:val="thaiDistribute"/>
              <w:rPr>
                <w:rFonts w:ascii="Arial" w:hAnsi="Arial" w:cs="Arial"/>
                <w:sz w:val="21"/>
                <w:szCs w:val="21"/>
              </w:rPr>
            </w:pPr>
            <w:r w:rsidRPr="00955B2B">
              <w:rPr>
                <w:rFonts w:ascii="Arial" w:hAnsi="Arial" w:cs="Arial"/>
                <w:sz w:val="21"/>
                <w:szCs w:val="21"/>
              </w:rPr>
              <w:t>Cash</w:t>
            </w:r>
          </w:p>
        </w:tc>
        <w:tc>
          <w:tcPr>
            <w:tcW w:w="1395" w:type="dxa"/>
          </w:tcPr>
          <w:p w14:paraId="5F4582C9" w14:textId="00226455" w:rsidR="0064117F" w:rsidRPr="00955B2B" w:rsidRDefault="00ED1FEA" w:rsidP="00E2725A">
            <w:pPr>
              <w:tabs>
                <w:tab w:val="decimal" w:pos="971"/>
              </w:tabs>
              <w:spacing w:line="340" w:lineRule="exact"/>
              <w:ind w:left="-29" w:right="-29"/>
              <w:rPr>
                <w:rFonts w:ascii="Arial" w:hAnsi="Arial" w:cs="Arial"/>
                <w:sz w:val="21"/>
                <w:szCs w:val="21"/>
                <w:cs/>
              </w:rPr>
            </w:pPr>
            <w:r w:rsidRPr="00955B2B">
              <w:rPr>
                <w:rFonts w:ascii="Arial" w:hAnsi="Arial" w:cs="Arial"/>
                <w:sz w:val="21"/>
                <w:szCs w:val="21"/>
              </w:rPr>
              <w:t>37</w:t>
            </w:r>
          </w:p>
        </w:tc>
        <w:tc>
          <w:tcPr>
            <w:tcW w:w="1395" w:type="dxa"/>
          </w:tcPr>
          <w:p w14:paraId="08B73436" w14:textId="426FB4C5" w:rsidR="0064117F" w:rsidRPr="00955B2B" w:rsidRDefault="00ED1FEA" w:rsidP="00E2725A">
            <w:pPr>
              <w:tabs>
                <w:tab w:val="decimal" w:pos="971"/>
              </w:tabs>
              <w:spacing w:line="340" w:lineRule="exact"/>
              <w:ind w:left="-29" w:right="-29"/>
              <w:rPr>
                <w:rFonts w:ascii="Arial" w:hAnsi="Arial" w:cs="Arial"/>
                <w:sz w:val="21"/>
                <w:szCs w:val="21"/>
              </w:rPr>
            </w:pPr>
            <w:r w:rsidRPr="00955B2B">
              <w:rPr>
                <w:rFonts w:ascii="Arial" w:hAnsi="Arial" w:cs="Arial"/>
                <w:sz w:val="21"/>
                <w:szCs w:val="21"/>
              </w:rPr>
              <w:t>9</w:t>
            </w:r>
          </w:p>
        </w:tc>
        <w:tc>
          <w:tcPr>
            <w:tcW w:w="1395" w:type="dxa"/>
          </w:tcPr>
          <w:p w14:paraId="775AB143" w14:textId="62EAE65F" w:rsidR="0064117F" w:rsidRPr="00955B2B" w:rsidRDefault="00ED1FEA" w:rsidP="00E2725A">
            <w:pPr>
              <w:tabs>
                <w:tab w:val="decimal" w:pos="971"/>
              </w:tabs>
              <w:spacing w:line="340" w:lineRule="exact"/>
              <w:ind w:left="-29" w:right="-29"/>
              <w:rPr>
                <w:rFonts w:ascii="Arial" w:hAnsi="Arial" w:cs="Arial"/>
                <w:sz w:val="21"/>
                <w:szCs w:val="21"/>
              </w:rPr>
            </w:pPr>
            <w:r w:rsidRPr="00955B2B">
              <w:rPr>
                <w:rFonts w:ascii="Arial" w:hAnsi="Arial" w:cs="Arial"/>
                <w:sz w:val="21"/>
                <w:szCs w:val="21"/>
              </w:rPr>
              <w:t>25</w:t>
            </w:r>
          </w:p>
        </w:tc>
        <w:tc>
          <w:tcPr>
            <w:tcW w:w="1395" w:type="dxa"/>
          </w:tcPr>
          <w:p w14:paraId="6D4F59A3" w14:textId="2A075BA5" w:rsidR="0064117F" w:rsidRPr="00955B2B" w:rsidRDefault="00ED1FEA" w:rsidP="00E2725A">
            <w:pPr>
              <w:tabs>
                <w:tab w:val="decimal" w:pos="971"/>
              </w:tabs>
              <w:spacing w:line="340" w:lineRule="exact"/>
              <w:ind w:left="-29" w:right="-29"/>
              <w:rPr>
                <w:rFonts w:ascii="Arial" w:hAnsi="Arial" w:cs="Arial"/>
                <w:sz w:val="21"/>
                <w:szCs w:val="21"/>
              </w:rPr>
            </w:pPr>
            <w:r w:rsidRPr="00955B2B">
              <w:rPr>
                <w:rFonts w:ascii="Arial" w:hAnsi="Arial" w:cs="Arial"/>
                <w:sz w:val="21"/>
                <w:szCs w:val="21"/>
              </w:rPr>
              <w:t>1</w:t>
            </w:r>
          </w:p>
        </w:tc>
      </w:tr>
      <w:tr w:rsidR="0064117F" w:rsidRPr="00955B2B" w14:paraId="3D6E979B" w14:textId="77777777" w:rsidTr="000E3168">
        <w:trPr>
          <w:tblHeader/>
        </w:trPr>
        <w:tc>
          <w:tcPr>
            <w:tcW w:w="3600" w:type="dxa"/>
            <w:hideMark/>
          </w:tcPr>
          <w:p w14:paraId="542D5CE5" w14:textId="77777777" w:rsidR="0064117F" w:rsidRPr="00955B2B" w:rsidRDefault="0064117F" w:rsidP="00E2725A">
            <w:pPr>
              <w:tabs>
                <w:tab w:val="left" w:pos="600"/>
                <w:tab w:val="left" w:pos="900"/>
                <w:tab w:val="right" w:pos="7280"/>
                <w:tab w:val="right" w:pos="8540"/>
              </w:tabs>
              <w:spacing w:line="340" w:lineRule="exact"/>
              <w:ind w:right="-45"/>
              <w:jc w:val="thaiDistribute"/>
              <w:rPr>
                <w:rFonts w:ascii="Arial" w:hAnsi="Arial" w:cs="Arial"/>
                <w:sz w:val="21"/>
                <w:szCs w:val="21"/>
              </w:rPr>
            </w:pPr>
            <w:r w:rsidRPr="00955B2B">
              <w:rPr>
                <w:rFonts w:ascii="Arial" w:hAnsi="Arial" w:cs="Arial"/>
                <w:sz w:val="21"/>
                <w:szCs w:val="21"/>
              </w:rPr>
              <w:t xml:space="preserve">Bank deposits </w:t>
            </w:r>
          </w:p>
        </w:tc>
        <w:tc>
          <w:tcPr>
            <w:tcW w:w="1395" w:type="dxa"/>
          </w:tcPr>
          <w:p w14:paraId="6B5198C0" w14:textId="17B1FF2D" w:rsidR="0064117F" w:rsidRPr="00955B2B" w:rsidRDefault="00ED1FEA" w:rsidP="00E2725A">
            <w:pPr>
              <w:pBdr>
                <w:bottom w:val="single" w:sz="4" w:space="1" w:color="auto"/>
              </w:pBdr>
              <w:tabs>
                <w:tab w:val="decimal" w:pos="971"/>
              </w:tabs>
              <w:spacing w:line="340" w:lineRule="exact"/>
              <w:ind w:left="-29" w:right="-29"/>
              <w:rPr>
                <w:rFonts w:ascii="Arial" w:hAnsi="Arial" w:cs="Arial"/>
                <w:sz w:val="21"/>
                <w:szCs w:val="21"/>
                <w:cs/>
              </w:rPr>
            </w:pPr>
            <w:r w:rsidRPr="00955B2B">
              <w:rPr>
                <w:rFonts w:ascii="Arial" w:hAnsi="Arial" w:cs="Arial"/>
                <w:sz w:val="21"/>
                <w:szCs w:val="21"/>
              </w:rPr>
              <w:t>62,184</w:t>
            </w:r>
          </w:p>
        </w:tc>
        <w:tc>
          <w:tcPr>
            <w:tcW w:w="1395" w:type="dxa"/>
          </w:tcPr>
          <w:p w14:paraId="345DFC9B" w14:textId="4C97B230" w:rsidR="0064117F" w:rsidRPr="00955B2B" w:rsidRDefault="00ED1FEA" w:rsidP="00E2725A">
            <w:pPr>
              <w:pBdr>
                <w:bottom w:val="single" w:sz="4" w:space="1" w:color="auto"/>
              </w:pBdr>
              <w:tabs>
                <w:tab w:val="decimal" w:pos="971"/>
              </w:tabs>
              <w:spacing w:line="340" w:lineRule="exact"/>
              <w:ind w:right="-29"/>
              <w:rPr>
                <w:rFonts w:ascii="Arial" w:hAnsi="Arial" w:cs="Arial"/>
                <w:sz w:val="21"/>
                <w:szCs w:val="21"/>
              </w:rPr>
            </w:pPr>
            <w:r w:rsidRPr="00955B2B">
              <w:rPr>
                <w:rFonts w:ascii="Arial" w:hAnsi="Arial" w:cs="Arial"/>
                <w:sz w:val="21"/>
                <w:szCs w:val="21"/>
              </w:rPr>
              <w:t>18,501</w:t>
            </w:r>
          </w:p>
        </w:tc>
        <w:tc>
          <w:tcPr>
            <w:tcW w:w="1395" w:type="dxa"/>
          </w:tcPr>
          <w:p w14:paraId="14B08DB8" w14:textId="71461D25" w:rsidR="0064117F" w:rsidRPr="00955B2B" w:rsidRDefault="00ED1FEA" w:rsidP="00E2725A">
            <w:pPr>
              <w:pBdr>
                <w:bottom w:val="single" w:sz="4" w:space="1" w:color="auto"/>
              </w:pBdr>
              <w:tabs>
                <w:tab w:val="decimal" w:pos="971"/>
              </w:tabs>
              <w:spacing w:line="340" w:lineRule="exact"/>
              <w:ind w:left="-29" w:right="-29"/>
              <w:rPr>
                <w:rFonts w:ascii="Arial" w:hAnsi="Arial" w:cs="Arial"/>
                <w:sz w:val="21"/>
                <w:szCs w:val="21"/>
              </w:rPr>
            </w:pPr>
            <w:r w:rsidRPr="00955B2B">
              <w:rPr>
                <w:rFonts w:ascii="Arial" w:hAnsi="Arial" w:cs="Arial"/>
                <w:sz w:val="21"/>
                <w:szCs w:val="21"/>
              </w:rPr>
              <w:t>52,450</w:t>
            </w:r>
          </w:p>
        </w:tc>
        <w:tc>
          <w:tcPr>
            <w:tcW w:w="1395" w:type="dxa"/>
          </w:tcPr>
          <w:p w14:paraId="5439834A" w14:textId="3B42849F" w:rsidR="0064117F" w:rsidRPr="00955B2B" w:rsidRDefault="00ED1FEA" w:rsidP="00E2725A">
            <w:pPr>
              <w:pBdr>
                <w:bottom w:val="single" w:sz="4" w:space="1" w:color="auto"/>
              </w:pBdr>
              <w:tabs>
                <w:tab w:val="decimal" w:pos="971"/>
              </w:tabs>
              <w:spacing w:line="340" w:lineRule="exact"/>
              <w:ind w:left="-29" w:right="-29"/>
              <w:rPr>
                <w:rFonts w:ascii="Arial" w:hAnsi="Arial" w:cs="Arial"/>
                <w:sz w:val="21"/>
                <w:szCs w:val="21"/>
              </w:rPr>
            </w:pPr>
            <w:r w:rsidRPr="00955B2B">
              <w:rPr>
                <w:rFonts w:ascii="Arial" w:hAnsi="Arial" w:cs="Arial"/>
                <w:sz w:val="21"/>
                <w:szCs w:val="21"/>
              </w:rPr>
              <w:t>17,759</w:t>
            </w:r>
          </w:p>
        </w:tc>
      </w:tr>
      <w:tr w:rsidR="0064117F" w:rsidRPr="00955B2B" w14:paraId="5630BA0E" w14:textId="77777777" w:rsidTr="000E3168">
        <w:trPr>
          <w:tblHeader/>
        </w:trPr>
        <w:tc>
          <w:tcPr>
            <w:tcW w:w="3600" w:type="dxa"/>
            <w:hideMark/>
          </w:tcPr>
          <w:p w14:paraId="56BAFA76" w14:textId="77777777" w:rsidR="0064117F" w:rsidRPr="00955B2B" w:rsidRDefault="0064117F" w:rsidP="00E2725A">
            <w:pPr>
              <w:tabs>
                <w:tab w:val="left" w:pos="600"/>
                <w:tab w:val="left" w:pos="900"/>
                <w:tab w:val="right" w:pos="7280"/>
                <w:tab w:val="right" w:pos="8540"/>
              </w:tabs>
              <w:spacing w:line="340" w:lineRule="exact"/>
              <w:ind w:right="-45"/>
              <w:jc w:val="thaiDistribute"/>
              <w:rPr>
                <w:rFonts w:ascii="Arial" w:hAnsi="Arial" w:cs="Arial"/>
                <w:sz w:val="21"/>
                <w:szCs w:val="21"/>
              </w:rPr>
            </w:pPr>
            <w:r w:rsidRPr="00955B2B">
              <w:rPr>
                <w:rFonts w:ascii="Arial" w:hAnsi="Arial" w:cs="Arial"/>
                <w:sz w:val="21"/>
                <w:szCs w:val="21"/>
              </w:rPr>
              <w:t>Total</w:t>
            </w:r>
          </w:p>
        </w:tc>
        <w:tc>
          <w:tcPr>
            <w:tcW w:w="1395" w:type="dxa"/>
          </w:tcPr>
          <w:p w14:paraId="5E2762F2" w14:textId="1751473C" w:rsidR="0064117F" w:rsidRPr="00955B2B" w:rsidRDefault="00171034" w:rsidP="00E2725A">
            <w:pPr>
              <w:pBdr>
                <w:bottom w:val="double" w:sz="4" w:space="1" w:color="auto"/>
              </w:pBdr>
              <w:tabs>
                <w:tab w:val="decimal" w:pos="971"/>
              </w:tabs>
              <w:spacing w:line="340" w:lineRule="exact"/>
              <w:ind w:left="-29" w:right="-29"/>
              <w:rPr>
                <w:rFonts w:ascii="Arial" w:hAnsi="Arial" w:cs="Arial"/>
                <w:sz w:val="21"/>
                <w:szCs w:val="21"/>
                <w:cs/>
              </w:rPr>
            </w:pPr>
            <w:r w:rsidRPr="00955B2B">
              <w:rPr>
                <w:rFonts w:ascii="Arial" w:hAnsi="Arial" w:cs="Arial"/>
                <w:sz w:val="21"/>
                <w:szCs w:val="21"/>
              </w:rPr>
              <w:t>62,221</w:t>
            </w:r>
          </w:p>
        </w:tc>
        <w:tc>
          <w:tcPr>
            <w:tcW w:w="1395" w:type="dxa"/>
          </w:tcPr>
          <w:p w14:paraId="280BD534" w14:textId="7C3D9264" w:rsidR="0064117F" w:rsidRPr="00955B2B" w:rsidRDefault="00ED1FEA" w:rsidP="00E2725A">
            <w:pPr>
              <w:pBdr>
                <w:bottom w:val="double" w:sz="4" w:space="1" w:color="auto"/>
              </w:pBdr>
              <w:tabs>
                <w:tab w:val="decimal" w:pos="971"/>
              </w:tabs>
              <w:spacing w:line="340" w:lineRule="exact"/>
              <w:ind w:left="-29" w:right="-29"/>
              <w:rPr>
                <w:rFonts w:ascii="Arial" w:hAnsi="Arial" w:cs="Arial"/>
                <w:sz w:val="21"/>
                <w:szCs w:val="21"/>
              </w:rPr>
            </w:pPr>
            <w:r w:rsidRPr="00955B2B">
              <w:rPr>
                <w:rFonts w:ascii="Arial" w:hAnsi="Arial" w:cs="Arial"/>
                <w:sz w:val="21"/>
                <w:szCs w:val="21"/>
              </w:rPr>
              <w:t>18,510</w:t>
            </w:r>
          </w:p>
        </w:tc>
        <w:tc>
          <w:tcPr>
            <w:tcW w:w="1395" w:type="dxa"/>
          </w:tcPr>
          <w:p w14:paraId="68FEE5F5" w14:textId="309052F1" w:rsidR="0064117F" w:rsidRPr="00955B2B" w:rsidRDefault="00ED1FEA" w:rsidP="00E2725A">
            <w:pPr>
              <w:pBdr>
                <w:bottom w:val="double" w:sz="4" w:space="1" w:color="auto"/>
              </w:pBdr>
              <w:tabs>
                <w:tab w:val="decimal" w:pos="971"/>
              </w:tabs>
              <w:spacing w:line="340" w:lineRule="exact"/>
              <w:ind w:left="-29" w:right="-29"/>
              <w:rPr>
                <w:rFonts w:ascii="Arial" w:hAnsi="Arial" w:cs="Arial"/>
                <w:sz w:val="21"/>
                <w:szCs w:val="21"/>
              </w:rPr>
            </w:pPr>
            <w:r w:rsidRPr="00955B2B">
              <w:rPr>
                <w:rFonts w:ascii="Arial" w:hAnsi="Arial" w:cs="Arial"/>
                <w:sz w:val="21"/>
                <w:szCs w:val="21"/>
              </w:rPr>
              <w:t>52,475</w:t>
            </w:r>
          </w:p>
        </w:tc>
        <w:tc>
          <w:tcPr>
            <w:tcW w:w="1395" w:type="dxa"/>
          </w:tcPr>
          <w:p w14:paraId="15C8DF71" w14:textId="29D3FADF" w:rsidR="0064117F" w:rsidRPr="00955B2B" w:rsidRDefault="00ED1FEA" w:rsidP="00E2725A">
            <w:pPr>
              <w:pBdr>
                <w:bottom w:val="double" w:sz="4" w:space="1" w:color="auto"/>
              </w:pBdr>
              <w:tabs>
                <w:tab w:val="decimal" w:pos="971"/>
              </w:tabs>
              <w:spacing w:line="340" w:lineRule="exact"/>
              <w:ind w:left="-29" w:right="-29"/>
              <w:rPr>
                <w:rFonts w:ascii="Arial" w:hAnsi="Arial" w:cs="Arial"/>
                <w:sz w:val="21"/>
                <w:szCs w:val="21"/>
              </w:rPr>
            </w:pPr>
            <w:r w:rsidRPr="00955B2B">
              <w:rPr>
                <w:rFonts w:ascii="Arial" w:hAnsi="Arial" w:cs="Arial"/>
                <w:sz w:val="21"/>
                <w:szCs w:val="21"/>
              </w:rPr>
              <w:t>17,760</w:t>
            </w:r>
          </w:p>
        </w:tc>
      </w:tr>
    </w:tbl>
    <w:p w14:paraId="265E9A48" w14:textId="1B227EC5" w:rsidR="00E96428" w:rsidRPr="00955B2B" w:rsidRDefault="00ED2C67" w:rsidP="001135D3">
      <w:pPr>
        <w:tabs>
          <w:tab w:val="right" w:pos="7280"/>
          <w:tab w:val="right" w:pos="8540"/>
        </w:tabs>
        <w:spacing w:before="240" w:after="120" w:line="380" w:lineRule="exact"/>
        <w:ind w:left="547" w:right="-43" w:hanging="547"/>
        <w:jc w:val="thaiDistribute"/>
        <w:rPr>
          <w:rFonts w:ascii="Arial" w:hAnsi="Arial" w:cs="Arial"/>
          <w:sz w:val="22"/>
          <w:szCs w:val="22"/>
        </w:rPr>
      </w:pPr>
      <w:r w:rsidRPr="00955B2B">
        <w:rPr>
          <w:rFonts w:ascii="Arial" w:hAnsi="Arial" w:cs="Arial"/>
          <w:sz w:val="22"/>
          <w:szCs w:val="22"/>
        </w:rPr>
        <w:tab/>
        <w:t xml:space="preserve">As </w:t>
      </w:r>
      <w:proofErr w:type="gramStart"/>
      <w:r w:rsidRPr="00955B2B">
        <w:rPr>
          <w:rFonts w:ascii="Arial" w:hAnsi="Arial" w:cs="Arial"/>
          <w:sz w:val="22"/>
          <w:szCs w:val="22"/>
        </w:rPr>
        <w:t>at</w:t>
      </w:r>
      <w:proofErr w:type="gramEnd"/>
      <w:r w:rsidRPr="00955B2B">
        <w:rPr>
          <w:rFonts w:ascii="Arial" w:hAnsi="Arial" w:cs="Arial"/>
          <w:sz w:val="22"/>
          <w:szCs w:val="22"/>
        </w:rPr>
        <w:t xml:space="preserve"> </w:t>
      </w:r>
      <w:r w:rsidR="00F66FC0" w:rsidRPr="00955B2B">
        <w:rPr>
          <w:rFonts w:ascii="Arial" w:hAnsi="Arial" w:cs="Arial"/>
          <w:sz w:val="22"/>
          <w:szCs w:val="22"/>
        </w:rPr>
        <w:t>31 December 2022</w:t>
      </w:r>
      <w:r w:rsidRPr="00955B2B">
        <w:rPr>
          <w:rFonts w:ascii="Arial" w:hAnsi="Arial" w:cs="Arial"/>
          <w:sz w:val="22"/>
          <w:szCs w:val="22"/>
        </w:rPr>
        <w:t>, bank deposits in saving accounts</w:t>
      </w:r>
      <w:r w:rsidR="00E54F68" w:rsidRPr="00955B2B">
        <w:rPr>
          <w:rFonts w:ascii="Arial" w:hAnsi="Arial" w:cs="Arial"/>
          <w:sz w:val="22"/>
          <w:szCs w:val="22"/>
        </w:rPr>
        <w:t xml:space="preserve"> and fixed deposits</w:t>
      </w:r>
      <w:r w:rsidRPr="00955B2B">
        <w:rPr>
          <w:rFonts w:ascii="Arial" w:hAnsi="Arial" w:cs="Arial"/>
          <w:sz w:val="22"/>
          <w:szCs w:val="22"/>
        </w:rPr>
        <w:t xml:space="preserve"> carried interests between</w:t>
      </w:r>
      <w:r w:rsidR="00D44126" w:rsidRPr="00955B2B">
        <w:rPr>
          <w:rFonts w:ascii="Arial" w:hAnsi="Arial" w:cs="Arial"/>
          <w:sz w:val="22"/>
          <w:szCs w:val="22"/>
        </w:rPr>
        <w:t xml:space="preserve"> </w:t>
      </w:r>
      <w:r w:rsidR="006A60D0" w:rsidRPr="00955B2B">
        <w:rPr>
          <w:rFonts w:ascii="Arial" w:hAnsi="Arial" w:cs="Arial"/>
          <w:sz w:val="22"/>
          <w:szCs w:val="22"/>
        </w:rPr>
        <w:t>0.</w:t>
      </w:r>
      <w:r w:rsidR="00171034" w:rsidRPr="00955B2B">
        <w:rPr>
          <w:rFonts w:ascii="Arial" w:hAnsi="Arial" w:cs="Arial"/>
          <w:sz w:val="22"/>
          <w:szCs w:val="22"/>
        </w:rPr>
        <w:t>35</w:t>
      </w:r>
      <w:r w:rsidRPr="00955B2B">
        <w:rPr>
          <w:rFonts w:ascii="Arial" w:hAnsi="Arial" w:cs="Arial"/>
          <w:sz w:val="22"/>
          <w:szCs w:val="22"/>
        </w:rPr>
        <w:t xml:space="preserve"> </w:t>
      </w:r>
      <w:r w:rsidR="0091352E" w:rsidRPr="00955B2B">
        <w:rPr>
          <w:rFonts w:ascii="Arial" w:hAnsi="Arial" w:cs="Arial"/>
          <w:sz w:val="22"/>
          <w:szCs w:val="22"/>
        </w:rPr>
        <w:t>and</w:t>
      </w:r>
      <w:r w:rsidRPr="00955B2B">
        <w:rPr>
          <w:rFonts w:ascii="Arial" w:hAnsi="Arial" w:cs="Arial"/>
          <w:sz w:val="22"/>
          <w:szCs w:val="22"/>
        </w:rPr>
        <w:t xml:space="preserve"> </w:t>
      </w:r>
      <w:r w:rsidR="006A60D0" w:rsidRPr="00955B2B">
        <w:rPr>
          <w:rFonts w:ascii="Arial" w:hAnsi="Arial" w:cs="Arial"/>
          <w:sz w:val="22"/>
          <w:szCs w:val="22"/>
        </w:rPr>
        <w:t>0.</w:t>
      </w:r>
      <w:r w:rsidR="00171034" w:rsidRPr="00955B2B">
        <w:rPr>
          <w:rFonts w:ascii="Arial" w:hAnsi="Arial" w:cs="Arial"/>
          <w:sz w:val="22"/>
          <w:szCs w:val="22"/>
        </w:rPr>
        <w:t>725</w:t>
      </w:r>
      <w:r w:rsidRPr="00955B2B">
        <w:rPr>
          <w:rFonts w:ascii="Arial" w:hAnsi="Arial" w:cs="Arial"/>
          <w:sz w:val="22"/>
          <w:szCs w:val="22"/>
        </w:rPr>
        <w:t xml:space="preserve"> percent per annum (</w:t>
      </w:r>
      <w:r w:rsidR="0064117F" w:rsidRPr="00955B2B">
        <w:rPr>
          <w:rFonts w:ascii="Arial" w:hAnsi="Arial" w:cs="Arial"/>
          <w:sz w:val="22"/>
          <w:szCs w:val="22"/>
        </w:rPr>
        <w:t>2021</w:t>
      </w:r>
      <w:r w:rsidRPr="00955B2B">
        <w:rPr>
          <w:rFonts w:ascii="Arial" w:hAnsi="Arial" w:cs="Arial"/>
          <w:sz w:val="22"/>
          <w:szCs w:val="22"/>
        </w:rPr>
        <w:t xml:space="preserve">: </w:t>
      </w:r>
      <w:r w:rsidR="009E4495" w:rsidRPr="00955B2B">
        <w:rPr>
          <w:rFonts w:ascii="Arial" w:hAnsi="Arial" w:cs="Arial"/>
          <w:sz w:val="22"/>
          <w:szCs w:val="22"/>
        </w:rPr>
        <w:t>between 0.</w:t>
      </w:r>
      <w:r w:rsidR="0064117F" w:rsidRPr="00955B2B">
        <w:rPr>
          <w:rFonts w:ascii="Arial" w:hAnsi="Arial" w:cs="Arial"/>
          <w:sz w:val="22"/>
          <w:szCs w:val="22"/>
        </w:rPr>
        <w:t>1</w:t>
      </w:r>
      <w:r w:rsidR="0091352E" w:rsidRPr="00955B2B">
        <w:rPr>
          <w:rFonts w:ascii="Arial" w:hAnsi="Arial" w:cs="Arial"/>
          <w:sz w:val="22"/>
          <w:szCs w:val="22"/>
        </w:rPr>
        <w:t>25</w:t>
      </w:r>
      <w:r w:rsidR="009E4495" w:rsidRPr="00955B2B">
        <w:rPr>
          <w:rFonts w:ascii="Arial" w:hAnsi="Arial" w:cs="Arial"/>
          <w:sz w:val="22"/>
          <w:szCs w:val="22"/>
        </w:rPr>
        <w:t xml:space="preserve"> and 0.</w:t>
      </w:r>
      <w:r w:rsidR="0091352E" w:rsidRPr="00955B2B">
        <w:rPr>
          <w:rFonts w:ascii="Arial" w:hAnsi="Arial" w:cs="Arial"/>
          <w:sz w:val="22"/>
          <w:szCs w:val="22"/>
        </w:rPr>
        <w:t>7</w:t>
      </w:r>
      <w:r w:rsidR="009E4495" w:rsidRPr="00955B2B">
        <w:rPr>
          <w:rFonts w:ascii="Arial" w:hAnsi="Arial" w:cs="Arial"/>
          <w:sz w:val="22"/>
          <w:szCs w:val="22"/>
        </w:rPr>
        <w:t>2</w:t>
      </w:r>
      <w:r w:rsidR="0064117F" w:rsidRPr="00955B2B">
        <w:rPr>
          <w:rFonts w:ascii="Arial" w:hAnsi="Arial" w:cs="Arial"/>
          <w:sz w:val="22"/>
          <w:szCs w:val="22"/>
        </w:rPr>
        <w:t>5</w:t>
      </w:r>
      <w:r w:rsidRPr="00955B2B">
        <w:rPr>
          <w:rFonts w:ascii="Arial" w:hAnsi="Arial" w:cs="Arial"/>
          <w:sz w:val="22"/>
          <w:szCs w:val="22"/>
        </w:rPr>
        <w:t xml:space="preserve"> percent per annum</w:t>
      </w:r>
      <w:r w:rsidR="00436A63" w:rsidRPr="00955B2B">
        <w:rPr>
          <w:rFonts w:ascii="Arial" w:hAnsi="Arial" w:cs="Arial"/>
          <w:sz w:val="22"/>
          <w:szCs w:val="22"/>
        </w:rPr>
        <w:t>)</w:t>
      </w:r>
      <w:r w:rsidR="0091352E" w:rsidRPr="00955B2B">
        <w:rPr>
          <w:rFonts w:ascii="Arial" w:hAnsi="Arial" w:cs="Arial"/>
          <w:sz w:val="22"/>
          <w:szCs w:val="22"/>
        </w:rPr>
        <w:t>.</w:t>
      </w:r>
    </w:p>
    <w:p w14:paraId="2829F35A" w14:textId="3E55DAA2" w:rsidR="00D465B9" w:rsidRPr="00955B2B" w:rsidRDefault="009E4495" w:rsidP="00E2725A">
      <w:pPr>
        <w:spacing w:before="120" w:line="380" w:lineRule="exact"/>
        <w:ind w:left="547" w:hanging="547"/>
        <w:jc w:val="thaiDistribute"/>
        <w:outlineLvl w:val="0"/>
        <w:rPr>
          <w:rFonts w:ascii="Arial" w:hAnsi="Arial" w:cs="Arial"/>
          <w:b/>
          <w:bCs/>
          <w:sz w:val="22"/>
          <w:szCs w:val="22"/>
          <w:cs/>
        </w:rPr>
      </w:pPr>
      <w:r w:rsidRPr="00955B2B">
        <w:rPr>
          <w:rFonts w:ascii="Arial" w:hAnsi="Arial" w:cs="Arial"/>
          <w:b/>
          <w:bCs/>
          <w:sz w:val="22"/>
          <w:szCs w:val="22"/>
        </w:rPr>
        <w:t>9</w:t>
      </w:r>
      <w:r w:rsidR="00D465B9" w:rsidRPr="00955B2B">
        <w:rPr>
          <w:rFonts w:ascii="Arial" w:hAnsi="Arial" w:cs="Arial"/>
          <w:b/>
          <w:bCs/>
          <w:sz w:val="22"/>
          <w:szCs w:val="22"/>
        </w:rPr>
        <w:t>.</w:t>
      </w:r>
      <w:r w:rsidR="00D465B9" w:rsidRPr="00955B2B">
        <w:rPr>
          <w:rFonts w:ascii="Arial" w:hAnsi="Arial" w:cs="Arial"/>
          <w:b/>
          <w:bCs/>
          <w:sz w:val="22"/>
          <w:szCs w:val="22"/>
        </w:rPr>
        <w:tab/>
        <w:t>Trade and other receivables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9E4495" w:rsidRPr="00955B2B" w14:paraId="6F05BFF0" w14:textId="77777777" w:rsidTr="00D52EC3">
        <w:trPr>
          <w:tblHeader/>
        </w:trPr>
        <w:tc>
          <w:tcPr>
            <w:tcW w:w="3960" w:type="dxa"/>
          </w:tcPr>
          <w:p w14:paraId="2B53544C" w14:textId="77777777" w:rsidR="009E4495" w:rsidRPr="00955B2B" w:rsidRDefault="009E4495" w:rsidP="00CF3BD5">
            <w:pPr>
              <w:spacing w:line="360" w:lineRule="exact"/>
              <w:ind w:right="-18"/>
              <w:jc w:val="thaiDistribute"/>
              <w:rPr>
                <w:rFonts w:ascii="Arial" w:hAnsi="Arial" w:cs="Arial"/>
                <w:b/>
                <w:bCs/>
                <w:sz w:val="18"/>
                <w:szCs w:val="18"/>
              </w:rPr>
            </w:pPr>
          </w:p>
        </w:tc>
        <w:tc>
          <w:tcPr>
            <w:tcW w:w="2655" w:type="dxa"/>
            <w:gridSpan w:val="2"/>
          </w:tcPr>
          <w:p w14:paraId="36D5B337" w14:textId="77777777" w:rsidR="009E4495" w:rsidRPr="00955B2B" w:rsidRDefault="009E4495" w:rsidP="00CF3BD5">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5" w:type="dxa"/>
            <w:gridSpan w:val="2"/>
          </w:tcPr>
          <w:p w14:paraId="3F490305" w14:textId="77777777" w:rsidR="009E4495" w:rsidRPr="00955B2B" w:rsidRDefault="009E4495" w:rsidP="00CF3BD5">
            <w:pPr>
              <w:tabs>
                <w:tab w:val="left" w:pos="600"/>
                <w:tab w:val="left" w:pos="900"/>
                <w:tab w:val="right" w:pos="7280"/>
                <w:tab w:val="right" w:pos="8540"/>
              </w:tabs>
              <w:spacing w:line="360" w:lineRule="exact"/>
              <w:ind w:right="-45"/>
              <w:jc w:val="right"/>
              <w:rPr>
                <w:rFonts w:ascii="Arial" w:hAnsi="Arial" w:cs="Arial"/>
                <w:sz w:val="18"/>
                <w:szCs w:val="18"/>
                <w:cs/>
              </w:rPr>
            </w:pPr>
            <w:r w:rsidRPr="00955B2B">
              <w:rPr>
                <w:rFonts w:ascii="Arial" w:hAnsi="Arial" w:cs="Arial"/>
                <w:sz w:val="18"/>
                <w:szCs w:val="18"/>
              </w:rPr>
              <w:t>(Unit: Thousand Baht)</w:t>
            </w:r>
          </w:p>
        </w:tc>
      </w:tr>
      <w:tr w:rsidR="009E4495" w:rsidRPr="00955B2B" w14:paraId="5BC592E9" w14:textId="77777777" w:rsidTr="00D52EC3">
        <w:trPr>
          <w:tblHeader/>
        </w:trPr>
        <w:tc>
          <w:tcPr>
            <w:tcW w:w="3960" w:type="dxa"/>
          </w:tcPr>
          <w:p w14:paraId="4AA15452" w14:textId="77777777" w:rsidR="009E4495" w:rsidRPr="00955B2B" w:rsidRDefault="009E4495" w:rsidP="00CF3BD5">
            <w:pPr>
              <w:spacing w:line="360" w:lineRule="exact"/>
              <w:ind w:right="-18"/>
              <w:jc w:val="thaiDistribute"/>
              <w:rPr>
                <w:rFonts w:ascii="Arial" w:hAnsi="Arial" w:cs="Arial"/>
                <w:sz w:val="18"/>
                <w:szCs w:val="18"/>
              </w:rPr>
            </w:pPr>
          </w:p>
        </w:tc>
        <w:tc>
          <w:tcPr>
            <w:tcW w:w="2655" w:type="dxa"/>
            <w:gridSpan w:val="2"/>
            <w:vAlign w:val="bottom"/>
          </w:tcPr>
          <w:p w14:paraId="2A2CAAA0" w14:textId="77777777" w:rsidR="009E4495" w:rsidRPr="00955B2B" w:rsidRDefault="009E4495" w:rsidP="00CF3B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55B2B">
              <w:rPr>
                <w:rFonts w:ascii="Arial" w:hAnsi="Arial" w:cs="Arial"/>
                <w:sz w:val="18"/>
                <w:szCs w:val="18"/>
              </w:rPr>
              <w:t>Consolidated                       financial statements</w:t>
            </w:r>
          </w:p>
        </w:tc>
        <w:tc>
          <w:tcPr>
            <w:tcW w:w="2655" w:type="dxa"/>
            <w:gridSpan w:val="2"/>
            <w:vAlign w:val="bottom"/>
          </w:tcPr>
          <w:p w14:paraId="0E9A97FE" w14:textId="77777777" w:rsidR="009E4495" w:rsidRPr="00955B2B" w:rsidRDefault="009E4495" w:rsidP="00CF3B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55B2B">
              <w:rPr>
                <w:rFonts w:ascii="Arial" w:hAnsi="Arial" w:cs="Arial"/>
                <w:sz w:val="18"/>
                <w:szCs w:val="18"/>
              </w:rPr>
              <w:t>Separate                             financial statements</w:t>
            </w:r>
          </w:p>
        </w:tc>
      </w:tr>
      <w:tr w:rsidR="009E4495" w:rsidRPr="00955B2B" w14:paraId="1299C460" w14:textId="77777777" w:rsidTr="00D52EC3">
        <w:trPr>
          <w:tblHeader/>
        </w:trPr>
        <w:tc>
          <w:tcPr>
            <w:tcW w:w="3960" w:type="dxa"/>
          </w:tcPr>
          <w:p w14:paraId="45A1D1DB" w14:textId="77777777" w:rsidR="009E4495" w:rsidRPr="00955B2B" w:rsidRDefault="009E4495" w:rsidP="00CF3BD5">
            <w:pPr>
              <w:spacing w:line="360" w:lineRule="exact"/>
              <w:ind w:right="-18"/>
              <w:jc w:val="thaiDistribute"/>
              <w:rPr>
                <w:rFonts w:ascii="Arial" w:hAnsi="Arial" w:cs="Arial"/>
                <w:b/>
                <w:bCs/>
                <w:sz w:val="18"/>
                <w:szCs w:val="18"/>
                <w:u w:val="single"/>
              </w:rPr>
            </w:pPr>
          </w:p>
        </w:tc>
        <w:tc>
          <w:tcPr>
            <w:tcW w:w="1327" w:type="dxa"/>
          </w:tcPr>
          <w:p w14:paraId="6BFC96E6" w14:textId="56C7AFEE" w:rsidR="009E4495" w:rsidRPr="00955B2B" w:rsidRDefault="009E4495" w:rsidP="00CF3BD5">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55B2B">
              <w:rPr>
                <w:rFonts w:ascii="Arial" w:hAnsi="Arial" w:cs="Arial"/>
                <w:sz w:val="18"/>
                <w:szCs w:val="18"/>
                <w:u w:val="single"/>
              </w:rPr>
              <w:t>202</w:t>
            </w:r>
            <w:r w:rsidR="0064117F" w:rsidRPr="00955B2B">
              <w:rPr>
                <w:rFonts w:ascii="Arial" w:hAnsi="Arial" w:cs="Arial"/>
                <w:sz w:val="18"/>
                <w:szCs w:val="18"/>
                <w:u w:val="single"/>
              </w:rPr>
              <w:t>2</w:t>
            </w:r>
          </w:p>
        </w:tc>
        <w:tc>
          <w:tcPr>
            <w:tcW w:w="1328" w:type="dxa"/>
          </w:tcPr>
          <w:p w14:paraId="5435D550" w14:textId="0DBDFB1E" w:rsidR="009E4495" w:rsidRPr="00955B2B" w:rsidRDefault="0064117F" w:rsidP="00CF3BD5">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55B2B">
              <w:rPr>
                <w:rFonts w:ascii="Arial" w:hAnsi="Arial" w:cs="Arial"/>
                <w:sz w:val="18"/>
                <w:szCs w:val="18"/>
                <w:u w:val="single"/>
              </w:rPr>
              <w:t>2021</w:t>
            </w:r>
          </w:p>
        </w:tc>
        <w:tc>
          <w:tcPr>
            <w:tcW w:w="1327" w:type="dxa"/>
          </w:tcPr>
          <w:p w14:paraId="30453D4C" w14:textId="2DE9E2BD" w:rsidR="009E4495" w:rsidRPr="00955B2B" w:rsidRDefault="009E4495" w:rsidP="00CF3BD5">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55B2B">
              <w:rPr>
                <w:rFonts w:ascii="Arial" w:hAnsi="Arial" w:cs="Arial"/>
                <w:sz w:val="18"/>
                <w:szCs w:val="18"/>
                <w:u w:val="single"/>
              </w:rPr>
              <w:t>202</w:t>
            </w:r>
            <w:r w:rsidR="00F00FB9" w:rsidRPr="00955B2B">
              <w:rPr>
                <w:rFonts w:ascii="Arial" w:hAnsi="Arial" w:cs="Arial"/>
                <w:sz w:val="18"/>
                <w:szCs w:val="18"/>
                <w:u w:val="single"/>
              </w:rPr>
              <w:t>2</w:t>
            </w:r>
          </w:p>
        </w:tc>
        <w:tc>
          <w:tcPr>
            <w:tcW w:w="1328" w:type="dxa"/>
          </w:tcPr>
          <w:p w14:paraId="6B4D6147" w14:textId="4E483CAB" w:rsidR="009E4495" w:rsidRPr="00955B2B" w:rsidRDefault="0064117F" w:rsidP="00CF3BD5">
            <w:pPr>
              <w:tabs>
                <w:tab w:val="left" w:pos="600"/>
                <w:tab w:val="left" w:pos="900"/>
                <w:tab w:val="right" w:pos="7280"/>
                <w:tab w:val="right" w:pos="8540"/>
              </w:tabs>
              <w:spacing w:line="360" w:lineRule="exact"/>
              <w:ind w:right="-45"/>
              <w:jc w:val="center"/>
              <w:rPr>
                <w:rFonts w:ascii="Arial" w:hAnsi="Arial" w:cs="Arial"/>
                <w:sz w:val="18"/>
                <w:szCs w:val="18"/>
                <w:u w:val="single"/>
              </w:rPr>
            </w:pPr>
            <w:r w:rsidRPr="00955B2B">
              <w:rPr>
                <w:rFonts w:ascii="Arial" w:hAnsi="Arial" w:cs="Arial"/>
                <w:sz w:val="18"/>
                <w:szCs w:val="18"/>
                <w:u w:val="single"/>
              </w:rPr>
              <w:t>2021</w:t>
            </w:r>
          </w:p>
        </w:tc>
      </w:tr>
      <w:tr w:rsidR="009E4495" w:rsidRPr="00955B2B" w14:paraId="6A265BED" w14:textId="77777777" w:rsidTr="00D52EC3">
        <w:tc>
          <w:tcPr>
            <w:tcW w:w="3960" w:type="dxa"/>
          </w:tcPr>
          <w:p w14:paraId="2D2F0ADB" w14:textId="4F65B7CE" w:rsidR="009E4495" w:rsidRPr="00955B2B" w:rsidRDefault="009E4495" w:rsidP="00CF3BD5">
            <w:pPr>
              <w:spacing w:line="360" w:lineRule="exact"/>
              <w:ind w:right="-18"/>
              <w:jc w:val="thaiDistribute"/>
              <w:rPr>
                <w:rFonts w:ascii="Arial" w:hAnsi="Arial" w:cs="Arial"/>
                <w:b/>
                <w:bCs/>
                <w:sz w:val="18"/>
                <w:szCs w:val="18"/>
                <w:u w:val="single"/>
                <w:cs/>
              </w:rPr>
            </w:pPr>
            <w:r w:rsidRPr="00955B2B">
              <w:rPr>
                <w:rFonts w:ascii="Arial" w:hAnsi="Arial" w:cs="Arial"/>
                <w:b/>
                <w:bCs/>
                <w:sz w:val="18"/>
                <w:szCs w:val="18"/>
                <w:u w:val="single"/>
              </w:rPr>
              <w:t>Trade receivable</w:t>
            </w:r>
            <w:r w:rsidR="00F62B06">
              <w:rPr>
                <w:rFonts w:ascii="Arial" w:hAnsi="Arial" w:cs="Arial"/>
                <w:b/>
                <w:bCs/>
                <w:sz w:val="18"/>
                <w:szCs w:val="18"/>
                <w:u w:val="single"/>
              </w:rPr>
              <w:t>s</w:t>
            </w:r>
            <w:r w:rsidRPr="00955B2B">
              <w:rPr>
                <w:rFonts w:ascii="Arial" w:hAnsi="Arial" w:cs="Arial"/>
                <w:b/>
                <w:bCs/>
                <w:sz w:val="18"/>
                <w:szCs w:val="18"/>
                <w:u w:val="single"/>
              </w:rPr>
              <w:t xml:space="preserve"> - related part</w:t>
            </w:r>
            <w:r w:rsidR="00D44126" w:rsidRPr="00955B2B">
              <w:rPr>
                <w:rFonts w:ascii="Arial" w:hAnsi="Arial" w:cs="Arial"/>
                <w:b/>
                <w:bCs/>
                <w:sz w:val="18"/>
                <w:szCs w:val="18"/>
                <w:u w:val="single"/>
              </w:rPr>
              <w:t>y</w:t>
            </w:r>
            <w:r w:rsidRPr="00955B2B">
              <w:rPr>
                <w:rFonts w:ascii="Arial" w:hAnsi="Arial" w:cs="Arial"/>
                <w:b/>
                <w:bCs/>
                <w:sz w:val="18"/>
                <w:szCs w:val="18"/>
              </w:rPr>
              <w:t xml:space="preserve"> (Note </w:t>
            </w:r>
            <w:r w:rsidR="00A625F1" w:rsidRPr="00955B2B">
              <w:rPr>
                <w:rFonts w:ascii="Arial" w:hAnsi="Arial" w:cs="Arial"/>
                <w:b/>
                <w:bCs/>
                <w:sz w:val="18"/>
                <w:szCs w:val="18"/>
              </w:rPr>
              <w:t>7</w:t>
            </w:r>
            <w:r w:rsidRPr="00955B2B">
              <w:rPr>
                <w:rFonts w:ascii="Arial" w:hAnsi="Arial" w:cs="Arial"/>
                <w:b/>
                <w:bCs/>
                <w:sz w:val="18"/>
                <w:szCs w:val="18"/>
              </w:rPr>
              <w:t>)</w:t>
            </w:r>
          </w:p>
        </w:tc>
        <w:tc>
          <w:tcPr>
            <w:tcW w:w="1327" w:type="dxa"/>
          </w:tcPr>
          <w:p w14:paraId="00C032F4" w14:textId="77777777" w:rsidR="009E4495" w:rsidRPr="00955B2B" w:rsidRDefault="009E4495" w:rsidP="00CF3BD5">
            <w:pPr>
              <w:tabs>
                <w:tab w:val="decimal" w:pos="1002"/>
              </w:tabs>
              <w:spacing w:line="360" w:lineRule="exact"/>
              <w:ind w:right="-18"/>
              <w:rPr>
                <w:rFonts w:ascii="Arial" w:hAnsi="Arial" w:cs="Arial"/>
                <w:sz w:val="18"/>
                <w:szCs w:val="18"/>
                <w:cs/>
              </w:rPr>
            </w:pPr>
          </w:p>
        </w:tc>
        <w:tc>
          <w:tcPr>
            <w:tcW w:w="1328" w:type="dxa"/>
          </w:tcPr>
          <w:p w14:paraId="686F6160" w14:textId="77777777" w:rsidR="009E4495" w:rsidRPr="00955B2B" w:rsidRDefault="009E4495" w:rsidP="00CF3BD5">
            <w:pPr>
              <w:tabs>
                <w:tab w:val="decimal" w:pos="1002"/>
              </w:tabs>
              <w:spacing w:line="360" w:lineRule="exact"/>
              <w:ind w:right="-18"/>
              <w:rPr>
                <w:rFonts w:ascii="Arial" w:hAnsi="Arial" w:cs="Arial"/>
                <w:sz w:val="18"/>
                <w:szCs w:val="18"/>
                <w:cs/>
              </w:rPr>
            </w:pPr>
          </w:p>
        </w:tc>
        <w:tc>
          <w:tcPr>
            <w:tcW w:w="1327" w:type="dxa"/>
          </w:tcPr>
          <w:p w14:paraId="13F79C8F" w14:textId="77777777" w:rsidR="009E4495" w:rsidRPr="00955B2B" w:rsidRDefault="009E4495" w:rsidP="00CF3BD5">
            <w:pPr>
              <w:tabs>
                <w:tab w:val="decimal" w:pos="1002"/>
              </w:tabs>
              <w:spacing w:line="360" w:lineRule="exact"/>
              <w:ind w:right="-18"/>
              <w:rPr>
                <w:rFonts w:ascii="Arial" w:hAnsi="Arial" w:cs="Arial"/>
                <w:sz w:val="18"/>
                <w:szCs w:val="18"/>
                <w:cs/>
              </w:rPr>
            </w:pPr>
          </w:p>
        </w:tc>
        <w:tc>
          <w:tcPr>
            <w:tcW w:w="1328" w:type="dxa"/>
          </w:tcPr>
          <w:p w14:paraId="1D3DE27B" w14:textId="77777777" w:rsidR="009E4495" w:rsidRPr="00955B2B" w:rsidRDefault="009E4495" w:rsidP="00CF3BD5">
            <w:pPr>
              <w:tabs>
                <w:tab w:val="decimal" w:pos="1002"/>
              </w:tabs>
              <w:spacing w:line="360" w:lineRule="exact"/>
              <w:ind w:right="-18"/>
              <w:rPr>
                <w:rFonts w:ascii="Arial" w:hAnsi="Arial" w:cs="Arial"/>
                <w:sz w:val="18"/>
                <w:szCs w:val="18"/>
                <w:cs/>
              </w:rPr>
            </w:pPr>
          </w:p>
        </w:tc>
      </w:tr>
      <w:tr w:rsidR="0064117F" w:rsidRPr="00955B2B" w14:paraId="0ED3770B" w14:textId="77777777" w:rsidTr="00D52EC3">
        <w:tc>
          <w:tcPr>
            <w:tcW w:w="3960" w:type="dxa"/>
          </w:tcPr>
          <w:p w14:paraId="335D64DA" w14:textId="3807AC1D" w:rsidR="0064117F" w:rsidRPr="00955B2B" w:rsidRDefault="00A625F1" w:rsidP="00CF3BD5">
            <w:pPr>
              <w:tabs>
                <w:tab w:val="left" w:pos="0"/>
                <w:tab w:val="left" w:pos="222"/>
              </w:tabs>
              <w:spacing w:line="360" w:lineRule="exact"/>
              <w:ind w:right="-45"/>
              <w:jc w:val="thaiDistribute"/>
              <w:rPr>
                <w:rFonts w:ascii="Arial" w:hAnsi="Arial" w:cs="Arial"/>
                <w:sz w:val="18"/>
                <w:szCs w:val="18"/>
              </w:rPr>
            </w:pPr>
            <w:r w:rsidRPr="00955B2B">
              <w:rPr>
                <w:rFonts w:ascii="Arial" w:hAnsi="Arial" w:cs="Arial"/>
                <w:sz w:val="18"/>
                <w:szCs w:val="18"/>
              </w:rPr>
              <w:t xml:space="preserve">Aged </w:t>
            </w:r>
            <w:proofErr w:type="gramStart"/>
            <w:r w:rsidRPr="00955B2B">
              <w:rPr>
                <w:rFonts w:ascii="Arial" w:hAnsi="Arial" w:cs="Arial"/>
                <w:sz w:val="18"/>
                <w:szCs w:val="18"/>
              </w:rPr>
              <w:t>on the basis of</w:t>
            </w:r>
            <w:proofErr w:type="gramEnd"/>
            <w:r w:rsidRPr="00955B2B">
              <w:rPr>
                <w:rFonts w:ascii="Arial" w:hAnsi="Arial" w:cs="Arial"/>
                <w:sz w:val="18"/>
                <w:szCs w:val="18"/>
              </w:rPr>
              <w:t xml:space="preserve"> due dates</w:t>
            </w:r>
          </w:p>
        </w:tc>
        <w:tc>
          <w:tcPr>
            <w:tcW w:w="1327" w:type="dxa"/>
          </w:tcPr>
          <w:p w14:paraId="20F2D152" w14:textId="78904319" w:rsidR="0064117F" w:rsidRPr="00955B2B" w:rsidRDefault="0064117F" w:rsidP="00CF3BD5">
            <w:pPr>
              <w:tabs>
                <w:tab w:val="decimal" w:pos="1002"/>
              </w:tabs>
              <w:spacing w:line="360" w:lineRule="exact"/>
              <w:ind w:right="-18"/>
              <w:rPr>
                <w:rFonts w:ascii="Arial" w:hAnsi="Arial" w:cs="Arial"/>
                <w:sz w:val="18"/>
                <w:szCs w:val="18"/>
              </w:rPr>
            </w:pPr>
          </w:p>
        </w:tc>
        <w:tc>
          <w:tcPr>
            <w:tcW w:w="1328" w:type="dxa"/>
          </w:tcPr>
          <w:p w14:paraId="1E54ED44" w14:textId="55069508" w:rsidR="0064117F" w:rsidRPr="00955B2B" w:rsidRDefault="0064117F" w:rsidP="00CF3BD5">
            <w:pPr>
              <w:tabs>
                <w:tab w:val="decimal" w:pos="1002"/>
              </w:tabs>
              <w:spacing w:line="360" w:lineRule="exact"/>
              <w:ind w:right="-18"/>
              <w:rPr>
                <w:rFonts w:ascii="Arial" w:hAnsi="Arial" w:cs="Arial"/>
                <w:sz w:val="18"/>
                <w:szCs w:val="18"/>
              </w:rPr>
            </w:pPr>
          </w:p>
        </w:tc>
        <w:tc>
          <w:tcPr>
            <w:tcW w:w="1327" w:type="dxa"/>
          </w:tcPr>
          <w:p w14:paraId="3B1EFF34" w14:textId="1A3742B3" w:rsidR="0064117F" w:rsidRPr="00955B2B" w:rsidRDefault="0064117F" w:rsidP="00CF3BD5">
            <w:pPr>
              <w:tabs>
                <w:tab w:val="decimal" w:pos="1002"/>
              </w:tabs>
              <w:spacing w:line="360" w:lineRule="exact"/>
              <w:ind w:right="-18"/>
              <w:rPr>
                <w:rFonts w:ascii="Arial" w:hAnsi="Arial" w:cs="Arial"/>
                <w:sz w:val="18"/>
                <w:szCs w:val="18"/>
              </w:rPr>
            </w:pPr>
          </w:p>
        </w:tc>
        <w:tc>
          <w:tcPr>
            <w:tcW w:w="1328" w:type="dxa"/>
          </w:tcPr>
          <w:p w14:paraId="2F313BE4" w14:textId="1555DE21" w:rsidR="0064117F" w:rsidRPr="00955B2B" w:rsidRDefault="0064117F" w:rsidP="00CF3BD5">
            <w:pPr>
              <w:tabs>
                <w:tab w:val="decimal" w:pos="1002"/>
              </w:tabs>
              <w:spacing w:line="360" w:lineRule="exact"/>
              <w:ind w:right="-18"/>
              <w:rPr>
                <w:rFonts w:ascii="Arial" w:hAnsi="Arial" w:cs="Arial"/>
                <w:sz w:val="18"/>
                <w:szCs w:val="18"/>
              </w:rPr>
            </w:pPr>
          </w:p>
        </w:tc>
      </w:tr>
      <w:tr w:rsidR="00CF3BD5" w:rsidRPr="00955B2B" w14:paraId="5CB90239" w14:textId="77777777" w:rsidTr="00D52EC3">
        <w:tc>
          <w:tcPr>
            <w:tcW w:w="3960" w:type="dxa"/>
          </w:tcPr>
          <w:p w14:paraId="060DA996" w14:textId="3758BE53" w:rsidR="00CF3BD5" w:rsidRPr="00955B2B" w:rsidRDefault="00CF3BD5" w:rsidP="00FB32B7">
            <w:pPr>
              <w:tabs>
                <w:tab w:val="left" w:pos="250"/>
              </w:tabs>
              <w:spacing w:line="360" w:lineRule="exact"/>
              <w:ind w:left="250" w:right="-102"/>
              <w:rPr>
                <w:rFonts w:ascii="Arial" w:hAnsi="Arial" w:cs="Arial"/>
                <w:spacing w:val="-4"/>
                <w:sz w:val="18"/>
                <w:szCs w:val="18"/>
              </w:rPr>
            </w:pPr>
            <w:r w:rsidRPr="00955B2B">
              <w:rPr>
                <w:rFonts w:ascii="Arial" w:hAnsi="Arial" w:cs="Arial"/>
                <w:sz w:val="18"/>
                <w:szCs w:val="18"/>
              </w:rPr>
              <w:t>Not yet due</w:t>
            </w:r>
          </w:p>
        </w:tc>
        <w:tc>
          <w:tcPr>
            <w:tcW w:w="1327" w:type="dxa"/>
          </w:tcPr>
          <w:p w14:paraId="552F85C8" w14:textId="10655F5F"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w:t>
            </w:r>
          </w:p>
        </w:tc>
        <w:tc>
          <w:tcPr>
            <w:tcW w:w="1328" w:type="dxa"/>
          </w:tcPr>
          <w:p w14:paraId="1B2C1C88" w14:textId="1C08734A"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w:t>
            </w:r>
          </w:p>
        </w:tc>
        <w:tc>
          <w:tcPr>
            <w:tcW w:w="1327" w:type="dxa"/>
          </w:tcPr>
          <w:p w14:paraId="064F3CD7" w14:textId="0B3BA511"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2,872</w:t>
            </w:r>
          </w:p>
        </w:tc>
        <w:tc>
          <w:tcPr>
            <w:tcW w:w="1328" w:type="dxa"/>
          </w:tcPr>
          <w:p w14:paraId="28DDB6C2" w14:textId="0A384616"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w:t>
            </w:r>
          </w:p>
        </w:tc>
      </w:tr>
      <w:tr w:rsidR="00CF3BD5" w:rsidRPr="00955B2B" w14:paraId="6AF10AE5" w14:textId="77777777" w:rsidTr="00D52EC3">
        <w:tc>
          <w:tcPr>
            <w:tcW w:w="3960" w:type="dxa"/>
          </w:tcPr>
          <w:p w14:paraId="618A92F9" w14:textId="0C4937B9" w:rsidR="00CF3BD5" w:rsidRPr="00955B2B" w:rsidRDefault="00CF3BD5" w:rsidP="00CF3BD5">
            <w:pPr>
              <w:tabs>
                <w:tab w:val="left" w:pos="162"/>
              </w:tabs>
              <w:spacing w:line="360" w:lineRule="exact"/>
              <w:ind w:right="-102"/>
              <w:rPr>
                <w:rFonts w:ascii="Arial" w:hAnsi="Arial" w:cs="Arial"/>
                <w:spacing w:val="-4"/>
                <w:sz w:val="18"/>
                <w:szCs w:val="18"/>
              </w:rPr>
            </w:pPr>
            <w:r w:rsidRPr="00955B2B">
              <w:rPr>
                <w:rFonts w:ascii="Arial" w:hAnsi="Arial" w:cs="Arial"/>
                <w:spacing w:val="-4"/>
                <w:sz w:val="18"/>
                <w:szCs w:val="18"/>
              </w:rPr>
              <w:t>Total trade receivable</w:t>
            </w:r>
            <w:r w:rsidR="00F62B06">
              <w:rPr>
                <w:rFonts w:ascii="Arial" w:hAnsi="Arial" w:cs="Arial"/>
                <w:spacing w:val="-4"/>
                <w:sz w:val="18"/>
                <w:szCs w:val="18"/>
              </w:rPr>
              <w:t>s</w:t>
            </w:r>
            <w:r w:rsidRPr="00955B2B">
              <w:rPr>
                <w:rFonts w:ascii="Arial" w:hAnsi="Arial" w:cs="Arial"/>
                <w:spacing w:val="-4"/>
                <w:sz w:val="18"/>
                <w:szCs w:val="18"/>
              </w:rPr>
              <w:t xml:space="preserve"> - related part</w:t>
            </w:r>
            <w:r w:rsidR="00F00FB9" w:rsidRPr="00955B2B">
              <w:rPr>
                <w:rFonts w:ascii="Arial" w:hAnsi="Arial" w:cs="Arial"/>
                <w:spacing w:val="-4"/>
                <w:sz w:val="18"/>
                <w:szCs w:val="18"/>
              </w:rPr>
              <w:t>y</w:t>
            </w:r>
          </w:p>
        </w:tc>
        <w:tc>
          <w:tcPr>
            <w:tcW w:w="1327" w:type="dxa"/>
          </w:tcPr>
          <w:p w14:paraId="1C353A38" w14:textId="6CFEC3FA" w:rsidR="00CF3BD5" w:rsidRPr="00955B2B" w:rsidRDefault="00CF3BD5" w:rsidP="00CF3BD5">
            <w:pPr>
              <w:pBdr>
                <w:top w:val="single" w:sz="4" w:space="1" w:color="auto"/>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w:t>
            </w:r>
          </w:p>
        </w:tc>
        <w:tc>
          <w:tcPr>
            <w:tcW w:w="1328" w:type="dxa"/>
          </w:tcPr>
          <w:p w14:paraId="41072F11" w14:textId="63E406B1" w:rsidR="00CF3BD5" w:rsidRPr="00955B2B" w:rsidRDefault="00CF3BD5" w:rsidP="00CF3BD5">
            <w:pPr>
              <w:pBdr>
                <w:top w:val="single" w:sz="4" w:space="1" w:color="auto"/>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w:t>
            </w:r>
          </w:p>
        </w:tc>
        <w:tc>
          <w:tcPr>
            <w:tcW w:w="1327" w:type="dxa"/>
          </w:tcPr>
          <w:p w14:paraId="4BA565E8" w14:textId="0718B96B" w:rsidR="00CF3BD5" w:rsidRPr="00955B2B" w:rsidRDefault="00CF3BD5" w:rsidP="00CF3BD5">
            <w:pPr>
              <w:pBdr>
                <w:top w:val="single" w:sz="4" w:space="1" w:color="auto"/>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2,872</w:t>
            </w:r>
          </w:p>
        </w:tc>
        <w:tc>
          <w:tcPr>
            <w:tcW w:w="1328" w:type="dxa"/>
          </w:tcPr>
          <w:p w14:paraId="2343611B" w14:textId="48D2FD2C" w:rsidR="00CF3BD5" w:rsidRPr="00955B2B" w:rsidRDefault="00CF3BD5" w:rsidP="00CF3BD5">
            <w:pPr>
              <w:pBdr>
                <w:top w:val="single" w:sz="4" w:space="1" w:color="auto"/>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w:t>
            </w:r>
          </w:p>
        </w:tc>
      </w:tr>
      <w:tr w:rsidR="00CF3BD5" w:rsidRPr="00955B2B" w14:paraId="6FB330DC" w14:textId="77777777" w:rsidTr="00D52EC3">
        <w:tc>
          <w:tcPr>
            <w:tcW w:w="3960" w:type="dxa"/>
          </w:tcPr>
          <w:p w14:paraId="3C3BD4F9" w14:textId="77777777" w:rsidR="00CF3BD5" w:rsidRPr="00955B2B" w:rsidRDefault="00CF3BD5" w:rsidP="00CF3BD5">
            <w:pPr>
              <w:spacing w:line="360" w:lineRule="exact"/>
              <w:ind w:right="-18"/>
              <w:jc w:val="thaiDistribute"/>
              <w:rPr>
                <w:rFonts w:ascii="Arial" w:hAnsi="Arial" w:cs="Arial"/>
                <w:b/>
                <w:bCs/>
                <w:sz w:val="18"/>
                <w:szCs w:val="18"/>
                <w:u w:val="single"/>
                <w:cs/>
              </w:rPr>
            </w:pPr>
            <w:r w:rsidRPr="00955B2B">
              <w:rPr>
                <w:rFonts w:ascii="Arial" w:hAnsi="Arial" w:cs="Arial"/>
                <w:b/>
                <w:bCs/>
                <w:sz w:val="18"/>
                <w:szCs w:val="18"/>
                <w:u w:val="single"/>
              </w:rPr>
              <w:t>Trade receivables - unrelated parties</w:t>
            </w:r>
          </w:p>
        </w:tc>
        <w:tc>
          <w:tcPr>
            <w:tcW w:w="1327" w:type="dxa"/>
          </w:tcPr>
          <w:p w14:paraId="5E662FF1" w14:textId="77777777" w:rsidR="00CF3BD5" w:rsidRPr="00955B2B" w:rsidRDefault="00CF3BD5" w:rsidP="00CF3BD5">
            <w:pPr>
              <w:tabs>
                <w:tab w:val="decimal" w:pos="1002"/>
              </w:tabs>
              <w:spacing w:line="360" w:lineRule="exact"/>
              <w:ind w:right="-18"/>
              <w:rPr>
                <w:rFonts w:ascii="Arial" w:hAnsi="Arial" w:cs="Arial"/>
                <w:sz w:val="18"/>
                <w:szCs w:val="18"/>
                <w:cs/>
              </w:rPr>
            </w:pPr>
          </w:p>
        </w:tc>
        <w:tc>
          <w:tcPr>
            <w:tcW w:w="1328" w:type="dxa"/>
          </w:tcPr>
          <w:p w14:paraId="114A2870" w14:textId="77777777" w:rsidR="00CF3BD5" w:rsidRPr="00955B2B" w:rsidRDefault="00CF3BD5" w:rsidP="00CF3BD5">
            <w:pPr>
              <w:tabs>
                <w:tab w:val="decimal" w:pos="1002"/>
              </w:tabs>
              <w:spacing w:line="360" w:lineRule="exact"/>
              <w:ind w:right="-18"/>
              <w:rPr>
                <w:rFonts w:ascii="Arial" w:hAnsi="Arial" w:cs="Arial"/>
                <w:sz w:val="18"/>
                <w:szCs w:val="18"/>
                <w:cs/>
              </w:rPr>
            </w:pPr>
          </w:p>
        </w:tc>
        <w:tc>
          <w:tcPr>
            <w:tcW w:w="1327" w:type="dxa"/>
          </w:tcPr>
          <w:p w14:paraId="64FE1C23" w14:textId="77777777" w:rsidR="00CF3BD5" w:rsidRPr="00955B2B" w:rsidRDefault="00CF3BD5" w:rsidP="00CF3BD5">
            <w:pPr>
              <w:tabs>
                <w:tab w:val="decimal" w:pos="1002"/>
              </w:tabs>
              <w:spacing w:line="360" w:lineRule="exact"/>
              <w:ind w:right="-18"/>
              <w:rPr>
                <w:rFonts w:ascii="Arial" w:hAnsi="Arial" w:cs="Arial"/>
                <w:sz w:val="18"/>
                <w:szCs w:val="18"/>
                <w:cs/>
              </w:rPr>
            </w:pPr>
          </w:p>
        </w:tc>
        <w:tc>
          <w:tcPr>
            <w:tcW w:w="1328" w:type="dxa"/>
          </w:tcPr>
          <w:p w14:paraId="038A678D" w14:textId="77777777" w:rsidR="00CF3BD5" w:rsidRPr="00955B2B" w:rsidRDefault="00CF3BD5" w:rsidP="00CF3BD5">
            <w:pPr>
              <w:tabs>
                <w:tab w:val="decimal" w:pos="1002"/>
              </w:tabs>
              <w:spacing w:line="360" w:lineRule="exact"/>
              <w:ind w:right="-18"/>
              <w:rPr>
                <w:rFonts w:ascii="Arial" w:hAnsi="Arial" w:cs="Arial"/>
                <w:sz w:val="18"/>
                <w:szCs w:val="18"/>
                <w:cs/>
              </w:rPr>
            </w:pPr>
          </w:p>
        </w:tc>
      </w:tr>
      <w:tr w:rsidR="00CF3BD5" w:rsidRPr="00955B2B" w14:paraId="42081225" w14:textId="77777777" w:rsidTr="00D52EC3">
        <w:tc>
          <w:tcPr>
            <w:tcW w:w="3960" w:type="dxa"/>
          </w:tcPr>
          <w:p w14:paraId="4866614E" w14:textId="77777777" w:rsidR="00CF3BD5" w:rsidRPr="00955B2B" w:rsidRDefault="00CF3BD5" w:rsidP="00CF3BD5">
            <w:pPr>
              <w:spacing w:line="360" w:lineRule="exact"/>
              <w:ind w:right="-17"/>
              <w:jc w:val="thaiDistribute"/>
              <w:rPr>
                <w:rFonts w:ascii="Arial" w:hAnsi="Arial" w:cs="Arial"/>
                <w:sz w:val="18"/>
                <w:szCs w:val="18"/>
                <w:cs/>
              </w:rPr>
            </w:pPr>
            <w:r w:rsidRPr="00955B2B">
              <w:rPr>
                <w:rFonts w:ascii="Arial" w:hAnsi="Arial" w:cs="Arial"/>
                <w:sz w:val="18"/>
                <w:szCs w:val="18"/>
              </w:rPr>
              <w:t xml:space="preserve">Aged </w:t>
            </w:r>
            <w:proofErr w:type="gramStart"/>
            <w:r w:rsidRPr="00955B2B">
              <w:rPr>
                <w:rFonts w:ascii="Arial" w:hAnsi="Arial" w:cs="Arial"/>
                <w:sz w:val="18"/>
                <w:szCs w:val="18"/>
              </w:rPr>
              <w:t>on the basis of</w:t>
            </w:r>
            <w:proofErr w:type="gramEnd"/>
            <w:r w:rsidRPr="00955B2B">
              <w:rPr>
                <w:rFonts w:ascii="Arial" w:hAnsi="Arial" w:cs="Arial"/>
                <w:sz w:val="18"/>
                <w:szCs w:val="18"/>
              </w:rPr>
              <w:t xml:space="preserve"> due dates</w:t>
            </w:r>
          </w:p>
        </w:tc>
        <w:tc>
          <w:tcPr>
            <w:tcW w:w="1327" w:type="dxa"/>
          </w:tcPr>
          <w:p w14:paraId="1AAFD111" w14:textId="77777777" w:rsidR="00CF3BD5" w:rsidRPr="00955B2B" w:rsidRDefault="00CF3BD5" w:rsidP="00CF3BD5">
            <w:pPr>
              <w:tabs>
                <w:tab w:val="decimal" w:pos="1002"/>
              </w:tabs>
              <w:spacing w:line="360" w:lineRule="exact"/>
              <w:ind w:right="-18"/>
              <w:rPr>
                <w:rFonts w:ascii="Arial" w:hAnsi="Arial" w:cs="Arial"/>
                <w:sz w:val="18"/>
                <w:szCs w:val="18"/>
              </w:rPr>
            </w:pPr>
          </w:p>
        </w:tc>
        <w:tc>
          <w:tcPr>
            <w:tcW w:w="1328" w:type="dxa"/>
          </w:tcPr>
          <w:p w14:paraId="65F449F2" w14:textId="77777777" w:rsidR="00CF3BD5" w:rsidRPr="00955B2B" w:rsidRDefault="00CF3BD5" w:rsidP="00CF3BD5">
            <w:pPr>
              <w:tabs>
                <w:tab w:val="decimal" w:pos="1002"/>
              </w:tabs>
              <w:spacing w:line="360" w:lineRule="exact"/>
              <w:ind w:right="-18"/>
              <w:rPr>
                <w:rFonts w:ascii="Arial" w:hAnsi="Arial" w:cs="Arial"/>
                <w:sz w:val="18"/>
                <w:szCs w:val="18"/>
              </w:rPr>
            </w:pPr>
          </w:p>
        </w:tc>
        <w:tc>
          <w:tcPr>
            <w:tcW w:w="1327" w:type="dxa"/>
          </w:tcPr>
          <w:p w14:paraId="67C5C1C5" w14:textId="77777777" w:rsidR="00CF3BD5" w:rsidRPr="00955B2B" w:rsidRDefault="00CF3BD5" w:rsidP="00CF3BD5">
            <w:pPr>
              <w:tabs>
                <w:tab w:val="decimal" w:pos="1002"/>
              </w:tabs>
              <w:spacing w:line="360" w:lineRule="exact"/>
              <w:ind w:right="-18"/>
              <w:rPr>
                <w:rFonts w:ascii="Arial" w:hAnsi="Arial" w:cs="Arial"/>
                <w:sz w:val="18"/>
                <w:szCs w:val="18"/>
              </w:rPr>
            </w:pPr>
          </w:p>
        </w:tc>
        <w:tc>
          <w:tcPr>
            <w:tcW w:w="1328" w:type="dxa"/>
          </w:tcPr>
          <w:p w14:paraId="28A7A23F" w14:textId="77777777" w:rsidR="00CF3BD5" w:rsidRPr="00955B2B" w:rsidRDefault="00CF3BD5" w:rsidP="00CF3BD5">
            <w:pPr>
              <w:tabs>
                <w:tab w:val="decimal" w:pos="1002"/>
              </w:tabs>
              <w:spacing w:line="360" w:lineRule="exact"/>
              <w:ind w:right="-18"/>
              <w:rPr>
                <w:rFonts w:ascii="Arial" w:hAnsi="Arial" w:cs="Arial"/>
                <w:sz w:val="18"/>
                <w:szCs w:val="18"/>
              </w:rPr>
            </w:pPr>
          </w:p>
        </w:tc>
      </w:tr>
      <w:tr w:rsidR="00CF3BD5" w:rsidRPr="00955B2B" w14:paraId="4CFD981B" w14:textId="77777777" w:rsidTr="00D52EC3">
        <w:tc>
          <w:tcPr>
            <w:tcW w:w="3960" w:type="dxa"/>
          </w:tcPr>
          <w:p w14:paraId="4AACE551" w14:textId="77777777" w:rsidR="00CF3BD5" w:rsidRPr="00955B2B" w:rsidRDefault="00CF3BD5" w:rsidP="00FB32B7">
            <w:pPr>
              <w:tabs>
                <w:tab w:val="left" w:pos="250"/>
              </w:tabs>
              <w:spacing w:line="360" w:lineRule="exact"/>
              <w:ind w:left="250" w:right="-102"/>
              <w:rPr>
                <w:rFonts w:ascii="Arial" w:hAnsi="Arial" w:cs="Arial"/>
                <w:sz w:val="18"/>
                <w:szCs w:val="18"/>
              </w:rPr>
            </w:pPr>
            <w:r w:rsidRPr="00955B2B">
              <w:rPr>
                <w:rFonts w:ascii="Arial" w:hAnsi="Arial" w:cs="Arial"/>
                <w:sz w:val="18"/>
                <w:szCs w:val="18"/>
              </w:rPr>
              <w:t>Not yet due</w:t>
            </w:r>
          </w:p>
        </w:tc>
        <w:tc>
          <w:tcPr>
            <w:tcW w:w="1327" w:type="dxa"/>
          </w:tcPr>
          <w:p w14:paraId="65E62007" w14:textId="4E43E728"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45,572</w:t>
            </w:r>
          </w:p>
        </w:tc>
        <w:tc>
          <w:tcPr>
            <w:tcW w:w="1328" w:type="dxa"/>
          </w:tcPr>
          <w:p w14:paraId="486790F2" w14:textId="526D61D5"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47,406</w:t>
            </w:r>
          </w:p>
        </w:tc>
        <w:tc>
          <w:tcPr>
            <w:tcW w:w="1327" w:type="dxa"/>
          </w:tcPr>
          <w:p w14:paraId="48307D0A" w14:textId="36BCC417" w:rsidR="00CF3BD5" w:rsidRPr="00955B2B" w:rsidRDefault="00CF3BD5" w:rsidP="00CF3BD5">
            <w:pPr>
              <w:tabs>
                <w:tab w:val="decimal" w:pos="1002"/>
              </w:tabs>
              <w:spacing w:line="360" w:lineRule="exact"/>
              <w:ind w:right="-18"/>
              <w:rPr>
                <w:rFonts w:ascii="Arial" w:hAnsi="Arial" w:cs="Arial"/>
                <w:sz w:val="18"/>
                <w:szCs w:val="22"/>
              </w:rPr>
            </w:pPr>
            <w:r w:rsidRPr="00955B2B">
              <w:rPr>
                <w:rFonts w:ascii="Arial" w:hAnsi="Arial" w:cs="Arial"/>
                <w:sz w:val="18"/>
                <w:szCs w:val="22"/>
              </w:rPr>
              <w:t>22,110</w:t>
            </w:r>
          </w:p>
        </w:tc>
        <w:tc>
          <w:tcPr>
            <w:tcW w:w="1328" w:type="dxa"/>
          </w:tcPr>
          <w:p w14:paraId="0739BC68" w14:textId="71A1D84F"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27,185</w:t>
            </w:r>
          </w:p>
        </w:tc>
      </w:tr>
      <w:tr w:rsidR="00CF3BD5" w:rsidRPr="00955B2B" w14:paraId="223AC190" w14:textId="77777777" w:rsidTr="00D52EC3">
        <w:tc>
          <w:tcPr>
            <w:tcW w:w="3960" w:type="dxa"/>
          </w:tcPr>
          <w:p w14:paraId="37C111BC" w14:textId="77777777" w:rsidR="00CF3BD5" w:rsidRPr="00955B2B" w:rsidRDefault="00CF3BD5" w:rsidP="00FB32B7">
            <w:pPr>
              <w:tabs>
                <w:tab w:val="left" w:pos="250"/>
              </w:tabs>
              <w:spacing w:line="360" w:lineRule="exact"/>
              <w:ind w:left="250" w:right="-102"/>
              <w:rPr>
                <w:rFonts w:ascii="Arial" w:hAnsi="Arial" w:cs="Arial"/>
                <w:sz w:val="18"/>
                <w:szCs w:val="18"/>
              </w:rPr>
            </w:pPr>
            <w:r w:rsidRPr="00955B2B">
              <w:rPr>
                <w:rFonts w:ascii="Arial" w:hAnsi="Arial" w:cs="Arial"/>
                <w:sz w:val="18"/>
                <w:szCs w:val="18"/>
              </w:rPr>
              <w:t>Past due</w:t>
            </w:r>
          </w:p>
        </w:tc>
        <w:tc>
          <w:tcPr>
            <w:tcW w:w="1327" w:type="dxa"/>
          </w:tcPr>
          <w:p w14:paraId="04D22F8B" w14:textId="77777777" w:rsidR="00CF3BD5" w:rsidRPr="00955B2B" w:rsidRDefault="00CF3BD5" w:rsidP="00CF3BD5">
            <w:pPr>
              <w:tabs>
                <w:tab w:val="decimal" w:pos="1002"/>
              </w:tabs>
              <w:spacing w:line="360" w:lineRule="exact"/>
              <w:ind w:right="-18"/>
              <w:rPr>
                <w:rFonts w:ascii="Arial" w:hAnsi="Arial" w:cs="Arial"/>
                <w:sz w:val="18"/>
                <w:szCs w:val="18"/>
              </w:rPr>
            </w:pPr>
          </w:p>
        </w:tc>
        <w:tc>
          <w:tcPr>
            <w:tcW w:w="1328" w:type="dxa"/>
          </w:tcPr>
          <w:p w14:paraId="0E769D99" w14:textId="77777777" w:rsidR="00CF3BD5" w:rsidRPr="00955B2B" w:rsidRDefault="00CF3BD5" w:rsidP="00CF3BD5">
            <w:pPr>
              <w:tabs>
                <w:tab w:val="decimal" w:pos="1002"/>
              </w:tabs>
              <w:spacing w:line="360" w:lineRule="exact"/>
              <w:ind w:right="-18"/>
              <w:rPr>
                <w:rFonts w:ascii="Arial" w:hAnsi="Arial" w:cs="Arial"/>
                <w:sz w:val="18"/>
                <w:szCs w:val="18"/>
              </w:rPr>
            </w:pPr>
          </w:p>
        </w:tc>
        <w:tc>
          <w:tcPr>
            <w:tcW w:w="1327" w:type="dxa"/>
          </w:tcPr>
          <w:p w14:paraId="7788AF99" w14:textId="77777777" w:rsidR="00CF3BD5" w:rsidRPr="00955B2B" w:rsidRDefault="00CF3BD5" w:rsidP="00CF3BD5">
            <w:pPr>
              <w:tabs>
                <w:tab w:val="decimal" w:pos="1002"/>
              </w:tabs>
              <w:spacing w:line="360" w:lineRule="exact"/>
              <w:ind w:right="-18"/>
              <w:rPr>
                <w:rFonts w:ascii="Arial" w:hAnsi="Arial" w:cs="Arial"/>
                <w:sz w:val="18"/>
                <w:szCs w:val="18"/>
              </w:rPr>
            </w:pPr>
          </w:p>
        </w:tc>
        <w:tc>
          <w:tcPr>
            <w:tcW w:w="1328" w:type="dxa"/>
          </w:tcPr>
          <w:p w14:paraId="51C5898D" w14:textId="77777777" w:rsidR="00CF3BD5" w:rsidRPr="00955B2B" w:rsidRDefault="00CF3BD5" w:rsidP="00CF3BD5">
            <w:pPr>
              <w:tabs>
                <w:tab w:val="decimal" w:pos="1002"/>
              </w:tabs>
              <w:spacing w:line="360" w:lineRule="exact"/>
              <w:ind w:right="-18"/>
              <w:rPr>
                <w:rFonts w:ascii="Arial" w:hAnsi="Arial" w:cs="Arial"/>
                <w:sz w:val="18"/>
                <w:szCs w:val="18"/>
              </w:rPr>
            </w:pPr>
          </w:p>
        </w:tc>
      </w:tr>
      <w:tr w:rsidR="00CF3BD5" w:rsidRPr="00955B2B" w14:paraId="658BCCE5" w14:textId="77777777" w:rsidTr="00D52EC3">
        <w:tc>
          <w:tcPr>
            <w:tcW w:w="3960" w:type="dxa"/>
          </w:tcPr>
          <w:p w14:paraId="432074E6" w14:textId="5181D39F" w:rsidR="00CF3BD5" w:rsidRPr="00955B2B" w:rsidRDefault="00CF3BD5" w:rsidP="008136B2">
            <w:pPr>
              <w:tabs>
                <w:tab w:val="left" w:pos="222"/>
              </w:tabs>
              <w:spacing w:line="360" w:lineRule="exact"/>
              <w:ind w:right="-45"/>
              <w:jc w:val="thaiDistribute"/>
              <w:rPr>
                <w:rFonts w:ascii="Arial" w:hAnsi="Arial" w:cs="Arial"/>
                <w:sz w:val="18"/>
                <w:szCs w:val="18"/>
                <w:cs/>
              </w:rPr>
            </w:pPr>
            <w:r w:rsidRPr="00955B2B">
              <w:rPr>
                <w:rFonts w:ascii="Arial" w:hAnsi="Arial" w:cs="Arial"/>
                <w:sz w:val="18"/>
                <w:szCs w:val="18"/>
              </w:rPr>
              <w:tab/>
            </w:r>
            <w:r w:rsidR="008136B2">
              <w:rPr>
                <w:rFonts w:ascii="Arial" w:hAnsi="Arial" w:cs="Arial"/>
                <w:sz w:val="18"/>
                <w:szCs w:val="18"/>
              </w:rPr>
              <w:t xml:space="preserve">  </w:t>
            </w:r>
            <w:r w:rsidR="003C2CCC">
              <w:rPr>
                <w:rFonts w:ascii="Arial" w:hAnsi="Arial" w:cs="Arial"/>
                <w:sz w:val="18"/>
                <w:szCs w:val="18"/>
              </w:rPr>
              <w:t xml:space="preserve"> </w:t>
            </w:r>
            <w:r w:rsidRPr="00955B2B">
              <w:rPr>
                <w:rFonts w:ascii="Arial" w:hAnsi="Arial" w:cs="Arial"/>
                <w:sz w:val="18"/>
                <w:szCs w:val="18"/>
              </w:rPr>
              <w:t>Up to 3 months</w:t>
            </w:r>
          </w:p>
        </w:tc>
        <w:tc>
          <w:tcPr>
            <w:tcW w:w="1327" w:type="dxa"/>
          </w:tcPr>
          <w:p w14:paraId="4F316F40" w14:textId="29C531DC"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53</w:t>
            </w:r>
          </w:p>
        </w:tc>
        <w:tc>
          <w:tcPr>
            <w:tcW w:w="1328" w:type="dxa"/>
          </w:tcPr>
          <w:p w14:paraId="3685BFF8" w14:textId="494F13FA"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w:t>
            </w:r>
          </w:p>
        </w:tc>
        <w:tc>
          <w:tcPr>
            <w:tcW w:w="1327" w:type="dxa"/>
          </w:tcPr>
          <w:p w14:paraId="44225F24" w14:textId="5DDEBCFC"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w:t>
            </w:r>
          </w:p>
        </w:tc>
        <w:tc>
          <w:tcPr>
            <w:tcW w:w="1328" w:type="dxa"/>
          </w:tcPr>
          <w:p w14:paraId="75A8BDF1" w14:textId="68F43978"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w:t>
            </w:r>
          </w:p>
        </w:tc>
      </w:tr>
      <w:tr w:rsidR="00CF3BD5" w:rsidRPr="00955B2B" w14:paraId="75B7B3EB" w14:textId="77777777" w:rsidTr="00D52EC3">
        <w:tc>
          <w:tcPr>
            <w:tcW w:w="3960" w:type="dxa"/>
          </w:tcPr>
          <w:p w14:paraId="20572E17" w14:textId="7D530BA8" w:rsidR="00CF3BD5" w:rsidRPr="00955B2B" w:rsidRDefault="00CF3BD5" w:rsidP="003C2CCC">
            <w:pPr>
              <w:tabs>
                <w:tab w:val="left" w:pos="222"/>
              </w:tabs>
              <w:spacing w:line="360" w:lineRule="exact"/>
              <w:ind w:right="-45"/>
              <w:jc w:val="thaiDistribute"/>
              <w:rPr>
                <w:rFonts w:ascii="Arial" w:hAnsi="Arial" w:cs="Arial"/>
                <w:sz w:val="18"/>
                <w:szCs w:val="18"/>
              </w:rPr>
            </w:pPr>
            <w:r w:rsidRPr="00955B2B">
              <w:rPr>
                <w:rFonts w:ascii="Arial" w:hAnsi="Arial" w:cs="Arial"/>
                <w:sz w:val="18"/>
                <w:szCs w:val="18"/>
              </w:rPr>
              <w:tab/>
            </w:r>
            <w:r w:rsidR="003C2CCC">
              <w:rPr>
                <w:rFonts w:ascii="Arial" w:hAnsi="Arial" w:cs="Arial"/>
                <w:sz w:val="18"/>
                <w:szCs w:val="18"/>
              </w:rPr>
              <w:t xml:space="preserve">   </w:t>
            </w:r>
            <w:r w:rsidR="00F00FB9" w:rsidRPr="00955B2B">
              <w:rPr>
                <w:rFonts w:ascii="Arial" w:hAnsi="Arial" w:cs="Arial"/>
                <w:sz w:val="18"/>
                <w:szCs w:val="18"/>
              </w:rPr>
              <w:t>Over</w:t>
            </w:r>
            <w:r w:rsidR="00F00FB9" w:rsidRPr="00955B2B">
              <w:rPr>
                <w:rFonts w:ascii="Arial" w:hAnsi="Arial" w:cs="Arial"/>
                <w:sz w:val="18"/>
                <w:szCs w:val="18"/>
                <w:cs/>
              </w:rPr>
              <w:t xml:space="preserve"> </w:t>
            </w:r>
            <w:r w:rsidR="00F00FB9" w:rsidRPr="00955B2B">
              <w:rPr>
                <w:rFonts w:ascii="Arial" w:hAnsi="Arial" w:cs="Arial"/>
                <w:sz w:val="18"/>
                <w:szCs w:val="18"/>
              </w:rPr>
              <w:t>6</w:t>
            </w:r>
            <w:r w:rsidR="00F00FB9" w:rsidRPr="00955B2B">
              <w:rPr>
                <w:rFonts w:ascii="Arial" w:hAnsi="Arial" w:cs="Arial"/>
                <w:sz w:val="18"/>
                <w:szCs w:val="18"/>
                <w:cs/>
              </w:rPr>
              <w:t xml:space="preserve"> </w:t>
            </w:r>
            <w:r w:rsidR="00F00FB9" w:rsidRPr="00955B2B">
              <w:rPr>
                <w:rFonts w:ascii="Arial" w:hAnsi="Arial" w:cs="Arial"/>
                <w:sz w:val="18"/>
                <w:szCs w:val="18"/>
              </w:rPr>
              <w:t>months</w:t>
            </w:r>
          </w:p>
        </w:tc>
        <w:tc>
          <w:tcPr>
            <w:tcW w:w="1327" w:type="dxa"/>
          </w:tcPr>
          <w:p w14:paraId="4B8FE439" w14:textId="43349036"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w:t>
            </w:r>
          </w:p>
        </w:tc>
        <w:tc>
          <w:tcPr>
            <w:tcW w:w="1328" w:type="dxa"/>
          </w:tcPr>
          <w:p w14:paraId="6A333D90" w14:textId="004246E7"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856</w:t>
            </w:r>
          </w:p>
        </w:tc>
        <w:tc>
          <w:tcPr>
            <w:tcW w:w="1327" w:type="dxa"/>
          </w:tcPr>
          <w:p w14:paraId="4ACDBBDE" w14:textId="45050389"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w:t>
            </w:r>
          </w:p>
        </w:tc>
        <w:tc>
          <w:tcPr>
            <w:tcW w:w="1328" w:type="dxa"/>
          </w:tcPr>
          <w:p w14:paraId="51AD0578" w14:textId="5C010E03"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856</w:t>
            </w:r>
          </w:p>
        </w:tc>
      </w:tr>
      <w:tr w:rsidR="00CF3BD5" w:rsidRPr="00955B2B" w14:paraId="658043A0" w14:textId="77777777" w:rsidTr="00D52EC3">
        <w:tc>
          <w:tcPr>
            <w:tcW w:w="3960" w:type="dxa"/>
          </w:tcPr>
          <w:p w14:paraId="237E2AB8" w14:textId="25B25A2C" w:rsidR="00CF3BD5" w:rsidRPr="00955B2B" w:rsidRDefault="00CF3BD5" w:rsidP="00CF3BD5">
            <w:pPr>
              <w:tabs>
                <w:tab w:val="left" w:pos="0"/>
                <w:tab w:val="left" w:pos="222"/>
              </w:tabs>
              <w:spacing w:line="360" w:lineRule="exact"/>
              <w:ind w:right="-45"/>
              <w:jc w:val="thaiDistribute"/>
              <w:rPr>
                <w:rFonts w:ascii="Arial" w:hAnsi="Arial" w:cs="Arial"/>
                <w:sz w:val="18"/>
                <w:szCs w:val="18"/>
              </w:rPr>
            </w:pPr>
            <w:r w:rsidRPr="00955B2B">
              <w:rPr>
                <w:rFonts w:ascii="Arial" w:hAnsi="Arial" w:cs="Arial"/>
                <w:sz w:val="18"/>
                <w:szCs w:val="18"/>
              </w:rPr>
              <w:tab/>
            </w:r>
            <w:r w:rsidR="003C2CCC">
              <w:rPr>
                <w:rFonts w:ascii="Arial" w:hAnsi="Arial" w:cs="Arial"/>
                <w:sz w:val="18"/>
                <w:szCs w:val="18"/>
              </w:rPr>
              <w:t xml:space="preserve">   </w:t>
            </w:r>
            <w:r w:rsidRPr="00955B2B">
              <w:rPr>
                <w:rFonts w:ascii="Arial" w:hAnsi="Arial" w:cs="Arial"/>
                <w:sz w:val="18"/>
                <w:szCs w:val="18"/>
              </w:rPr>
              <w:t>Over</w:t>
            </w:r>
            <w:r w:rsidRPr="00955B2B">
              <w:rPr>
                <w:rFonts w:ascii="Arial" w:hAnsi="Arial" w:cs="Arial"/>
                <w:sz w:val="18"/>
                <w:szCs w:val="18"/>
                <w:cs/>
              </w:rPr>
              <w:t xml:space="preserve"> </w:t>
            </w:r>
            <w:r w:rsidRPr="00955B2B">
              <w:rPr>
                <w:rFonts w:ascii="Arial" w:hAnsi="Arial" w:cs="Arial"/>
                <w:sz w:val="18"/>
                <w:szCs w:val="18"/>
              </w:rPr>
              <w:t>12</w:t>
            </w:r>
            <w:r w:rsidRPr="00955B2B">
              <w:rPr>
                <w:rFonts w:ascii="Arial" w:hAnsi="Arial" w:cs="Arial"/>
                <w:sz w:val="18"/>
                <w:szCs w:val="18"/>
                <w:cs/>
              </w:rPr>
              <w:t xml:space="preserve"> </w:t>
            </w:r>
            <w:r w:rsidRPr="00955B2B">
              <w:rPr>
                <w:rFonts w:ascii="Arial" w:hAnsi="Arial" w:cs="Arial"/>
                <w:sz w:val="18"/>
                <w:szCs w:val="18"/>
              </w:rPr>
              <w:t>months</w:t>
            </w:r>
          </w:p>
        </w:tc>
        <w:tc>
          <w:tcPr>
            <w:tcW w:w="1327" w:type="dxa"/>
          </w:tcPr>
          <w:p w14:paraId="3A39A17F" w14:textId="773BD321" w:rsidR="00CF3BD5" w:rsidRPr="00955B2B" w:rsidRDefault="00CF3BD5" w:rsidP="00CF3BD5">
            <w:pPr>
              <w:pBdr>
                <w:bottom w:val="single" w:sz="4" w:space="1" w:color="auto"/>
              </w:pBdr>
              <w:tabs>
                <w:tab w:val="decimal" w:pos="1002"/>
              </w:tabs>
              <w:spacing w:line="360" w:lineRule="exact"/>
              <w:ind w:right="-18"/>
              <w:rPr>
                <w:rFonts w:ascii="Arial" w:hAnsi="Arial" w:cs="Arial"/>
                <w:sz w:val="18"/>
                <w:szCs w:val="18"/>
              </w:rPr>
            </w:pPr>
            <w:r w:rsidRPr="00955B2B">
              <w:rPr>
                <w:rFonts w:ascii="Arial" w:hAnsi="Arial" w:cs="Arial"/>
                <w:sz w:val="18"/>
                <w:szCs w:val="18"/>
              </w:rPr>
              <w:t>856</w:t>
            </w:r>
          </w:p>
        </w:tc>
        <w:tc>
          <w:tcPr>
            <w:tcW w:w="1328" w:type="dxa"/>
          </w:tcPr>
          <w:p w14:paraId="4FF55802" w14:textId="09A6C89D" w:rsidR="00CF3BD5" w:rsidRPr="00955B2B" w:rsidRDefault="00CF3BD5" w:rsidP="00CF3BD5">
            <w:pPr>
              <w:pBdr>
                <w:bottom w:val="single" w:sz="4" w:space="1" w:color="auto"/>
              </w:pBdr>
              <w:tabs>
                <w:tab w:val="decimal" w:pos="1002"/>
              </w:tabs>
              <w:spacing w:line="360" w:lineRule="exact"/>
              <w:ind w:right="-18"/>
              <w:rPr>
                <w:rFonts w:ascii="Arial" w:hAnsi="Arial" w:cs="Arial"/>
                <w:sz w:val="18"/>
                <w:szCs w:val="18"/>
              </w:rPr>
            </w:pPr>
            <w:r w:rsidRPr="00955B2B">
              <w:rPr>
                <w:rFonts w:ascii="Arial" w:hAnsi="Arial" w:cs="Arial"/>
                <w:sz w:val="18"/>
                <w:szCs w:val="18"/>
              </w:rPr>
              <w:t>-</w:t>
            </w:r>
          </w:p>
        </w:tc>
        <w:tc>
          <w:tcPr>
            <w:tcW w:w="1327" w:type="dxa"/>
          </w:tcPr>
          <w:p w14:paraId="123E1A86" w14:textId="053D7974" w:rsidR="00CF3BD5" w:rsidRPr="00955B2B" w:rsidRDefault="00CF3BD5" w:rsidP="00CF3BD5">
            <w:pPr>
              <w:pBdr>
                <w:bottom w:val="single" w:sz="4" w:space="1" w:color="auto"/>
              </w:pBdr>
              <w:tabs>
                <w:tab w:val="decimal" w:pos="1002"/>
              </w:tabs>
              <w:spacing w:line="360" w:lineRule="exact"/>
              <w:ind w:right="-18"/>
              <w:rPr>
                <w:rFonts w:ascii="Arial" w:hAnsi="Arial" w:cs="Arial"/>
                <w:sz w:val="18"/>
                <w:szCs w:val="18"/>
              </w:rPr>
            </w:pPr>
            <w:r w:rsidRPr="00955B2B">
              <w:rPr>
                <w:rFonts w:ascii="Arial" w:hAnsi="Arial" w:cs="Arial"/>
                <w:sz w:val="18"/>
                <w:szCs w:val="18"/>
              </w:rPr>
              <w:t>856</w:t>
            </w:r>
          </w:p>
        </w:tc>
        <w:tc>
          <w:tcPr>
            <w:tcW w:w="1328" w:type="dxa"/>
          </w:tcPr>
          <w:p w14:paraId="738C3954" w14:textId="2F835EF6" w:rsidR="00CF3BD5" w:rsidRPr="00955B2B" w:rsidRDefault="00CF3BD5" w:rsidP="00CF3BD5">
            <w:pPr>
              <w:pBdr>
                <w:bottom w:val="single" w:sz="4" w:space="1" w:color="auto"/>
              </w:pBdr>
              <w:tabs>
                <w:tab w:val="decimal" w:pos="1002"/>
              </w:tabs>
              <w:spacing w:line="360" w:lineRule="exact"/>
              <w:ind w:right="-18"/>
              <w:rPr>
                <w:rFonts w:ascii="Arial" w:hAnsi="Arial" w:cs="Arial"/>
                <w:sz w:val="18"/>
                <w:szCs w:val="18"/>
              </w:rPr>
            </w:pPr>
            <w:r w:rsidRPr="00955B2B">
              <w:rPr>
                <w:rFonts w:ascii="Arial" w:hAnsi="Arial" w:cs="Arial"/>
                <w:sz w:val="18"/>
                <w:szCs w:val="18"/>
              </w:rPr>
              <w:t>-</w:t>
            </w:r>
          </w:p>
        </w:tc>
      </w:tr>
      <w:tr w:rsidR="00CF3BD5" w:rsidRPr="00955B2B" w14:paraId="251D1F71" w14:textId="77777777" w:rsidTr="00D52EC3">
        <w:tc>
          <w:tcPr>
            <w:tcW w:w="3960" w:type="dxa"/>
          </w:tcPr>
          <w:p w14:paraId="04AF3190" w14:textId="77777777" w:rsidR="00CF3BD5" w:rsidRPr="00955B2B" w:rsidRDefault="00CF3BD5" w:rsidP="00CF3BD5">
            <w:pPr>
              <w:tabs>
                <w:tab w:val="left" w:pos="162"/>
              </w:tabs>
              <w:spacing w:line="360" w:lineRule="exact"/>
              <w:ind w:right="-17"/>
              <w:rPr>
                <w:rFonts w:ascii="Arial" w:hAnsi="Arial" w:cs="Arial"/>
                <w:sz w:val="18"/>
                <w:szCs w:val="18"/>
                <w:cs/>
              </w:rPr>
            </w:pPr>
            <w:r w:rsidRPr="00955B2B">
              <w:rPr>
                <w:rFonts w:ascii="Arial" w:hAnsi="Arial" w:cs="Arial"/>
                <w:sz w:val="18"/>
                <w:szCs w:val="18"/>
              </w:rPr>
              <w:t xml:space="preserve">Total </w:t>
            </w:r>
          </w:p>
        </w:tc>
        <w:tc>
          <w:tcPr>
            <w:tcW w:w="1327" w:type="dxa"/>
          </w:tcPr>
          <w:p w14:paraId="500D0C05" w14:textId="2834B6D5"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46,481</w:t>
            </w:r>
          </w:p>
        </w:tc>
        <w:tc>
          <w:tcPr>
            <w:tcW w:w="1328" w:type="dxa"/>
          </w:tcPr>
          <w:p w14:paraId="1F930A30" w14:textId="4D9FE9F5"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48,262</w:t>
            </w:r>
          </w:p>
        </w:tc>
        <w:tc>
          <w:tcPr>
            <w:tcW w:w="1327" w:type="dxa"/>
          </w:tcPr>
          <w:p w14:paraId="66FA9C44" w14:textId="41675465" w:rsidR="00CF3BD5" w:rsidRPr="00955B2B" w:rsidRDefault="00CF3BD5" w:rsidP="00CF3BD5">
            <w:pPr>
              <w:tabs>
                <w:tab w:val="decimal" w:pos="1002"/>
              </w:tabs>
              <w:spacing w:line="360" w:lineRule="exact"/>
              <w:ind w:right="-18"/>
              <w:rPr>
                <w:rFonts w:ascii="Arial" w:hAnsi="Arial" w:cs="Arial"/>
                <w:sz w:val="18"/>
                <w:szCs w:val="18"/>
              </w:rPr>
            </w:pPr>
            <w:r w:rsidRPr="00955B2B">
              <w:rPr>
                <w:rFonts w:ascii="Arial" w:hAnsi="Arial" w:cs="Arial"/>
                <w:sz w:val="18"/>
                <w:szCs w:val="18"/>
              </w:rPr>
              <w:t>22,966</w:t>
            </w:r>
          </w:p>
        </w:tc>
        <w:tc>
          <w:tcPr>
            <w:tcW w:w="1328" w:type="dxa"/>
          </w:tcPr>
          <w:p w14:paraId="3749CBD3" w14:textId="61A1CAD5"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28,041</w:t>
            </w:r>
          </w:p>
        </w:tc>
      </w:tr>
      <w:tr w:rsidR="00CF3BD5" w:rsidRPr="00955B2B" w14:paraId="7034E1F8" w14:textId="77777777" w:rsidTr="00D52EC3">
        <w:tc>
          <w:tcPr>
            <w:tcW w:w="3960" w:type="dxa"/>
          </w:tcPr>
          <w:p w14:paraId="694BF7F5" w14:textId="77777777" w:rsidR="00CF3BD5" w:rsidRPr="00955B2B" w:rsidRDefault="00CF3BD5" w:rsidP="00CF3BD5">
            <w:pPr>
              <w:tabs>
                <w:tab w:val="left" w:pos="162"/>
              </w:tabs>
              <w:spacing w:line="360" w:lineRule="exact"/>
              <w:ind w:left="426" w:right="-17" w:hanging="426"/>
              <w:rPr>
                <w:rFonts w:ascii="Arial" w:hAnsi="Arial" w:cs="Arial"/>
                <w:sz w:val="18"/>
                <w:szCs w:val="18"/>
              </w:rPr>
            </w:pPr>
            <w:r w:rsidRPr="00955B2B">
              <w:rPr>
                <w:rFonts w:ascii="Arial" w:hAnsi="Arial" w:cs="Arial"/>
                <w:sz w:val="18"/>
                <w:szCs w:val="18"/>
              </w:rPr>
              <w:t>Less: Allowance for expected credit losses</w:t>
            </w:r>
          </w:p>
        </w:tc>
        <w:tc>
          <w:tcPr>
            <w:tcW w:w="1327" w:type="dxa"/>
            <w:vAlign w:val="bottom"/>
          </w:tcPr>
          <w:p w14:paraId="22745DE7" w14:textId="571A572B"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(856)</w:t>
            </w:r>
          </w:p>
        </w:tc>
        <w:tc>
          <w:tcPr>
            <w:tcW w:w="1328" w:type="dxa"/>
            <w:vAlign w:val="bottom"/>
          </w:tcPr>
          <w:p w14:paraId="65432FF9" w14:textId="3C9FF0F3"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(856)</w:t>
            </w:r>
          </w:p>
        </w:tc>
        <w:tc>
          <w:tcPr>
            <w:tcW w:w="1327" w:type="dxa"/>
            <w:vAlign w:val="bottom"/>
          </w:tcPr>
          <w:p w14:paraId="5D94411E" w14:textId="3668B3A6"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(856)</w:t>
            </w:r>
          </w:p>
        </w:tc>
        <w:tc>
          <w:tcPr>
            <w:tcW w:w="1328" w:type="dxa"/>
            <w:vAlign w:val="bottom"/>
          </w:tcPr>
          <w:p w14:paraId="1B92F7B0" w14:textId="72DE708D"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(856)</w:t>
            </w:r>
          </w:p>
        </w:tc>
      </w:tr>
      <w:tr w:rsidR="00CF3BD5" w:rsidRPr="00955B2B" w14:paraId="1D18E410" w14:textId="77777777" w:rsidTr="00D52EC3">
        <w:tc>
          <w:tcPr>
            <w:tcW w:w="3960" w:type="dxa"/>
          </w:tcPr>
          <w:p w14:paraId="37CDC86D" w14:textId="77777777" w:rsidR="00CF3BD5" w:rsidRPr="00955B2B" w:rsidRDefault="00CF3BD5" w:rsidP="00CF3BD5">
            <w:pPr>
              <w:tabs>
                <w:tab w:val="left" w:pos="162"/>
              </w:tabs>
              <w:spacing w:line="360" w:lineRule="exact"/>
              <w:ind w:right="-102"/>
              <w:rPr>
                <w:rFonts w:ascii="Arial" w:hAnsi="Arial" w:cs="Arial"/>
                <w:spacing w:val="-4"/>
                <w:sz w:val="18"/>
                <w:szCs w:val="18"/>
              </w:rPr>
            </w:pPr>
            <w:r w:rsidRPr="00955B2B">
              <w:rPr>
                <w:rFonts w:ascii="Arial" w:hAnsi="Arial" w:cs="Arial"/>
                <w:spacing w:val="-4"/>
                <w:sz w:val="18"/>
                <w:szCs w:val="18"/>
              </w:rPr>
              <w:t>Total trade receivables - unrelated parties, net</w:t>
            </w:r>
          </w:p>
        </w:tc>
        <w:tc>
          <w:tcPr>
            <w:tcW w:w="1327" w:type="dxa"/>
            <w:vAlign w:val="bottom"/>
          </w:tcPr>
          <w:p w14:paraId="6C8ED5A3" w14:textId="7691BD6A"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45,625</w:t>
            </w:r>
          </w:p>
        </w:tc>
        <w:tc>
          <w:tcPr>
            <w:tcW w:w="1328" w:type="dxa"/>
            <w:vAlign w:val="bottom"/>
          </w:tcPr>
          <w:p w14:paraId="3EA6B877" w14:textId="6BF479AC"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47,406</w:t>
            </w:r>
          </w:p>
        </w:tc>
        <w:tc>
          <w:tcPr>
            <w:tcW w:w="1327" w:type="dxa"/>
            <w:vAlign w:val="bottom"/>
          </w:tcPr>
          <w:p w14:paraId="1CFF7696" w14:textId="6BC0BB3B"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22,110</w:t>
            </w:r>
          </w:p>
        </w:tc>
        <w:tc>
          <w:tcPr>
            <w:tcW w:w="1328" w:type="dxa"/>
            <w:vAlign w:val="bottom"/>
          </w:tcPr>
          <w:p w14:paraId="0F752BAA" w14:textId="6B539FED"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27,185</w:t>
            </w:r>
          </w:p>
        </w:tc>
      </w:tr>
      <w:tr w:rsidR="00CF3BD5" w:rsidRPr="00955B2B" w14:paraId="78226B38" w14:textId="77777777" w:rsidTr="00D52EC3">
        <w:tc>
          <w:tcPr>
            <w:tcW w:w="3960" w:type="dxa"/>
          </w:tcPr>
          <w:p w14:paraId="5EF20257" w14:textId="77777777" w:rsidR="00CF3BD5" w:rsidRPr="00955B2B" w:rsidRDefault="00CF3BD5" w:rsidP="00CF3BD5">
            <w:pPr>
              <w:tabs>
                <w:tab w:val="left" w:pos="162"/>
              </w:tabs>
              <w:spacing w:line="360" w:lineRule="exact"/>
              <w:ind w:right="-102"/>
              <w:rPr>
                <w:rFonts w:ascii="Arial" w:hAnsi="Arial" w:cs="Arial"/>
                <w:spacing w:val="-4"/>
                <w:sz w:val="18"/>
                <w:szCs w:val="18"/>
              </w:rPr>
            </w:pPr>
            <w:r w:rsidRPr="00955B2B">
              <w:rPr>
                <w:rFonts w:ascii="Arial" w:hAnsi="Arial" w:cs="Arial"/>
                <w:spacing w:val="-4"/>
                <w:sz w:val="18"/>
                <w:szCs w:val="18"/>
              </w:rPr>
              <w:t>Total trade receivables - net</w:t>
            </w:r>
          </w:p>
        </w:tc>
        <w:tc>
          <w:tcPr>
            <w:tcW w:w="1327" w:type="dxa"/>
            <w:vAlign w:val="bottom"/>
          </w:tcPr>
          <w:p w14:paraId="0550BD38" w14:textId="54B0DD56" w:rsidR="00CF3BD5" w:rsidRPr="00955B2B" w:rsidRDefault="00CF3BD5" w:rsidP="00CF3BD5">
            <w:pPr>
              <w:pBdr>
                <w:top w:val="single" w:sz="4" w:space="1" w:color="auto"/>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45,625</w:t>
            </w:r>
          </w:p>
        </w:tc>
        <w:tc>
          <w:tcPr>
            <w:tcW w:w="1328" w:type="dxa"/>
            <w:vAlign w:val="bottom"/>
          </w:tcPr>
          <w:p w14:paraId="0577B941" w14:textId="2B5BD7BC" w:rsidR="00CF3BD5" w:rsidRPr="00955B2B" w:rsidRDefault="00CF3BD5" w:rsidP="00CF3BD5">
            <w:pPr>
              <w:pBdr>
                <w:top w:val="single" w:sz="4" w:space="1" w:color="auto"/>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47,406</w:t>
            </w:r>
          </w:p>
        </w:tc>
        <w:tc>
          <w:tcPr>
            <w:tcW w:w="1327" w:type="dxa"/>
            <w:vAlign w:val="bottom"/>
          </w:tcPr>
          <w:p w14:paraId="5D0AB705" w14:textId="17CDD16B" w:rsidR="00CF3BD5" w:rsidRPr="00955B2B" w:rsidRDefault="00CF3BD5" w:rsidP="00CF3BD5">
            <w:pPr>
              <w:pBdr>
                <w:top w:val="single" w:sz="4" w:space="1" w:color="auto"/>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24,982</w:t>
            </w:r>
          </w:p>
        </w:tc>
        <w:tc>
          <w:tcPr>
            <w:tcW w:w="1328" w:type="dxa"/>
            <w:vAlign w:val="bottom"/>
          </w:tcPr>
          <w:p w14:paraId="7F1C34CC" w14:textId="711997B0" w:rsidR="00CF3BD5" w:rsidRPr="00955B2B" w:rsidRDefault="00CF3BD5" w:rsidP="00CF3BD5">
            <w:pPr>
              <w:pBdr>
                <w:top w:val="single" w:sz="4" w:space="1" w:color="auto"/>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27,185</w:t>
            </w:r>
          </w:p>
        </w:tc>
      </w:tr>
      <w:tr w:rsidR="00CF3BD5" w:rsidRPr="00955B2B" w14:paraId="45E99979" w14:textId="77777777" w:rsidTr="00D52EC3">
        <w:tc>
          <w:tcPr>
            <w:tcW w:w="3960" w:type="dxa"/>
          </w:tcPr>
          <w:p w14:paraId="5B783FF3" w14:textId="77777777" w:rsidR="00CF3BD5" w:rsidRPr="00955B2B" w:rsidRDefault="00CF3BD5" w:rsidP="00CF3BD5">
            <w:pPr>
              <w:tabs>
                <w:tab w:val="left" w:pos="162"/>
              </w:tabs>
              <w:spacing w:line="360" w:lineRule="exact"/>
              <w:ind w:right="-102"/>
              <w:rPr>
                <w:rFonts w:ascii="Arial" w:hAnsi="Arial" w:cs="Arial"/>
                <w:b/>
                <w:bCs/>
                <w:spacing w:val="-4"/>
                <w:sz w:val="18"/>
                <w:szCs w:val="18"/>
                <w:u w:val="single"/>
              </w:rPr>
            </w:pPr>
            <w:r w:rsidRPr="00955B2B">
              <w:rPr>
                <w:rFonts w:ascii="Arial" w:hAnsi="Arial" w:cs="Arial"/>
                <w:b/>
                <w:bCs/>
                <w:spacing w:val="-4"/>
                <w:sz w:val="18"/>
                <w:szCs w:val="18"/>
                <w:u w:val="single"/>
              </w:rPr>
              <w:t>Other receivables</w:t>
            </w:r>
          </w:p>
        </w:tc>
        <w:tc>
          <w:tcPr>
            <w:tcW w:w="1327" w:type="dxa"/>
            <w:vAlign w:val="bottom"/>
          </w:tcPr>
          <w:p w14:paraId="2F3A29D1" w14:textId="77777777" w:rsidR="00CF3BD5" w:rsidRPr="00955B2B" w:rsidRDefault="00CF3BD5" w:rsidP="00CF3BD5">
            <w:pPr>
              <w:tabs>
                <w:tab w:val="decimal" w:pos="1002"/>
              </w:tabs>
              <w:spacing w:line="360" w:lineRule="exact"/>
              <w:ind w:right="-17"/>
              <w:rPr>
                <w:rFonts w:ascii="Arial" w:hAnsi="Arial" w:cs="Arial"/>
                <w:sz w:val="18"/>
                <w:szCs w:val="18"/>
              </w:rPr>
            </w:pPr>
          </w:p>
        </w:tc>
        <w:tc>
          <w:tcPr>
            <w:tcW w:w="1328" w:type="dxa"/>
            <w:vAlign w:val="bottom"/>
          </w:tcPr>
          <w:p w14:paraId="6562F6EA" w14:textId="77777777" w:rsidR="00CF3BD5" w:rsidRPr="00955B2B" w:rsidRDefault="00CF3BD5" w:rsidP="00CF3BD5">
            <w:pPr>
              <w:tabs>
                <w:tab w:val="decimal" w:pos="1002"/>
              </w:tabs>
              <w:spacing w:line="360" w:lineRule="exact"/>
              <w:ind w:right="-17"/>
              <w:rPr>
                <w:rFonts w:ascii="Arial" w:hAnsi="Arial" w:cs="Arial"/>
                <w:sz w:val="18"/>
                <w:szCs w:val="18"/>
              </w:rPr>
            </w:pPr>
          </w:p>
        </w:tc>
        <w:tc>
          <w:tcPr>
            <w:tcW w:w="1327" w:type="dxa"/>
            <w:vAlign w:val="bottom"/>
          </w:tcPr>
          <w:p w14:paraId="20A74D7F" w14:textId="77777777" w:rsidR="00CF3BD5" w:rsidRPr="00955B2B" w:rsidRDefault="00CF3BD5" w:rsidP="00CF3BD5">
            <w:pPr>
              <w:tabs>
                <w:tab w:val="decimal" w:pos="1002"/>
              </w:tabs>
              <w:spacing w:line="360" w:lineRule="exact"/>
              <w:ind w:right="-17"/>
              <w:rPr>
                <w:rFonts w:ascii="Arial" w:hAnsi="Arial" w:cs="Arial"/>
                <w:sz w:val="18"/>
                <w:szCs w:val="18"/>
              </w:rPr>
            </w:pPr>
          </w:p>
        </w:tc>
        <w:tc>
          <w:tcPr>
            <w:tcW w:w="1328" w:type="dxa"/>
            <w:vAlign w:val="bottom"/>
          </w:tcPr>
          <w:p w14:paraId="4D54B67C" w14:textId="77777777" w:rsidR="00CF3BD5" w:rsidRPr="00955B2B" w:rsidRDefault="00CF3BD5" w:rsidP="00CF3BD5">
            <w:pPr>
              <w:tabs>
                <w:tab w:val="decimal" w:pos="1002"/>
              </w:tabs>
              <w:spacing w:line="360" w:lineRule="exact"/>
              <w:ind w:right="-17"/>
              <w:rPr>
                <w:rFonts w:ascii="Arial" w:hAnsi="Arial" w:cs="Arial"/>
                <w:sz w:val="18"/>
                <w:szCs w:val="18"/>
              </w:rPr>
            </w:pPr>
          </w:p>
        </w:tc>
      </w:tr>
      <w:tr w:rsidR="00CF3BD5" w:rsidRPr="00955B2B" w14:paraId="163DA5F5" w14:textId="77777777" w:rsidTr="00D52EC3">
        <w:tc>
          <w:tcPr>
            <w:tcW w:w="3960" w:type="dxa"/>
          </w:tcPr>
          <w:p w14:paraId="2C12465B" w14:textId="537A3DB4" w:rsidR="00CF3BD5" w:rsidRPr="00955B2B" w:rsidRDefault="00CF3BD5" w:rsidP="00CF3BD5">
            <w:pPr>
              <w:tabs>
                <w:tab w:val="left" w:pos="162"/>
              </w:tabs>
              <w:spacing w:line="360" w:lineRule="exact"/>
              <w:ind w:right="-102"/>
              <w:rPr>
                <w:rFonts w:ascii="Arial" w:hAnsi="Arial" w:cs="Arial"/>
                <w:spacing w:val="-4"/>
                <w:sz w:val="18"/>
                <w:szCs w:val="18"/>
              </w:rPr>
            </w:pPr>
            <w:r w:rsidRPr="00955B2B">
              <w:rPr>
                <w:rFonts w:ascii="Arial" w:hAnsi="Arial" w:cs="Arial"/>
                <w:spacing w:val="-4"/>
                <w:sz w:val="18"/>
                <w:szCs w:val="18"/>
              </w:rPr>
              <w:t xml:space="preserve">Accrued </w:t>
            </w:r>
            <w:r w:rsidR="00A666AF" w:rsidRPr="00955B2B">
              <w:rPr>
                <w:rFonts w:ascii="Arial" w:hAnsi="Arial" w:cs="Arial"/>
                <w:spacing w:val="-4"/>
                <w:sz w:val="18"/>
                <w:szCs w:val="18"/>
              </w:rPr>
              <w:t>i</w:t>
            </w:r>
            <w:r w:rsidRPr="00955B2B">
              <w:rPr>
                <w:rFonts w:ascii="Arial" w:hAnsi="Arial" w:cs="Arial"/>
                <w:spacing w:val="-4"/>
                <w:sz w:val="18"/>
                <w:szCs w:val="18"/>
              </w:rPr>
              <w:t>ncome</w:t>
            </w:r>
          </w:p>
        </w:tc>
        <w:tc>
          <w:tcPr>
            <w:tcW w:w="1327" w:type="dxa"/>
            <w:vAlign w:val="bottom"/>
          </w:tcPr>
          <w:p w14:paraId="5421DE9C" w14:textId="4BB9F8E0"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899</w:t>
            </w:r>
          </w:p>
        </w:tc>
        <w:tc>
          <w:tcPr>
            <w:tcW w:w="1328" w:type="dxa"/>
            <w:vAlign w:val="bottom"/>
          </w:tcPr>
          <w:p w14:paraId="3265E070" w14:textId="06443040"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106</w:t>
            </w:r>
          </w:p>
        </w:tc>
        <w:tc>
          <w:tcPr>
            <w:tcW w:w="1327" w:type="dxa"/>
            <w:vAlign w:val="bottom"/>
          </w:tcPr>
          <w:p w14:paraId="095FF365" w14:textId="4A92DE3D"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w:t>
            </w:r>
          </w:p>
        </w:tc>
        <w:tc>
          <w:tcPr>
            <w:tcW w:w="1328" w:type="dxa"/>
            <w:vAlign w:val="bottom"/>
          </w:tcPr>
          <w:p w14:paraId="410920D7" w14:textId="3F702163" w:rsidR="00CF3BD5" w:rsidRPr="00955B2B" w:rsidRDefault="00CF3BD5" w:rsidP="00CF3BD5">
            <w:pPr>
              <w:tabs>
                <w:tab w:val="decimal" w:pos="1002"/>
              </w:tabs>
              <w:spacing w:line="360" w:lineRule="exact"/>
              <w:ind w:right="-17"/>
              <w:rPr>
                <w:rFonts w:ascii="Arial" w:hAnsi="Arial" w:cs="Arial"/>
                <w:sz w:val="18"/>
                <w:szCs w:val="18"/>
              </w:rPr>
            </w:pPr>
            <w:r w:rsidRPr="00955B2B">
              <w:rPr>
                <w:rFonts w:ascii="Arial" w:hAnsi="Arial" w:cs="Arial"/>
                <w:sz w:val="18"/>
                <w:szCs w:val="18"/>
              </w:rPr>
              <w:t>-</w:t>
            </w:r>
          </w:p>
        </w:tc>
      </w:tr>
      <w:tr w:rsidR="00CF3BD5" w:rsidRPr="00955B2B" w14:paraId="51B8674B" w14:textId="77777777" w:rsidTr="00D52EC3">
        <w:tc>
          <w:tcPr>
            <w:tcW w:w="3960" w:type="dxa"/>
          </w:tcPr>
          <w:p w14:paraId="375C441D" w14:textId="49823B5A" w:rsidR="00CF3BD5" w:rsidRPr="00955B2B" w:rsidRDefault="00CF3BD5" w:rsidP="00CF3BD5">
            <w:pPr>
              <w:tabs>
                <w:tab w:val="left" w:pos="162"/>
              </w:tabs>
              <w:spacing w:line="360" w:lineRule="exact"/>
              <w:ind w:right="-102"/>
              <w:rPr>
                <w:rFonts w:ascii="Arial" w:hAnsi="Arial" w:cs="Arial"/>
                <w:spacing w:val="-4"/>
                <w:sz w:val="18"/>
                <w:szCs w:val="18"/>
              </w:rPr>
            </w:pPr>
            <w:r w:rsidRPr="00955B2B">
              <w:rPr>
                <w:rFonts w:ascii="Arial" w:hAnsi="Arial" w:cs="Arial"/>
                <w:spacing w:val="-4"/>
                <w:sz w:val="18"/>
                <w:szCs w:val="18"/>
              </w:rPr>
              <w:t>Other</w:t>
            </w:r>
            <w:r w:rsidR="00392D0E" w:rsidRPr="00955B2B">
              <w:rPr>
                <w:rFonts w:ascii="Arial" w:hAnsi="Arial" w:cs="Arial"/>
                <w:spacing w:val="-4"/>
                <w:sz w:val="18"/>
                <w:szCs w:val="18"/>
              </w:rPr>
              <w:t>s</w:t>
            </w:r>
          </w:p>
        </w:tc>
        <w:tc>
          <w:tcPr>
            <w:tcW w:w="1327" w:type="dxa"/>
            <w:vAlign w:val="bottom"/>
          </w:tcPr>
          <w:p w14:paraId="69ADCC39" w14:textId="01255756"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21</w:t>
            </w:r>
          </w:p>
        </w:tc>
        <w:tc>
          <w:tcPr>
            <w:tcW w:w="1328" w:type="dxa"/>
            <w:vAlign w:val="bottom"/>
          </w:tcPr>
          <w:p w14:paraId="4B808FAE" w14:textId="10941D6A"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w:t>
            </w:r>
          </w:p>
        </w:tc>
        <w:tc>
          <w:tcPr>
            <w:tcW w:w="1327" w:type="dxa"/>
            <w:vAlign w:val="bottom"/>
          </w:tcPr>
          <w:p w14:paraId="1E14F269" w14:textId="36A2617A"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21</w:t>
            </w:r>
          </w:p>
        </w:tc>
        <w:tc>
          <w:tcPr>
            <w:tcW w:w="1328" w:type="dxa"/>
            <w:vAlign w:val="bottom"/>
          </w:tcPr>
          <w:p w14:paraId="24A464B6" w14:textId="0E824965"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w:t>
            </w:r>
          </w:p>
        </w:tc>
      </w:tr>
      <w:tr w:rsidR="00CF3BD5" w:rsidRPr="00955B2B" w14:paraId="3088F2B0" w14:textId="77777777" w:rsidTr="00D52EC3">
        <w:tc>
          <w:tcPr>
            <w:tcW w:w="3960" w:type="dxa"/>
          </w:tcPr>
          <w:p w14:paraId="7DE66A1F" w14:textId="5ACC5263" w:rsidR="00CF3BD5" w:rsidRPr="00955B2B" w:rsidRDefault="00CF3BD5" w:rsidP="00CF3BD5">
            <w:pPr>
              <w:tabs>
                <w:tab w:val="left" w:pos="162"/>
              </w:tabs>
              <w:spacing w:line="360" w:lineRule="exact"/>
              <w:ind w:left="426" w:right="-17" w:hanging="426"/>
              <w:rPr>
                <w:rFonts w:ascii="Arial" w:hAnsi="Arial" w:cs="Arial"/>
                <w:sz w:val="18"/>
                <w:szCs w:val="18"/>
              </w:rPr>
            </w:pPr>
            <w:r w:rsidRPr="00955B2B">
              <w:rPr>
                <w:rFonts w:ascii="Arial" w:hAnsi="Arial" w:cs="Arial"/>
                <w:sz w:val="18"/>
                <w:szCs w:val="18"/>
              </w:rPr>
              <w:t>Total other receivables</w:t>
            </w:r>
          </w:p>
        </w:tc>
        <w:tc>
          <w:tcPr>
            <w:tcW w:w="1327" w:type="dxa"/>
            <w:vAlign w:val="bottom"/>
          </w:tcPr>
          <w:p w14:paraId="0B82346E" w14:textId="7513962C"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920</w:t>
            </w:r>
          </w:p>
        </w:tc>
        <w:tc>
          <w:tcPr>
            <w:tcW w:w="1328" w:type="dxa"/>
            <w:vAlign w:val="bottom"/>
          </w:tcPr>
          <w:p w14:paraId="1D221B88" w14:textId="22AAE62C"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106</w:t>
            </w:r>
          </w:p>
        </w:tc>
        <w:tc>
          <w:tcPr>
            <w:tcW w:w="1327" w:type="dxa"/>
            <w:vAlign w:val="bottom"/>
          </w:tcPr>
          <w:p w14:paraId="4086F364" w14:textId="5160FA70"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21</w:t>
            </w:r>
          </w:p>
        </w:tc>
        <w:tc>
          <w:tcPr>
            <w:tcW w:w="1328" w:type="dxa"/>
            <w:vAlign w:val="bottom"/>
          </w:tcPr>
          <w:p w14:paraId="14342C02" w14:textId="5E0ED791" w:rsidR="00CF3BD5" w:rsidRPr="00955B2B" w:rsidRDefault="00CF3BD5" w:rsidP="00CF3BD5">
            <w:pPr>
              <w:pBdr>
                <w:bottom w:val="sing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w:t>
            </w:r>
          </w:p>
        </w:tc>
      </w:tr>
      <w:tr w:rsidR="00CF3BD5" w:rsidRPr="00955B2B" w14:paraId="1DD695B6" w14:textId="77777777" w:rsidTr="00D52EC3">
        <w:tc>
          <w:tcPr>
            <w:tcW w:w="3960" w:type="dxa"/>
          </w:tcPr>
          <w:p w14:paraId="10D318FD" w14:textId="77777777" w:rsidR="00CF3BD5" w:rsidRPr="00955B2B" w:rsidRDefault="00CF3BD5" w:rsidP="00CF3BD5">
            <w:pPr>
              <w:tabs>
                <w:tab w:val="left" w:pos="162"/>
              </w:tabs>
              <w:spacing w:line="360" w:lineRule="exact"/>
              <w:ind w:right="-102"/>
              <w:rPr>
                <w:rFonts w:ascii="Arial" w:hAnsi="Arial" w:cs="Arial"/>
                <w:spacing w:val="-4"/>
                <w:sz w:val="18"/>
                <w:szCs w:val="18"/>
              </w:rPr>
            </w:pPr>
            <w:r w:rsidRPr="00955B2B">
              <w:rPr>
                <w:rFonts w:ascii="Arial" w:hAnsi="Arial" w:cs="Arial"/>
                <w:spacing w:val="-4"/>
                <w:sz w:val="18"/>
                <w:szCs w:val="18"/>
              </w:rPr>
              <w:t>Total trade and other receivables, net</w:t>
            </w:r>
          </w:p>
        </w:tc>
        <w:tc>
          <w:tcPr>
            <w:tcW w:w="1327" w:type="dxa"/>
            <w:vAlign w:val="bottom"/>
          </w:tcPr>
          <w:p w14:paraId="0D726D97" w14:textId="10C412E2" w:rsidR="00CF3BD5" w:rsidRPr="00955B2B" w:rsidRDefault="00CF3BD5" w:rsidP="00CF3BD5">
            <w:pPr>
              <w:pBdr>
                <w:bottom w:val="doub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46,545</w:t>
            </w:r>
          </w:p>
        </w:tc>
        <w:tc>
          <w:tcPr>
            <w:tcW w:w="1328" w:type="dxa"/>
            <w:vAlign w:val="bottom"/>
          </w:tcPr>
          <w:p w14:paraId="79E2FEDC" w14:textId="4E4D2129" w:rsidR="00CF3BD5" w:rsidRPr="00955B2B" w:rsidRDefault="00CF3BD5" w:rsidP="00CF3BD5">
            <w:pPr>
              <w:pBdr>
                <w:bottom w:val="doub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47,512</w:t>
            </w:r>
          </w:p>
        </w:tc>
        <w:tc>
          <w:tcPr>
            <w:tcW w:w="1327" w:type="dxa"/>
            <w:vAlign w:val="bottom"/>
          </w:tcPr>
          <w:p w14:paraId="1458494B" w14:textId="00763A79" w:rsidR="00CF3BD5" w:rsidRPr="00955B2B" w:rsidRDefault="00CF3BD5" w:rsidP="00CF3BD5">
            <w:pPr>
              <w:pBdr>
                <w:bottom w:val="doub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25,003</w:t>
            </w:r>
          </w:p>
        </w:tc>
        <w:tc>
          <w:tcPr>
            <w:tcW w:w="1328" w:type="dxa"/>
            <w:vAlign w:val="bottom"/>
          </w:tcPr>
          <w:p w14:paraId="1A007008" w14:textId="422F6310" w:rsidR="00CF3BD5" w:rsidRPr="00955B2B" w:rsidRDefault="00CF3BD5" w:rsidP="00CF3BD5">
            <w:pPr>
              <w:pBdr>
                <w:bottom w:val="double" w:sz="4" w:space="1" w:color="auto"/>
              </w:pBdr>
              <w:tabs>
                <w:tab w:val="decimal" w:pos="1002"/>
              </w:tabs>
              <w:spacing w:line="360" w:lineRule="exact"/>
              <w:ind w:right="-17"/>
              <w:rPr>
                <w:rFonts w:ascii="Arial" w:hAnsi="Arial" w:cs="Arial"/>
                <w:sz w:val="18"/>
                <w:szCs w:val="18"/>
              </w:rPr>
            </w:pPr>
            <w:r w:rsidRPr="00955B2B">
              <w:rPr>
                <w:rFonts w:ascii="Arial" w:hAnsi="Arial" w:cs="Arial"/>
                <w:sz w:val="18"/>
                <w:szCs w:val="18"/>
              </w:rPr>
              <w:t>27,185</w:t>
            </w:r>
          </w:p>
        </w:tc>
      </w:tr>
    </w:tbl>
    <w:p w14:paraId="2A85F1F6" w14:textId="69A97DCC" w:rsidR="000E3168" w:rsidRPr="00955B2B" w:rsidRDefault="00F86BAA" w:rsidP="00E2725A">
      <w:pPr>
        <w:tabs>
          <w:tab w:val="right" w:pos="7280"/>
          <w:tab w:val="right" w:pos="8540"/>
        </w:tabs>
        <w:spacing w:before="240" w:line="380" w:lineRule="exact"/>
        <w:ind w:left="547" w:right="-43" w:hanging="547"/>
        <w:jc w:val="thaiDistribute"/>
        <w:rPr>
          <w:rFonts w:ascii="Arial" w:hAnsi="Arial" w:cs="Arial"/>
          <w:sz w:val="22"/>
          <w:szCs w:val="22"/>
        </w:rPr>
      </w:pPr>
      <w:r w:rsidRPr="00955B2B">
        <w:rPr>
          <w:rFonts w:ascii="Arial" w:hAnsi="Arial" w:cs="Arial"/>
          <w:sz w:val="22"/>
          <w:szCs w:val="22"/>
        </w:rPr>
        <w:tab/>
      </w:r>
      <w:r w:rsidR="00C824F8" w:rsidRPr="00955B2B">
        <w:rPr>
          <w:rFonts w:ascii="Arial" w:hAnsi="Arial" w:cs="Arial"/>
          <w:sz w:val="22"/>
          <w:szCs w:val="22"/>
        </w:rPr>
        <w:t xml:space="preserve">The normal credit term is 30 to </w:t>
      </w:r>
      <w:r w:rsidR="004D6990" w:rsidRPr="00955B2B">
        <w:rPr>
          <w:rFonts w:ascii="Arial" w:hAnsi="Arial" w:cs="Arial"/>
          <w:sz w:val="22"/>
          <w:szCs w:val="22"/>
        </w:rPr>
        <w:t xml:space="preserve">45 </w:t>
      </w:r>
      <w:r w:rsidR="00C824F8" w:rsidRPr="00955B2B">
        <w:rPr>
          <w:rFonts w:ascii="Arial" w:hAnsi="Arial" w:cs="Arial"/>
          <w:sz w:val="22"/>
          <w:szCs w:val="22"/>
        </w:rPr>
        <w:t>days.</w:t>
      </w:r>
      <w:r w:rsidR="000E3168" w:rsidRPr="00955B2B">
        <w:rPr>
          <w:rFonts w:ascii="Arial" w:hAnsi="Arial" w:cs="Arial"/>
          <w:sz w:val="22"/>
          <w:szCs w:val="22"/>
        </w:rPr>
        <w:br w:type="page"/>
      </w:r>
    </w:p>
    <w:p w14:paraId="672DBD34" w14:textId="20819E36" w:rsidR="00BF50AF" w:rsidRPr="00955B2B" w:rsidRDefault="00BF50AF" w:rsidP="007A66C7">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1</w:t>
      </w:r>
      <w:r w:rsidR="00930371" w:rsidRPr="00955B2B">
        <w:rPr>
          <w:rFonts w:ascii="Arial" w:hAnsi="Arial" w:cs="Arial"/>
          <w:b/>
          <w:bCs/>
          <w:sz w:val="22"/>
          <w:szCs w:val="22"/>
        </w:rPr>
        <w:t>0</w:t>
      </w:r>
      <w:r w:rsidRPr="00955B2B">
        <w:rPr>
          <w:rFonts w:ascii="Arial" w:hAnsi="Arial" w:cs="Arial"/>
          <w:b/>
          <w:bCs/>
          <w:sz w:val="22"/>
          <w:szCs w:val="22"/>
        </w:rPr>
        <w:t>.</w:t>
      </w:r>
      <w:r w:rsidRPr="00955B2B">
        <w:rPr>
          <w:rFonts w:ascii="Arial" w:hAnsi="Arial" w:cs="Arial"/>
          <w:b/>
          <w:bCs/>
          <w:sz w:val="22"/>
          <w:szCs w:val="22"/>
        </w:rPr>
        <w:tab/>
        <w:t>Restricted bank deposit</w:t>
      </w:r>
      <w:r w:rsidR="00FF3F44" w:rsidRPr="00955B2B">
        <w:rPr>
          <w:rFonts w:ascii="Arial" w:hAnsi="Arial" w:cs="Arial"/>
          <w:b/>
          <w:bCs/>
          <w:sz w:val="22"/>
          <w:szCs w:val="22"/>
        </w:rPr>
        <w:t>s</w:t>
      </w:r>
    </w:p>
    <w:p w14:paraId="304C2BB0" w14:textId="00C8BF7A" w:rsidR="00BF50AF" w:rsidRPr="00955B2B" w:rsidRDefault="00BF50AF" w:rsidP="00B60672">
      <w:pPr>
        <w:tabs>
          <w:tab w:val="right" w:pos="7280"/>
          <w:tab w:val="right" w:pos="8540"/>
        </w:tabs>
        <w:spacing w:before="120" w:after="120" w:line="380" w:lineRule="exact"/>
        <w:ind w:left="630" w:right="-43" w:hanging="630"/>
        <w:jc w:val="thaiDistribute"/>
        <w:rPr>
          <w:rFonts w:ascii="Arial" w:hAnsi="Arial" w:cs="Arial"/>
          <w:sz w:val="22"/>
          <w:szCs w:val="22"/>
        </w:rPr>
      </w:pPr>
      <w:r w:rsidRPr="00955B2B">
        <w:rPr>
          <w:rFonts w:ascii="Arial" w:hAnsi="Arial" w:cs="Arial"/>
          <w:b/>
          <w:bCs/>
          <w:sz w:val="22"/>
          <w:szCs w:val="22"/>
        </w:rPr>
        <w:tab/>
      </w:r>
      <w:r w:rsidRPr="00955B2B">
        <w:rPr>
          <w:rFonts w:ascii="Arial" w:hAnsi="Arial" w:cs="Arial"/>
          <w:sz w:val="22"/>
          <w:szCs w:val="22"/>
        </w:rPr>
        <w:t xml:space="preserve">The outstanding balances represent bank accounts which have been pledged with banks to secure credit facilities </w:t>
      </w:r>
      <w:r w:rsidR="00752064" w:rsidRPr="00955B2B">
        <w:rPr>
          <w:rFonts w:ascii="Arial" w:hAnsi="Arial" w:cs="Arial"/>
          <w:sz w:val="22"/>
          <w:szCs w:val="22"/>
        </w:rPr>
        <w:t xml:space="preserve">for </w:t>
      </w:r>
      <w:r w:rsidRPr="00955B2B">
        <w:rPr>
          <w:rFonts w:ascii="Arial" w:hAnsi="Arial" w:cs="Arial"/>
          <w:sz w:val="22"/>
          <w:szCs w:val="22"/>
        </w:rPr>
        <w:t>issuance of bank guarantees.</w:t>
      </w:r>
    </w:p>
    <w:p w14:paraId="107DA64C" w14:textId="21E32F1E" w:rsidR="002A536F" w:rsidRPr="00955B2B" w:rsidRDefault="00B81AC6" w:rsidP="007A66C7">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1</w:t>
      </w:r>
      <w:r w:rsidR="00930371" w:rsidRPr="00955B2B">
        <w:rPr>
          <w:rFonts w:ascii="Arial" w:hAnsi="Arial" w:cs="Arial"/>
          <w:b/>
          <w:bCs/>
          <w:sz w:val="22"/>
          <w:szCs w:val="22"/>
        </w:rPr>
        <w:t>1</w:t>
      </w:r>
      <w:r w:rsidR="002A536F" w:rsidRPr="00955B2B">
        <w:rPr>
          <w:rFonts w:ascii="Arial" w:hAnsi="Arial" w:cs="Arial"/>
          <w:b/>
          <w:bCs/>
          <w:sz w:val="22"/>
          <w:szCs w:val="22"/>
        </w:rPr>
        <w:t>.</w:t>
      </w:r>
      <w:r w:rsidR="002A536F" w:rsidRPr="00955B2B">
        <w:rPr>
          <w:rFonts w:ascii="Arial" w:hAnsi="Arial" w:cs="Arial"/>
          <w:b/>
          <w:bCs/>
          <w:sz w:val="22"/>
          <w:szCs w:val="22"/>
        </w:rPr>
        <w:tab/>
      </w:r>
      <w:r w:rsidR="00E62BEE" w:rsidRPr="00955B2B">
        <w:rPr>
          <w:rFonts w:ascii="Arial" w:hAnsi="Arial" w:cs="Arial"/>
          <w:b/>
          <w:bCs/>
          <w:sz w:val="22"/>
          <w:szCs w:val="22"/>
        </w:rPr>
        <w:t xml:space="preserve">Investments in </w:t>
      </w:r>
      <w:r w:rsidR="00FF3F44" w:rsidRPr="00955B2B">
        <w:rPr>
          <w:rFonts w:ascii="Arial" w:hAnsi="Arial" w:cs="Arial"/>
          <w:b/>
          <w:bCs/>
          <w:sz w:val="22"/>
          <w:szCs w:val="22"/>
        </w:rPr>
        <w:t xml:space="preserve">a </w:t>
      </w:r>
      <w:r w:rsidR="00E62BEE" w:rsidRPr="00955B2B">
        <w:rPr>
          <w:rFonts w:ascii="Arial" w:hAnsi="Arial" w:cs="Arial"/>
          <w:b/>
          <w:bCs/>
          <w:sz w:val="22"/>
          <w:szCs w:val="22"/>
        </w:rPr>
        <w:t>subsidiar</w:t>
      </w:r>
      <w:r w:rsidR="00882DC7" w:rsidRPr="00955B2B">
        <w:rPr>
          <w:rFonts w:ascii="Arial" w:hAnsi="Arial" w:cs="Arial"/>
          <w:b/>
          <w:bCs/>
          <w:sz w:val="22"/>
          <w:szCs w:val="22"/>
        </w:rPr>
        <w:t>y</w:t>
      </w:r>
    </w:p>
    <w:p w14:paraId="77D44502" w14:textId="20B359A4" w:rsidR="007A66C7" w:rsidRPr="00955B2B" w:rsidRDefault="007A66C7" w:rsidP="001F2F45">
      <w:pPr>
        <w:tabs>
          <w:tab w:val="right" w:pos="7280"/>
          <w:tab w:val="right" w:pos="8540"/>
        </w:tabs>
        <w:spacing w:before="120" w:after="120" w:line="380" w:lineRule="exact"/>
        <w:ind w:left="630" w:right="-43" w:hanging="630"/>
        <w:jc w:val="thaiDistribute"/>
        <w:rPr>
          <w:rFonts w:ascii="Arial" w:hAnsi="Arial" w:cs="Arial"/>
          <w:sz w:val="22"/>
          <w:szCs w:val="22"/>
          <w:cs/>
        </w:rPr>
      </w:pPr>
      <w:r w:rsidRPr="00955B2B">
        <w:rPr>
          <w:rFonts w:ascii="Arial" w:hAnsi="Arial" w:cs="Arial"/>
          <w:b/>
          <w:bCs/>
          <w:sz w:val="22"/>
          <w:szCs w:val="22"/>
        </w:rPr>
        <w:tab/>
      </w:r>
      <w:r w:rsidRPr="00955B2B">
        <w:rPr>
          <w:rFonts w:ascii="Arial" w:hAnsi="Arial" w:cs="Arial"/>
          <w:sz w:val="22"/>
          <w:szCs w:val="22"/>
        </w:rPr>
        <w:t>Details of investments in a subsidiary as presented in separate financial statement</w:t>
      </w:r>
      <w:r w:rsidR="00752064" w:rsidRPr="00955B2B">
        <w:rPr>
          <w:rFonts w:ascii="Arial" w:hAnsi="Arial" w:cs="Arial"/>
          <w:sz w:val="22"/>
          <w:szCs w:val="22"/>
        </w:rPr>
        <w:t>s are as follow</w:t>
      </w:r>
      <w:r w:rsidRPr="00955B2B">
        <w:rPr>
          <w:rFonts w:ascii="Arial" w:hAnsi="Arial" w:cs="Arial"/>
          <w:sz w:val="22"/>
          <w:szCs w:val="22"/>
        </w:rPr>
        <w:t xml:space="preserve">. </w:t>
      </w:r>
    </w:p>
    <w:tbl>
      <w:tblPr>
        <w:tblW w:w="9008" w:type="dxa"/>
        <w:tblInd w:w="540" w:type="dxa"/>
        <w:tblLayout w:type="fixed"/>
        <w:tblLook w:val="0000" w:firstRow="0" w:lastRow="0" w:firstColumn="0" w:lastColumn="0" w:noHBand="0" w:noVBand="0"/>
      </w:tblPr>
      <w:tblGrid>
        <w:gridCol w:w="2970"/>
        <w:gridCol w:w="1035"/>
        <w:gridCol w:w="1035"/>
        <w:gridCol w:w="992"/>
        <w:gridCol w:w="992"/>
        <w:gridCol w:w="992"/>
        <w:gridCol w:w="992"/>
      </w:tblGrid>
      <w:tr w:rsidR="003C66D7" w:rsidRPr="00955B2B" w14:paraId="0934B4B3" w14:textId="2AEB69F5" w:rsidTr="001F2F45">
        <w:trPr>
          <w:trHeight w:val="342"/>
          <w:tblHeader/>
        </w:trPr>
        <w:tc>
          <w:tcPr>
            <w:tcW w:w="2970" w:type="dxa"/>
            <w:tcBorders>
              <w:top w:val="nil"/>
              <w:left w:val="nil"/>
              <w:right w:val="nil"/>
            </w:tcBorders>
            <w:vAlign w:val="bottom"/>
          </w:tcPr>
          <w:p w14:paraId="0B05BAEA" w14:textId="77777777" w:rsidR="003C66D7" w:rsidRPr="00955B2B" w:rsidRDefault="003C66D7" w:rsidP="001F2F45">
            <w:pPr>
              <w:spacing w:line="380" w:lineRule="exact"/>
              <w:jc w:val="center"/>
              <w:rPr>
                <w:rFonts w:ascii="Arial" w:hAnsi="Arial" w:cs="Arial"/>
                <w:sz w:val="18"/>
                <w:szCs w:val="18"/>
              </w:rPr>
            </w:pPr>
          </w:p>
        </w:tc>
        <w:tc>
          <w:tcPr>
            <w:tcW w:w="2070" w:type="dxa"/>
            <w:gridSpan w:val="2"/>
            <w:tcBorders>
              <w:top w:val="nil"/>
              <w:left w:val="nil"/>
              <w:right w:val="nil"/>
            </w:tcBorders>
          </w:tcPr>
          <w:p w14:paraId="75E04F5D" w14:textId="77777777" w:rsidR="003C66D7" w:rsidRPr="00955B2B" w:rsidRDefault="003C66D7" w:rsidP="001F2F45">
            <w:pPr>
              <w:spacing w:line="380" w:lineRule="exact"/>
              <w:jc w:val="center"/>
              <w:rPr>
                <w:rFonts w:ascii="Arial" w:hAnsi="Arial" w:cs="Arial"/>
                <w:sz w:val="18"/>
                <w:szCs w:val="18"/>
                <w:cs/>
              </w:rPr>
            </w:pPr>
          </w:p>
        </w:tc>
        <w:tc>
          <w:tcPr>
            <w:tcW w:w="1984" w:type="dxa"/>
            <w:gridSpan w:val="2"/>
            <w:tcBorders>
              <w:top w:val="nil"/>
              <w:left w:val="nil"/>
              <w:right w:val="nil"/>
            </w:tcBorders>
            <w:vAlign w:val="bottom"/>
          </w:tcPr>
          <w:p w14:paraId="39519101" w14:textId="5D8D40B9" w:rsidR="003C66D7" w:rsidRPr="00955B2B" w:rsidRDefault="003C66D7" w:rsidP="001F2F45">
            <w:pPr>
              <w:spacing w:line="380" w:lineRule="exact"/>
              <w:ind w:left="-18" w:right="-45"/>
              <w:jc w:val="center"/>
              <w:rPr>
                <w:rFonts w:ascii="Arial" w:hAnsi="Arial" w:cs="Arial"/>
                <w:sz w:val="18"/>
                <w:szCs w:val="18"/>
                <w:cs/>
              </w:rPr>
            </w:pPr>
          </w:p>
        </w:tc>
        <w:tc>
          <w:tcPr>
            <w:tcW w:w="1984" w:type="dxa"/>
            <w:gridSpan w:val="2"/>
            <w:tcBorders>
              <w:top w:val="nil"/>
              <w:left w:val="nil"/>
              <w:right w:val="nil"/>
            </w:tcBorders>
          </w:tcPr>
          <w:p w14:paraId="244CB612" w14:textId="0EF8E99B" w:rsidR="003C66D7" w:rsidRPr="00955B2B" w:rsidRDefault="00527B2A" w:rsidP="001F2F45">
            <w:pPr>
              <w:spacing w:line="380" w:lineRule="exact"/>
              <w:ind w:left="-18" w:right="-45"/>
              <w:jc w:val="right"/>
              <w:rPr>
                <w:rFonts w:ascii="Arial" w:hAnsi="Arial" w:cs="Arial"/>
                <w:sz w:val="18"/>
                <w:szCs w:val="18"/>
              </w:rPr>
            </w:pPr>
            <w:r w:rsidRPr="00955B2B">
              <w:rPr>
                <w:rFonts w:ascii="Arial" w:hAnsi="Arial" w:cs="Arial"/>
                <w:sz w:val="18"/>
                <w:szCs w:val="18"/>
              </w:rPr>
              <w:t>(Unit: Thousand Baht)</w:t>
            </w:r>
          </w:p>
        </w:tc>
      </w:tr>
      <w:tr w:rsidR="003C66D7" w:rsidRPr="00955B2B" w14:paraId="01EF627C" w14:textId="04AA796E" w:rsidTr="001F2F45">
        <w:trPr>
          <w:trHeight w:val="342"/>
          <w:tblHeader/>
        </w:trPr>
        <w:tc>
          <w:tcPr>
            <w:tcW w:w="2970" w:type="dxa"/>
            <w:tcBorders>
              <w:top w:val="nil"/>
              <w:left w:val="nil"/>
              <w:right w:val="nil"/>
            </w:tcBorders>
            <w:vAlign w:val="bottom"/>
          </w:tcPr>
          <w:p w14:paraId="51BC1D95" w14:textId="77777777" w:rsidR="003C66D7" w:rsidRPr="00955B2B" w:rsidRDefault="003C66D7" w:rsidP="001F2F45">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Company’s name</w:t>
            </w:r>
          </w:p>
        </w:tc>
        <w:tc>
          <w:tcPr>
            <w:tcW w:w="2070" w:type="dxa"/>
            <w:gridSpan w:val="2"/>
            <w:tcBorders>
              <w:top w:val="nil"/>
              <w:left w:val="nil"/>
              <w:right w:val="nil"/>
            </w:tcBorders>
            <w:vAlign w:val="bottom"/>
          </w:tcPr>
          <w:p w14:paraId="6B92F1EA" w14:textId="01A01D9A" w:rsidR="003C66D7" w:rsidRPr="00955B2B" w:rsidRDefault="003C66D7" w:rsidP="001F2F45">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 xml:space="preserve">Paid up </w:t>
            </w:r>
            <w:r w:rsidR="00752064" w:rsidRPr="00955B2B">
              <w:rPr>
                <w:rFonts w:ascii="Arial" w:hAnsi="Arial" w:cs="Arial"/>
                <w:sz w:val="18"/>
                <w:szCs w:val="18"/>
              </w:rPr>
              <w:t>s</w:t>
            </w:r>
            <w:r w:rsidRPr="00955B2B">
              <w:rPr>
                <w:rFonts w:ascii="Arial" w:hAnsi="Arial" w:cs="Arial"/>
                <w:sz w:val="18"/>
                <w:szCs w:val="18"/>
              </w:rPr>
              <w:t>hare capital</w:t>
            </w:r>
          </w:p>
        </w:tc>
        <w:tc>
          <w:tcPr>
            <w:tcW w:w="1984" w:type="dxa"/>
            <w:gridSpan w:val="2"/>
            <w:tcBorders>
              <w:top w:val="nil"/>
              <w:left w:val="nil"/>
              <w:right w:val="nil"/>
            </w:tcBorders>
            <w:vAlign w:val="bottom"/>
          </w:tcPr>
          <w:p w14:paraId="39E56BDF" w14:textId="77777777" w:rsidR="003C66D7" w:rsidRPr="00955B2B" w:rsidRDefault="003C66D7" w:rsidP="001F2F45">
            <w:pPr>
              <w:pBdr>
                <w:bottom w:val="single" w:sz="4" w:space="1" w:color="auto"/>
              </w:pBdr>
              <w:spacing w:line="380" w:lineRule="exact"/>
              <w:ind w:left="-18" w:right="-45"/>
              <w:jc w:val="center"/>
              <w:rPr>
                <w:rFonts w:ascii="Arial" w:hAnsi="Arial" w:cs="Arial"/>
                <w:sz w:val="18"/>
                <w:szCs w:val="18"/>
              </w:rPr>
            </w:pPr>
            <w:r w:rsidRPr="00955B2B">
              <w:rPr>
                <w:rFonts w:ascii="Arial" w:hAnsi="Arial" w:cs="Arial"/>
                <w:sz w:val="18"/>
                <w:szCs w:val="18"/>
              </w:rPr>
              <w:t>Percentage of</w:t>
            </w:r>
          </w:p>
          <w:p w14:paraId="31681B63" w14:textId="77777777" w:rsidR="003C66D7" w:rsidRPr="00955B2B" w:rsidRDefault="003C66D7" w:rsidP="001F2F45">
            <w:pPr>
              <w:pBdr>
                <w:bottom w:val="single" w:sz="4" w:space="1" w:color="auto"/>
              </w:pBdr>
              <w:spacing w:line="380" w:lineRule="exact"/>
              <w:ind w:left="-18" w:right="-45"/>
              <w:jc w:val="center"/>
              <w:rPr>
                <w:rFonts w:ascii="Arial" w:hAnsi="Arial" w:cs="Arial"/>
                <w:strike/>
                <w:sz w:val="18"/>
                <w:szCs w:val="18"/>
              </w:rPr>
            </w:pPr>
            <w:r w:rsidRPr="00955B2B">
              <w:rPr>
                <w:rFonts w:ascii="Arial" w:hAnsi="Arial" w:cs="Arial"/>
                <w:sz w:val="18"/>
                <w:szCs w:val="18"/>
              </w:rPr>
              <w:t>shareholding</w:t>
            </w:r>
          </w:p>
        </w:tc>
        <w:tc>
          <w:tcPr>
            <w:tcW w:w="1984" w:type="dxa"/>
            <w:gridSpan w:val="2"/>
            <w:tcBorders>
              <w:top w:val="nil"/>
              <w:left w:val="nil"/>
              <w:right w:val="nil"/>
            </w:tcBorders>
            <w:vAlign w:val="bottom"/>
          </w:tcPr>
          <w:p w14:paraId="1B013227" w14:textId="5077082C" w:rsidR="00527B2A" w:rsidRPr="00955B2B" w:rsidRDefault="003C66D7" w:rsidP="001F2F45">
            <w:pPr>
              <w:pBdr>
                <w:bottom w:val="single" w:sz="4" w:space="1" w:color="auto"/>
              </w:pBdr>
              <w:spacing w:line="380" w:lineRule="exact"/>
              <w:ind w:left="-18" w:right="-45"/>
              <w:jc w:val="center"/>
              <w:rPr>
                <w:rFonts w:ascii="Arial" w:hAnsi="Arial" w:cs="Arial"/>
                <w:sz w:val="18"/>
                <w:szCs w:val="18"/>
              </w:rPr>
            </w:pPr>
            <w:r w:rsidRPr="00955B2B">
              <w:rPr>
                <w:rFonts w:ascii="Arial" w:hAnsi="Arial" w:cs="Arial"/>
                <w:sz w:val="18"/>
                <w:szCs w:val="18"/>
              </w:rPr>
              <w:t>Cost</w:t>
            </w:r>
          </w:p>
        </w:tc>
      </w:tr>
      <w:tr w:rsidR="000C3B77" w:rsidRPr="00955B2B" w14:paraId="226AA81F" w14:textId="6587C6E4" w:rsidTr="003F2757">
        <w:trPr>
          <w:tblHeader/>
        </w:trPr>
        <w:tc>
          <w:tcPr>
            <w:tcW w:w="2970" w:type="dxa"/>
            <w:tcBorders>
              <w:top w:val="nil"/>
              <w:left w:val="nil"/>
              <w:bottom w:val="nil"/>
              <w:right w:val="nil"/>
            </w:tcBorders>
          </w:tcPr>
          <w:p w14:paraId="57A1E764" w14:textId="77777777" w:rsidR="000C3B77" w:rsidRPr="00955B2B" w:rsidRDefault="000C3B77" w:rsidP="000C3B77">
            <w:pPr>
              <w:spacing w:line="380" w:lineRule="exact"/>
              <w:rPr>
                <w:rFonts w:ascii="Arial" w:hAnsi="Arial" w:cs="Arial"/>
                <w:sz w:val="18"/>
                <w:szCs w:val="18"/>
              </w:rPr>
            </w:pPr>
          </w:p>
        </w:tc>
        <w:tc>
          <w:tcPr>
            <w:tcW w:w="1035" w:type="dxa"/>
            <w:tcBorders>
              <w:top w:val="nil"/>
              <w:left w:val="nil"/>
              <w:bottom w:val="nil"/>
              <w:right w:val="nil"/>
            </w:tcBorders>
          </w:tcPr>
          <w:p w14:paraId="02FD1C18" w14:textId="6737521F" w:rsidR="000C3B77" w:rsidRPr="00955B2B" w:rsidRDefault="000C3B77" w:rsidP="000C3B77">
            <w:pPr>
              <w:spacing w:line="380" w:lineRule="exact"/>
              <w:jc w:val="center"/>
              <w:rPr>
                <w:rFonts w:ascii="Arial" w:hAnsi="Arial" w:cs="Arial"/>
                <w:sz w:val="18"/>
                <w:szCs w:val="18"/>
                <w:u w:val="single"/>
              </w:rPr>
            </w:pPr>
            <w:r w:rsidRPr="00955B2B">
              <w:rPr>
                <w:rFonts w:ascii="Arial" w:hAnsi="Arial" w:cs="Arial"/>
                <w:sz w:val="18"/>
                <w:szCs w:val="18"/>
                <w:u w:val="single"/>
              </w:rPr>
              <w:t>2022</w:t>
            </w:r>
          </w:p>
        </w:tc>
        <w:tc>
          <w:tcPr>
            <w:tcW w:w="1035" w:type="dxa"/>
            <w:tcBorders>
              <w:top w:val="nil"/>
              <w:left w:val="nil"/>
              <w:bottom w:val="nil"/>
              <w:right w:val="nil"/>
            </w:tcBorders>
          </w:tcPr>
          <w:p w14:paraId="278BC5DB" w14:textId="50566340" w:rsidR="000C3B77" w:rsidRPr="00955B2B" w:rsidRDefault="000C3B77" w:rsidP="000C3B77">
            <w:pPr>
              <w:spacing w:line="380" w:lineRule="exact"/>
              <w:jc w:val="center"/>
              <w:rPr>
                <w:rFonts w:ascii="Arial" w:hAnsi="Arial" w:cs="Arial"/>
                <w:sz w:val="18"/>
                <w:szCs w:val="18"/>
                <w:u w:val="single"/>
              </w:rPr>
            </w:pPr>
            <w:r w:rsidRPr="00955B2B">
              <w:rPr>
                <w:rFonts w:ascii="Arial" w:hAnsi="Arial" w:cs="Arial"/>
                <w:sz w:val="18"/>
                <w:szCs w:val="18"/>
                <w:u w:val="single"/>
              </w:rPr>
              <w:t>2021</w:t>
            </w:r>
          </w:p>
        </w:tc>
        <w:tc>
          <w:tcPr>
            <w:tcW w:w="992" w:type="dxa"/>
            <w:tcBorders>
              <w:top w:val="nil"/>
              <w:left w:val="nil"/>
              <w:bottom w:val="nil"/>
              <w:right w:val="nil"/>
            </w:tcBorders>
          </w:tcPr>
          <w:p w14:paraId="5B942DC5" w14:textId="77777777" w:rsidR="000C3B77" w:rsidRPr="00955B2B" w:rsidRDefault="000C3B77" w:rsidP="000C3B77">
            <w:pPr>
              <w:spacing w:line="380" w:lineRule="exact"/>
              <w:ind w:left="-18" w:right="-45"/>
              <w:jc w:val="center"/>
              <w:rPr>
                <w:rFonts w:ascii="Arial" w:hAnsi="Arial" w:cs="Arial"/>
                <w:sz w:val="18"/>
                <w:szCs w:val="18"/>
                <w:u w:val="single"/>
              </w:rPr>
            </w:pPr>
            <w:r w:rsidRPr="00955B2B">
              <w:rPr>
                <w:rFonts w:ascii="Arial" w:hAnsi="Arial" w:cs="Arial"/>
                <w:sz w:val="18"/>
                <w:szCs w:val="18"/>
                <w:u w:val="single"/>
              </w:rPr>
              <w:t>2022</w:t>
            </w:r>
          </w:p>
        </w:tc>
        <w:tc>
          <w:tcPr>
            <w:tcW w:w="992" w:type="dxa"/>
            <w:tcBorders>
              <w:top w:val="nil"/>
              <w:left w:val="nil"/>
              <w:bottom w:val="nil"/>
              <w:right w:val="nil"/>
            </w:tcBorders>
          </w:tcPr>
          <w:p w14:paraId="5EACB362" w14:textId="77777777" w:rsidR="000C3B77" w:rsidRPr="00955B2B" w:rsidRDefault="000C3B77" w:rsidP="000C3B77">
            <w:pPr>
              <w:spacing w:line="380" w:lineRule="exact"/>
              <w:ind w:left="-18" w:right="-45"/>
              <w:jc w:val="center"/>
              <w:rPr>
                <w:rFonts w:ascii="Arial" w:hAnsi="Arial" w:cs="Arial"/>
                <w:sz w:val="18"/>
                <w:szCs w:val="18"/>
                <w:u w:val="single"/>
              </w:rPr>
            </w:pPr>
            <w:r w:rsidRPr="00955B2B">
              <w:rPr>
                <w:rFonts w:ascii="Arial" w:hAnsi="Arial" w:cs="Arial"/>
                <w:sz w:val="18"/>
                <w:szCs w:val="18"/>
                <w:u w:val="single"/>
              </w:rPr>
              <w:t>2021</w:t>
            </w:r>
          </w:p>
        </w:tc>
        <w:tc>
          <w:tcPr>
            <w:tcW w:w="992" w:type="dxa"/>
            <w:tcBorders>
              <w:top w:val="nil"/>
              <w:left w:val="nil"/>
              <w:right w:val="nil"/>
            </w:tcBorders>
          </w:tcPr>
          <w:p w14:paraId="6F241922" w14:textId="34E159CC" w:rsidR="000C3B77" w:rsidRPr="00955B2B" w:rsidRDefault="000C3B77" w:rsidP="000C3B77">
            <w:pPr>
              <w:spacing w:line="380" w:lineRule="exact"/>
              <w:ind w:left="-18" w:right="-45"/>
              <w:jc w:val="center"/>
              <w:rPr>
                <w:rFonts w:ascii="Arial" w:hAnsi="Arial" w:cs="Arial"/>
                <w:sz w:val="18"/>
                <w:szCs w:val="18"/>
                <w:u w:val="single"/>
              </w:rPr>
            </w:pPr>
            <w:r w:rsidRPr="00955B2B">
              <w:rPr>
                <w:rFonts w:ascii="Arial" w:hAnsi="Arial" w:cs="Arial"/>
                <w:sz w:val="18"/>
                <w:szCs w:val="18"/>
                <w:u w:val="single"/>
              </w:rPr>
              <w:t>2022</w:t>
            </w:r>
          </w:p>
        </w:tc>
        <w:tc>
          <w:tcPr>
            <w:tcW w:w="992" w:type="dxa"/>
            <w:tcBorders>
              <w:top w:val="nil"/>
              <w:left w:val="nil"/>
              <w:right w:val="nil"/>
            </w:tcBorders>
          </w:tcPr>
          <w:p w14:paraId="24E612AA" w14:textId="443EC6CB" w:rsidR="000C3B77" w:rsidRPr="00955B2B" w:rsidRDefault="000C3B77" w:rsidP="000C3B77">
            <w:pPr>
              <w:spacing w:line="380" w:lineRule="exact"/>
              <w:ind w:left="-18" w:right="-45"/>
              <w:jc w:val="center"/>
              <w:rPr>
                <w:rFonts w:ascii="Arial" w:hAnsi="Arial" w:cs="Arial"/>
                <w:sz w:val="18"/>
                <w:szCs w:val="18"/>
                <w:u w:val="single"/>
              </w:rPr>
            </w:pPr>
            <w:r w:rsidRPr="00955B2B">
              <w:rPr>
                <w:rFonts w:ascii="Arial" w:hAnsi="Arial" w:cs="Arial"/>
                <w:sz w:val="18"/>
                <w:szCs w:val="18"/>
                <w:u w:val="single"/>
              </w:rPr>
              <w:t>2021</w:t>
            </w:r>
          </w:p>
        </w:tc>
      </w:tr>
      <w:tr w:rsidR="00527B2A" w:rsidRPr="00955B2B" w14:paraId="2535744B" w14:textId="3B7B5786" w:rsidTr="001F2F45">
        <w:trPr>
          <w:tblHeader/>
        </w:trPr>
        <w:tc>
          <w:tcPr>
            <w:tcW w:w="2970" w:type="dxa"/>
            <w:tcBorders>
              <w:top w:val="nil"/>
              <w:left w:val="nil"/>
              <w:bottom w:val="nil"/>
              <w:right w:val="nil"/>
            </w:tcBorders>
          </w:tcPr>
          <w:p w14:paraId="70C067DA" w14:textId="77777777" w:rsidR="00527B2A" w:rsidRPr="00955B2B" w:rsidRDefault="00527B2A" w:rsidP="001F2F45">
            <w:pPr>
              <w:spacing w:line="380" w:lineRule="exact"/>
              <w:rPr>
                <w:rFonts w:ascii="Arial" w:hAnsi="Arial" w:cs="Arial"/>
                <w:sz w:val="18"/>
                <w:szCs w:val="18"/>
              </w:rPr>
            </w:pPr>
          </w:p>
        </w:tc>
        <w:tc>
          <w:tcPr>
            <w:tcW w:w="1035" w:type="dxa"/>
            <w:tcBorders>
              <w:left w:val="nil"/>
              <w:right w:val="nil"/>
            </w:tcBorders>
          </w:tcPr>
          <w:p w14:paraId="7536B6E9" w14:textId="77777777" w:rsidR="00527B2A" w:rsidRPr="00955B2B" w:rsidRDefault="00527B2A" w:rsidP="001F2F45">
            <w:pPr>
              <w:spacing w:line="380" w:lineRule="exact"/>
              <w:jc w:val="center"/>
              <w:rPr>
                <w:rFonts w:ascii="Arial" w:hAnsi="Arial" w:cs="Arial"/>
                <w:sz w:val="18"/>
                <w:szCs w:val="18"/>
                <w:u w:val="single"/>
              </w:rPr>
            </w:pPr>
          </w:p>
        </w:tc>
        <w:tc>
          <w:tcPr>
            <w:tcW w:w="1035" w:type="dxa"/>
            <w:tcBorders>
              <w:left w:val="nil"/>
              <w:right w:val="nil"/>
            </w:tcBorders>
          </w:tcPr>
          <w:p w14:paraId="511EC3BB" w14:textId="1BAA7427" w:rsidR="00527B2A" w:rsidRPr="00955B2B" w:rsidRDefault="00527B2A" w:rsidP="001F2F45">
            <w:pPr>
              <w:spacing w:line="380" w:lineRule="exact"/>
              <w:jc w:val="center"/>
              <w:rPr>
                <w:rFonts w:ascii="Arial" w:hAnsi="Arial" w:cs="Arial"/>
                <w:sz w:val="18"/>
                <w:szCs w:val="18"/>
                <w:u w:val="single"/>
              </w:rPr>
            </w:pPr>
          </w:p>
        </w:tc>
        <w:tc>
          <w:tcPr>
            <w:tcW w:w="992" w:type="dxa"/>
            <w:tcBorders>
              <w:top w:val="nil"/>
              <w:left w:val="nil"/>
              <w:bottom w:val="nil"/>
              <w:right w:val="nil"/>
            </w:tcBorders>
          </w:tcPr>
          <w:p w14:paraId="269E6A6D" w14:textId="77777777" w:rsidR="00527B2A" w:rsidRPr="00955B2B" w:rsidRDefault="00527B2A" w:rsidP="001F2F45">
            <w:pPr>
              <w:spacing w:line="380" w:lineRule="exact"/>
              <w:ind w:left="-18" w:right="-45"/>
              <w:jc w:val="center"/>
              <w:rPr>
                <w:rFonts w:ascii="Arial" w:hAnsi="Arial" w:cs="Arial"/>
                <w:sz w:val="18"/>
                <w:szCs w:val="18"/>
              </w:rPr>
            </w:pPr>
            <w:r w:rsidRPr="00955B2B">
              <w:rPr>
                <w:rFonts w:ascii="Arial" w:hAnsi="Arial" w:cs="Arial"/>
                <w:sz w:val="18"/>
                <w:szCs w:val="18"/>
              </w:rPr>
              <w:t>Percent</w:t>
            </w:r>
          </w:p>
        </w:tc>
        <w:tc>
          <w:tcPr>
            <w:tcW w:w="992" w:type="dxa"/>
            <w:tcBorders>
              <w:top w:val="nil"/>
              <w:left w:val="nil"/>
              <w:bottom w:val="nil"/>
              <w:right w:val="nil"/>
            </w:tcBorders>
          </w:tcPr>
          <w:p w14:paraId="2665A9F2" w14:textId="77777777" w:rsidR="00527B2A" w:rsidRPr="00955B2B" w:rsidRDefault="00527B2A" w:rsidP="001F2F45">
            <w:pPr>
              <w:spacing w:line="380" w:lineRule="exact"/>
              <w:ind w:left="-18" w:right="-45"/>
              <w:jc w:val="center"/>
              <w:rPr>
                <w:rFonts w:ascii="Arial" w:hAnsi="Arial" w:cs="Arial"/>
                <w:sz w:val="18"/>
                <w:szCs w:val="18"/>
              </w:rPr>
            </w:pPr>
            <w:r w:rsidRPr="00955B2B">
              <w:rPr>
                <w:rFonts w:ascii="Arial" w:hAnsi="Arial" w:cs="Arial"/>
                <w:sz w:val="18"/>
                <w:szCs w:val="18"/>
              </w:rPr>
              <w:t>Percent</w:t>
            </w:r>
          </w:p>
        </w:tc>
        <w:tc>
          <w:tcPr>
            <w:tcW w:w="992" w:type="dxa"/>
            <w:tcBorders>
              <w:left w:val="nil"/>
              <w:right w:val="nil"/>
            </w:tcBorders>
          </w:tcPr>
          <w:p w14:paraId="1E2D509C" w14:textId="77777777" w:rsidR="00527B2A" w:rsidRPr="00955B2B" w:rsidRDefault="00527B2A" w:rsidP="001F2F45">
            <w:pPr>
              <w:spacing w:line="380" w:lineRule="exact"/>
              <w:ind w:left="-18" w:right="-45"/>
              <w:jc w:val="center"/>
              <w:rPr>
                <w:rFonts w:ascii="Arial" w:hAnsi="Arial" w:cs="Arial"/>
                <w:sz w:val="18"/>
                <w:szCs w:val="18"/>
              </w:rPr>
            </w:pPr>
          </w:p>
        </w:tc>
        <w:tc>
          <w:tcPr>
            <w:tcW w:w="992" w:type="dxa"/>
            <w:tcBorders>
              <w:left w:val="nil"/>
              <w:right w:val="nil"/>
            </w:tcBorders>
          </w:tcPr>
          <w:p w14:paraId="05D973DE" w14:textId="3B895276" w:rsidR="00527B2A" w:rsidRPr="00955B2B" w:rsidRDefault="00527B2A" w:rsidP="001F2F45">
            <w:pPr>
              <w:spacing w:line="380" w:lineRule="exact"/>
              <w:ind w:left="-18" w:right="-45"/>
              <w:jc w:val="center"/>
              <w:rPr>
                <w:rFonts w:ascii="Arial" w:hAnsi="Arial" w:cs="Arial"/>
                <w:sz w:val="18"/>
                <w:szCs w:val="18"/>
              </w:rPr>
            </w:pPr>
          </w:p>
        </w:tc>
      </w:tr>
      <w:tr w:rsidR="00527B2A" w:rsidRPr="00955B2B" w14:paraId="37E9BF49" w14:textId="4255489A" w:rsidTr="001F2F45">
        <w:tc>
          <w:tcPr>
            <w:tcW w:w="2970" w:type="dxa"/>
            <w:tcBorders>
              <w:top w:val="nil"/>
              <w:left w:val="nil"/>
              <w:bottom w:val="nil"/>
              <w:right w:val="nil"/>
            </w:tcBorders>
          </w:tcPr>
          <w:p w14:paraId="0EBB30C0" w14:textId="77777777" w:rsidR="00527B2A" w:rsidRPr="00955B2B" w:rsidRDefault="00527B2A" w:rsidP="001F2F45">
            <w:pPr>
              <w:spacing w:line="380" w:lineRule="exact"/>
              <w:ind w:left="143" w:hanging="143"/>
              <w:rPr>
                <w:rFonts w:ascii="Arial" w:hAnsi="Arial" w:cs="Arial"/>
                <w:spacing w:val="-3"/>
                <w:sz w:val="18"/>
                <w:szCs w:val="18"/>
              </w:rPr>
            </w:pPr>
            <w:r w:rsidRPr="00955B2B">
              <w:rPr>
                <w:rFonts w:ascii="Arial" w:hAnsi="Arial" w:cs="Arial"/>
                <w:spacing w:val="-3"/>
                <w:sz w:val="18"/>
                <w:szCs w:val="18"/>
              </w:rPr>
              <w:t>SRS Integration Company Limited</w:t>
            </w:r>
          </w:p>
        </w:tc>
        <w:tc>
          <w:tcPr>
            <w:tcW w:w="1035" w:type="dxa"/>
            <w:tcBorders>
              <w:left w:val="nil"/>
              <w:right w:val="nil"/>
            </w:tcBorders>
          </w:tcPr>
          <w:p w14:paraId="49D486B2" w14:textId="540DCCE4" w:rsidR="00527B2A" w:rsidRPr="00955B2B" w:rsidRDefault="00527B2A" w:rsidP="001F2F45">
            <w:pPr>
              <w:spacing w:line="380" w:lineRule="exact"/>
              <w:ind w:left="167" w:right="-75" w:hanging="167"/>
              <w:jc w:val="center"/>
              <w:rPr>
                <w:rFonts w:ascii="Arial" w:hAnsi="Arial" w:cs="Arial"/>
                <w:spacing w:val="-3"/>
                <w:sz w:val="18"/>
                <w:szCs w:val="18"/>
              </w:rPr>
            </w:pPr>
            <w:r w:rsidRPr="00955B2B">
              <w:rPr>
                <w:rFonts w:ascii="Arial" w:hAnsi="Arial" w:cs="Arial"/>
                <w:spacing w:val="-3"/>
                <w:sz w:val="18"/>
                <w:szCs w:val="18"/>
              </w:rPr>
              <w:t>20,000</w:t>
            </w:r>
          </w:p>
        </w:tc>
        <w:tc>
          <w:tcPr>
            <w:tcW w:w="1035" w:type="dxa"/>
            <w:tcBorders>
              <w:left w:val="nil"/>
              <w:right w:val="nil"/>
            </w:tcBorders>
          </w:tcPr>
          <w:p w14:paraId="0809C59A" w14:textId="307A18E0" w:rsidR="00527B2A" w:rsidRPr="00955B2B" w:rsidRDefault="00527B2A" w:rsidP="001F2F45">
            <w:pPr>
              <w:spacing w:line="380" w:lineRule="exact"/>
              <w:ind w:left="167" w:right="-105" w:hanging="167"/>
              <w:jc w:val="center"/>
              <w:rPr>
                <w:rFonts w:ascii="Arial" w:hAnsi="Arial" w:cs="Arial"/>
                <w:spacing w:val="-3"/>
                <w:sz w:val="18"/>
                <w:szCs w:val="18"/>
              </w:rPr>
            </w:pPr>
            <w:r w:rsidRPr="00955B2B">
              <w:rPr>
                <w:rFonts w:ascii="Arial" w:hAnsi="Arial" w:cs="Arial"/>
                <w:spacing w:val="-3"/>
                <w:sz w:val="18"/>
                <w:szCs w:val="18"/>
              </w:rPr>
              <w:t>-</w:t>
            </w:r>
          </w:p>
        </w:tc>
        <w:tc>
          <w:tcPr>
            <w:tcW w:w="992" w:type="dxa"/>
            <w:tcBorders>
              <w:top w:val="nil"/>
              <w:left w:val="nil"/>
              <w:bottom w:val="nil"/>
              <w:right w:val="nil"/>
            </w:tcBorders>
          </w:tcPr>
          <w:p w14:paraId="59FD570C" w14:textId="77777777" w:rsidR="00527B2A" w:rsidRPr="00955B2B" w:rsidRDefault="00527B2A" w:rsidP="001F2F45">
            <w:pPr>
              <w:tabs>
                <w:tab w:val="decimal" w:pos="612"/>
              </w:tabs>
              <w:spacing w:line="380" w:lineRule="exact"/>
              <w:ind w:left="-18" w:right="-45"/>
              <w:rPr>
                <w:rFonts w:ascii="Arial" w:hAnsi="Arial" w:cs="Arial"/>
                <w:sz w:val="18"/>
                <w:szCs w:val="18"/>
                <w:cs/>
              </w:rPr>
            </w:pPr>
            <w:r w:rsidRPr="00955B2B">
              <w:rPr>
                <w:rFonts w:ascii="Arial" w:hAnsi="Arial" w:cs="Arial"/>
                <w:sz w:val="18"/>
                <w:szCs w:val="18"/>
              </w:rPr>
              <w:t>99.99</w:t>
            </w:r>
          </w:p>
        </w:tc>
        <w:tc>
          <w:tcPr>
            <w:tcW w:w="992" w:type="dxa"/>
            <w:tcBorders>
              <w:top w:val="nil"/>
              <w:left w:val="nil"/>
              <w:bottom w:val="nil"/>
              <w:right w:val="nil"/>
            </w:tcBorders>
          </w:tcPr>
          <w:p w14:paraId="67014CBC" w14:textId="77777777" w:rsidR="00527B2A" w:rsidRPr="00955B2B" w:rsidRDefault="00527B2A" w:rsidP="001F2F45">
            <w:pPr>
              <w:tabs>
                <w:tab w:val="decimal" w:pos="612"/>
              </w:tabs>
              <w:spacing w:line="380" w:lineRule="exact"/>
              <w:ind w:left="-18" w:right="-45"/>
              <w:rPr>
                <w:rFonts w:ascii="Arial" w:hAnsi="Arial" w:cs="Arial"/>
                <w:sz w:val="18"/>
                <w:szCs w:val="18"/>
              </w:rPr>
            </w:pPr>
            <w:r w:rsidRPr="00955B2B">
              <w:rPr>
                <w:rFonts w:ascii="Arial" w:hAnsi="Arial" w:cs="Arial"/>
                <w:sz w:val="18"/>
                <w:szCs w:val="18"/>
              </w:rPr>
              <w:t>-</w:t>
            </w:r>
          </w:p>
        </w:tc>
        <w:tc>
          <w:tcPr>
            <w:tcW w:w="992" w:type="dxa"/>
            <w:tcBorders>
              <w:left w:val="nil"/>
              <w:right w:val="nil"/>
            </w:tcBorders>
          </w:tcPr>
          <w:p w14:paraId="7CBF2808" w14:textId="2DF2A3C6" w:rsidR="00527B2A" w:rsidRPr="00955B2B" w:rsidRDefault="00527B2A" w:rsidP="001F2F45">
            <w:pPr>
              <w:pBdr>
                <w:bottom w:val="double" w:sz="4" w:space="1" w:color="auto"/>
              </w:pBdr>
              <w:tabs>
                <w:tab w:val="decimal" w:pos="612"/>
              </w:tabs>
              <w:spacing w:line="380" w:lineRule="exact"/>
              <w:ind w:left="-18" w:right="-45"/>
              <w:rPr>
                <w:rFonts w:ascii="Arial" w:hAnsi="Arial" w:cs="Arial"/>
                <w:sz w:val="18"/>
                <w:szCs w:val="18"/>
              </w:rPr>
            </w:pPr>
            <w:r w:rsidRPr="00955B2B">
              <w:rPr>
                <w:rFonts w:ascii="Arial" w:hAnsi="Arial" w:cs="Arial"/>
                <w:sz w:val="18"/>
                <w:szCs w:val="18"/>
              </w:rPr>
              <w:t>20,000</w:t>
            </w:r>
          </w:p>
        </w:tc>
        <w:tc>
          <w:tcPr>
            <w:tcW w:w="992" w:type="dxa"/>
            <w:tcBorders>
              <w:left w:val="nil"/>
              <w:right w:val="nil"/>
            </w:tcBorders>
          </w:tcPr>
          <w:p w14:paraId="5CCF0CA4" w14:textId="5081BF64" w:rsidR="00527B2A" w:rsidRPr="00955B2B" w:rsidRDefault="00527B2A" w:rsidP="001F2F45">
            <w:pPr>
              <w:pBdr>
                <w:bottom w:val="double" w:sz="4" w:space="1" w:color="auto"/>
              </w:pBdr>
              <w:tabs>
                <w:tab w:val="decimal" w:pos="612"/>
              </w:tabs>
              <w:spacing w:line="380" w:lineRule="exact"/>
              <w:ind w:left="-18" w:right="-45"/>
              <w:rPr>
                <w:rFonts w:ascii="Arial" w:hAnsi="Arial" w:cs="Arial"/>
                <w:sz w:val="18"/>
                <w:szCs w:val="18"/>
              </w:rPr>
            </w:pPr>
            <w:r w:rsidRPr="00955B2B">
              <w:rPr>
                <w:rFonts w:ascii="Arial" w:hAnsi="Arial" w:cs="Arial"/>
                <w:sz w:val="18"/>
                <w:szCs w:val="18"/>
              </w:rPr>
              <w:t>-</w:t>
            </w:r>
          </w:p>
        </w:tc>
      </w:tr>
    </w:tbl>
    <w:p w14:paraId="5552F9B9" w14:textId="194269EA" w:rsidR="00724110" w:rsidRPr="00955B2B" w:rsidRDefault="00441700" w:rsidP="00E2725A">
      <w:pPr>
        <w:tabs>
          <w:tab w:val="left" w:pos="2160"/>
          <w:tab w:val="left" w:pos="2880"/>
        </w:tabs>
        <w:spacing w:before="240" w:after="120" w:line="380" w:lineRule="exact"/>
        <w:ind w:left="634" w:hanging="634"/>
        <w:jc w:val="thaiDistribute"/>
        <w:rPr>
          <w:rFonts w:ascii="Arial" w:hAnsi="Arial" w:cs="Arial"/>
          <w:sz w:val="22"/>
          <w:szCs w:val="22"/>
        </w:rPr>
      </w:pPr>
      <w:r w:rsidRPr="00955B2B">
        <w:rPr>
          <w:rFonts w:ascii="Arial" w:hAnsi="Arial" w:cs="Arial"/>
          <w:sz w:val="22"/>
          <w:szCs w:val="22"/>
        </w:rPr>
        <w:tab/>
        <w:t>On 1</w:t>
      </w:r>
      <w:r w:rsidRPr="00955B2B">
        <w:rPr>
          <w:rFonts w:ascii="Arial" w:hAnsi="Arial" w:cs="Arial"/>
          <w:sz w:val="22"/>
          <w:szCs w:val="22"/>
          <w:vertAlign w:val="superscript"/>
        </w:rPr>
        <w:t xml:space="preserve"> </w:t>
      </w:r>
      <w:r w:rsidRPr="00955B2B">
        <w:rPr>
          <w:rFonts w:ascii="Arial" w:hAnsi="Arial" w:cs="Arial"/>
          <w:sz w:val="22"/>
          <w:szCs w:val="22"/>
        </w:rPr>
        <w:t xml:space="preserve">July 2022, the Company </w:t>
      </w:r>
      <w:r w:rsidR="00C81769" w:rsidRPr="00955B2B">
        <w:rPr>
          <w:rFonts w:ascii="Arial" w:hAnsi="Arial" w:cs="Arial"/>
          <w:sz w:val="22"/>
          <w:szCs w:val="22"/>
        </w:rPr>
        <w:t>purchased</w:t>
      </w:r>
      <w:r w:rsidRPr="00955B2B">
        <w:rPr>
          <w:rFonts w:ascii="Arial" w:hAnsi="Arial" w:cs="Arial"/>
          <w:sz w:val="22"/>
          <w:szCs w:val="22"/>
        </w:rPr>
        <w:t xml:space="preserve"> 99,997 ordinary shares of SRS Integration Company Limited at a value of Baht 100 each</w:t>
      </w:r>
      <w:r w:rsidR="002937AE" w:rsidRPr="00955B2B">
        <w:rPr>
          <w:rFonts w:ascii="Arial" w:hAnsi="Arial" w:cs="Arial"/>
          <w:sz w:val="22"/>
          <w:szCs w:val="22"/>
        </w:rPr>
        <w:t xml:space="preserve">, totaling </w:t>
      </w:r>
      <w:r w:rsidRPr="00955B2B">
        <w:rPr>
          <w:rFonts w:ascii="Arial" w:hAnsi="Arial" w:cs="Arial"/>
          <w:sz w:val="22"/>
          <w:szCs w:val="22"/>
        </w:rPr>
        <w:t>Bath 10 million (99</w:t>
      </w:r>
      <w:r w:rsidR="00B60672" w:rsidRPr="00955B2B">
        <w:rPr>
          <w:rFonts w:ascii="Arial" w:hAnsi="Arial" w:cs="Arial"/>
          <w:sz w:val="22"/>
          <w:szCs w:val="22"/>
        </w:rPr>
        <w:t>.99</w:t>
      </w:r>
      <w:r w:rsidRPr="00955B2B">
        <w:rPr>
          <w:rFonts w:ascii="Arial" w:hAnsi="Arial" w:cs="Arial"/>
          <w:sz w:val="22"/>
          <w:szCs w:val="22"/>
        </w:rPr>
        <w:t xml:space="preserve"> percent of shareholding)</w:t>
      </w:r>
      <w:r w:rsidRPr="00955B2B">
        <w:rPr>
          <w:rFonts w:ascii="Arial" w:hAnsi="Arial" w:cs="Arial"/>
          <w:sz w:val="22"/>
          <w:szCs w:val="22"/>
          <w:cs/>
        </w:rPr>
        <w:t xml:space="preserve"> </w:t>
      </w:r>
      <w:r w:rsidRPr="00955B2B">
        <w:rPr>
          <w:rFonts w:ascii="Arial" w:hAnsi="Arial" w:cs="Arial"/>
          <w:sz w:val="22"/>
          <w:szCs w:val="22"/>
        </w:rPr>
        <w:t xml:space="preserve">from a group of shareholders who are </w:t>
      </w:r>
      <w:r w:rsidR="00094C04" w:rsidRPr="00955B2B">
        <w:rPr>
          <w:rFonts w:ascii="Arial" w:hAnsi="Arial" w:cs="Arial"/>
          <w:sz w:val="22"/>
          <w:szCs w:val="22"/>
        </w:rPr>
        <w:t xml:space="preserve">the </w:t>
      </w:r>
      <w:r w:rsidRPr="00955B2B">
        <w:rPr>
          <w:rFonts w:ascii="Arial" w:hAnsi="Arial" w:cs="Arial"/>
          <w:sz w:val="22"/>
          <w:szCs w:val="22"/>
        </w:rPr>
        <w:t xml:space="preserve">major shareholders of </w:t>
      </w:r>
      <w:r w:rsidR="001E18D9" w:rsidRPr="00955B2B">
        <w:rPr>
          <w:rFonts w:ascii="Arial" w:hAnsi="Arial" w:cs="Arial"/>
          <w:sz w:val="22"/>
          <w:szCs w:val="22"/>
        </w:rPr>
        <w:t>the Company</w:t>
      </w:r>
      <w:r w:rsidRPr="00955B2B">
        <w:rPr>
          <w:rFonts w:ascii="Arial" w:hAnsi="Arial" w:cs="Arial"/>
          <w:sz w:val="22"/>
          <w:szCs w:val="22"/>
        </w:rPr>
        <w:t xml:space="preserve">. </w:t>
      </w:r>
      <w:r w:rsidR="00DD0C1F" w:rsidRPr="00955B2B">
        <w:rPr>
          <w:rFonts w:ascii="Arial" w:hAnsi="Arial" w:cs="Arial"/>
          <w:sz w:val="22"/>
          <w:szCs w:val="22"/>
        </w:rPr>
        <w:t>Such</w:t>
      </w:r>
      <w:r w:rsidRPr="00955B2B">
        <w:rPr>
          <w:rFonts w:ascii="Arial" w:hAnsi="Arial" w:cs="Arial"/>
          <w:sz w:val="22"/>
          <w:szCs w:val="22"/>
        </w:rPr>
        <w:t xml:space="preserve"> </w:t>
      </w:r>
      <w:r w:rsidR="00DD0C1F" w:rsidRPr="00955B2B">
        <w:rPr>
          <w:rFonts w:ascii="Arial" w:hAnsi="Arial" w:cs="Arial"/>
          <w:sz w:val="22"/>
          <w:szCs w:val="22"/>
        </w:rPr>
        <w:t xml:space="preserve">share </w:t>
      </w:r>
      <w:r w:rsidRPr="00955B2B">
        <w:rPr>
          <w:rFonts w:ascii="Arial" w:hAnsi="Arial" w:cs="Arial"/>
          <w:sz w:val="22"/>
          <w:szCs w:val="22"/>
        </w:rPr>
        <w:t xml:space="preserve">purchase is </w:t>
      </w:r>
      <w:r w:rsidR="00710D89" w:rsidRPr="00955B2B">
        <w:rPr>
          <w:rFonts w:ascii="Arial" w:hAnsi="Arial" w:cs="Arial"/>
          <w:sz w:val="22"/>
          <w:szCs w:val="22"/>
        </w:rPr>
        <w:t xml:space="preserve">considered </w:t>
      </w:r>
      <w:r w:rsidRPr="00955B2B">
        <w:rPr>
          <w:rFonts w:ascii="Arial" w:hAnsi="Arial" w:cs="Arial"/>
          <w:sz w:val="22"/>
          <w:szCs w:val="22"/>
        </w:rPr>
        <w:t xml:space="preserve">under common control </w:t>
      </w:r>
      <w:r w:rsidR="00724110" w:rsidRPr="00955B2B">
        <w:rPr>
          <w:rFonts w:ascii="Arial" w:hAnsi="Arial" w:cs="Arial"/>
          <w:sz w:val="22"/>
          <w:szCs w:val="22"/>
        </w:rPr>
        <w:t>as described in Note 1.2 to the financial statements.</w:t>
      </w:r>
    </w:p>
    <w:p w14:paraId="471F7FBF" w14:textId="75FE7B22" w:rsidR="00565E9B" w:rsidRPr="00955B2B" w:rsidRDefault="001F2F45" w:rsidP="00E2725A">
      <w:pPr>
        <w:tabs>
          <w:tab w:val="left" w:pos="2160"/>
          <w:tab w:val="left" w:pos="2880"/>
        </w:tabs>
        <w:spacing w:before="120" w:after="120" w:line="380" w:lineRule="exact"/>
        <w:ind w:left="634" w:hanging="634"/>
        <w:jc w:val="thaiDistribute"/>
        <w:rPr>
          <w:rFonts w:ascii="Arial" w:hAnsi="Arial" w:cs="Arial"/>
          <w:sz w:val="22"/>
          <w:szCs w:val="22"/>
        </w:rPr>
      </w:pPr>
      <w:r w:rsidRPr="00955B2B">
        <w:rPr>
          <w:rFonts w:ascii="Arial" w:hAnsi="Arial" w:cs="Arial"/>
          <w:sz w:val="22"/>
          <w:szCs w:val="22"/>
        </w:rPr>
        <w:tab/>
      </w:r>
      <w:r w:rsidR="001B1955" w:rsidRPr="00955B2B">
        <w:rPr>
          <w:rFonts w:ascii="Arial" w:hAnsi="Arial" w:cs="Arial"/>
          <w:sz w:val="22"/>
          <w:szCs w:val="22"/>
        </w:rPr>
        <w:t>On 15</w:t>
      </w:r>
      <w:r w:rsidR="005E6CB8" w:rsidRPr="00955B2B">
        <w:rPr>
          <w:rFonts w:ascii="Arial" w:hAnsi="Arial" w:cs="Arial"/>
          <w:sz w:val="22"/>
          <w:szCs w:val="22"/>
        </w:rPr>
        <w:t xml:space="preserve"> July </w:t>
      </w:r>
      <w:r w:rsidR="001B1955" w:rsidRPr="00955B2B">
        <w:rPr>
          <w:rFonts w:ascii="Arial" w:hAnsi="Arial" w:cs="Arial"/>
          <w:sz w:val="22"/>
          <w:szCs w:val="22"/>
        </w:rPr>
        <w:t xml:space="preserve">2022, the </w:t>
      </w:r>
      <w:r w:rsidR="00F555FC" w:rsidRPr="00955B2B">
        <w:rPr>
          <w:rFonts w:ascii="Arial" w:hAnsi="Arial" w:cs="Arial"/>
          <w:sz w:val="22"/>
          <w:szCs w:val="22"/>
        </w:rPr>
        <w:t>Extraordinary</w:t>
      </w:r>
      <w:r w:rsidR="001B1955" w:rsidRPr="00955B2B">
        <w:rPr>
          <w:rFonts w:ascii="Arial" w:hAnsi="Arial" w:cs="Arial"/>
          <w:sz w:val="22"/>
          <w:szCs w:val="22"/>
        </w:rPr>
        <w:t xml:space="preserve"> General Meeting of the </w:t>
      </w:r>
      <w:r w:rsidR="00AB5887" w:rsidRPr="00955B2B">
        <w:rPr>
          <w:rFonts w:ascii="Arial" w:hAnsi="Arial" w:cs="Arial"/>
          <w:sz w:val="22"/>
          <w:szCs w:val="22"/>
        </w:rPr>
        <w:t>subsidiary</w:t>
      </w:r>
      <w:r w:rsidR="001B1955" w:rsidRPr="00955B2B">
        <w:rPr>
          <w:rFonts w:ascii="Arial" w:hAnsi="Arial" w:cs="Arial"/>
          <w:sz w:val="22"/>
          <w:szCs w:val="22"/>
        </w:rPr>
        <w:t>’s shareholders</w:t>
      </w:r>
      <w:r w:rsidR="000536F2" w:rsidRPr="00955B2B">
        <w:rPr>
          <w:rFonts w:ascii="Arial" w:hAnsi="Arial" w:cs="Arial"/>
          <w:sz w:val="22"/>
          <w:szCs w:val="22"/>
        </w:rPr>
        <w:t xml:space="preserve"> No.3/2022</w:t>
      </w:r>
      <w:r w:rsidR="00AB5887" w:rsidRPr="00955B2B">
        <w:rPr>
          <w:rFonts w:ascii="Arial" w:hAnsi="Arial" w:cs="Arial"/>
          <w:sz w:val="22"/>
          <w:szCs w:val="22"/>
        </w:rPr>
        <w:t xml:space="preserve"> </w:t>
      </w:r>
      <w:r w:rsidR="002A0417" w:rsidRPr="00955B2B">
        <w:rPr>
          <w:rFonts w:ascii="Arial" w:hAnsi="Arial" w:cs="Arial"/>
          <w:sz w:val="22"/>
          <w:szCs w:val="22"/>
        </w:rPr>
        <w:t>passed</w:t>
      </w:r>
      <w:r w:rsidR="00075C0A" w:rsidRPr="00955B2B">
        <w:rPr>
          <w:rFonts w:ascii="Arial" w:hAnsi="Arial" w:cs="Arial"/>
          <w:sz w:val="22"/>
          <w:szCs w:val="22"/>
          <w:cs/>
        </w:rPr>
        <w:t xml:space="preserve"> </w:t>
      </w:r>
      <w:r w:rsidR="002A0417" w:rsidRPr="00955B2B">
        <w:rPr>
          <w:rFonts w:ascii="Arial" w:hAnsi="Arial" w:cs="Arial"/>
          <w:sz w:val="22"/>
          <w:szCs w:val="22"/>
        </w:rPr>
        <w:t>a resolution</w:t>
      </w:r>
      <w:r w:rsidR="00FB6035" w:rsidRPr="00955B2B">
        <w:rPr>
          <w:rFonts w:ascii="Arial" w:hAnsi="Arial" w:cs="Arial"/>
          <w:sz w:val="22"/>
          <w:szCs w:val="22"/>
          <w:cs/>
        </w:rPr>
        <w:t xml:space="preserve"> </w:t>
      </w:r>
      <w:r w:rsidR="00CA4E0B" w:rsidRPr="00955B2B">
        <w:rPr>
          <w:rFonts w:ascii="Arial" w:hAnsi="Arial" w:cs="Arial"/>
          <w:sz w:val="22"/>
          <w:szCs w:val="22"/>
        </w:rPr>
        <w:t>increas</w:t>
      </w:r>
      <w:r w:rsidR="00DB1402" w:rsidRPr="00955B2B">
        <w:rPr>
          <w:rFonts w:ascii="Arial" w:hAnsi="Arial" w:cs="Arial"/>
          <w:sz w:val="22"/>
          <w:szCs w:val="28"/>
        </w:rPr>
        <w:t>ing</w:t>
      </w:r>
      <w:r w:rsidR="00A01368" w:rsidRPr="00955B2B">
        <w:rPr>
          <w:rFonts w:ascii="Arial" w:hAnsi="Arial" w:cs="Arial"/>
          <w:sz w:val="22"/>
          <w:szCs w:val="28"/>
        </w:rPr>
        <w:t xml:space="preserve"> the</w:t>
      </w:r>
      <w:r w:rsidR="00CA4E0B" w:rsidRPr="00955B2B">
        <w:rPr>
          <w:rFonts w:ascii="Arial" w:hAnsi="Arial" w:cs="Arial"/>
          <w:sz w:val="22"/>
          <w:szCs w:val="22"/>
        </w:rPr>
        <w:t xml:space="preserve"> </w:t>
      </w:r>
      <w:r w:rsidR="00703A14" w:rsidRPr="00955B2B">
        <w:rPr>
          <w:rFonts w:ascii="Arial" w:hAnsi="Arial" w:cs="Arial"/>
          <w:sz w:val="22"/>
          <w:szCs w:val="22"/>
        </w:rPr>
        <w:t xml:space="preserve">share </w:t>
      </w:r>
      <w:r w:rsidR="00CA4E0B" w:rsidRPr="00955B2B">
        <w:rPr>
          <w:rFonts w:ascii="Arial" w:hAnsi="Arial" w:cs="Arial"/>
          <w:sz w:val="22"/>
          <w:szCs w:val="22"/>
        </w:rPr>
        <w:t>capital</w:t>
      </w:r>
      <w:r w:rsidR="00370456" w:rsidRPr="00955B2B">
        <w:rPr>
          <w:rFonts w:ascii="Arial" w:hAnsi="Arial" w:cs="Arial"/>
          <w:sz w:val="22"/>
          <w:szCs w:val="22"/>
        </w:rPr>
        <w:t xml:space="preserve"> from Baht</w:t>
      </w:r>
      <w:r w:rsidR="00AB5887" w:rsidRPr="00955B2B">
        <w:rPr>
          <w:rFonts w:ascii="Arial" w:hAnsi="Arial" w:cs="Arial"/>
          <w:sz w:val="22"/>
          <w:szCs w:val="22"/>
        </w:rPr>
        <w:t xml:space="preserve"> </w:t>
      </w:r>
      <w:r w:rsidR="0062245F" w:rsidRPr="00955B2B">
        <w:rPr>
          <w:rFonts w:ascii="Arial" w:hAnsi="Arial" w:cs="Arial"/>
          <w:sz w:val="22"/>
          <w:szCs w:val="22"/>
        </w:rPr>
        <w:t>10 million (</w:t>
      </w:r>
      <w:r w:rsidR="00556F43" w:rsidRPr="00955B2B">
        <w:rPr>
          <w:rFonts w:ascii="Arial" w:hAnsi="Arial" w:cs="Arial"/>
          <w:sz w:val="22"/>
          <w:szCs w:val="22"/>
        </w:rPr>
        <w:t xml:space="preserve">100,000 </w:t>
      </w:r>
      <w:r w:rsidR="00FA2072" w:rsidRPr="00955B2B">
        <w:rPr>
          <w:rFonts w:ascii="Arial" w:hAnsi="Arial" w:cs="Arial"/>
          <w:sz w:val="22"/>
          <w:szCs w:val="22"/>
        </w:rPr>
        <w:t xml:space="preserve">ordinary </w:t>
      </w:r>
      <w:r w:rsidR="00556F43" w:rsidRPr="00955B2B">
        <w:rPr>
          <w:rFonts w:ascii="Arial" w:hAnsi="Arial" w:cs="Arial"/>
          <w:sz w:val="22"/>
          <w:szCs w:val="22"/>
        </w:rPr>
        <w:t>share</w:t>
      </w:r>
      <w:r w:rsidR="00FA2072" w:rsidRPr="00955B2B">
        <w:rPr>
          <w:rFonts w:ascii="Arial" w:hAnsi="Arial" w:cs="Arial"/>
          <w:sz w:val="22"/>
          <w:szCs w:val="22"/>
        </w:rPr>
        <w:t>s with a par</w:t>
      </w:r>
      <w:r w:rsidR="00556F43" w:rsidRPr="00955B2B">
        <w:rPr>
          <w:rFonts w:ascii="Arial" w:hAnsi="Arial" w:cs="Arial"/>
          <w:sz w:val="22"/>
          <w:szCs w:val="22"/>
        </w:rPr>
        <w:t xml:space="preserve"> value</w:t>
      </w:r>
      <w:r w:rsidR="00FA2072" w:rsidRPr="00955B2B">
        <w:rPr>
          <w:rFonts w:ascii="Arial" w:hAnsi="Arial" w:cs="Arial"/>
          <w:sz w:val="22"/>
          <w:szCs w:val="22"/>
        </w:rPr>
        <w:t xml:space="preserve"> of Baht </w:t>
      </w:r>
      <w:r w:rsidR="00556F43" w:rsidRPr="00955B2B">
        <w:rPr>
          <w:rFonts w:ascii="Arial" w:hAnsi="Arial" w:cs="Arial"/>
          <w:sz w:val="22"/>
          <w:szCs w:val="22"/>
        </w:rPr>
        <w:t>100</w:t>
      </w:r>
      <w:r w:rsidR="00FA2072" w:rsidRPr="00955B2B">
        <w:rPr>
          <w:rFonts w:ascii="Arial" w:hAnsi="Arial" w:cs="Arial"/>
          <w:sz w:val="22"/>
          <w:szCs w:val="22"/>
        </w:rPr>
        <w:t xml:space="preserve"> each</w:t>
      </w:r>
      <w:r w:rsidR="00556F43" w:rsidRPr="00955B2B">
        <w:rPr>
          <w:rFonts w:ascii="Arial" w:hAnsi="Arial" w:cs="Arial"/>
          <w:sz w:val="22"/>
          <w:szCs w:val="22"/>
        </w:rPr>
        <w:t>)</w:t>
      </w:r>
      <w:r w:rsidR="00E92ACC" w:rsidRPr="00955B2B">
        <w:rPr>
          <w:rFonts w:ascii="Arial" w:hAnsi="Arial" w:cs="Arial"/>
          <w:sz w:val="22"/>
          <w:szCs w:val="22"/>
        </w:rPr>
        <w:t xml:space="preserve"> to Baht 20 million</w:t>
      </w:r>
      <w:r w:rsidR="00FA2072" w:rsidRPr="00955B2B">
        <w:rPr>
          <w:rFonts w:ascii="Arial" w:hAnsi="Arial" w:cs="Arial"/>
          <w:sz w:val="22"/>
          <w:szCs w:val="22"/>
        </w:rPr>
        <w:t xml:space="preserve"> (200,000 ordinary shares with a par value</w:t>
      </w:r>
      <w:r w:rsidR="00DF0FED" w:rsidRPr="00955B2B">
        <w:rPr>
          <w:rFonts w:ascii="Arial" w:hAnsi="Arial" w:cs="Arial"/>
          <w:sz w:val="22"/>
          <w:szCs w:val="22"/>
        </w:rPr>
        <w:t xml:space="preserve"> of Baht </w:t>
      </w:r>
      <w:r w:rsidR="00FA2072" w:rsidRPr="00955B2B">
        <w:rPr>
          <w:rFonts w:ascii="Arial" w:hAnsi="Arial" w:cs="Arial"/>
          <w:sz w:val="22"/>
          <w:szCs w:val="22"/>
        </w:rPr>
        <w:t>100</w:t>
      </w:r>
      <w:r w:rsidR="00DF0FED" w:rsidRPr="00955B2B">
        <w:rPr>
          <w:rFonts w:ascii="Arial" w:hAnsi="Arial" w:cs="Arial"/>
          <w:sz w:val="22"/>
          <w:szCs w:val="22"/>
        </w:rPr>
        <w:t xml:space="preserve"> each</w:t>
      </w:r>
      <w:r w:rsidR="00FA2072" w:rsidRPr="00955B2B">
        <w:rPr>
          <w:rFonts w:ascii="Arial" w:hAnsi="Arial" w:cs="Arial"/>
          <w:sz w:val="22"/>
          <w:szCs w:val="22"/>
        </w:rPr>
        <w:t xml:space="preserve">) by issuing </w:t>
      </w:r>
      <w:r w:rsidR="007A32EE" w:rsidRPr="00955B2B">
        <w:rPr>
          <w:rFonts w:ascii="Arial" w:hAnsi="Arial" w:cs="Arial"/>
          <w:sz w:val="22"/>
          <w:szCs w:val="22"/>
        </w:rPr>
        <w:t>100,00</w:t>
      </w:r>
      <w:r w:rsidR="002878A3" w:rsidRPr="00955B2B">
        <w:rPr>
          <w:rFonts w:ascii="Arial" w:hAnsi="Arial" w:cs="Arial"/>
          <w:sz w:val="22"/>
          <w:szCs w:val="22"/>
        </w:rPr>
        <w:t>0</w:t>
      </w:r>
      <w:r w:rsidR="007A32EE" w:rsidRPr="00955B2B">
        <w:rPr>
          <w:rFonts w:ascii="Arial" w:hAnsi="Arial" w:cs="Arial"/>
          <w:sz w:val="22"/>
          <w:szCs w:val="22"/>
        </w:rPr>
        <w:t xml:space="preserve"> </w:t>
      </w:r>
      <w:r w:rsidR="00FA2072" w:rsidRPr="00955B2B">
        <w:rPr>
          <w:rFonts w:ascii="Arial" w:hAnsi="Arial" w:cs="Arial"/>
          <w:sz w:val="22"/>
          <w:szCs w:val="22"/>
        </w:rPr>
        <w:t xml:space="preserve">new </w:t>
      </w:r>
      <w:r w:rsidR="009E4062" w:rsidRPr="00955B2B">
        <w:rPr>
          <w:rFonts w:ascii="Arial" w:hAnsi="Arial" w:cs="Arial"/>
          <w:sz w:val="22"/>
          <w:szCs w:val="22"/>
        </w:rPr>
        <w:t>ordinary</w:t>
      </w:r>
      <w:r w:rsidR="00FA2072" w:rsidRPr="00955B2B">
        <w:rPr>
          <w:rFonts w:ascii="Arial" w:hAnsi="Arial" w:cs="Arial"/>
          <w:sz w:val="22"/>
          <w:szCs w:val="22"/>
        </w:rPr>
        <w:t xml:space="preserve"> shares </w:t>
      </w:r>
      <w:r w:rsidR="00990954" w:rsidRPr="00955B2B">
        <w:rPr>
          <w:rFonts w:ascii="Arial" w:hAnsi="Arial" w:cs="Arial"/>
          <w:sz w:val="22"/>
          <w:szCs w:val="22"/>
        </w:rPr>
        <w:t xml:space="preserve">with </w:t>
      </w:r>
      <w:r w:rsidR="008C349D" w:rsidRPr="00955B2B">
        <w:rPr>
          <w:rFonts w:ascii="Arial" w:hAnsi="Arial" w:cs="Arial"/>
          <w:sz w:val="22"/>
          <w:szCs w:val="22"/>
        </w:rPr>
        <w:t xml:space="preserve">a </w:t>
      </w:r>
      <w:r w:rsidR="00FA2072" w:rsidRPr="00955B2B">
        <w:rPr>
          <w:rFonts w:ascii="Arial" w:hAnsi="Arial" w:cs="Arial"/>
          <w:sz w:val="22"/>
          <w:szCs w:val="22"/>
        </w:rPr>
        <w:t xml:space="preserve">par value of </w:t>
      </w:r>
      <w:r w:rsidR="008C349D" w:rsidRPr="00955B2B">
        <w:rPr>
          <w:rFonts w:ascii="Arial" w:hAnsi="Arial" w:cs="Arial"/>
          <w:sz w:val="22"/>
          <w:szCs w:val="22"/>
        </w:rPr>
        <w:t xml:space="preserve">Baht </w:t>
      </w:r>
      <w:r w:rsidR="00FA2072" w:rsidRPr="00955B2B">
        <w:rPr>
          <w:rFonts w:ascii="Arial" w:hAnsi="Arial" w:cs="Arial"/>
          <w:sz w:val="22"/>
          <w:szCs w:val="22"/>
        </w:rPr>
        <w:t xml:space="preserve">100 </w:t>
      </w:r>
      <w:r w:rsidR="008C349D" w:rsidRPr="00955B2B">
        <w:rPr>
          <w:rFonts w:ascii="Arial" w:hAnsi="Arial" w:cs="Arial"/>
          <w:sz w:val="22"/>
          <w:szCs w:val="22"/>
        </w:rPr>
        <w:t>each</w:t>
      </w:r>
      <w:r w:rsidR="00881A0D" w:rsidRPr="00955B2B">
        <w:rPr>
          <w:rFonts w:ascii="Arial" w:hAnsi="Arial" w:cs="Arial"/>
          <w:sz w:val="22"/>
          <w:szCs w:val="22"/>
        </w:rPr>
        <w:t xml:space="preserve">. The Company </w:t>
      </w:r>
      <w:r w:rsidR="0094110D" w:rsidRPr="00955B2B">
        <w:rPr>
          <w:rFonts w:ascii="Arial" w:hAnsi="Arial" w:cs="Arial"/>
          <w:sz w:val="22"/>
          <w:szCs w:val="22"/>
        </w:rPr>
        <w:t>purchased</w:t>
      </w:r>
      <w:r w:rsidR="008D7F50" w:rsidRPr="00955B2B">
        <w:rPr>
          <w:rFonts w:ascii="Arial" w:hAnsi="Arial" w:cs="Arial"/>
          <w:sz w:val="22"/>
          <w:szCs w:val="22"/>
        </w:rPr>
        <w:t xml:space="preserve"> </w:t>
      </w:r>
      <w:r w:rsidR="00234582" w:rsidRPr="00955B2B">
        <w:rPr>
          <w:rFonts w:ascii="Arial" w:hAnsi="Arial" w:cs="Arial"/>
          <w:sz w:val="22"/>
          <w:szCs w:val="22"/>
        </w:rPr>
        <w:t xml:space="preserve">and </w:t>
      </w:r>
      <w:r w:rsidR="00B6397D" w:rsidRPr="00955B2B">
        <w:rPr>
          <w:rFonts w:ascii="Arial" w:hAnsi="Arial" w:cs="Arial"/>
          <w:sz w:val="22"/>
          <w:szCs w:val="22"/>
        </w:rPr>
        <w:t xml:space="preserve">made full payment for </w:t>
      </w:r>
      <w:r w:rsidR="00084E05" w:rsidRPr="00955B2B">
        <w:rPr>
          <w:rFonts w:ascii="Arial" w:hAnsi="Arial" w:cs="Arial"/>
          <w:sz w:val="22"/>
          <w:szCs w:val="22"/>
        </w:rPr>
        <w:t>th</w:t>
      </w:r>
      <w:r w:rsidR="00D437DF" w:rsidRPr="00955B2B">
        <w:rPr>
          <w:rFonts w:ascii="Arial" w:hAnsi="Arial" w:cs="Arial"/>
          <w:sz w:val="22"/>
          <w:szCs w:val="22"/>
        </w:rPr>
        <w:t xml:space="preserve">e </w:t>
      </w:r>
      <w:r w:rsidR="001C2CFF" w:rsidRPr="00955B2B">
        <w:rPr>
          <w:rFonts w:ascii="Arial" w:hAnsi="Arial" w:cs="Arial"/>
          <w:sz w:val="22"/>
          <w:szCs w:val="22"/>
        </w:rPr>
        <w:t>new</w:t>
      </w:r>
      <w:r w:rsidR="004B4919" w:rsidRPr="00955B2B">
        <w:rPr>
          <w:rFonts w:ascii="Arial" w:hAnsi="Arial" w:cs="Arial"/>
          <w:sz w:val="22"/>
          <w:szCs w:val="22"/>
        </w:rPr>
        <w:t>ly</w:t>
      </w:r>
      <w:r w:rsidR="00866947" w:rsidRPr="00955B2B">
        <w:rPr>
          <w:rFonts w:ascii="Arial" w:hAnsi="Arial" w:cs="Arial"/>
          <w:sz w:val="22"/>
          <w:szCs w:val="22"/>
        </w:rPr>
        <w:t xml:space="preserve"> issued</w:t>
      </w:r>
      <w:r w:rsidR="001C2CFF" w:rsidRPr="00955B2B">
        <w:rPr>
          <w:rFonts w:ascii="Arial" w:hAnsi="Arial" w:cs="Arial"/>
          <w:sz w:val="22"/>
          <w:szCs w:val="22"/>
        </w:rPr>
        <w:t xml:space="preserve"> </w:t>
      </w:r>
      <w:r w:rsidR="00A2453B" w:rsidRPr="00955B2B">
        <w:rPr>
          <w:rFonts w:ascii="Arial" w:hAnsi="Arial" w:cs="Arial"/>
          <w:sz w:val="22"/>
          <w:szCs w:val="22"/>
        </w:rPr>
        <w:t>ordinary</w:t>
      </w:r>
      <w:r w:rsidR="00336A08" w:rsidRPr="00955B2B">
        <w:rPr>
          <w:rFonts w:ascii="Arial" w:hAnsi="Arial" w:cs="Arial"/>
          <w:sz w:val="22"/>
          <w:szCs w:val="22"/>
        </w:rPr>
        <w:t xml:space="preserve"> </w:t>
      </w:r>
      <w:r w:rsidR="00A2453B" w:rsidRPr="00955B2B">
        <w:rPr>
          <w:rFonts w:ascii="Arial" w:hAnsi="Arial" w:cs="Arial"/>
          <w:sz w:val="22"/>
          <w:szCs w:val="22"/>
        </w:rPr>
        <w:t>shares</w:t>
      </w:r>
      <w:r w:rsidR="00234582" w:rsidRPr="00955B2B">
        <w:rPr>
          <w:rFonts w:ascii="Arial" w:hAnsi="Arial" w:cs="Arial"/>
          <w:sz w:val="22"/>
          <w:szCs w:val="22"/>
        </w:rPr>
        <w:t>.</w:t>
      </w:r>
    </w:p>
    <w:p w14:paraId="2AE818CD" w14:textId="77777777" w:rsidR="00E2725A" w:rsidRPr="00955B2B" w:rsidRDefault="00E2725A">
      <w:pPr>
        <w:overflowPunct/>
        <w:autoSpaceDE/>
        <w:autoSpaceDN/>
        <w:adjustRightInd/>
        <w:textAlignment w:val="auto"/>
        <w:rPr>
          <w:rFonts w:ascii="Arial" w:hAnsi="Arial" w:cs="Arial"/>
          <w:b/>
          <w:bCs/>
          <w:sz w:val="22"/>
          <w:szCs w:val="22"/>
        </w:rPr>
      </w:pPr>
      <w:r w:rsidRPr="00955B2B">
        <w:rPr>
          <w:rFonts w:ascii="Arial" w:hAnsi="Arial" w:cs="Arial"/>
          <w:b/>
          <w:bCs/>
          <w:sz w:val="22"/>
          <w:szCs w:val="22"/>
        </w:rPr>
        <w:br w:type="page"/>
      </w:r>
    </w:p>
    <w:p w14:paraId="1A2EDC98" w14:textId="1CEC28DB" w:rsidR="00C90415" w:rsidRPr="00955B2B" w:rsidRDefault="00C90415" w:rsidP="007A66C7">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12.</w:t>
      </w:r>
      <w:r w:rsidRPr="00955B2B">
        <w:rPr>
          <w:rFonts w:ascii="Arial" w:hAnsi="Arial" w:cs="Arial"/>
          <w:b/>
          <w:bCs/>
          <w:sz w:val="22"/>
          <w:szCs w:val="22"/>
        </w:rPr>
        <w:tab/>
      </w:r>
      <w:r w:rsidR="00A43610" w:rsidRPr="00955B2B">
        <w:rPr>
          <w:rFonts w:ascii="Arial" w:hAnsi="Arial" w:cs="Arial"/>
          <w:b/>
          <w:bCs/>
          <w:sz w:val="22"/>
          <w:szCs w:val="22"/>
        </w:rPr>
        <w:t>Leasehold impro</w:t>
      </w:r>
      <w:r w:rsidR="00B2170B" w:rsidRPr="00955B2B">
        <w:rPr>
          <w:rFonts w:ascii="Arial" w:hAnsi="Arial" w:cs="Arial"/>
          <w:b/>
          <w:bCs/>
          <w:sz w:val="22"/>
          <w:szCs w:val="22"/>
        </w:rPr>
        <w:t>vement and equipment</w:t>
      </w:r>
    </w:p>
    <w:tbl>
      <w:tblPr>
        <w:tblW w:w="9480" w:type="dxa"/>
        <w:tblInd w:w="360" w:type="dxa"/>
        <w:tblLayout w:type="fixed"/>
        <w:tblLook w:val="0000" w:firstRow="0" w:lastRow="0" w:firstColumn="0" w:lastColumn="0" w:noHBand="0" w:noVBand="0"/>
      </w:tblPr>
      <w:tblGrid>
        <w:gridCol w:w="2430"/>
        <w:gridCol w:w="1175"/>
        <w:gridCol w:w="1175"/>
        <w:gridCol w:w="1175"/>
        <w:gridCol w:w="1175"/>
        <w:gridCol w:w="1175"/>
        <w:gridCol w:w="1175"/>
      </w:tblGrid>
      <w:tr w:rsidR="00C90415" w:rsidRPr="00955B2B" w14:paraId="51721D5B" w14:textId="77777777" w:rsidTr="006D2DF8">
        <w:trPr>
          <w:cantSplit/>
        </w:trPr>
        <w:tc>
          <w:tcPr>
            <w:tcW w:w="2430" w:type="dxa"/>
          </w:tcPr>
          <w:p w14:paraId="08190D9A" w14:textId="77777777" w:rsidR="00C90415" w:rsidRPr="00955B2B" w:rsidRDefault="00C90415" w:rsidP="006D2DF8">
            <w:pPr>
              <w:spacing w:line="360" w:lineRule="exact"/>
              <w:ind w:right="-108"/>
              <w:jc w:val="both"/>
              <w:rPr>
                <w:rFonts w:ascii="Arial" w:hAnsi="Arial" w:cs="Arial"/>
                <w:sz w:val="16"/>
                <w:szCs w:val="16"/>
              </w:rPr>
            </w:pPr>
          </w:p>
        </w:tc>
        <w:tc>
          <w:tcPr>
            <w:tcW w:w="7050" w:type="dxa"/>
            <w:gridSpan w:val="6"/>
          </w:tcPr>
          <w:p w14:paraId="442B6FF0" w14:textId="77777777" w:rsidR="00C90415" w:rsidRPr="00955B2B" w:rsidRDefault="00C90415" w:rsidP="006D2DF8">
            <w:pPr>
              <w:spacing w:line="360" w:lineRule="exact"/>
              <w:jc w:val="right"/>
              <w:rPr>
                <w:rFonts w:ascii="Arial" w:hAnsi="Arial" w:cs="Arial"/>
                <w:sz w:val="16"/>
                <w:szCs w:val="16"/>
              </w:rPr>
            </w:pPr>
            <w:r w:rsidRPr="00955B2B">
              <w:rPr>
                <w:rFonts w:ascii="Arial" w:hAnsi="Arial" w:cs="Arial"/>
                <w:sz w:val="16"/>
                <w:szCs w:val="16"/>
              </w:rPr>
              <w:t>(Unit: Thousand Baht)</w:t>
            </w:r>
          </w:p>
        </w:tc>
      </w:tr>
      <w:tr w:rsidR="00C90415" w:rsidRPr="00955B2B" w14:paraId="79CA85B0" w14:textId="77777777" w:rsidTr="006D2DF8">
        <w:trPr>
          <w:cantSplit/>
        </w:trPr>
        <w:tc>
          <w:tcPr>
            <w:tcW w:w="2430" w:type="dxa"/>
          </w:tcPr>
          <w:p w14:paraId="21DD1DBA" w14:textId="77777777" w:rsidR="00C90415" w:rsidRPr="00955B2B" w:rsidRDefault="00C90415" w:rsidP="006D2DF8">
            <w:pPr>
              <w:spacing w:line="360" w:lineRule="exact"/>
              <w:ind w:right="-108"/>
              <w:jc w:val="both"/>
              <w:rPr>
                <w:rFonts w:ascii="Arial" w:hAnsi="Arial" w:cs="Arial"/>
                <w:sz w:val="16"/>
                <w:szCs w:val="16"/>
              </w:rPr>
            </w:pPr>
          </w:p>
        </w:tc>
        <w:tc>
          <w:tcPr>
            <w:tcW w:w="7050" w:type="dxa"/>
            <w:gridSpan w:val="6"/>
            <w:vAlign w:val="bottom"/>
          </w:tcPr>
          <w:p w14:paraId="3ACA311A" w14:textId="053F28CA" w:rsidR="00C90415" w:rsidRPr="00955B2B" w:rsidRDefault="00EF0E6F" w:rsidP="006D2DF8">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Consolidated</w:t>
            </w:r>
            <w:r w:rsidR="00C90415" w:rsidRPr="00955B2B">
              <w:rPr>
                <w:rFonts w:ascii="Arial" w:hAnsi="Arial" w:cs="Arial"/>
                <w:sz w:val="16"/>
                <w:szCs w:val="16"/>
              </w:rPr>
              <w:t xml:space="preserve"> financial statements</w:t>
            </w:r>
          </w:p>
        </w:tc>
      </w:tr>
      <w:tr w:rsidR="00C90415" w:rsidRPr="00955B2B" w14:paraId="1F661896" w14:textId="77777777" w:rsidTr="006D2DF8">
        <w:trPr>
          <w:cantSplit/>
        </w:trPr>
        <w:tc>
          <w:tcPr>
            <w:tcW w:w="2430" w:type="dxa"/>
          </w:tcPr>
          <w:p w14:paraId="6977A992" w14:textId="77777777" w:rsidR="00C90415" w:rsidRPr="00955B2B" w:rsidRDefault="00C90415" w:rsidP="006D2DF8">
            <w:pPr>
              <w:spacing w:line="360" w:lineRule="exact"/>
              <w:ind w:right="-108"/>
              <w:jc w:val="both"/>
              <w:rPr>
                <w:rFonts w:ascii="Arial" w:hAnsi="Arial" w:cs="Arial"/>
                <w:sz w:val="16"/>
                <w:szCs w:val="16"/>
              </w:rPr>
            </w:pPr>
          </w:p>
        </w:tc>
        <w:tc>
          <w:tcPr>
            <w:tcW w:w="1175" w:type="dxa"/>
            <w:vAlign w:val="bottom"/>
          </w:tcPr>
          <w:p w14:paraId="2EB130F7" w14:textId="77777777" w:rsidR="00C90415" w:rsidRPr="00955B2B" w:rsidRDefault="00C90415" w:rsidP="006D2DF8">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Leasehold improvement</w:t>
            </w:r>
          </w:p>
        </w:tc>
        <w:tc>
          <w:tcPr>
            <w:tcW w:w="1175" w:type="dxa"/>
            <w:vAlign w:val="bottom"/>
          </w:tcPr>
          <w:p w14:paraId="5EB02EEC" w14:textId="4BCD51D7" w:rsidR="00C90415" w:rsidRPr="00955B2B" w:rsidRDefault="000C3B77" w:rsidP="006D2DF8">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 xml:space="preserve">Computer </w:t>
            </w:r>
            <w:r w:rsidR="00537968" w:rsidRPr="00955B2B">
              <w:rPr>
                <w:rFonts w:ascii="Arial" w:hAnsi="Arial" w:cs="Arial"/>
                <w:sz w:val="16"/>
                <w:szCs w:val="16"/>
              </w:rPr>
              <w:t>equipment</w:t>
            </w:r>
          </w:p>
        </w:tc>
        <w:tc>
          <w:tcPr>
            <w:tcW w:w="1175" w:type="dxa"/>
            <w:vAlign w:val="bottom"/>
          </w:tcPr>
          <w:p w14:paraId="31E16676" w14:textId="77777777" w:rsidR="00BD1981" w:rsidRPr="00955B2B" w:rsidRDefault="00C90415" w:rsidP="006D2DF8">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Furniture</w:t>
            </w:r>
            <w:r w:rsidR="008B1F2F" w:rsidRPr="00955B2B">
              <w:rPr>
                <w:rFonts w:ascii="Arial" w:hAnsi="Arial" w:cs="Arial"/>
                <w:sz w:val="16"/>
                <w:szCs w:val="16"/>
              </w:rPr>
              <w:t>,</w:t>
            </w:r>
            <w:r w:rsidR="001960F8" w:rsidRPr="00955B2B">
              <w:rPr>
                <w:rFonts w:ascii="Arial" w:hAnsi="Arial" w:cs="Arial"/>
                <w:sz w:val="16"/>
                <w:szCs w:val="16"/>
              </w:rPr>
              <w:t xml:space="preserve"> </w:t>
            </w:r>
            <w:r w:rsidR="008B1F2F" w:rsidRPr="00955B2B">
              <w:rPr>
                <w:rFonts w:ascii="Arial" w:hAnsi="Arial" w:cs="Arial"/>
                <w:sz w:val="16"/>
                <w:szCs w:val="16"/>
              </w:rPr>
              <w:t>f</w:t>
            </w:r>
            <w:r w:rsidR="001960F8" w:rsidRPr="00955B2B">
              <w:rPr>
                <w:rFonts w:ascii="Arial" w:hAnsi="Arial" w:cs="Arial"/>
                <w:sz w:val="16"/>
                <w:szCs w:val="16"/>
              </w:rPr>
              <w:t>ixtures</w:t>
            </w:r>
            <w:r w:rsidR="008B1F2F" w:rsidRPr="00955B2B">
              <w:rPr>
                <w:rFonts w:ascii="Arial" w:hAnsi="Arial" w:cs="Arial"/>
                <w:sz w:val="16"/>
                <w:szCs w:val="16"/>
              </w:rPr>
              <w:t xml:space="preserve"> </w:t>
            </w:r>
          </w:p>
          <w:p w14:paraId="2805009B" w14:textId="230FD815" w:rsidR="00C90415" w:rsidRPr="00955B2B" w:rsidRDefault="008B1F2F" w:rsidP="006D2DF8">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and office equipment</w:t>
            </w:r>
          </w:p>
        </w:tc>
        <w:tc>
          <w:tcPr>
            <w:tcW w:w="1175" w:type="dxa"/>
            <w:vAlign w:val="bottom"/>
          </w:tcPr>
          <w:p w14:paraId="62F51139" w14:textId="6272848B" w:rsidR="00C90415" w:rsidRPr="00955B2B" w:rsidRDefault="00BD1981" w:rsidP="00BD1981">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V</w:t>
            </w:r>
            <w:r w:rsidR="00C90415" w:rsidRPr="00955B2B">
              <w:rPr>
                <w:rFonts w:ascii="Arial" w:hAnsi="Arial" w:cs="Arial"/>
                <w:sz w:val="16"/>
                <w:szCs w:val="16"/>
              </w:rPr>
              <w:t>ehicle</w:t>
            </w:r>
            <w:r w:rsidRPr="00955B2B">
              <w:rPr>
                <w:rFonts w:ascii="Arial" w:hAnsi="Arial" w:cs="Arial"/>
                <w:sz w:val="16"/>
                <w:szCs w:val="16"/>
              </w:rPr>
              <w:t>s</w:t>
            </w:r>
          </w:p>
        </w:tc>
        <w:tc>
          <w:tcPr>
            <w:tcW w:w="1175" w:type="dxa"/>
            <w:vAlign w:val="bottom"/>
          </w:tcPr>
          <w:p w14:paraId="6EA2AC85" w14:textId="6C686A6F" w:rsidR="00C90415" w:rsidRPr="00955B2B" w:rsidRDefault="00C90415" w:rsidP="006D2DF8">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Assets under installation</w:t>
            </w:r>
            <w:r w:rsidR="00C70242" w:rsidRPr="00955B2B">
              <w:rPr>
                <w:rFonts w:ascii="Arial" w:hAnsi="Arial" w:cs="Arial"/>
                <w:sz w:val="16"/>
                <w:szCs w:val="16"/>
              </w:rPr>
              <w:t xml:space="preserve"> and construction</w:t>
            </w:r>
          </w:p>
        </w:tc>
        <w:tc>
          <w:tcPr>
            <w:tcW w:w="1175" w:type="dxa"/>
            <w:vAlign w:val="bottom"/>
          </w:tcPr>
          <w:p w14:paraId="71C14AF9" w14:textId="77777777" w:rsidR="00C90415" w:rsidRPr="00955B2B" w:rsidRDefault="00C90415" w:rsidP="006D2DF8">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Total</w:t>
            </w:r>
          </w:p>
        </w:tc>
      </w:tr>
      <w:tr w:rsidR="00C90415" w:rsidRPr="00955B2B" w14:paraId="289D43BB" w14:textId="77777777" w:rsidTr="006D2DF8">
        <w:trPr>
          <w:cantSplit/>
        </w:trPr>
        <w:tc>
          <w:tcPr>
            <w:tcW w:w="2430" w:type="dxa"/>
          </w:tcPr>
          <w:p w14:paraId="2AC9FC26" w14:textId="77777777" w:rsidR="00C90415" w:rsidRPr="00955B2B" w:rsidRDefault="00C90415" w:rsidP="006D2DF8">
            <w:pPr>
              <w:spacing w:line="360" w:lineRule="exact"/>
              <w:ind w:left="29" w:right="-115"/>
              <w:jc w:val="thaiDistribute"/>
              <w:rPr>
                <w:rFonts w:ascii="Arial" w:hAnsi="Arial" w:cs="Arial"/>
                <w:b/>
                <w:bCs/>
                <w:sz w:val="16"/>
                <w:szCs w:val="16"/>
              </w:rPr>
            </w:pPr>
            <w:r w:rsidRPr="00955B2B">
              <w:rPr>
                <w:rFonts w:ascii="Arial" w:hAnsi="Arial" w:cs="Arial"/>
                <w:b/>
                <w:bCs/>
                <w:sz w:val="16"/>
                <w:szCs w:val="16"/>
              </w:rPr>
              <w:t>Cost:</w:t>
            </w:r>
          </w:p>
        </w:tc>
        <w:tc>
          <w:tcPr>
            <w:tcW w:w="1175" w:type="dxa"/>
          </w:tcPr>
          <w:p w14:paraId="21DB067D" w14:textId="77777777" w:rsidR="00C90415" w:rsidRPr="00955B2B" w:rsidRDefault="00C90415" w:rsidP="006D2DF8">
            <w:pPr>
              <w:spacing w:line="360" w:lineRule="exact"/>
              <w:jc w:val="center"/>
              <w:rPr>
                <w:rFonts w:ascii="Arial" w:hAnsi="Arial" w:cs="Arial"/>
                <w:sz w:val="16"/>
                <w:szCs w:val="16"/>
                <w:cs/>
              </w:rPr>
            </w:pPr>
          </w:p>
        </w:tc>
        <w:tc>
          <w:tcPr>
            <w:tcW w:w="1175" w:type="dxa"/>
          </w:tcPr>
          <w:p w14:paraId="6A94A43A" w14:textId="77777777" w:rsidR="00C90415" w:rsidRPr="00955B2B" w:rsidRDefault="00C90415" w:rsidP="006D2DF8">
            <w:pPr>
              <w:spacing w:line="360" w:lineRule="exact"/>
              <w:jc w:val="center"/>
              <w:rPr>
                <w:rFonts w:ascii="Arial" w:hAnsi="Arial" w:cs="Arial"/>
                <w:sz w:val="16"/>
                <w:szCs w:val="16"/>
                <w:cs/>
              </w:rPr>
            </w:pPr>
          </w:p>
        </w:tc>
        <w:tc>
          <w:tcPr>
            <w:tcW w:w="1175" w:type="dxa"/>
          </w:tcPr>
          <w:p w14:paraId="636D3576" w14:textId="77777777" w:rsidR="00C90415" w:rsidRPr="00955B2B" w:rsidRDefault="00C90415" w:rsidP="006D2DF8">
            <w:pPr>
              <w:spacing w:line="360" w:lineRule="exact"/>
              <w:jc w:val="center"/>
              <w:rPr>
                <w:rFonts w:ascii="Arial" w:hAnsi="Arial" w:cs="Arial"/>
                <w:sz w:val="16"/>
                <w:szCs w:val="16"/>
                <w:cs/>
              </w:rPr>
            </w:pPr>
          </w:p>
        </w:tc>
        <w:tc>
          <w:tcPr>
            <w:tcW w:w="1175" w:type="dxa"/>
          </w:tcPr>
          <w:p w14:paraId="6FA8DB63" w14:textId="77777777" w:rsidR="00C90415" w:rsidRPr="00955B2B" w:rsidRDefault="00C90415" w:rsidP="006D2DF8">
            <w:pPr>
              <w:spacing w:line="360" w:lineRule="exact"/>
              <w:jc w:val="center"/>
              <w:rPr>
                <w:rFonts w:ascii="Arial" w:hAnsi="Arial" w:cs="Arial"/>
                <w:sz w:val="16"/>
                <w:szCs w:val="16"/>
                <w:cs/>
              </w:rPr>
            </w:pPr>
          </w:p>
        </w:tc>
        <w:tc>
          <w:tcPr>
            <w:tcW w:w="1175" w:type="dxa"/>
          </w:tcPr>
          <w:p w14:paraId="3BF557E8" w14:textId="77777777" w:rsidR="00C90415" w:rsidRPr="00955B2B" w:rsidRDefault="00C90415" w:rsidP="006D2DF8">
            <w:pPr>
              <w:spacing w:line="360" w:lineRule="exact"/>
              <w:jc w:val="center"/>
              <w:rPr>
                <w:rFonts w:ascii="Arial" w:hAnsi="Arial" w:cs="Arial"/>
                <w:sz w:val="16"/>
                <w:szCs w:val="16"/>
                <w:cs/>
              </w:rPr>
            </w:pPr>
          </w:p>
        </w:tc>
        <w:tc>
          <w:tcPr>
            <w:tcW w:w="1175" w:type="dxa"/>
          </w:tcPr>
          <w:p w14:paraId="4E3A2B55" w14:textId="77777777" w:rsidR="00C90415" w:rsidRPr="00955B2B" w:rsidRDefault="00C90415" w:rsidP="006D2DF8">
            <w:pPr>
              <w:spacing w:line="360" w:lineRule="exact"/>
              <w:jc w:val="center"/>
              <w:rPr>
                <w:rFonts w:ascii="Arial" w:hAnsi="Arial" w:cs="Arial"/>
                <w:sz w:val="16"/>
                <w:szCs w:val="16"/>
                <w:cs/>
              </w:rPr>
            </w:pPr>
          </w:p>
        </w:tc>
      </w:tr>
      <w:tr w:rsidR="00C90415" w:rsidRPr="00955B2B" w14:paraId="5F10A956" w14:textId="77777777" w:rsidTr="006D2DF8">
        <w:trPr>
          <w:cantSplit/>
        </w:trPr>
        <w:tc>
          <w:tcPr>
            <w:tcW w:w="2430" w:type="dxa"/>
          </w:tcPr>
          <w:p w14:paraId="343C2D55" w14:textId="77777777" w:rsidR="00C90415" w:rsidRPr="00955B2B" w:rsidRDefault="00C90415" w:rsidP="006D2DF8">
            <w:pPr>
              <w:spacing w:line="360" w:lineRule="exact"/>
              <w:ind w:left="29" w:right="-115"/>
              <w:jc w:val="both"/>
              <w:rPr>
                <w:rFonts w:ascii="Arial" w:hAnsi="Arial" w:cs="Arial"/>
                <w:sz w:val="16"/>
                <w:szCs w:val="16"/>
              </w:rPr>
            </w:pPr>
            <w:r w:rsidRPr="00955B2B">
              <w:rPr>
                <w:rFonts w:ascii="Arial" w:hAnsi="Arial" w:cs="Arial"/>
                <w:sz w:val="16"/>
                <w:szCs w:val="16"/>
              </w:rPr>
              <w:t>1 January 2021</w:t>
            </w:r>
          </w:p>
        </w:tc>
        <w:tc>
          <w:tcPr>
            <w:tcW w:w="1175" w:type="dxa"/>
            <w:vAlign w:val="bottom"/>
          </w:tcPr>
          <w:p w14:paraId="03A3EBE7" w14:textId="434F1742" w:rsidR="00C90415" w:rsidRPr="00955B2B" w:rsidRDefault="001960F8" w:rsidP="006D2DF8">
            <w:pPr>
              <w:tabs>
                <w:tab w:val="decimal" w:pos="839"/>
              </w:tabs>
              <w:spacing w:line="360" w:lineRule="exact"/>
              <w:rPr>
                <w:rFonts w:ascii="Arial" w:hAnsi="Arial" w:cs="Arial"/>
                <w:sz w:val="16"/>
                <w:szCs w:val="16"/>
                <w:cs/>
              </w:rPr>
            </w:pPr>
            <w:r w:rsidRPr="00955B2B">
              <w:rPr>
                <w:rFonts w:ascii="Arial" w:hAnsi="Arial" w:cs="Arial"/>
                <w:sz w:val="16"/>
                <w:szCs w:val="16"/>
              </w:rPr>
              <w:t>2,505</w:t>
            </w:r>
          </w:p>
        </w:tc>
        <w:tc>
          <w:tcPr>
            <w:tcW w:w="1175" w:type="dxa"/>
            <w:vAlign w:val="bottom"/>
          </w:tcPr>
          <w:p w14:paraId="429D9E1D" w14:textId="7C4A623F" w:rsidR="00C90415" w:rsidRPr="00955B2B" w:rsidRDefault="0034056D" w:rsidP="006D2DF8">
            <w:pPr>
              <w:tabs>
                <w:tab w:val="decimal" w:pos="839"/>
              </w:tabs>
              <w:spacing w:line="360" w:lineRule="exact"/>
              <w:rPr>
                <w:rFonts w:ascii="Arial" w:hAnsi="Arial" w:cs="Arial"/>
                <w:sz w:val="16"/>
                <w:szCs w:val="16"/>
                <w:cs/>
              </w:rPr>
            </w:pPr>
            <w:r w:rsidRPr="00955B2B">
              <w:rPr>
                <w:rFonts w:ascii="Arial" w:hAnsi="Arial" w:cs="Arial"/>
                <w:sz w:val="16"/>
                <w:szCs w:val="16"/>
              </w:rPr>
              <w:t>4</w:t>
            </w:r>
            <w:r w:rsidR="00EF0E6F" w:rsidRPr="00955B2B">
              <w:rPr>
                <w:rFonts w:ascii="Arial" w:hAnsi="Arial" w:cs="Arial"/>
                <w:sz w:val="16"/>
                <w:szCs w:val="16"/>
              </w:rPr>
              <w:t>,</w:t>
            </w:r>
            <w:r w:rsidRPr="00955B2B">
              <w:rPr>
                <w:rFonts w:ascii="Arial" w:hAnsi="Arial" w:cs="Arial"/>
                <w:sz w:val="16"/>
                <w:szCs w:val="16"/>
              </w:rPr>
              <w:t>473</w:t>
            </w:r>
          </w:p>
        </w:tc>
        <w:tc>
          <w:tcPr>
            <w:tcW w:w="1175" w:type="dxa"/>
            <w:vAlign w:val="bottom"/>
          </w:tcPr>
          <w:p w14:paraId="33C783EB" w14:textId="4CA7FEE0"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1,858</w:t>
            </w:r>
          </w:p>
        </w:tc>
        <w:tc>
          <w:tcPr>
            <w:tcW w:w="1175" w:type="dxa"/>
            <w:vAlign w:val="bottom"/>
          </w:tcPr>
          <w:p w14:paraId="081CAFDB" w14:textId="1848D0C2"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3,905</w:t>
            </w:r>
          </w:p>
        </w:tc>
        <w:tc>
          <w:tcPr>
            <w:tcW w:w="1175" w:type="dxa"/>
            <w:vAlign w:val="bottom"/>
          </w:tcPr>
          <w:p w14:paraId="4F932419" w14:textId="7123E788"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40</w:t>
            </w:r>
          </w:p>
        </w:tc>
        <w:tc>
          <w:tcPr>
            <w:tcW w:w="1175" w:type="dxa"/>
            <w:vAlign w:val="bottom"/>
          </w:tcPr>
          <w:p w14:paraId="5ADCAE1E" w14:textId="3C7D5A00"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12,781</w:t>
            </w:r>
          </w:p>
        </w:tc>
      </w:tr>
      <w:tr w:rsidR="00C90415" w:rsidRPr="00955B2B" w14:paraId="7B6BAB83" w14:textId="77777777" w:rsidTr="006D2DF8">
        <w:trPr>
          <w:cantSplit/>
        </w:trPr>
        <w:tc>
          <w:tcPr>
            <w:tcW w:w="2430" w:type="dxa"/>
          </w:tcPr>
          <w:p w14:paraId="1D3D2C6C" w14:textId="77777777" w:rsidR="00C90415" w:rsidRPr="00955B2B" w:rsidRDefault="00C90415" w:rsidP="006D2DF8">
            <w:pPr>
              <w:spacing w:line="360" w:lineRule="exact"/>
              <w:ind w:left="29" w:right="-115"/>
              <w:jc w:val="both"/>
              <w:rPr>
                <w:rFonts w:ascii="Arial" w:hAnsi="Arial" w:cs="Arial"/>
                <w:sz w:val="16"/>
                <w:szCs w:val="16"/>
              </w:rPr>
            </w:pPr>
            <w:r w:rsidRPr="00955B2B">
              <w:rPr>
                <w:rFonts w:ascii="Arial" w:hAnsi="Arial" w:cs="Arial"/>
                <w:sz w:val="16"/>
                <w:szCs w:val="16"/>
              </w:rPr>
              <w:t>Additions</w:t>
            </w:r>
          </w:p>
        </w:tc>
        <w:tc>
          <w:tcPr>
            <w:tcW w:w="1175" w:type="dxa"/>
            <w:vAlign w:val="bottom"/>
          </w:tcPr>
          <w:p w14:paraId="4EDDFF74" w14:textId="33165F14" w:rsidR="00C90415" w:rsidRPr="00955B2B" w:rsidRDefault="00EF0E6F" w:rsidP="006D2DF8">
            <w:pPr>
              <w:tabs>
                <w:tab w:val="decimal" w:pos="839"/>
              </w:tabs>
              <w:spacing w:line="360" w:lineRule="exact"/>
              <w:rPr>
                <w:rFonts w:ascii="Arial" w:hAnsi="Arial" w:cs="Arial"/>
                <w:sz w:val="16"/>
                <w:szCs w:val="16"/>
              </w:rPr>
            </w:pPr>
            <w:r w:rsidRPr="00955B2B">
              <w:rPr>
                <w:rFonts w:ascii="Arial" w:hAnsi="Arial" w:cs="Arial"/>
                <w:sz w:val="16"/>
                <w:szCs w:val="16"/>
              </w:rPr>
              <w:t>5,993</w:t>
            </w:r>
          </w:p>
        </w:tc>
        <w:tc>
          <w:tcPr>
            <w:tcW w:w="1175" w:type="dxa"/>
            <w:vAlign w:val="bottom"/>
          </w:tcPr>
          <w:p w14:paraId="359DE546" w14:textId="7C413623" w:rsidR="00C90415" w:rsidRPr="00955B2B" w:rsidRDefault="00EF0E6F" w:rsidP="006D2DF8">
            <w:pPr>
              <w:tabs>
                <w:tab w:val="decimal" w:pos="839"/>
              </w:tabs>
              <w:spacing w:line="360" w:lineRule="exact"/>
              <w:rPr>
                <w:rFonts w:ascii="Arial" w:hAnsi="Arial" w:cs="Arial"/>
                <w:sz w:val="16"/>
                <w:szCs w:val="16"/>
              </w:rPr>
            </w:pPr>
            <w:r w:rsidRPr="00955B2B">
              <w:rPr>
                <w:rFonts w:ascii="Arial" w:hAnsi="Arial" w:cs="Arial"/>
                <w:sz w:val="16"/>
                <w:szCs w:val="16"/>
              </w:rPr>
              <w:t>810</w:t>
            </w:r>
          </w:p>
        </w:tc>
        <w:tc>
          <w:tcPr>
            <w:tcW w:w="1175" w:type="dxa"/>
            <w:vAlign w:val="bottom"/>
          </w:tcPr>
          <w:p w14:paraId="057189FF" w14:textId="63E9B81B" w:rsidR="00C90415" w:rsidRPr="00955B2B" w:rsidRDefault="00EF0E6F" w:rsidP="006D2DF8">
            <w:pPr>
              <w:tabs>
                <w:tab w:val="decimal" w:pos="839"/>
              </w:tabs>
              <w:spacing w:line="360" w:lineRule="exact"/>
              <w:rPr>
                <w:rFonts w:ascii="Arial" w:hAnsi="Arial" w:cs="Arial"/>
                <w:sz w:val="16"/>
                <w:szCs w:val="16"/>
              </w:rPr>
            </w:pPr>
            <w:r w:rsidRPr="00955B2B">
              <w:rPr>
                <w:rFonts w:ascii="Arial" w:hAnsi="Arial" w:cs="Arial"/>
                <w:sz w:val="16"/>
                <w:szCs w:val="16"/>
              </w:rPr>
              <w:t>2,747</w:t>
            </w:r>
          </w:p>
        </w:tc>
        <w:tc>
          <w:tcPr>
            <w:tcW w:w="1175" w:type="dxa"/>
            <w:vAlign w:val="bottom"/>
          </w:tcPr>
          <w:p w14:paraId="6FC7ADC3" w14:textId="61E56467" w:rsidR="00C90415" w:rsidRPr="00955B2B" w:rsidRDefault="00EF0E6F" w:rsidP="006D2DF8">
            <w:pP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5A61FF89" w14:textId="414EECF0" w:rsidR="00C90415" w:rsidRPr="00955B2B" w:rsidRDefault="00EF0E6F" w:rsidP="006D2DF8">
            <w:pPr>
              <w:tabs>
                <w:tab w:val="decimal" w:pos="839"/>
              </w:tabs>
              <w:spacing w:line="360" w:lineRule="exact"/>
              <w:rPr>
                <w:rFonts w:ascii="Arial" w:hAnsi="Arial" w:cs="Arial"/>
                <w:sz w:val="16"/>
                <w:szCs w:val="16"/>
              </w:rPr>
            </w:pPr>
            <w:r w:rsidRPr="00955B2B">
              <w:rPr>
                <w:rFonts w:ascii="Arial" w:hAnsi="Arial" w:cs="Arial"/>
                <w:sz w:val="16"/>
                <w:szCs w:val="16"/>
              </w:rPr>
              <w:t>277</w:t>
            </w:r>
          </w:p>
        </w:tc>
        <w:tc>
          <w:tcPr>
            <w:tcW w:w="1175" w:type="dxa"/>
            <w:vAlign w:val="bottom"/>
          </w:tcPr>
          <w:p w14:paraId="7C95019C" w14:textId="2FF27C55" w:rsidR="00C90415" w:rsidRPr="00955B2B" w:rsidRDefault="00EF0E6F" w:rsidP="006D2DF8">
            <w:pPr>
              <w:tabs>
                <w:tab w:val="decimal" w:pos="839"/>
              </w:tabs>
              <w:spacing w:line="360" w:lineRule="exact"/>
              <w:rPr>
                <w:rFonts w:ascii="Arial" w:hAnsi="Arial" w:cs="Arial"/>
                <w:sz w:val="16"/>
                <w:szCs w:val="16"/>
              </w:rPr>
            </w:pPr>
            <w:r w:rsidRPr="00955B2B">
              <w:rPr>
                <w:rFonts w:ascii="Arial" w:hAnsi="Arial" w:cs="Arial"/>
                <w:sz w:val="16"/>
                <w:szCs w:val="16"/>
              </w:rPr>
              <w:t>9,827</w:t>
            </w:r>
          </w:p>
        </w:tc>
      </w:tr>
      <w:tr w:rsidR="00C90415" w:rsidRPr="00955B2B" w14:paraId="5822FCBC" w14:textId="77777777" w:rsidTr="006D2DF8">
        <w:trPr>
          <w:cantSplit/>
        </w:trPr>
        <w:tc>
          <w:tcPr>
            <w:tcW w:w="2430" w:type="dxa"/>
          </w:tcPr>
          <w:p w14:paraId="009A9367" w14:textId="690FBBAE" w:rsidR="00C90415" w:rsidRPr="00955B2B" w:rsidRDefault="00C90415" w:rsidP="006D2DF8">
            <w:pPr>
              <w:spacing w:line="360" w:lineRule="exact"/>
              <w:ind w:left="156" w:right="-115" w:hanging="127"/>
              <w:rPr>
                <w:rFonts w:ascii="Arial" w:hAnsi="Arial" w:cs="Arial"/>
                <w:spacing w:val="-2"/>
                <w:sz w:val="16"/>
                <w:szCs w:val="16"/>
              </w:rPr>
            </w:pPr>
            <w:r w:rsidRPr="00955B2B">
              <w:rPr>
                <w:rFonts w:ascii="Arial" w:hAnsi="Arial" w:cs="Arial"/>
                <w:spacing w:val="-2"/>
                <w:sz w:val="16"/>
                <w:szCs w:val="16"/>
              </w:rPr>
              <w:t>Transfer</w:t>
            </w:r>
            <w:r w:rsidR="004515F7" w:rsidRPr="00955B2B">
              <w:rPr>
                <w:rFonts w:ascii="Arial" w:hAnsi="Arial" w:cs="Arial"/>
                <w:spacing w:val="-2"/>
                <w:sz w:val="16"/>
                <w:szCs w:val="16"/>
              </w:rPr>
              <w:t xml:space="preserve"> in (out)</w:t>
            </w:r>
          </w:p>
        </w:tc>
        <w:tc>
          <w:tcPr>
            <w:tcW w:w="1175" w:type="dxa"/>
            <w:vAlign w:val="bottom"/>
          </w:tcPr>
          <w:p w14:paraId="4515889F" w14:textId="248AA9DD"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317</w:t>
            </w:r>
          </w:p>
        </w:tc>
        <w:tc>
          <w:tcPr>
            <w:tcW w:w="1175" w:type="dxa"/>
            <w:vAlign w:val="bottom"/>
          </w:tcPr>
          <w:p w14:paraId="66270A10" w14:textId="6CC6E4B5"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02B9E600" w14:textId="7EC614BE"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30B94DD7" w14:textId="3849B589"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4FEC01A8" w14:textId="71213BB5" w:rsidR="00C90415" w:rsidRPr="00955B2B" w:rsidRDefault="004D6990"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r w:rsidR="00EF0E6F" w:rsidRPr="00955B2B">
              <w:rPr>
                <w:rFonts w:ascii="Arial" w:hAnsi="Arial" w:cs="Arial"/>
                <w:sz w:val="16"/>
                <w:szCs w:val="16"/>
              </w:rPr>
              <w:t>317</w:t>
            </w:r>
            <w:r w:rsidRPr="00955B2B">
              <w:rPr>
                <w:rFonts w:ascii="Arial" w:hAnsi="Arial" w:cs="Arial"/>
                <w:sz w:val="16"/>
                <w:szCs w:val="16"/>
              </w:rPr>
              <w:t>)</w:t>
            </w:r>
          </w:p>
        </w:tc>
        <w:tc>
          <w:tcPr>
            <w:tcW w:w="1175" w:type="dxa"/>
            <w:vAlign w:val="bottom"/>
          </w:tcPr>
          <w:p w14:paraId="2C085EA0" w14:textId="20B91BA2"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r>
      <w:tr w:rsidR="00C90415" w:rsidRPr="00955B2B" w14:paraId="2285012D" w14:textId="77777777" w:rsidTr="006D2DF8">
        <w:trPr>
          <w:cantSplit/>
        </w:trPr>
        <w:tc>
          <w:tcPr>
            <w:tcW w:w="2430" w:type="dxa"/>
          </w:tcPr>
          <w:p w14:paraId="5146A59E" w14:textId="29C98425" w:rsidR="00C90415" w:rsidRPr="00955B2B" w:rsidRDefault="00C90415" w:rsidP="006D2DF8">
            <w:pPr>
              <w:spacing w:line="360" w:lineRule="exact"/>
              <w:ind w:left="29" w:right="-115"/>
              <w:jc w:val="both"/>
              <w:rPr>
                <w:rFonts w:ascii="Arial" w:hAnsi="Arial" w:cs="Arial"/>
                <w:sz w:val="16"/>
                <w:szCs w:val="16"/>
                <w:cs/>
              </w:rPr>
            </w:pPr>
            <w:r w:rsidRPr="00955B2B">
              <w:rPr>
                <w:rFonts w:ascii="Arial" w:hAnsi="Arial" w:cs="Arial"/>
                <w:sz w:val="16"/>
                <w:szCs w:val="16"/>
              </w:rPr>
              <w:t>31 December 202</w:t>
            </w:r>
            <w:r w:rsidR="00EF0E6F" w:rsidRPr="00955B2B">
              <w:rPr>
                <w:rFonts w:ascii="Arial" w:hAnsi="Arial" w:cs="Arial"/>
                <w:sz w:val="16"/>
                <w:szCs w:val="16"/>
              </w:rPr>
              <w:t>1</w:t>
            </w:r>
          </w:p>
        </w:tc>
        <w:tc>
          <w:tcPr>
            <w:tcW w:w="1175" w:type="dxa"/>
            <w:vAlign w:val="bottom"/>
          </w:tcPr>
          <w:p w14:paraId="1E4C78C4" w14:textId="5709EEAE"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8,815</w:t>
            </w:r>
          </w:p>
        </w:tc>
        <w:tc>
          <w:tcPr>
            <w:tcW w:w="1175" w:type="dxa"/>
            <w:vAlign w:val="bottom"/>
          </w:tcPr>
          <w:p w14:paraId="76C1ACEC" w14:textId="7EF09002"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5,283</w:t>
            </w:r>
          </w:p>
        </w:tc>
        <w:tc>
          <w:tcPr>
            <w:tcW w:w="1175" w:type="dxa"/>
            <w:vAlign w:val="bottom"/>
          </w:tcPr>
          <w:p w14:paraId="7F13E300" w14:textId="5F6A090A"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4,605</w:t>
            </w:r>
          </w:p>
        </w:tc>
        <w:tc>
          <w:tcPr>
            <w:tcW w:w="1175" w:type="dxa"/>
            <w:vAlign w:val="bottom"/>
          </w:tcPr>
          <w:p w14:paraId="38F86E36" w14:textId="09FDA7F6"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3,905</w:t>
            </w:r>
          </w:p>
        </w:tc>
        <w:tc>
          <w:tcPr>
            <w:tcW w:w="1175" w:type="dxa"/>
            <w:vAlign w:val="bottom"/>
          </w:tcPr>
          <w:p w14:paraId="2DA8E728" w14:textId="4B9E55D6"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43B8C5B1" w14:textId="2E8025F4"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22,608</w:t>
            </w:r>
          </w:p>
        </w:tc>
      </w:tr>
      <w:tr w:rsidR="00C90415" w:rsidRPr="00955B2B" w14:paraId="3D884C6E" w14:textId="77777777" w:rsidTr="006D2DF8">
        <w:trPr>
          <w:cantSplit/>
        </w:trPr>
        <w:tc>
          <w:tcPr>
            <w:tcW w:w="2430" w:type="dxa"/>
          </w:tcPr>
          <w:p w14:paraId="2D7E60FE" w14:textId="4D3034AE" w:rsidR="00C90415" w:rsidRPr="00955B2B" w:rsidRDefault="00EF0E6F" w:rsidP="006D2DF8">
            <w:pPr>
              <w:spacing w:line="360" w:lineRule="exact"/>
              <w:ind w:left="156" w:right="-115" w:hanging="127"/>
              <w:rPr>
                <w:rFonts w:ascii="Arial" w:hAnsi="Arial" w:cs="Arial"/>
                <w:spacing w:val="-2"/>
                <w:sz w:val="16"/>
                <w:szCs w:val="16"/>
              </w:rPr>
            </w:pPr>
            <w:r w:rsidRPr="00955B2B">
              <w:rPr>
                <w:rFonts w:ascii="Arial" w:hAnsi="Arial" w:cs="Arial"/>
                <w:sz w:val="16"/>
                <w:szCs w:val="16"/>
              </w:rPr>
              <w:t>Additions</w:t>
            </w:r>
          </w:p>
        </w:tc>
        <w:tc>
          <w:tcPr>
            <w:tcW w:w="1175" w:type="dxa"/>
            <w:vAlign w:val="bottom"/>
          </w:tcPr>
          <w:p w14:paraId="645BC5EA" w14:textId="1B56410A"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7,891</w:t>
            </w:r>
          </w:p>
        </w:tc>
        <w:tc>
          <w:tcPr>
            <w:tcW w:w="1175" w:type="dxa"/>
            <w:vAlign w:val="bottom"/>
          </w:tcPr>
          <w:p w14:paraId="2FC49373" w14:textId="7BF8480A"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7,965</w:t>
            </w:r>
          </w:p>
        </w:tc>
        <w:tc>
          <w:tcPr>
            <w:tcW w:w="1175" w:type="dxa"/>
            <w:vAlign w:val="bottom"/>
          </w:tcPr>
          <w:p w14:paraId="23597CC5" w14:textId="0AE3C786"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2,673</w:t>
            </w:r>
          </w:p>
        </w:tc>
        <w:tc>
          <w:tcPr>
            <w:tcW w:w="1175" w:type="dxa"/>
            <w:vAlign w:val="bottom"/>
          </w:tcPr>
          <w:p w14:paraId="3B144AD0" w14:textId="33BD014A"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1486DEB6" w14:textId="144FC76A"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151ABB18" w14:textId="335A6923" w:rsidR="00C90415"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18,529</w:t>
            </w:r>
          </w:p>
        </w:tc>
      </w:tr>
      <w:tr w:rsidR="00C90415" w:rsidRPr="00955B2B" w14:paraId="25C4531C" w14:textId="77777777" w:rsidTr="006D2DF8">
        <w:trPr>
          <w:cantSplit/>
        </w:trPr>
        <w:tc>
          <w:tcPr>
            <w:tcW w:w="2430" w:type="dxa"/>
          </w:tcPr>
          <w:p w14:paraId="30E8E118" w14:textId="77777777" w:rsidR="00C90415" w:rsidRPr="00955B2B" w:rsidRDefault="00C90415" w:rsidP="006D2DF8">
            <w:pPr>
              <w:spacing w:line="360" w:lineRule="exact"/>
              <w:ind w:left="29" w:right="-115"/>
              <w:jc w:val="both"/>
              <w:rPr>
                <w:rFonts w:ascii="Arial" w:hAnsi="Arial" w:cs="Arial"/>
                <w:sz w:val="16"/>
                <w:szCs w:val="16"/>
                <w:cs/>
              </w:rPr>
            </w:pPr>
            <w:r w:rsidRPr="00955B2B">
              <w:rPr>
                <w:rFonts w:ascii="Arial" w:hAnsi="Arial" w:cs="Arial"/>
                <w:sz w:val="16"/>
                <w:szCs w:val="16"/>
              </w:rPr>
              <w:t>31 December 2022</w:t>
            </w:r>
          </w:p>
        </w:tc>
        <w:tc>
          <w:tcPr>
            <w:tcW w:w="1175" w:type="dxa"/>
            <w:vAlign w:val="bottom"/>
          </w:tcPr>
          <w:p w14:paraId="711013FB" w14:textId="6DD18E8A" w:rsidR="00C90415"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16,706</w:t>
            </w:r>
          </w:p>
        </w:tc>
        <w:tc>
          <w:tcPr>
            <w:tcW w:w="1175" w:type="dxa"/>
            <w:vAlign w:val="bottom"/>
          </w:tcPr>
          <w:p w14:paraId="10DB8237" w14:textId="01E9A8AB" w:rsidR="00C90415"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13,248</w:t>
            </w:r>
          </w:p>
        </w:tc>
        <w:tc>
          <w:tcPr>
            <w:tcW w:w="1175" w:type="dxa"/>
            <w:vAlign w:val="bottom"/>
          </w:tcPr>
          <w:p w14:paraId="501F3F89" w14:textId="63212DB8" w:rsidR="00C90415"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7,278</w:t>
            </w:r>
          </w:p>
        </w:tc>
        <w:tc>
          <w:tcPr>
            <w:tcW w:w="1175" w:type="dxa"/>
            <w:vAlign w:val="bottom"/>
          </w:tcPr>
          <w:p w14:paraId="59D55684" w14:textId="053CD680" w:rsidR="00C90415"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3,905</w:t>
            </w:r>
          </w:p>
        </w:tc>
        <w:tc>
          <w:tcPr>
            <w:tcW w:w="1175" w:type="dxa"/>
            <w:vAlign w:val="bottom"/>
          </w:tcPr>
          <w:p w14:paraId="6864E76F" w14:textId="53A1EAB9" w:rsidR="00C90415"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020F733B" w14:textId="00FADF6F" w:rsidR="00C90415"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41,137</w:t>
            </w:r>
          </w:p>
        </w:tc>
      </w:tr>
      <w:tr w:rsidR="00C90415" w:rsidRPr="00955B2B" w14:paraId="2AF18383" w14:textId="77777777" w:rsidTr="006D2DF8">
        <w:trPr>
          <w:cantSplit/>
        </w:trPr>
        <w:tc>
          <w:tcPr>
            <w:tcW w:w="2430" w:type="dxa"/>
          </w:tcPr>
          <w:p w14:paraId="77B5273F" w14:textId="77777777" w:rsidR="00C90415" w:rsidRPr="00955B2B" w:rsidRDefault="00C90415" w:rsidP="006D2DF8">
            <w:pPr>
              <w:spacing w:line="360" w:lineRule="exact"/>
              <w:ind w:left="29" w:right="-115"/>
              <w:jc w:val="thaiDistribute"/>
              <w:rPr>
                <w:rFonts w:ascii="Arial" w:hAnsi="Arial" w:cs="Arial"/>
                <w:b/>
                <w:bCs/>
                <w:sz w:val="16"/>
                <w:szCs w:val="16"/>
                <w:cs/>
              </w:rPr>
            </w:pPr>
            <w:r w:rsidRPr="00955B2B">
              <w:rPr>
                <w:rFonts w:ascii="Arial" w:hAnsi="Arial" w:cs="Arial"/>
                <w:b/>
                <w:bCs/>
                <w:sz w:val="16"/>
                <w:szCs w:val="16"/>
              </w:rPr>
              <w:t>Accumulated depreciation:</w:t>
            </w:r>
          </w:p>
        </w:tc>
        <w:tc>
          <w:tcPr>
            <w:tcW w:w="1175" w:type="dxa"/>
            <w:vAlign w:val="bottom"/>
          </w:tcPr>
          <w:p w14:paraId="7BAF9711" w14:textId="77777777"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1A4358B2" w14:textId="77777777"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24AE5F56" w14:textId="77777777"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508C2256" w14:textId="77777777"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2B0E0AA5" w14:textId="77777777"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54BB27C5" w14:textId="77777777" w:rsidR="00C90415" w:rsidRPr="00955B2B" w:rsidRDefault="00C90415" w:rsidP="006D2DF8">
            <w:pPr>
              <w:tabs>
                <w:tab w:val="decimal" w:pos="839"/>
              </w:tabs>
              <w:spacing w:line="360" w:lineRule="exact"/>
              <w:rPr>
                <w:rFonts w:ascii="Arial" w:hAnsi="Arial" w:cs="Arial"/>
                <w:sz w:val="16"/>
                <w:szCs w:val="16"/>
                <w:cs/>
              </w:rPr>
            </w:pPr>
          </w:p>
        </w:tc>
      </w:tr>
      <w:tr w:rsidR="00C90415" w:rsidRPr="00955B2B" w14:paraId="3182DA4D" w14:textId="77777777" w:rsidTr="006D2DF8">
        <w:trPr>
          <w:cantSplit/>
        </w:trPr>
        <w:tc>
          <w:tcPr>
            <w:tcW w:w="2430" w:type="dxa"/>
          </w:tcPr>
          <w:p w14:paraId="0E4F155B" w14:textId="77777777" w:rsidR="00C90415" w:rsidRPr="00955B2B" w:rsidRDefault="00C90415" w:rsidP="006D2DF8">
            <w:pPr>
              <w:spacing w:line="360" w:lineRule="exact"/>
              <w:ind w:left="29" w:right="-115"/>
              <w:jc w:val="both"/>
              <w:rPr>
                <w:rFonts w:ascii="Arial" w:hAnsi="Arial" w:cs="Arial"/>
                <w:sz w:val="16"/>
                <w:szCs w:val="16"/>
                <w:cs/>
              </w:rPr>
            </w:pPr>
            <w:r w:rsidRPr="00955B2B">
              <w:rPr>
                <w:rFonts w:ascii="Arial" w:hAnsi="Arial" w:cs="Arial"/>
                <w:sz w:val="16"/>
                <w:szCs w:val="16"/>
              </w:rPr>
              <w:t>1 January 2021</w:t>
            </w:r>
          </w:p>
        </w:tc>
        <w:tc>
          <w:tcPr>
            <w:tcW w:w="1175" w:type="dxa"/>
            <w:vAlign w:val="bottom"/>
          </w:tcPr>
          <w:p w14:paraId="0AF2F298" w14:textId="5C360C91" w:rsidR="00C90415" w:rsidRPr="00955B2B" w:rsidRDefault="006A4358" w:rsidP="006D2DF8">
            <w:pPr>
              <w:tabs>
                <w:tab w:val="decimal" w:pos="839"/>
              </w:tabs>
              <w:spacing w:line="360" w:lineRule="exact"/>
              <w:rPr>
                <w:rFonts w:ascii="Arial" w:hAnsi="Arial" w:cs="Arial"/>
                <w:sz w:val="16"/>
                <w:szCs w:val="16"/>
                <w:cs/>
              </w:rPr>
            </w:pPr>
            <w:r w:rsidRPr="00955B2B">
              <w:rPr>
                <w:rFonts w:ascii="Arial" w:hAnsi="Arial" w:cs="Arial"/>
                <w:sz w:val="16"/>
                <w:szCs w:val="16"/>
              </w:rPr>
              <w:t>1</w:t>
            </w:r>
            <w:r w:rsidR="000B4753" w:rsidRPr="00955B2B">
              <w:rPr>
                <w:rFonts w:ascii="Arial" w:hAnsi="Arial" w:cs="Arial"/>
                <w:sz w:val="16"/>
                <w:szCs w:val="16"/>
              </w:rPr>
              <w:t>,</w:t>
            </w:r>
            <w:r w:rsidRPr="00955B2B">
              <w:rPr>
                <w:rFonts w:ascii="Arial" w:hAnsi="Arial" w:cs="Arial"/>
                <w:sz w:val="16"/>
                <w:szCs w:val="16"/>
              </w:rPr>
              <w:t>172</w:t>
            </w:r>
          </w:p>
        </w:tc>
        <w:tc>
          <w:tcPr>
            <w:tcW w:w="1175" w:type="dxa"/>
            <w:vAlign w:val="bottom"/>
          </w:tcPr>
          <w:p w14:paraId="25515CFB" w14:textId="336B5BB0" w:rsidR="00C90415" w:rsidRPr="00955B2B" w:rsidRDefault="006A4358" w:rsidP="006D2DF8">
            <w:pPr>
              <w:tabs>
                <w:tab w:val="decimal" w:pos="839"/>
              </w:tabs>
              <w:spacing w:line="360" w:lineRule="exact"/>
              <w:rPr>
                <w:rFonts w:ascii="Arial" w:hAnsi="Arial" w:cs="Arial"/>
                <w:sz w:val="16"/>
                <w:szCs w:val="16"/>
                <w:cs/>
              </w:rPr>
            </w:pPr>
            <w:r w:rsidRPr="00955B2B">
              <w:rPr>
                <w:rFonts w:ascii="Arial" w:hAnsi="Arial" w:cs="Arial"/>
                <w:sz w:val="16"/>
                <w:szCs w:val="16"/>
              </w:rPr>
              <w:t>2</w:t>
            </w:r>
            <w:r w:rsidR="000B4753" w:rsidRPr="00955B2B">
              <w:rPr>
                <w:rFonts w:ascii="Arial" w:hAnsi="Arial" w:cs="Arial"/>
                <w:sz w:val="16"/>
                <w:szCs w:val="16"/>
              </w:rPr>
              <w:t>,</w:t>
            </w:r>
            <w:r w:rsidRPr="00955B2B">
              <w:rPr>
                <w:rFonts w:ascii="Arial" w:hAnsi="Arial" w:cs="Arial"/>
                <w:sz w:val="16"/>
                <w:szCs w:val="16"/>
              </w:rPr>
              <w:t>533</w:t>
            </w:r>
          </w:p>
        </w:tc>
        <w:tc>
          <w:tcPr>
            <w:tcW w:w="1175" w:type="dxa"/>
            <w:vAlign w:val="bottom"/>
          </w:tcPr>
          <w:p w14:paraId="3D68BFA8" w14:textId="77DA52AB" w:rsidR="00C90415" w:rsidRPr="00955B2B" w:rsidRDefault="006A4358" w:rsidP="006D2DF8">
            <w:pPr>
              <w:tabs>
                <w:tab w:val="decimal" w:pos="839"/>
              </w:tabs>
              <w:spacing w:line="360" w:lineRule="exact"/>
              <w:rPr>
                <w:rFonts w:ascii="Arial" w:hAnsi="Arial" w:cs="Arial"/>
                <w:sz w:val="16"/>
                <w:szCs w:val="16"/>
                <w:cs/>
              </w:rPr>
            </w:pPr>
            <w:r w:rsidRPr="00955B2B">
              <w:rPr>
                <w:rFonts w:ascii="Arial" w:hAnsi="Arial" w:cs="Arial"/>
                <w:sz w:val="16"/>
                <w:szCs w:val="16"/>
              </w:rPr>
              <w:t>668</w:t>
            </w:r>
          </w:p>
        </w:tc>
        <w:tc>
          <w:tcPr>
            <w:tcW w:w="1175" w:type="dxa"/>
            <w:vAlign w:val="bottom"/>
          </w:tcPr>
          <w:p w14:paraId="768D6BE4" w14:textId="56F9778D" w:rsidR="00C90415" w:rsidRPr="00955B2B" w:rsidRDefault="006A4358" w:rsidP="006D2DF8">
            <w:pPr>
              <w:tabs>
                <w:tab w:val="decimal" w:pos="839"/>
              </w:tabs>
              <w:spacing w:line="360" w:lineRule="exact"/>
              <w:rPr>
                <w:rFonts w:ascii="Arial" w:hAnsi="Arial" w:cs="Arial"/>
                <w:sz w:val="16"/>
                <w:szCs w:val="16"/>
                <w:cs/>
              </w:rPr>
            </w:pPr>
            <w:r w:rsidRPr="00955B2B">
              <w:rPr>
                <w:rFonts w:ascii="Arial" w:hAnsi="Arial" w:cs="Arial"/>
                <w:sz w:val="16"/>
                <w:szCs w:val="16"/>
              </w:rPr>
              <w:t>1</w:t>
            </w:r>
            <w:r w:rsidR="000B4753" w:rsidRPr="00955B2B">
              <w:rPr>
                <w:rFonts w:ascii="Arial" w:hAnsi="Arial" w:cs="Arial"/>
                <w:sz w:val="16"/>
                <w:szCs w:val="16"/>
              </w:rPr>
              <w:t>,</w:t>
            </w:r>
            <w:r w:rsidRPr="00955B2B">
              <w:rPr>
                <w:rFonts w:ascii="Arial" w:hAnsi="Arial" w:cs="Arial"/>
                <w:sz w:val="16"/>
                <w:szCs w:val="16"/>
              </w:rPr>
              <w:t>254</w:t>
            </w:r>
          </w:p>
        </w:tc>
        <w:tc>
          <w:tcPr>
            <w:tcW w:w="1175" w:type="dxa"/>
            <w:vAlign w:val="bottom"/>
          </w:tcPr>
          <w:p w14:paraId="2A70FE32" w14:textId="216853B0"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4BD47B16" w14:textId="022DC11D" w:rsidR="00C90415" w:rsidRPr="00955B2B" w:rsidRDefault="006A4358" w:rsidP="006D2DF8">
            <w:pPr>
              <w:tabs>
                <w:tab w:val="decimal" w:pos="839"/>
              </w:tabs>
              <w:spacing w:line="360" w:lineRule="exact"/>
              <w:rPr>
                <w:rFonts w:ascii="Arial" w:hAnsi="Arial" w:cs="Arial"/>
                <w:sz w:val="16"/>
                <w:szCs w:val="16"/>
                <w:cs/>
              </w:rPr>
            </w:pPr>
            <w:r w:rsidRPr="00955B2B">
              <w:rPr>
                <w:rFonts w:ascii="Arial" w:hAnsi="Arial" w:cs="Arial"/>
                <w:sz w:val="16"/>
                <w:szCs w:val="16"/>
              </w:rPr>
              <w:t>5</w:t>
            </w:r>
            <w:r w:rsidR="000B4753" w:rsidRPr="00955B2B">
              <w:rPr>
                <w:rFonts w:ascii="Arial" w:hAnsi="Arial" w:cs="Arial"/>
                <w:sz w:val="16"/>
                <w:szCs w:val="16"/>
              </w:rPr>
              <w:t>,</w:t>
            </w:r>
            <w:r w:rsidRPr="00955B2B">
              <w:rPr>
                <w:rFonts w:ascii="Arial" w:hAnsi="Arial" w:cs="Arial"/>
                <w:sz w:val="16"/>
                <w:szCs w:val="16"/>
              </w:rPr>
              <w:t>62</w:t>
            </w:r>
            <w:r w:rsidR="000B4753" w:rsidRPr="00955B2B">
              <w:rPr>
                <w:rFonts w:ascii="Arial" w:hAnsi="Arial" w:cs="Arial"/>
                <w:sz w:val="16"/>
                <w:szCs w:val="16"/>
              </w:rPr>
              <w:t>7</w:t>
            </w:r>
          </w:p>
        </w:tc>
      </w:tr>
      <w:tr w:rsidR="00C90415" w:rsidRPr="00955B2B" w14:paraId="5A55AD4F" w14:textId="77777777" w:rsidTr="006D2DF8">
        <w:trPr>
          <w:cantSplit/>
        </w:trPr>
        <w:tc>
          <w:tcPr>
            <w:tcW w:w="2430" w:type="dxa"/>
          </w:tcPr>
          <w:p w14:paraId="23E65E4D" w14:textId="588F059F" w:rsidR="00C90415" w:rsidRPr="00955B2B" w:rsidRDefault="00EF0E6F" w:rsidP="006D2DF8">
            <w:pPr>
              <w:spacing w:line="360" w:lineRule="exact"/>
              <w:ind w:left="156" w:right="-115" w:hanging="127"/>
              <w:rPr>
                <w:rFonts w:ascii="Arial" w:hAnsi="Arial" w:cs="Arial"/>
                <w:spacing w:val="-2"/>
                <w:sz w:val="16"/>
                <w:szCs w:val="16"/>
              </w:rPr>
            </w:pPr>
            <w:r w:rsidRPr="00955B2B">
              <w:rPr>
                <w:rFonts w:ascii="Arial" w:hAnsi="Arial" w:cs="Arial"/>
                <w:sz w:val="16"/>
                <w:szCs w:val="16"/>
              </w:rPr>
              <w:t>Depreciation for the year</w:t>
            </w:r>
          </w:p>
        </w:tc>
        <w:tc>
          <w:tcPr>
            <w:tcW w:w="1175" w:type="dxa"/>
            <w:vAlign w:val="bottom"/>
          </w:tcPr>
          <w:p w14:paraId="57BC7235" w14:textId="208CFB75"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w:t>
            </w:r>
            <w:r w:rsidR="000B4753" w:rsidRPr="00955B2B">
              <w:rPr>
                <w:rFonts w:ascii="Arial" w:hAnsi="Arial" w:cs="Arial"/>
                <w:sz w:val="16"/>
                <w:szCs w:val="16"/>
              </w:rPr>
              <w:t>,</w:t>
            </w:r>
            <w:r w:rsidRPr="00955B2B">
              <w:rPr>
                <w:rFonts w:ascii="Arial" w:hAnsi="Arial" w:cs="Arial"/>
                <w:sz w:val="16"/>
                <w:szCs w:val="16"/>
              </w:rPr>
              <w:t>278</w:t>
            </w:r>
          </w:p>
        </w:tc>
        <w:tc>
          <w:tcPr>
            <w:tcW w:w="1175" w:type="dxa"/>
            <w:vAlign w:val="bottom"/>
          </w:tcPr>
          <w:p w14:paraId="73764AF8" w14:textId="38A94302"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w:t>
            </w:r>
            <w:r w:rsidR="000B4753" w:rsidRPr="00955B2B">
              <w:rPr>
                <w:rFonts w:ascii="Arial" w:hAnsi="Arial" w:cs="Arial"/>
                <w:sz w:val="16"/>
                <w:szCs w:val="16"/>
              </w:rPr>
              <w:t>,</w:t>
            </w:r>
            <w:r w:rsidRPr="00955B2B">
              <w:rPr>
                <w:rFonts w:ascii="Arial" w:hAnsi="Arial" w:cs="Arial"/>
                <w:sz w:val="16"/>
                <w:szCs w:val="16"/>
              </w:rPr>
              <w:t>073</w:t>
            </w:r>
          </w:p>
        </w:tc>
        <w:tc>
          <w:tcPr>
            <w:tcW w:w="1175" w:type="dxa"/>
            <w:vAlign w:val="bottom"/>
          </w:tcPr>
          <w:p w14:paraId="1C2705A1" w14:textId="1ABA96E6"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533</w:t>
            </w:r>
          </w:p>
        </w:tc>
        <w:tc>
          <w:tcPr>
            <w:tcW w:w="1175" w:type="dxa"/>
            <w:vAlign w:val="bottom"/>
          </w:tcPr>
          <w:p w14:paraId="200FBCF1" w14:textId="582A9155"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781</w:t>
            </w:r>
          </w:p>
        </w:tc>
        <w:tc>
          <w:tcPr>
            <w:tcW w:w="1175" w:type="dxa"/>
            <w:vAlign w:val="bottom"/>
          </w:tcPr>
          <w:p w14:paraId="16D04005" w14:textId="3A5F5D08" w:rsidR="00C90415"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4E34CAD2" w14:textId="30561648" w:rsidR="00C90415" w:rsidRPr="00955B2B" w:rsidRDefault="000B4753"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3,665</w:t>
            </w:r>
          </w:p>
        </w:tc>
      </w:tr>
      <w:tr w:rsidR="00C90415" w:rsidRPr="00955B2B" w14:paraId="03604C95" w14:textId="77777777" w:rsidTr="006D2DF8">
        <w:trPr>
          <w:cantSplit/>
        </w:trPr>
        <w:tc>
          <w:tcPr>
            <w:tcW w:w="2430" w:type="dxa"/>
          </w:tcPr>
          <w:p w14:paraId="23E6936E" w14:textId="77777777" w:rsidR="00C90415" w:rsidRPr="00955B2B" w:rsidRDefault="00C90415" w:rsidP="006D2DF8">
            <w:pPr>
              <w:spacing w:line="360" w:lineRule="exact"/>
              <w:ind w:left="29" w:right="-115"/>
              <w:jc w:val="both"/>
              <w:rPr>
                <w:rFonts w:ascii="Arial" w:hAnsi="Arial" w:cs="Arial"/>
                <w:sz w:val="16"/>
                <w:szCs w:val="16"/>
              </w:rPr>
            </w:pPr>
            <w:r w:rsidRPr="00955B2B">
              <w:rPr>
                <w:rFonts w:ascii="Arial" w:hAnsi="Arial" w:cs="Arial"/>
                <w:sz w:val="16"/>
                <w:szCs w:val="16"/>
              </w:rPr>
              <w:t>31 December 2021</w:t>
            </w:r>
          </w:p>
        </w:tc>
        <w:tc>
          <w:tcPr>
            <w:tcW w:w="1175" w:type="dxa"/>
            <w:vAlign w:val="bottom"/>
          </w:tcPr>
          <w:p w14:paraId="5FB2B3BB" w14:textId="5B9776BE" w:rsidR="00C90415" w:rsidRPr="00955B2B" w:rsidRDefault="006A4358" w:rsidP="006D2DF8">
            <w:pPr>
              <w:tabs>
                <w:tab w:val="decimal" w:pos="839"/>
              </w:tabs>
              <w:spacing w:line="360" w:lineRule="exact"/>
              <w:rPr>
                <w:rFonts w:ascii="Arial" w:hAnsi="Arial" w:cs="Arial"/>
                <w:sz w:val="16"/>
                <w:szCs w:val="16"/>
                <w:cs/>
              </w:rPr>
            </w:pPr>
            <w:r w:rsidRPr="00955B2B">
              <w:rPr>
                <w:rFonts w:ascii="Arial" w:hAnsi="Arial" w:cs="Arial"/>
                <w:sz w:val="16"/>
                <w:szCs w:val="16"/>
              </w:rPr>
              <w:t>2</w:t>
            </w:r>
            <w:r w:rsidR="000B4753" w:rsidRPr="00955B2B">
              <w:rPr>
                <w:rFonts w:ascii="Arial" w:hAnsi="Arial" w:cs="Arial"/>
                <w:sz w:val="16"/>
                <w:szCs w:val="16"/>
              </w:rPr>
              <w:t>,</w:t>
            </w:r>
            <w:r w:rsidRPr="00955B2B">
              <w:rPr>
                <w:rFonts w:ascii="Arial" w:hAnsi="Arial" w:cs="Arial"/>
                <w:sz w:val="16"/>
                <w:szCs w:val="16"/>
              </w:rPr>
              <w:t>450</w:t>
            </w:r>
          </w:p>
        </w:tc>
        <w:tc>
          <w:tcPr>
            <w:tcW w:w="1175" w:type="dxa"/>
            <w:vAlign w:val="bottom"/>
          </w:tcPr>
          <w:p w14:paraId="65A605CA" w14:textId="507C75EC" w:rsidR="00C90415" w:rsidRPr="00955B2B" w:rsidRDefault="006A4358" w:rsidP="006D2DF8">
            <w:pPr>
              <w:tabs>
                <w:tab w:val="decimal" w:pos="839"/>
              </w:tabs>
              <w:spacing w:line="360" w:lineRule="exact"/>
              <w:rPr>
                <w:rFonts w:ascii="Arial" w:hAnsi="Arial" w:cs="Arial"/>
                <w:sz w:val="16"/>
                <w:szCs w:val="16"/>
                <w:cs/>
              </w:rPr>
            </w:pPr>
            <w:r w:rsidRPr="00955B2B">
              <w:rPr>
                <w:rFonts w:ascii="Arial" w:hAnsi="Arial" w:cs="Arial"/>
                <w:sz w:val="16"/>
                <w:szCs w:val="16"/>
              </w:rPr>
              <w:t>3</w:t>
            </w:r>
            <w:r w:rsidR="000B4753" w:rsidRPr="00955B2B">
              <w:rPr>
                <w:rFonts w:ascii="Arial" w:hAnsi="Arial" w:cs="Arial"/>
                <w:sz w:val="16"/>
                <w:szCs w:val="16"/>
              </w:rPr>
              <w:t>,</w:t>
            </w:r>
            <w:r w:rsidRPr="00955B2B">
              <w:rPr>
                <w:rFonts w:ascii="Arial" w:hAnsi="Arial" w:cs="Arial"/>
                <w:sz w:val="16"/>
                <w:szCs w:val="16"/>
              </w:rPr>
              <w:t>606</w:t>
            </w:r>
          </w:p>
        </w:tc>
        <w:tc>
          <w:tcPr>
            <w:tcW w:w="1175" w:type="dxa"/>
            <w:vAlign w:val="bottom"/>
          </w:tcPr>
          <w:p w14:paraId="2D391610" w14:textId="78275324" w:rsidR="00C90415" w:rsidRPr="00955B2B" w:rsidRDefault="006A4358" w:rsidP="006D2DF8">
            <w:pPr>
              <w:tabs>
                <w:tab w:val="decimal" w:pos="839"/>
              </w:tabs>
              <w:spacing w:line="360" w:lineRule="exact"/>
              <w:rPr>
                <w:rFonts w:ascii="Arial" w:hAnsi="Arial" w:cs="Arial"/>
                <w:sz w:val="16"/>
                <w:szCs w:val="16"/>
                <w:cs/>
              </w:rPr>
            </w:pPr>
            <w:r w:rsidRPr="00955B2B">
              <w:rPr>
                <w:rFonts w:ascii="Arial" w:hAnsi="Arial" w:cs="Arial"/>
                <w:sz w:val="16"/>
                <w:szCs w:val="16"/>
              </w:rPr>
              <w:t>1</w:t>
            </w:r>
            <w:r w:rsidR="000B4753" w:rsidRPr="00955B2B">
              <w:rPr>
                <w:rFonts w:ascii="Arial" w:hAnsi="Arial" w:cs="Arial"/>
                <w:sz w:val="16"/>
                <w:szCs w:val="16"/>
              </w:rPr>
              <w:t>,</w:t>
            </w:r>
            <w:r w:rsidRPr="00955B2B">
              <w:rPr>
                <w:rFonts w:ascii="Arial" w:hAnsi="Arial" w:cs="Arial"/>
                <w:sz w:val="16"/>
                <w:szCs w:val="16"/>
              </w:rPr>
              <w:t>201</w:t>
            </w:r>
          </w:p>
        </w:tc>
        <w:tc>
          <w:tcPr>
            <w:tcW w:w="1175" w:type="dxa"/>
            <w:vAlign w:val="bottom"/>
          </w:tcPr>
          <w:p w14:paraId="02102B13" w14:textId="3B6C334A" w:rsidR="00C90415" w:rsidRPr="00955B2B" w:rsidRDefault="006A4358" w:rsidP="006D2DF8">
            <w:pPr>
              <w:tabs>
                <w:tab w:val="decimal" w:pos="839"/>
              </w:tabs>
              <w:spacing w:line="360" w:lineRule="exact"/>
              <w:rPr>
                <w:rFonts w:ascii="Arial" w:hAnsi="Arial" w:cs="Arial"/>
                <w:sz w:val="16"/>
                <w:szCs w:val="16"/>
                <w:cs/>
              </w:rPr>
            </w:pPr>
            <w:r w:rsidRPr="00955B2B">
              <w:rPr>
                <w:rFonts w:ascii="Arial" w:hAnsi="Arial" w:cs="Arial"/>
                <w:sz w:val="16"/>
                <w:szCs w:val="16"/>
              </w:rPr>
              <w:t>2</w:t>
            </w:r>
            <w:r w:rsidR="000B4753" w:rsidRPr="00955B2B">
              <w:rPr>
                <w:rFonts w:ascii="Arial" w:hAnsi="Arial" w:cs="Arial"/>
                <w:sz w:val="16"/>
                <w:szCs w:val="16"/>
              </w:rPr>
              <w:t>,</w:t>
            </w:r>
            <w:r w:rsidRPr="00955B2B">
              <w:rPr>
                <w:rFonts w:ascii="Arial" w:hAnsi="Arial" w:cs="Arial"/>
                <w:sz w:val="16"/>
                <w:szCs w:val="16"/>
              </w:rPr>
              <w:t>035</w:t>
            </w:r>
          </w:p>
        </w:tc>
        <w:tc>
          <w:tcPr>
            <w:tcW w:w="1175" w:type="dxa"/>
            <w:vAlign w:val="bottom"/>
          </w:tcPr>
          <w:p w14:paraId="4151216A" w14:textId="7780CA6E" w:rsidR="00C90415"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607BAB1C" w14:textId="71A18A18" w:rsidR="00C90415" w:rsidRPr="00955B2B" w:rsidRDefault="000B4753" w:rsidP="006D2DF8">
            <w:pPr>
              <w:tabs>
                <w:tab w:val="decimal" w:pos="839"/>
              </w:tabs>
              <w:spacing w:line="360" w:lineRule="exact"/>
              <w:rPr>
                <w:rFonts w:ascii="Arial" w:hAnsi="Arial" w:cs="Arial"/>
                <w:sz w:val="16"/>
                <w:szCs w:val="16"/>
                <w:cs/>
              </w:rPr>
            </w:pPr>
            <w:r w:rsidRPr="00955B2B">
              <w:rPr>
                <w:rFonts w:ascii="Arial" w:hAnsi="Arial" w:cs="Arial"/>
                <w:sz w:val="16"/>
                <w:szCs w:val="16"/>
              </w:rPr>
              <w:t>9,292</w:t>
            </w:r>
          </w:p>
        </w:tc>
      </w:tr>
      <w:tr w:rsidR="00C90415" w:rsidRPr="00955B2B" w14:paraId="17C2EC7F" w14:textId="77777777" w:rsidTr="006D2DF8">
        <w:trPr>
          <w:cantSplit/>
        </w:trPr>
        <w:tc>
          <w:tcPr>
            <w:tcW w:w="2430" w:type="dxa"/>
          </w:tcPr>
          <w:p w14:paraId="74A3F21F" w14:textId="69EFE65E" w:rsidR="00C90415" w:rsidRPr="00955B2B" w:rsidRDefault="00EF0E6F" w:rsidP="006D2DF8">
            <w:pPr>
              <w:spacing w:line="360" w:lineRule="exact"/>
              <w:ind w:left="156" w:right="-115" w:hanging="127"/>
              <w:rPr>
                <w:rFonts w:ascii="Arial" w:hAnsi="Arial" w:cs="Arial"/>
                <w:spacing w:val="-2"/>
                <w:sz w:val="16"/>
                <w:szCs w:val="16"/>
              </w:rPr>
            </w:pPr>
            <w:r w:rsidRPr="00955B2B">
              <w:rPr>
                <w:rFonts w:ascii="Arial" w:hAnsi="Arial" w:cs="Arial"/>
                <w:sz w:val="16"/>
                <w:szCs w:val="16"/>
              </w:rPr>
              <w:t>Depreciation for the year</w:t>
            </w:r>
          </w:p>
        </w:tc>
        <w:tc>
          <w:tcPr>
            <w:tcW w:w="1175" w:type="dxa"/>
            <w:vAlign w:val="bottom"/>
          </w:tcPr>
          <w:p w14:paraId="508C8AD1" w14:textId="5CB33C8D"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2</w:t>
            </w:r>
            <w:r w:rsidR="000B4753" w:rsidRPr="00955B2B">
              <w:rPr>
                <w:rFonts w:ascii="Arial" w:hAnsi="Arial" w:cs="Arial"/>
                <w:sz w:val="16"/>
                <w:szCs w:val="16"/>
              </w:rPr>
              <w:t>,</w:t>
            </w:r>
            <w:r w:rsidRPr="00955B2B">
              <w:rPr>
                <w:rFonts w:ascii="Arial" w:hAnsi="Arial" w:cs="Arial"/>
                <w:sz w:val="16"/>
                <w:szCs w:val="16"/>
              </w:rPr>
              <w:t>757</w:t>
            </w:r>
          </w:p>
        </w:tc>
        <w:tc>
          <w:tcPr>
            <w:tcW w:w="1175" w:type="dxa"/>
            <w:vAlign w:val="bottom"/>
          </w:tcPr>
          <w:p w14:paraId="3AB661FF" w14:textId="51C4C28A"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2</w:t>
            </w:r>
            <w:r w:rsidR="000B4753" w:rsidRPr="00955B2B">
              <w:rPr>
                <w:rFonts w:ascii="Arial" w:hAnsi="Arial" w:cs="Arial"/>
                <w:sz w:val="16"/>
                <w:szCs w:val="16"/>
              </w:rPr>
              <w:t>,</w:t>
            </w:r>
            <w:r w:rsidRPr="00955B2B">
              <w:rPr>
                <w:rFonts w:ascii="Arial" w:hAnsi="Arial" w:cs="Arial"/>
                <w:sz w:val="16"/>
                <w:szCs w:val="16"/>
              </w:rPr>
              <w:t>270</w:t>
            </w:r>
          </w:p>
        </w:tc>
        <w:tc>
          <w:tcPr>
            <w:tcW w:w="1175" w:type="dxa"/>
            <w:vAlign w:val="bottom"/>
          </w:tcPr>
          <w:p w14:paraId="01DA46F6" w14:textId="17AD8564"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w:t>
            </w:r>
            <w:r w:rsidR="000B4753" w:rsidRPr="00955B2B">
              <w:rPr>
                <w:rFonts w:ascii="Arial" w:hAnsi="Arial" w:cs="Arial"/>
                <w:sz w:val="16"/>
                <w:szCs w:val="16"/>
              </w:rPr>
              <w:t>,</w:t>
            </w:r>
            <w:r w:rsidRPr="00955B2B">
              <w:rPr>
                <w:rFonts w:ascii="Arial" w:hAnsi="Arial" w:cs="Arial"/>
                <w:sz w:val="16"/>
                <w:szCs w:val="16"/>
              </w:rPr>
              <w:t>086</w:t>
            </w:r>
          </w:p>
        </w:tc>
        <w:tc>
          <w:tcPr>
            <w:tcW w:w="1175" w:type="dxa"/>
            <w:vAlign w:val="bottom"/>
          </w:tcPr>
          <w:p w14:paraId="2DE0FE3F" w14:textId="0EDBAD9F"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781</w:t>
            </w:r>
          </w:p>
        </w:tc>
        <w:tc>
          <w:tcPr>
            <w:tcW w:w="1175" w:type="dxa"/>
            <w:vAlign w:val="bottom"/>
          </w:tcPr>
          <w:p w14:paraId="2B86772E" w14:textId="22E2C597" w:rsidR="00C90415"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6096E458" w14:textId="5D3BA591" w:rsidR="00C90415" w:rsidRPr="00955B2B" w:rsidRDefault="000B4753"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6,894</w:t>
            </w:r>
          </w:p>
        </w:tc>
      </w:tr>
      <w:tr w:rsidR="00C90415" w:rsidRPr="00955B2B" w14:paraId="1FD5DBFC" w14:textId="77777777" w:rsidTr="006D2DF8">
        <w:trPr>
          <w:cantSplit/>
        </w:trPr>
        <w:tc>
          <w:tcPr>
            <w:tcW w:w="2430" w:type="dxa"/>
          </w:tcPr>
          <w:p w14:paraId="2BF78686" w14:textId="77777777" w:rsidR="00C90415" w:rsidRPr="00955B2B" w:rsidRDefault="00C90415" w:rsidP="006D2DF8">
            <w:pPr>
              <w:spacing w:line="360" w:lineRule="exact"/>
              <w:ind w:left="29" w:right="-115"/>
              <w:jc w:val="both"/>
              <w:rPr>
                <w:rFonts w:ascii="Arial" w:hAnsi="Arial" w:cs="Arial"/>
                <w:sz w:val="16"/>
                <w:szCs w:val="16"/>
              </w:rPr>
            </w:pPr>
            <w:r w:rsidRPr="00955B2B">
              <w:rPr>
                <w:rFonts w:ascii="Arial" w:hAnsi="Arial" w:cs="Arial"/>
                <w:sz w:val="16"/>
                <w:szCs w:val="16"/>
              </w:rPr>
              <w:t>31 December 2022</w:t>
            </w:r>
          </w:p>
        </w:tc>
        <w:tc>
          <w:tcPr>
            <w:tcW w:w="1175" w:type="dxa"/>
            <w:vAlign w:val="bottom"/>
          </w:tcPr>
          <w:p w14:paraId="51F099F8" w14:textId="6326CBC8"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5</w:t>
            </w:r>
            <w:r w:rsidR="000B4753" w:rsidRPr="00955B2B">
              <w:rPr>
                <w:rFonts w:ascii="Arial" w:hAnsi="Arial" w:cs="Arial"/>
                <w:sz w:val="16"/>
                <w:szCs w:val="16"/>
              </w:rPr>
              <w:t>,</w:t>
            </w:r>
            <w:r w:rsidRPr="00955B2B">
              <w:rPr>
                <w:rFonts w:ascii="Arial" w:hAnsi="Arial" w:cs="Arial"/>
                <w:sz w:val="16"/>
                <w:szCs w:val="16"/>
              </w:rPr>
              <w:t>207</w:t>
            </w:r>
          </w:p>
        </w:tc>
        <w:tc>
          <w:tcPr>
            <w:tcW w:w="1175" w:type="dxa"/>
            <w:vAlign w:val="bottom"/>
          </w:tcPr>
          <w:p w14:paraId="164FB063" w14:textId="0467FFE1"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5</w:t>
            </w:r>
            <w:r w:rsidR="000B4753" w:rsidRPr="00955B2B">
              <w:rPr>
                <w:rFonts w:ascii="Arial" w:hAnsi="Arial" w:cs="Arial"/>
                <w:sz w:val="16"/>
                <w:szCs w:val="16"/>
              </w:rPr>
              <w:t>,</w:t>
            </w:r>
            <w:r w:rsidRPr="00955B2B">
              <w:rPr>
                <w:rFonts w:ascii="Arial" w:hAnsi="Arial" w:cs="Arial"/>
                <w:sz w:val="16"/>
                <w:szCs w:val="16"/>
              </w:rPr>
              <w:t>876</w:t>
            </w:r>
          </w:p>
        </w:tc>
        <w:tc>
          <w:tcPr>
            <w:tcW w:w="1175" w:type="dxa"/>
            <w:vAlign w:val="bottom"/>
          </w:tcPr>
          <w:p w14:paraId="0A2E9205" w14:textId="76E303CC"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2</w:t>
            </w:r>
            <w:r w:rsidR="000B4753" w:rsidRPr="00955B2B">
              <w:rPr>
                <w:rFonts w:ascii="Arial" w:hAnsi="Arial" w:cs="Arial"/>
                <w:sz w:val="16"/>
                <w:szCs w:val="16"/>
              </w:rPr>
              <w:t>,</w:t>
            </w:r>
            <w:r w:rsidRPr="00955B2B">
              <w:rPr>
                <w:rFonts w:ascii="Arial" w:hAnsi="Arial" w:cs="Arial"/>
                <w:sz w:val="16"/>
                <w:szCs w:val="16"/>
              </w:rPr>
              <w:t>287</w:t>
            </w:r>
          </w:p>
        </w:tc>
        <w:tc>
          <w:tcPr>
            <w:tcW w:w="1175" w:type="dxa"/>
            <w:vAlign w:val="bottom"/>
          </w:tcPr>
          <w:p w14:paraId="37A48B4E" w14:textId="40F87A45" w:rsidR="00C90415" w:rsidRPr="00955B2B" w:rsidRDefault="006A4358"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2</w:t>
            </w:r>
            <w:r w:rsidR="000B4753" w:rsidRPr="00955B2B">
              <w:rPr>
                <w:rFonts w:ascii="Arial" w:hAnsi="Arial" w:cs="Arial"/>
                <w:sz w:val="16"/>
                <w:szCs w:val="16"/>
              </w:rPr>
              <w:t>,</w:t>
            </w:r>
            <w:r w:rsidRPr="00955B2B">
              <w:rPr>
                <w:rFonts w:ascii="Arial" w:hAnsi="Arial" w:cs="Arial"/>
                <w:sz w:val="16"/>
                <w:szCs w:val="16"/>
              </w:rPr>
              <w:t>816</w:t>
            </w:r>
          </w:p>
        </w:tc>
        <w:tc>
          <w:tcPr>
            <w:tcW w:w="1175" w:type="dxa"/>
            <w:vAlign w:val="bottom"/>
          </w:tcPr>
          <w:p w14:paraId="3E80FFBC" w14:textId="70C2ED6C" w:rsidR="00C90415"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75DFA550" w14:textId="544B866A" w:rsidR="00C90415" w:rsidRPr="00955B2B" w:rsidRDefault="000B4753"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16,186</w:t>
            </w:r>
          </w:p>
        </w:tc>
      </w:tr>
      <w:tr w:rsidR="00C90415" w:rsidRPr="00955B2B" w14:paraId="18C7A372" w14:textId="77777777" w:rsidTr="006D2DF8">
        <w:trPr>
          <w:cantSplit/>
        </w:trPr>
        <w:tc>
          <w:tcPr>
            <w:tcW w:w="2430" w:type="dxa"/>
          </w:tcPr>
          <w:p w14:paraId="6A651801" w14:textId="77777777" w:rsidR="00C90415" w:rsidRPr="00955B2B" w:rsidRDefault="00C90415" w:rsidP="006D2DF8">
            <w:pPr>
              <w:spacing w:line="360" w:lineRule="exact"/>
              <w:ind w:left="29" w:right="-115"/>
              <w:jc w:val="thaiDistribute"/>
              <w:rPr>
                <w:rFonts w:ascii="Arial" w:hAnsi="Arial" w:cs="Arial"/>
                <w:b/>
                <w:bCs/>
                <w:sz w:val="16"/>
                <w:szCs w:val="16"/>
                <w:cs/>
              </w:rPr>
            </w:pPr>
            <w:r w:rsidRPr="00955B2B">
              <w:rPr>
                <w:rFonts w:ascii="Arial" w:hAnsi="Arial" w:cs="Arial"/>
                <w:b/>
                <w:bCs/>
                <w:sz w:val="16"/>
                <w:szCs w:val="16"/>
              </w:rPr>
              <w:t>Net book value:</w:t>
            </w:r>
          </w:p>
        </w:tc>
        <w:tc>
          <w:tcPr>
            <w:tcW w:w="1175" w:type="dxa"/>
            <w:vAlign w:val="bottom"/>
          </w:tcPr>
          <w:p w14:paraId="4356C6D0" w14:textId="77777777"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7315FB57" w14:textId="5B065970"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2D583A62" w14:textId="77777777"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2CC48C28" w14:textId="77777777"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0B41AA1C" w14:textId="57791C0D" w:rsidR="00C90415" w:rsidRPr="00955B2B" w:rsidRDefault="00C90415" w:rsidP="006D2DF8">
            <w:pPr>
              <w:tabs>
                <w:tab w:val="decimal" w:pos="839"/>
              </w:tabs>
              <w:spacing w:line="360" w:lineRule="exact"/>
              <w:rPr>
                <w:rFonts w:ascii="Arial" w:hAnsi="Arial" w:cs="Arial"/>
                <w:sz w:val="16"/>
                <w:szCs w:val="16"/>
                <w:cs/>
              </w:rPr>
            </w:pPr>
          </w:p>
        </w:tc>
        <w:tc>
          <w:tcPr>
            <w:tcW w:w="1175" w:type="dxa"/>
            <w:vAlign w:val="bottom"/>
          </w:tcPr>
          <w:p w14:paraId="7127A3E6" w14:textId="77777777" w:rsidR="00C90415" w:rsidRPr="00955B2B" w:rsidRDefault="00C90415" w:rsidP="006D2DF8">
            <w:pPr>
              <w:tabs>
                <w:tab w:val="decimal" w:pos="839"/>
              </w:tabs>
              <w:spacing w:line="360" w:lineRule="exact"/>
              <w:rPr>
                <w:rFonts w:ascii="Arial" w:hAnsi="Arial" w:cs="Arial"/>
                <w:sz w:val="16"/>
                <w:szCs w:val="16"/>
                <w:cs/>
              </w:rPr>
            </w:pPr>
          </w:p>
        </w:tc>
      </w:tr>
      <w:tr w:rsidR="00C90415" w:rsidRPr="00955B2B" w14:paraId="1E2ACD65" w14:textId="77777777" w:rsidTr="006D2DF8">
        <w:trPr>
          <w:cantSplit/>
        </w:trPr>
        <w:tc>
          <w:tcPr>
            <w:tcW w:w="2430" w:type="dxa"/>
          </w:tcPr>
          <w:p w14:paraId="3DD60DAD" w14:textId="77777777" w:rsidR="00C90415" w:rsidRPr="00955B2B" w:rsidRDefault="00C90415" w:rsidP="006D2DF8">
            <w:pPr>
              <w:spacing w:line="360" w:lineRule="exact"/>
              <w:ind w:left="29" w:right="-115"/>
              <w:jc w:val="both"/>
              <w:rPr>
                <w:rFonts w:ascii="Arial" w:hAnsi="Arial" w:cs="Arial"/>
                <w:sz w:val="16"/>
                <w:szCs w:val="16"/>
                <w:cs/>
              </w:rPr>
            </w:pPr>
            <w:r w:rsidRPr="00955B2B">
              <w:rPr>
                <w:rFonts w:ascii="Arial" w:hAnsi="Arial" w:cs="Arial"/>
                <w:sz w:val="16"/>
                <w:szCs w:val="16"/>
              </w:rPr>
              <w:t>31 December 2021</w:t>
            </w:r>
          </w:p>
        </w:tc>
        <w:tc>
          <w:tcPr>
            <w:tcW w:w="1175" w:type="dxa"/>
            <w:vAlign w:val="bottom"/>
          </w:tcPr>
          <w:p w14:paraId="57D787B4" w14:textId="62649A56" w:rsidR="00C90415" w:rsidRPr="00955B2B" w:rsidRDefault="006A4358"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6</w:t>
            </w:r>
            <w:r w:rsidR="000B4753" w:rsidRPr="00955B2B">
              <w:rPr>
                <w:rFonts w:ascii="Arial" w:hAnsi="Arial" w:cs="Arial"/>
                <w:sz w:val="16"/>
                <w:szCs w:val="16"/>
              </w:rPr>
              <w:t>,</w:t>
            </w:r>
            <w:r w:rsidRPr="00955B2B">
              <w:rPr>
                <w:rFonts w:ascii="Arial" w:hAnsi="Arial" w:cs="Arial"/>
                <w:sz w:val="16"/>
                <w:szCs w:val="16"/>
              </w:rPr>
              <w:t>365</w:t>
            </w:r>
          </w:p>
        </w:tc>
        <w:tc>
          <w:tcPr>
            <w:tcW w:w="1175" w:type="dxa"/>
            <w:vAlign w:val="bottom"/>
          </w:tcPr>
          <w:p w14:paraId="027DE6C7" w14:textId="1DA207CA" w:rsidR="00C90415" w:rsidRPr="00955B2B" w:rsidRDefault="006A4358"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w:t>
            </w:r>
            <w:r w:rsidR="000B4753" w:rsidRPr="00955B2B">
              <w:rPr>
                <w:rFonts w:ascii="Arial" w:hAnsi="Arial" w:cs="Arial"/>
                <w:sz w:val="16"/>
                <w:szCs w:val="16"/>
              </w:rPr>
              <w:t>,</w:t>
            </w:r>
            <w:r w:rsidRPr="00955B2B">
              <w:rPr>
                <w:rFonts w:ascii="Arial" w:hAnsi="Arial" w:cs="Arial"/>
                <w:sz w:val="16"/>
                <w:szCs w:val="16"/>
              </w:rPr>
              <w:t>677</w:t>
            </w:r>
          </w:p>
        </w:tc>
        <w:tc>
          <w:tcPr>
            <w:tcW w:w="1175" w:type="dxa"/>
            <w:vAlign w:val="bottom"/>
          </w:tcPr>
          <w:p w14:paraId="330B005D" w14:textId="7E15AB55" w:rsidR="00C90415" w:rsidRPr="00955B2B" w:rsidRDefault="006A4358"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3</w:t>
            </w:r>
            <w:r w:rsidR="000B4753" w:rsidRPr="00955B2B">
              <w:rPr>
                <w:rFonts w:ascii="Arial" w:hAnsi="Arial" w:cs="Arial"/>
                <w:sz w:val="16"/>
                <w:szCs w:val="16"/>
              </w:rPr>
              <w:t>,</w:t>
            </w:r>
            <w:r w:rsidRPr="00955B2B">
              <w:rPr>
                <w:rFonts w:ascii="Arial" w:hAnsi="Arial" w:cs="Arial"/>
                <w:sz w:val="16"/>
                <w:szCs w:val="16"/>
              </w:rPr>
              <w:t>404</w:t>
            </w:r>
          </w:p>
        </w:tc>
        <w:tc>
          <w:tcPr>
            <w:tcW w:w="1175" w:type="dxa"/>
            <w:vAlign w:val="bottom"/>
          </w:tcPr>
          <w:p w14:paraId="4819BFBC" w14:textId="1777817C" w:rsidR="00C90415" w:rsidRPr="00955B2B" w:rsidRDefault="006A4358"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w:t>
            </w:r>
            <w:r w:rsidR="000B4753" w:rsidRPr="00955B2B">
              <w:rPr>
                <w:rFonts w:ascii="Arial" w:hAnsi="Arial" w:cs="Arial"/>
                <w:sz w:val="16"/>
                <w:szCs w:val="16"/>
              </w:rPr>
              <w:t>,</w:t>
            </w:r>
            <w:r w:rsidRPr="00955B2B">
              <w:rPr>
                <w:rFonts w:ascii="Arial" w:hAnsi="Arial" w:cs="Arial"/>
                <w:sz w:val="16"/>
                <w:szCs w:val="16"/>
              </w:rPr>
              <w:t>870</w:t>
            </w:r>
          </w:p>
        </w:tc>
        <w:tc>
          <w:tcPr>
            <w:tcW w:w="1175" w:type="dxa"/>
            <w:vAlign w:val="bottom"/>
          </w:tcPr>
          <w:p w14:paraId="1EDD78E0" w14:textId="0B4A09F5" w:rsidR="00C90415" w:rsidRPr="00955B2B" w:rsidRDefault="00EF0E6F"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3172DA3B" w14:textId="70706912" w:rsidR="00C90415" w:rsidRPr="00955B2B" w:rsidRDefault="000B4753"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13,316</w:t>
            </w:r>
          </w:p>
        </w:tc>
      </w:tr>
      <w:tr w:rsidR="00C90415" w:rsidRPr="00955B2B" w14:paraId="128CE977" w14:textId="77777777" w:rsidTr="006D2DF8">
        <w:trPr>
          <w:cantSplit/>
        </w:trPr>
        <w:tc>
          <w:tcPr>
            <w:tcW w:w="2430" w:type="dxa"/>
          </w:tcPr>
          <w:p w14:paraId="6B166BDD" w14:textId="77777777" w:rsidR="00C90415" w:rsidRPr="00955B2B" w:rsidRDefault="00C90415" w:rsidP="006D2DF8">
            <w:pPr>
              <w:spacing w:line="360" w:lineRule="exact"/>
              <w:ind w:left="29" w:right="-115"/>
              <w:jc w:val="both"/>
              <w:rPr>
                <w:rFonts w:ascii="Arial" w:hAnsi="Arial" w:cs="Arial"/>
                <w:sz w:val="16"/>
                <w:szCs w:val="16"/>
                <w:cs/>
              </w:rPr>
            </w:pPr>
            <w:r w:rsidRPr="00955B2B">
              <w:rPr>
                <w:rFonts w:ascii="Arial" w:hAnsi="Arial" w:cs="Arial"/>
                <w:sz w:val="16"/>
                <w:szCs w:val="16"/>
              </w:rPr>
              <w:t>31 December 2022</w:t>
            </w:r>
          </w:p>
        </w:tc>
        <w:tc>
          <w:tcPr>
            <w:tcW w:w="1175" w:type="dxa"/>
            <w:vAlign w:val="bottom"/>
          </w:tcPr>
          <w:p w14:paraId="5634E4C3" w14:textId="4881B78C" w:rsidR="00C90415" w:rsidRPr="00955B2B" w:rsidRDefault="006A4358"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11</w:t>
            </w:r>
            <w:r w:rsidR="000B4753" w:rsidRPr="00955B2B">
              <w:rPr>
                <w:rFonts w:ascii="Arial" w:hAnsi="Arial" w:cs="Arial"/>
                <w:sz w:val="16"/>
                <w:szCs w:val="16"/>
              </w:rPr>
              <w:t>,</w:t>
            </w:r>
            <w:r w:rsidRPr="00955B2B">
              <w:rPr>
                <w:rFonts w:ascii="Arial" w:hAnsi="Arial" w:cs="Arial"/>
                <w:sz w:val="16"/>
                <w:szCs w:val="16"/>
              </w:rPr>
              <w:t>499</w:t>
            </w:r>
          </w:p>
        </w:tc>
        <w:tc>
          <w:tcPr>
            <w:tcW w:w="1175" w:type="dxa"/>
            <w:vAlign w:val="bottom"/>
          </w:tcPr>
          <w:p w14:paraId="4638E0D6" w14:textId="6C118BA6" w:rsidR="00C90415" w:rsidRPr="00955B2B" w:rsidRDefault="006A4358"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7</w:t>
            </w:r>
            <w:r w:rsidR="000B4753" w:rsidRPr="00955B2B">
              <w:rPr>
                <w:rFonts w:ascii="Arial" w:hAnsi="Arial" w:cs="Arial"/>
                <w:sz w:val="16"/>
                <w:szCs w:val="16"/>
              </w:rPr>
              <w:t>,</w:t>
            </w:r>
            <w:r w:rsidRPr="00955B2B">
              <w:rPr>
                <w:rFonts w:ascii="Arial" w:hAnsi="Arial" w:cs="Arial"/>
                <w:sz w:val="16"/>
                <w:szCs w:val="16"/>
              </w:rPr>
              <w:t>372</w:t>
            </w:r>
          </w:p>
        </w:tc>
        <w:tc>
          <w:tcPr>
            <w:tcW w:w="1175" w:type="dxa"/>
            <w:vAlign w:val="bottom"/>
          </w:tcPr>
          <w:p w14:paraId="0F163CF9" w14:textId="205AD065" w:rsidR="00C90415" w:rsidRPr="00955B2B" w:rsidRDefault="006A4358"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4</w:t>
            </w:r>
            <w:r w:rsidR="000B4753" w:rsidRPr="00955B2B">
              <w:rPr>
                <w:rFonts w:ascii="Arial" w:hAnsi="Arial" w:cs="Arial"/>
                <w:sz w:val="16"/>
                <w:szCs w:val="16"/>
              </w:rPr>
              <w:t>,</w:t>
            </w:r>
            <w:r w:rsidRPr="00955B2B">
              <w:rPr>
                <w:rFonts w:ascii="Arial" w:hAnsi="Arial" w:cs="Arial"/>
                <w:sz w:val="16"/>
                <w:szCs w:val="16"/>
              </w:rPr>
              <w:t>991</w:t>
            </w:r>
          </w:p>
        </w:tc>
        <w:tc>
          <w:tcPr>
            <w:tcW w:w="1175" w:type="dxa"/>
            <w:vAlign w:val="bottom"/>
          </w:tcPr>
          <w:p w14:paraId="632DDE04" w14:textId="5EAF3269" w:rsidR="00C90415" w:rsidRPr="00955B2B" w:rsidRDefault="006A4358"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w:t>
            </w:r>
            <w:r w:rsidR="000B4753" w:rsidRPr="00955B2B">
              <w:rPr>
                <w:rFonts w:ascii="Arial" w:hAnsi="Arial" w:cs="Arial"/>
                <w:sz w:val="16"/>
                <w:szCs w:val="16"/>
              </w:rPr>
              <w:t>,</w:t>
            </w:r>
            <w:r w:rsidRPr="00955B2B">
              <w:rPr>
                <w:rFonts w:ascii="Arial" w:hAnsi="Arial" w:cs="Arial"/>
                <w:sz w:val="16"/>
                <w:szCs w:val="16"/>
              </w:rPr>
              <w:t>089</w:t>
            </w:r>
          </w:p>
        </w:tc>
        <w:tc>
          <w:tcPr>
            <w:tcW w:w="1175" w:type="dxa"/>
            <w:vAlign w:val="bottom"/>
          </w:tcPr>
          <w:p w14:paraId="71AB3D2E" w14:textId="326CB3E7" w:rsidR="00C90415" w:rsidRPr="00955B2B" w:rsidRDefault="00EF0E6F"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515705F8" w14:textId="237BCC34" w:rsidR="00C90415" w:rsidRPr="00955B2B" w:rsidRDefault="000B4753"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24,951</w:t>
            </w:r>
          </w:p>
        </w:tc>
      </w:tr>
      <w:tr w:rsidR="00C90415" w:rsidRPr="00955B2B" w14:paraId="08594A48" w14:textId="77777777" w:rsidTr="006D2DF8">
        <w:trPr>
          <w:cantSplit/>
        </w:trPr>
        <w:tc>
          <w:tcPr>
            <w:tcW w:w="2430" w:type="dxa"/>
          </w:tcPr>
          <w:p w14:paraId="42E54310" w14:textId="77777777" w:rsidR="00C90415" w:rsidRPr="00955B2B" w:rsidRDefault="00C90415" w:rsidP="006D2DF8">
            <w:pPr>
              <w:spacing w:line="360" w:lineRule="exact"/>
              <w:ind w:left="29" w:right="-115"/>
              <w:jc w:val="both"/>
              <w:rPr>
                <w:rFonts w:ascii="Arial" w:hAnsi="Arial" w:cs="Arial"/>
                <w:b/>
                <w:bCs/>
                <w:sz w:val="16"/>
                <w:szCs w:val="16"/>
              </w:rPr>
            </w:pPr>
            <w:r w:rsidRPr="00955B2B">
              <w:rPr>
                <w:rFonts w:ascii="Arial" w:hAnsi="Arial" w:cs="Arial"/>
                <w:b/>
                <w:bCs/>
                <w:sz w:val="16"/>
                <w:szCs w:val="16"/>
              </w:rPr>
              <w:t>Depreciation for the year</w:t>
            </w:r>
          </w:p>
        </w:tc>
        <w:tc>
          <w:tcPr>
            <w:tcW w:w="1175" w:type="dxa"/>
            <w:vAlign w:val="bottom"/>
          </w:tcPr>
          <w:p w14:paraId="704A8591" w14:textId="77777777" w:rsidR="00C90415" w:rsidRPr="00955B2B" w:rsidRDefault="00C90415" w:rsidP="006D2DF8">
            <w:pPr>
              <w:tabs>
                <w:tab w:val="decimal" w:pos="839"/>
              </w:tabs>
              <w:spacing w:line="360" w:lineRule="exact"/>
              <w:rPr>
                <w:rFonts w:ascii="Arial" w:hAnsi="Arial" w:cs="Arial"/>
                <w:sz w:val="16"/>
                <w:szCs w:val="16"/>
              </w:rPr>
            </w:pPr>
          </w:p>
        </w:tc>
        <w:tc>
          <w:tcPr>
            <w:tcW w:w="1175" w:type="dxa"/>
            <w:vAlign w:val="bottom"/>
          </w:tcPr>
          <w:p w14:paraId="75F2F3D3" w14:textId="77777777" w:rsidR="00C90415" w:rsidRPr="00955B2B" w:rsidRDefault="00C90415" w:rsidP="006D2DF8">
            <w:pPr>
              <w:tabs>
                <w:tab w:val="decimal" w:pos="839"/>
              </w:tabs>
              <w:spacing w:line="360" w:lineRule="exact"/>
              <w:rPr>
                <w:rFonts w:ascii="Arial" w:hAnsi="Arial" w:cs="Arial"/>
                <w:sz w:val="16"/>
                <w:szCs w:val="16"/>
              </w:rPr>
            </w:pPr>
          </w:p>
        </w:tc>
        <w:tc>
          <w:tcPr>
            <w:tcW w:w="1175" w:type="dxa"/>
            <w:vAlign w:val="bottom"/>
          </w:tcPr>
          <w:p w14:paraId="0480D214" w14:textId="77777777" w:rsidR="00C90415" w:rsidRPr="00955B2B" w:rsidRDefault="00C90415" w:rsidP="006D2DF8">
            <w:pPr>
              <w:tabs>
                <w:tab w:val="decimal" w:pos="839"/>
              </w:tabs>
              <w:spacing w:line="360" w:lineRule="exact"/>
              <w:rPr>
                <w:rFonts w:ascii="Arial" w:hAnsi="Arial" w:cs="Arial"/>
                <w:sz w:val="16"/>
                <w:szCs w:val="16"/>
              </w:rPr>
            </w:pPr>
          </w:p>
        </w:tc>
        <w:tc>
          <w:tcPr>
            <w:tcW w:w="1175" w:type="dxa"/>
            <w:vAlign w:val="bottom"/>
          </w:tcPr>
          <w:p w14:paraId="5D07F672" w14:textId="77777777" w:rsidR="00C90415" w:rsidRPr="00955B2B" w:rsidRDefault="00C90415" w:rsidP="006D2DF8">
            <w:pPr>
              <w:tabs>
                <w:tab w:val="decimal" w:pos="839"/>
              </w:tabs>
              <w:spacing w:line="360" w:lineRule="exact"/>
              <w:rPr>
                <w:rFonts w:ascii="Arial" w:hAnsi="Arial" w:cs="Arial"/>
                <w:sz w:val="16"/>
                <w:szCs w:val="16"/>
              </w:rPr>
            </w:pPr>
          </w:p>
        </w:tc>
        <w:tc>
          <w:tcPr>
            <w:tcW w:w="1175" w:type="dxa"/>
            <w:vAlign w:val="bottom"/>
          </w:tcPr>
          <w:p w14:paraId="15866190" w14:textId="77777777" w:rsidR="00C90415" w:rsidRPr="00955B2B" w:rsidRDefault="00C90415" w:rsidP="006D2DF8">
            <w:pPr>
              <w:tabs>
                <w:tab w:val="decimal" w:pos="839"/>
              </w:tabs>
              <w:spacing w:line="360" w:lineRule="exact"/>
              <w:rPr>
                <w:rFonts w:ascii="Arial" w:hAnsi="Arial" w:cs="Arial"/>
                <w:sz w:val="16"/>
                <w:szCs w:val="16"/>
              </w:rPr>
            </w:pPr>
          </w:p>
        </w:tc>
        <w:tc>
          <w:tcPr>
            <w:tcW w:w="1175" w:type="dxa"/>
            <w:vAlign w:val="bottom"/>
          </w:tcPr>
          <w:p w14:paraId="5F59853C" w14:textId="77777777" w:rsidR="00C90415" w:rsidRPr="00955B2B" w:rsidRDefault="00C90415" w:rsidP="006D2DF8">
            <w:pPr>
              <w:tabs>
                <w:tab w:val="decimal" w:pos="839"/>
              </w:tabs>
              <w:spacing w:line="360" w:lineRule="exact"/>
              <w:rPr>
                <w:rFonts w:ascii="Arial" w:hAnsi="Arial" w:cs="Arial"/>
                <w:sz w:val="16"/>
                <w:szCs w:val="16"/>
              </w:rPr>
            </w:pPr>
          </w:p>
        </w:tc>
      </w:tr>
      <w:tr w:rsidR="00C90415" w:rsidRPr="00955B2B" w14:paraId="12DC09D4" w14:textId="77777777" w:rsidTr="006D2DF8">
        <w:trPr>
          <w:cantSplit/>
        </w:trPr>
        <w:tc>
          <w:tcPr>
            <w:tcW w:w="8305" w:type="dxa"/>
            <w:gridSpan w:val="6"/>
          </w:tcPr>
          <w:p w14:paraId="64836CD1" w14:textId="1B9FDF33" w:rsidR="00C90415" w:rsidRPr="00955B2B" w:rsidRDefault="00C90415" w:rsidP="006D2DF8">
            <w:pPr>
              <w:spacing w:line="360" w:lineRule="exact"/>
              <w:ind w:left="29" w:right="-115"/>
              <w:jc w:val="both"/>
              <w:rPr>
                <w:rFonts w:ascii="Arial" w:hAnsi="Arial" w:cs="Arial"/>
                <w:sz w:val="16"/>
                <w:szCs w:val="16"/>
              </w:rPr>
            </w:pPr>
            <w:r w:rsidRPr="00955B2B">
              <w:rPr>
                <w:rFonts w:ascii="Arial" w:hAnsi="Arial" w:cs="Arial"/>
                <w:sz w:val="16"/>
                <w:szCs w:val="16"/>
              </w:rPr>
              <w:t xml:space="preserve">2021 (Baht </w:t>
            </w:r>
            <w:r w:rsidR="00EF0E6F" w:rsidRPr="00955B2B">
              <w:rPr>
                <w:rFonts w:ascii="Arial" w:hAnsi="Arial" w:cs="Arial"/>
                <w:sz w:val="16"/>
                <w:szCs w:val="16"/>
              </w:rPr>
              <w:t>2.2</w:t>
            </w:r>
            <w:r w:rsidRPr="00955B2B">
              <w:rPr>
                <w:rFonts w:ascii="Arial" w:hAnsi="Arial" w:cs="Arial"/>
                <w:sz w:val="16"/>
                <w:szCs w:val="16"/>
              </w:rPr>
              <w:t xml:space="preserve"> million included in cost</w:t>
            </w:r>
            <w:r w:rsidR="004515F7" w:rsidRPr="00955B2B">
              <w:rPr>
                <w:rFonts w:ascii="Arial" w:hAnsi="Arial" w:cs="Arial"/>
                <w:sz w:val="16"/>
                <w:szCs w:val="16"/>
              </w:rPr>
              <w:t>s</w:t>
            </w:r>
            <w:r w:rsidRPr="00955B2B">
              <w:rPr>
                <w:rFonts w:ascii="Arial" w:hAnsi="Arial" w:cs="Arial"/>
                <w:sz w:val="16"/>
                <w:szCs w:val="16"/>
              </w:rPr>
              <w:t xml:space="preserve"> of sales and services, and the balance in administrative expenses)</w:t>
            </w:r>
          </w:p>
        </w:tc>
        <w:tc>
          <w:tcPr>
            <w:tcW w:w="1175" w:type="dxa"/>
            <w:vAlign w:val="bottom"/>
          </w:tcPr>
          <w:p w14:paraId="20F284C4" w14:textId="1B1F78C1" w:rsidR="00C90415" w:rsidRPr="00955B2B" w:rsidRDefault="00EF0E6F"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3,665</w:t>
            </w:r>
          </w:p>
        </w:tc>
      </w:tr>
      <w:tr w:rsidR="00C90415" w:rsidRPr="00955B2B" w14:paraId="4DA07584" w14:textId="77777777" w:rsidTr="006D2DF8">
        <w:trPr>
          <w:cantSplit/>
        </w:trPr>
        <w:tc>
          <w:tcPr>
            <w:tcW w:w="8305" w:type="dxa"/>
            <w:gridSpan w:val="6"/>
          </w:tcPr>
          <w:p w14:paraId="1E71CD74" w14:textId="5F426AF6" w:rsidR="00C90415" w:rsidRPr="00955B2B" w:rsidRDefault="00C90415" w:rsidP="006D2DF8">
            <w:pPr>
              <w:spacing w:line="360" w:lineRule="exact"/>
              <w:ind w:left="29" w:right="-115"/>
              <w:jc w:val="both"/>
              <w:rPr>
                <w:rFonts w:ascii="Arial" w:hAnsi="Arial" w:cs="Arial"/>
                <w:sz w:val="16"/>
                <w:szCs w:val="16"/>
              </w:rPr>
            </w:pPr>
            <w:r w:rsidRPr="00955B2B">
              <w:rPr>
                <w:rFonts w:ascii="Arial" w:hAnsi="Arial" w:cs="Arial"/>
                <w:sz w:val="16"/>
                <w:szCs w:val="16"/>
              </w:rPr>
              <w:t xml:space="preserve">2022 (Baht </w:t>
            </w:r>
            <w:r w:rsidR="00EF0E6F" w:rsidRPr="00955B2B">
              <w:rPr>
                <w:rFonts w:ascii="Arial" w:hAnsi="Arial" w:cs="Arial"/>
                <w:sz w:val="16"/>
                <w:szCs w:val="16"/>
              </w:rPr>
              <w:t>4.8</w:t>
            </w:r>
            <w:r w:rsidRPr="00955B2B">
              <w:rPr>
                <w:rFonts w:ascii="Arial" w:hAnsi="Arial" w:cs="Arial"/>
                <w:sz w:val="16"/>
                <w:szCs w:val="16"/>
              </w:rPr>
              <w:t xml:space="preserve"> million included in cost</w:t>
            </w:r>
            <w:r w:rsidR="004515F7" w:rsidRPr="00955B2B">
              <w:rPr>
                <w:rFonts w:ascii="Arial" w:hAnsi="Arial" w:cs="Arial"/>
                <w:sz w:val="16"/>
                <w:szCs w:val="16"/>
              </w:rPr>
              <w:t>s</w:t>
            </w:r>
            <w:r w:rsidRPr="00955B2B">
              <w:rPr>
                <w:rFonts w:ascii="Arial" w:hAnsi="Arial" w:cs="Arial"/>
                <w:sz w:val="16"/>
                <w:szCs w:val="16"/>
              </w:rPr>
              <w:t xml:space="preserve"> of sales and services, and the balance in administrative expenses)</w:t>
            </w:r>
          </w:p>
        </w:tc>
        <w:tc>
          <w:tcPr>
            <w:tcW w:w="1175" w:type="dxa"/>
            <w:vAlign w:val="bottom"/>
          </w:tcPr>
          <w:p w14:paraId="0EE3A0E7" w14:textId="5615BDCE" w:rsidR="00C90415" w:rsidRPr="00955B2B" w:rsidRDefault="00EF0E6F" w:rsidP="006D2DF8">
            <w:pPr>
              <w:pBdr>
                <w:bottom w:val="doub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6,894</w:t>
            </w:r>
          </w:p>
        </w:tc>
      </w:tr>
    </w:tbl>
    <w:p w14:paraId="1D1B5CBB" w14:textId="46B2B37E" w:rsidR="00187E3B" w:rsidRPr="00955B2B" w:rsidRDefault="00187E3B" w:rsidP="001E0957">
      <w:pPr>
        <w:tabs>
          <w:tab w:val="right" w:pos="7280"/>
          <w:tab w:val="right" w:pos="8540"/>
        </w:tabs>
        <w:spacing w:before="240" w:after="120" w:line="380" w:lineRule="exact"/>
        <w:ind w:left="547" w:right="-43" w:hanging="547"/>
        <w:jc w:val="thaiDistribute"/>
        <w:rPr>
          <w:rFonts w:ascii="Arial" w:hAnsi="Arial" w:cs="Arial"/>
          <w:sz w:val="22"/>
          <w:szCs w:val="22"/>
        </w:rPr>
      </w:pPr>
    </w:p>
    <w:p w14:paraId="509CC16A" w14:textId="77777777" w:rsidR="00187E3B" w:rsidRPr="00955B2B" w:rsidRDefault="00187E3B">
      <w:pPr>
        <w:overflowPunct/>
        <w:autoSpaceDE/>
        <w:autoSpaceDN/>
        <w:adjustRightInd/>
        <w:textAlignment w:val="auto"/>
        <w:rPr>
          <w:rFonts w:ascii="Arial" w:hAnsi="Arial" w:cs="Arial"/>
          <w:sz w:val="22"/>
          <w:szCs w:val="22"/>
        </w:rPr>
      </w:pPr>
      <w:r w:rsidRPr="00955B2B">
        <w:rPr>
          <w:rFonts w:ascii="Arial" w:hAnsi="Arial" w:cs="Arial"/>
          <w:sz w:val="22"/>
          <w:szCs w:val="22"/>
        </w:rPr>
        <w:br w:type="page"/>
      </w:r>
    </w:p>
    <w:tbl>
      <w:tblPr>
        <w:tblW w:w="9480" w:type="dxa"/>
        <w:tblInd w:w="360" w:type="dxa"/>
        <w:tblLayout w:type="fixed"/>
        <w:tblLook w:val="0000" w:firstRow="0" w:lastRow="0" w:firstColumn="0" w:lastColumn="0" w:noHBand="0" w:noVBand="0"/>
      </w:tblPr>
      <w:tblGrid>
        <w:gridCol w:w="2430"/>
        <w:gridCol w:w="1175"/>
        <w:gridCol w:w="1175"/>
        <w:gridCol w:w="1175"/>
        <w:gridCol w:w="1175"/>
        <w:gridCol w:w="1175"/>
        <w:gridCol w:w="1175"/>
      </w:tblGrid>
      <w:tr w:rsidR="00EF0E6F" w:rsidRPr="00955B2B" w14:paraId="2F1D1D9F" w14:textId="77777777" w:rsidTr="006D2DF8">
        <w:trPr>
          <w:cantSplit/>
        </w:trPr>
        <w:tc>
          <w:tcPr>
            <w:tcW w:w="2430" w:type="dxa"/>
          </w:tcPr>
          <w:p w14:paraId="5E85ABEE" w14:textId="77777777" w:rsidR="00EF0E6F" w:rsidRPr="00955B2B" w:rsidRDefault="00EF0E6F" w:rsidP="006D2DF8">
            <w:pPr>
              <w:spacing w:line="360" w:lineRule="exact"/>
              <w:ind w:right="-108"/>
              <w:jc w:val="both"/>
              <w:rPr>
                <w:rFonts w:ascii="Arial" w:hAnsi="Arial" w:cs="Arial"/>
                <w:sz w:val="16"/>
                <w:szCs w:val="16"/>
              </w:rPr>
            </w:pPr>
          </w:p>
        </w:tc>
        <w:tc>
          <w:tcPr>
            <w:tcW w:w="7050" w:type="dxa"/>
            <w:gridSpan w:val="6"/>
          </w:tcPr>
          <w:p w14:paraId="4921C205" w14:textId="77777777" w:rsidR="00EF0E6F" w:rsidRPr="00955B2B" w:rsidRDefault="00EF0E6F" w:rsidP="006D2DF8">
            <w:pPr>
              <w:spacing w:line="360" w:lineRule="exact"/>
              <w:jc w:val="right"/>
              <w:rPr>
                <w:rFonts w:ascii="Arial" w:hAnsi="Arial" w:cs="Arial"/>
                <w:sz w:val="16"/>
                <w:szCs w:val="16"/>
              </w:rPr>
            </w:pPr>
            <w:r w:rsidRPr="00955B2B">
              <w:rPr>
                <w:rFonts w:ascii="Arial" w:hAnsi="Arial" w:cs="Arial"/>
                <w:sz w:val="16"/>
                <w:szCs w:val="16"/>
              </w:rPr>
              <w:t>(Unit: Thousand Baht)</w:t>
            </w:r>
          </w:p>
        </w:tc>
      </w:tr>
      <w:tr w:rsidR="00EF0E6F" w:rsidRPr="00955B2B" w14:paraId="433788D9" w14:textId="77777777" w:rsidTr="006D2DF8">
        <w:trPr>
          <w:cantSplit/>
        </w:trPr>
        <w:tc>
          <w:tcPr>
            <w:tcW w:w="2430" w:type="dxa"/>
          </w:tcPr>
          <w:p w14:paraId="0B063482" w14:textId="77777777" w:rsidR="00EF0E6F" w:rsidRPr="00955B2B" w:rsidRDefault="00EF0E6F" w:rsidP="006D2DF8">
            <w:pPr>
              <w:spacing w:line="360" w:lineRule="exact"/>
              <w:ind w:right="-108"/>
              <w:jc w:val="both"/>
              <w:rPr>
                <w:rFonts w:ascii="Arial" w:hAnsi="Arial" w:cs="Arial"/>
                <w:sz w:val="16"/>
                <w:szCs w:val="16"/>
              </w:rPr>
            </w:pPr>
          </w:p>
        </w:tc>
        <w:tc>
          <w:tcPr>
            <w:tcW w:w="7050" w:type="dxa"/>
            <w:gridSpan w:val="6"/>
            <w:vAlign w:val="bottom"/>
          </w:tcPr>
          <w:p w14:paraId="0819073E" w14:textId="2BCF35C1" w:rsidR="00EF0E6F" w:rsidRPr="00955B2B" w:rsidRDefault="003A0A5E" w:rsidP="006D2DF8">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Separat</w:t>
            </w:r>
            <w:r w:rsidR="00EF0E6F" w:rsidRPr="00955B2B">
              <w:rPr>
                <w:rFonts w:ascii="Arial" w:hAnsi="Arial" w:cs="Arial"/>
                <w:sz w:val="16"/>
                <w:szCs w:val="16"/>
              </w:rPr>
              <w:t>e financial statements</w:t>
            </w:r>
          </w:p>
        </w:tc>
      </w:tr>
      <w:tr w:rsidR="00CF3BD5" w:rsidRPr="00955B2B" w14:paraId="7EAD6A9A" w14:textId="77777777" w:rsidTr="006D2DF8">
        <w:trPr>
          <w:cantSplit/>
        </w:trPr>
        <w:tc>
          <w:tcPr>
            <w:tcW w:w="2430" w:type="dxa"/>
          </w:tcPr>
          <w:p w14:paraId="4489D6EE" w14:textId="77777777" w:rsidR="00CF3BD5" w:rsidRPr="00955B2B" w:rsidRDefault="00CF3BD5" w:rsidP="00CF3BD5">
            <w:pPr>
              <w:spacing w:line="360" w:lineRule="exact"/>
              <w:ind w:right="-108"/>
              <w:jc w:val="both"/>
              <w:rPr>
                <w:rFonts w:ascii="Arial" w:hAnsi="Arial" w:cs="Arial"/>
                <w:sz w:val="16"/>
                <w:szCs w:val="16"/>
              </w:rPr>
            </w:pPr>
          </w:p>
        </w:tc>
        <w:tc>
          <w:tcPr>
            <w:tcW w:w="1175" w:type="dxa"/>
            <w:vAlign w:val="bottom"/>
          </w:tcPr>
          <w:p w14:paraId="77074A17" w14:textId="77777777" w:rsidR="00CF3BD5" w:rsidRPr="00955B2B" w:rsidRDefault="00CF3BD5" w:rsidP="00CF3BD5">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Leasehold improvement</w:t>
            </w:r>
          </w:p>
        </w:tc>
        <w:tc>
          <w:tcPr>
            <w:tcW w:w="1175" w:type="dxa"/>
            <w:vAlign w:val="bottom"/>
          </w:tcPr>
          <w:p w14:paraId="6DB24831" w14:textId="4201D41C" w:rsidR="00CF3BD5" w:rsidRPr="00955B2B" w:rsidRDefault="00E21491" w:rsidP="00CF3BD5">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Computer equipment</w:t>
            </w:r>
          </w:p>
        </w:tc>
        <w:tc>
          <w:tcPr>
            <w:tcW w:w="1175" w:type="dxa"/>
            <w:vAlign w:val="bottom"/>
          </w:tcPr>
          <w:p w14:paraId="2E3D386D" w14:textId="77777777" w:rsidR="00E21491" w:rsidRPr="00955B2B" w:rsidRDefault="00E21491" w:rsidP="00E21491">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 xml:space="preserve">Furniture, fixtures </w:t>
            </w:r>
          </w:p>
          <w:p w14:paraId="6B88791B" w14:textId="7DAA790C" w:rsidR="00CF3BD5" w:rsidRPr="00955B2B" w:rsidRDefault="00E21491" w:rsidP="00E21491">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and office equipment</w:t>
            </w:r>
          </w:p>
        </w:tc>
        <w:tc>
          <w:tcPr>
            <w:tcW w:w="1175" w:type="dxa"/>
            <w:vAlign w:val="bottom"/>
          </w:tcPr>
          <w:p w14:paraId="6D9B0401" w14:textId="496AF568" w:rsidR="00CF3BD5" w:rsidRPr="00955B2B" w:rsidRDefault="00E21491" w:rsidP="00CF3BD5">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Vehicles</w:t>
            </w:r>
          </w:p>
        </w:tc>
        <w:tc>
          <w:tcPr>
            <w:tcW w:w="1175" w:type="dxa"/>
            <w:vAlign w:val="bottom"/>
          </w:tcPr>
          <w:p w14:paraId="6EF59CA9" w14:textId="63E331BD" w:rsidR="00CF3BD5" w:rsidRPr="00955B2B" w:rsidRDefault="00CF3BD5" w:rsidP="00CF3BD5">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Assets under installation</w:t>
            </w:r>
            <w:r w:rsidR="002F5A44" w:rsidRPr="00955B2B">
              <w:rPr>
                <w:rFonts w:ascii="Arial" w:hAnsi="Arial" w:cs="Arial"/>
                <w:sz w:val="16"/>
                <w:szCs w:val="16"/>
              </w:rPr>
              <w:t xml:space="preserve"> and construction</w:t>
            </w:r>
          </w:p>
        </w:tc>
        <w:tc>
          <w:tcPr>
            <w:tcW w:w="1175" w:type="dxa"/>
            <w:vAlign w:val="bottom"/>
          </w:tcPr>
          <w:p w14:paraId="5F87FACD" w14:textId="77777777" w:rsidR="00CF3BD5" w:rsidRPr="00955B2B" w:rsidRDefault="00CF3BD5" w:rsidP="00CF3BD5">
            <w:pPr>
              <w:pBdr>
                <w:bottom w:val="single" w:sz="4" w:space="1" w:color="auto"/>
              </w:pBdr>
              <w:spacing w:line="360" w:lineRule="exact"/>
              <w:jc w:val="center"/>
              <w:rPr>
                <w:rFonts w:ascii="Arial" w:hAnsi="Arial" w:cs="Arial"/>
                <w:sz w:val="16"/>
                <w:szCs w:val="16"/>
              </w:rPr>
            </w:pPr>
            <w:r w:rsidRPr="00955B2B">
              <w:rPr>
                <w:rFonts w:ascii="Arial" w:hAnsi="Arial" w:cs="Arial"/>
                <w:sz w:val="16"/>
                <w:szCs w:val="16"/>
              </w:rPr>
              <w:t>Total</w:t>
            </w:r>
          </w:p>
        </w:tc>
      </w:tr>
      <w:tr w:rsidR="00EF0E6F" w:rsidRPr="00955B2B" w14:paraId="6A2F4210" w14:textId="77777777" w:rsidTr="006D2DF8">
        <w:trPr>
          <w:cantSplit/>
        </w:trPr>
        <w:tc>
          <w:tcPr>
            <w:tcW w:w="2430" w:type="dxa"/>
          </w:tcPr>
          <w:p w14:paraId="5DDF97DF" w14:textId="77777777" w:rsidR="00EF0E6F" w:rsidRPr="00955B2B" w:rsidRDefault="00EF0E6F" w:rsidP="006D2DF8">
            <w:pPr>
              <w:spacing w:line="360" w:lineRule="exact"/>
              <w:ind w:left="29" w:right="-115"/>
              <w:jc w:val="thaiDistribute"/>
              <w:rPr>
                <w:rFonts w:ascii="Arial" w:hAnsi="Arial" w:cs="Arial"/>
                <w:b/>
                <w:bCs/>
                <w:sz w:val="16"/>
                <w:szCs w:val="16"/>
              </w:rPr>
            </w:pPr>
            <w:r w:rsidRPr="00955B2B">
              <w:rPr>
                <w:rFonts w:ascii="Arial" w:hAnsi="Arial" w:cs="Arial"/>
                <w:b/>
                <w:bCs/>
                <w:sz w:val="16"/>
                <w:szCs w:val="16"/>
              </w:rPr>
              <w:t>Cost:</w:t>
            </w:r>
          </w:p>
        </w:tc>
        <w:tc>
          <w:tcPr>
            <w:tcW w:w="1175" w:type="dxa"/>
          </w:tcPr>
          <w:p w14:paraId="65D21EA6" w14:textId="77777777" w:rsidR="00EF0E6F" w:rsidRPr="00955B2B" w:rsidRDefault="00EF0E6F" w:rsidP="006D2DF8">
            <w:pPr>
              <w:spacing w:line="360" w:lineRule="exact"/>
              <w:jc w:val="center"/>
              <w:rPr>
                <w:rFonts w:ascii="Arial" w:hAnsi="Arial" w:cs="Arial"/>
                <w:sz w:val="16"/>
                <w:szCs w:val="16"/>
                <w:cs/>
              </w:rPr>
            </w:pPr>
          </w:p>
        </w:tc>
        <w:tc>
          <w:tcPr>
            <w:tcW w:w="1175" w:type="dxa"/>
          </w:tcPr>
          <w:p w14:paraId="48EEC1F0" w14:textId="77777777" w:rsidR="00EF0E6F" w:rsidRPr="00955B2B" w:rsidRDefault="00EF0E6F" w:rsidP="006D2DF8">
            <w:pPr>
              <w:spacing w:line="360" w:lineRule="exact"/>
              <w:jc w:val="center"/>
              <w:rPr>
                <w:rFonts w:ascii="Arial" w:hAnsi="Arial" w:cs="Arial"/>
                <w:sz w:val="16"/>
                <w:szCs w:val="16"/>
                <w:cs/>
              </w:rPr>
            </w:pPr>
          </w:p>
        </w:tc>
        <w:tc>
          <w:tcPr>
            <w:tcW w:w="1175" w:type="dxa"/>
          </w:tcPr>
          <w:p w14:paraId="0A92E2CA" w14:textId="77777777" w:rsidR="00EF0E6F" w:rsidRPr="00955B2B" w:rsidRDefault="00EF0E6F" w:rsidP="006D2DF8">
            <w:pPr>
              <w:spacing w:line="360" w:lineRule="exact"/>
              <w:jc w:val="center"/>
              <w:rPr>
                <w:rFonts w:ascii="Arial" w:hAnsi="Arial" w:cs="Arial"/>
                <w:sz w:val="16"/>
                <w:szCs w:val="16"/>
                <w:cs/>
              </w:rPr>
            </w:pPr>
          </w:p>
        </w:tc>
        <w:tc>
          <w:tcPr>
            <w:tcW w:w="1175" w:type="dxa"/>
          </w:tcPr>
          <w:p w14:paraId="4013279D" w14:textId="77777777" w:rsidR="00EF0E6F" w:rsidRPr="00955B2B" w:rsidRDefault="00EF0E6F" w:rsidP="006D2DF8">
            <w:pPr>
              <w:spacing w:line="360" w:lineRule="exact"/>
              <w:jc w:val="center"/>
              <w:rPr>
                <w:rFonts w:ascii="Arial" w:hAnsi="Arial" w:cs="Arial"/>
                <w:sz w:val="16"/>
                <w:szCs w:val="16"/>
                <w:cs/>
              </w:rPr>
            </w:pPr>
          </w:p>
        </w:tc>
        <w:tc>
          <w:tcPr>
            <w:tcW w:w="1175" w:type="dxa"/>
          </w:tcPr>
          <w:p w14:paraId="39E38FC5" w14:textId="77777777" w:rsidR="00EF0E6F" w:rsidRPr="00955B2B" w:rsidRDefault="00EF0E6F" w:rsidP="006D2DF8">
            <w:pPr>
              <w:spacing w:line="360" w:lineRule="exact"/>
              <w:jc w:val="center"/>
              <w:rPr>
                <w:rFonts w:ascii="Arial" w:hAnsi="Arial" w:cs="Arial"/>
                <w:sz w:val="16"/>
                <w:szCs w:val="16"/>
                <w:cs/>
              </w:rPr>
            </w:pPr>
          </w:p>
        </w:tc>
        <w:tc>
          <w:tcPr>
            <w:tcW w:w="1175" w:type="dxa"/>
          </w:tcPr>
          <w:p w14:paraId="6A0F5B52" w14:textId="77777777" w:rsidR="00EF0E6F" w:rsidRPr="00955B2B" w:rsidRDefault="00EF0E6F" w:rsidP="006D2DF8">
            <w:pPr>
              <w:spacing w:line="360" w:lineRule="exact"/>
              <w:jc w:val="center"/>
              <w:rPr>
                <w:rFonts w:ascii="Arial" w:hAnsi="Arial" w:cs="Arial"/>
                <w:sz w:val="16"/>
                <w:szCs w:val="16"/>
                <w:cs/>
              </w:rPr>
            </w:pPr>
          </w:p>
        </w:tc>
      </w:tr>
      <w:tr w:rsidR="00EF0E6F" w:rsidRPr="00955B2B" w14:paraId="3C2B5E08" w14:textId="77777777" w:rsidTr="006D2DF8">
        <w:trPr>
          <w:cantSplit/>
        </w:trPr>
        <w:tc>
          <w:tcPr>
            <w:tcW w:w="2430" w:type="dxa"/>
          </w:tcPr>
          <w:p w14:paraId="32064185" w14:textId="77777777" w:rsidR="00EF0E6F" w:rsidRPr="00955B2B" w:rsidRDefault="00EF0E6F" w:rsidP="006D2DF8">
            <w:pPr>
              <w:spacing w:line="360" w:lineRule="exact"/>
              <w:ind w:left="29" w:right="-115"/>
              <w:jc w:val="both"/>
              <w:rPr>
                <w:rFonts w:ascii="Arial" w:hAnsi="Arial" w:cs="Arial"/>
                <w:sz w:val="16"/>
                <w:szCs w:val="16"/>
              </w:rPr>
            </w:pPr>
            <w:r w:rsidRPr="00955B2B">
              <w:rPr>
                <w:rFonts w:ascii="Arial" w:hAnsi="Arial" w:cs="Arial"/>
                <w:sz w:val="16"/>
                <w:szCs w:val="16"/>
              </w:rPr>
              <w:t>1 January 2021</w:t>
            </w:r>
          </w:p>
        </w:tc>
        <w:tc>
          <w:tcPr>
            <w:tcW w:w="1175" w:type="dxa"/>
            <w:vAlign w:val="bottom"/>
          </w:tcPr>
          <w:p w14:paraId="350C5FC3" w14:textId="2AC1C61F" w:rsidR="00EF0E6F" w:rsidRPr="00955B2B" w:rsidRDefault="009E68FF" w:rsidP="006D2DF8">
            <w:pPr>
              <w:tabs>
                <w:tab w:val="decimal" w:pos="839"/>
              </w:tabs>
              <w:spacing w:line="360" w:lineRule="exact"/>
              <w:rPr>
                <w:rFonts w:ascii="Arial" w:hAnsi="Arial" w:cs="Arial"/>
                <w:sz w:val="16"/>
                <w:szCs w:val="16"/>
                <w:cs/>
              </w:rPr>
            </w:pPr>
            <w:r w:rsidRPr="00955B2B">
              <w:rPr>
                <w:rFonts w:ascii="Arial" w:hAnsi="Arial" w:cs="Arial"/>
                <w:sz w:val="16"/>
                <w:szCs w:val="16"/>
              </w:rPr>
              <w:t>1</w:t>
            </w:r>
            <w:r w:rsidR="00E47D56" w:rsidRPr="00955B2B">
              <w:rPr>
                <w:rFonts w:ascii="Arial" w:hAnsi="Arial" w:cs="Arial"/>
                <w:sz w:val="16"/>
                <w:szCs w:val="16"/>
              </w:rPr>
              <w:t>,</w:t>
            </w:r>
            <w:r w:rsidRPr="00955B2B">
              <w:rPr>
                <w:rFonts w:ascii="Arial" w:hAnsi="Arial" w:cs="Arial"/>
                <w:sz w:val="16"/>
                <w:szCs w:val="16"/>
              </w:rPr>
              <w:t>820</w:t>
            </w:r>
          </w:p>
        </w:tc>
        <w:tc>
          <w:tcPr>
            <w:tcW w:w="1175" w:type="dxa"/>
            <w:vAlign w:val="bottom"/>
          </w:tcPr>
          <w:p w14:paraId="36C28A84" w14:textId="718D3B6E" w:rsidR="00EF0E6F" w:rsidRPr="00955B2B" w:rsidRDefault="004B28AE" w:rsidP="006D2DF8">
            <w:pPr>
              <w:tabs>
                <w:tab w:val="decimal" w:pos="839"/>
              </w:tabs>
              <w:spacing w:line="360" w:lineRule="exact"/>
              <w:rPr>
                <w:rFonts w:ascii="Arial" w:hAnsi="Arial" w:cs="Arial"/>
                <w:sz w:val="16"/>
                <w:szCs w:val="16"/>
                <w:cs/>
              </w:rPr>
            </w:pPr>
            <w:r w:rsidRPr="00955B2B">
              <w:rPr>
                <w:rFonts w:ascii="Arial" w:hAnsi="Arial" w:cs="Arial"/>
                <w:sz w:val="16"/>
                <w:szCs w:val="16"/>
              </w:rPr>
              <w:t>4</w:t>
            </w:r>
            <w:r w:rsidR="00E47D56" w:rsidRPr="00955B2B">
              <w:rPr>
                <w:rFonts w:ascii="Arial" w:hAnsi="Arial" w:cs="Arial"/>
                <w:sz w:val="16"/>
                <w:szCs w:val="16"/>
              </w:rPr>
              <w:t>,</w:t>
            </w:r>
            <w:r w:rsidRPr="00955B2B">
              <w:rPr>
                <w:rFonts w:ascii="Arial" w:hAnsi="Arial" w:cs="Arial"/>
                <w:sz w:val="16"/>
                <w:szCs w:val="16"/>
              </w:rPr>
              <w:t>024</w:t>
            </w:r>
          </w:p>
        </w:tc>
        <w:tc>
          <w:tcPr>
            <w:tcW w:w="1175" w:type="dxa"/>
            <w:vAlign w:val="bottom"/>
          </w:tcPr>
          <w:p w14:paraId="6048B927" w14:textId="3F75E2FA" w:rsidR="00EF0E6F" w:rsidRPr="00955B2B" w:rsidRDefault="004B28AE" w:rsidP="006D2DF8">
            <w:pPr>
              <w:tabs>
                <w:tab w:val="decimal" w:pos="839"/>
              </w:tabs>
              <w:spacing w:line="360" w:lineRule="exact"/>
              <w:rPr>
                <w:rFonts w:ascii="Arial" w:hAnsi="Arial" w:cs="Arial"/>
                <w:sz w:val="16"/>
                <w:szCs w:val="16"/>
                <w:cs/>
              </w:rPr>
            </w:pPr>
            <w:r w:rsidRPr="00955B2B">
              <w:rPr>
                <w:rFonts w:ascii="Arial" w:hAnsi="Arial" w:cs="Arial"/>
                <w:sz w:val="16"/>
                <w:szCs w:val="16"/>
              </w:rPr>
              <w:t>1</w:t>
            </w:r>
            <w:r w:rsidR="00E47D56" w:rsidRPr="00955B2B">
              <w:rPr>
                <w:rFonts w:ascii="Arial" w:hAnsi="Arial" w:cs="Arial"/>
                <w:sz w:val="16"/>
                <w:szCs w:val="16"/>
              </w:rPr>
              <w:t>,</w:t>
            </w:r>
            <w:r w:rsidRPr="00955B2B">
              <w:rPr>
                <w:rFonts w:ascii="Arial" w:hAnsi="Arial" w:cs="Arial"/>
                <w:sz w:val="16"/>
                <w:szCs w:val="16"/>
              </w:rPr>
              <w:t>674</w:t>
            </w:r>
          </w:p>
        </w:tc>
        <w:tc>
          <w:tcPr>
            <w:tcW w:w="1175" w:type="dxa"/>
            <w:vAlign w:val="bottom"/>
          </w:tcPr>
          <w:p w14:paraId="60F3E6C8" w14:textId="7F617112" w:rsidR="00EF0E6F" w:rsidRPr="00955B2B" w:rsidRDefault="00E47D56" w:rsidP="006D2DF8">
            <w:pPr>
              <w:tabs>
                <w:tab w:val="decimal" w:pos="839"/>
              </w:tabs>
              <w:spacing w:line="360" w:lineRule="exact"/>
              <w:rPr>
                <w:rFonts w:ascii="Arial" w:hAnsi="Arial" w:cs="Arial"/>
                <w:sz w:val="16"/>
                <w:szCs w:val="16"/>
                <w:cs/>
              </w:rPr>
            </w:pPr>
            <w:r w:rsidRPr="00955B2B">
              <w:rPr>
                <w:rFonts w:ascii="Arial" w:hAnsi="Arial" w:cs="Arial"/>
                <w:sz w:val="16"/>
                <w:szCs w:val="16"/>
              </w:rPr>
              <w:t>3</w:t>
            </w:r>
            <w:r w:rsidR="00FC1082" w:rsidRPr="00955B2B">
              <w:rPr>
                <w:rFonts w:ascii="Arial" w:hAnsi="Arial" w:cs="Arial"/>
                <w:sz w:val="16"/>
                <w:szCs w:val="16"/>
              </w:rPr>
              <w:t>,</w:t>
            </w:r>
            <w:r w:rsidRPr="00955B2B">
              <w:rPr>
                <w:rFonts w:ascii="Arial" w:hAnsi="Arial" w:cs="Arial"/>
                <w:sz w:val="16"/>
                <w:szCs w:val="16"/>
              </w:rPr>
              <w:t>905</w:t>
            </w:r>
          </w:p>
        </w:tc>
        <w:tc>
          <w:tcPr>
            <w:tcW w:w="1175" w:type="dxa"/>
            <w:vAlign w:val="bottom"/>
          </w:tcPr>
          <w:p w14:paraId="07E969CA" w14:textId="0618849A" w:rsidR="00EF0E6F" w:rsidRPr="00955B2B" w:rsidRDefault="00E47D56" w:rsidP="006D2DF8">
            <w:pPr>
              <w:tabs>
                <w:tab w:val="decimal" w:pos="839"/>
              </w:tabs>
              <w:spacing w:line="360" w:lineRule="exact"/>
              <w:rPr>
                <w:rFonts w:ascii="Arial" w:hAnsi="Arial" w:cs="Arial"/>
                <w:sz w:val="16"/>
                <w:szCs w:val="16"/>
              </w:rPr>
            </w:pPr>
            <w:r w:rsidRPr="00955B2B">
              <w:rPr>
                <w:rFonts w:ascii="Arial" w:hAnsi="Arial" w:cs="Arial"/>
                <w:sz w:val="16"/>
                <w:szCs w:val="16"/>
              </w:rPr>
              <w:t>40</w:t>
            </w:r>
          </w:p>
        </w:tc>
        <w:tc>
          <w:tcPr>
            <w:tcW w:w="1175" w:type="dxa"/>
            <w:vAlign w:val="bottom"/>
          </w:tcPr>
          <w:p w14:paraId="208C29C6" w14:textId="5CF54BCA" w:rsidR="00EF0E6F" w:rsidRPr="00955B2B" w:rsidRDefault="00F448AA" w:rsidP="006D2DF8">
            <w:pPr>
              <w:tabs>
                <w:tab w:val="decimal" w:pos="839"/>
              </w:tabs>
              <w:spacing w:line="360" w:lineRule="exact"/>
              <w:rPr>
                <w:rFonts w:ascii="Arial" w:hAnsi="Arial" w:cs="Arial"/>
                <w:sz w:val="16"/>
                <w:szCs w:val="16"/>
                <w:cs/>
              </w:rPr>
            </w:pPr>
            <w:r w:rsidRPr="00955B2B">
              <w:rPr>
                <w:rFonts w:ascii="Arial" w:hAnsi="Arial" w:cs="Arial"/>
                <w:sz w:val="16"/>
                <w:szCs w:val="16"/>
              </w:rPr>
              <w:t>11</w:t>
            </w:r>
            <w:r w:rsidR="00FC1082" w:rsidRPr="00955B2B">
              <w:rPr>
                <w:rFonts w:ascii="Arial" w:hAnsi="Arial" w:cs="Arial"/>
                <w:sz w:val="16"/>
                <w:szCs w:val="16"/>
              </w:rPr>
              <w:t>,</w:t>
            </w:r>
            <w:r w:rsidRPr="00955B2B">
              <w:rPr>
                <w:rFonts w:ascii="Arial" w:hAnsi="Arial" w:cs="Arial"/>
                <w:sz w:val="16"/>
                <w:szCs w:val="16"/>
              </w:rPr>
              <w:t>463</w:t>
            </w:r>
          </w:p>
        </w:tc>
      </w:tr>
      <w:tr w:rsidR="00EF0E6F" w:rsidRPr="00955B2B" w14:paraId="3687D8E4" w14:textId="77777777" w:rsidTr="006D2DF8">
        <w:trPr>
          <w:cantSplit/>
        </w:trPr>
        <w:tc>
          <w:tcPr>
            <w:tcW w:w="2430" w:type="dxa"/>
          </w:tcPr>
          <w:p w14:paraId="66C32F39" w14:textId="77777777" w:rsidR="00EF0E6F" w:rsidRPr="00955B2B" w:rsidRDefault="00EF0E6F" w:rsidP="006D2DF8">
            <w:pPr>
              <w:spacing w:line="360" w:lineRule="exact"/>
              <w:ind w:left="29" w:right="-115"/>
              <w:jc w:val="both"/>
              <w:rPr>
                <w:rFonts w:ascii="Arial" w:hAnsi="Arial" w:cs="Arial"/>
                <w:sz w:val="16"/>
                <w:szCs w:val="16"/>
              </w:rPr>
            </w:pPr>
            <w:r w:rsidRPr="00955B2B">
              <w:rPr>
                <w:rFonts w:ascii="Arial" w:hAnsi="Arial" w:cs="Arial"/>
                <w:sz w:val="16"/>
                <w:szCs w:val="16"/>
              </w:rPr>
              <w:t>Additions</w:t>
            </w:r>
          </w:p>
        </w:tc>
        <w:tc>
          <w:tcPr>
            <w:tcW w:w="1175" w:type="dxa"/>
            <w:vAlign w:val="bottom"/>
          </w:tcPr>
          <w:p w14:paraId="68F78122" w14:textId="66DA5B31" w:rsidR="00EF0E6F" w:rsidRPr="00955B2B" w:rsidRDefault="009E68FF" w:rsidP="006D2DF8">
            <w:pPr>
              <w:tabs>
                <w:tab w:val="decimal" w:pos="839"/>
              </w:tabs>
              <w:spacing w:line="360" w:lineRule="exact"/>
              <w:rPr>
                <w:rFonts w:ascii="Arial" w:hAnsi="Arial" w:cs="Arial"/>
                <w:sz w:val="16"/>
                <w:szCs w:val="16"/>
              </w:rPr>
            </w:pPr>
            <w:r w:rsidRPr="00955B2B">
              <w:rPr>
                <w:rFonts w:ascii="Arial" w:hAnsi="Arial" w:cs="Arial"/>
                <w:sz w:val="16"/>
                <w:szCs w:val="16"/>
              </w:rPr>
              <w:t>5</w:t>
            </w:r>
            <w:r w:rsidR="00E47D56" w:rsidRPr="00955B2B">
              <w:rPr>
                <w:rFonts w:ascii="Arial" w:hAnsi="Arial" w:cs="Arial"/>
                <w:sz w:val="16"/>
                <w:szCs w:val="16"/>
              </w:rPr>
              <w:t>,</w:t>
            </w:r>
            <w:r w:rsidRPr="00955B2B">
              <w:rPr>
                <w:rFonts w:ascii="Arial" w:hAnsi="Arial" w:cs="Arial"/>
                <w:sz w:val="16"/>
                <w:szCs w:val="16"/>
              </w:rPr>
              <w:t>993</w:t>
            </w:r>
          </w:p>
        </w:tc>
        <w:tc>
          <w:tcPr>
            <w:tcW w:w="1175" w:type="dxa"/>
            <w:vAlign w:val="bottom"/>
          </w:tcPr>
          <w:p w14:paraId="7A21F6F9" w14:textId="2AA2BF1A" w:rsidR="00EF0E6F" w:rsidRPr="00955B2B" w:rsidRDefault="004B28AE" w:rsidP="006D2DF8">
            <w:pPr>
              <w:tabs>
                <w:tab w:val="decimal" w:pos="839"/>
              </w:tabs>
              <w:spacing w:line="360" w:lineRule="exact"/>
              <w:rPr>
                <w:rFonts w:ascii="Arial" w:hAnsi="Arial" w:cs="Arial"/>
                <w:sz w:val="16"/>
                <w:szCs w:val="16"/>
              </w:rPr>
            </w:pPr>
            <w:r w:rsidRPr="00955B2B">
              <w:rPr>
                <w:rFonts w:ascii="Arial" w:hAnsi="Arial" w:cs="Arial"/>
                <w:sz w:val="16"/>
                <w:szCs w:val="16"/>
              </w:rPr>
              <w:t>810</w:t>
            </w:r>
          </w:p>
        </w:tc>
        <w:tc>
          <w:tcPr>
            <w:tcW w:w="1175" w:type="dxa"/>
            <w:vAlign w:val="bottom"/>
          </w:tcPr>
          <w:p w14:paraId="040CB7CE" w14:textId="2891632B" w:rsidR="00EF0E6F" w:rsidRPr="00955B2B" w:rsidRDefault="004B28AE" w:rsidP="006D2DF8">
            <w:pPr>
              <w:tabs>
                <w:tab w:val="decimal" w:pos="839"/>
              </w:tabs>
              <w:spacing w:line="360" w:lineRule="exact"/>
              <w:rPr>
                <w:rFonts w:ascii="Arial" w:hAnsi="Arial" w:cs="Arial"/>
                <w:sz w:val="16"/>
                <w:szCs w:val="16"/>
              </w:rPr>
            </w:pPr>
            <w:r w:rsidRPr="00955B2B">
              <w:rPr>
                <w:rFonts w:ascii="Arial" w:hAnsi="Arial" w:cs="Arial"/>
                <w:sz w:val="16"/>
                <w:szCs w:val="16"/>
              </w:rPr>
              <w:t>2</w:t>
            </w:r>
            <w:r w:rsidR="00E47D56" w:rsidRPr="00955B2B">
              <w:rPr>
                <w:rFonts w:ascii="Arial" w:hAnsi="Arial" w:cs="Arial"/>
                <w:sz w:val="16"/>
                <w:szCs w:val="16"/>
              </w:rPr>
              <w:t>,</w:t>
            </w:r>
            <w:r w:rsidRPr="00955B2B">
              <w:rPr>
                <w:rFonts w:ascii="Arial" w:hAnsi="Arial" w:cs="Arial"/>
                <w:sz w:val="16"/>
                <w:szCs w:val="16"/>
              </w:rPr>
              <w:t>747</w:t>
            </w:r>
          </w:p>
        </w:tc>
        <w:tc>
          <w:tcPr>
            <w:tcW w:w="1175" w:type="dxa"/>
            <w:vAlign w:val="bottom"/>
          </w:tcPr>
          <w:p w14:paraId="76F40B5C" w14:textId="4AC4AB14" w:rsidR="00EF0E6F" w:rsidRPr="00955B2B" w:rsidRDefault="00E47D56" w:rsidP="006D2DF8">
            <w:pP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0B64CB1A" w14:textId="77777777" w:rsidR="00EF0E6F" w:rsidRPr="00955B2B" w:rsidRDefault="00EF0E6F" w:rsidP="006D2DF8">
            <w:pPr>
              <w:tabs>
                <w:tab w:val="decimal" w:pos="839"/>
              </w:tabs>
              <w:spacing w:line="360" w:lineRule="exact"/>
              <w:rPr>
                <w:rFonts w:ascii="Arial" w:hAnsi="Arial" w:cs="Arial"/>
                <w:sz w:val="16"/>
                <w:szCs w:val="16"/>
              </w:rPr>
            </w:pPr>
            <w:r w:rsidRPr="00955B2B">
              <w:rPr>
                <w:rFonts w:ascii="Arial" w:hAnsi="Arial" w:cs="Arial"/>
                <w:sz w:val="16"/>
                <w:szCs w:val="16"/>
              </w:rPr>
              <w:t>277</w:t>
            </w:r>
          </w:p>
        </w:tc>
        <w:tc>
          <w:tcPr>
            <w:tcW w:w="1175" w:type="dxa"/>
            <w:vAlign w:val="bottom"/>
          </w:tcPr>
          <w:p w14:paraId="34D04F88" w14:textId="496964E4" w:rsidR="00EF0E6F" w:rsidRPr="00955B2B" w:rsidRDefault="00F448AA" w:rsidP="006D2DF8">
            <w:pPr>
              <w:tabs>
                <w:tab w:val="decimal" w:pos="839"/>
              </w:tabs>
              <w:spacing w:line="360" w:lineRule="exact"/>
              <w:rPr>
                <w:rFonts w:ascii="Arial" w:hAnsi="Arial" w:cs="Arial"/>
                <w:sz w:val="16"/>
                <w:szCs w:val="16"/>
              </w:rPr>
            </w:pPr>
            <w:r w:rsidRPr="00955B2B">
              <w:rPr>
                <w:rFonts w:ascii="Arial" w:hAnsi="Arial" w:cs="Arial"/>
                <w:sz w:val="16"/>
                <w:szCs w:val="16"/>
              </w:rPr>
              <w:t>9</w:t>
            </w:r>
            <w:r w:rsidR="00FC1082" w:rsidRPr="00955B2B">
              <w:rPr>
                <w:rFonts w:ascii="Arial" w:hAnsi="Arial" w:cs="Arial"/>
                <w:sz w:val="16"/>
                <w:szCs w:val="16"/>
              </w:rPr>
              <w:t>,</w:t>
            </w:r>
            <w:r w:rsidRPr="00955B2B">
              <w:rPr>
                <w:rFonts w:ascii="Arial" w:hAnsi="Arial" w:cs="Arial"/>
                <w:sz w:val="16"/>
                <w:szCs w:val="16"/>
              </w:rPr>
              <w:t>827</w:t>
            </w:r>
          </w:p>
        </w:tc>
      </w:tr>
      <w:tr w:rsidR="00EF0E6F" w:rsidRPr="00955B2B" w14:paraId="4007FC0D" w14:textId="77777777" w:rsidTr="006D2DF8">
        <w:trPr>
          <w:cantSplit/>
        </w:trPr>
        <w:tc>
          <w:tcPr>
            <w:tcW w:w="2430" w:type="dxa"/>
          </w:tcPr>
          <w:p w14:paraId="14987D6B" w14:textId="3B55D3B4" w:rsidR="00EF0E6F" w:rsidRPr="00955B2B" w:rsidRDefault="00EF0E6F" w:rsidP="006D2DF8">
            <w:pPr>
              <w:spacing w:line="360" w:lineRule="exact"/>
              <w:ind w:left="156" w:right="-115" w:hanging="127"/>
              <w:rPr>
                <w:rFonts w:ascii="Arial" w:hAnsi="Arial" w:cs="Arial"/>
                <w:spacing w:val="-2"/>
                <w:sz w:val="16"/>
                <w:szCs w:val="16"/>
              </w:rPr>
            </w:pPr>
            <w:r w:rsidRPr="00955B2B">
              <w:rPr>
                <w:rFonts w:ascii="Arial" w:hAnsi="Arial" w:cs="Arial"/>
                <w:spacing w:val="-2"/>
                <w:sz w:val="16"/>
                <w:szCs w:val="16"/>
              </w:rPr>
              <w:t>Transfer</w:t>
            </w:r>
            <w:r w:rsidR="00644315" w:rsidRPr="00955B2B">
              <w:rPr>
                <w:rFonts w:ascii="Arial" w:hAnsi="Arial" w:cs="Arial"/>
                <w:spacing w:val="-2"/>
                <w:sz w:val="16"/>
                <w:szCs w:val="16"/>
              </w:rPr>
              <w:t xml:space="preserve"> in (out)</w:t>
            </w:r>
          </w:p>
        </w:tc>
        <w:tc>
          <w:tcPr>
            <w:tcW w:w="1175" w:type="dxa"/>
            <w:vAlign w:val="bottom"/>
          </w:tcPr>
          <w:p w14:paraId="39103C80" w14:textId="47ECA1CE" w:rsidR="00EF0E6F" w:rsidRPr="00955B2B" w:rsidRDefault="009E68F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317</w:t>
            </w:r>
          </w:p>
        </w:tc>
        <w:tc>
          <w:tcPr>
            <w:tcW w:w="1175" w:type="dxa"/>
            <w:vAlign w:val="bottom"/>
          </w:tcPr>
          <w:p w14:paraId="3EEDD10B" w14:textId="408A17CB" w:rsidR="00EF0E6F" w:rsidRPr="00955B2B" w:rsidRDefault="004B28AE"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447964F8" w14:textId="5F0AD415" w:rsidR="00EF0E6F" w:rsidRPr="00955B2B" w:rsidRDefault="004B28AE"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00234CFF" w14:textId="75E3FACD" w:rsidR="00EF0E6F" w:rsidRPr="00955B2B" w:rsidRDefault="00E47D56"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654D9060" w14:textId="5FD72D64" w:rsidR="00EF0E6F" w:rsidRPr="00955B2B" w:rsidRDefault="00FC1082"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r w:rsidR="00EF0E6F" w:rsidRPr="00955B2B">
              <w:rPr>
                <w:rFonts w:ascii="Arial" w:hAnsi="Arial" w:cs="Arial"/>
                <w:sz w:val="16"/>
                <w:szCs w:val="16"/>
              </w:rPr>
              <w:t>317</w:t>
            </w:r>
            <w:r w:rsidRPr="00955B2B">
              <w:rPr>
                <w:rFonts w:ascii="Arial" w:hAnsi="Arial" w:cs="Arial"/>
                <w:sz w:val="16"/>
                <w:szCs w:val="16"/>
              </w:rPr>
              <w:t>)</w:t>
            </w:r>
          </w:p>
        </w:tc>
        <w:tc>
          <w:tcPr>
            <w:tcW w:w="1175" w:type="dxa"/>
            <w:vAlign w:val="bottom"/>
          </w:tcPr>
          <w:p w14:paraId="6BA8A67D" w14:textId="5FDC116D" w:rsidR="00EF0E6F" w:rsidRPr="00955B2B" w:rsidRDefault="00F448AA"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r>
      <w:tr w:rsidR="00EF0E6F" w:rsidRPr="00955B2B" w14:paraId="323B289A" w14:textId="77777777" w:rsidTr="006D2DF8">
        <w:trPr>
          <w:cantSplit/>
        </w:trPr>
        <w:tc>
          <w:tcPr>
            <w:tcW w:w="2430" w:type="dxa"/>
          </w:tcPr>
          <w:p w14:paraId="0D5D5545" w14:textId="77777777" w:rsidR="00EF0E6F" w:rsidRPr="00955B2B" w:rsidRDefault="00EF0E6F" w:rsidP="006D2DF8">
            <w:pPr>
              <w:spacing w:line="360" w:lineRule="exact"/>
              <w:ind w:left="29" w:right="-115"/>
              <w:jc w:val="both"/>
              <w:rPr>
                <w:rFonts w:ascii="Arial" w:hAnsi="Arial" w:cs="Arial"/>
                <w:sz w:val="16"/>
                <w:szCs w:val="16"/>
                <w:cs/>
              </w:rPr>
            </w:pPr>
            <w:r w:rsidRPr="00955B2B">
              <w:rPr>
                <w:rFonts w:ascii="Arial" w:hAnsi="Arial" w:cs="Arial"/>
                <w:sz w:val="16"/>
                <w:szCs w:val="16"/>
              </w:rPr>
              <w:t>31 December 2021</w:t>
            </w:r>
          </w:p>
        </w:tc>
        <w:tc>
          <w:tcPr>
            <w:tcW w:w="1175" w:type="dxa"/>
            <w:vAlign w:val="bottom"/>
          </w:tcPr>
          <w:p w14:paraId="509CE3AD" w14:textId="61E94F06" w:rsidR="00EF0E6F" w:rsidRPr="00955B2B" w:rsidRDefault="009E68FF" w:rsidP="006D2DF8">
            <w:pPr>
              <w:tabs>
                <w:tab w:val="decimal" w:pos="839"/>
              </w:tabs>
              <w:spacing w:line="360" w:lineRule="exact"/>
              <w:rPr>
                <w:rFonts w:ascii="Arial" w:hAnsi="Arial" w:cs="Arial"/>
                <w:sz w:val="16"/>
                <w:szCs w:val="16"/>
                <w:cs/>
              </w:rPr>
            </w:pPr>
            <w:r w:rsidRPr="00955B2B">
              <w:rPr>
                <w:rFonts w:ascii="Arial" w:hAnsi="Arial" w:cs="Arial"/>
                <w:sz w:val="16"/>
                <w:szCs w:val="16"/>
              </w:rPr>
              <w:t>8</w:t>
            </w:r>
            <w:r w:rsidR="00E47D56" w:rsidRPr="00955B2B">
              <w:rPr>
                <w:rFonts w:ascii="Arial" w:hAnsi="Arial" w:cs="Arial"/>
                <w:sz w:val="16"/>
                <w:szCs w:val="16"/>
              </w:rPr>
              <w:t>,</w:t>
            </w:r>
            <w:r w:rsidRPr="00955B2B">
              <w:rPr>
                <w:rFonts w:ascii="Arial" w:hAnsi="Arial" w:cs="Arial"/>
                <w:sz w:val="16"/>
                <w:szCs w:val="16"/>
              </w:rPr>
              <w:t>130</w:t>
            </w:r>
          </w:p>
        </w:tc>
        <w:tc>
          <w:tcPr>
            <w:tcW w:w="1175" w:type="dxa"/>
            <w:vAlign w:val="bottom"/>
          </w:tcPr>
          <w:p w14:paraId="2DD732C0" w14:textId="522DD3B6" w:rsidR="00EF0E6F" w:rsidRPr="00955B2B" w:rsidRDefault="004B28AE" w:rsidP="006D2DF8">
            <w:pPr>
              <w:tabs>
                <w:tab w:val="decimal" w:pos="839"/>
              </w:tabs>
              <w:spacing w:line="360" w:lineRule="exact"/>
              <w:rPr>
                <w:rFonts w:ascii="Arial" w:hAnsi="Arial" w:cs="Arial"/>
                <w:sz w:val="16"/>
                <w:szCs w:val="16"/>
                <w:cs/>
              </w:rPr>
            </w:pPr>
            <w:r w:rsidRPr="00955B2B">
              <w:rPr>
                <w:rFonts w:ascii="Arial" w:hAnsi="Arial" w:cs="Arial"/>
                <w:sz w:val="16"/>
                <w:szCs w:val="16"/>
              </w:rPr>
              <w:t>4</w:t>
            </w:r>
            <w:r w:rsidR="00E47D56" w:rsidRPr="00955B2B">
              <w:rPr>
                <w:rFonts w:ascii="Arial" w:hAnsi="Arial" w:cs="Arial"/>
                <w:sz w:val="16"/>
                <w:szCs w:val="16"/>
              </w:rPr>
              <w:t>,</w:t>
            </w:r>
            <w:r w:rsidRPr="00955B2B">
              <w:rPr>
                <w:rFonts w:ascii="Arial" w:hAnsi="Arial" w:cs="Arial"/>
                <w:sz w:val="16"/>
                <w:szCs w:val="16"/>
              </w:rPr>
              <w:t>834</w:t>
            </w:r>
          </w:p>
        </w:tc>
        <w:tc>
          <w:tcPr>
            <w:tcW w:w="1175" w:type="dxa"/>
            <w:vAlign w:val="bottom"/>
          </w:tcPr>
          <w:p w14:paraId="33C2AD7E" w14:textId="6C9633FF" w:rsidR="00EF0E6F" w:rsidRPr="00955B2B" w:rsidRDefault="004B28AE" w:rsidP="006D2DF8">
            <w:pPr>
              <w:tabs>
                <w:tab w:val="decimal" w:pos="839"/>
              </w:tabs>
              <w:spacing w:line="360" w:lineRule="exact"/>
              <w:rPr>
                <w:rFonts w:ascii="Arial" w:hAnsi="Arial" w:cs="Arial"/>
                <w:sz w:val="16"/>
                <w:szCs w:val="16"/>
                <w:cs/>
              </w:rPr>
            </w:pPr>
            <w:r w:rsidRPr="00955B2B">
              <w:rPr>
                <w:rFonts w:ascii="Arial" w:hAnsi="Arial" w:cs="Arial"/>
                <w:sz w:val="16"/>
                <w:szCs w:val="16"/>
              </w:rPr>
              <w:t>4</w:t>
            </w:r>
            <w:r w:rsidR="00E47D56" w:rsidRPr="00955B2B">
              <w:rPr>
                <w:rFonts w:ascii="Arial" w:hAnsi="Arial" w:cs="Arial"/>
                <w:sz w:val="16"/>
                <w:szCs w:val="16"/>
              </w:rPr>
              <w:t>,</w:t>
            </w:r>
            <w:r w:rsidRPr="00955B2B">
              <w:rPr>
                <w:rFonts w:ascii="Arial" w:hAnsi="Arial" w:cs="Arial"/>
                <w:sz w:val="16"/>
                <w:szCs w:val="16"/>
              </w:rPr>
              <w:t>421</w:t>
            </w:r>
          </w:p>
        </w:tc>
        <w:tc>
          <w:tcPr>
            <w:tcW w:w="1175" w:type="dxa"/>
            <w:vAlign w:val="bottom"/>
          </w:tcPr>
          <w:p w14:paraId="4E868806" w14:textId="583BAF8E" w:rsidR="00EF0E6F" w:rsidRPr="00955B2B" w:rsidRDefault="00E47D56" w:rsidP="006D2DF8">
            <w:pPr>
              <w:tabs>
                <w:tab w:val="decimal" w:pos="839"/>
              </w:tabs>
              <w:spacing w:line="360" w:lineRule="exact"/>
              <w:rPr>
                <w:rFonts w:ascii="Arial" w:hAnsi="Arial" w:cs="Arial"/>
                <w:sz w:val="16"/>
                <w:szCs w:val="16"/>
                <w:cs/>
              </w:rPr>
            </w:pPr>
            <w:r w:rsidRPr="00955B2B">
              <w:rPr>
                <w:rFonts w:ascii="Arial" w:hAnsi="Arial" w:cs="Arial"/>
                <w:sz w:val="16"/>
                <w:szCs w:val="16"/>
              </w:rPr>
              <w:t>3</w:t>
            </w:r>
            <w:r w:rsidR="00FC1082" w:rsidRPr="00955B2B">
              <w:rPr>
                <w:rFonts w:ascii="Arial" w:hAnsi="Arial" w:cs="Arial"/>
                <w:sz w:val="16"/>
                <w:szCs w:val="16"/>
              </w:rPr>
              <w:t>,</w:t>
            </w:r>
            <w:r w:rsidRPr="00955B2B">
              <w:rPr>
                <w:rFonts w:ascii="Arial" w:hAnsi="Arial" w:cs="Arial"/>
                <w:sz w:val="16"/>
                <w:szCs w:val="16"/>
              </w:rPr>
              <w:t>905</w:t>
            </w:r>
          </w:p>
        </w:tc>
        <w:tc>
          <w:tcPr>
            <w:tcW w:w="1175" w:type="dxa"/>
            <w:vAlign w:val="bottom"/>
          </w:tcPr>
          <w:p w14:paraId="1A1D3270" w14:textId="77777777" w:rsidR="00EF0E6F"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6D24A782" w14:textId="6B5056DE" w:rsidR="00EF0E6F" w:rsidRPr="00955B2B" w:rsidRDefault="00F448AA" w:rsidP="006D2DF8">
            <w:pPr>
              <w:tabs>
                <w:tab w:val="decimal" w:pos="839"/>
              </w:tabs>
              <w:spacing w:line="360" w:lineRule="exact"/>
              <w:rPr>
                <w:rFonts w:ascii="Arial" w:hAnsi="Arial" w:cs="Arial"/>
                <w:sz w:val="16"/>
                <w:szCs w:val="16"/>
                <w:cs/>
              </w:rPr>
            </w:pPr>
            <w:r w:rsidRPr="00955B2B">
              <w:rPr>
                <w:rFonts w:ascii="Arial" w:hAnsi="Arial" w:cs="Arial"/>
                <w:sz w:val="16"/>
                <w:szCs w:val="16"/>
              </w:rPr>
              <w:t>21</w:t>
            </w:r>
            <w:r w:rsidR="00FC1082" w:rsidRPr="00955B2B">
              <w:rPr>
                <w:rFonts w:ascii="Arial" w:hAnsi="Arial" w:cs="Arial"/>
                <w:sz w:val="16"/>
                <w:szCs w:val="16"/>
              </w:rPr>
              <w:t>,</w:t>
            </w:r>
            <w:r w:rsidRPr="00955B2B">
              <w:rPr>
                <w:rFonts w:ascii="Arial" w:hAnsi="Arial" w:cs="Arial"/>
                <w:sz w:val="16"/>
                <w:szCs w:val="16"/>
              </w:rPr>
              <w:t>290</w:t>
            </w:r>
          </w:p>
        </w:tc>
      </w:tr>
      <w:tr w:rsidR="00EF0E6F" w:rsidRPr="00955B2B" w14:paraId="5E6EC7BD" w14:textId="77777777" w:rsidTr="006D2DF8">
        <w:trPr>
          <w:cantSplit/>
        </w:trPr>
        <w:tc>
          <w:tcPr>
            <w:tcW w:w="2430" w:type="dxa"/>
          </w:tcPr>
          <w:p w14:paraId="229177E2" w14:textId="77777777" w:rsidR="00EF0E6F" w:rsidRPr="00955B2B" w:rsidRDefault="00EF0E6F" w:rsidP="006D2DF8">
            <w:pPr>
              <w:spacing w:line="360" w:lineRule="exact"/>
              <w:ind w:left="156" w:right="-115" w:hanging="127"/>
              <w:rPr>
                <w:rFonts w:ascii="Arial" w:hAnsi="Arial" w:cs="Arial"/>
                <w:spacing w:val="-2"/>
                <w:sz w:val="16"/>
                <w:szCs w:val="16"/>
              </w:rPr>
            </w:pPr>
            <w:r w:rsidRPr="00955B2B">
              <w:rPr>
                <w:rFonts w:ascii="Arial" w:hAnsi="Arial" w:cs="Arial"/>
                <w:sz w:val="16"/>
                <w:szCs w:val="16"/>
              </w:rPr>
              <w:t>Additions</w:t>
            </w:r>
          </w:p>
        </w:tc>
        <w:tc>
          <w:tcPr>
            <w:tcW w:w="1175" w:type="dxa"/>
            <w:vAlign w:val="bottom"/>
          </w:tcPr>
          <w:p w14:paraId="41B0EE12" w14:textId="4E898C6B" w:rsidR="00EF0E6F" w:rsidRPr="00955B2B" w:rsidRDefault="009E68F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7</w:t>
            </w:r>
            <w:r w:rsidR="00E47D56" w:rsidRPr="00955B2B">
              <w:rPr>
                <w:rFonts w:ascii="Arial" w:hAnsi="Arial" w:cs="Arial"/>
                <w:sz w:val="16"/>
                <w:szCs w:val="16"/>
              </w:rPr>
              <w:t>,</w:t>
            </w:r>
            <w:r w:rsidRPr="00955B2B">
              <w:rPr>
                <w:rFonts w:ascii="Arial" w:hAnsi="Arial" w:cs="Arial"/>
                <w:sz w:val="16"/>
                <w:szCs w:val="16"/>
              </w:rPr>
              <w:t>891</w:t>
            </w:r>
          </w:p>
        </w:tc>
        <w:tc>
          <w:tcPr>
            <w:tcW w:w="1175" w:type="dxa"/>
            <w:vAlign w:val="bottom"/>
          </w:tcPr>
          <w:p w14:paraId="3BAA01A1" w14:textId="431FC48F" w:rsidR="00EF0E6F" w:rsidRPr="00955B2B" w:rsidRDefault="004B28AE"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7</w:t>
            </w:r>
            <w:r w:rsidR="00E47D56" w:rsidRPr="00955B2B">
              <w:rPr>
                <w:rFonts w:ascii="Arial" w:hAnsi="Arial" w:cs="Arial"/>
                <w:sz w:val="16"/>
                <w:szCs w:val="16"/>
              </w:rPr>
              <w:t>,</w:t>
            </w:r>
            <w:r w:rsidRPr="00955B2B">
              <w:rPr>
                <w:rFonts w:ascii="Arial" w:hAnsi="Arial" w:cs="Arial"/>
                <w:sz w:val="16"/>
                <w:szCs w:val="16"/>
              </w:rPr>
              <w:t>965</w:t>
            </w:r>
          </w:p>
        </w:tc>
        <w:tc>
          <w:tcPr>
            <w:tcW w:w="1175" w:type="dxa"/>
            <w:vAlign w:val="bottom"/>
          </w:tcPr>
          <w:p w14:paraId="040D5635" w14:textId="5955B37F" w:rsidR="00EF0E6F" w:rsidRPr="00955B2B" w:rsidRDefault="004B28AE"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2</w:t>
            </w:r>
            <w:r w:rsidR="00E47D56" w:rsidRPr="00955B2B">
              <w:rPr>
                <w:rFonts w:ascii="Arial" w:hAnsi="Arial" w:cs="Arial"/>
                <w:sz w:val="16"/>
                <w:szCs w:val="16"/>
              </w:rPr>
              <w:t>,</w:t>
            </w:r>
            <w:r w:rsidRPr="00955B2B">
              <w:rPr>
                <w:rFonts w:ascii="Arial" w:hAnsi="Arial" w:cs="Arial"/>
                <w:sz w:val="16"/>
                <w:szCs w:val="16"/>
              </w:rPr>
              <w:t>673</w:t>
            </w:r>
          </w:p>
        </w:tc>
        <w:tc>
          <w:tcPr>
            <w:tcW w:w="1175" w:type="dxa"/>
            <w:vAlign w:val="bottom"/>
          </w:tcPr>
          <w:p w14:paraId="0EB0E521" w14:textId="1DF0831E" w:rsidR="00EF0E6F" w:rsidRPr="00955B2B" w:rsidRDefault="00E47D56"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3352ED78" w14:textId="77777777" w:rsidR="00EF0E6F" w:rsidRPr="00955B2B" w:rsidRDefault="00EF0E6F"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0F6CDD34" w14:textId="04216CE7" w:rsidR="00EF0E6F" w:rsidRPr="00955B2B" w:rsidRDefault="00F448AA" w:rsidP="006D2DF8">
            <w:pPr>
              <w:pBdr>
                <w:bottom w:val="sing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18</w:t>
            </w:r>
            <w:r w:rsidR="00FC1082" w:rsidRPr="00955B2B">
              <w:rPr>
                <w:rFonts w:ascii="Arial" w:hAnsi="Arial" w:cs="Arial"/>
                <w:sz w:val="16"/>
                <w:szCs w:val="16"/>
              </w:rPr>
              <w:t>,</w:t>
            </w:r>
            <w:r w:rsidRPr="00955B2B">
              <w:rPr>
                <w:rFonts w:ascii="Arial" w:hAnsi="Arial" w:cs="Arial"/>
                <w:sz w:val="16"/>
                <w:szCs w:val="16"/>
              </w:rPr>
              <w:t>529</w:t>
            </w:r>
          </w:p>
        </w:tc>
      </w:tr>
      <w:tr w:rsidR="00EF0E6F" w:rsidRPr="00955B2B" w14:paraId="69EF46BB" w14:textId="77777777" w:rsidTr="006D2DF8">
        <w:trPr>
          <w:cantSplit/>
        </w:trPr>
        <w:tc>
          <w:tcPr>
            <w:tcW w:w="2430" w:type="dxa"/>
          </w:tcPr>
          <w:p w14:paraId="5AF1922C" w14:textId="77777777" w:rsidR="00EF0E6F" w:rsidRPr="00955B2B" w:rsidRDefault="00EF0E6F" w:rsidP="006D2DF8">
            <w:pPr>
              <w:spacing w:line="360" w:lineRule="exact"/>
              <w:ind w:left="29" w:right="-115"/>
              <w:jc w:val="both"/>
              <w:rPr>
                <w:rFonts w:ascii="Arial" w:hAnsi="Arial" w:cs="Arial"/>
                <w:sz w:val="16"/>
                <w:szCs w:val="16"/>
                <w:cs/>
              </w:rPr>
            </w:pPr>
            <w:r w:rsidRPr="00955B2B">
              <w:rPr>
                <w:rFonts w:ascii="Arial" w:hAnsi="Arial" w:cs="Arial"/>
                <w:sz w:val="16"/>
                <w:szCs w:val="16"/>
              </w:rPr>
              <w:t>31 December 2022</w:t>
            </w:r>
          </w:p>
        </w:tc>
        <w:tc>
          <w:tcPr>
            <w:tcW w:w="1175" w:type="dxa"/>
            <w:vAlign w:val="bottom"/>
          </w:tcPr>
          <w:p w14:paraId="00818D23" w14:textId="0DDCCCA6" w:rsidR="00EF0E6F" w:rsidRPr="00955B2B" w:rsidRDefault="009E68F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16</w:t>
            </w:r>
            <w:r w:rsidR="00E47D56" w:rsidRPr="00955B2B">
              <w:rPr>
                <w:rFonts w:ascii="Arial" w:hAnsi="Arial" w:cs="Arial"/>
                <w:sz w:val="16"/>
                <w:szCs w:val="16"/>
              </w:rPr>
              <w:t>,</w:t>
            </w:r>
            <w:r w:rsidRPr="00955B2B">
              <w:rPr>
                <w:rFonts w:ascii="Arial" w:hAnsi="Arial" w:cs="Arial"/>
                <w:sz w:val="16"/>
                <w:szCs w:val="16"/>
              </w:rPr>
              <w:t>021</w:t>
            </w:r>
          </w:p>
        </w:tc>
        <w:tc>
          <w:tcPr>
            <w:tcW w:w="1175" w:type="dxa"/>
            <w:vAlign w:val="bottom"/>
          </w:tcPr>
          <w:p w14:paraId="05102174" w14:textId="34C47AD1" w:rsidR="00EF0E6F" w:rsidRPr="00955B2B" w:rsidRDefault="004B28AE"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12</w:t>
            </w:r>
            <w:r w:rsidR="00E47D56" w:rsidRPr="00955B2B">
              <w:rPr>
                <w:rFonts w:ascii="Arial" w:hAnsi="Arial" w:cs="Arial"/>
                <w:sz w:val="16"/>
                <w:szCs w:val="16"/>
              </w:rPr>
              <w:t>,</w:t>
            </w:r>
            <w:r w:rsidRPr="00955B2B">
              <w:rPr>
                <w:rFonts w:ascii="Arial" w:hAnsi="Arial" w:cs="Arial"/>
                <w:sz w:val="16"/>
                <w:szCs w:val="16"/>
              </w:rPr>
              <w:t>799</w:t>
            </w:r>
          </w:p>
        </w:tc>
        <w:tc>
          <w:tcPr>
            <w:tcW w:w="1175" w:type="dxa"/>
            <w:vAlign w:val="bottom"/>
          </w:tcPr>
          <w:p w14:paraId="56E01949" w14:textId="47D404B3" w:rsidR="00EF0E6F" w:rsidRPr="00955B2B" w:rsidRDefault="004B28AE"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7</w:t>
            </w:r>
            <w:r w:rsidR="00E47D56" w:rsidRPr="00955B2B">
              <w:rPr>
                <w:rFonts w:ascii="Arial" w:hAnsi="Arial" w:cs="Arial"/>
                <w:sz w:val="16"/>
                <w:szCs w:val="16"/>
              </w:rPr>
              <w:t>,</w:t>
            </w:r>
            <w:r w:rsidRPr="00955B2B">
              <w:rPr>
                <w:rFonts w:ascii="Arial" w:hAnsi="Arial" w:cs="Arial"/>
                <w:sz w:val="16"/>
                <w:szCs w:val="16"/>
              </w:rPr>
              <w:t>094</w:t>
            </w:r>
          </w:p>
        </w:tc>
        <w:tc>
          <w:tcPr>
            <w:tcW w:w="1175" w:type="dxa"/>
            <w:vAlign w:val="bottom"/>
          </w:tcPr>
          <w:p w14:paraId="6E36E90E" w14:textId="04CAC9B5" w:rsidR="00EF0E6F" w:rsidRPr="00955B2B" w:rsidRDefault="00E47D56"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3</w:t>
            </w:r>
            <w:r w:rsidR="00FC1082" w:rsidRPr="00955B2B">
              <w:rPr>
                <w:rFonts w:ascii="Arial" w:hAnsi="Arial" w:cs="Arial"/>
                <w:sz w:val="16"/>
                <w:szCs w:val="16"/>
              </w:rPr>
              <w:t>,</w:t>
            </w:r>
            <w:r w:rsidRPr="00955B2B">
              <w:rPr>
                <w:rFonts w:ascii="Arial" w:hAnsi="Arial" w:cs="Arial"/>
                <w:sz w:val="16"/>
                <w:szCs w:val="16"/>
              </w:rPr>
              <w:t>905</w:t>
            </w:r>
          </w:p>
        </w:tc>
        <w:tc>
          <w:tcPr>
            <w:tcW w:w="1175" w:type="dxa"/>
            <w:vAlign w:val="bottom"/>
          </w:tcPr>
          <w:p w14:paraId="4B97AF61" w14:textId="77777777" w:rsidR="00EF0E6F"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152FE84B" w14:textId="115B7CEA" w:rsidR="00EF0E6F" w:rsidRPr="00955B2B" w:rsidRDefault="00F448AA"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39</w:t>
            </w:r>
            <w:r w:rsidR="00FC1082" w:rsidRPr="00955B2B">
              <w:rPr>
                <w:rFonts w:ascii="Arial" w:hAnsi="Arial" w:cs="Arial"/>
                <w:sz w:val="16"/>
                <w:szCs w:val="16"/>
              </w:rPr>
              <w:t>,</w:t>
            </w:r>
            <w:r w:rsidRPr="00955B2B">
              <w:rPr>
                <w:rFonts w:ascii="Arial" w:hAnsi="Arial" w:cs="Arial"/>
                <w:sz w:val="16"/>
                <w:szCs w:val="16"/>
              </w:rPr>
              <w:t>819</w:t>
            </w:r>
          </w:p>
        </w:tc>
      </w:tr>
      <w:tr w:rsidR="00EF0E6F" w:rsidRPr="00955B2B" w14:paraId="3ECCCEDB" w14:textId="77777777" w:rsidTr="006D2DF8">
        <w:trPr>
          <w:cantSplit/>
        </w:trPr>
        <w:tc>
          <w:tcPr>
            <w:tcW w:w="2430" w:type="dxa"/>
          </w:tcPr>
          <w:p w14:paraId="1B796AB3" w14:textId="77777777" w:rsidR="00EF0E6F" w:rsidRPr="00955B2B" w:rsidRDefault="00EF0E6F" w:rsidP="006D2DF8">
            <w:pPr>
              <w:spacing w:line="360" w:lineRule="exact"/>
              <w:ind w:left="29" w:right="-115"/>
              <w:jc w:val="thaiDistribute"/>
              <w:rPr>
                <w:rFonts w:ascii="Arial" w:hAnsi="Arial" w:cs="Arial"/>
                <w:b/>
                <w:bCs/>
                <w:sz w:val="16"/>
                <w:szCs w:val="16"/>
                <w:cs/>
              </w:rPr>
            </w:pPr>
            <w:r w:rsidRPr="00955B2B">
              <w:rPr>
                <w:rFonts w:ascii="Arial" w:hAnsi="Arial" w:cs="Arial"/>
                <w:b/>
                <w:bCs/>
                <w:sz w:val="16"/>
                <w:szCs w:val="16"/>
              </w:rPr>
              <w:t>Accumulated depreciation:</w:t>
            </w:r>
          </w:p>
        </w:tc>
        <w:tc>
          <w:tcPr>
            <w:tcW w:w="1175" w:type="dxa"/>
            <w:vAlign w:val="bottom"/>
          </w:tcPr>
          <w:p w14:paraId="1BFF04AF" w14:textId="77777777"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21637522" w14:textId="77777777"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7F915EBB" w14:textId="77777777"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06EC33C8" w14:textId="77777777"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2E8B3F46" w14:textId="77777777"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2F071C13" w14:textId="77777777" w:rsidR="00EF0E6F" w:rsidRPr="00955B2B" w:rsidRDefault="00EF0E6F" w:rsidP="006D2DF8">
            <w:pPr>
              <w:tabs>
                <w:tab w:val="decimal" w:pos="839"/>
              </w:tabs>
              <w:spacing w:line="360" w:lineRule="exact"/>
              <w:rPr>
                <w:rFonts w:ascii="Arial" w:hAnsi="Arial" w:cs="Arial"/>
                <w:sz w:val="16"/>
                <w:szCs w:val="16"/>
                <w:cs/>
              </w:rPr>
            </w:pPr>
          </w:p>
        </w:tc>
      </w:tr>
      <w:tr w:rsidR="00EF0E6F" w:rsidRPr="00955B2B" w14:paraId="0DF2DCC8" w14:textId="77777777" w:rsidTr="006D2DF8">
        <w:trPr>
          <w:cantSplit/>
        </w:trPr>
        <w:tc>
          <w:tcPr>
            <w:tcW w:w="2430" w:type="dxa"/>
          </w:tcPr>
          <w:p w14:paraId="52288C1D" w14:textId="77777777" w:rsidR="00EF0E6F" w:rsidRPr="00955B2B" w:rsidRDefault="00EF0E6F" w:rsidP="006D2DF8">
            <w:pPr>
              <w:spacing w:line="360" w:lineRule="exact"/>
              <w:ind w:left="29" w:right="-115"/>
              <w:jc w:val="both"/>
              <w:rPr>
                <w:rFonts w:ascii="Arial" w:hAnsi="Arial" w:cs="Arial"/>
                <w:sz w:val="16"/>
                <w:szCs w:val="16"/>
                <w:cs/>
              </w:rPr>
            </w:pPr>
            <w:r w:rsidRPr="00955B2B">
              <w:rPr>
                <w:rFonts w:ascii="Arial" w:hAnsi="Arial" w:cs="Arial"/>
                <w:sz w:val="16"/>
                <w:szCs w:val="16"/>
              </w:rPr>
              <w:t>1 January 2021</w:t>
            </w:r>
          </w:p>
        </w:tc>
        <w:tc>
          <w:tcPr>
            <w:tcW w:w="1175" w:type="dxa"/>
            <w:vAlign w:val="bottom"/>
          </w:tcPr>
          <w:p w14:paraId="7894053B" w14:textId="6AA3C5BB" w:rsidR="00EF0E6F" w:rsidRPr="00955B2B" w:rsidRDefault="009E68FF" w:rsidP="006D2DF8">
            <w:pPr>
              <w:tabs>
                <w:tab w:val="decimal" w:pos="839"/>
              </w:tabs>
              <w:spacing w:line="360" w:lineRule="exact"/>
              <w:rPr>
                <w:rFonts w:ascii="Arial" w:hAnsi="Arial" w:cs="Arial"/>
                <w:sz w:val="16"/>
                <w:szCs w:val="16"/>
                <w:cs/>
              </w:rPr>
            </w:pPr>
            <w:r w:rsidRPr="00955B2B">
              <w:rPr>
                <w:rFonts w:ascii="Arial" w:hAnsi="Arial" w:cs="Arial"/>
                <w:sz w:val="16"/>
                <w:szCs w:val="16"/>
              </w:rPr>
              <w:t>1</w:t>
            </w:r>
            <w:r w:rsidR="00E47D56" w:rsidRPr="00955B2B">
              <w:rPr>
                <w:rFonts w:ascii="Arial" w:hAnsi="Arial" w:cs="Arial"/>
                <w:sz w:val="16"/>
                <w:szCs w:val="16"/>
              </w:rPr>
              <w:t>,</w:t>
            </w:r>
            <w:r w:rsidRPr="00955B2B">
              <w:rPr>
                <w:rFonts w:ascii="Arial" w:hAnsi="Arial" w:cs="Arial"/>
                <w:sz w:val="16"/>
                <w:szCs w:val="16"/>
              </w:rPr>
              <w:t>122</w:t>
            </w:r>
          </w:p>
        </w:tc>
        <w:tc>
          <w:tcPr>
            <w:tcW w:w="1175" w:type="dxa"/>
            <w:vAlign w:val="bottom"/>
          </w:tcPr>
          <w:p w14:paraId="61999A53" w14:textId="70A867BC" w:rsidR="00EF0E6F" w:rsidRPr="00955B2B" w:rsidRDefault="004B28AE" w:rsidP="006D2DF8">
            <w:pPr>
              <w:tabs>
                <w:tab w:val="decimal" w:pos="839"/>
              </w:tabs>
              <w:spacing w:line="360" w:lineRule="exact"/>
              <w:rPr>
                <w:rFonts w:ascii="Arial" w:hAnsi="Arial" w:cs="Arial"/>
                <w:sz w:val="16"/>
                <w:szCs w:val="16"/>
                <w:cs/>
              </w:rPr>
            </w:pPr>
            <w:r w:rsidRPr="00955B2B">
              <w:rPr>
                <w:rFonts w:ascii="Arial" w:hAnsi="Arial" w:cs="Arial"/>
                <w:sz w:val="16"/>
                <w:szCs w:val="16"/>
              </w:rPr>
              <w:t>2</w:t>
            </w:r>
            <w:r w:rsidR="00E47D56" w:rsidRPr="00955B2B">
              <w:rPr>
                <w:rFonts w:ascii="Arial" w:hAnsi="Arial" w:cs="Arial"/>
                <w:sz w:val="16"/>
                <w:szCs w:val="16"/>
              </w:rPr>
              <w:t>,</w:t>
            </w:r>
            <w:r w:rsidRPr="00955B2B">
              <w:rPr>
                <w:rFonts w:ascii="Arial" w:hAnsi="Arial" w:cs="Arial"/>
                <w:sz w:val="16"/>
                <w:szCs w:val="16"/>
              </w:rPr>
              <w:t>508</w:t>
            </w:r>
          </w:p>
        </w:tc>
        <w:tc>
          <w:tcPr>
            <w:tcW w:w="1175" w:type="dxa"/>
            <w:vAlign w:val="bottom"/>
          </w:tcPr>
          <w:p w14:paraId="5CC23F96" w14:textId="00B6B054" w:rsidR="00EF0E6F" w:rsidRPr="00955B2B" w:rsidRDefault="004B28AE" w:rsidP="006D2DF8">
            <w:pPr>
              <w:tabs>
                <w:tab w:val="decimal" w:pos="839"/>
              </w:tabs>
              <w:spacing w:line="360" w:lineRule="exact"/>
              <w:rPr>
                <w:rFonts w:ascii="Arial" w:hAnsi="Arial" w:cs="Arial"/>
                <w:sz w:val="16"/>
                <w:szCs w:val="16"/>
                <w:cs/>
              </w:rPr>
            </w:pPr>
            <w:r w:rsidRPr="00955B2B">
              <w:rPr>
                <w:rFonts w:ascii="Arial" w:hAnsi="Arial" w:cs="Arial"/>
                <w:sz w:val="16"/>
                <w:szCs w:val="16"/>
              </w:rPr>
              <w:t>653</w:t>
            </w:r>
          </w:p>
        </w:tc>
        <w:tc>
          <w:tcPr>
            <w:tcW w:w="1175" w:type="dxa"/>
            <w:vAlign w:val="bottom"/>
          </w:tcPr>
          <w:p w14:paraId="230E4ABD" w14:textId="72A8E68A" w:rsidR="00EF0E6F" w:rsidRPr="00955B2B" w:rsidRDefault="00E47D56" w:rsidP="006D2DF8">
            <w:pPr>
              <w:tabs>
                <w:tab w:val="decimal" w:pos="839"/>
              </w:tabs>
              <w:spacing w:line="360" w:lineRule="exact"/>
              <w:rPr>
                <w:rFonts w:ascii="Arial" w:hAnsi="Arial" w:cs="Arial"/>
                <w:sz w:val="16"/>
                <w:szCs w:val="16"/>
                <w:cs/>
              </w:rPr>
            </w:pPr>
            <w:r w:rsidRPr="00955B2B">
              <w:rPr>
                <w:rFonts w:ascii="Arial" w:hAnsi="Arial" w:cs="Arial"/>
                <w:sz w:val="16"/>
                <w:szCs w:val="16"/>
              </w:rPr>
              <w:t>1</w:t>
            </w:r>
            <w:r w:rsidR="00FC1082" w:rsidRPr="00955B2B">
              <w:rPr>
                <w:rFonts w:ascii="Arial" w:hAnsi="Arial" w:cs="Arial"/>
                <w:sz w:val="16"/>
                <w:szCs w:val="16"/>
              </w:rPr>
              <w:t>,</w:t>
            </w:r>
            <w:r w:rsidRPr="00955B2B">
              <w:rPr>
                <w:rFonts w:ascii="Arial" w:hAnsi="Arial" w:cs="Arial"/>
                <w:sz w:val="16"/>
                <w:szCs w:val="16"/>
              </w:rPr>
              <w:t>254</w:t>
            </w:r>
          </w:p>
        </w:tc>
        <w:tc>
          <w:tcPr>
            <w:tcW w:w="1175" w:type="dxa"/>
            <w:vAlign w:val="bottom"/>
          </w:tcPr>
          <w:p w14:paraId="7656080D" w14:textId="77777777" w:rsidR="00EF0E6F"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5D7FE14B" w14:textId="7DD3C9D0" w:rsidR="00EF0E6F" w:rsidRPr="00955B2B" w:rsidRDefault="00F448AA" w:rsidP="006D2DF8">
            <w:pPr>
              <w:tabs>
                <w:tab w:val="decimal" w:pos="839"/>
              </w:tabs>
              <w:spacing w:line="360" w:lineRule="exact"/>
              <w:rPr>
                <w:rFonts w:ascii="Arial" w:hAnsi="Arial" w:cs="Arial"/>
                <w:sz w:val="16"/>
                <w:szCs w:val="16"/>
                <w:cs/>
              </w:rPr>
            </w:pPr>
            <w:r w:rsidRPr="00955B2B">
              <w:rPr>
                <w:rFonts w:ascii="Arial" w:hAnsi="Arial" w:cs="Arial"/>
                <w:sz w:val="16"/>
                <w:szCs w:val="16"/>
              </w:rPr>
              <w:t>5</w:t>
            </w:r>
            <w:r w:rsidR="00FC1082" w:rsidRPr="00955B2B">
              <w:rPr>
                <w:rFonts w:ascii="Arial" w:hAnsi="Arial" w:cs="Arial"/>
                <w:sz w:val="16"/>
                <w:szCs w:val="16"/>
              </w:rPr>
              <w:t>,</w:t>
            </w:r>
            <w:r w:rsidRPr="00955B2B">
              <w:rPr>
                <w:rFonts w:ascii="Arial" w:hAnsi="Arial" w:cs="Arial"/>
                <w:sz w:val="16"/>
                <w:szCs w:val="16"/>
              </w:rPr>
              <w:t>537</w:t>
            </w:r>
          </w:p>
        </w:tc>
      </w:tr>
      <w:tr w:rsidR="00EF0E6F" w:rsidRPr="00955B2B" w14:paraId="0672D6D0" w14:textId="77777777" w:rsidTr="006D2DF8">
        <w:trPr>
          <w:cantSplit/>
        </w:trPr>
        <w:tc>
          <w:tcPr>
            <w:tcW w:w="2430" w:type="dxa"/>
          </w:tcPr>
          <w:p w14:paraId="390C92AA" w14:textId="77777777" w:rsidR="00EF0E6F" w:rsidRPr="00955B2B" w:rsidRDefault="00EF0E6F" w:rsidP="006D2DF8">
            <w:pPr>
              <w:spacing w:line="360" w:lineRule="exact"/>
              <w:ind w:left="156" w:right="-115" w:hanging="127"/>
              <w:rPr>
                <w:rFonts w:ascii="Arial" w:hAnsi="Arial" w:cs="Arial"/>
                <w:spacing w:val="-2"/>
                <w:sz w:val="16"/>
                <w:szCs w:val="16"/>
              </w:rPr>
            </w:pPr>
            <w:r w:rsidRPr="00955B2B">
              <w:rPr>
                <w:rFonts w:ascii="Arial" w:hAnsi="Arial" w:cs="Arial"/>
                <w:sz w:val="16"/>
                <w:szCs w:val="16"/>
              </w:rPr>
              <w:t>Depreciation for the year</w:t>
            </w:r>
          </w:p>
        </w:tc>
        <w:tc>
          <w:tcPr>
            <w:tcW w:w="1175" w:type="dxa"/>
            <w:vAlign w:val="bottom"/>
          </w:tcPr>
          <w:p w14:paraId="32634B77" w14:textId="27E59770" w:rsidR="00EF0E6F" w:rsidRPr="00955B2B" w:rsidRDefault="009E68F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w:t>
            </w:r>
            <w:r w:rsidR="00E47D56" w:rsidRPr="00955B2B">
              <w:rPr>
                <w:rFonts w:ascii="Arial" w:hAnsi="Arial" w:cs="Arial"/>
                <w:sz w:val="16"/>
                <w:szCs w:val="16"/>
              </w:rPr>
              <w:t>,</w:t>
            </w:r>
            <w:r w:rsidRPr="00955B2B">
              <w:rPr>
                <w:rFonts w:ascii="Arial" w:hAnsi="Arial" w:cs="Arial"/>
                <w:sz w:val="16"/>
                <w:szCs w:val="16"/>
              </w:rPr>
              <w:t>141</w:t>
            </w:r>
          </w:p>
        </w:tc>
        <w:tc>
          <w:tcPr>
            <w:tcW w:w="1175" w:type="dxa"/>
            <w:vAlign w:val="bottom"/>
          </w:tcPr>
          <w:p w14:paraId="2652E78D" w14:textId="1EF63FDA" w:rsidR="00EF0E6F" w:rsidRPr="00955B2B" w:rsidRDefault="004B28AE"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923</w:t>
            </w:r>
          </w:p>
        </w:tc>
        <w:tc>
          <w:tcPr>
            <w:tcW w:w="1175" w:type="dxa"/>
            <w:vAlign w:val="bottom"/>
          </w:tcPr>
          <w:p w14:paraId="5589E576" w14:textId="6D93F605" w:rsidR="00EF0E6F" w:rsidRPr="00955B2B" w:rsidRDefault="004B28AE"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497</w:t>
            </w:r>
          </w:p>
        </w:tc>
        <w:tc>
          <w:tcPr>
            <w:tcW w:w="1175" w:type="dxa"/>
            <w:vAlign w:val="bottom"/>
          </w:tcPr>
          <w:p w14:paraId="2634C685" w14:textId="75CC74E5" w:rsidR="00EF0E6F" w:rsidRPr="00955B2B" w:rsidRDefault="00E47D56"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781</w:t>
            </w:r>
          </w:p>
        </w:tc>
        <w:tc>
          <w:tcPr>
            <w:tcW w:w="1175" w:type="dxa"/>
            <w:vAlign w:val="bottom"/>
          </w:tcPr>
          <w:p w14:paraId="51B0B04F" w14:textId="77777777" w:rsidR="00EF0E6F"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0268B84B" w14:textId="40F2223B" w:rsidR="00EF0E6F" w:rsidRPr="00955B2B" w:rsidRDefault="00F448AA"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3</w:t>
            </w:r>
            <w:r w:rsidR="00FC1082" w:rsidRPr="00955B2B">
              <w:rPr>
                <w:rFonts w:ascii="Arial" w:hAnsi="Arial" w:cs="Arial"/>
                <w:sz w:val="16"/>
                <w:szCs w:val="16"/>
              </w:rPr>
              <w:t>,</w:t>
            </w:r>
            <w:r w:rsidRPr="00955B2B">
              <w:rPr>
                <w:rFonts w:ascii="Arial" w:hAnsi="Arial" w:cs="Arial"/>
                <w:sz w:val="16"/>
                <w:szCs w:val="16"/>
              </w:rPr>
              <w:t>342</w:t>
            </w:r>
          </w:p>
        </w:tc>
      </w:tr>
      <w:tr w:rsidR="00EF0E6F" w:rsidRPr="00955B2B" w14:paraId="4FE7B641" w14:textId="77777777" w:rsidTr="006D2DF8">
        <w:trPr>
          <w:cantSplit/>
        </w:trPr>
        <w:tc>
          <w:tcPr>
            <w:tcW w:w="2430" w:type="dxa"/>
          </w:tcPr>
          <w:p w14:paraId="7EA79A90" w14:textId="77777777" w:rsidR="00EF0E6F" w:rsidRPr="00955B2B" w:rsidRDefault="00EF0E6F" w:rsidP="006D2DF8">
            <w:pPr>
              <w:spacing w:line="360" w:lineRule="exact"/>
              <w:ind w:left="29" w:right="-115"/>
              <w:jc w:val="both"/>
              <w:rPr>
                <w:rFonts w:ascii="Arial" w:hAnsi="Arial" w:cs="Arial"/>
                <w:sz w:val="16"/>
                <w:szCs w:val="16"/>
              </w:rPr>
            </w:pPr>
            <w:r w:rsidRPr="00955B2B">
              <w:rPr>
                <w:rFonts w:ascii="Arial" w:hAnsi="Arial" w:cs="Arial"/>
                <w:sz w:val="16"/>
                <w:szCs w:val="16"/>
              </w:rPr>
              <w:t>31 December 2021</w:t>
            </w:r>
          </w:p>
        </w:tc>
        <w:tc>
          <w:tcPr>
            <w:tcW w:w="1175" w:type="dxa"/>
            <w:vAlign w:val="bottom"/>
          </w:tcPr>
          <w:p w14:paraId="7EE19590" w14:textId="2DEF6ADF" w:rsidR="00EF0E6F" w:rsidRPr="00955B2B" w:rsidRDefault="009E68FF" w:rsidP="006D2DF8">
            <w:pPr>
              <w:tabs>
                <w:tab w:val="decimal" w:pos="839"/>
              </w:tabs>
              <w:spacing w:line="360" w:lineRule="exact"/>
              <w:rPr>
                <w:rFonts w:ascii="Arial" w:hAnsi="Arial" w:cs="Arial"/>
                <w:sz w:val="16"/>
                <w:szCs w:val="16"/>
                <w:cs/>
              </w:rPr>
            </w:pPr>
            <w:r w:rsidRPr="00955B2B">
              <w:rPr>
                <w:rFonts w:ascii="Arial" w:hAnsi="Arial" w:cs="Arial"/>
                <w:sz w:val="16"/>
                <w:szCs w:val="16"/>
              </w:rPr>
              <w:t>2</w:t>
            </w:r>
            <w:r w:rsidR="00E47D56" w:rsidRPr="00955B2B">
              <w:rPr>
                <w:rFonts w:ascii="Arial" w:hAnsi="Arial" w:cs="Arial"/>
                <w:sz w:val="16"/>
                <w:szCs w:val="16"/>
              </w:rPr>
              <w:t>,</w:t>
            </w:r>
            <w:r w:rsidRPr="00955B2B">
              <w:rPr>
                <w:rFonts w:ascii="Arial" w:hAnsi="Arial" w:cs="Arial"/>
                <w:sz w:val="16"/>
                <w:szCs w:val="16"/>
              </w:rPr>
              <w:t>263</w:t>
            </w:r>
          </w:p>
        </w:tc>
        <w:tc>
          <w:tcPr>
            <w:tcW w:w="1175" w:type="dxa"/>
            <w:vAlign w:val="bottom"/>
          </w:tcPr>
          <w:p w14:paraId="2F33B1C5" w14:textId="07A07FE7" w:rsidR="00EF0E6F" w:rsidRPr="00955B2B" w:rsidRDefault="004B28AE" w:rsidP="006D2DF8">
            <w:pPr>
              <w:tabs>
                <w:tab w:val="decimal" w:pos="839"/>
              </w:tabs>
              <w:spacing w:line="360" w:lineRule="exact"/>
              <w:rPr>
                <w:rFonts w:ascii="Arial" w:hAnsi="Arial" w:cs="Arial"/>
                <w:sz w:val="16"/>
                <w:szCs w:val="16"/>
                <w:cs/>
              </w:rPr>
            </w:pPr>
            <w:r w:rsidRPr="00955B2B">
              <w:rPr>
                <w:rFonts w:ascii="Arial" w:hAnsi="Arial" w:cs="Arial"/>
                <w:sz w:val="16"/>
                <w:szCs w:val="16"/>
              </w:rPr>
              <w:t>3</w:t>
            </w:r>
            <w:r w:rsidR="00E47D56" w:rsidRPr="00955B2B">
              <w:rPr>
                <w:rFonts w:ascii="Arial" w:hAnsi="Arial" w:cs="Arial"/>
                <w:sz w:val="16"/>
                <w:szCs w:val="16"/>
              </w:rPr>
              <w:t>,</w:t>
            </w:r>
            <w:r w:rsidRPr="00955B2B">
              <w:rPr>
                <w:rFonts w:ascii="Arial" w:hAnsi="Arial" w:cs="Arial"/>
                <w:sz w:val="16"/>
                <w:szCs w:val="16"/>
              </w:rPr>
              <w:t>431</w:t>
            </w:r>
          </w:p>
        </w:tc>
        <w:tc>
          <w:tcPr>
            <w:tcW w:w="1175" w:type="dxa"/>
            <w:vAlign w:val="bottom"/>
          </w:tcPr>
          <w:p w14:paraId="6D37A12A" w14:textId="2BC520A5" w:rsidR="00EF0E6F" w:rsidRPr="00955B2B" w:rsidRDefault="004B28AE" w:rsidP="006D2DF8">
            <w:pPr>
              <w:tabs>
                <w:tab w:val="decimal" w:pos="839"/>
              </w:tabs>
              <w:spacing w:line="360" w:lineRule="exact"/>
              <w:rPr>
                <w:rFonts w:ascii="Arial" w:hAnsi="Arial" w:cs="Arial"/>
                <w:sz w:val="16"/>
                <w:szCs w:val="16"/>
                <w:cs/>
              </w:rPr>
            </w:pPr>
            <w:r w:rsidRPr="00955B2B">
              <w:rPr>
                <w:rFonts w:ascii="Arial" w:hAnsi="Arial" w:cs="Arial"/>
                <w:sz w:val="16"/>
                <w:szCs w:val="16"/>
              </w:rPr>
              <w:t>1</w:t>
            </w:r>
            <w:r w:rsidR="00E47D56" w:rsidRPr="00955B2B">
              <w:rPr>
                <w:rFonts w:ascii="Arial" w:hAnsi="Arial" w:cs="Arial"/>
                <w:sz w:val="16"/>
                <w:szCs w:val="16"/>
              </w:rPr>
              <w:t>,</w:t>
            </w:r>
            <w:r w:rsidRPr="00955B2B">
              <w:rPr>
                <w:rFonts w:ascii="Arial" w:hAnsi="Arial" w:cs="Arial"/>
                <w:sz w:val="16"/>
                <w:szCs w:val="16"/>
              </w:rPr>
              <w:t>150</w:t>
            </w:r>
          </w:p>
        </w:tc>
        <w:tc>
          <w:tcPr>
            <w:tcW w:w="1175" w:type="dxa"/>
            <w:vAlign w:val="bottom"/>
          </w:tcPr>
          <w:p w14:paraId="0A2EB6DB" w14:textId="54A12867" w:rsidR="00EF0E6F" w:rsidRPr="00955B2B" w:rsidRDefault="00E47D56" w:rsidP="006D2DF8">
            <w:pPr>
              <w:tabs>
                <w:tab w:val="decimal" w:pos="839"/>
              </w:tabs>
              <w:spacing w:line="360" w:lineRule="exact"/>
              <w:rPr>
                <w:rFonts w:ascii="Arial" w:hAnsi="Arial" w:cs="Arial"/>
                <w:sz w:val="16"/>
                <w:szCs w:val="16"/>
                <w:cs/>
              </w:rPr>
            </w:pPr>
            <w:r w:rsidRPr="00955B2B">
              <w:rPr>
                <w:rFonts w:ascii="Arial" w:hAnsi="Arial" w:cs="Arial"/>
                <w:sz w:val="16"/>
                <w:szCs w:val="16"/>
              </w:rPr>
              <w:t>2</w:t>
            </w:r>
            <w:r w:rsidR="00FC1082" w:rsidRPr="00955B2B">
              <w:rPr>
                <w:rFonts w:ascii="Arial" w:hAnsi="Arial" w:cs="Arial"/>
                <w:sz w:val="16"/>
                <w:szCs w:val="16"/>
              </w:rPr>
              <w:t>,</w:t>
            </w:r>
            <w:r w:rsidRPr="00955B2B">
              <w:rPr>
                <w:rFonts w:ascii="Arial" w:hAnsi="Arial" w:cs="Arial"/>
                <w:sz w:val="16"/>
                <w:szCs w:val="16"/>
              </w:rPr>
              <w:t>035</w:t>
            </w:r>
          </w:p>
        </w:tc>
        <w:tc>
          <w:tcPr>
            <w:tcW w:w="1175" w:type="dxa"/>
            <w:vAlign w:val="bottom"/>
          </w:tcPr>
          <w:p w14:paraId="3D29A6EE" w14:textId="77777777" w:rsidR="00EF0E6F" w:rsidRPr="00955B2B" w:rsidRDefault="00EF0E6F" w:rsidP="006D2DF8">
            <w:pP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01F5DB38" w14:textId="2417FA0B" w:rsidR="00EF0E6F" w:rsidRPr="00955B2B" w:rsidRDefault="00F448AA" w:rsidP="006D2DF8">
            <w:pPr>
              <w:tabs>
                <w:tab w:val="decimal" w:pos="839"/>
              </w:tabs>
              <w:spacing w:line="360" w:lineRule="exact"/>
              <w:rPr>
                <w:rFonts w:ascii="Arial" w:hAnsi="Arial" w:cs="Arial"/>
                <w:sz w:val="16"/>
                <w:szCs w:val="16"/>
                <w:cs/>
              </w:rPr>
            </w:pPr>
            <w:r w:rsidRPr="00955B2B">
              <w:rPr>
                <w:rFonts w:ascii="Arial" w:hAnsi="Arial" w:cs="Arial"/>
                <w:sz w:val="16"/>
                <w:szCs w:val="16"/>
              </w:rPr>
              <w:t>8</w:t>
            </w:r>
            <w:r w:rsidR="00FC1082" w:rsidRPr="00955B2B">
              <w:rPr>
                <w:rFonts w:ascii="Arial" w:hAnsi="Arial" w:cs="Arial"/>
                <w:sz w:val="16"/>
                <w:szCs w:val="16"/>
              </w:rPr>
              <w:t>,</w:t>
            </w:r>
            <w:r w:rsidRPr="00955B2B">
              <w:rPr>
                <w:rFonts w:ascii="Arial" w:hAnsi="Arial" w:cs="Arial"/>
                <w:sz w:val="16"/>
                <w:szCs w:val="16"/>
              </w:rPr>
              <w:t>879</w:t>
            </w:r>
          </w:p>
        </w:tc>
      </w:tr>
      <w:tr w:rsidR="00EF0E6F" w:rsidRPr="00955B2B" w14:paraId="45213844" w14:textId="77777777" w:rsidTr="006D2DF8">
        <w:trPr>
          <w:cantSplit/>
        </w:trPr>
        <w:tc>
          <w:tcPr>
            <w:tcW w:w="2430" w:type="dxa"/>
          </w:tcPr>
          <w:p w14:paraId="0747BD53" w14:textId="77777777" w:rsidR="00EF0E6F" w:rsidRPr="00955B2B" w:rsidRDefault="00EF0E6F" w:rsidP="006D2DF8">
            <w:pPr>
              <w:spacing w:line="360" w:lineRule="exact"/>
              <w:ind w:left="156" w:right="-115" w:hanging="127"/>
              <w:rPr>
                <w:rFonts w:ascii="Arial" w:hAnsi="Arial" w:cs="Arial"/>
                <w:spacing w:val="-2"/>
                <w:sz w:val="16"/>
                <w:szCs w:val="16"/>
              </w:rPr>
            </w:pPr>
            <w:r w:rsidRPr="00955B2B">
              <w:rPr>
                <w:rFonts w:ascii="Arial" w:hAnsi="Arial" w:cs="Arial"/>
                <w:sz w:val="16"/>
                <w:szCs w:val="16"/>
              </w:rPr>
              <w:t>Depreciation for the year</w:t>
            </w:r>
          </w:p>
        </w:tc>
        <w:tc>
          <w:tcPr>
            <w:tcW w:w="1175" w:type="dxa"/>
            <w:vAlign w:val="bottom"/>
          </w:tcPr>
          <w:p w14:paraId="6636DE3C" w14:textId="54E3B5EA" w:rsidR="00EF0E6F" w:rsidRPr="00955B2B" w:rsidRDefault="009E68F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2</w:t>
            </w:r>
            <w:r w:rsidR="00E47D56" w:rsidRPr="00955B2B">
              <w:rPr>
                <w:rFonts w:ascii="Arial" w:hAnsi="Arial" w:cs="Arial"/>
                <w:sz w:val="16"/>
                <w:szCs w:val="16"/>
              </w:rPr>
              <w:t>,</w:t>
            </w:r>
            <w:r w:rsidRPr="00955B2B">
              <w:rPr>
                <w:rFonts w:ascii="Arial" w:hAnsi="Arial" w:cs="Arial"/>
                <w:sz w:val="16"/>
                <w:szCs w:val="16"/>
              </w:rPr>
              <w:t>620</w:t>
            </w:r>
          </w:p>
        </w:tc>
        <w:tc>
          <w:tcPr>
            <w:tcW w:w="1175" w:type="dxa"/>
            <w:vAlign w:val="bottom"/>
          </w:tcPr>
          <w:p w14:paraId="61F88FC4" w14:textId="335763E9" w:rsidR="00EF0E6F" w:rsidRPr="00955B2B" w:rsidRDefault="004B28AE"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2</w:t>
            </w:r>
            <w:r w:rsidR="00E47D56" w:rsidRPr="00955B2B">
              <w:rPr>
                <w:rFonts w:ascii="Arial" w:hAnsi="Arial" w:cs="Arial"/>
                <w:sz w:val="16"/>
                <w:szCs w:val="16"/>
              </w:rPr>
              <w:t>,</w:t>
            </w:r>
            <w:r w:rsidRPr="00955B2B">
              <w:rPr>
                <w:rFonts w:ascii="Arial" w:hAnsi="Arial" w:cs="Arial"/>
                <w:sz w:val="16"/>
                <w:szCs w:val="16"/>
              </w:rPr>
              <w:t>121</w:t>
            </w:r>
          </w:p>
        </w:tc>
        <w:tc>
          <w:tcPr>
            <w:tcW w:w="1175" w:type="dxa"/>
            <w:vAlign w:val="bottom"/>
          </w:tcPr>
          <w:p w14:paraId="17B04898" w14:textId="448216B5" w:rsidR="00EF0E6F" w:rsidRPr="00955B2B" w:rsidRDefault="004B28AE"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w:t>
            </w:r>
            <w:r w:rsidR="00E47D56" w:rsidRPr="00955B2B">
              <w:rPr>
                <w:rFonts w:ascii="Arial" w:hAnsi="Arial" w:cs="Arial"/>
                <w:sz w:val="16"/>
                <w:szCs w:val="16"/>
              </w:rPr>
              <w:t>,</w:t>
            </w:r>
            <w:r w:rsidRPr="00955B2B">
              <w:rPr>
                <w:rFonts w:ascii="Arial" w:hAnsi="Arial" w:cs="Arial"/>
                <w:sz w:val="16"/>
                <w:szCs w:val="16"/>
              </w:rPr>
              <w:t>049</w:t>
            </w:r>
          </w:p>
        </w:tc>
        <w:tc>
          <w:tcPr>
            <w:tcW w:w="1175" w:type="dxa"/>
            <w:vAlign w:val="bottom"/>
          </w:tcPr>
          <w:p w14:paraId="60DDA265" w14:textId="566D6889" w:rsidR="00EF0E6F" w:rsidRPr="00955B2B" w:rsidRDefault="00E47D56"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781</w:t>
            </w:r>
          </w:p>
        </w:tc>
        <w:tc>
          <w:tcPr>
            <w:tcW w:w="1175" w:type="dxa"/>
            <w:vAlign w:val="bottom"/>
          </w:tcPr>
          <w:p w14:paraId="31ABD8DB" w14:textId="77777777" w:rsidR="00EF0E6F"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28AB0D12" w14:textId="46E02BD9" w:rsidR="00EF0E6F" w:rsidRPr="00955B2B" w:rsidRDefault="00F448AA"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6</w:t>
            </w:r>
            <w:r w:rsidR="00FC1082" w:rsidRPr="00955B2B">
              <w:rPr>
                <w:rFonts w:ascii="Arial" w:hAnsi="Arial" w:cs="Arial"/>
                <w:sz w:val="16"/>
                <w:szCs w:val="16"/>
              </w:rPr>
              <w:t>,</w:t>
            </w:r>
            <w:r w:rsidRPr="00955B2B">
              <w:rPr>
                <w:rFonts w:ascii="Arial" w:hAnsi="Arial" w:cs="Arial"/>
                <w:sz w:val="16"/>
                <w:szCs w:val="16"/>
              </w:rPr>
              <w:t>571</w:t>
            </w:r>
          </w:p>
        </w:tc>
      </w:tr>
      <w:tr w:rsidR="00EF0E6F" w:rsidRPr="00955B2B" w14:paraId="3759FF2E" w14:textId="77777777" w:rsidTr="006D2DF8">
        <w:trPr>
          <w:cantSplit/>
        </w:trPr>
        <w:tc>
          <w:tcPr>
            <w:tcW w:w="2430" w:type="dxa"/>
          </w:tcPr>
          <w:p w14:paraId="2678628B" w14:textId="77777777" w:rsidR="00EF0E6F" w:rsidRPr="00955B2B" w:rsidRDefault="00EF0E6F" w:rsidP="006D2DF8">
            <w:pPr>
              <w:spacing w:line="360" w:lineRule="exact"/>
              <w:ind w:left="29" w:right="-115"/>
              <w:jc w:val="both"/>
              <w:rPr>
                <w:rFonts w:ascii="Arial" w:hAnsi="Arial" w:cs="Arial"/>
                <w:sz w:val="16"/>
                <w:szCs w:val="16"/>
              </w:rPr>
            </w:pPr>
            <w:r w:rsidRPr="00955B2B">
              <w:rPr>
                <w:rFonts w:ascii="Arial" w:hAnsi="Arial" w:cs="Arial"/>
                <w:sz w:val="16"/>
                <w:szCs w:val="16"/>
              </w:rPr>
              <w:t>31 December 2022</w:t>
            </w:r>
          </w:p>
        </w:tc>
        <w:tc>
          <w:tcPr>
            <w:tcW w:w="1175" w:type="dxa"/>
            <w:vAlign w:val="bottom"/>
          </w:tcPr>
          <w:p w14:paraId="7369402A" w14:textId="3EC6C818" w:rsidR="00EF0E6F" w:rsidRPr="00955B2B" w:rsidRDefault="009E68F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4</w:t>
            </w:r>
            <w:r w:rsidR="00E47D56" w:rsidRPr="00955B2B">
              <w:rPr>
                <w:rFonts w:ascii="Arial" w:hAnsi="Arial" w:cs="Arial"/>
                <w:sz w:val="16"/>
                <w:szCs w:val="16"/>
              </w:rPr>
              <w:t>,</w:t>
            </w:r>
            <w:r w:rsidRPr="00955B2B">
              <w:rPr>
                <w:rFonts w:ascii="Arial" w:hAnsi="Arial" w:cs="Arial"/>
                <w:sz w:val="16"/>
                <w:szCs w:val="16"/>
              </w:rPr>
              <w:t>883</w:t>
            </w:r>
          </w:p>
        </w:tc>
        <w:tc>
          <w:tcPr>
            <w:tcW w:w="1175" w:type="dxa"/>
            <w:vAlign w:val="bottom"/>
          </w:tcPr>
          <w:p w14:paraId="27CF8B03" w14:textId="3AA0B4D1" w:rsidR="00EF0E6F" w:rsidRPr="00955B2B" w:rsidRDefault="004B28AE"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5</w:t>
            </w:r>
            <w:r w:rsidR="00E47D56" w:rsidRPr="00955B2B">
              <w:rPr>
                <w:rFonts w:ascii="Arial" w:hAnsi="Arial" w:cs="Arial"/>
                <w:sz w:val="16"/>
                <w:szCs w:val="16"/>
              </w:rPr>
              <w:t>,</w:t>
            </w:r>
            <w:r w:rsidRPr="00955B2B">
              <w:rPr>
                <w:rFonts w:ascii="Arial" w:hAnsi="Arial" w:cs="Arial"/>
                <w:sz w:val="16"/>
                <w:szCs w:val="16"/>
              </w:rPr>
              <w:t>552</w:t>
            </w:r>
          </w:p>
        </w:tc>
        <w:tc>
          <w:tcPr>
            <w:tcW w:w="1175" w:type="dxa"/>
            <w:vAlign w:val="bottom"/>
          </w:tcPr>
          <w:p w14:paraId="6014C063" w14:textId="4DAE0382" w:rsidR="00EF0E6F" w:rsidRPr="00955B2B" w:rsidRDefault="004B28AE"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2</w:t>
            </w:r>
            <w:r w:rsidR="00E47D56" w:rsidRPr="00955B2B">
              <w:rPr>
                <w:rFonts w:ascii="Arial" w:hAnsi="Arial" w:cs="Arial"/>
                <w:sz w:val="16"/>
                <w:szCs w:val="16"/>
              </w:rPr>
              <w:t>,</w:t>
            </w:r>
            <w:r w:rsidRPr="00955B2B">
              <w:rPr>
                <w:rFonts w:ascii="Arial" w:hAnsi="Arial" w:cs="Arial"/>
                <w:sz w:val="16"/>
                <w:szCs w:val="16"/>
              </w:rPr>
              <w:t>199</w:t>
            </w:r>
          </w:p>
        </w:tc>
        <w:tc>
          <w:tcPr>
            <w:tcW w:w="1175" w:type="dxa"/>
            <w:vAlign w:val="bottom"/>
          </w:tcPr>
          <w:p w14:paraId="17258F0D" w14:textId="43C62AC0" w:rsidR="00EF0E6F" w:rsidRPr="00955B2B" w:rsidRDefault="00FC1082"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2,816</w:t>
            </w:r>
          </w:p>
        </w:tc>
        <w:tc>
          <w:tcPr>
            <w:tcW w:w="1175" w:type="dxa"/>
            <w:vAlign w:val="bottom"/>
          </w:tcPr>
          <w:p w14:paraId="16EDAD95" w14:textId="77777777" w:rsidR="00EF0E6F" w:rsidRPr="00955B2B" w:rsidRDefault="00EF0E6F"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w:t>
            </w:r>
          </w:p>
        </w:tc>
        <w:tc>
          <w:tcPr>
            <w:tcW w:w="1175" w:type="dxa"/>
            <w:vAlign w:val="bottom"/>
          </w:tcPr>
          <w:p w14:paraId="3728E806" w14:textId="20FEF1FC" w:rsidR="00EF0E6F" w:rsidRPr="00955B2B" w:rsidRDefault="00F448AA" w:rsidP="006D2DF8">
            <w:pPr>
              <w:pBdr>
                <w:bottom w:val="sing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15</w:t>
            </w:r>
            <w:r w:rsidR="00FC1082" w:rsidRPr="00955B2B">
              <w:rPr>
                <w:rFonts w:ascii="Arial" w:hAnsi="Arial" w:cs="Arial"/>
                <w:sz w:val="16"/>
                <w:szCs w:val="16"/>
              </w:rPr>
              <w:t>,</w:t>
            </w:r>
            <w:r w:rsidRPr="00955B2B">
              <w:rPr>
                <w:rFonts w:ascii="Arial" w:hAnsi="Arial" w:cs="Arial"/>
                <w:sz w:val="16"/>
                <w:szCs w:val="16"/>
              </w:rPr>
              <w:t>450</w:t>
            </w:r>
          </w:p>
        </w:tc>
      </w:tr>
      <w:tr w:rsidR="00EF0E6F" w:rsidRPr="00955B2B" w14:paraId="5E591B6C" w14:textId="77777777" w:rsidTr="006D2DF8">
        <w:trPr>
          <w:cantSplit/>
        </w:trPr>
        <w:tc>
          <w:tcPr>
            <w:tcW w:w="2430" w:type="dxa"/>
          </w:tcPr>
          <w:p w14:paraId="129F48C0" w14:textId="77777777" w:rsidR="00EF0E6F" w:rsidRPr="00955B2B" w:rsidRDefault="00EF0E6F" w:rsidP="006D2DF8">
            <w:pPr>
              <w:spacing w:line="360" w:lineRule="exact"/>
              <w:ind w:left="29" w:right="-115"/>
              <w:jc w:val="thaiDistribute"/>
              <w:rPr>
                <w:rFonts w:ascii="Arial" w:hAnsi="Arial" w:cs="Arial"/>
                <w:b/>
                <w:bCs/>
                <w:sz w:val="16"/>
                <w:szCs w:val="16"/>
                <w:cs/>
              </w:rPr>
            </w:pPr>
            <w:r w:rsidRPr="00955B2B">
              <w:rPr>
                <w:rFonts w:ascii="Arial" w:hAnsi="Arial" w:cs="Arial"/>
                <w:b/>
                <w:bCs/>
                <w:sz w:val="16"/>
                <w:szCs w:val="16"/>
              </w:rPr>
              <w:t>Net book value:</w:t>
            </w:r>
          </w:p>
        </w:tc>
        <w:tc>
          <w:tcPr>
            <w:tcW w:w="1175" w:type="dxa"/>
            <w:vAlign w:val="bottom"/>
          </w:tcPr>
          <w:p w14:paraId="03B6BAB5" w14:textId="77777777"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142553C6" w14:textId="77777777"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770B983C" w14:textId="77777777"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12DC36AD" w14:textId="75543630"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252A4E83" w14:textId="45D29EE1" w:rsidR="00EF0E6F" w:rsidRPr="00955B2B" w:rsidRDefault="00EF0E6F" w:rsidP="006D2DF8">
            <w:pPr>
              <w:tabs>
                <w:tab w:val="decimal" w:pos="839"/>
              </w:tabs>
              <w:spacing w:line="360" w:lineRule="exact"/>
              <w:rPr>
                <w:rFonts w:ascii="Arial" w:hAnsi="Arial" w:cs="Arial"/>
                <w:sz w:val="16"/>
                <w:szCs w:val="16"/>
                <w:cs/>
              </w:rPr>
            </w:pPr>
          </w:p>
        </w:tc>
        <w:tc>
          <w:tcPr>
            <w:tcW w:w="1175" w:type="dxa"/>
            <w:vAlign w:val="bottom"/>
          </w:tcPr>
          <w:p w14:paraId="6312ABE3" w14:textId="77777777" w:rsidR="00EF0E6F" w:rsidRPr="00955B2B" w:rsidRDefault="00EF0E6F" w:rsidP="006D2DF8">
            <w:pPr>
              <w:tabs>
                <w:tab w:val="decimal" w:pos="839"/>
              </w:tabs>
              <w:spacing w:line="360" w:lineRule="exact"/>
              <w:rPr>
                <w:rFonts w:ascii="Arial" w:hAnsi="Arial" w:cs="Arial"/>
                <w:sz w:val="16"/>
                <w:szCs w:val="16"/>
                <w:cs/>
              </w:rPr>
            </w:pPr>
          </w:p>
        </w:tc>
      </w:tr>
      <w:tr w:rsidR="00EF0E6F" w:rsidRPr="00955B2B" w14:paraId="1DBABD35" w14:textId="77777777" w:rsidTr="006D2DF8">
        <w:trPr>
          <w:cantSplit/>
        </w:trPr>
        <w:tc>
          <w:tcPr>
            <w:tcW w:w="2430" w:type="dxa"/>
          </w:tcPr>
          <w:p w14:paraId="1B7DF705" w14:textId="77777777" w:rsidR="00EF0E6F" w:rsidRPr="00955B2B" w:rsidRDefault="00EF0E6F" w:rsidP="006D2DF8">
            <w:pPr>
              <w:spacing w:line="360" w:lineRule="exact"/>
              <w:ind w:left="29" w:right="-115"/>
              <w:jc w:val="both"/>
              <w:rPr>
                <w:rFonts w:ascii="Arial" w:hAnsi="Arial" w:cs="Arial"/>
                <w:sz w:val="16"/>
                <w:szCs w:val="16"/>
                <w:cs/>
              </w:rPr>
            </w:pPr>
            <w:r w:rsidRPr="00955B2B">
              <w:rPr>
                <w:rFonts w:ascii="Arial" w:hAnsi="Arial" w:cs="Arial"/>
                <w:sz w:val="16"/>
                <w:szCs w:val="16"/>
              </w:rPr>
              <w:t>31 December 2021</w:t>
            </w:r>
          </w:p>
        </w:tc>
        <w:tc>
          <w:tcPr>
            <w:tcW w:w="1175" w:type="dxa"/>
            <w:vAlign w:val="bottom"/>
          </w:tcPr>
          <w:p w14:paraId="4A7A4D2A" w14:textId="6AF724BF" w:rsidR="00EF0E6F" w:rsidRPr="00955B2B" w:rsidRDefault="009E68FF"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5</w:t>
            </w:r>
            <w:r w:rsidR="00E47D56" w:rsidRPr="00955B2B">
              <w:rPr>
                <w:rFonts w:ascii="Arial" w:hAnsi="Arial" w:cs="Arial"/>
                <w:sz w:val="16"/>
                <w:szCs w:val="16"/>
              </w:rPr>
              <w:t>,</w:t>
            </w:r>
            <w:r w:rsidRPr="00955B2B">
              <w:rPr>
                <w:rFonts w:ascii="Arial" w:hAnsi="Arial" w:cs="Arial"/>
                <w:sz w:val="16"/>
                <w:szCs w:val="16"/>
              </w:rPr>
              <w:t>867</w:t>
            </w:r>
          </w:p>
        </w:tc>
        <w:tc>
          <w:tcPr>
            <w:tcW w:w="1175" w:type="dxa"/>
            <w:vAlign w:val="bottom"/>
          </w:tcPr>
          <w:p w14:paraId="50EF0FA3" w14:textId="4245813B" w:rsidR="00EF0E6F" w:rsidRPr="00955B2B" w:rsidRDefault="004B28AE"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w:t>
            </w:r>
            <w:r w:rsidR="00E47D56" w:rsidRPr="00955B2B">
              <w:rPr>
                <w:rFonts w:ascii="Arial" w:hAnsi="Arial" w:cs="Arial"/>
                <w:sz w:val="16"/>
                <w:szCs w:val="16"/>
              </w:rPr>
              <w:t>,</w:t>
            </w:r>
            <w:r w:rsidRPr="00955B2B">
              <w:rPr>
                <w:rFonts w:ascii="Arial" w:hAnsi="Arial" w:cs="Arial"/>
                <w:sz w:val="16"/>
                <w:szCs w:val="16"/>
              </w:rPr>
              <w:t>403</w:t>
            </w:r>
          </w:p>
        </w:tc>
        <w:tc>
          <w:tcPr>
            <w:tcW w:w="1175" w:type="dxa"/>
            <w:vAlign w:val="bottom"/>
          </w:tcPr>
          <w:p w14:paraId="7E37AFB6" w14:textId="27C95F54" w:rsidR="00EF0E6F" w:rsidRPr="00955B2B" w:rsidRDefault="004B28AE"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3</w:t>
            </w:r>
            <w:r w:rsidR="00E47D56" w:rsidRPr="00955B2B">
              <w:rPr>
                <w:rFonts w:ascii="Arial" w:hAnsi="Arial" w:cs="Arial"/>
                <w:sz w:val="16"/>
                <w:szCs w:val="16"/>
              </w:rPr>
              <w:t>,</w:t>
            </w:r>
            <w:r w:rsidRPr="00955B2B">
              <w:rPr>
                <w:rFonts w:ascii="Arial" w:hAnsi="Arial" w:cs="Arial"/>
                <w:sz w:val="16"/>
                <w:szCs w:val="16"/>
              </w:rPr>
              <w:t>271</w:t>
            </w:r>
          </w:p>
        </w:tc>
        <w:tc>
          <w:tcPr>
            <w:tcW w:w="1175" w:type="dxa"/>
            <w:vAlign w:val="bottom"/>
          </w:tcPr>
          <w:p w14:paraId="395CCE9B" w14:textId="2462D082" w:rsidR="00EF0E6F" w:rsidRPr="00955B2B" w:rsidRDefault="00E47D56"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w:t>
            </w:r>
            <w:r w:rsidR="00FC1082" w:rsidRPr="00955B2B">
              <w:rPr>
                <w:rFonts w:ascii="Arial" w:hAnsi="Arial" w:cs="Arial"/>
                <w:sz w:val="16"/>
                <w:szCs w:val="16"/>
              </w:rPr>
              <w:t>,</w:t>
            </w:r>
            <w:r w:rsidRPr="00955B2B">
              <w:rPr>
                <w:rFonts w:ascii="Arial" w:hAnsi="Arial" w:cs="Arial"/>
                <w:sz w:val="16"/>
                <w:szCs w:val="16"/>
              </w:rPr>
              <w:t>870</w:t>
            </w:r>
          </w:p>
        </w:tc>
        <w:tc>
          <w:tcPr>
            <w:tcW w:w="1175" w:type="dxa"/>
            <w:vAlign w:val="bottom"/>
          </w:tcPr>
          <w:p w14:paraId="386EE2F5" w14:textId="77777777" w:rsidR="00EF0E6F" w:rsidRPr="00955B2B" w:rsidRDefault="00EF0E6F"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110591E5" w14:textId="6F961554" w:rsidR="00EF0E6F" w:rsidRPr="00955B2B" w:rsidRDefault="00F448AA"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12</w:t>
            </w:r>
            <w:r w:rsidR="00FC1082" w:rsidRPr="00955B2B">
              <w:rPr>
                <w:rFonts w:ascii="Arial" w:hAnsi="Arial" w:cs="Arial"/>
                <w:sz w:val="16"/>
                <w:szCs w:val="16"/>
              </w:rPr>
              <w:t>,</w:t>
            </w:r>
            <w:r w:rsidRPr="00955B2B">
              <w:rPr>
                <w:rFonts w:ascii="Arial" w:hAnsi="Arial" w:cs="Arial"/>
                <w:sz w:val="16"/>
                <w:szCs w:val="16"/>
              </w:rPr>
              <w:t>411</w:t>
            </w:r>
          </w:p>
        </w:tc>
      </w:tr>
      <w:tr w:rsidR="00EF0E6F" w:rsidRPr="00955B2B" w14:paraId="47B205D5" w14:textId="77777777" w:rsidTr="006D2DF8">
        <w:trPr>
          <w:cantSplit/>
        </w:trPr>
        <w:tc>
          <w:tcPr>
            <w:tcW w:w="2430" w:type="dxa"/>
          </w:tcPr>
          <w:p w14:paraId="1FF96AE1" w14:textId="77777777" w:rsidR="00EF0E6F" w:rsidRPr="00955B2B" w:rsidRDefault="00EF0E6F" w:rsidP="006D2DF8">
            <w:pPr>
              <w:spacing w:line="360" w:lineRule="exact"/>
              <w:ind w:left="29" w:right="-115"/>
              <w:jc w:val="both"/>
              <w:rPr>
                <w:rFonts w:ascii="Arial" w:hAnsi="Arial" w:cs="Arial"/>
                <w:sz w:val="16"/>
                <w:szCs w:val="16"/>
                <w:cs/>
              </w:rPr>
            </w:pPr>
            <w:r w:rsidRPr="00955B2B">
              <w:rPr>
                <w:rFonts w:ascii="Arial" w:hAnsi="Arial" w:cs="Arial"/>
                <w:sz w:val="16"/>
                <w:szCs w:val="16"/>
              </w:rPr>
              <w:t>31 December 2022</w:t>
            </w:r>
          </w:p>
        </w:tc>
        <w:tc>
          <w:tcPr>
            <w:tcW w:w="1175" w:type="dxa"/>
            <w:vAlign w:val="bottom"/>
          </w:tcPr>
          <w:p w14:paraId="3E85FE4C" w14:textId="2649A009" w:rsidR="00EF0E6F" w:rsidRPr="00955B2B" w:rsidRDefault="009E68FF"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11</w:t>
            </w:r>
            <w:r w:rsidR="00E47D56" w:rsidRPr="00955B2B">
              <w:rPr>
                <w:rFonts w:ascii="Arial" w:hAnsi="Arial" w:cs="Arial"/>
                <w:sz w:val="16"/>
                <w:szCs w:val="16"/>
              </w:rPr>
              <w:t>,</w:t>
            </w:r>
            <w:r w:rsidRPr="00955B2B">
              <w:rPr>
                <w:rFonts w:ascii="Arial" w:hAnsi="Arial" w:cs="Arial"/>
                <w:sz w:val="16"/>
                <w:szCs w:val="16"/>
              </w:rPr>
              <w:t>138</w:t>
            </w:r>
          </w:p>
        </w:tc>
        <w:tc>
          <w:tcPr>
            <w:tcW w:w="1175" w:type="dxa"/>
            <w:vAlign w:val="bottom"/>
          </w:tcPr>
          <w:p w14:paraId="35798B2B" w14:textId="7F7B7CF6" w:rsidR="00EF0E6F" w:rsidRPr="00955B2B" w:rsidRDefault="004B28AE"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7</w:t>
            </w:r>
            <w:r w:rsidR="00E47D56" w:rsidRPr="00955B2B">
              <w:rPr>
                <w:rFonts w:ascii="Arial" w:hAnsi="Arial" w:cs="Arial"/>
                <w:sz w:val="16"/>
                <w:szCs w:val="16"/>
              </w:rPr>
              <w:t>,</w:t>
            </w:r>
            <w:r w:rsidRPr="00955B2B">
              <w:rPr>
                <w:rFonts w:ascii="Arial" w:hAnsi="Arial" w:cs="Arial"/>
                <w:sz w:val="16"/>
                <w:szCs w:val="16"/>
              </w:rPr>
              <w:t>247</w:t>
            </w:r>
          </w:p>
        </w:tc>
        <w:tc>
          <w:tcPr>
            <w:tcW w:w="1175" w:type="dxa"/>
            <w:vAlign w:val="bottom"/>
          </w:tcPr>
          <w:p w14:paraId="12DCB722" w14:textId="735AEFD5" w:rsidR="00EF0E6F" w:rsidRPr="00955B2B" w:rsidRDefault="004B28AE"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4</w:t>
            </w:r>
            <w:r w:rsidR="00E47D56" w:rsidRPr="00955B2B">
              <w:rPr>
                <w:rFonts w:ascii="Arial" w:hAnsi="Arial" w:cs="Arial"/>
                <w:sz w:val="16"/>
                <w:szCs w:val="16"/>
              </w:rPr>
              <w:t>,</w:t>
            </w:r>
            <w:r w:rsidRPr="00955B2B">
              <w:rPr>
                <w:rFonts w:ascii="Arial" w:hAnsi="Arial" w:cs="Arial"/>
                <w:sz w:val="16"/>
                <w:szCs w:val="16"/>
              </w:rPr>
              <w:t>895</w:t>
            </w:r>
          </w:p>
        </w:tc>
        <w:tc>
          <w:tcPr>
            <w:tcW w:w="1175" w:type="dxa"/>
            <w:vAlign w:val="bottom"/>
          </w:tcPr>
          <w:p w14:paraId="386A43E8" w14:textId="7DE5CD03" w:rsidR="00EF0E6F" w:rsidRPr="00955B2B" w:rsidRDefault="00E47D56"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1</w:t>
            </w:r>
            <w:r w:rsidR="00FC1082" w:rsidRPr="00955B2B">
              <w:rPr>
                <w:rFonts w:ascii="Arial" w:hAnsi="Arial" w:cs="Arial"/>
                <w:sz w:val="16"/>
                <w:szCs w:val="16"/>
              </w:rPr>
              <w:t>,</w:t>
            </w:r>
            <w:r w:rsidRPr="00955B2B">
              <w:rPr>
                <w:rFonts w:ascii="Arial" w:hAnsi="Arial" w:cs="Arial"/>
                <w:sz w:val="16"/>
                <w:szCs w:val="16"/>
              </w:rPr>
              <w:t>089</w:t>
            </w:r>
          </w:p>
        </w:tc>
        <w:tc>
          <w:tcPr>
            <w:tcW w:w="1175" w:type="dxa"/>
            <w:vAlign w:val="bottom"/>
          </w:tcPr>
          <w:p w14:paraId="5FBBE9BB" w14:textId="77777777" w:rsidR="00EF0E6F" w:rsidRPr="00955B2B" w:rsidRDefault="00EF0E6F"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w:t>
            </w:r>
          </w:p>
        </w:tc>
        <w:tc>
          <w:tcPr>
            <w:tcW w:w="1175" w:type="dxa"/>
            <w:vAlign w:val="bottom"/>
          </w:tcPr>
          <w:p w14:paraId="47028B97" w14:textId="6BBD2DFA" w:rsidR="00EF0E6F" w:rsidRPr="00955B2B" w:rsidRDefault="00F448AA"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24</w:t>
            </w:r>
            <w:r w:rsidR="00FC1082" w:rsidRPr="00955B2B">
              <w:rPr>
                <w:rFonts w:ascii="Arial" w:hAnsi="Arial" w:cs="Arial"/>
                <w:sz w:val="16"/>
                <w:szCs w:val="16"/>
              </w:rPr>
              <w:t>,</w:t>
            </w:r>
            <w:r w:rsidRPr="00955B2B">
              <w:rPr>
                <w:rFonts w:ascii="Arial" w:hAnsi="Arial" w:cs="Arial"/>
                <w:sz w:val="16"/>
                <w:szCs w:val="16"/>
              </w:rPr>
              <w:t>369</w:t>
            </w:r>
          </w:p>
        </w:tc>
      </w:tr>
      <w:tr w:rsidR="00EF0E6F" w:rsidRPr="00955B2B" w14:paraId="7752689D" w14:textId="77777777" w:rsidTr="006D2DF8">
        <w:trPr>
          <w:cantSplit/>
        </w:trPr>
        <w:tc>
          <w:tcPr>
            <w:tcW w:w="2430" w:type="dxa"/>
          </w:tcPr>
          <w:p w14:paraId="13969E63" w14:textId="77777777" w:rsidR="00EF0E6F" w:rsidRPr="00955B2B" w:rsidRDefault="00EF0E6F" w:rsidP="006D2DF8">
            <w:pPr>
              <w:spacing w:line="360" w:lineRule="exact"/>
              <w:ind w:left="29" w:right="-115"/>
              <w:jc w:val="both"/>
              <w:rPr>
                <w:rFonts w:ascii="Arial" w:hAnsi="Arial" w:cs="Arial"/>
                <w:b/>
                <w:bCs/>
                <w:sz w:val="16"/>
                <w:szCs w:val="16"/>
              </w:rPr>
            </w:pPr>
            <w:r w:rsidRPr="00955B2B">
              <w:rPr>
                <w:rFonts w:ascii="Arial" w:hAnsi="Arial" w:cs="Arial"/>
                <w:b/>
                <w:bCs/>
                <w:sz w:val="16"/>
                <w:szCs w:val="16"/>
              </w:rPr>
              <w:t>Depreciation for the year</w:t>
            </w:r>
          </w:p>
        </w:tc>
        <w:tc>
          <w:tcPr>
            <w:tcW w:w="1175" w:type="dxa"/>
            <w:vAlign w:val="bottom"/>
          </w:tcPr>
          <w:p w14:paraId="144705EC" w14:textId="77777777" w:rsidR="00EF0E6F" w:rsidRPr="00955B2B" w:rsidRDefault="00EF0E6F" w:rsidP="006D2DF8">
            <w:pPr>
              <w:tabs>
                <w:tab w:val="decimal" w:pos="839"/>
              </w:tabs>
              <w:spacing w:line="360" w:lineRule="exact"/>
              <w:rPr>
                <w:rFonts w:ascii="Arial" w:hAnsi="Arial" w:cs="Arial"/>
                <w:sz w:val="16"/>
                <w:szCs w:val="16"/>
              </w:rPr>
            </w:pPr>
          </w:p>
        </w:tc>
        <w:tc>
          <w:tcPr>
            <w:tcW w:w="1175" w:type="dxa"/>
            <w:vAlign w:val="bottom"/>
          </w:tcPr>
          <w:p w14:paraId="03BAECEE" w14:textId="77777777" w:rsidR="00EF0E6F" w:rsidRPr="00955B2B" w:rsidRDefault="00EF0E6F" w:rsidP="006D2DF8">
            <w:pPr>
              <w:tabs>
                <w:tab w:val="decimal" w:pos="839"/>
              </w:tabs>
              <w:spacing w:line="360" w:lineRule="exact"/>
              <w:rPr>
                <w:rFonts w:ascii="Arial" w:hAnsi="Arial" w:cs="Arial"/>
                <w:sz w:val="16"/>
                <w:szCs w:val="16"/>
              </w:rPr>
            </w:pPr>
          </w:p>
        </w:tc>
        <w:tc>
          <w:tcPr>
            <w:tcW w:w="1175" w:type="dxa"/>
            <w:vAlign w:val="bottom"/>
          </w:tcPr>
          <w:p w14:paraId="352010CC" w14:textId="77777777" w:rsidR="00EF0E6F" w:rsidRPr="00955B2B" w:rsidRDefault="00EF0E6F" w:rsidP="006D2DF8">
            <w:pPr>
              <w:tabs>
                <w:tab w:val="decimal" w:pos="839"/>
              </w:tabs>
              <w:spacing w:line="360" w:lineRule="exact"/>
              <w:rPr>
                <w:rFonts w:ascii="Arial" w:hAnsi="Arial" w:cs="Arial"/>
                <w:sz w:val="16"/>
                <w:szCs w:val="16"/>
              </w:rPr>
            </w:pPr>
          </w:p>
        </w:tc>
        <w:tc>
          <w:tcPr>
            <w:tcW w:w="1175" w:type="dxa"/>
            <w:vAlign w:val="bottom"/>
          </w:tcPr>
          <w:p w14:paraId="2A312DA4" w14:textId="77777777" w:rsidR="00EF0E6F" w:rsidRPr="00955B2B" w:rsidRDefault="00EF0E6F" w:rsidP="006D2DF8">
            <w:pPr>
              <w:tabs>
                <w:tab w:val="decimal" w:pos="839"/>
              </w:tabs>
              <w:spacing w:line="360" w:lineRule="exact"/>
              <w:rPr>
                <w:rFonts w:ascii="Arial" w:hAnsi="Arial" w:cs="Arial"/>
                <w:sz w:val="16"/>
                <w:szCs w:val="16"/>
              </w:rPr>
            </w:pPr>
          </w:p>
        </w:tc>
        <w:tc>
          <w:tcPr>
            <w:tcW w:w="1175" w:type="dxa"/>
            <w:vAlign w:val="bottom"/>
          </w:tcPr>
          <w:p w14:paraId="3BB0A3A7" w14:textId="77777777" w:rsidR="00EF0E6F" w:rsidRPr="00955B2B" w:rsidRDefault="00EF0E6F" w:rsidP="006D2DF8">
            <w:pPr>
              <w:tabs>
                <w:tab w:val="decimal" w:pos="839"/>
              </w:tabs>
              <w:spacing w:line="360" w:lineRule="exact"/>
              <w:rPr>
                <w:rFonts w:ascii="Arial" w:hAnsi="Arial" w:cs="Arial"/>
                <w:sz w:val="16"/>
                <w:szCs w:val="16"/>
              </w:rPr>
            </w:pPr>
          </w:p>
        </w:tc>
        <w:tc>
          <w:tcPr>
            <w:tcW w:w="1175" w:type="dxa"/>
            <w:vAlign w:val="bottom"/>
          </w:tcPr>
          <w:p w14:paraId="0283048E" w14:textId="77777777" w:rsidR="00EF0E6F" w:rsidRPr="00955B2B" w:rsidRDefault="00EF0E6F" w:rsidP="006D2DF8">
            <w:pPr>
              <w:tabs>
                <w:tab w:val="decimal" w:pos="839"/>
              </w:tabs>
              <w:spacing w:line="360" w:lineRule="exact"/>
              <w:rPr>
                <w:rFonts w:ascii="Arial" w:hAnsi="Arial" w:cs="Arial"/>
                <w:sz w:val="16"/>
                <w:szCs w:val="16"/>
              </w:rPr>
            </w:pPr>
          </w:p>
        </w:tc>
      </w:tr>
      <w:tr w:rsidR="00EF0E6F" w:rsidRPr="00955B2B" w14:paraId="43904DA4" w14:textId="77777777" w:rsidTr="006D2DF8">
        <w:trPr>
          <w:cantSplit/>
        </w:trPr>
        <w:tc>
          <w:tcPr>
            <w:tcW w:w="8305" w:type="dxa"/>
            <w:gridSpan w:val="6"/>
          </w:tcPr>
          <w:p w14:paraId="2F84559C" w14:textId="66A76AA4" w:rsidR="00EF0E6F" w:rsidRPr="00955B2B" w:rsidRDefault="00EF0E6F" w:rsidP="006D2DF8">
            <w:pPr>
              <w:spacing w:line="360" w:lineRule="exact"/>
              <w:ind w:left="29" w:right="-115"/>
              <w:jc w:val="both"/>
              <w:rPr>
                <w:rFonts w:ascii="Arial" w:hAnsi="Arial" w:cs="Arial"/>
                <w:sz w:val="16"/>
                <w:szCs w:val="16"/>
              </w:rPr>
            </w:pPr>
            <w:r w:rsidRPr="00955B2B">
              <w:rPr>
                <w:rFonts w:ascii="Arial" w:hAnsi="Arial" w:cs="Arial"/>
                <w:sz w:val="16"/>
                <w:szCs w:val="16"/>
              </w:rPr>
              <w:t>2021 (Baht 2.2 million included in cost</w:t>
            </w:r>
            <w:r w:rsidR="00644315" w:rsidRPr="00955B2B">
              <w:rPr>
                <w:rFonts w:ascii="Arial" w:hAnsi="Arial" w:cs="Arial"/>
                <w:sz w:val="16"/>
                <w:szCs w:val="16"/>
              </w:rPr>
              <w:t>s</w:t>
            </w:r>
            <w:r w:rsidRPr="00955B2B">
              <w:rPr>
                <w:rFonts w:ascii="Arial" w:hAnsi="Arial" w:cs="Arial"/>
                <w:sz w:val="16"/>
                <w:szCs w:val="16"/>
              </w:rPr>
              <w:t xml:space="preserve"> of sales and services, and the balance in administrative expenses)</w:t>
            </w:r>
          </w:p>
        </w:tc>
        <w:tc>
          <w:tcPr>
            <w:tcW w:w="1175" w:type="dxa"/>
            <w:vAlign w:val="bottom"/>
          </w:tcPr>
          <w:p w14:paraId="02D514EC" w14:textId="5399B067" w:rsidR="00EF0E6F" w:rsidRPr="00955B2B" w:rsidRDefault="00F448AA" w:rsidP="006D2DF8">
            <w:pPr>
              <w:pBdr>
                <w:bottom w:val="double" w:sz="4" w:space="1" w:color="auto"/>
              </w:pBdr>
              <w:tabs>
                <w:tab w:val="decimal" w:pos="839"/>
              </w:tabs>
              <w:spacing w:line="360" w:lineRule="exact"/>
              <w:rPr>
                <w:rFonts w:ascii="Arial" w:hAnsi="Arial" w:cs="Arial"/>
                <w:sz w:val="16"/>
                <w:szCs w:val="16"/>
              </w:rPr>
            </w:pPr>
            <w:r w:rsidRPr="00955B2B">
              <w:rPr>
                <w:rFonts w:ascii="Arial" w:hAnsi="Arial" w:cs="Arial"/>
                <w:sz w:val="16"/>
                <w:szCs w:val="16"/>
              </w:rPr>
              <w:t>3</w:t>
            </w:r>
            <w:r w:rsidR="00FC1082" w:rsidRPr="00955B2B">
              <w:rPr>
                <w:rFonts w:ascii="Arial" w:hAnsi="Arial" w:cs="Arial"/>
                <w:sz w:val="16"/>
                <w:szCs w:val="16"/>
              </w:rPr>
              <w:t>,</w:t>
            </w:r>
            <w:r w:rsidRPr="00955B2B">
              <w:rPr>
                <w:rFonts w:ascii="Arial" w:hAnsi="Arial" w:cs="Arial"/>
                <w:sz w:val="16"/>
                <w:szCs w:val="16"/>
              </w:rPr>
              <w:t>342</w:t>
            </w:r>
          </w:p>
        </w:tc>
      </w:tr>
      <w:tr w:rsidR="00EF0E6F" w:rsidRPr="00955B2B" w14:paraId="6469E978" w14:textId="77777777" w:rsidTr="006D2DF8">
        <w:trPr>
          <w:cantSplit/>
        </w:trPr>
        <w:tc>
          <w:tcPr>
            <w:tcW w:w="8305" w:type="dxa"/>
            <w:gridSpan w:val="6"/>
          </w:tcPr>
          <w:p w14:paraId="11FF775B" w14:textId="202F1517" w:rsidR="00EF0E6F" w:rsidRPr="00955B2B" w:rsidRDefault="00EF0E6F" w:rsidP="006D2DF8">
            <w:pPr>
              <w:spacing w:line="360" w:lineRule="exact"/>
              <w:ind w:left="29" w:right="-115"/>
              <w:jc w:val="both"/>
              <w:rPr>
                <w:rFonts w:ascii="Arial" w:hAnsi="Arial" w:cs="Arial"/>
                <w:sz w:val="16"/>
                <w:szCs w:val="16"/>
              </w:rPr>
            </w:pPr>
            <w:r w:rsidRPr="00955B2B">
              <w:rPr>
                <w:rFonts w:ascii="Arial" w:hAnsi="Arial" w:cs="Arial"/>
                <w:sz w:val="16"/>
                <w:szCs w:val="16"/>
              </w:rPr>
              <w:t>2022 (Baht 4.8 million included in cost</w:t>
            </w:r>
            <w:r w:rsidR="00644315" w:rsidRPr="00955B2B">
              <w:rPr>
                <w:rFonts w:ascii="Arial" w:hAnsi="Arial" w:cs="Arial"/>
                <w:sz w:val="16"/>
                <w:szCs w:val="16"/>
              </w:rPr>
              <w:t xml:space="preserve">s </w:t>
            </w:r>
            <w:r w:rsidRPr="00955B2B">
              <w:rPr>
                <w:rFonts w:ascii="Arial" w:hAnsi="Arial" w:cs="Arial"/>
                <w:sz w:val="16"/>
                <w:szCs w:val="16"/>
              </w:rPr>
              <w:t>of sales and services, and the balance in administrative expenses)</w:t>
            </w:r>
          </w:p>
        </w:tc>
        <w:tc>
          <w:tcPr>
            <w:tcW w:w="1175" w:type="dxa"/>
            <w:vAlign w:val="bottom"/>
          </w:tcPr>
          <w:p w14:paraId="1092A252" w14:textId="4A113E80" w:rsidR="00EF0E6F" w:rsidRPr="00955B2B" w:rsidRDefault="00F448AA" w:rsidP="006D2DF8">
            <w:pPr>
              <w:pBdr>
                <w:bottom w:val="double" w:sz="4" w:space="1" w:color="auto"/>
              </w:pBdr>
              <w:tabs>
                <w:tab w:val="decimal" w:pos="839"/>
              </w:tabs>
              <w:spacing w:line="360" w:lineRule="exact"/>
              <w:rPr>
                <w:rFonts w:ascii="Arial" w:hAnsi="Arial" w:cs="Arial"/>
                <w:sz w:val="16"/>
                <w:szCs w:val="16"/>
                <w:cs/>
              </w:rPr>
            </w:pPr>
            <w:r w:rsidRPr="00955B2B">
              <w:rPr>
                <w:rFonts w:ascii="Arial" w:hAnsi="Arial" w:cs="Arial"/>
                <w:sz w:val="16"/>
                <w:szCs w:val="16"/>
              </w:rPr>
              <w:t>6</w:t>
            </w:r>
            <w:r w:rsidR="00FC1082" w:rsidRPr="00955B2B">
              <w:rPr>
                <w:rFonts w:ascii="Arial" w:hAnsi="Arial" w:cs="Arial"/>
                <w:sz w:val="16"/>
                <w:szCs w:val="16"/>
              </w:rPr>
              <w:t>,</w:t>
            </w:r>
            <w:r w:rsidRPr="00955B2B">
              <w:rPr>
                <w:rFonts w:ascii="Arial" w:hAnsi="Arial" w:cs="Arial"/>
                <w:sz w:val="16"/>
                <w:szCs w:val="16"/>
              </w:rPr>
              <w:t>571</w:t>
            </w:r>
          </w:p>
        </w:tc>
      </w:tr>
    </w:tbl>
    <w:p w14:paraId="40BC00A2" w14:textId="0A28732D" w:rsidR="000B35D0" w:rsidRPr="00955B2B" w:rsidRDefault="000B35D0" w:rsidP="001E0957">
      <w:pPr>
        <w:tabs>
          <w:tab w:val="right" w:pos="7280"/>
          <w:tab w:val="right" w:pos="8540"/>
        </w:tabs>
        <w:spacing w:before="240" w:after="120" w:line="380" w:lineRule="exact"/>
        <w:ind w:left="547" w:right="-43" w:hanging="547"/>
        <w:jc w:val="thaiDistribute"/>
        <w:rPr>
          <w:rFonts w:ascii="Arial" w:hAnsi="Arial" w:cs="Arial"/>
          <w:sz w:val="22"/>
          <w:szCs w:val="22"/>
        </w:rPr>
      </w:pPr>
      <w:r w:rsidRPr="00955B2B">
        <w:rPr>
          <w:rFonts w:ascii="Arial" w:hAnsi="Arial" w:cs="Arial"/>
          <w:sz w:val="22"/>
          <w:szCs w:val="22"/>
        </w:rPr>
        <w:tab/>
        <w:t xml:space="preserve">As </w:t>
      </w:r>
      <w:proofErr w:type="gramStart"/>
      <w:r w:rsidRPr="00955B2B">
        <w:rPr>
          <w:rFonts w:ascii="Arial" w:hAnsi="Arial" w:cs="Arial"/>
          <w:sz w:val="22"/>
          <w:szCs w:val="22"/>
        </w:rPr>
        <w:t>at</w:t>
      </w:r>
      <w:proofErr w:type="gramEnd"/>
      <w:r w:rsidRPr="00955B2B">
        <w:rPr>
          <w:rFonts w:ascii="Arial" w:hAnsi="Arial" w:cs="Arial"/>
          <w:sz w:val="22"/>
          <w:szCs w:val="22"/>
        </w:rPr>
        <w:t xml:space="preserve"> </w:t>
      </w:r>
      <w:r w:rsidR="00F66FC0" w:rsidRPr="00955B2B">
        <w:rPr>
          <w:rFonts w:ascii="Arial" w:hAnsi="Arial" w:cs="Arial"/>
          <w:sz w:val="22"/>
          <w:szCs w:val="22"/>
        </w:rPr>
        <w:t>31 December 2022</w:t>
      </w:r>
      <w:r w:rsidRPr="00955B2B">
        <w:rPr>
          <w:rFonts w:ascii="Arial" w:hAnsi="Arial" w:cs="Arial"/>
          <w:sz w:val="22"/>
          <w:szCs w:val="22"/>
        </w:rPr>
        <w:t>, certain items of leasehold improvement and equipment were fully depreciated but are still in use. The gross carrying amount</w:t>
      </w:r>
      <w:r w:rsidR="00CF3BD5" w:rsidRPr="00955B2B">
        <w:rPr>
          <w:rFonts w:ascii="Arial" w:hAnsi="Arial" w:cs="Arial"/>
          <w:sz w:val="22"/>
          <w:szCs w:val="22"/>
        </w:rPr>
        <w:t xml:space="preserve">s </w:t>
      </w:r>
      <w:r w:rsidRPr="00955B2B">
        <w:rPr>
          <w:rFonts w:ascii="Arial" w:hAnsi="Arial" w:cs="Arial"/>
          <w:sz w:val="22"/>
          <w:szCs w:val="22"/>
        </w:rPr>
        <w:t xml:space="preserve">before deducting accumulated depreciation of those assets amounted to approximately Baht </w:t>
      </w:r>
      <w:r w:rsidR="00DC7F6D" w:rsidRPr="00955B2B">
        <w:rPr>
          <w:rFonts w:ascii="Arial" w:hAnsi="Arial" w:cs="Arial"/>
          <w:sz w:val="22"/>
          <w:szCs w:val="22"/>
        </w:rPr>
        <w:t>5.1</w:t>
      </w:r>
      <w:r w:rsidRPr="00955B2B">
        <w:rPr>
          <w:rFonts w:ascii="Arial" w:hAnsi="Arial" w:cs="Arial"/>
          <w:sz w:val="22"/>
          <w:szCs w:val="22"/>
          <w:cs/>
        </w:rPr>
        <w:t xml:space="preserve"> </w:t>
      </w:r>
      <w:r w:rsidRPr="00955B2B">
        <w:rPr>
          <w:rFonts w:ascii="Arial" w:hAnsi="Arial" w:cs="Arial"/>
          <w:sz w:val="22"/>
          <w:szCs w:val="22"/>
        </w:rPr>
        <w:t xml:space="preserve">million </w:t>
      </w:r>
      <w:r w:rsidR="00E94003" w:rsidRPr="00955B2B">
        <w:rPr>
          <w:rFonts w:ascii="Arial" w:hAnsi="Arial" w:cs="Arial"/>
          <w:sz w:val="22"/>
          <w:szCs w:val="22"/>
        </w:rPr>
        <w:t>(</w:t>
      </w:r>
      <w:r w:rsidR="0064117F" w:rsidRPr="00955B2B">
        <w:rPr>
          <w:rFonts w:ascii="Arial" w:hAnsi="Arial" w:cs="Arial"/>
          <w:sz w:val="22"/>
          <w:szCs w:val="22"/>
        </w:rPr>
        <w:t>2021</w:t>
      </w:r>
      <w:r w:rsidR="00E94003" w:rsidRPr="00955B2B">
        <w:rPr>
          <w:rFonts w:ascii="Arial" w:hAnsi="Arial" w:cs="Arial"/>
          <w:sz w:val="22"/>
          <w:szCs w:val="22"/>
        </w:rPr>
        <w:t xml:space="preserve">: Baht </w:t>
      </w:r>
      <w:r w:rsidR="00DC7F6D" w:rsidRPr="00955B2B">
        <w:rPr>
          <w:rFonts w:ascii="Arial" w:hAnsi="Arial" w:cs="Arial"/>
          <w:sz w:val="22"/>
          <w:szCs w:val="22"/>
        </w:rPr>
        <w:t>1.9</w:t>
      </w:r>
      <w:r w:rsidR="00E94003" w:rsidRPr="00955B2B">
        <w:rPr>
          <w:rFonts w:ascii="Arial" w:hAnsi="Arial" w:cs="Arial"/>
          <w:sz w:val="22"/>
          <w:szCs w:val="22"/>
        </w:rPr>
        <w:t xml:space="preserve"> million</w:t>
      </w:r>
      <w:r w:rsidR="008E0B0D" w:rsidRPr="00955B2B">
        <w:rPr>
          <w:rFonts w:ascii="Arial" w:hAnsi="Arial" w:cs="Arial"/>
          <w:sz w:val="22"/>
          <w:szCs w:val="22"/>
        </w:rPr>
        <w:t>)</w:t>
      </w:r>
      <w:r w:rsidR="00E94003" w:rsidRPr="00955B2B">
        <w:rPr>
          <w:rFonts w:ascii="Arial" w:hAnsi="Arial" w:cs="Arial"/>
          <w:sz w:val="22"/>
          <w:szCs w:val="22"/>
        </w:rPr>
        <w:t xml:space="preserve"> </w:t>
      </w:r>
      <w:r w:rsidR="005F26F2" w:rsidRPr="00955B2B">
        <w:rPr>
          <w:rFonts w:ascii="Arial" w:hAnsi="Arial" w:cs="Arial"/>
          <w:sz w:val="22"/>
          <w:szCs w:val="22"/>
        </w:rPr>
        <w:t>(</w:t>
      </w:r>
      <w:r w:rsidRPr="00955B2B">
        <w:rPr>
          <w:rFonts w:ascii="Arial" w:hAnsi="Arial" w:cs="Arial"/>
          <w:sz w:val="22"/>
          <w:szCs w:val="22"/>
        </w:rPr>
        <w:t>the Company only</w:t>
      </w:r>
      <w:r w:rsidR="00644315" w:rsidRPr="00955B2B">
        <w:rPr>
          <w:rFonts w:ascii="Arial" w:hAnsi="Arial" w:cs="Arial"/>
          <w:sz w:val="22"/>
          <w:szCs w:val="22"/>
        </w:rPr>
        <w:t xml:space="preserve">: </w:t>
      </w:r>
      <w:r w:rsidRPr="00955B2B">
        <w:rPr>
          <w:rFonts w:ascii="Arial" w:hAnsi="Arial" w:cs="Arial"/>
          <w:sz w:val="22"/>
          <w:szCs w:val="22"/>
        </w:rPr>
        <w:t xml:space="preserve">Baht </w:t>
      </w:r>
      <w:r w:rsidR="00DC7F6D" w:rsidRPr="00955B2B">
        <w:rPr>
          <w:rFonts w:ascii="Arial" w:hAnsi="Arial" w:cs="Arial"/>
          <w:sz w:val="22"/>
          <w:szCs w:val="22"/>
        </w:rPr>
        <w:t>5.1</w:t>
      </w:r>
      <w:r w:rsidRPr="00955B2B">
        <w:rPr>
          <w:rFonts w:ascii="Arial" w:hAnsi="Arial" w:cs="Arial"/>
          <w:sz w:val="22"/>
          <w:szCs w:val="22"/>
        </w:rPr>
        <w:t xml:space="preserve"> million</w:t>
      </w:r>
      <w:r w:rsidR="00644315" w:rsidRPr="00955B2B">
        <w:rPr>
          <w:rFonts w:ascii="Arial" w:hAnsi="Arial" w:cs="Arial"/>
          <w:sz w:val="22"/>
          <w:szCs w:val="22"/>
        </w:rPr>
        <w:t xml:space="preserve">, </w:t>
      </w:r>
      <w:r w:rsidR="0064117F" w:rsidRPr="00955B2B">
        <w:rPr>
          <w:rFonts w:ascii="Arial" w:hAnsi="Arial" w:cs="Arial"/>
          <w:sz w:val="22"/>
          <w:szCs w:val="22"/>
        </w:rPr>
        <w:t>2021</w:t>
      </w:r>
      <w:r w:rsidR="00E94003" w:rsidRPr="00955B2B">
        <w:rPr>
          <w:rFonts w:ascii="Arial" w:hAnsi="Arial" w:cs="Arial"/>
          <w:sz w:val="22"/>
          <w:szCs w:val="22"/>
        </w:rPr>
        <w:t xml:space="preserve">: Baht </w:t>
      </w:r>
      <w:r w:rsidR="00DC7F6D" w:rsidRPr="00955B2B">
        <w:rPr>
          <w:rFonts w:ascii="Arial" w:hAnsi="Arial" w:cs="Arial"/>
          <w:sz w:val="22"/>
          <w:szCs w:val="22"/>
        </w:rPr>
        <w:t>1.9</w:t>
      </w:r>
      <w:r w:rsidR="00E94003" w:rsidRPr="00955B2B">
        <w:rPr>
          <w:rFonts w:ascii="Arial" w:hAnsi="Arial" w:cs="Arial"/>
          <w:sz w:val="22"/>
          <w:szCs w:val="22"/>
        </w:rPr>
        <w:t xml:space="preserve"> million</w:t>
      </w:r>
      <w:r w:rsidR="000238E9" w:rsidRPr="00955B2B">
        <w:rPr>
          <w:rFonts w:ascii="Arial" w:hAnsi="Arial" w:cs="Arial"/>
          <w:sz w:val="22"/>
          <w:szCs w:val="22"/>
        </w:rPr>
        <w:t>)</w:t>
      </w:r>
      <w:r w:rsidRPr="00955B2B">
        <w:rPr>
          <w:rFonts w:ascii="Arial" w:hAnsi="Arial" w:cs="Arial"/>
          <w:sz w:val="22"/>
          <w:szCs w:val="22"/>
        </w:rPr>
        <w:t>.</w:t>
      </w:r>
    </w:p>
    <w:p w14:paraId="60654121" w14:textId="77777777" w:rsidR="00187E3B" w:rsidRPr="00955B2B" w:rsidRDefault="00187E3B">
      <w:pPr>
        <w:overflowPunct/>
        <w:autoSpaceDE/>
        <w:autoSpaceDN/>
        <w:adjustRightInd/>
        <w:textAlignment w:val="auto"/>
        <w:rPr>
          <w:rFonts w:ascii="Arial" w:hAnsi="Arial" w:cs="Arial"/>
          <w:b/>
          <w:bCs/>
          <w:sz w:val="22"/>
          <w:szCs w:val="22"/>
        </w:rPr>
      </w:pPr>
      <w:r w:rsidRPr="00955B2B">
        <w:rPr>
          <w:rFonts w:ascii="Arial" w:hAnsi="Arial" w:cs="Arial"/>
          <w:b/>
          <w:bCs/>
          <w:sz w:val="22"/>
          <w:szCs w:val="22"/>
        </w:rPr>
        <w:br w:type="page"/>
      </w:r>
    </w:p>
    <w:p w14:paraId="4EEDDA2D" w14:textId="0559C849" w:rsidR="00B40ABE" w:rsidRPr="00955B2B" w:rsidRDefault="00B40ABE" w:rsidP="007A66C7">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1</w:t>
      </w:r>
      <w:r w:rsidR="00930371" w:rsidRPr="00955B2B">
        <w:rPr>
          <w:rFonts w:ascii="Arial" w:hAnsi="Arial" w:cs="Arial"/>
          <w:b/>
          <w:bCs/>
          <w:sz w:val="22"/>
          <w:szCs w:val="22"/>
        </w:rPr>
        <w:t>3</w:t>
      </w:r>
      <w:r w:rsidRPr="00955B2B">
        <w:rPr>
          <w:rFonts w:ascii="Arial" w:hAnsi="Arial" w:cs="Arial"/>
          <w:b/>
          <w:bCs/>
          <w:sz w:val="22"/>
          <w:szCs w:val="22"/>
        </w:rPr>
        <w:t>.</w:t>
      </w:r>
      <w:r w:rsidRPr="00955B2B">
        <w:rPr>
          <w:rFonts w:ascii="Arial" w:hAnsi="Arial" w:cs="Arial"/>
          <w:b/>
          <w:bCs/>
          <w:sz w:val="22"/>
          <w:szCs w:val="22"/>
        </w:rPr>
        <w:tab/>
        <w:t>Trade and other payables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B40ABE" w:rsidRPr="00955B2B" w14:paraId="125D6626" w14:textId="77777777" w:rsidTr="00853B62">
        <w:tc>
          <w:tcPr>
            <w:tcW w:w="9270" w:type="dxa"/>
            <w:gridSpan w:val="5"/>
          </w:tcPr>
          <w:p w14:paraId="15D7C997" w14:textId="77777777" w:rsidR="00B40ABE" w:rsidRPr="00955B2B" w:rsidRDefault="00B40ABE" w:rsidP="00E94003">
            <w:pPr>
              <w:tabs>
                <w:tab w:val="left" w:pos="192"/>
                <w:tab w:val="left" w:pos="600"/>
                <w:tab w:val="left" w:pos="900"/>
                <w:tab w:val="right" w:pos="2214"/>
                <w:tab w:val="right" w:pos="7280"/>
                <w:tab w:val="right" w:pos="8540"/>
              </w:tabs>
              <w:spacing w:line="380" w:lineRule="exact"/>
              <w:ind w:right="-45"/>
              <w:jc w:val="right"/>
              <w:rPr>
                <w:rFonts w:ascii="Arial" w:hAnsi="Arial" w:cs="Arial"/>
                <w:sz w:val="20"/>
                <w:szCs w:val="20"/>
                <w:cs/>
              </w:rPr>
            </w:pPr>
            <w:r w:rsidRPr="00955B2B">
              <w:rPr>
                <w:rFonts w:ascii="Arial" w:hAnsi="Arial" w:cs="Arial"/>
                <w:sz w:val="20"/>
                <w:szCs w:val="20"/>
              </w:rPr>
              <w:t xml:space="preserve"> (Unit: Thousand Baht)</w:t>
            </w:r>
          </w:p>
        </w:tc>
      </w:tr>
      <w:tr w:rsidR="00B40ABE" w:rsidRPr="00955B2B" w14:paraId="680B4C30" w14:textId="77777777" w:rsidTr="00853B62">
        <w:tc>
          <w:tcPr>
            <w:tcW w:w="3960" w:type="dxa"/>
          </w:tcPr>
          <w:p w14:paraId="24246D70" w14:textId="77777777" w:rsidR="00B40ABE" w:rsidRPr="00955B2B" w:rsidRDefault="00B40ABE" w:rsidP="00E94003">
            <w:pPr>
              <w:spacing w:line="380" w:lineRule="exact"/>
              <w:ind w:right="-18"/>
              <w:jc w:val="thaiDistribute"/>
              <w:rPr>
                <w:rFonts w:ascii="Arial" w:hAnsi="Arial" w:cs="Arial"/>
                <w:sz w:val="20"/>
                <w:szCs w:val="20"/>
              </w:rPr>
            </w:pPr>
          </w:p>
        </w:tc>
        <w:tc>
          <w:tcPr>
            <w:tcW w:w="2655" w:type="dxa"/>
            <w:gridSpan w:val="2"/>
            <w:vAlign w:val="bottom"/>
          </w:tcPr>
          <w:p w14:paraId="24872CEB" w14:textId="77777777" w:rsidR="00B40ABE" w:rsidRPr="00955B2B" w:rsidRDefault="00B40ABE" w:rsidP="003B2648">
            <w:pPr>
              <w:pBdr>
                <w:bottom w:val="single" w:sz="4" w:space="1" w:color="auto"/>
              </w:pBdr>
              <w:tabs>
                <w:tab w:val="right" w:pos="7280"/>
                <w:tab w:val="right" w:pos="8540"/>
              </w:tabs>
              <w:spacing w:line="380" w:lineRule="exact"/>
              <w:ind w:right="-45"/>
              <w:jc w:val="center"/>
              <w:rPr>
                <w:rFonts w:ascii="Arial" w:hAnsi="Arial" w:cs="Arial"/>
                <w:sz w:val="20"/>
                <w:szCs w:val="20"/>
              </w:rPr>
            </w:pPr>
            <w:r w:rsidRPr="00955B2B">
              <w:rPr>
                <w:rFonts w:ascii="Arial" w:hAnsi="Arial" w:cs="Arial"/>
                <w:sz w:val="20"/>
                <w:szCs w:val="20"/>
              </w:rPr>
              <w:t>Consolidated                     financial statements</w:t>
            </w:r>
          </w:p>
        </w:tc>
        <w:tc>
          <w:tcPr>
            <w:tcW w:w="2655" w:type="dxa"/>
            <w:gridSpan w:val="2"/>
            <w:vAlign w:val="bottom"/>
          </w:tcPr>
          <w:p w14:paraId="70D2F4EE" w14:textId="77777777" w:rsidR="00B40ABE" w:rsidRPr="00955B2B" w:rsidRDefault="00B40ABE" w:rsidP="003B2648">
            <w:pPr>
              <w:pBdr>
                <w:bottom w:val="single" w:sz="4" w:space="1" w:color="auto"/>
              </w:pBdr>
              <w:tabs>
                <w:tab w:val="right" w:pos="7280"/>
                <w:tab w:val="right" w:pos="8540"/>
              </w:tabs>
              <w:spacing w:line="380" w:lineRule="exact"/>
              <w:ind w:right="-45"/>
              <w:jc w:val="center"/>
              <w:rPr>
                <w:rFonts w:ascii="Arial" w:hAnsi="Arial" w:cs="Arial"/>
                <w:sz w:val="20"/>
                <w:szCs w:val="20"/>
              </w:rPr>
            </w:pPr>
            <w:r w:rsidRPr="00955B2B">
              <w:rPr>
                <w:rFonts w:ascii="Arial" w:hAnsi="Arial" w:cs="Arial"/>
                <w:sz w:val="20"/>
                <w:szCs w:val="20"/>
              </w:rPr>
              <w:t>Separate                          financial statements</w:t>
            </w:r>
          </w:p>
        </w:tc>
      </w:tr>
      <w:tr w:rsidR="0035284C" w:rsidRPr="00955B2B" w14:paraId="0E499791" w14:textId="77777777" w:rsidTr="00853B62">
        <w:tc>
          <w:tcPr>
            <w:tcW w:w="3960" w:type="dxa"/>
          </w:tcPr>
          <w:p w14:paraId="1476C5DA" w14:textId="77777777" w:rsidR="0035284C" w:rsidRPr="00955B2B" w:rsidRDefault="0035284C" w:rsidP="0035284C">
            <w:pPr>
              <w:spacing w:line="380" w:lineRule="exact"/>
              <w:ind w:right="-18"/>
              <w:jc w:val="thaiDistribute"/>
              <w:rPr>
                <w:rFonts w:ascii="Arial" w:hAnsi="Arial" w:cs="Arial"/>
                <w:b/>
                <w:bCs/>
                <w:sz w:val="20"/>
                <w:szCs w:val="20"/>
                <w:u w:val="single"/>
              </w:rPr>
            </w:pPr>
          </w:p>
        </w:tc>
        <w:tc>
          <w:tcPr>
            <w:tcW w:w="1327" w:type="dxa"/>
          </w:tcPr>
          <w:p w14:paraId="2B90EBB4" w14:textId="2BC05A21" w:rsidR="0035284C" w:rsidRPr="00955B2B" w:rsidRDefault="0035284C" w:rsidP="003B2648">
            <w:pPr>
              <w:tabs>
                <w:tab w:val="right" w:pos="7280"/>
                <w:tab w:val="right" w:pos="8540"/>
              </w:tabs>
              <w:spacing w:line="380" w:lineRule="exact"/>
              <w:ind w:right="-45"/>
              <w:jc w:val="center"/>
              <w:rPr>
                <w:rFonts w:ascii="Arial" w:hAnsi="Arial" w:cs="Arial"/>
                <w:sz w:val="20"/>
                <w:szCs w:val="20"/>
                <w:u w:val="single"/>
              </w:rPr>
            </w:pPr>
            <w:r w:rsidRPr="00955B2B">
              <w:rPr>
                <w:rFonts w:ascii="Arial" w:hAnsi="Arial" w:cs="Arial"/>
                <w:sz w:val="20"/>
                <w:szCs w:val="20"/>
                <w:u w:val="single"/>
              </w:rPr>
              <w:t>202</w:t>
            </w:r>
            <w:r w:rsidR="003B2648" w:rsidRPr="00955B2B">
              <w:rPr>
                <w:rFonts w:ascii="Arial" w:hAnsi="Arial" w:cs="Arial"/>
                <w:sz w:val="20"/>
                <w:szCs w:val="20"/>
                <w:u w:val="single"/>
              </w:rPr>
              <w:t>2</w:t>
            </w:r>
          </w:p>
        </w:tc>
        <w:tc>
          <w:tcPr>
            <w:tcW w:w="1328" w:type="dxa"/>
          </w:tcPr>
          <w:p w14:paraId="71AF1202" w14:textId="7FCB05FA" w:rsidR="0035284C" w:rsidRPr="00955B2B" w:rsidRDefault="0064117F" w:rsidP="003B2648">
            <w:pPr>
              <w:tabs>
                <w:tab w:val="right" w:pos="7280"/>
                <w:tab w:val="right" w:pos="8540"/>
              </w:tabs>
              <w:spacing w:line="380" w:lineRule="exact"/>
              <w:ind w:right="-45"/>
              <w:jc w:val="center"/>
              <w:rPr>
                <w:rFonts w:ascii="Arial" w:hAnsi="Arial" w:cs="Arial"/>
                <w:sz w:val="20"/>
                <w:szCs w:val="20"/>
                <w:u w:val="single"/>
              </w:rPr>
            </w:pPr>
            <w:r w:rsidRPr="00955B2B">
              <w:rPr>
                <w:rFonts w:ascii="Arial" w:hAnsi="Arial" w:cs="Arial"/>
                <w:sz w:val="20"/>
                <w:szCs w:val="20"/>
                <w:u w:val="single"/>
              </w:rPr>
              <w:t>2021</w:t>
            </w:r>
          </w:p>
        </w:tc>
        <w:tc>
          <w:tcPr>
            <w:tcW w:w="1327" w:type="dxa"/>
          </w:tcPr>
          <w:p w14:paraId="6452CAB7" w14:textId="14C2BC45" w:rsidR="0035284C" w:rsidRPr="00955B2B" w:rsidRDefault="0035284C" w:rsidP="003B2648">
            <w:pPr>
              <w:tabs>
                <w:tab w:val="right" w:pos="7280"/>
                <w:tab w:val="right" w:pos="8540"/>
              </w:tabs>
              <w:spacing w:line="380" w:lineRule="exact"/>
              <w:ind w:right="-45"/>
              <w:jc w:val="center"/>
              <w:rPr>
                <w:rFonts w:ascii="Arial" w:hAnsi="Arial" w:cs="Arial"/>
                <w:sz w:val="20"/>
                <w:szCs w:val="20"/>
                <w:u w:val="single"/>
              </w:rPr>
            </w:pPr>
            <w:r w:rsidRPr="00955B2B">
              <w:rPr>
                <w:rFonts w:ascii="Arial" w:hAnsi="Arial" w:cs="Arial"/>
                <w:sz w:val="20"/>
                <w:szCs w:val="20"/>
                <w:u w:val="single"/>
              </w:rPr>
              <w:t>202</w:t>
            </w:r>
            <w:r w:rsidR="003B2648" w:rsidRPr="00955B2B">
              <w:rPr>
                <w:rFonts w:ascii="Arial" w:hAnsi="Arial" w:cs="Arial"/>
                <w:sz w:val="20"/>
                <w:szCs w:val="20"/>
                <w:u w:val="single"/>
              </w:rPr>
              <w:t>2</w:t>
            </w:r>
          </w:p>
        </w:tc>
        <w:tc>
          <w:tcPr>
            <w:tcW w:w="1328" w:type="dxa"/>
          </w:tcPr>
          <w:p w14:paraId="5737AF36" w14:textId="6DF6E1FE" w:rsidR="0035284C" w:rsidRPr="00955B2B" w:rsidRDefault="0064117F" w:rsidP="003B2648">
            <w:pPr>
              <w:tabs>
                <w:tab w:val="right" w:pos="7280"/>
                <w:tab w:val="right" w:pos="8540"/>
              </w:tabs>
              <w:spacing w:line="380" w:lineRule="exact"/>
              <w:ind w:right="-45"/>
              <w:jc w:val="center"/>
              <w:rPr>
                <w:rFonts w:ascii="Arial" w:hAnsi="Arial" w:cs="Arial"/>
                <w:sz w:val="20"/>
                <w:szCs w:val="20"/>
                <w:u w:val="single"/>
              </w:rPr>
            </w:pPr>
            <w:r w:rsidRPr="00955B2B">
              <w:rPr>
                <w:rFonts w:ascii="Arial" w:hAnsi="Arial" w:cs="Arial"/>
                <w:sz w:val="20"/>
                <w:szCs w:val="20"/>
                <w:u w:val="single"/>
              </w:rPr>
              <w:t>2021</w:t>
            </w:r>
          </w:p>
        </w:tc>
      </w:tr>
      <w:tr w:rsidR="00DD1B53" w:rsidRPr="00955B2B" w14:paraId="07C72E58" w14:textId="77777777" w:rsidTr="000379F6">
        <w:tc>
          <w:tcPr>
            <w:tcW w:w="3960" w:type="dxa"/>
          </w:tcPr>
          <w:p w14:paraId="12BB4DF0" w14:textId="51989E78" w:rsidR="00DD1B53" w:rsidRPr="00955B2B" w:rsidRDefault="00DD1B53" w:rsidP="00E2725A">
            <w:pPr>
              <w:spacing w:line="380" w:lineRule="exact"/>
              <w:ind w:right="-17"/>
              <w:rPr>
                <w:rFonts w:ascii="Arial" w:hAnsi="Arial" w:cs="Arial"/>
                <w:sz w:val="20"/>
                <w:szCs w:val="20"/>
              </w:rPr>
            </w:pPr>
            <w:r w:rsidRPr="00955B2B">
              <w:rPr>
                <w:rFonts w:ascii="Arial" w:hAnsi="Arial" w:cs="Arial"/>
                <w:sz w:val="20"/>
                <w:szCs w:val="20"/>
              </w:rPr>
              <w:t>Trade payable - related part</w:t>
            </w:r>
            <w:r w:rsidR="00143116" w:rsidRPr="00955B2B">
              <w:rPr>
                <w:rFonts w:ascii="Arial" w:hAnsi="Arial" w:cs="Arial"/>
                <w:sz w:val="20"/>
                <w:szCs w:val="20"/>
              </w:rPr>
              <w:t>y</w:t>
            </w:r>
            <w:r w:rsidRPr="00955B2B">
              <w:rPr>
                <w:rFonts w:ascii="Arial" w:hAnsi="Arial" w:cs="Arial"/>
                <w:sz w:val="20"/>
                <w:szCs w:val="20"/>
              </w:rPr>
              <w:t xml:space="preserve"> (Note </w:t>
            </w:r>
            <w:r w:rsidR="00DC7F6D" w:rsidRPr="00955B2B">
              <w:rPr>
                <w:rFonts w:ascii="Arial" w:hAnsi="Arial" w:cs="Arial"/>
                <w:sz w:val="20"/>
                <w:szCs w:val="20"/>
              </w:rPr>
              <w:t>7</w:t>
            </w:r>
            <w:r w:rsidRPr="00955B2B">
              <w:rPr>
                <w:rFonts w:ascii="Arial" w:hAnsi="Arial" w:cs="Arial"/>
                <w:sz w:val="20"/>
                <w:szCs w:val="20"/>
              </w:rPr>
              <w:t>)</w:t>
            </w:r>
          </w:p>
        </w:tc>
        <w:tc>
          <w:tcPr>
            <w:tcW w:w="1327" w:type="dxa"/>
            <w:vAlign w:val="bottom"/>
          </w:tcPr>
          <w:p w14:paraId="36A9ABC2" w14:textId="06932834" w:rsidR="00DD1B53" w:rsidRPr="00955B2B" w:rsidRDefault="00DC7F6D" w:rsidP="00DD1B53">
            <w:pPr>
              <w:tabs>
                <w:tab w:val="decimal" w:pos="975"/>
              </w:tabs>
              <w:spacing w:line="380" w:lineRule="exact"/>
              <w:ind w:right="-45"/>
              <w:rPr>
                <w:rFonts w:ascii="Arial" w:hAnsi="Arial" w:cs="Arial"/>
                <w:sz w:val="20"/>
                <w:szCs w:val="20"/>
              </w:rPr>
            </w:pPr>
            <w:r w:rsidRPr="00955B2B">
              <w:rPr>
                <w:rFonts w:ascii="Arial" w:hAnsi="Arial" w:cs="Arial"/>
                <w:sz w:val="20"/>
                <w:szCs w:val="20"/>
              </w:rPr>
              <w:t>-</w:t>
            </w:r>
          </w:p>
        </w:tc>
        <w:tc>
          <w:tcPr>
            <w:tcW w:w="1328" w:type="dxa"/>
            <w:vAlign w:val="bottom"/>
          </w:tcPr>
          <w:p w14:paraId="262EF477" w14:textId="567A05B1" w:rsidR="00DD1B53" w:rsidRPr="00955B2B" w:rsidRDefault="00DC7F6D" w:rsidP="00DD1B53">
            <w:pPr>
              <w:tabs>
                <w:tab w:val="decimal" w:pos="975"/>
              </w:tabs>
              <w:spacing w:line="380" w:lineRule="exact"/>
              <w:ind w:right="-45"/>
              <w:rPr>
                <w:rFonts w:ascii="Arial" w:hAnsi="Arial" w:cs="Arial"/>
                <w:sz w:val="20"/>
                <w:szCs w:val="20"/>
              </w:rPr>
            </w:pPr>
            <w:r w:rsidRPr="00955B2B">
              <w:rPr>
                <w:rFonts w:ascii="Arial" w:hAnsi="Arial" w:cs="Arial"/>
                <w:sz w:val="20"/>
                <w:szCs w:val="20"/>
              </w:rPr>
              <w:t>-</w:t>
            </w:r>
          </w:p>
        </w:tc>
        <w:tc>
          <w:tcPr>
            <w:tcW w:w="1327" w:type="dxa"/>
            <w:vAlign w:val="bottom"/>
          </w:tcPr>
          <w:p w14:paraId="72653B8A" w14:textId="223936FD" w:rsidR="00DD1B53" w:rsidRPr="00955B2B" w:rsidRDefault="00DC7F6D" w:rsidP="00DD1B53">
            <w:pPr>
              <w:tabs>
                <w:tab w:val="decimal" w:pos="975"/>
              </w:tabs>
              <w:spacing w:line="380" w:lineRule="exact"/>
              <w:ind w:right="-45"/>
              <w:rPr>
                <w:rFonts w:ascii="Arial" w:hAnsi="Arial" w:cs="Arial"/>
                <w:sz w:val="20"/>
                <w:szCs w:val="20"/>
              </w:rPr>
            </w:pPr>
            <w:r w:rsidRPr="00955B2B">
              <w:rPr>
                <w:rFonts w:ascii="Arial" w:hAnsi="Arial" w:cs="Arial"/>
                <w:sz w:val="20"/>
                <w:szCs w:val="20"/>
              </w:rPr>
              <w:t>-</w:t>
            </w:r>
          </w:p>
        </w:tc>
        <w:tc>
          <w:tcPr>
            <w:tcW w:w="1328" w:type="dxa"/>
            <w:vAlign w:val="bottom"/>
          </w:tcPr>
          <w:p w14:paraId="30AA13D2" w14:textId="619BC11E" w:rsidR="00DD1B53" w:rsidRPr="00955B2B" w:rsidRDefault="00DC7F6D" w:rsidP="00DD1B53">
            <w:pPr>
              <w:tabs>
                <w:tab w:val="decimal" w:pos="975"/>
              </w:tabs>
              <w:spacing w:line="380" w:lineRule="exact"/>
              <w:ind w:right="-17"/>
              <w:rPr>
                <w:rFonts w:ascii="Arial" w:hAnsi="Arial" w:cs="Arial"/>
                <w:sz w:val="20"/>
                <w:szCs w:val="20"/>
              </w:rPr>
            </w:pPr>
            <w:r w:rsidRPr="00955B2B">
              <w:rPr>
                <w:rFonts w:ascii="Arial" w:hAnsi="Arial" w:cs="Arial"/>
                <w:sz w:val="20"/>
                <w:szCs w:val="20"/>
              </w:rPr>
              <w:t>182</w:t>
            </w:r>
          </w:p>
        </w:tc>
      </w:tr>
      <w:tr w:rsidR="00DD1B53" w:rsidRPr="00955B2B" w14:paraId="731A2ECC" w14:textId="77777777" w:rsidTr="000379F6">
        <w:tc>
          <w:tcPr>
            <w:tcW w:w="3960" w:type="dxa"/>
          </w:tcPr>
          <w:p w14:paraId="38484D33" w14:textId="77777777" w:rsidR="00DD1B53" w:rsidRPr="00955B2B" w:rsidRDefault="00DD1B53" w:rsidP="00E2725A">
            <w:pPr>
              <w:spacing w:line="380" w:lineRule="exact"/>
              <w:ind w:right="-17"/>
              <w:rPr>
                <w:rFonts w:ascii="Arial" w:hAnsi="Arial" w:cs="Arial"/>
                <w:sz w:val="20"/>
                <w:szCs w:val="20"/>
              </w:rPr>
            </w:pPr>
            <w:r w:rsidRPr="00955B2B">
              <w:rPr>
                <w:rFonts w:ascii="Arial" w:hAnsi="Arial" w:cs="Arial"/>
                <w:sz w:val="20"/>
                <w:szCs w:val="20"/>
              </w:rPr>
              <w:t>Trade payables - unrelated parties</w:t>
            </w:r>
          </w:p>
        </w:tc>
        <w:tc>
          <w:tcPr>
            <w:tcW w:w="1327" w:type="dxa"/>
            <w:vAlign w:val="bottom"/>
          </w:tcPr>
          <w:p w14:paraId="48C667DB" w14:textId="10B1A9C6" w:rsidR="00DD1B53" w:rsidRPr="00955B2B" w:rsidRDefault="00DC7F6D" w:rsidP="00DD1B53">
            <w:pPr>
              <w:tabs>
                <w:tab w:val="decimal" w:pos="975"/>
              </w:tabs>
              <w:spacing w:line="380" w:lineRule="exact"/>
              <w:ind w:right="-45"/>
              <w:rPr>
                <w:rFonts w:ascii="Arial" w:hAnsi="Arial" w:cs="Arial"/>
                <w:sz w:val="20"/>
                <w:szCs w:val="20"/>
                <w:cs/>
              </w:rPr>
            </w:pPr>
            <w:r w:rsidRPr="00955B2B">
              <w:rPr>
                <w:rFonts w:ascii="Arial" w:hAnsi="Arial" w:cs="Arial"/>
                <w:sz w:val="20"/>
                <w:szCs w:val="20"/>
              </w:rPr>
              <w:t>36,962</w:t>
            </w:r>
          </w:p>
        </w:tc>
        <w:tc>
          <w:tcPr>
            <w:tcW w:w="1328" w:type="dxa"/>
            <w:vAlign w:val="bottom"/>
          </w:tcPr>
          <w:p w14:paraId="7E8B1D96" w14:textId="556E9808" w:rsidR="00DD1B53" w:rsidRPr="00955B2B" w:rsidRDefault="00DC7F6D" w:rsidP="00DD1B53">
            <w:pPr>
              <w:tabs>
                <w:tab w:val="decimal" w:pos="975"/>
              </w:tabs>
              <w:spacing w:line="380" w:lineRule="exact"/>
              <w:ind w:right="-45"/>
              <w:rPr>
                <w:rFonts w:ascii="Arial" w:hAnsi="Arial" w:cs="Arial"/>
                <w:sz w:val="20"/>
                <w:szCs w:val="20"/>
                <w:cs/>
              </w:rPr>
            </w:pPr>
            <w:r w:rsidRPr="00955B2B">
              <w:rPr>
                <w:rFonts w:ascii="Arial" w:hAnsi="Arial" w:cs="Arial"/>
                <w:sz w:val="20"/>
                <w:szCs w:val="20"/>
              </w:rPr>
              <w:t>7,441</w:t>
            </w:r>
          </w:p>
        </w:tc>
        <w:tc>
          <w:tcPr>
            <w:tcW w:w="1327" w:type="dxa"/>
            <w:vAlign w:val="bottom"/>
          </w:tcPr>
          <w:p w14:paraId="39FB0C50" w14:textId="2FEA7D04" w:rsidR="00DD1B53" w:rsidRPr="00955B2B" w:rsidRDefault="00DC7F6D" w:rsidP="00DD1B53">
            <w:pPr>
              <w:tabs>
                <w:tab w:val="decimal" w:pos="975"/>
              </w:tabs>
              <w:spacing w:line="380" w:lineRule="exact"/>
              <w:ind w:right="-45"/>
              <w:rPr>
                <w:rFonts w:ascii="Arial" w:hAnsi="Arial" w:cs="Arial"/>
                <w:sz w:val="20"/>
                <w:szCs w:val="20"/>
                <w:cs/>
              </w:rPr>
            </w:pPr>
            <w:r w:rsidRPr="00955B2B">
              <w:rPr>
                <w:rFonts w:ascii="Arial" w:hAnsi="Arial" w:cs="Arial"/>
                <w:sz w:val="20"/>
                <w:szCs w:val="20"/>
              </w:rPr>
              <w:t>36,558</w:t>
            </w:r>
          </w:p>
        </w:tc>
        <w:tc>
          <w:tcPr>
            <w:tcW w:w="1328" w:type="dxa"/>
            <w:vAlign w:val="bottom"/>
          </w:tcPr>
          <w:p w14:paraId="6F14269C" w14:textId="48668155" w:rsidR="00DD1B53" w:rsidRPr="00955B2B" w:rsidRDefault="00DC7F6D" w:rsidP="00DD1B53">
            <w:pPr>
              <w:tabs>
                <w:tab w:val="decimal" w:pos="975"/>
              </w:tabs>
              <w:spacing w:line="380" w:lineRule="exact"/>
              <w:ind w:right="-17"/>
              <w:rPr>
                <w:rFonts w:ascii="Arial" w:hAnsi="Arial" w:cs="Arial"/>
                <w:sz w:val="20"/>
                <w:szCs w:val="20"/>
                <w:cs/>
              </w:rPr>
            </w:pPr>
            <w:r w:rsidRPr="00955B2B">
              <w:rPr>
                <w:rFonts w:ascii="Arial" w:hAnsi="Arial" w:cs="Arial"/>
                <w:sz w:val="20"/>
                <w:szCs w:val="20"/>
              </w:rPr>
              <w:t>6,780</w:t>
            </w:r>
          </w:p>
        </w:tc>
      </w:tr>
      <w:tr w:rsidR="00DC7F6D" w:rsidRPr="00955B2B" w14:paraId="3BC8F776" w14:textId="77777777" w:rsidTr="000379F6">
        <w:tc>
          <w:tcPr>
            <w:tcW w:w="3960" w:type="dxa"/>
          </w:tcPr>
          <w:p w14:paraId="426E11A7" w14:textId="613EBC4F" w:rsidR="00DC7F6D" w:rsidRPr="00955B2B" w:rsidRDefault="00DC7F6D" w:rsidP="00E2725A">
            <w:pPr>
              <w:spacing w:line="380" w:lineRule="exact"/>
              <w:ind w:right="-17"/>
              <w:rPr>
                <w:rFonts w:ascii="Arial" w:hAnsi="Arial" w:cs="Arial"/>
                <w:sz w:val="20"/>
                <w:szCs w:val="20"/>
              </w:rPr>
            </w:pPr>
            <w:r w:rsidRPr="00955B2B">
              <w:rPr>
                <w:rFonts w:ascii="Arial" w:hAnsi="Arial" w:cs="Arial"/>
                <w:sz w:val="20"/>
                <w:szCs w:val="20"/>
              </w:rPr>
              <w:t>Other payables</w:t>
            </w:r>
          </w:p>
        </w:tc>
        <w:tc>
          <w:tcPr>
            <w:tcW w:w="1327" w:type="dxa"/>
            <w:vAlign w:val="bottom"/>
          </w:tcPr>
          <w:p w14:paraId="13A81D06" w14:textId="0ACAC54F" w:rsidR="00DC7F6D" w:rsidRPr="00955B2B" w:rsidRDefault="00DC7F6D" w:rsidP="00DC7F6D">
            <w:pPr>
              <w:tabs>
                <w:tab w:val="decimal" w:pos="975"/>
              </w:tabs>
              <w:spacing w:line="380" w:lineRule="exact"/>
              <w:ind w:right="-45"/>
              <w:rPr>
                <w:rFonts w:ascii="Arial" w:hAnsi="Arial" w:cs="Arial"/>
                <w:sz w:val="20"/>
                <w:szCs w:val="20"/>
              </w:rPr>
            </w:pPr>
            <w:r w:rsidRPr="00955B2B">
              <w:rPr>
                <w:rFonts w:ascii="Arial" w:hAnsi="Arial" w:cs="Arial"/>
                <w:sz w:val="20"/>
                <w:szCs w:val="20"/>
              </w:rPr>
              <w:t>1,143</w:t>
            </w:r>
          </w:p>
        </w:tc>
        <w:tc>
          <w:tcPr>
            <w:tcW w:w="1328" w:type="dxa"/>
            <w:vAlign w:val="bottom"/>
          </w:tcPr>
          <w:p w14:paraId="336E2222" w14:textId="3B326937" w:rsidR="00DC7F6D" w:rsidRPr="00955B2B" w:rsidRDefault="00DC7F6D" w:rsidP="00DC7F6D">
            <w:pPr>
              <w:tabs>
                <w:tab w:val="decimal" w:pos="975"/>
              </w:tabs>
              <w:spacing w:line="380" w:lineRule="exact"/>
              <w:ind w:right="-45"/>
              <w:rPr>
                <w:rFonts w:ascii="Arial" w:hAnsi="Arial" w:cs="Arial"/>
                <w:sz w:val="20"/>
                <w:szCs w:val="20"/>
              </w:rPr>
            </w:pPr>
            <w:r w:rsidRPr="00955B2B">
              <w:rPr>
                <w:rFonts w:ascii="Arial" w:hAnsi="Arial" w:cs="Arial"/>
                <w:sz w:val="20"/>
                <w:szCs w:val="20"/>
              </w:rPr>
              <w:t>66</w:t>
            </w:r>
          </w:p>
        </w:tc>
        <w:tc>
          <w:tcPr>
            <w:tcW w:w="1327" w:type="dxa"/>
            <w:vAlign w:val="bottom"/>
          </w:tcPr>
          <w:p w14:paraId="2320399C" w14:textId="51CACF67" w:rsidR="00DC7F6D" w:rsidRPr="00955B2B" w:rsidRDefault="00DC7F6D" w:rsidP="00DC7F6D">
            <w:pPr>
              <w:tabs>
                <w:tab w:val="decimal" w:pos="975"/>
              </w:tabs>
              <w:spacing w:line="380" w:lineRule="exact"/>
              <w:ind w:right="-45"/>
              <w:rPr>
                <w:rFonts w:ascii="Arial" w:hAnsi="Arial" w:cs="Arial"/>
                <w:sz w:val="20"/>
                <w:szCs w:val="20"/>
              </w:rPr>
            </w:pPr>
            <w:r w:rsidRPr="00955B2B">
              <w:rPr>
                <w:rFonts w:ascii="Arial" w:hAnsi="Arial" w:cs="Arial"/>
                <w:sz w:val="20"/>
                <w:szCs w:val="20"/>
              </w:rPr>
              <w:t>1,109</w:t>
            </w:r>
          </w:p>
        </w:tc>
        <w:tc>
          <w:tcPr>
            <w:tcW w:w="1328" w:type="dxa"/>
            <w:vAlign w:val="bottom"/>
          </w:tcPr>
          <w:p w14:paraId="264EE58C" w14:textId="41BD0056" w:rsidR="00DC7F6D" w:rsidRPr="00955B2B" w:rsidRDefault="00DC7F6D" w:rsidP="00DC7F6D">
            <w:pPr>
              <w:tabs>
                <w:tab w:val="decimal" w:pos="975"/>
              </w:tabs>
              <w:spacing w:line="380" w:lineRule="exact"/>
              <w:ind w:right="-17"/>
              <w:rPr>
                <w:rFonts w:ascii="Arial" w:hAnsi="Arial" w:cs="Arial"/>
                <w:sz w:val="20"/>
                <w:szCs w:val="20"/>
              </w:rPr>
            </w:pPr>
            <w:r w:rsidRPr="00955B2B">
              <w:rPr>
                <w:rFonts w:ascii="Arial" w:hAnsi="Arial" w:cs="Arial"/>
                <w:sz w:val="20"/>
                <w:szCs w:val="20"/>
              </w:rPr>
              <w:t>60</w:t>
            </w:r>
          </w:p>
        </w:tc>
      </w:tr>
      <w:tr w:rsidR="00DC7F6D" w:rsidRPr="00955B2B" w14:paraId="46200250" w14:textId="77777777" w:rsidTr="000379F6">
        <w:tc>
          <w:tcPr>
            <w:tcW w:w="3960" w:type="dxa"/>
          </w:tcPr>
          <w:p w14:paraId="29A5DC7B" w14:textId="0E0777A2" w:rsidR="00DC7F6D" w:rsidRPr="00955B2B" w:rsidRDefault="00DC7F6D" w:rsidP="00E2725A">
            <w:pPr>
              <w:spacing w:line="380" w:lineRule="exact"/>
              <w:ind w:right="-17"/>
              <w:rPr>
                <w:rFonts w:ascii="Arial" w:hAnsi="Arial" w:cs="Arial"/>
                <w:sz w:val="20"/>
                <w:szCs w:val="20"/>
              </w:rPr>
            </w:pPr>
            <w:r w:rsidRPr="00955B2B">
              <w:rPr>
                <w:rFonts w:ascii="Arial" w:hAnsi="Arial" w:cs="Arial"/>
                <w:sz w:val="20"/>
                <w:szCs w:val="20"/>
              </w:rPr>
              <w:t>Accrued expenses</w:t>
            </w:r>
          </w:p>
        </w:tc>
        <w:tc>
          <w:tcPr>
            <w:tcW w:w="1327" w:type="dxa"/>
            <w:vAlign w:val="bottom"/>
          </w:tcPr>
          <w:p w14:paraId="5B08223E" w14:textId="200019E7" w:rsidR="00DC7F6D" w:rsidRPr="00955B2B" w:rsidRDefault="00DC7F6D" w:rsidP="00DC7F6D">
            <w:pPr>
              <w:tabs>
                <w:tab w:val="decimal" w:pos="975"/>
              </w:tabs>
              <w:spacing w:line="380" w:lineRule="exact"/>
              <w:ind w:right="-45"/>
              <w:rPr>
                <w:rFonts w:ascii="Arial" w:hAnsi="Arial" w:cs="Arial"/>
                <w:sz w:val="20"/>
                <w:szCs w:val="20"/>
                <w:cs/>
              </w:rPr>
            </w:pPr>
            <w:r w:rsidRPr="00955B2B">
              <w:rPr>
                <w:rFonts w:ascii="Arial" w:hAnsi="Arial" w:cs="Arial"/>
                <w:sz w:val="20"/>
                <w:szCs w:val="20"/>
              </w:rPr>
              <w:t>17,977</w:t>
            </w:r>
          </w:p>
        </w:tc>
        <w:tc>
          <w:tcPr>
            <w:tcW w:w="1328" w:type="dxa"/>
            <w:vAlign w:val="bottom"/>
          </w:tcPr>
          <w:p w14:paraId="621680E9" w14:textId="0ECB4C2B" w:rsidR="00DC7F6D" w:rsidRPr="00955B2B" w:rsidRDefault="00DC7F6D" w:rsidP="00DC7F6D">
            <w:pPr>
              <w:tabs>
                <w:tab w:val="decimal" w:pos="975"/>
              </w:tabs>
              <w:spacing w:line="380" w:lineRule="exact"/>
              <w:ind w:right="-45"/>
              <w:rPr>
                <w:rFonts w:ascii="Arial" w:hAnsi="Arial" w:cs="Arial"/>
                <w:sz w:val="20"/>
                <w:szCs w:val="20"/>
                <w:cs/>
              </w:rPr>
            </w:pPr>
            <w:r w:rsidRPr="00955B2B">
              <w:rPr>
                <w:rFonts w:ascii="Arial" w:hAnsi="Arial" w:cs="Arial"/>
                <w:sz w:val="20"/>
                <w:szCs w:val="20"/>
              </w:rPr>
              <w:t>11,131</w:t>
            </w:r>
          </w:p>
        </w:tc>
        <w:tc>
          <w:tcPr>
            <w:tcW w:w="1327" w:type="dxa"/>
            <w:vAlign w:val="bottom"/>
          </w:tcPr>
          <w:p w14:paraId="145C4310" w14:textId="6C839129" w:rsidR="00DC7F6D" w:rsidRPr="00955B2B" w:rsidRDefault="00DC7F6D" w:rsidP="00DC7F6D">
            <w:pPr>
              <w:tabs>
                <w:tab w:val="decimal" w:pos="975"/>
              </w:tabs>
              <w:spacing w:line="380" w:lineRule="exact"/>
              <w:ind w:right="-45"/>
              <w:rPr>
                <w:rFonts w:ascii="Arial" w:hAnsi="Arial" w:cs="Arial"/>
                <w:sz w:val="20"/>
                <w:szCs w:val="20"/>
                <w:cs/>
              </w:rPr>
            </w:pPr>
            <w:r w:rsidRPr="00955B2B">
              <w:rPr>
                <w:rFonts w:ascii="Arial" w:hAnsi="Arial" w:cs="Arial"/>
                <w:sz w:val="20"/>
                <w:szCs w:val="20"/>
              </w:rPr>
              <w:t>15,606</w:t>
            </w:r>
          </w:p>
        </w:tc>
        <w:tc>
          <w:tcPr>
            <w:tcW w:w="1328" w:type="dxa"/>
            <w:vAlign w:val="bottom"/>
          </w:tcPr>
          <w:p w14:paraId="32857D2D" w14:textId="1F7C706C" w:rsidR="00DC7F6D" w:rsidRPr="00955B2B" w:rsidRDefault="00DC7F6D" w:rsidP="00DC7F6D">
            <w:pPr>
              <w:tabs>
                <w:tab w:val="decimal" w:pos="975"/>
              </w:tabs>
              <w:spacing w:line="380" w:lineRule="exact"/>
              <w:ind w:right="-17"/>
              <w:rPr>
                <w:rFonts w:ascii="Arial" w:hAnsi="Arial" w:cs="Arial"/>
                <w:sz w:val="20"/>
                <w:szCs w:val="20"/>
              </w:rPr>
            </w:pPr>
            <w:r w:rsidRPr="00955B2B">
              <w:rPr>
                <w:rFonts w:ascii="Arial" w:hAnsi="Arial" w:cs="Arial"/>
                <w:sz w:val="20"/>
                <w:szCs w:val="20"/>
              </w:rPr>
              <w:t>10,377</w:t>
            </w:r>
          </w:p>
        </w:tc>
      </w:tr>
      <w:tr w:rsidR="00DC7F6D" w:rsidRPr="00955B2B" w14:paraId="7439906B" w14:textId="77777777" w:rsidTr="000379F6">
        <w:tc>
          <w:tcPr>
            <w:tcW w:w="3960" w:type="dxa"/>
          </w:tcPr>
          <w:p w14:paraId="28D93831" w14:textId="758BDE60" w:rsidR="00DC7F6D" w:rsidRPr="00955B2B" w:rsidRDefault="00DC7F6D" w:rsidP="00E2725A">
            <w:pPr>
              <w:spacing w:line="380" w:lineRule="exact"/>
              <w:ind w:right="-17"/>
              <w:rPr>
                <w:rFonts w:ascii="Arial" w:hAnsi="Arial" w:cs="Arial"/>
                <w:sz w:val="20"/>
                <w:szCs w:val="20"/>
              </w:rPr>
            </w:pPr>
            <w:r w:rsidRPr="00955B2B">
              <w:rPr>
                <w:rFonts w:ascii="Arial" w:hAnsi="Arial" w:cs="Arial"/>
                <w:sz w:val="20"/>
                <w:szCs w:val="20"/>
              </w:rPr>
              <w:t>Dividend payables</w:t>
            </w:r>
          </w:p>
        </w:tc>
        <w:tc>
          <w:tcPr>
            <w:tcW w:w="1327" w:type="dxa"/>
            <w:vAlign w:val="bottom"/>
          </w:tcPr>
          <w:p w14:paraId="304D7A95" w14:textId="3EEE8138" w:rsidR="00DC7F6D" w:rsidRPr="00955B2B" w:rsidRDefault="00DC7F6D" w:rsidP="00DC7F6D">
            <w:pPr>
              <w:pBdr>
                <w:bottom w:val="single" w:sz="4" w:space="1" w:color="auto"/>
              </w:pBdr>
              <w:tabs>
                <w:tab w:val="decimal" w:pos="975"/>
              </w:tabs>
              <w:spacing w:line="380" w:lineRule="exact"/>
              <w:ind w:right="-45"/>
              <w:rPr>
                <w:rFonts w:ascii="Arial" w:hAnsi="Arial" w:cs="Arial"/>
                <w:sz w:val="20"/>
                <w:szCs w:val="20"/>
              </w:rPr>
            </w:pPr>
            <w:r w:rsidRPr="00955B2B">
              <w:rPr>
                <w:rFonts w:ascii="Arial" w:hAnsi="Arial" w:cs="Arial"/>
                <w:sz w:val="20"/>
                <w:szCs w:val="20"/>
              </w:rPr>
              <w:t>8,537</w:t>
            </w:r>
          </w:p>
        </w:tc>
        <w:tc>
          <w:tcPr>
            <w:tcW w:w="1328" w:type="dxa"/>
            <w:vAlign w:val="bottom"/>
          </w:tcPr>
          <w:p w14:paraId="2764643F" w14:textId="447A1068" w:rsidR="00DC7F6D" w:rsidRPr="00955B2B" w:rsidRDefault="00DC7F6D" w:rsidP="00DC7F6D">
            <w:pPr>
              <w:pBdr>
                <w:bottom w:val="single" w:sz="4" w:space="1" w:color="auto"/>
              </w:pBdr>
              <w:tabs>
                <w:tab w:val="decimal" w:pos="975"/>
              </w:tabs>
              <w:spacing w:line="380" w:lineRule="exact"/>
              <w:ind w:right="-45"/>
              <w:rPr>
                <w:rFonts w:ascii="Arial" w:hAnsi="Arial" w:cs="Arial"/>
                <w:sz w:val="20"/>
                <w:szCs w:val="20"/>
              </w:rPr>
            </w:pPr>
            <w:r w:rsidRPr="00955B2B">
              <w:rPr>
                <w:rFonts w:ascii="Arial" w:hAnsi="Arial" w:cs="Arial"/>
                <w:sz w:val="20"/>
                <w:szCs w:val="20"/>
              </w:rPr>
              <w:t>-</w:t>
            </w:r>
          </w:p>
        </w:tc>
        <w:tc>
          <w:tcPr>
            <w:tcW w:w="1327" w:type="dxa"/>
            <w:vAlign w:val="bottom"/>
          </w:tcPr>
          <w:p w14:paraId="51668E9E" w14:textId="0E64BD92" w:rsidR="00DC7F6D" w:rsidRPr="00955B2B" w:rsidRDefault="00DC7F6D" w:rsidP="00DC7F6D">
            <w:pPr>
              <w:pBdr>
                <w:bottom w:val="single" w:sz="4" w:space="1" w:color="auto"/>
              </w:pBdr>
              <w:tabs>
                <w:tab w:val="decimal" w:pos="975"/>
              </w:tabs>
              <w:spacing w:line="380" w:lineRule="exact"/>
              <w:ind w:right="-45"/>
              <w:rPr>
                <w:rFonts w:ascii="Arial" w:hAnsi="Arial" w:cs="Arial"/>
                <w:sz w:val="20"/>
                <w:szCs w:val="20"/>
              </w:rPr>
            </w:pPr>
            <w:r w:rsidRPr="00955B2B">
              <w:rPr>
                <w:rFonts w:ascii="Arial" w:hAnsi="Arial" w:cs="Arial"/>
                <w:sz w:val="20"/>
                <w:szCs w:val="20"/>
              </w:rPr>
              <w:t>8,537</w:t>
            </w:r>
          </w:p>
        </w:tc>
        <w:tc>
          <w:tcPr>
            <w:tcW w:w="1328" w:type="dxa"/>
            <w:vAlign w:val="bottom"/>
          </w:tcPr>
          <w:p w14:paraId="667A130C" w14:textId="1E0CD757" w:rsidR="00DC7F6D" w:rsidRPr="00955B2B" w:rsidRDefault="00DC7F6D" w:rsidP="00DC7F6D">
            <w:pPr>
              <w:pBdr>
                <w:bottom w:val="single" w:sz="4" w:space="1" w:color="auto"/>
              </w:pBdr>
              <w:tabs>
                <w:tab w:val="decimal" w:pos="975"/>
              </w:tabs>
              <w:spacing w:line="380" w:lineRule="exact"/>
              <w:ind w:right="-17"/>
              <w:rPr>
                <w:rFonts w:ascii="Arial" w:hAnsi="Arial" w:cs="Arial"/>
                <w:sz w:val="20"/>
                <w:szCs w:val="20"/>
              </w:rPr>
            </w:pPr>
            <w:r w:rsidRPr="00955B2B">
              <w:rPr>
                <w:rFonts w:ascii="Arial" w:hAnsi="Arial" w:cs="Arial"/>
                <w:sz w:val="20"/>
                <w:szCs w:val="20"/>
              </w:rPr>
              <w:t>-</w:t>
            </w:r>
          </w:p>
        </w:tc>
      </w:tr>
      <w:tr w:rsidR="00DC7F6D" w:rsidRPr="00955B2B" w14:paraId="7AC7603C" w14:textId="77777777" w:rsidTr="000379F6">
        <w:tc>
          <w:tcPr>
            <w:tcW w:w="3960" w:type="dxa"/>
          </w:tcPr>
          <w:p w14:paraId="5F6649A3" w14:textId="77777777" w:rsidR="00DC7F6D" w:rsidRPr="00955B2B" w:rsidRDefault="00DC7F6D" w:rsidP="00E2725A">
            <w:pPr>
              <w:spacing w:line="380" w:lineRule="exact"/>
              <w:ind w:right="-17"/>
              <w:rPr>
                <w:rFonts w:ascii="Arial" w:hAnsi="Arial" w:cs="Arial"/>
                <w:sz w:val="20"/>
                <w:szCs w:val="20"/>
                <w:cs/>
              </w:rPr>
            </w:pPr>
            <w:r w:rsidRPr="00955B2B">
              <w:rPr>
                <w:rFonts w:ascii="Arial" w:hAnsi="Arial" w:cs="Arial"/>
                <w:sz w:val="20"/>
                <w:szCs w:val="20"/>
              </w:rPr>
              <w:t xml:space="preserve">Total trade and other payables </w:t>
            </w:r>
          </w:p>
        </w:tc>
        <w:tc>
          <w:tcPr>
            <w:tcW w:w="1327" w:type="dxa"/>
            <w:vAlign w:val="bottom"/>
          </w:tcPr>
          <w:p w14:paraId="7223DA4A" w14:textId="5EE01410" w:rsidR="00DC7F6D" w:rsidRPr="00955B2B" w:rsidRDefault="00DC7F6D" w:rsidP="00DC7F6D">
            <w:pPr>
              <w:pBdr>
                <w:bottom w:val="double" w:sz="4" w:space="1" w:color="auto"/>
              </w:pBdr>
              <w:tabs>
                <w:tab w:val="decimal" w:pos="975"/>
              </w:tabs>
              <w:spacing w:line="380" w:lineRule="exact"/>
              <w:ind w:right="-45"/>
              <w:rPr>
                <w:rFonts w:ascii="Arial" w:hAnsi="Arial" w:cs="Arial"/>
                <w:sz w:val="20"/>
                <w:szCs w:val="20"/>
              </w:rPr>
            </w:pPr>
            <w:r w:rsidRPr="00955B2B">
              <w:rPr>
                <w:rFonts w:ascii="Arial" w:hAnsi="Arial" w:cs="Arial"/>
                <w:sz w:val="20"/>
                <w:szCs w:val="20"/>
              </w:rPr>
              <w:t>64,619</w:t>
            </w:r>
          </w:p>
        </w:tc>
        <w:tc>
          <w:tcPr>
            <w:tcW w:w="1328" w:type="dxa"/>
            <w:vAlign w:val="bottom"/>
          </w:tcPr>
          <w:p w14:paraId="647A2E2F" w14:textId="2835B842" w:rsidR="00DC7F6D" w:rsidRPr="00955B2B" w:rsidRDefault="00DC7F6D" w:rsidP="00DC7F6D">
            <w:pPr>
              <w:pBdr>
                <w:bottom w:val="double" w:sz="4" w:space="1" w:color="auto"/>
              </w:pBdr>
              <w:tabs>
                <w:tab w:val="decimal" w:pos="975"/>
              </w:tabs>
              <w:spacing w:line="380" w:lineRule="exact"/>
              <w:ind w:right="-45"/>
              <w:rPr>
                <w:rFonts w:ascii="Arial" w:hAnsi="Arial" w:cs="Arial"/>
                <w:sz w:val="20"/>
                <w:szCs w:val="20"/>
              </w:rPr>
            </w:pPr>
            <w:r w:rsidRPr="00955B2B">
              <w:rPr>
                <w:rFonts w:ascii="Arial" w:hAnsi="Arial" w:cs="Arial"/>
                <w:sz w:val="20"/>
                <w:szCs w:val="20"/>
              </w:rPr>
              <w:t>18,638</w:t>
            </w:r>
          </w:p>
        </w:tc>
        <w:tc>
          <w:tcPr>
            <w:tcW w:w="1327" w:type="dxa"/>
            <w:vAlign w:val="bottom"/>
          </w:tcPr>
          <w:p w14:paraId="3E4AB118" w14:textId="49C93E44" w:rsidR="00DC7F6D" w:rsidRPr="00955B2B" w:rsidRDefault="00DC7F6D" w:rsidP="00DC7F6D">
            <w:pPr>
              <w:pBdr>
                <w:bottom w:val="double" w:sz="4" w:space="1" w:color="auto"/>
              </w:pBdr>
              <w:tabs>
                <w:tab w:val="decimal" w:pos="975"/>
              </w:tabs>
              <w:spacing w:line="380" w:lineRule="exact"/>
              <w:ind w:right="-45"/>
              <w:rPr>
                <w:rFonts w:ascii="Arial" w:hAnsi="Arial" w:cs="Arial"/>
                <w:sz w:val="20"/>
                <w:szCs w:val="20"/>
              </w:rPr>
            </w:pPr>
            <w:r w:rsidRPr="00955B2B">
              <w:rPr>
                <w:rFonts w:ascii="Arial" w:hAnsi="Arial" w:cs="Arial"/>
                <w:sz w:val="20"/>
                <w:szCs w:val="20"/>
              </w:rPr>
              <w:t>61,810</w:t>
            </w:r>
          </w:p>
        </w:tc>
        <w:tc>
          <w:tcPr>
            <w:tcW w:w="1328" w:type="dxa"/>
            <w:vAlign w:val="bottom"/>
          </w:tcPr>
          <w:p w14:paraId="5278AE66" w14:textId="03F1B136" w:rsidR="00DC7F6D" w:rsidRPr="00955B2B" w:rsidRDefault="00DC7F6D" w:rsidP="00DC7F6D">
            <w:pPr>
              <w:pBdr>
                <w:bottom w:val="double" w:sz="4" w:space="1" w:color="auto"/>
              </w:pBdr>
              <w:tabs>
                <w:tab w:val="decimal" w:pos="975"/>
              </w:tabs>
              <w:spacing w:line="380" w:lineRule="exact"/>
              <w:ind w:right="-17"/>
              <w:rPr>
                <w:rFonts w:ascii="Arial" w:hAnsi="Arial" w:cs="Arial"/>
                <w:sz w:val="20"/>
                <w:szCs w:val="20"/>
              </w:rPr>
            </w:pPr>
            <w:r w:rsidRPr="00955B2B">
              <w:rPr>
                <w:rFonts w:ascii="Arial" w:hAnsi="Arial" w:cs="Arial"/>
                <w:sz w:val="20"/>
                <w:szCs w:val="20"/>
              </w:rPr>
              <w:t>17,399</w:t>
            </w:r>
          </w:p>
        </w:tc>
      </w:tr>
    </w:tbl>
    <w:p w14:paraId="4DC3CE30" w14:textId="7A59DEC3" w:rsidR="00632FEC" w:rsidRPr="00955B2B" w:rsidRDefault="00960110" w:rsidP="00E2725A">
      <w:pPr>
        <w:spacing w:before="24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1</w:t>
      </w:r>
      <w:r w:rsidR="00930371" w:rsidRPr="00955B2B">
        <w:rPr>
          <w:rFonts w:ascii="Arial" w:hAnsi="Arial" w:cs="Arial"/>
          <w:b/>
          <w:bCs/>
          <w:sz w:val="22"/>
          <w:szCs w:val="22"/>
        </w:rPr>
        <w:t>4</w:t>
      </w:r>
      <w:r w:rsidR="00632FEC" w:rsidRPr="00955B2B">
        <w:rPr>
          <w:rFonts w:ascii="Arial" w:hAnsi="Arial" w:cs="Arial"/>
          <w:b/>
          <w:bCs/>
          <w:sz w:val="22"/>
          <w:szCs w:val="22"/>
        </w:rPr>
        <w:t>.</w:t>
      </w:r>
      <w:r w:rsidR="00632FEC" w:rsidRPr="00955B2B">
        <w:rPr>
          <w:rFonts w:ascii="Arial" w:hAnsi="Arial" w:cs="Arial"/>
          <w:b/>
          <w:bCs/>
          <w:sz w:val="22"/>
          <w:szCs w:val="22"/>
        </w:rPr>
        <w:tab/>
      </w:r>
      <w:r w:rsidR="00CF3BD5" w:rsidRPr="00955B2B">
        <w:rPr>
          <w:rFonts w:ascii="Arial" w:hAnsi="Arial" w:cs="Arial"/>
          <w:b/>
          <w:bCs/>
          <w:sz w:val="22"/>
          <w:szCs w:val="22"/>
        </w:rPr>
        <w:t>Leases</w:t>
      </w:r>
    </w:p>
    <w:p w14:paraId="6BC9F2F5" w14:textId="43ABAAEA" w:rsidR="00550458" w:rsidRPr="00955B2B" w:rsidRDefault="00550458" w:rsidP="00E2725A">
      <w:pPr>
        <w:spacing w:before="120" w:after="120" w:line="380" w:lineRule="exact"/>
        <w:ind w:left="547" w:hanging="547"/>
        <w:rPr>
          <w:rFonts w:ascii="Arial" w:hAnsi="Arial" w:cs="Arial"/>
          <w:b/>
          <w:bCs/>
          <w:sz w:val="22"/>
        </w:rPr>
      </w:pPr>
      <w:r w:rsidRPr="00955B2B">
        <w:rPr>
          <w:rFonts w:ascii="Arial" w:hAnsi="Arial" w:cs="Arial"/>
          <w:b/>
          <w:bCs/>
          <w:sz w:val="22"/>
        </w:rPr>
        <w:tab/>
        <w:t>The Group as a lessee</w:t>
      </w:r>
    </w:p>
    <w:p w14:paraId="3D7A93F2" w14:textId="6FEB7E89" w:rsidR="00550458" w:rsidRPr="00955B2B" w:rsidRDefault="00D77348" w:rsidP="00E2725A">
      <w:pPr>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550458" w:rsidRPr="00955B2B">
        <w:rPr>
          <w:rFonts w:ascii="Arial" w:hAnsi="Arial" w:cs="Arial"/>
          <w:sz w:val="22"/>
          <w:szCs w:val="22"/>
        </w:rPr>
        <w:t xml:space="preserve">The Group has lease contracts for </w:t>
      </w:r>
      <w:r w:rsidR="006512EE" w:rsidRPr="00955B2B">
        <w:rPr>
          <w:rFonts w:ascii="Arial" w:hAnsi="Arial" w:cs="Arial"/>
          <w:sz w:val="22"/>
          <w:szCs w:val="22"/>
        </w:rPr>
        <w:t>office space</w:t>
      </w:r>
      <w:r w:rsidR="00EA393E" w:rsidRPr="00955B2B">
        <w:rPr>
          <w:rFonts w:ascii="Arial" w:hAnsi="Arial" w:cs="Arial"/>
          <w:sz w:val="22"/>
          <w:szCs w:val="22"/>
        </w:rPr>
        <w:t xml:space="preserve"> </w:t>
      </w:r>
      <w:r w:rsidR="00550458" w:rsidRPr="00955B2B">
        <w:rPr>
          <w:rFonts w:ascii="Arial" w:hAnsi="Arial" w:cs="Arial"/>
          <w:sz w:val="22"/>
          <w:szCs w:val="22"/>
        </w:rPr>
        <w:t xml:space="preserve">used in its operations. Leases generally have lease terms between </w:t>
      </w:r>
      <w:r w:rsidR="00532B2E" w:rsidRPr="00955B2B">
        <w:rPr>
          <w:rFonts w:ascii="Arial" w:hAnsi="Arial" w:cs="Arial"/>
          <w:sz w:val="22"/>
          <w:szCs w:val="22"/>
        </w:rPr>
        <w:t>6</w:t>
      </w:r>
      <w:r w:rsidR="00550458" w:rsidRPr="00955B2B">
        <w:rPr>
          <w:rFonts w:ascii="Arial" w:hAnsi="Arial" w:cs="Arial"/>
          <w:sz w:val="22"/>
          <w:szCs w:val="22"/>
        </w:rPr>
        <w:t xml:space="preserve"> - </w:t>
      </w:r>
      <w:r w:rsidR="00532B2E" w:rsidRPr="00955B2B">
        <w:rPr>
          <w:rFonts w:ascii="Arial" w:hAnsi="Arial" w:cs="Arial"/>
          <w:sz w:val="22"/>
          <w:szCs w:val="22"/>
        </w:rPr>
        <w:t>7</w:t>
      </w:r>
      <w:r w:rsidR="00550458" w:rsidRPr="00955B2B">
        <w:rPr>
          <w:rFonts w:ascii="Arial" w:hAnsi="Arial" w:cs="Arial"/>
          <w:sz w:val="22"/>
          <w:szCs w:val="22"/>
        </w:rPr>
        <w:t xml:space="preserve"> years.</w:t>
      </w:r>
    </w:p>
    <w:p w14:paraId="3502C995" w14:textId="0DBF7C19" w:rsidR="00550458" w:rsidRPr="00955B2B" w:rsidRDefault="00550458" w:rsidP="00E2725A">
      <w:pPr>
        <w:pStyle w:val="ListParagraph"/>
        <w:numPr>
          <w:ilvl w:val="0"/>
          <w:numId w:val="2"/>
        </w:numPr>
        <w:spacing w:before="120" w:after="120" w:line="380" w:lineRule="exact"/>
        <w:ind w:left="907"/>
        <w:contextualSpacing w:val="0"/>
        <w:jc w:val="thaiDistribute"/>
        <w:textAlignment w:val="auto"/>
        <w:rPr>
          <w:rFonts w:ascii="Arial" w:hAnsi="Arial" w:cs="Arial"/>
          <w:b/>
          <w:bCs/>
          <w:sz w:val="22"/>
          <w:szCs w:val="22"/>
        </w:rPr>
      </w:pPr>
      <w:r w:rsidRPr="00955B2B">
        <w:rPr>
          <w:rFonts w:ascii="Arial" w:hAnsi="Arial" w:cs="Arial"/>
          <w:b/>
          <w:bCs/>
          <w:sz w:val="22"/>
          <w:szCs w:val="22"/>
        </w:rPr>
        <w:t>Right-of-use assets</w:t>
      </w:r>
    </w:p>
    <w:p w14:paraId="46FC2987" w14:textId="28EF1D29" w:rsidR="00550458" w:rsidRPr="00955B2B" w:rsidRDefault="00550458" w:rsidP="00E2725A">
      <w:pPr>
        <w:spacing w:before="120" w:after="120" w:line="380" w:lineRule="exact"/>
        <w:ind w:left="907"/>
        <w:jc w:val="thaiDistribute"/>
        <w:rPr>
          <w:rFonts w:ascii="Arial" w:hAnsi="Arial" w:cs="Arial"/>
          <w:spacing w:val="-2"/>
          <w:sz w:val="22"/>
          <w:szCs w:val="22"/>
        </w:rPr>
      </w:pPr>
      <w:r w:rsidRPr="00955B2B">
        <w:rPr>
          <w:rFonts w:ascii="Arial" w:hAnsi="Arial" w:cs="Arial"/>
          <w:spacing w:val="-2"/>
          <w:sz w:val="22"/>
          <w:szCs w:val="22"/>
        </w:rPr>
        <w:t>Movement</w:t>
      </w:r>
      <w:r w:rsidR="000238E9" w:rsidRPr="00955B2B">
        <w:rPr>
          <w:rFonts w:ascii="Arial" w:hAnsi="Arial" w:cs="Arial"/>
          <w:spacing w:val="-2"/>
          <w:sz w:val="22"/>
          <w:szCs w:val="22"/>
        </w:rPr>
        <w:t xml:space="preserve">s </w:t>
      </w:r>
      <w:r w:rsidRPr="00955B2B">
        <w:rPr>
          <w:rFonts w:ascii="Arial" w:hAnsi="Arial" w:cs="Arial"/>
          <w:spacing w:val="-2"/>
          <w:sz w:val="22"/>
          <w:szCs w:val="22"/>
        </w:rPr>
        <w:t xml:space="preserve">of right-of-use assets </w:t>
      </w:r>
      <w:r w:rsidR="00CF3BD5" w:rsidRPr="00955B2B">
        <w:rPr>
          <w:rFonts w:ascii="Arial" w:hAnsi="Arial" w:cs="Arial"/>
          <w:spacing w:val="-2"/>
          <w:sz w:val="22"/>
          <w:szCs w:val="22"/>
        </w:rPr>
        <w:t xml:space="preserve">for the years ended 31 December 2022 and 2021 </w:t>
      </w:r>
      <w:r w:rsidRPr="00955B2B">
        <w:rPr>
          <w:rFonts w:ascii="Arial" w:hAnsi="Arial" w:cs="Arial"/>
          <w:spacing w:val="-2"/>
          <w:sz w:val="22"/>
          <w:szCs w:val="22"/>
        </w:rPr>
        <w:t>are summarised below:</w:t>
      </w:r>
    </w:p>
    <w:tbl>
      <w:tblPr>
        <w:tblW w:w="8730" w:type="dxa"/>
        <w:tblInd w:w="810" w:type="dxa"/>
        <w:tblLayout w:type="fixed"/>
        <w:tblLook w:val="04A0" w:firstRow="1" w:lastRow="0" w:firstColumn="1" w:lastColumn="0" w:noHBand="0" w:noVBand="1"/>
      </w:tblPr>
      <w:tblGrid>
        <w:gridCol w:w="3960"/>
        <w:gridCol w:w="2385"/>
        <w:gridCol w:w="2385"/>
      </w:tblGrid>
      <w:tr w:rsidR="00DD1B53" w:rsidRPr="00955B2B" w14:paraId="54D66770" w14:textId="77777777" w:rsidTr="001F2F45">
        <w:tc>
          <w:tcPr>
            <w:tcW w:w="3960" w:type="dxa"/>
          </w:tcPr>
          <w:p w14:paraId="67B555BE" w14:textId="77777777" w:rsidR="00DD1B53" w:rsidRPr="00955B2B" w:rsidRDefault="00DD1B53" w:rsidP="00381EDE">
            <w:pPr>
              <w:spacing w:line="380" w:lineRule="exact"/>
              <w:ind w:left="151" w:hanging="151"/>
              <w:jc w:val="center"/>
              <w:outlineLvl w:val="0"/>
              <w:rPr>
                <w:rFonts w:ascii="Arial" w:hAnsi="Arial" w:cs="Arial"/>
                <w:sz w:val="20"/>
                <w:szCs w:val="20"/>
              </w:rPr>
            </w:pPr>
          </w:p>
        </w:tc>
        <w:tc>
          <w:tcPr>
            <w:tcW w:w="4770" w:type="dxa"/>
            <w:gridSpan w:val="2"/>
          </w:tcPr>
          <w:p w14:paraId="32A73CDB" w14:textId="074C5175" w:rsidR="00DD1B53" w:rsidRPr="00955B2B" w:rsidRDefault="00DD1B53" w:rsidP="00381EDE">
            <w:pPr>
              <w:tabs>
                <w:tab w:val="right" w:pos="1033"/>
              </w:tabs>
              <w:spacing w:line="380" w:lineRule="exact"/>
              <w:ind w:left="-29" w:right="-29"/>
              <w:jc w:val="right"/>
              <w:rPr>
                <w:rFonts w:ascii="Arial" w:hAnsi="Arial" w:cs="Arial"/>
                <w:sz w:val="20"/>
                <w:szCs w:val="20"/>
              </w:rPr>
            </w:pPr>
            <w:r w:rsidRPr="00955B2B">
              <w:rPr>
                <w:rFonts w:ascii="Arial" w:hAnsi="Arial" w:cs="Arial"/>
                <w:sz w:val="20"/>
                <w:szCs w:val="20"/>
              </w:rPr>
              <w:t>(Unit: Thousand Baht)</w:t>
            </w:r>
          </w:p>
        </w:tc>
      </w:tr>
      <w:tr w:rsidR="00C65112" w:rsidRPr="00955B2B" w14:paraId="5B6D590A" w14:textId="77777777" w:rsidTr="001F2F45">
        <w:trPr>
          <w:trHeight w:val="74"/>
        </w:trPr>
        <w:tc>
          <w:tcPr>
            <w:tcW w:w="3960" w:type="dxa"/>
          </w:tcPr>
          <w:p w14:paraId="5962A160" w14:textId="77777777" w:rsidR="00C65112" w:rsidRPr="00955B2B" w:rsidRDefault="00C65112" w:rsidP="00381EDE">
            <w:pPr>
              <w:spacing w:line="380" w:lineRule="exact"/>
              <w:ind w:left="151" w:hanging="151"/>
              <w:jc w:val="center"/>
              <w:outlineLvl w:val="0"/>
              <w:rPr>
                <w:rFonts w:ascii="Arial" w:hAnsi="Arial" w:cs="Arial"/>
                <w:sz w:val="20"/>
                <w:szCs w:val="20"/>
              </w:rPr>
            </w:pPr>
          </w:p>
        </w:tc>
        <w:tc>
          <w:tcPr>
            <w:tcW w:w="2385" w:type="dxa"/>
            <w:vAlign w:val="bottom"/>
          </w:tcPr>
          <w:p w14:paraId="1D87700D" w14:textId="68C7990C" w:rsidR="00C65112" w:rsidRPr="00955B2B" w:rsidRDefault="00C65112" w:rsidP="00381EDE">
            <w:pPr>
              <w:pBdr>
                <w:bottom w:val="single" w:sz="4" w:space="1" w:color="auto"/>
              </w:pBdr>
              <w:tabs>
                <w:tab w:val="right" w:pos="1033"/>
              </w:tabs>
              <w:spacing w:line="380" w:lineRule="exact"/>
              <w:ind w:left="-29" w:right="-29"/>
              <w:jc w:val="center"/>
              <w:rPr>
                <w:rFonts w:ascii="Arial" w:hAnsi="Arial" w:cs="Arial"/>
                <w:sz w:val="20"/>
                <w:szCs w:val="20"/>
              </w:rPr>
            </w:pPr>
            <w:r w:rsidRPr="00955B2B">
              <w:rPr>
                <w:rFonts w:ascii="Arial" w:hAnsi="Arial" w:cs="Arial"/>
                <w:sz w:val="20"/>
                <w:szCs w:val="20"/>
              </w:rPr>
              <w:t>Consolidated</w:t>
            </w:r>
            <w:r w:rsidR="001F2F45" w:rsidRPr="00955B2B">
              <w:rPr>
                <w:rFonts w:ascii="Arial" w:hAnsi="Arial" w:cs="Arial"/>
                <w:sz w:val="20"/>
                <w:szCs w:val="20"/>
              </w:rPr>
              <w:t xml:space="preserve">                   </w:t>
            </w:r>
            <w:r w:rsidRPr="00955B2B">
              <w:rPr>
                <w:rFonts w:ascii="Arial" w:hAnsi="Arial" w:cs="Arial"/>
                <w:sz w:val="20"/>
                <w:szCs w:val="20"/>
              </w:rPr>
              <w:t xml:space="preserve"> financial statements</w:t>
            </w:r>
          </w:p>
        </w:tc>
        <w:tc>
          <w:tcPr>
            <w:tcW w:w="2385" w:type="dxa"/>
          </w:tcPr>
          <w:p w14:paraId="6FE265EE" w14:textId="64A6D0D5" w:rsidR="00C65112" w:rsidRPr="00955B2B" w:rsidRDefault="00C65112" w:rsidP="00381EDE">
            <w:pPr>
              <w:pBdr>
                <w:bottom w:val="single" w:sz="4" w:space="1" w:color="auto"/>
              </w:pBdr>
              <w:tabs>
                <w:tab w:val="right" w:pos="1033"/>
              </w:tabs>
              <w:spacing w:line="380" w:lineRule="exact"/>
              <w:ind w:left="-29" w:right="-29"/>
              <w:jc w:val="center"/>
              <w:rPr>
                <w:rFonts w:ascii="Arial" w:hAnsi="Arial" w:cs="Arial"/>
                <w:sz w:val="20"/>
                <w:szCs w:val="20"/>
              </w:rPr>
            </w:pPr>
            <w:r w:rsidRPr="00955B2B">
              <w:rPr>
                <w:rFonts w:ascii="Arial" w:hAnsi="Arial" w:cs="Arial"/>
                <w:sz w:val="20"/>
                <w:szCs w:val="20"/>
              </w:rPr>
              <w:t>Separate</w:t>
            </w:r>
            <w:r w:rsidR="001F2F45" w:rsidRPr="00955B2B">
              <w:rPr>
                <w:rFonts w:ascii="Arial" w:hAnsi="Arial" w:cs="Arial"/>
                <w:sz w:val="20"/>
                <w:szCs w:val="20"/>
              </w:rPr>
              <w:t xml:space="preserve">                       </w:t>
            </w:r>
            <w:r w:rsidRPr="00955B2B">
              <w:rPr>
                <w:rFonts w:ascii="Arial" w:hAnsi="Arial" w:cs="Arial"/>
                <w:sz w:val="20"/>
                <w:szCs w:val="20"/>
              </w:rPr>
              <w:t xml:space="preserve"> financial statements</w:t>
            </w:r>
          </w:p>
        </w:tc>
      </w:tr>
      <w:tr w:rsidR="00D46E87" w:rsidRPr="00955B2B" w14:paraId="627E6388" w14:textId="77777777" w:rsidTr="001F2F45">
        <w:tc>
          <w:tcPr>
            <w:tcW w:w="3960" w:type="dxa"/>
          </w:tcPr>
          <w:p w14:paraId="0CFDBEF6" w14:textId="77777777" w:rsidR="00D46E87" w:rsidRPr="00955B2B" w:rsidRDefault="00D46E87" w:rsidP="00381EDE">
            <w:pPr>
              <w:spacing w:line="380" w:lineRule="exact"/>
              <w:ind w:right="-50"/>
              <w:rPr>
                <w:rFonts w:ascii="Arial" w:hAnsi="Arial" w:cs="Arial"/>
                <w:sz w:val="20"/>
                <w:szCs w:val="20"/>
              </w:rPr>
            </w:pPr>
            <w:r w:rsidRPr="00955B2B">
              <w:rPr>
                <w:rFonts w:ascii="Arial" w:hAnsi="Arial" w:cs="Arial"/>
                <w:sz w:val="20"/>
                <w:szCs w:val="20"/>
              </w:rPr>
              <w:t>1 January 2021</w:t>
            </w:r>
          </w:p>
        </w:tc>
        <w:tc>
          <w:tcPr>
            <w:tcW w:w="2385" w:type="dxa"/>
            <w:vAlign w:val="bottom"/>
          </w:tcPr>
          <w:p w14:paraId="209BDED3" w14:textId="50BFF4D8" w:rsidR="00D46E87" w:rsidRPr="00955B2B" w:rsidRDefault="00EB240A" w:rsidP="001F2F45">
            <w:pPr>
              <w:tabs>
                <w:tab w:val="decimal" w:pos="1780"/>
              </w:tabs>
              <w:spacing w:line="380" w:lineRule="exact"/>
              <w:ind w:left="-29" w:right="-29"/>
              <w:rPr>
                <w:rFonts w:ascii="Arial" w:hAnsi="Arial" w:cs="Arial"/>
                <w:sz w:val="20"/>
                <w:szCs w:val="20"/>
              </w:rPr>
            </w:pPr>
            <w:r w:rsidRPr="00955B2B">
              <w:rPr>
                <w:rFonts w:ascii="Arial" w:hAnsi="Arial" w:cs="Arial"/>
                <w:sz w:val="20"/>
                <w:szCs w:val="20"/>
              </w:rPr>
              <w:t>25,265</w:t>
            </w:r>
          </w:p>
        </w:tc>
        <w:tc>
          <w:tcPr>
            <w:tcW w:w="2385" w:type="dxa"/>
            <w:vAlign w:val="bottom"/>
          </w:tcPr>
          <w:p w14:paraId="16C018A6" w14:textId="48336CD1" w:rsidR="00D46E87" w:rsidRPr="00955B2B" w:rsidRDefault="00EB240A" w:rsidP="001F2F45">
            <w:pPr>
              <w:tabs>
                <w:tab w:val="decimal" w:pos="1780"/>
              </w:tabs>
              <w:spacing w:line="380" w:lineRule="exact"/>
              <w:ind w:left="-29" w:right="-29"/>
              <w:rPr>
                <w:rFonts w:ascii="Arial" w:hAnsi="Arial" w:cs="Arial"/>
                <w:sz w:val="20"/>
                <w:szCs w:val="20"/>
              </w:rPr>
            </w:pPr>
            <w:r w:rsidRPr="00955B2B">
              <w:rPr>
                <w:rFonts w:ascii="Arial" w:hAnsi="Arial" w:cs="Arial"/>
                <w:sz w:val="20"/>
                <w:szCs w:val="20"/>
              </w:rPr>
              <w:t>15,974</w:t>
            </w:r>
          </w:p>
        </w:tc>
      </w:tr>
      <w:tr w:rsidR="00D46E87" w:rsidRPr="00955B2B" w14:paraId="3C7FD681" w14:textId="77777777" w:rsidTr="001F2F45">
        <w:tc>
          <w:tcPr>
            <w:tcW w:w="3960" w:type="dxa"/>
          </w:tcPr>
          <w:p w14:paraId="25BD4055" w14:textId="77777777" w:rsidR="00D46E87" w:rsidRPr="00955B2B" w:rsidRDefault="00D46E87" w:rsidP="00381EDE">
            <w:pPr>
              <w:spacing w:line="380" w:lineRule="exact"/>
              <w:ind w:left="166" w:right="-50" w:hanging="166"/>
              <w:rPr>
                <w:rFonts w:ascii="Arial" w:hAnsi="Arial" w:cs="Arial"/>
                <w:sz w:val="20"/>
                <w:szCs w:val="20"/>
              </w:rPr>
            </w:pPr>
            <w:r w:rsidRPr="00955B2B">
              <w:rPr>
                <w:rFonts w:ascii="Arial" w:hAnsi="Arial" w:cs="Arial"/>
                <w:sz w:val="20"/>
                <w:szCs w:val="20"/>
              </w:rPr>
              <w:t>Additions</w:t>
            </w:r>
          </w:p>
        </w:tc>
        <w:tc>
          <w:tcPr>
            <w:tcW w:w="2385" w:type="dxa"/>
            <w:vAlign w:val="bottom"/>
          </w:tcPr>
          <w:p w14:paraId="593046C8" w14:textId="6F20F2C9" w:rsidR="00D46E87" w:rsidRPr="00955B2B" w:rsidRDefault="00EB240A" w:rsidP="001F2F45">
            <w:pPr>
              <w:tabs>
                <w:tab w:val="decimal" w:pos="1780"/>
              </w:tabs>
              <w:spacing w:line="380" w:lineRule="exact"/>
              <w:ind w:left="-29" w:right="-29"/>
              <w:rPr>
                <w:rFonts w:ascii="Arial" w:hAnsi="Arial" w:cs="Arial"/>
                <w:sz w:val="20"/>
                <w:szCs w:val="20"/>
              </w:rPr>
            </w:pPr>
            <w:r w:rsidRPr="00955B2B">
              <w:rPr>
                <w:rFonts w:ascii="Arial" w:hAnsi="Arial" w:cs="Arial"/>
                <w:sz w:val="20"/>
                <w:szCs w:val="20"/>
              </w:rPr>
              <w:t>28,074</w:t>
            </w:r>
          </w:p>
        </w:tc>
        <w:tc>
          <w:tcPr>
            <w:tcW w:w="2385" w:type="dxa"/>
            <w:vAlign w:val="bottom"/>
          </w:tcPr>
          <w:p w14:paraId="2C1854F4" w14:textId="77E26C08" w:rsidR="00D46E87" w:rsidRPr="00955B2B" w:rsidRDefault="00EB240A" w:rsidP="001F2F45">
            <w:pPr>
              <w:tabs>
                <w:tab w:val="decimal" w:pos="1780"/>
              </w:tabs>
              <w:spacing w:line="380" w:lineRule="exact"/>
              <w:ind w:left="-29" w:right="-29"/>
              <w:rPr>
                <w:rFonts w:ascii="Arial" w:hAnsi="Arial" w:cs="Arial"/>
                <w:sz w:val="20"/>
                <w:szCs w:val="20"/>
              </w:rPr>
            </w:pPr>
            <w:r w:rsidRPr="00955B2B">
              <w:rPr>
                <w:rFonts w:ascii="Arial" w:hAnsi="Arial" w:cs="Arial"/>
                <w:sz w:val="20"/>
                <w:szCs w:val="20"/>
              </w:rPr>
              <w:t>28,074</w:t>
            </w:r>
          </w:p>
        </w:tc>
      </w:tr>
      <w:tr w:rsidR="00D46E87" w:rsidRPr="00955B2B" w14:paraId="22539A53" w14:textId="77777777" w:rsidTr="001F2F45">
        <w:tc>
          <w:tcPr>
            <w:tcW w:w="3960" w:type="dxa"/>
          </w:tcPr>
          <w:p w14:paraId="160C10D5" w14:textId="77777777" w:rsidR="00D46E87" w:rsidRPr="00955B2B" w:rsidRDefault="00D46E87" w:rsidP="00381EDE">
            <w:pPr>
              <w:spacing w:line="380" w:lineRule="exact"/>
              <w:ind w:right="-50"/>
              <w:rPr>
                <w:rFonts w:ascii="Arial" w:hAnsi="Arial" w:cs="Arial"/>
                <w:sz w:val="20"/>
                <w:szCs w:val="20"/>
              </w:rPr>
            </w:pPr>
            <w:r w:rsidRPr="00955B2B">
              <w:rPr>
                <w:rFonts w:ascii="Arial" w:hAnsi="Arial" w:cs="Arial"/>
                <w:sz w:val="20"/>
                <w:szCs w:val="20"/>
              </w:rPr>
              <w:t>Depreciation for the year</w:t>
            </w:r>
          </w:p>
        </w:tc>
        <w:tc>
          <w:tcPr>
            <w:tcW w:w="2385" w:type="dxa"/>
            <w:vAlign w:val="bottom"/>
          </w:tcPr>
          <w:p w14:paraId="455B4879" w14:textId="5423BC38" w:rsidR="00D46E87" w:rsidRPr="00955B2B" w:rsidRDefault="00EB240A" w:rsidP="001F2F45">
            <w:pPr>
              <w:pBdr>
                <w:bottom w:val="single" w:sz="4" w:space="1" w:color="auto"/>
              </w:pBdr>
              <w:tabs>
                <w:tab w:val="decimal" w:pos="1780"/>
              </w:tabs>
              <w:spacing w:line="380" w:lineRule="exact"/>
              <w:ind w:left="-29" w:right="-29"/>
              <w:rPr>
                <w:rFonts w:ascii="Arial" w:hAnsi="Arial" w:cs="Arial"/>
                <w:sz w:val="20"/>
                <w:szCs w:val="20"/>
              </w:rPr>
            </w:pPr>
            <w:r w:rsidRPr="00955B2B">
              <w:rPr>
                <w:rFonts w:ascii="Arial" w:hAnsi="Arial" w:cs="Arial"/>
                <w:sz w:val="20"/>
                <w:szCs w:val="20"/>
              </w:rPr>
              <w:t>(6,056)</w:t>
            </w:r>
          </w:p>
        </w:tc>
        <w:tc>
          <w:tcPr>
            <w:tcW w:w="2385" w:type="dxa"/>
            <w:vAlign w:val="bottom"/>
          </w:tcPr>
          <w:p w14:paraId="59F8369A" w14:textId="514F826C" w:rsidR="00D46E87" w:rsidRPr="00955B2B" w:rsidRDefault="00EB240A" w:rsidP="001F2F45">
            <w:pPr>
              <w:pBdr>
                <w:bottom w:val="single" w:sz="4" w:space="1" w:color="auto"/>
              </w:pBdr>
              <w:tabs>
                <w:tab w:val="decimal" w:pos="1780"/>
              </w:tabs>
              <w:spacing w:line="380" w:lineRule="exact"/>
              <w:ind w:left="-29" w:right="-29"/>
              <w:rPr>
                <w:rFonts w:ascii="Arial" w:hAnsi="Arial" w:cs="Arial"/>
                <w:sz w:val="20"/>
                <w:szCs w:val="20"/>
              </w:rPr>
            </w:pPr>
            <w:r w:rsidRPr="00955B2B">
              <w:rPr>
                <w:rFonts w:ascii="Arial" w:hAnsi="Arial" w:cs="Arial"/>
                <w:sz w:val="20"/>
                <w:szCs w:val="20"/>
              </w:rPr>
              <w:t>(4,729)</w:t>
            </w:r>
          </w:p>
        </w:tc>
      </w:tr>
      <w:tr w:rsidR="00D46E87" w:rsidRPr="00955B2B" w14:paraId="56BF17D3" w14:textId="77777777" w:rsidTr="001F2F45">
        <w:tc>
          <w:tcPr>
            <w:tcW w:w="3960" w:type="dxa"/>
            <w:hideMark/>
          </w:tcPr>
          <w:p w14:paraId="7C541699" w14:textId="77777777" w:rsidR="00D46E87" w:rsidRPr="00955B2B" w:rsidRDefault="00D46E87" w:rsidP="00381EDE">
            <w:pPr>
              <w:spacing w:line="380" w:lineRule="exact"/>
              <w:ind w:right="-50"/>
              <w:rPr>
                <w:rFonts w:ascii="Arial" w:hAnsi="Arial" w:cs="Arial"/>
                <w:sz w:val="20"/>
                <w:szCs w:val="20"/>
              </w:rPr>
            </w:pPr>
            <w:r w:rsidRPr="00955B2B">
              <w:rPr>
                <w:rFonts w:ascii="Arial" w:hAnsi="Arial" w:cs="Arial"/>
                <w:spacing w:val="-4"/>
                <w:sz w:val="20"/>
                <w:szCs w:val="20"/>
              </w:rPr>
              <w:t>31 December 2021</w:t>
            </w:r>
          </w:p>
        </w:tc>
        <w:tc>
          <w:tcPr>
            <w:tcW w:w="2385" w:type="dxa"/>
            <w:vAlign w:val="bottom"/>
          </w:tcPr>
          <w:p w14:paraId="6983C5EF" w14:textId="7DBCF13F" w:rsidR="00D46E87" w:rsidRPr="00955B2B" w:rsidRDefault="00EB240A" w:rsidP="001F2F45">
            <w:pPr>
              <w:tabs>
                <w:tab w:val="decimal" w:pos="1780"/>
              </w:tabs>
              <w:spacing w:line="380" w:lineRule="exact"/>
              <w:ind w:left="-29" w:right="-29"/>
              <w:rPr>
                <w:rFonts w:ascii="Arial" w:hAnsi="Arial" w:cs="Arial"/>
                <w:sz w:val="20"/>
                <w:szCs w:val="20"/>
              </w:rPr>
            </w:pPr>
            <w:r w:rsidRPr="00955B2B">
              <w:rPr>
                <w:rFonts w:ascii="Arial" w:hAnsi="Arial" w:cs="Arial"/>
                <w:sz w:val="20"/>
                <w:szCs w:val="20"/>
              </w:rPr>
              <w:t>47,283</w:t>
            </w:r>
          </w:p>
        </w:tc>
        <w:tc>
          <w:tcPr>
            <w:tcW w:w="2385" w:type="dxa"/>
            <w:vAlign w:val="bottom"/>
          </w:tcPr>
          <w:p w14:paraId="7F4D623F" w14:textId="6A1D4D9B" w:rsidR="00D46E87" w:rsidRPr="00955B2B" w:rsidRDefault="00EB240A" w:rsidP="001F2F45">
            <w:pPr>
              <w:tabs>
                <w:tab w:val="decimal" w:pos="1780"/>
              </w:tabs>
              <w:spacing w:line="380" w:lineRule="exact"/>
              <w:ind w:left="-29" w:right="-29"/>
              <w:rPr>
                <w:rFonts w:ascii="Arial" w:hAnsi="Arial" w:cs="Arial"/>
                <w:sz w:val="20"/>
                <w:szCs w:val="20"/>
              </w:rPr>
            </w:pPr>
            <w:r w:rsidRPr="00955B2B">
              <w:rPr>
                <w:rFonts w:ascii="Arial" w:hAnsi="Arial" w:cs="Arial"/>
                <w:sz w:val="20"/>
                <w:szCs w:val="20"/>
              </w:rPr>
              <w:t>39,319</w:t>
            </w:r>
          </w:p>
        </w:tc>
      </w:tr>
      <w:tr w:rsidR="00D46E87" w:rsidRPr="00955B2B" w14:paraId="738C42A1" w14:textId="77777777" w:rsidTr="001F2F45">
        <w:tc>
          <w:tcPr>
            <w:tcW w:w="3960" w:type="dxa"/>
            <w:hideMark/>
          </w:tcPr>
          <w:p w14:paraId="7C01ED1D" w14:textId="77777777" w:rsidR="00D46E87" w:rsidRPr="00955B2B" w:rsidRDefault="00D46E87" w:rsidP="00381EDE">
            <w:pPr>
              <w:spacing w:line="380" w:lineRule="exact"/>
              <w:ind w:right="-50"/>
              <w:rPr>
                <w:rFonts w:ascii="Arial" w:hAnsi="Arial" w:cs="Arial"/>
                <w:sz w:val="20"/>
                <w:szCs w:val="20"/>
              </w:rPr>
            </w:pPr>
            <w:r w:rsidRPr="00955B2B">
              <w:rPr>
                <w:rFonts w:ascii="Arial" w:hAnsi="Arial" w:cs="Arial"/>
                <w:sz w:val="20"/>
                <w:szCs w:val="20"/>
              </w:rPr>
              <w:t>Additions</w:t>
            </w:r>
          </w:p>
        </w:tc>
        <w:tc>
          <w:tcPr>
            <w:tcW w:w="2385" w:type="dxa"/>
            <w:vAlign w:val="bottom"/>
          </w:tcPr>
          <w:p w14:paraId="1F7B176A" w14:textId="547FFDB7" w:rsidR="00D46E87" w:rsidRPr="00955B2B" w:rsidRDefault="00EB240A" w:rsidP="001F2F45">
            <w:pPr>
              <w:tabs>
                <w:tab w:val="decimal" w:pos="1780"/>
              </w:tabs>
              <w:spacing w:line="380" w:lineRule="exact"/>
              <w:ind w:left="-29" w:right="-29"/>
              <w:rPr>
                <w:rFonts w:ascii="Arial" w:hAnsi="Arial" w:cs="Arial"/>
                <w:sz w:val="20"/>
                <w:szCs w:val="20"/>
              </w:rPr>
            </w:pPr>
            <w:r w:rsidRPr="00955B2B">
              <w:rPr>
                <w:rFonts w:ascii="Arial" w:hAnsi="Arial" w:cs="Arial"/>
                <w:sz w:val="20"/>
                <w:szCs w:val="20"/>
              </w:rPr>
              <w:t>23,447</w:t>
            </w:r>
          </w:p>
        </w:tc>
        <w:tc>
          <w:tcPr>
            <w:tcW w:w="2385" w:type="dxa"/>
            <w:vAlign w:val="bottom"/>
          </w:tcPr>
          <w:p w14:paraId="503DF27B" w14:textId="01371DDC" w:rsidR="00D46E87" w:rsidRPr="00955B2B" w:rsidRDefault="00EB240A" w:rsidP="001F2F45">
            <w:pPr>
              <w:tabs>
                <w:tab w:val="decimal" w:pos="1780"/>
              </w:tabs>
              <w:spacing w:line="380" w:lineRule="exact"/>
              <w:ind w:left="-29" w:right="-29"/>
              <w:rPr>
                <w:rFonts w:ascii="Arial" w:hAnsi="Arial" w:cs="Arial"/>
                <w:sz w:val="20"/>
                <w:szCs w:val="20"/>
              </w:rPr>
            </w:pPr>
            <w:r w:rsidRPr="00955B2B">
              <w:rPr>
                <w:rFonts w:ascii="Arial" w:hAnsi="Arial" w:cs="Arial"/>
                <w:sz w:val="20"/>
                <w:szCs w:val="20"/>
              </w:rPr>
              <w:t>31,411</w:t>
            </w:r>
          </w:p>
        </w:tc>
      </w:tr>
      <w:tr w:rsidR="00D46E87" w:rsidRPr="00955B2B" w14:paraId="225A6B59" w14:textId="77777777" w:rsidTr="001F2F45">
        <w:tc>
          <w:tcPr>
            <w:tcW w:w="3960" w:type="dxa"/>
            <w:hideMark/>
          </w:tcPr>
          <w:p w14:paraId="4A3D0FE9" w14:textId="77777777" w:rsidR="00D46E87" w:rsidRPr="00955B2B" w:rsidRDefault="00D46E87" w:rsidP="00381EDE">
            <w:pPr>
              <w:spacing w:line="380" w:lineRule="exact"/>
              <w:ind w:right="-50"/>
              <w:rPr>
                <w:rFonts w:ascii="Arial" w:hAnsi="Arial" w:cs="Arial"/>
                <w:sz w:val="20"/>
                <w:szCs w:val="20"/>
              </w:rPr>
            </w:pPr>
            <w:r w:rsidRPr="00955B2B">
              <w:rPr>
                <w:rFonts w:ascii="Arial" w:hAnsi="Arial" w:cs="Arial"/>
                <w:sz w:val="20"/>
                <w:szCs w:val="20"/>
              </w:rPr>
              <w:t>Depreciation for the year</w:t>
            </w:r>
          </w:p>
        </w:tc>
        <w:tc>
          <w:tcPr>
            <w:tcW w:w="2385" w:type="dxa"/>
            <w:vAlign w:val="bottom"/>
          </w:tcPr>
          <w:p w14:paraId="2144E558" w14:textId="1BA7F33B" w:rsidR="00D46E87" w:rsidRPr="00955B2B" w:rsidRDefault="00EB240A" w:rsidP="001F2F45">
            <w:pPr>
              <w:pBdr>
                <w:bottom w:val="single" w:sz="4" w:space="1" w:color="auto"/>
              </w:pBdr>
              <w:tabs>
                <w:tab w:val="decimal" w:pos="1780"/>
              </w:tabs>
              <w:spacing w:line="380" w:lineRule="exact"/>
              <w:ind w:left="-29" w:right="-29"/>
              <w:rPr>
                <w:rFonts w:ascii="Arial" w:hAnsi="Arial" w:cs="Arial"/>
                <w:sz w:val="20"/>
                <w:szCs w:val="20"/>
              </w:rPr>
            </w:pPr>
            <w:r w:rsidRPr="00955B2B">
              <w:rPr>
                <w:rFonts w:ascii="Arial" w:hAnsi="Arial" w:cs="Arial"/>
                <w:sz w:val="20"/>
                <w:szCs w:val="20"/>
              </w:rPr>
              <w:t>(9,956)</w:t>
            </w:r>
          </w:p>
        </w:tc>
        <w:tc>
          <w:tcPr>
            <w:tcW w:w="2385" w:type="dxa"/>
            <w:vAlign w:val="bottom"/>
          </w:tcPr>
          <w:p w14:paraId="6B1F144B" w14:textId="4F0522CB" w:rsidR="00D46E87" w:rsidRPr="00955B2B" w:rsidRDefault="00EB240A" w:rsidP="001F2F45">
            <w:pPr>
              <w:pBdr>
                <w:bottom w:val="single" w:sz="4" w:space="1" w:color="auto"/>
              </w:pBdr>
              <w:tabs>
                <w:tab w:val="decimal" w:pos="1780"/>
              </w:tabs>
              <w:spacing w:line="380" w:lineRule="exact"/>
              <w:ind w:left="-29" w:right="-29"/>
              <w:rPr>
                <w:rFonts w:ascii="Arial" w:hAnsi="Arial" w:cs="Arial"/>
                <w:sz w:val="20"/>
                <w:szCs w:val="20"/>
              </w:rPr>
            </w:pPr>
            <w:r w:rsidRPr="00955B2B">
              <w:rPr>
                <w:rFonts w:ascii="Arial" w:hAnsi="Arial" w:cs="Arial"/>
                <w:sz w:val="20"/>
                <w:szCs w:val="20"/>
              </w:rPr>
              <w:t>(9,956)</w:t>
            </w:r>
          </w:p>
        </w:tc>
      </w:tr>
      <w:tr w:rsidR="00D46E87" w:rsidRPr="00955B2B" w14:paraId="66FB9F70" w14:textId="77777777" w:rsidTr="001F2F45">
        <w:tc>
          <w:tcPr>
            <w:tcW w:w="3960" w:type="dxa"/>
            <w:hideMark/>
          </w:tcPr>
          <w:p w14:paraId="01D4F09B" w14:textId="77777777" w:rsidR="00D46E87" w:rsidRPr="00955B2B" w:rsidRDefault="00D46E87" w:rsidP="00381EDE">
            <w:pPr>
              <w:spacing w:line="380" w:lineRule="exact"/>
              <w:ind w:right="-50"/>
              <w:rPr>
                <w:rFonts w:ascii="Arial" w:hAnsi="Arial" w:cs="Arial"/>
                <w:spacing w:val="-4"/>
                <w:sz w:val="20"/>
                <w:szCs w:val="20"/>
              </w:rPr>
            </w:pPr>
            <w:r w:rsidRPr="00955B2B">
              <w:rPr>
                <w:rFonts w:ascii="Arial" w:hAnsi="Arial" w:cs="Arial"/>
                <w:spacing w:val="-4"/>
                <w:sz w:val="20"/>
                <w:szCs w:val="20"/>
              </w:rPr>
              <w:t>31 December 2022</w:t>
            </w:r>
          </w:p>
        </w:tc>
        <w:tc>
          <w:tcPr>
            <w:tcW w:w="2385" w:type="dxa"/>
            <w:vAlign w:val="bottom"/>
          </w:tcPr>
          <w:p w14:paraId="7FEC2F07" w14:textId="0BB8B639" w:rsidR="00D46E87" w:rsidRPr="00955B2B" w:rsidRDefault="00EB240A" w:rsidP="001F2F45">
            <w:pPr>
              <w:pBdr>
                <w:bottom w:val="double" w:sz="4" w:space="1" w:color="auto"/>
              </w:pBdr>
              <w:tabs>
                <w:tab w:val="decimal" w:pos="1780"/>
              </w:tabs>
              <w:spacing w:line="380" w:lineRule="exact"/>
              <w:ind w:left="-29" w:right="-29"/>
              <w:rPr>
                <w:rFonts w:ascii="Arial" w:hAnsi="Arial" w:cs="Arial"/>
                <w:sz w:val="20"/>
                <w:szCs w:val="20"/>
              </w:rPr>
            </w:pPr>
            <w:r w:rsidRPr="00955B2B">
              <w:rPr>
                <w:rFonts w:ascii="Arial" w:hAnsi="Arial" w:cs="Arial"/>
                <w:sz w:val="20"/>
                <w:szCs w:val="20"/>
              </w:rPr>
              <w:t>60,774</w:t>
            </w:r>
          </w:p>
        </w:tc>
        <w:tc>
          <w:tcPr>
            <w:tcW w:w="2385" w:type="dxa"/>
            <w:vAlign w:val="bottom"/>
          </w:tcPr>
          <w:p w14:paraId="22D52BBC" w14:textId="0B732B55" w:rsidR="00D46E87" w:rsidRPr="00955B2B" w:rsidRDefault="00EB240A" w:rsidP="001F2F45">
            <w:pPr>
              <w:pBdr>
                <w:bottom w:val="double" w:sz="4" w:space="1" w:color="auto"/>
              </w:pBdr>
              <w:tabs>
                <w:tab w:val="decimal" w:pos="1780"/>
              </w:tabs>
              <w:spacing w:line="380" w:lineRule="exact"/>
              <w:ind w:left="-29" w:right="-29"/>
              <w:rPr>
                <w:rFonts w:ascii="Arial" w:hAnsi="Arial" w:cs="Arial"/>
                <w:sz w:val="20"/>
                <w:szCs w:val="20"/>
              </w:rPr>
            </w:pPr>
            <w:r w:rsidRPr="00955B2B">
              <w:rPr>
                <w:rFonts w:ascii="Arial" w:hAnsi="Arial" w:cs="Arial"/>
                <w:sz w:val="20"/>
                <w:szCs w:val="20"/>
              </w:rPr>
              <w:t>60,774</w:t>
            </w:r>
          </w:p>
        </w:tc>
      </w:tr>
    </w:tbl>
    <w:p w14:paraId="4C1EF55E" w14:textId="25E07015" w:rsidR="00DD1B53" w:rsidRPr="00955B2B" w:rsidRDefault="00DD1B53">
      <w:pPr>
        <w:overflowPunct/>
        <w:autoSpaceDE/>
        <w:autoSpaceDN/>
        <w:adjustRightInd/>
        <w:textAlignment w:val="auto"/>
        <w:rPr>
          <w:rFonts w:ascii="Arial" w:hAnsi="Arial" w:cs="Arial"/>
          <w:b/>
          <w:bCs/>
          <w:sz w:val="22"/>
          <w:szCs w:val="28"/>
        </w:rPr>
      </w:pPr>
    </w:p>
    <w:p w14:paraId="0FBD9EEB" w14:textId="77777777" w:rsidR="0031326B" w:rsidRPr="00955B2B" w:rsidRDefault="0031326B">
      <w:pPr>
        <w:overflowPunct/>
        <w:autoSpaceDE/>
        <w:autoSpaceDN/>
        <w:adjustRightInd/>
        <w:textAlignment w:val="auto"/>
        <w:rPr>
          <w:rFonts w:ascii="Arial" w:hAnsi="Arial" w:cs="Arial"/>
          <w:b/>
          <w:bCs/>
          <w:sz w:val="22"/>
          <w:szCs w:val="28"/>
        </w:rPr>
      </w:pPr>
      <w:r w:rsidRPr="00955B2B">
        <w:rPr>
          <w:rFonts w:ascii="Arial" w:hAnsi="Arial" w:cs="Arial"/>
          <w:b/>
          <w:bCs/>
          <w:sz w:val="22"/>
          <w:szCs w:val="28"/>
        </w:rPr>
        <w:br w:type="page"/>
      </w:r>
    </w:p>
    <w:p w14:paraId="3B49B8EC" w14:textId="25A395FC" w:rsidR="00550458" w:rsidRPr="00955B2B" w:rsidRDefault="00550458" w:rsidP="00D472F8">
      <w:pPr>
        <w:pStyle w:val="ListParagraph"/>
        <w:numPr>
          <w:ilvl w:val="0"/>
          <w:numId w:val="2"/>
        </w:numPr>
        <w:spacing w:before="240" w:after="120" w:line="360" w:lineRule="exact"/>
        <w:ind w:left="907"/>
        <w:contextualSpacing w:val="0"/>
        <w:jc w:val="thaiDistribute"/>
        <w:textAlignment w:val="auto"/>
        <w:rPr>
          <w:rFonts w:ascii="Arial" w:hAnsi="Arial" w:cs="Arial"/>
          <w:b/>
          <w:bCs/>
          <w:sz w:val="22"/>
          <w:szCs w:val="28"/>
        </w:rPr>
      </w:pPr>
      <w:r w:rsidRPr="00955B2B">
        <w:rPr>
          <w:rFonts w:ascii="Arial" w:hAnsi="Arial" w:cs="Arial"/>
          <w:b/>
          <w:bCs/>
          <w:sz w:val="22"/>
          <w:szCs w:val="28"/>
        </w:rPr>
        <w:lastRenderedPageBreak/>
        <w:t>Lease liabilities</w:t>
      </w:r>
    </w:p>
    <w:tbl>
      <w:tblPr>
        <w:tblW w:w="8730" w:type="dxa"/>
        <w:tblInd w:w="810" w:type="dxa"/>
        <w:tblLayout w:type="fixed"/>
        <w:tblLook w:val="0000" w:firstRow="0" w:lastRow="0" w:firstColumn="0" w:lastColumn="0" w:noHBand="0" w:noVBand="0"/>
      </w:tblPr>
      <w:tblGrid>
        <w:gridCol w:w="3690"/>
        <w:gridCol w:w="1260"/>
        <w:gridCol w:w="1260"/>
        <w:gridCol w:w="1260"/>
        <w:gridCol w:w="1260"/>
      </w:tblGrid>
      <w:tr w:rsidR="00CC208E" w:rsidRPr="00955B2B" w14:paraId="3B2CFC01" w14:textId="77777777" w:rsidTr="001F2F45">
        <w:tc>
          <w:tcPr>
            <w:tcW w:w="8730" w:type="dxa"/>
            <w:gridSpan w:val="5"/>
          </w:tcPr>
          <w:p w14:paraId="606FC6DD" w14:textId="77777777" w:rsidR="00CC208E" w:rsidRPr="00955B2B" w:rsidRDefault="00CC208E" w:rsidP="00DD1B53">
            <w:pPr>
              <w:tabs>
                <w:tab w:val="left" w:pos="192"/>
                <w:tab w:val="left" w:pos="600"/>
                <w:tab w:val="left" w:pos="900"/>
                <w:tab w:val="right" w:pos="2214"/>
                <w:tab w:val="right" w:pos="7280"/>
                <w:tab w:val="right" w:pos="8540"/>
              </w:tabs>
              <w:spacing w:line="380" w:lineRule="exact"/>
              <w:ind w:right="-45"/>
              <w:jc w:val="right"/>
              <w:rPr>
                <w:rFonts w:ascii="Arial" w:hAnsi="Arial" w:cs="Arial"/>
                <w:sz w:val="20"/>
                <w:szCs w:val="20"/>
                <w:cs/>
              </w:rPr>
            </w:pPr>
            <w:r w:rsidRPr="00955B2B">
              <w:rPr>
                <w:rFonts w:ascii="Arial" w:hAnsi="Arial" w:cs="Arial"/>
                <w:sz w:val="20"/>
                <w:szCs w:val="20"/>
              </w:rPr>
              <w:t>(Unit: Thousand Baht)</w:t>
            </w:r>
          </w:p>
        </w:tc>
      </w:tr>
      <w:tr w:rsidR="00CC208E" w:rsidRPr="00955B2B" w14:paraId="6408B691" w14:textId="77777777" w:rsidTr="001F2F45">
        <w:tc>
          <w:tcPr>
            <w:tcW w:w="3690" w:type="dxa"/>
          </w:tcPr>
          <w:p w14:paraId="47CC8589" w14:textId="77777777" w:rsidR="00CC208E" w:rsidRPr="00955B2B" w:rsidRDefault="00CC208E" w:rsidP="00DD1B53">
            <w:pPr>
              <w:spacing w:line="380" w:lineRule="exact"/>
              <w:ind w:right="-18"/>
              <w:jc w:val="thaiDistribute"/>
              <w:rPr>
                <w:rFonts w:ascii="Arial" w:hAnsi="Arial" w:cs="Arial"/>
                <w:sz w:val="20"/>
                <w:szCs w:val="20"/>
              </w:rPr>
            </w:pPr>
          </w:p>
        </w:tc>
        <w:tc>
          <w:tcPr>
            <w:tcW w:w="2520" w:type="dxa"/>
            <w:gridSpan w:val="2"/>
            <w:vAlign w:val="bottom"/>
          </w:tcPr>
          <w:p w14:paraId="0C2BA413" w14:textId="77777777" w:rsidR="00CC208E" w:rsidRPr="00955B2B" w:rsidRDefault="00CC208E" w:rsidP="00DD1B53">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955B2B">
              <w:rPr>
                <w:rFonts w:ascii="Arial" w:hAnsi="Arial" w:cs="Arial"/>
                <w:sz w:val="20"/>
                <w:szCs w:val="20"/>
              </w:rPr>
              <w:t>Consolidated                     financial statements</w:t>
            </w:r>
          </w:p>
        </w:tc>
        <w:tc>
          <w:tcPr>
            <w:tcW w:w="2520" w:type="dxa"/>
            <w:gridSpan w:val="2"/>
            <w:vAlign w:val="bottom"/>
          </w:tcPr>
          <w:p w14:paraId="01423570" w14:textId="77777777" w:rsidR="00CC208E" w:rsidRPr="00955B2B" w:rsidRDefault="00CC208E" w:rsidP="00DD1B53">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955B2B">
              <w:rPr>
                <w:rFonts w:ascii="Arial" w:hAnsi="Arial" w:cs="Arial"/>
                <w:sz w:val="20"/>
                <w:szCs w:val="20"/>
              </w:rPr>
              <w:t>Separate                          financial statements</w:t>
            </w:r>
          </w:p>
        </w:tc>
      </w:tr>
      <w:tr w:rsidR="00CC208E" w:rsidRPr="00955B2B" w14:paraId="70304B35" w14:textId="77777777" w:rsidTr="001F2F45">
        <w:tc>
          <w:tcPr>
            <w:tcW w:w="3690" w:type="dxa"/>
          </w:tcPr>
          <w:p w14:paraId="3D50D150" w14:textId="77777777" w:rsidR="00CC208E" w:rsidRPr="00955B2B" w:rsidRDefault="00CC208E" w:rsidP="00DD1B53">
            <w:pPr>
              <w:spacing w:line="380" w:lineRule="exact"/>
              <w:ind w:right="-18"/>
              <w:jc w:val="thaiDistribute"/>
              <w:rPr>
                <w:rFonts w:ascii="Arial" w:hAnsi="Arial" w:cs="Arial"/>
                <w:b/>
                <w:bCs/>
                <w:sz w:val="20"/>
                <w:szCs w:val="20"/>
                <w:u w:val="single"/>
              </w:rPr>
            </w:pPr>
          </w:p>
        </w:tc>
        <w:tc>
          <w:tcPr>
            <w:tcW w:w="1260" w:type="dxa"/>
          </w:tcPr>
          <w:p w14:paraId="607AB9EF" w14:textId="77777777" w:rsidR="00CC208E" w:rsidRPr="00955B2B" w:rsidRDefault="00CC208E" w:rsidP="00DD1B53">
            <w:pPr>
              <w:tabs>
                <w:tab w:val="right" w:pos="7280"/>
                <w:tab w:val="right" w:pos="8540"/>
              </w:tabs>
              <w:spacing w:line="380" w:lineRule="exact"/>
              <w:ind w:left="-29" w:right="-29"/>
              <w:jc w:val="center"/>
              <w:rPr>
                <w:rFonts w:ascii="Arial" w:hAnsi="Arial" w:cs="Arial"/>
                <w:sz w:val="20"/>
                <w:szCs w:val="20"/>
                <w:u w:val="single"/>
              </w:rPr>
            </w:pPr>
            <w:r w:rsidRPr="00955B2B">
              <w:rPr>
                <w:rFonts w:ascii="Arial" w:hAnsi="Arial" w:cs="Arial"/>
                <w:sz w:val="20"/>
                <w:szCs w:val="20"/>
                <w:u w:val="single"/>
              </w:rPr>
              <w:t>2022</w:t>
            </w:r>
          </w:p>
        </w:tc>
        <w:tc>
          <w:tcPr>
            <w:tcW w:w="1260" w:type="dxa"/>
          </w:tcPr>
          <w:p w14:paraId="5F3BF7CA" w14:textId="77777777" w:rsidR="00CC208E" w:rsidRPr="00955B2B" w:rsidRDefault="00CC208E" w:rsidP="00DD1B53">
            <w:pPr>
              <w:tabs>
                <w:tab w:val="right" w:pos="7280"/>
                <w:tab w:val="right" w:pos="8540"/>
              </w:tabs>
              <w:spacing w:line="380" w:lineRule="exact"/>
              <w:ind w:left="-29" w:right="-29"/>
              <w:jc w:val="center"/>
              <w:rPr>
                <w:rFonts w:ascii="Arial" w:hAnsi="Arial" w:cs="Arial"/>
                <w:sz w:val="20"/>
                <w:szCs w:val="20"/>
                <w:u w:val="single"/>
              </w:rPr>
            </w:pPr>
            <w:r w:rsidRPr="00955B2B">
              <w:rPr>
                <w:rFonts w:ascii="Arial" w:hAnsi="Arial" w:cs="Arial"/>
                <w:sz w:val="20"/>
                <w:szCs w:val="20"/>
                <w:u w:val="single"/>
              </w:rPr>
              <w:t>2021</w:t>
            </w:r>
          </w:p>
        </w:tc>
        <w:tc>
          <w:tcPr>
            <w:tcW w:w="1260" w:type="dxa"/>
          </w:tcPr>
          <w:p w14:paraId="1A9DE4CA" w14:textId="77777777" w:rsidR="00CC208E" w:rsidRPr="00955B2B" w:rsidRDefault="00CC208E" w:rsidP="00DD1B53">
            <w:pPr>
              <w:tabs>
                <w:tab w:val="right" w:pos="7280"/>
                <w:tab w:val="right" w:pos="8540"/>
              </w:tabs>
              <w:spacing w:line="380" w:lineRule="exact"/>
              <w:ind w:left="-29" w:right="-29"/>
              <w:jc w:val="center"/>
              <w:rPr>
                <w:rFonts w:ascii="Arial" w:hAnsi="Arial" w:cs="Arial"/>
                <w:sz w:val="20"/>
                <w:szCs w:val="20"/>
                <w:u w:val="single"/>
              </w:rPr>
            </w:pPr>
            <w:r w:rsidRPr="00955B2B">
              <w:rPr>
                <w:rFonts w:ascii="Arial" w:hAnsi="Arial" w:cs="Arial"/>
                <w:sz w:val="20"/>
                <w:szCs w:val="20"/>
                <w:u w:val="single"/>
              </w:rPr>
              <w:t>2022</w:t>
            </w:r>
          </w:p>
        </w:tc>
        <w:tc>
          <w:tcPr>
            <w:tcW w:w="1260" w:type="dxa"/>
          </w:tcPr>
          <w:p w14:paraId="365EDC25" w14:textId="77777777" w:rsidR="00CC208E" w:rsidRPr="00955B2B" w:rsidRDefault="00CC208E" w:rsidP="00DD1B53">
            <w:pPr>
              <w:tabs>
                <w:tab w:val="right" w:pos="7280"/>
                <w:tab w:val="right" w:pos="8540"/>
              </w:tabs>
              <w:spacing w:line="380" w:lineRule="exact"/>
              <w:ind w:left="-29" w:right="-29"/>
              <w:jc w:val="center"/>
              <w:rPr>
                <w:rFonts w:ascii="Arial" w:hAnsi="Arial" w:cs="Arial"/>
                <w:sz w:val="20"/>
                <w:szCs w:val="20"/>
                <w:u w:val="single"/>
              </w:rPr>
            </w:pPr>
            <w:r w:rsidRPr="00955B2B">
              <w:rPr>
                <w:rFonts w:ascii="Arial" w:hAnsi="Arial" w:cs="Arial"/>
                <w:sz w:val="20"/>
                <w:szCs w:val="20"/>
                <w:u w:val="single"/>
              </w:rPr>
              <w:t>2021</w:t>
            </w:r>
          </w:p>
        </w:tc>
      </w:tr>
      <w:tr w:rsidR="00CC208E" w:rsidRPr="00955B2B" w14:paraId="120D8323" w14:textId="77777777" w:rsidTr="001F2F45">
        <w:tc>
          <w:tcPr>
            <w:tcW w:w="3690" w:type="dxa"/>
          </w:tcPr>
          <w:p w14:paraId="07C2334F" w14:textId="4637D2AA" w:rsidR="00CC208E" w:rsidRPr="00955B2B" w:rsidRDefault="00CC208E" w:rsidP="00DD1B53">
            <w:pPr>
              <w:spacing w:line="380" w:lineRule="exact"/>
              <w:ind w:left="132" w:right="-17" w:hanging="153"/>
              <w:rPr>
                <w:rFonts w:ascii="Arial" w:hAnsi="Arial" w:cs="Arial"/>
                <w:sz w:val="20"/>
                <w:szCs w:val="20"/>
              </w:rPr>
            </w:pPr>
            <w:r w:rsidRPr="00955B2B">
              <w:rPr>
                <w:rFonts w:ascii="Arial" w:hAnsi="Arial" w:cs="Arial"/>
                <w:color w:val="000000" w:themeColor="text1"/>
                <w:sz w:val="20"/>
                <w:szCs w:val="20"/>
              </w:rPr>
              <w:t>Lease payments</w:t>
            </w:r>
          </w:p>
        </w:tc>
        <w:tc>
          <w:tcPr>
            <w:tcW w:w="1260" w:type="dxa"/>
            <w:vAlign w:val="bottom"/>
          </w:tcPr>
          <w:p w14:paraId="40370556" w14:textId="6CC5A117" w:rsidR="00CC208E" w:rsidRPr="00955B2B" w:rsidRDefault="00FD777A"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67</w:t>
            </w:r>
            <w:r w:rsidR="00F739EF" w:rsidRPr="00955B2B">
              <w:rPr>
                <w:rFonts w:ascii="Arial" w:hAnsi="Arial" w:cs="Arial"/>
                <w:sz w:val="20"/>
                <w:szCs w:val="20"/>
              </w:rPr>
              <w:t>,</w:t>
            </w:r>
            <w:r w:rsidRPr="00955B2B">
              <w:rPr>
                <w:rFonts w:ascii="Arial" w:hAnsi="Arial" w:cs="Arial"/>
                <w:sz w:val="20"/>
                <w:szCs w:val="20"/>
              </w:rPr>
              <w:t>192</w:t>
            </w:r>
          </w:p>
        </w:tc>
        <w:tc>
          <w:tcPr>
            <w:tcW w:w="1260" w:type="dxa"/>
            <w:vAlign w:val="bottom"/>
          </w:tcPr>
          <w:p w14:paraId="19D49175" w14:textId="254D8A02" w:rsidR="00CC208E" w:rsidRPr="00955B2B" w:rsidRDefault="00FD777A"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52</w:t>
            </w:r>
            <w:r w:rsidR="00F739EF" w:rsidRPr="00955B2B">
              <w:rPr>
                <w:rFonts w:ascii="Arial" w:hAnsi="Arial" w:cs="Arial"/>
                <w:sz w:val="20"/>
                <w:szCs w:val="20"/>
              </w:rPr>
              <w:t>,</w:t>
            </w:r>
            <w:r w:rsidRPr="00955B2B">
              <w:rPr>
                <w:rFonts w:ascii="Arial" w:hAnsi="Arial" w:cs="Arial"/>
                <w:sz w:val="20"/>
                <w:szCs w:val="20"/>
              </w:rPr>
              <w:t>561</w:t>
            </w:r>
          </w:p>
        </w:tc>
        <w:tc>
          <w:tcPr>
            <w:tcW w:w="1260" w:type="dxa"/>
            <w:vAlign w:val="bottom"/>
          </w:tcPr>
          <w:p w14:paraId="0ADCE77C" w14:textId="78505840" w:rsidR="00CC208E" w:rsidRPr="00955B2B" w:rsidRDefault="00FD777A"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67</w:t>
            </w:r>
            <w:r w:rsidR="00F739EF" w:rsidRPr="00955B2B">
              <w:rPr>
                <w:rFonts w:ascii="Arial" w:hAnsi="Arial" w:cs="Arial"/>
                <w:sz w:val="20"/>
                <w:szCs w:val="20"/>
              </w:rPr>
              <w:t>,</w:t>
            </w:r>
            <w:r w:rsidRPr="00955B2B">
              <w:rPr>
                <w:rFonts w:ascii="Arial" w:hAnsi="Arial" w:cs="Arial"/>
                <w:sz w:val="20"/>
                <w:szCs w:val="20"/>
              </w:rPr>
              <w:t>192</w:t>
            </w:r>
          </w:p>
        </w:tc>
        <w:tc>
          <w:tcPr>
            <w:tcW w:w="1260" w:type="dxa"/>
            <w:vAlign w:val="bottom"/>
          </w:tcPr>
          <w:p w14:paraId="57A93971" w14:textId="629CB5A1" w:rsidR="00CC208E" w:rsidRPr="00955B2B" w:rsidRDefault="00FD777A"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43</w:t>
            </w:r>
            <w:r w:rsidR="00F739EF" w:rsidRPr="00955B2B">
              <w:rPr>
                <w:rFonts w:ascii="Arial" w:hAnsi="Arial" w:cs="Arial"/>
                <w:sz w:val="20"/>
                <w:szCs w:val="20"/>
              </w:rPr>
              <w:t>,</w:t>
            </w:r>
            <w:r w:rsidRPr="00955B2B">
              <w:rPr>
                <w:rFonts w:ascii="Arial" w:hAnsi="Arial" w:cs="Arial"/>
                <w:sz w:val="20"/>
                <w:szCs w:val="20"/>
              </w:rPr>
              <w:t>836</w:t>
            </w:r>
          </w:p>
        </w:tc>
      </w:tr>
      <w:tr w:rsidR="00CC208E" w:rsidRPr="00955B2B" w14:paraId="26475A79" w14:textId="77777777" w:rsidTr="001F2F45">
        <w:tc>
          <w:tcPr>
            <w:tcW w:w="3690" w:type="dxa"/>
          </w:tcPr>
          <w:p w14:paraId="2B6C9C73" w14:textId="76E96710" w:rsidR="00CC208E" w:rsidRPr="00955B2B" w:rsidRDefault="00CC208E" w:rsidP="00DD1B53">
            <w:pPr>
              <w:spacing w:line="380" w:lineRule="exact"/>
              <w:ind w:left="132" w:right="-111" w:hanging="153"/>
              <w:rPr>
                <w:rFonts w:ascii="Arial" w:hAnsi="Arial" w:cs="Arial"/>
                <w:sz w:val="20"/>
                <w:szCs w:val="20"/>
                <w:cs/>
              </w:rPr>
            </w:pPr>
            <w:r w:rsidRPr="00955B2B">
              <w:rPr>
                <w:rFonts w:ascii="Arial" w:hAnsi="Arial" w:cs="Arial"/>
                <w:color w:val="000000" w:themeColor="text1"/>
                <w:sz w:val="20"/>
                <w:szCs w:val="20"/>
              </w:rPr>
              <w:t>Less: Deferred interest expenses</w:t>
            </w:r>
          </w:p>
        </w:tc>
        <w:tc>
          <w:tcPr>
            <w:tcW w:w="1260" w:type="dxa"/>
            <w:vAlign w:val="bottom"/>
          </w:tcPr>
          <w:p w14:paraId="00BAAD3D" w14:textId="60D10B9B" w:rsidR="00CC208E" w:rsidRPr="00955B2B" w:rsidRDefault="00F739EF" w:rsidP="00DD1B53">
            <w:pPr>
              <w:pBdr>
                <w:bottom w:val="single" w:sz="4" w:space="1" w:color="auto"/>
              </w:pBdr>
              <w:tabs>
                <w:tab w:val="decimal" w:pos="887"/>
              </w:tabs>
              <w:spacing w:line="380" w:lineRule="exact"/>
              <w:ind w:left="-29" w:right="-29"/>
              <w:rPr>
                <w:rFonts w:ascii="Arial" w:hAnsi="Arial" w:cs="Arial"/>
                <w:sz w:val="20"/>
                <w:szCs w:val="20"/>
                <w:cs/>
              </w:rPr>
            </w:pPr>
            <w:r w:rsidRPr="00955B2B">
              <w:rPr>
                <w:rFonts w:ascii="Arial" w:hAnsi="Arial" w:cs="Arial"/>
                <w:sz w:val="20"/>
                <w:szCs w:val="20"/>
              </w:rPr>
              <w:t>(</w:t>
            </w:r>
            <w:r w:rsidR="00D0022B" w:rsidRPr="00955B2B">
              <w:rPr>
                <w:rFonts w:ascii="Arial" w:hAnsi="Arial" w:cs="Arial"/>
                <w:sz w:val="20"/>
                <w:szCs w:val="20"/>
              </w:rPr>
              <w:t>8</w:t>
            </w:r>
            <w:r w:rsidRPr="00955B2B">
              <w:rPr>
                <w:rFonts w:ascii="Arial" w:hAnsi="Arial" w:cs="Arial"/>
                <w:sz w:val="20"/>
                <w:szCs w:val="20"/>
              </w:rPr>
              <w:t>,</w:t>
            </w:r>
            <w:r w:rsidR="00D0022B" w:rsidRPr="00955B2B">
              <w:rPr>
                <w:rFonts w:ascii="Arial" w:hAnsi="Arial" w:cs="Arial"/>
                <w:sz w:val="20"/>
                <w:szCs w:val="20"/>
              </w:rPr>
              <w:t>046</w:t>
            </w:r>
            <w:r w:rsidRPr="00955B2B">
              <w:rPr>
                <w:rFonts w:ascii="Arial" w:hAnsi="Arial" w:cs="Arial"/>
                <w:sz w:val="20"/>
                <w:szCs w:val="20"/>
              </w:rPr>
              <w:t>)</w:t>
            </w:r>
          </w:p>
        </w:tc>
        <w:tc>
          <w:tcPr>
            <w:tcW w:w="1260" w:type="dxa"/>
            <w:vAlign w:val="bottom"/>
          </w:tcPr>
          <w:p w14:paraId="1494BF40" w14:textId="6374474C" w:rsidR="00CC208E" w:rsidRPr="00955B2B" w:rsidRDefault="00F739EF" w:rsidP="00DD1B53">
            <w:pPr>
              <w:pBdr>
                <w:bottom w:val="single" w:sz="4" w:space="1" w:color="auto"/>
              </w:pBdr>
              <w:tabs>
                <w:tab w:val="decimal" w:pos="887"/>
              </w:tabs>
              <w:spacing w:line="380" w:lineRule="exact"/>
              <w:ind w:left="-29" w:right="-29"/>
              <w:rPr>
                <w:rFonts w:ascii="Arial" w:hAnsi="Arial" w:cs="Arial"/>
                <w:sz w:val="20"/>
                <w:szCs w:val="20"/>
                <w:cs/>
              </w:rPr>
            </w:pPr>
            <w:r w:rsidRPr="00955B2B">
              <w:rPr>
                <w:rFonts w:ascii="Arial" w:hAnsi="Arial" w:cs="Arial"/>
                <w:sz w:val="20"/>
                <w:szCs w:val="20"/>
              </w:rPr>
              <w:t>(</w:t>
            </w:r>
            <w:r w:rsidR="00D0022B" w:rsidRPr="00955B2B">
              <w:rPr>
                <w:rFonts w:ascii="Arial" w:hAnsi="Arial" w:cs="Arial"/>
                <w:sz w:val="20"/>
                <w:szCs w:val="20"/>
              </w:rPr>
              <w:t>6</w:t>
            </w:r>
            <w:r w:rsidRPr="00955B2B">
              <w:rPr>
                <w:rFonts w:ascii="Arial" w:hAnsi="Arial" w:cs="Arial"/>
                <w:sz w:val="20"/>
                <w:szCs w:val="20"/>
              </w:rPr>
              <w:t>,</w:t>
            </w:r>
            <w:r w:rsidR="00D0022B" w:rsidRPr="00955B2B">
              <w:rPr>
                <w:rFonts w:ascii="Arial" w:hAnsi="Arial" w:cs="Arial"/>
                <w:sz w:val="20"/>
                <w:szCs w:val="20"/>
              </w:rPr>
              <w:t>771</w:t>
            </w:r>
            <w:r w:rsidRPr="00955B2B">
              <w:rPr>
                <w:rFonts w:ascii="Arial" w:hAnsi="Arial" w:cs="Arial"/>
                <w:sz w:val="20"/>
                <w:szCs w:val="20"/>
              </w:rPr>
              <w:t>)</w:t>
            </w:r>
          </w:p>
        </w:tc>
        <w:tc>
          <w:tcPr>
            <w:tcW w:w="1260" w:type="dxa"/>
            <w:vAlign w:val="bottom"/>
          </w:tcPr>
          <w:p w14:paraId="2979B5AC" w14:textId="781D827E" w:rsidR="00CC208E" w:rsidRPr="00955B2B" w:rsidRDefault="00F739EF" w:rsidP="00DD1B53">
            <w:pPr>
              <w:pBdr>
                <w:bottom w:val="single" w:sz="4" w:space="1" w:color="auto"/>
              </w:pBdr>
              <w:tabs>
                <w:tab w:val="decimal" w:pos="887"/>
              </w:tabs>
              <w:spacing w:line="380" w:lineRule="exact"/>
              <w:ind w:left="-29" w:right="-29"/>
              <w:rPr>
                <w:rFonts w:ascii="Arial" w:hAnsi="Arial" w:cs="Arial"/>
                <w:sz w:val="20"/>
                <w:szCs w:val="20"/>
                <w:cs/>
              </w:rPr>
            </w:pPr>
            <w:r w:rsidRPr="00955B2B">
              <w:rPr>
                <w:rFonts w:ascii="Arial" w:hAnsi="Arial" w:cs="Arial"/>
                <w:sz w:val="20"/>
                <w:szCs w:val="20"/>
              </w:rPr>
              <w:t>(</w:t>
            </w:r>
            <w:r w:rsidR="00D0022B" w:rsidRPr="00955B2B">
              <w:rPr>
                <w:rFonts w:ascii="Arial" w:hAnsi="Arial" w:cs="Arial"/>
                <w:sz w:val="20"/>
                <w:szCs w:val="20"/>
              </w:rPr>
              <w:t>8</w:t>
            </w:r>
            <w:r w:rsidRPr="00955B2B">
              <w:rPr>
                <w:rFonts w:ascii="Arial" w:hAnsi="Arial" w:cs="Arial"/>
                <w:sz w:val="20"/>
                <w:szCs w:val="20"/>
              </w:rPr>
              <w:t>,</w:t>
            </w:r>
            <w:r w:rsidR="00D0022B" w:rsidRPr="00955B2B">
              <w:rPr>
                <w:rFonts w:ascii="Arial" w:hAnsi="Arial" w:cs="Arial"/>
                <w:sz w:val="20"/>
                <w:szCs w:val="20"/>
              </w:rPr>
              <w:t>046</w:t>
            </w:r>
            <w:r w:rsidRPr="00955B2B">
              <w:rPr>
                <w:rFonts w:ascii="Arial" w:hAnsi="Arial" w:cs="Arial"/>
                <w:sz w:val="20"/>
                <w:szCs w:val="20"/>
              </w:rPr>
              <w:t>)</w:t>
            </w:r>
          </w:p>
        </w:tc>
        <w:tc>
          <w:tcPr>
            <w:tcW w:w="1260" w:type="dxa"/>
            <w:vAlign w:val="bottom"/>
          </w:tcPr>
          <w:p w14:paraId="3D3B4809" w14:textId="4563ADD0" w:rsidR="00CC208E" w:rsidRPr="00955B2B" w:rsidRDefault="00F739EF" w:rsidP="00DD1B53">
            <w:pPr>
              <w:pBdr>
                <w:bottom w:val="single" w:sz="4" w:space="1" w:color="auto"/>
              </w:pBdr>
              <w:tabs>
                <w:tab w:val="decimal" w:pos="887"/>
              </w:tabs>
              <w:spacing w:line="380" w:lineRule="exact"/>
              <w:ind w:left="-29" w:right="-29"/>
              <w:rPr>
                <w:rFonts w:ascii="Arial" w:hAnsi="Arial" w:cs="Arial"/>
                <w:sz w:val="20"/>
                <w:szCs w:val="20"/>
                <w:cs/>
              </w:rPr>
            </w:pPr>
            <w:r w:rsidRPr="00955B2B">
              <w:rPr>
                <w:rFonts w:ascii="Arial" w:hAnsi="Arial" w:cs="Arial"/>
                <w:sz w:val="20"/>
                <w:szCs w:val="20"/>
              </w:rPr>
              <w:t>(</w:t>
            </w:r>
            <w:r w:rsidR="00D0022B" w:rsidRPr="00955B2B">
              <w:rPr>
                <w:rFonts w:ascii="Arial" w:hAnsi="Arial" w:cs="Arial"/>
                <w:sz w:val="20"/>
                <w:szCs w:val="20"/>
              </w:rPr>
              <w:t>5</w:t>
            </w:r>
            <w:r w:rsidRPr="00955B2B">
              <w:rPr>
                <w:rFonts w:ascii="Arial" w:hAnsi="Arial" w:cs="Arial"/>
                <w:sz w:val="20"/>
                <w:szCs w:val="20"/>
              </w:rPr>
              <w:t>,</w:t>
            </w:r>
            <w:r w:rsidR="00D0022B" w:rsidRPr="00955B2B">
              <w:rPr>
                <w:rFonts w:ascii="Arial" w:hAnsi="Arial" w:cs="Arial"/>
                <w:sz w:val="20"/>
                <w:szCs w:val="20"/>
              </w:rPr>
              <w:t>693</w:t>
            </w:r>
            <w:r w:rsidRPr="00955B2B">
              <w:rPr>
                <w:rFonts w:ascii="Arial" w:hAnsi="Arial" w:cs="Arial"/>
                <w:sz w:val="20"/>
                <w:szCs w:val="20"/>
              </w:rPr>
              <w:t>)</w:t>
            </w:r>
          </w:p>
        </w:tc>
      </w:tr>
      <w:tr w:rsidR="00CC208E" w:rsidRPr="00955B2B" w14:paraId="72ED41E6" w14:textId="77777777" w:rsidTr="001F2F45">
        <w:tc>
          <w:tcPr>
            <w:tcW w:w="3690" w:type="dxa"/>
          </w:tcPr>
          <w:p w14:paraId="1A66A3FC" w14:textId="3D675709" w:rsidR="00CC208E" w:rsidRPr="00955B2B" w:rsidRDefault="00CC208E" w:rsidP="00DD1B53">
            <w:pPr>
              <w:spacing w:line="380" w:lineRule="exact"/>
              <w:ind w:left="132" w:right="-17" w:hanging="153"/>
              <w:rPr>
                <w:rFonts w:ascii="Arial" w:hAnsi="Arial" w:cs="Arial"/>
                <w:sz w:val="20"/>
                <w:szCs w:val="20"/>
              </w:rPr>
            </w:pPr>
            <w:r w:rsidRPr="00955B2B">
              <w:rPr>
                <w:rFonts w:ascii="Arial" w:hAnsi="Arial" w:cs="Arial"/>
                <w:color w:val="000000" w:themeColor="text1"/>
                <w:sz w:val="20"/>
                <w:szCs w:val="20"/>
              </w:rPr>
              <w:t>Total</w:t>
            </w:r>
          </w:p>
        </w:tc>
        <w:tc>
          <w:tcPr>
            <w:tcW w:w="1260" w:type="dxa"/>
            <w:vAlign w:val="bottom"/>
          </w:tcPr>
          <w:p w14:paraId="6EADADB8" w14:textId="4BD9F7AF" w:rsidR="00CC208E" w:rsidRPr="00955B2B" w:rsidRDefault="00F739EF"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59,146</w:t>
            </w:r>
          </w:p>
        </w:tc>
        <w:tc>
          <w:tcPr>
            <w:tcW w:w="1260" w:type="dxa"/>
            <w:vAlign w:val="bottom"/>
          </w:tcPr>
          <w:p w14:paraId="17EE6E5F" w14:textId="5C8B0B4F" w:rsidR="00CC208E" w:rsidRPr="00955B2B" w:rsidRDefault="00F739EF"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45,790</w:t>
            </w:r>
          </w:p>
        </w:tc>
        <w:tc>
          <w:tcPr>
            <w:tcW w:w="1260" w:type="dxa"/>
            <w:vAlign w:val="bottom"/>
          </w:tcPr>
          <w:p w14:paraId="310CF62C" w14:textId="3C45ECD6" w:rsidR="00CC208E" w:rsidRPr="00955B2B" w:rsidRDefault="00F739EF"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59,146</w:t>
            </w:r>
          </w:p>
        </w:tc>
        <w:tc>
          <w:tcPr>
            <w:tcW w:w="1260" w:type="dxa"/>
            <w:vAlign w:val="bottom"/>
          </w:tcPr>
          <w:p w14:paraId="594CD0A5" w14:textId="1FC50661" w:rsidR="00CC208E" w:rsidRPr="00955B2B" w:rsidRDefault="00F739EF" w:rsidP="00DD1B53">
            <w:pPr>
              <w:tabs>
                <w:tab w:val="decimal" w:pos="887"/>
              </w:tabs>
              <w:spacing w:line="380" w:lineRule="exact"/>
              <w:ind w:left="-29" w:right="-29"/>
              <w:rPr>
                <w:rFonts w:ascii="Arial" w:hAnsi="Arial" w:cs="Arial"/>
                <w:sz w:val="20"/>
                <w:szCs w:val="20"/>
              </w:rPr>
            </w:pPr>
            <w:r w:rsidRPr="00955B2B">
              <w:rPr>
                <w:rFonts w:ascii="Arial" w:hAnsi="Arial" w:cs="Arial"/>
                <w:sz w:val="20"/>
                <w:szCs w:val="20"/>
              </w:rPr>
              <w:t>38,143</w:t>
            </w:r>
          </w:p>
        </w:tc>
      </w:tr>
      <w:tr w:rsidR="00CC208E" w:rsidRPr="00955B2B" w14:paraId="4F8BC4DE" w14:textId="77777777" w:rsidTr="001F2F45">
        <w:tc>
          <w:tcPr>
            <w:tcW w:w="3690" w:type="dxa"/>
          </w:tcPr>
          <w:p w14:paraId="13060D58" w14:textId="733B7016" w:rsidR="00CC208E" w:rsidRPr="00955B2B" w:rsidRDefault="00CC208E" w:rsidP="00DD1B53">
            <w:pPr>
              <w:spacing w:line="380" w:lineRule="exact"/>
              <w:ind w:left="132" w:right="-17" w:hanging="153"/>
              <w:rPr>
                <w:rFonts w:ascii="Arial" w:hAnsi="Arial" w:cs="Arial"/>
                <w:sz w:val="20"/>
                <w:szCs w:val="20"/>
              </w:rPr>
            </w:pPr>
            <w:r w:rsidRPr="00955B2B">
              <w:rPr>
                <w:rFonts w:ascii="Arial" w:hAnsi="Arial" w:cs="Arial"/>
                <w:color w:val="000000" w:themeColor="text1"/>
                <w:sz w:val="20"/>
                <w:szCs w:val="20"/>
              </w:rPr>
              <w:t>Less: Portion due within one year</w:t>
            </w:r>
          </w:p>
        </w:tc>
        <w:tc>
          <w:tcPr>
            <w:tcW w:w="1260" w:type="dxa"/>
            <w:vAlign w:val="bottom"/>
          </w:tcPr>
          <w:p w14:paraId="6A3A94F3" w14:textId="162D56EA" w:rsidR="00CC208E" w:rsidRPr="00955B2B" w:rsidRDefault="00F739EF" w:rsidP="00DD1B53">
            <w:pPr>
              <w:pBdr>
                <w:bottom w:val="sing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(9,664)</w:t>
            </w:r>
          </w:p>
        </w:tc>
        <w:tc>
          <w:tcPr>
            <w:tcW w:w="1260" w:type="dxa"/>
            <w:vAlign w:val="bottom"/>
          </w:tcPr>
          <w:p w14:paraId="64712004" w14:textId="2015304C" w:rsidR="00CC208E" w:rsidRPr="00955B2B" w:rsidRDefault="00F739EF" w:rsidP="00DD1B53">
            <w:pPr>
              <w:pBdr>
                <w:bottom w:val="sing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(6,249)</w:t>
            </w:r>
          </w:p>
        </w:tc>
        <w:tc>
          <w:tcPr>
            <w:tcW w:w="1260" w:type="dxa"/>
            <w:vAlign w:val="bottom"/>
          </w:tcPr>
          <w:p w14:paraId="62E62F50" w14:textId="2D49F1C6" w:rsidR="00CC208E" w:rsidRPr="00955B2B" w:rsidRDefault="00F739EF" w:rsidP="00DD1B53">
            <w:pPr>
              <w:pBdr>
                <w:bottom w:val="sing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(9,664)</w:t>
            </w:r>
          </w:p>
        </w:tc>
        <w:tc>
          <w:tcPr>
            <w:tcW w:w="1260" w:type="dxa"/>
            <w:vAlign w:val="bottom"/>
          </w:tcPr>
          <w:p w14:paraId="33B2058D" w14:textId="25CB9E80" w:rsidR="00CC208E" w:rsidRPr="00955B2B" w:rsidRDefault="00F739EF" w:rsidP="00DD1B53">
            <w:pPr>
              <w:pBdr>
                <w:bottom w:val="sing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(5,199)</w:t>
            </w:r>
          </w:p>
        </w:tc>
      </w:tr>
      <w:tr w:rsidR="00CC208E" w:rsidRPr="00955B2B" w14:paraId="22CEE6FB" w14:textId="77777777" w:rsidTr="001F2F45">
        <w:tc>
          <w:tcPr>
            <w:tcW w:w="3690" w:type="dxa"/>
          </w:tcPr>
          <w:p w14:paraId="400C5FE6" w14:textId="438F3F59" w:rsidR="00CC208E" w:rsidRPr="00955B2B" w:rsidRDefault="00CC208E" w:rsidP="00DD1B53">
            <w:pPr>
              <w:spacing w:line="380" w:lineRule="exact"/>
              <w:ind w:left="132" w:right="-17" w:hanging="153"/>
              <w:rPr>
                <w:rFonts w:ascii="Arial" w:hAnsi="Arial" w:cs="Arial"/>
                <w:sz w:val="20"/>
                <w:szCs w:val="20"/>
              </w:rPr>
            </w:pPr>
            <w:r w:rsidRPr="00955B2B">
              <w:rPr>
                <w:rFonts w:ascii="Arial" w:hAnsi="Arial" w:cs="Arial"/>
                <w:color w:val="000000" w:themeColor="text1"/>
                <w:sz w:val="20"/>
                <w:szCs w:val="20"/>
              </w:rPr>
              <w:t>Lease liabilities - net of current portion</w:t>
            </w:r>
          </w:p>
        </w:tc>
        <w:tc>
          <w:tcPr>
            <w:tcW w:w="1260" w:type="dxa"/>
            <w:vAlign w:val="bottom"/>
          </w:tcPr>
          <w:p w14:paraId="35C7DFEF" w14:textId="0703512B" w:rsidR="00CC208E" w:rsidRPr="00955B2B" w:rsidRDefault="00F739EF" w:rsidP="00DD1B53">
            <w:pPr>
              <w:pBdr>
                <w:bottom w:val="doub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49,482</w:t>
            </w:r>
          </w:p>
        </w:tc>
        <w:tc>
          <w:tcPr>
            <w:tcW w:w="1260" w:type="dxa"/>
            <w:vAlign w:val="bottom"/>
          </w:tcPr>
          <w:p w14:paraId="4FE6A472" w14:textId="2635C842" w:rsidR="00CC208E" w:rsidRPr="00955B2B" w:rsidRDefault="00F739EF" w:rsidP="00DD1B53">
            <w:pPr>
              <w:pBdr>
                <w:bottom w:val="doub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39,541</w:t>
            </w:r>
          </w:p>
        </w:tc>
        <w:tc>
          <w:tcPr>
            <w:tcW w:w="1260" w:type="dxa"/>
            <w:vAlign w:val="bottom"/>
          </w:tcPr>
          <w:p w14:paraId="5E3F9456" w14:textId="2C1CA96E" w:rsidR="00CC208E" w:rsidRPr="00955B2B" w:rsidRDefault="00F739EF" w:rsidP="00DD1B53">
            <w:pPr>
              <w:pBdr>
                <w:bottom w:val="doub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49,482</w:t>
            </w:r>
          </w:p>
        </w:tc>
        <w:tc>
          <w:tcPr>
            <w:tcW w:w="1260" w:type="dxa"/>
            <w:vAlign w:val="bottom"/>
          </w:tcPr>
          <w:p w14:paraId="482A88CC" w14:textId="60373E99" w:rsidR="00CC208E" w:rsidRPr="00955B2B" w:rsidRDefault="00F739EF" w:rsidP="00DD1B53">
            <w:pPr>
              <w:pBdr>
                <w:bottom w:val="doub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32,944</w:t>
            </w:r>
          </w:p>
        </w:tc>
      </w:tr>
    </w:tbl>
    <w:p w14:paraId="3805B1BE" w14:textId="7A3D5489" w:rsidR="0035284C" w:rsidRPr="00955B2B" w:rsidRDefault="0035284C" w:rsidP="00381EDE">
      <w:pPr>
        <w:spacing w:before="240" w:after="120" w:line="360" w:lineRule="exact"/>
        <w:ind w:left="907"/>
        <w:jc w:val="thaiDistribute"/>
        <w:rPr>
          <w:rFonts w:ascii="Arial" w:hAnsi="Arial" w:cs="Arial"/>
          <w:sz w:val="22"/>
          <w:szCs w:val="22"/>
        </w:rPr>
      </w:pPr>
      <w:r w:rsidRPr="00955B2B">
        <w:rPr>
          <w:rFonts w:ascii="Arial" w:hAnsi="Arial" w:cs="Arial"/>
          <w:sz w:val="22"/>
          <w:szCs w:val="22"/>
        </w:rPr>
        <w:t xml:space="preserve">Movements of the </w:t>
      </w:r>
      <w:r w:rsidRPr="00955B2B">
        <w:rPr>
          <w:rFonts w:ascii="Arial" w:hAnsi="Arial" w:cs="Arial"/>
          <w:sz w:val="22"/>
          <w:szCs w:val="28"/>
        </w:rPr>
        <w:t>lease liability</w:t>
      </w:r>
      <w:r w:rsidRPr="00955B2B">
        <w:rPr>
          <w:rFonts w:ascii="Arial" w:hAnsi="Arial" w:cs="Arial"/>
          <w:sz w:val="22"/>
          <w:szCs w:val="22"/>
        </w:rPr>
        <w:t xml:space="preserve"> account </w:t>
      </w:r>
      <w:r w:rsidR="0082709E" w:rsidRPr="00955B2B">
        <w:rPr>
          <w:rFonts w:ascii="Arial" w:hAnsi="Arial" w:cs="Arial"/>
          <w:sz w:val="22"/>
          <w:szCs w:val="22"/>
        </w:rPr>
        <w:t>during</w:t>
      </w:r>
      <w:r w:rsidR="00CF3BD5" w:rsidRPr="00955B2B">
        <w:rPr>
          <w:rFonts w:ascii="Arial" w:hAnsi="Arial" w:cs="Arial"/>
          <w:sz w:val="22"/>
          <w:szCs w:val="22"/>
        </w:rPr>
        <w:t xml:space="preserve"> the years ended 31 December 2022 and 2021 </w:t>
      </w:r>
      <w:r w:rsidRPr="00955B2B">
        <w:rPr>
          <w:rFonts w:ascii="Arial" w:hAnsi="Arial" w:cs="Arial"/>
          <w:sz w:val="22"/>
          <w:szCs w:val="22"/>
        </w:rPr>
        <w:t xml:space="preserve">are summarised below: </w:t>
      </w:r>
    </w:p>
    <w:tbl>
      <w:tblPr>
        <w:tblW w:w="8730" w:type="dxa"/>
        <w:tblInd w:w="810" w:type="dxa"/>
        <w:tblLayout w:type="fixed"/>
        <w:tblLook w:val="0000" w:firstRow="0" w:lastRow="0" w:firstColumn="0" w:lastColumn="0" w:noHBand="0" w:noVBand="0"/>
      </w:tblPr>
      <w:tblGrid>
        <w:gridCol w:w="3690"/>
        <w:gridCol w:w="1260"/>
        <w:gridCol w:w="1260"/>
        <w:gridCol w:w="1260"/>
        <w:gridCol w:w="1260"/>
      </w:tblGrid>
      <w:tr w:rsidR="00CC208E" w:rsidRPr="00955B2B" w14:paraId="7122FCFD" w14:textId="77777777" w:rsidTr="001F2F45">
        <w:tc>
          <w:tcPr>
            <w:tcW w:w="8730" w:type="dxa"/>
            <w:gridSpan w:val="5"/>
          </w:tcPr>
          <w:p w14:paraId="6944028E" w14:textId="77777777" w:rsidR="00CC208E" w:rsidRPr="00955B2B" w:rsidRDefault="00CC208E" w:rsidP="00DD1B53">
            <w:pPr>
              <w:tabs>
                <w:tab w:val="left" w:pos="192"/>
                <w:tab w:val="left" w:pos="600"/>
                <w:tab w:val="left" w:pos="900"/>
                <w:tab w:val="right" w:pos="2214"/>
                <w:tab w:val="right" w:pos="7280"/>
                <w:tab w:val="right" w:pos="8540"/>
              </w:tabs>
              <w:spacing w:line="380" w:lineRule="exact"/>
              <w:ind w:right="-45"/>
              <w:jc w:val="right"/>
              <w:rPr>
                <w:rFonts w:ascii="Arial" w:hAnsi="Arial" w:cs="Arial"/>
                <w:sz w:val="20"/>
                <w:szCs w:val="20"/>
                <w:cs/>
              </w:rPr>
            </w:pPr>
            <w:r w:rsidRPr="00955B2B">
              <w:rPr>
                <w:rFonts w:ascii="Arial" w:hAnsi="Arial" w:cs="Arial"/>
                <w:sz w:val="20"/>
                <w:szCs w:val="20"/>
              </w:rPr>
              <w:t>(Unit: Thousand Baht)</w:t>
            </w:r>
          </w:p>
        </w:tc>
      </w:tr>
      <w:tr w:rsidR="00CC208E" w:rsidRPr="00955B2B" w14:paraId="563806C7" w14:textId="77777777" w:rsidTr="001F2F45">
        <w:tc>
          <w:tcPr>
            <w:tcW w:w="3690" w:type="dxa"/>
          </w:tcPr>
          <w:p w14:paraId="66507C54" w14:textId="77777777" w:rsidR="00CC208E" w:rsidRPr="00955B2B" w:rsidRDefault="00CC208E" w:rsidP="00DD1B53">
            <w:pPr>
              <w:spacing w:line="380" w:lineRule="exact"/>
              <w:ind w:right="-18"/>
              <w:jc w:val="thaiDistribute"/>
              <w:rPr>
                <w:rFonts w:ascii="Arial" w:hAnsi="Arial" w:cs="Arial"/>
                <w:sz w:val="20"/>
                <w:szCs w:val="20"/>
              </w:rPr>
            </w:pPr>
          </w:p>
        </w:tc>
        <w:tc>
          <w:tcPr>
            <w:tcW w:w="2520" w:type="dxa"/>
            <w:gridSpan w:val="2"/>
            <w:vAlign w:val="bottom"/>
          </w:tcPr>
          <w:p w14:paraId="38BE9DA0" w14:textId="77777777" w:rsidR="00CC208E" w:rsidRPr="00955B2B" w:rsidRDefault="00CC208E" w:rsidP="00DD1B53">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955B2B">
              <w:rPr>
                <w:rFonts w:ascii="Arial" w:hAnsi="Arial" w:cs="Arial"/>
                <w:sz w:val="20"/>
                <w:szCs w:val="20"/>
              </w:rPr>
              <w:t>Consolidated                     financial statements</w:t>
            </w:r>
          </w:p>
        </w:tc>
        <w:tc>
          <w:tcPr>
            <w:tcW w:w="2520" w:type="dxa"/>
            <w:gridSpan w:val="2"/>
            <w:vAlign w:val="bottom"/>
          </w:tcPr>
          <w:p w14:paraId="03B1C750" w14:textId="77777777" w:rsidR="00CC208E" w:rsidRPr="00955B2B" w:rsidRDefault="00CC208E" w:rsidP="00DD1B53">
            <w:pPr>
              <w:pBdr>
                <w:bottom w:val="single" w:sz="4" w:space="1" w:color="auto"/>
              </w:pBdr>
              <w:tabs>
                <w:tab w:val="right" w:pos="7280"/>
                <w:tab w:val="right" w:pos="8540"/>
              </w:tabs>
              <w:spacing w:line="380" w:lineRule="exact"/>
              <w:ind w:left="-29" w:right="-29"/>
              <w:jc w:val="center"/>
              <w:rPr>
                <w:rFonts w:ascii="Arial" w:hAnsi="Arial" w:cs="Arial"/>
                <w:sz w:val="20"/>
                <w:szCs w:val="20"/>
              </w:rPr>
            </w:pPr>
            <w:r w:rsidRPr="00955B2B">
              <w:rPr>
                <w:rFonts w:ascii="Arial" w:hAnsi="Arial" w:cs="Arial"/>
                <w:sz w:val="20"/>
                <w:szCs w:val="20"/>
              </w:rPr>
              <w:t>Separate                          financial statements</w:t>
            </w:r>
          </w:p>
        </w:tc>
      </w:tr>
      <w:tr w:rsidR="00CC208E" w:rsidRPr="00955B2B" w14:paraId="58882FC3" w14:textId="77777777" w:rsidTr="001F2F45">
        <w:tc>
          <w:tcPr>
            <w:tcW w:w="3690" w:type="dxa"/>
          </w:tcPr>
          <w:p w14:paraId="3E68DB68" w14:textId="77777777" w:rsidR="00CC208E" w:rsidRPr="00955B2B" w:rsidRDefault="00CC208E" w:rsidP="00DD1B53">
            <w:pPr>
              <w:spacing w:line="380" w:lineRule="exact"/>
              <w:ind w:right="-18"/>
              <w:jc w:val="thaiDistribute"/>
              <w:rPr>
                <w:rFonts w:ascii="Arial" w:hAnsi="Arial" w:cs="Arial"/>
                <w:b/>
                <w:bCs/>
                <w:sz w:val="20"/>
                <w:szCs w:val="20"/>
                <w:u w:val="single"/>
              </w:rPr>
            </w:pPr>
          </w:p>
        </w:tc>
        <w:tc>
          <w:tcPr>
            <w:tcW w:w="1260" w:type="dxa"/>
          </w:tcPr>
          <w:p w14:paraId="57B5F9D3" w14:textId="77777777" w:rsidR="00CC208E" w:rsidRPr="00955B2B" w:rsidRDefault="00CC208E" w:rsidP="00DD1B53">
            <w:pPr>
              <w:tabs>
                <w:tab w:val="right" w:pos="7280"/>
                <w:tab w:val="right" w:pos="8540"/>
              </w:tabs>
              <w:spacing w:line="380" w:lineRule="exact"/>
              <w:ind w:left="-29" w:right="-29"/>
              <w:jc w:val="center"/>
              <w:rPr>
                <w:rFonts w:ascii="Arial" w:hAnsi="Arial" w:cs="Arial"/>
                <w:sz w:val="20"/>
                <w:szCs w:val="20"/>
                <w:u w:val="single"/>
              </w:rPr>
            </w:pPr>
            <w:r w:rsidRPr="00955B2B">
              <w:rPr>
                <w:rFonts w:ascii="Arial" w:hAnsi="Arial" w:cs="Arial"/>
                <w:sz w:val="20"/>
                <w:szCs w:val="20"/>
                <w:u w:val="single"/>
              </w:rPr>
              <w:t>2022</w:t>
            </w:r>
          </w:p>
        </w:tc>
        <w:tc>
          <w:tcPr>
            <w:tcW w:w="1260" w:type="dxa"/>
          </w:tcPr>
          <w:p w14:paraId="7B3DF3B5" w14:textId="77777777" w:rsidR="00CC208E" w:rsidRPr="00955B2B" w:rsidRDefault="00CC208E" w:rsidP="00DD1B53">
            <w:pPr>
              <w:tabs>
                <w:tab w:val="right" w:pos="7280"/>
                <w:tab w:val="right" w:pos="8540"/>
              </w:tabs>
              <w:spacing w:line="380" w:lineRule="exact"/>
              <w:ind w:left="-29" w:right="-29"/>
              <w:jc w:val="center"/>
              <w:rPr>
                <w:rFonts w:ascii="Arial" w:hAnsi="Arial" w:cs="Arial"/>
                <w:sz w:val="20"/>
                <w:szCs w:val="20"/>
                <w:u w:val="single"/>
              </w:rPr>
            </w:pPr>
            <w:r w:rsidRPr="00955B2B">
              <w:rPr>
                <w:rFonts w:ascii="Arial" w:hAnsi="Arial" w:cs="Arial"/>
                <w:sz w:val="20"/>
                <w:szCs w:val="20"/>
                <w:u w:val="single"/>
              </w:rPr>
              <w:t>2021</w:t>
            </w:r>
          </w:p>
        </w:tc>
        <w:tc>
          <w:tcPr>
            <w:tcW w:w="1260" w:type="dxa"/>
          </w:tcPr>
          <w:p w14:paraId="12BB61B7" w14:textId="77777777" w:rsidR="00CC208E" w:rsidRPr="00955B2B" w:rsidRDefault="00CC208E" w:rsidP="00DD1B53">
            <w:pPr>
              <w:tabs>
                <w:tab w:val="right" w:pos="7280"/>
                <w:tab w:val="right" w:pos="8540"/>
              </w:tabs>
              <w:spacing w:line="380" w:lineRule="exact"/>
              <w:ind w:left="-29" w:right="-29"/>
              <w:jc w:val="center"/>
              <w:rPr>
                <w:rFonts w:ascii="Arial" w:hAnsi="Arial" w:cs="Arial"/>
                <w:sz w:val="20"/>
                <w:szCs w:val="20"/>
                <w:u w:val="single"/>
              </w:rPr>
            </w:pPr>
            <w:r w:rsidRPr="00955B2B">
              <w:rPr>
                <w:rFonts w:ascii="Arial" w:hAnsi="Arial" w:cs="Arial"/>
                <w:sz w:val="20"/>
                <w:szCs w:val="20"/>
                <w:u w:val="single"/>
              </w:rPr>
              <w:t>2022</w:t>
            </w:r>
          </w:p>
        </w:tc>
        <w:tc>
          <w:tcPr>
            <w:tcW w:w="1260" w:type="dxa"/>
          </w:tcPr>
          <w:p w14:paraId="39A05FCE" w14:textId="77777777" w:rsidR="00CC208E" w:rsidRPr="00955B2B" w:rsidRDefault="00CC208E" w:rsidP="00DD1B53">
            <w:pPr>
              <w:tabs>
                <w:tab w:val="right" w:pos="7280"/>
                <w:tab w:val="right" w:pos="8540"/>
              </w:tabs>
              <w:spacing w:line="380" w:lineRule="exact"/>
              <w:ind w:left="-29" w:right="-29"/>
              <w:jc w:val="center"/>
              <w:rPr>
                <w:rFonts w:ascii="Arial" w:hAnsi="Arial" w:cs="Arial"/>
                <w:sz w:val="20"/>
                <w:szCs w:val="20"/>
                <w:u w:val="single"/>
              </w:rPr>
            </w:pPr>
            <w:r w:rsidRPr="00955B2B">
              <w:rPr>
                <w:rFonts w:ascii="Arial" w:hAnsi="Arial" w:cs="Arial"/>
                <w:sz w:val="20"/>
                <w:szCs w:val="20"/>
                <w:u w:val="single"/>
              </w:rPr>
              <w:t>2021</w:t>
            </w:r>
          </w:p>
        </w:tc>
      </w:tr>
      <w:tr w:rsidR="00CC208E" w:rsidRPr="00955B2B" w14:paraId="7333B3FC" w14:textId="77777777" w:rsidTr="001F2F45">
        <w:tc>
          <w:tcPr>
            <w:tcW w:w="3690" w:type="dxa"/>
          </w:tcPr>
          <w:p w14:paraId="7B9D2214" w14:textId="4494F04D" w:rsidR="00CC208E" w:rsidRPr="00955B2B" w:rsidRDefault="00CC208E" w:rsidP="00DD1B53">
            <w:pPr>
              <w:spacing w:line="380" w:lineRule="exact"/>
              <w:ind w:left="132" w:right="-17" w:hanging="153"/>
              <w:rPr>
                <w:rFonts w:ascii="Arial" w:hAnsi="Arial" w:cs="Arial"/>
                <w:sz w:val="20"/>
                <w:szCs w:val="20"/>
              </w:rPr>
            </w:pPr>
            <w:r w:rsidRPr="00955B2B">
              <w:rPr>
                <w:rFonts w:ascii="Arial" w:hAnsi="Arial" w:cs="Arial"/>
                <w:color w:val="000000" w:themeColor="text1"/>
                <w:sz w:val="20"/>
                <w:szCs w:val="20"/>
              </w:rPr>
              <w:t>Balance at beginning of year</w:t>
            </w:r>
          </w:p>
        </w:tc>
        <w:tc>
          <w:tcPr>
            <w:tcW w:w="1260" w:type="dxa"/>
            <w:vAlign w:val="bottom"/>
          </w:tcPr>
          <w:p w14:paraId="56315C17" w14:textId="0B0ABF94" w:rsidR="00CC208E" w:rsidRPr="00955B2B" w:rsidRDefault="00347426"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45</w:t>
            </w:r>
            <w:r w:rsidR="00A67E87" w:rsidRPr="00955B2B">
              <w:rPr>
                <w:rFonts w:ascii="Arial" w:hAnsi="Arial" w:cs="Arial"/>
                <w:sz w:val="20"/>
                <w:szCs w:val="20"/>
              </w:rPr>
              <w:t>,</w:t>
            </w:r>
            <w:r w:rsidRPr="00955B2B">
              <w:rPr>
                <w:rFonts w:ascii="Arial" w:hAnsi="Arial" w:cs="Arial"/>
                <w:sz w:val="20"/>
                <w:szCs w:val="20"/>
              </w:rPr>
              <w:t>790</w:t>
            </w:r>
          </w:p>
        </w:tc>
        <w:tc>
          <w:tcPr>
            <w:tcW w:w="1260" w:type="dxa"/>
            <w:vAlign w:val="bottom"/>
          </w:tcPr>
          <w:p w14:paraId="3EA6BDE4" w14:textId="4CF67A2C" w:rsidR="00CC208E" w:rsidRPr="00955B2B" w:rsidRDefault="00347426"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14</w:t>
            </w:r>
            <w:r w:rsidR="00A67E87" w:rsidRPr="00955B2B">
              <w:rPr>
                <w:rFonts w:ascii="Arial" w:hAnsi="Arial" w:cs="Arial"/>
                <w:sz w:val="20"/>
                <w:szCs w:val="20"/>
              </w:rPr>
              <w:t>,</w:t>
            </w:r>
            <w:r w:rsidRPr="00955B2B">
              <w:rPr>
                <w:rFonts w:ascii="Arial" w:hAnsi="Arial" w:cs="Arial"/>
                <w:sz w:val="20"/>
                <w:szCs w:val="20"/>
              </w:rPr>
              <w:t>864</w:t>
            </w:r>
          </w:p>
        </w:tc>
        <w:tc>
          <w:tcPr>
            <w:tcW w:w="1260" w:type="dxa"/>
            <w:vAlign w:val="bottom"/>
          </w:tcPr>
          <w:p w14:paraId="1DCF9E02" w14:textId="3EEBFF43" w:rsidR="00CC208E" w:rsidRPr="00955B2B" w:rsidRDefault="00347426"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38</w:t>
            </w:r>
            <w:r w:rsidR="00A67E87" w:rsidRPr="00955B2B">
              <w:rPr>
                <w:rFonts w:ascii="Arial" w:hAnsi="Arial" w:cs="Arial"/>
                <w:sz w:val="20"/>
                <w:szCs w:val="20"/>
              </w:rPr>
              <w:t>,</w:t>
            </w:r>
            <w:r w:rsidRPr="00955B2B">
              <w:rPr>
                <w:rFonts w:ascii="Arial" w:hAnsi="Arial" w:cs="Arial"/>
                <w:sz w:val="20"/>
                <w:szCs w:val="20"/>
              </w:rPr>
              <w:t>143</w:t>
            </w:r>
          </w:p>
        </w:tc>
        <w:tc>
          <w:tcPr>
            <w:tcW w:w="1260" w:type="dxa"/>
            <w:vAlign w:val="bottom"/>
          </w:tcPr>
          <w:p w14:paraId="40ED85D3" w14:textId="3657D7B6" w:rsidR="00CC208E" w:rsidRPr="00955B2B" w:rsidRDefault="00347426"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14</w:t>
            </w:r>
            <w:r w:rsidR="00A67E87" w:rsidRPr="00955B2B">
              <w:rPr>
                <w:rFonts w:ascii="Arial" w:hAnsi="Arial" w:cs="Arial"/>
                <w:sz w:val="20"/>
                <w:szCs w:val="20"/>
              </w:rPr>
              <w:t>,</w:t>
            </w:r>
            <w:r w:rsidRPr="00955B2B">
              <w:rPr>
                <w:rFonts w:ascii="Arial" w:hAnsi="Arial" w:cs="Arial"/>
                <w:sz w:val="20"/>
                <w:szCs w:val="20"/>
              </w:rPr>
              <w:t>864</w:t>
            </w:r>
          </w:p>
        </w:tc>
      </w:tr>
      <w:tr w:rsidR="0034493B" w:rsidRPr="00955B2B" w14:paraId="4793D244" w14:textId="77777777" w:rsidTr="001F2F45">
        <w:tc>
          <w:tcPr>
            <w:tcW w:w="3690" w:type="dxa"/>
          </w:tcPr>
          <w:p w14:paraId="5730FCB7" w14:textId="634DAF1D" w:rsidR="0034493B" w:rsidRPr="00955B2B" w:rsidRDefault="0034493B" w:rsidP="00DD1B53">
            <w:pPr>
              <w:spacing w:line="380" w:lineRule="exact"/>
              <w:ind w:left="132" w:right="-17" w:hanging="153"/>
              <w:rPr>
                <w:rFonts w:ascii="Arial" w:hAnsi="Arial" w:cs="Arial"/>
                <w:sz w:val="20"/>
                <w:szCs w:val="20"/>
              </w:rPr>
            </w:pPr>
            <w:r w:rsidRPr="00955B2B">
              <w:rPr>
                <w:rFonts w:ascii="Arial" w:hAnsi="Arial" w:cs="Arial"/>
                <w:color w:val="000000" w:themeColor="text1"/>
                <w:sz w:val="20"/>
                <w:szCs w:val="20"/>
              </w:rPr>
              <w:t>Additions</w:t>
            </w:r>
          </w:p>
        </w:tc>
        <w:tc>
          <w:tcPr>
            <w:tcW w:w="1260" w:type="dxa"/>
            <w:vAlign w:val="bottom"/>
          </w:tcPr>
          <w:p w14:paraId="0D5BECD9" w14:textId="3664540D" w:rsidR="0034493B" w:rsidRPr="00955B2B" w:rsidRDefault="00347426"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20</w:t>
            </w:r>
            <w:r w:rsidR="00A67E87" w:rsidRPr="00955B2B">
              <w:rPr>
                <w:rFonts w:ascii="Arial" w:hAnsi="Arial" w:cs="Arial"/>
                <w:sz w:val="20"/>
                <w:szCs w:val="20"/>
              </w:rPr>
              <w:t>,</w:t>
            </w:r>
            <w:r w:rsidRPr="00955B2B">
              <w:rPr>
                <w:rFonts w:ascii="Arial" w:hAnsi="Arial" w:cs="Arial"/>
                <w:sz w:val="20"/>
                <w:szCs w:val="20"/>
              </w:rPr>
              <w:t>367</w:t>
            </w:r>
          </w:p>
        </w:tc>
        <w:tc>
          <w:tcPr>
            <w:tcW w:w="1260" w:type="dxa"/>
            <w:vAlign w:val="bottom"/>
          </w:tcPr>
          <w:p w14:paraId="1A99F7AF" w14:textId="26B9CFAA" w:rsidR="0034493B" w:rsidRPr="00955B2B" w:rsidRDefault="00347426"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34</w:t>
            </w:r>
            <w:r w:rsidR="00A67E87" w:rsidRPr="00955B2B">
              <w:rPr>
                <w:rFonts w:ascii="Arial" w:hAnsi="Arial" w:cs="Arial"/>
                <w:sz w:val="20"/>
                <w:szCs w:val="20"/>
              </w:rPr>
              <w:t>,</w:t>
            </w:r>
            <w:r w:rsidRPr="00955B2B">
              <w:rPr>
                <w:rFonts w:ascii="Arial" w:hAnsi="Arial" w:cs="Arial"/>
                <w:sz w:val="20"/>
                <w:szCs w:val="20"/>
              </w:rPr>
              <w:t>596</w:t>
            </w:r>
          </w:p>
        </w:tc>
        <w:tc>
          <w:tcPr>
            <w:tcW w:w="1260" w:type="dxa"/>
            <w:vAlign w:val="bottom"/>
          </w:tcPr>
          <w:p w14:paraId="1FBFA68E" w14:textId="7EAC7E8F" w:rsidR="0034493B" w:rsidRPr="00955B2B" w:rsidRDefault="00347426"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28</w:t>
            </w:r>
            <w:r w:rsidR="00A67E87" w:rsidRPr="00955B2B">
              <w:rPr>
                <w:rFonts w:ascii="Arial" w:hAnsi="Arial" w:cs="Arial"/>
                <w:sz w:val="20"/>
                <w:szCs w:val="20"/>
              </w:rPr>
              <w:t>,</w:t>
            </w:r>
            <w:r w:rsidRPr="00955B2B">
              <w:rPr>
                <w:rFonts w:ascii="Arial" w:hAnsi="Arial" w:cs="Arial"/>
                <w:sz w:val="20"/>
                <w:szCs w:val="20"/>
              </w:rPr>
              <w:t>014</w:t>
            </w:r>
          </w:p>
        </w:tc>
        <w:tc>
          <w:tcPr>
            <w:tcW w:w="1260" w:type="dxa"/>
            <w:vAlign w:val="bottom"/>
          </w:tcPr>
          <w:p w14:paraId="16654EFC" w14:textId="62FB248D" w:rsidR="0034493B" w:rsidRPr="00955B2B" w:rsidRDefault="00347426" w:rsidP="00DD1B53">
            <w:pPr>
              <w:tabs>
                <w:tab w:val="decimal" w:pos="887"/>
              </w:tabs>
              <w:spacing w:line="380" w:lineRule="exact"/>
              <w:ind w:left="-29" w:right="-29"/>
              <w:rPr>
                <w:rFonts w:ascii="Arial" w:hAnsi="Arial" w:cs="Arial"/>
                <w:sz w:val="20"/>
                <w:szCs w:val="20"/>
              </w:rPr>
            </w:pPr>
            <w:r w:rsidRPr="00955B2B">
              <w:rPr>
                <w:rFonts w:ascii="Arial" w:hAnsi="Arial" w:cs="Arial"/>
                <w:sz w:val="20"/>
                <w:szCs w:val="20"/>
              </w:rPr>
              <w:t>25</w:t>
            </w:r>
            <w:r w:rsidR="00A67E87" w:rsidRPr="00955B2B">
              <w:rPr>
                <w:rFonts w:ascii="Arial" w:hAnsi="Arial" w:cs="Arial"/>
                <w:sz w:val="20"/>
                <w:szCs w:val="20"/>
              </w:rPr>
              <w:t>,</w:t>
            </w:r>
            <w:r w:rsidRPr="00955B2B">
              <w:rPr>
                <w:rFonts w:ascii="Arial" w:hAnsi="Arial" w:cs="Arial"/>
                <w:sz w:val="20"/>
                <w:szCs w:val="20"/>
              </w:rPr>
              <w:t>943</w:t>
            </w:r>
          </w:p>
        </w:tc>
      </w:tr>
      <w:tr w:rsidR="0034493B" w:rsidRPr="00955B2B" w14:paraId="4A024BF8" w14:textId="77777777" w:rsidTr="001F2F45">
        <w:tc>
          <w:tcPr>
            <w:tcW w:w="3690" w:type="dxa"/>
          </w:tcPr>
          <w:p w14:paraId="71642817" w14:textId="5FAB65A8" w:rsidR="0034493B" w:rsidRPr="00955B2B" w:rsidRDefault="0034493B" w:rsidP="00DD1B53">
            <w:pPr>
              <w:spacing w:line="380" w:lineRule="exact"/>
              <w:ind w:left="132" w:right="-17" w:hanging="153"/>
              <w:rPr>
                <w:rFonts w:ascii="Arial" w:hAnsi="Arial" w:cs="Arial"/>
                <w:color w:val="000000" w:themeColor="text1"/>
                <w:sz w:val="20"/>
                <w:szCs w:val="20"/>
              </w:rPr>
            </w:pPr>
            <w:r w:rsidRPr="00955B2B">
              <w:rPr>
                <w:rFonts w:ascii="Arial" w:hAnsi="Arial" w:cs="Arial"/>
                <w:color w:val="000000" w:themeColor="text1"/>
                <w:sz w:val="20"/>
                <w:szCs w:val="20"/>
              </w:rPr>
              <w:t>Accretion of interest</w:t>
            </w:r>
          </w:p>
        </w:tc>
        <w:tc>
          <w:tcPr>
            <w:tcW w:w="1260" w:type="dxa"/>
            <w:vAlign w:val="bottom"/>
          </w:tcPr>
          <w:p w14:paraId="2A62E6EE" w14:textId="41F954E8" w:rsidR="0034493B" w:rsidRPr="00955B2B" w:rsidRDefault="00347426"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2</w:t>
            </w:r>
            <w:r w:rsidR="00A67E87" w:rsidRPr="00955B2B">
              <w:rPr>
                <w:rFonts w:ascii="Arial" w:hAnsi="Arial" w:cs="Arial"/>
                <w:sz w:val="20"/>
                <w:szCs w:val="20"/>
              </w:rPr>
              <w:t>,</w:t>
            </w:r>
            <w:r w:rsidRPr="00955B2B">
              <w:rPr>
                <w:rFonts w:ascii="Arial" w:hAnsi="Arial" w:cs="Arial"/>
                <w:sz w:val="20"/>
                <w:szCs w:val="20"/>
              </w:rPr>
              <w:t>597</w:t>
            </w:r>
          </w:p>
        </w:tc>
        <w:tc>
          <w:tcPr>
            <w:tcW w:w="1260" w:type="dxa"/>
            <w:vAlign w:val="bottom"/>
          </w:tcPr>
          <w:p w14:paraId="2F41F395" w14:textId="416072E4" w:rsidR="0034493B" w:rsidRPr="00955B2B" w:rsidRDefault="00347426" w:rsidP="00DD1B53">
            <w:pPr>
              <w:tabs>
                <w:tab w:val="decimal" w:pos="887"/>
              </w:tabs>
              <w:spacing w:line="380" w:lineRule="exact"/>
              <w:ind w:left="-29" w:right="-29"/>
              <w:rPr>
                <w:rFonts w:ascii="Arial" w:hAnsi="Arial" w:cs="Arial"/>
                <w:sz w:val="20"/>
                <w:szCs w:val="20"/>
              </w:rPr>
            </w:pPr>
            <w:r w:rsidRPr="00955B2B">
              <w:rPr>
                <w:rFonts w:ascii="Arial" w:hAnsi="Arial" w:cs="Arial"/>
                <w:sz w:val="20"/>
                <w:szCs w:val="20"/>
              </w:rPr>
              <w:t>1</w:t>
            </w:r>
            <w:r w:rsidR="00A67E87" w:rsidRPr="00955B2B">
              <w:rPr>
                <w:rFonts w:ascii="Arial" w:hAnsi="Arial" w:cs="Arial"/>
                <w:sz w:val="20"/>
                <w:szCs w:val="20"/>
              </w:rPr>
              <w:t>,</w:t>
            </w:r>
            <w:r w:rsidRPr="00955B2B">
              <w:rPr>
                <w:rFonts w:ascii="Arial" w:hAnsi="Arial" w:cs="Arial"/>
                <w:sz w:val="20"/>
                <w:szCs w:val="20"/>
              </w:rPr>
              <w:t>702</w:t>
            </w:r>
          </w:p>
        </w:tc>
        <w:tc>
          <w:tcPr>
            <w:tcW w:w="1260" w:type="dxa"/>
            <w:vAlign w:val="bottom"/>
          </w:tcPr>
          <w:p w14:paraId="102A5AAC" w14:textId="3A803042" w:rsidR="0034493B" w:rsidRPr="00955B2B" w:rsidRDefault="00347426"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2</w:t>
            </w:r>
            <w:r w:rsidR="00A67E87" w:rsidRPr="00955B2B">
              <w:rPr>
                <w:rFonts w:ascii="Arial" w:hAnsi="Arial" w:cs="Arial"/>
                <w:sz w:val="20"/>
                <w:szCs w:val="20"/>
              </w:rPr>
              <w:t>,</w:t>
            </w:r>
            <w:r w:rsidRPr="00955B2B">
              <w:rPr>
                <w:rFonts w:ascii="Arial" w:hAnsi="Arial" w:cs="Arial"/>
                <w:sz w:val="20"/>
                <w:szCs w:val="20"/>
              </w:rPr>
              <w:t>597</w:t>
            </w:r>
          </w:p>
        </w:tc>
        <w:tc>
          <w:tcPr>
            <w:tcW w:w="1260" w:type="dxa"/>
            <w:vAlign w:val="bottom"/>
          </w:tcPr>
          <w:p w14:paraId="43E52D29" w14:textId="57B62158" w:rsidR="0034493B" w:rsidRPr="00955B2B" w:rsidRDefault="00347426" w:rsidP="00DD1B53">
            <w:pPr>
              <w:tabs>
                <w:tab w:val="decimal" w:pos="887"/>
              </w:tabs>
              <w:spacing w:line="380" w:lineRule="exact"/>
              <w:ind w:left="-29" w:right="-29"/>
              <w:rPr>
                <w:rFonts w:ascii="Arial" w:hAnsi="Arial" w:cs="Arial"/>
                <w:sz w:val="20"/>
                <w:szCs w:val="20"/>
              </w:rPr>
            </w:pPr>
            <w:r w:rsidRPr="00955B2B">
              <w:rPr>
                <w:rFonts w:ascii="Arial" w:hAnsi="Arial" w:cs="Arial"/>
                <w:sz w:val="20"/>
                <w:szCs w:val="20"/>
              </w:rPr>
              <w:t>1</w:t>
            </w:r>
            <w:r w:rsidR="00A67E87" w:rsidRPr="00955B2B">
              <w:rPr>
                <w:rFonts w:ascii="Arial" w:hAnsi="Arial" w:cs="Arial"/>
                <w:sz w:val="20"/>
                <w:szCs w:val="20"/>
              </w:rPr>
              <w:t>,</w:t>
            </w:r>
            <w:r w:rsidRPr="00955B2B">
              <w:rPr>
                <w:rFonts w:ascii="Arial" w:hAnsi="Arial" w:cs="Arial"/>
                <w:sz w:val="20"/>
                <w:szCs w:val="20"/>
              </w:rPr>
              <w:t>346</w:t>
            </w:r>
          </w:p>
        </w:tc>
      </w:tr>
      <w:tr w:rsidR="0034493B" w:rsidRPr="00955B2B" w14:paraId="33A178A5" w14:textId="77777777" w:rsidTr="001F2F45">
        <w:tc>
          <w:tcPr>
            <w:tcW w:w="3690" w:type="dxa"/>
          </w:tcPr>
          <w:p w14:paraId="0CF667CD" w14:textId="7A7FA59C" w:rsidR="0034493B" w:rsidRPr="00955B2B" w:rsidRDefault="00BA3F65" w:rsidP="00DD1B53">
            <w:pPr>
              <w:spacing w:line="380" w:lineRule="exact"/>
              <w:ind w:left="132" w:right="-17" w:hanging="153"/>
              <w:rPr>
                <w:rFonts w:ascii="Arial" w:hAnsi="Arial" w:cs="Arial"/>
                <w:sz w:val="20"/>
                <w:szCs w:val="20"/>
              </w:rPr>
            </w:pPr>
            <w:r w:rsidRPr="00955B2B">
              <w:rPr>
                <w:rFonts w:ascii="Arial" w:hAnsi="Arial" w:cs="Arial"/>
                <w:color w:val="000000" w:themeColor="text1"/>
                <w:sz w:val="20"/>
                <w:szCs w:val="20"/>
              </w:rPr>
              <w:t>Repayments</w:t>
            </w:r>
          </w:p>
        </w:tc>
        <w:tc>
          <w:tcPr>
            <w:tcW w:w="1260" w:type="dxa"/>
            <w:vAlign w:val="bottom"/>
          </w:tcPr>
          <w:p w14:paraId="63F8E8EE" w14:textId="4845A4A6" w:rsidR="0034493B" w:rsidRPr="00955B2B" w:rsidRDefault="00005211" w:rsidP="00DD1B53">
            <w:pPr>
              <w:pBdr>
                <w:bottom w:val="sing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w:t>
            </w:r>
            <w:r w:rsidR="00A67E87" w:rsidRPr="00955B2B">
              <w:rPr>
                <w:rFonts w:ascii="Arial" w:hAnsi="Arial" w:cs="Arial"/>
                <w:sz w:val="20"/>
                <w:szCs w:val="20"/>
              </w:rPr>
              <w:t>9,608</w:t>
            </w:r>
            <w:r w:rsidRPr="00955B2B">
              <w:rPr>
                <w:rFonts w:ascii="Arial" w:hAnsi="Arial" w:cs="Arial"/>
                <w:sz w:val="20"/>
                <w:szCs w:val="20"/>
              </w:rPr>
              <w:t>)</w:t>
            </w:r>
          </w:p>
        </w:tc>
        <w:tc>
          <w:tcPr>
            <w:tcW w:w="1260" w:type="dxa"/>
            <w:vAlign w:val="bottom"/>
          </w:tcPr>
          <w:p w14:paraId="5F0CDAE9" w14:textId="18CDF477" w:rsidR="0034493B" w:rsidRPr="00955B2B" w:rsidRDefault="00005211" w:rsidP="00DD1B53">
            <w:pPr>
              <w:pBdr>
                <w:bottom w:val="sing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w:t>
            </w:r>
            <w:r w:rsidR="00A67E87" w:rsidRPr="00955B2B">
              <w:rPr>
                <w:rFonts w:ascii="Arial" w:hAnsi="Arial" w:cs="Arial"/>
                <w:sz w:val="20"/>
                <w:szCs w:val="20"/>
              </w:rPr>
              <w:t>5,372</w:t>
            </w:r>
            <w:r w:rsidRPr="00955B2B">
              <w:rPr>
                <w:rFonts w:ascii="Arial" w:hAnsi="Arial" w:cs="Arial"/>
                <w:sz w:val="20"/>
                <w:szCs w:val="20"/>
              </w:rPr>
              <w:t>)</w:t>
            </w:r>
          </w:p>
        </w:tc>
        <w:tc>
          <w:tcPr>
            <w:tcW w:w="1260" w:type="dxa"/>
            <w:vAlign w:val="bottom"/>
          </w:tcPr>
          <w:p w14:paraId="0B36FE6E" w14:textId="1352EA62" w:rsidR="0034493B" w:rsidRPr="00955B2B" w:rsidRDefault="00005211" w:rsidP="00DD1B53">
            <w:pPr>
              <w:pBdr>
                <w:bottom w:val="sing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w:t>
            </w:r>
            <w:r w:rsidR="00A67E87" w:rsidRPr="00955B2B">
              <w:rPr>
                <w:rFonts w:ascii="Arial" w:hAnsi="Arial" w:cs="Arial"/>
                <w:sz w:val="20"/>
                <w:szCs w:val="20"/>
              </w:rPr>
              <w:t>9,608</w:t>
            </w:r>
            <w:r w:rsidRPr="00955B2B">
              <w:rPr>
                <w:rFonts w:ascii="Arial" w:hAnsi="Arial" w:cs="Arial"/>
                <w:sz w:val="20"/>
                <w:szCs w:val="20"/>
              </w:rPr>
              <w:t>)</w:t>
            </w:r>
          </w:p>
        </w:tc>
        <w:tc>
          <w:tcPr>
            <w:tcW w:w="1260" w:type="dxa"/>
            <w:vAlign w:val="bottom"/>
          </w:tcPr>
          <w:p w14:paraId="57CB7702" w14:textId="05EB61A3" w:rsidR="0034493B" w:rsidRPr="00955B2B" w:rsidRDefault="00005211" w:rsidP="00DD1B53">
            <w:pPr>
              <w:pBdr>
                <w:bottom w:val="sing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w:t>
            </w:r>
            <w:r w:rsidR="00A67E87" w:rsidRPr="00955B2B">
              <w:rPr>
                <w:rFonts w:ascii="Arial" w:hAnsi="Arial" w:cs="Arial"/>
                <w:sz w:val="20"/>
                <w:szCs w:val="20"/>
              </w:rPr>
              <w:t>4,010</w:t>
            </w:r>
            <w:r w:rsidRPr="00955B2B">
              <w:rPr>
                <w:rFonts w:ascii="Arial" w:hAnsi="Arial" w:cs="Arial"/>
                <w:sz w:val="20"/>
                <w:szCs w:val="20"/>
              </w:rPr>
              <w:t>)</w:t>
            </w:r>
          </w:p>
        </w:tc>
      </w:tr>
      <w:tr w:rsidR="00CC208E" w:rsidRPr="00955B2B" w14:paraId="27278EFB" w14:textId="77777777" w:rsidTr="001F2F45">
        <w:tc>
          <w:tcPr>
            <w:tcW w:w="3690" w:type="dxa"/>
          </w:tcPr>
          <w:p w14:paraId="549E2184" w14:textId="52C2C0A8" w:rsidR="00CC208E" w:rsidRPr="00955B2B" w:rsidRDefault="00CC208E" w:rsidP="00DD1B53">
            <w:pPr>
              <w:spacing w:line="380" w:lineRule="exact"/>
              <w:ind w:left="132" w:right="-17" w:hanging="153"/>
              <w:rPr>
                <w:rFonts w:ascii="Arial" w:hAnsi="Arial" w:cs="Arial"/>
                <w:sz w:val="20"/>
                <w:szCs w:val="20"/>
              </w:rPr>
            </w:pPr>
            <w:r w:rsidRPr="00955B2B">
              <w:rPr>
                <w:rFonts w:ascii="Arial" w:hAnsi="Arial" w:cs="Arial"/>
                <w:color w:val="000000" w:themeColor="text1"/>
                <w:sz w:val="20"/>
                <w:szCs w:val="20"/>
              </w:rPr>
              <w:t>Balance at end of year</w:t>
            </w:r>
          </w:p>
        </w:tc>
        <w:tc>
          <w:tcPr>
            <w:tcW w:w="1260" w:type="dxa"/>
            <w:vAlign w:val="bottom"/>
          </w:tcPr>
          <w:p w14:paraId="51789B0C" w14:textId="1A731B99" w:rsidR="00CC208E" w:rsidRPr="00955B2B" w:rsidRDefault="00A67E87" w:rsidP="00DD1B53">
            <w:pPr>
              <w:pBdr>
                <w:bottom w:val="doub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59,146</w:t>
            </w:r>
          </w:p>
        </w:tc>
        <w:tc>
          <w:tcPr>
            <w:tcW w:w="1260" w:type="dxa"/>
            <w:vAlign w:val="bottom"/>
          </w:tcPr>
          <w:p w14:paraId="1AE0E9E3" w14:textId="0CCD66C3" w:rsidR="00CC208E" w:rsidRPr="00955B2B" w:rsidRDefault="00A67E87" w:rsidP="00DD1B53">
            <w:pPr>
              <w:pBdr>
                <w:bottom w:val="doub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45,790</w:t>
            </w:r>
          </w:p>
        </w:tc>
        <w:tc>
          <w:tcPr>
            <w:tcW w:w="1260" w:type="dxa"/>
            <w:vAlign w:val="bottom"/>
          </w:tcPr>
          <w:p w14:paraId="41796ABA" w14:textId="30CCA80D" w:rsidR="00CC208E" w:rsidRPr="00955B2B" w:rsidRDefault="00A67E87" w:rsidP="00DD1B53">
            <w:pPr>
              <w:pBdr>
                <w:bottom w:val="doub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59,146</w:t>
            </w:r>
          </w:p>
        </w:tc>
        <w:tc>
          <w:tcPr>
            <w:tcW w:w="1260" w:type="dxa"/>
            <w:vAlign w:val="bottom"/>
          </w:tcPr>
          <w:p w14:paraId="6A00436D" w14:textId="44F21DC2" w:rsidR="00CC208E" w:rsidRPr="00955B2B" w:rsidRDefault="00A67E87" w:rsidP="00DD1B53">
            <w:pPr>
              <w:pBdr>
                <w:bottom w:val="double" w:sz="4" w:space="1" w:color="auto"/>
              </w:pBdr>
              <w:tabs>
                <w:tab w:val="decimal" w:pos="887"/>
              </w:tabs>
              <w:spacing w:line="380" w:lineRule="exact"/>
              <w:ind w:left="-29" w:right="-29"/>
              <w:rPr>
                <w:rFonts w:ascii="Arial" w:hAnsi="Arial" w:cs="Arial"/>
                <w:sz w:val="20"/>
                <w:szCs w:val="20"/>
              </w:rPr>
            </w:pPr>
            <w:r w:rsidRPr="00955B2B">
              <w:rPr>
                <w:rFonts w:ascii="Arial" w:hAnsi="Arial" w:cs="Arial"/>
                <w:sz w:val="20"/>
                <w:szCs w:val="20"/>
              </w:rPr>
              <w:t>38,143</w:t>
            </w:r>
          </w:p>
        </w:tc>
      </w:tr>
    </w:tbl>
    <w:p w14:paraId="14151972" w14:textId="08819E8B" w:rsidR="00D77348" w:rsidRPr="00955B2B" w:rsidRDefault="00550458" w:rsidP="00381EDE">
      <w:pPr>
        <w:spacing w:before="240" w:after="120" w:line="360" w:lineRule="exact"/>
        <w:ind w:left="900"/>
        <w:jc w:val="thaiDistribute"/>
        <w:rPr>
          <w:rFonts w:ascii="Arial" w:hAnsi="Arial" w:cs="Arial"/>
          <w:color w:val="000000" w:themeColor="text1"/>
          <w:spacing w:val="-2"/>
          <w:sz w:val="22"/>
          <w:szCs w:val="22"/>
        </w:rPr>
      </w:pPr>
      <w:r w:rsidRPr="00955B2B">
        <w:rPr>
          <w:rFonts w:ascii="Arial" w:hAnsi="Arial" w:cs="Arial"/>
          <w:color w:val="000000" w:themeColor="text1"/>
          <w:spacing w:val="-2"/>
          <w:sz w:val="22"/>
          <w:szCs w:val="22"/>
        </w:rPr>
        <w:t xml:space="preserve">A maturity analysis of lease payments is disclosed in Note </w:t>
      </w:r>
      <w:r w:rsidR="00005211" w:rsidRPr="00955B2B">
        <w:rPr>
          <w:rFonts w:ascii="Arial" w:hAnsi="Arial" w:cs="Arial"/>
          <w:color w:val="000000" w:themeColor="text1"/>
          <w:spacing w:val="-2"/>
          <w:sz w:val="22"/>
          <w:szCs w:val="22"/>
        </w:rPr>
        <w:t>27</w:t>
      </w:r>
      <w:r w:rsidR="005C680E" w:rsidRPr="00955B2B">
        <w:rPr>
          <w:rFonts w:ascii="Arial" w:hAnsi="Arial" w:cs="Arial"/>
          <w:color w:val="000000" w:themeColor="text1"/>
          <w:spacing w:val="-2"/>
          <w:sz w:val="22"/>
          <w:szCs w:val="22"/>
        </w:rPr>
        <w:t>.</w:t>
      </w:r>
      <w:r w:rsidR="00AD5B1F" w:rsidRPr="00955B2B">
        <w:rPr>
          <w:rFonts w:ascii="Arial" w:hAnsi="Arial" w:cs="Arial"/>
          <w:color w:val="000000" w:themeColor="text1"/>
          <w:spacing w:val="-2"/>
          <w:sz w:val="22"/>
          <w:szCs w:val="22"/>
        </w:rPr>
        <w:t>1</w:t>
      </w:r>
      <w:r w:rsidR="00C03336" w:rsidRPr="00955B2B">
        <w:rPr>
          <w:rFonts w:ascii="Arial" w:hAnsi="Arial" w:cs="Arial"/>
          <w:color w:val="000000" w:themeColor="text1"/>
          <w:spacing w:val="-2"/>
          <w:sz w:val="22"/>
          <w:szCs w:val="22"/>
        </w:rPr>
        <w:t xml:space="preserve"> </w:t>
      </w:r>
      <w:r w:rsidRPr="00955B2B">
        <w:rPr>
          <w:rFonts w:ascii="Arial" w:hAnsi="Arial" w:cs="Arial"/>
          <w:color w:val="000000" w:themeColor="text1"/>
          <w:spacing w:val="-2"/>
          <w:sz w:val="22"/>
          <w:szCs w:val="22"/>
        </w:rPr>
        <w:t>under the liquidity risk.</w:t>
      </w:r>
    </w:p>
    <w:p w14:paraId="087DEC94" w14:textId="218094C8" w:rsidR="00550458" w:rsidRPr="00955B2B" w:rsidRDefault="00550458" w:rsidP="00D472F8">
      <w:pPr>
        <w:pStyle w:val="ListParagraph"/>
        <w:numPr>
          <w:ilvl w:val="0"/>
          <w:numId w:val="2"/>
        </w:numPr>
        <w:spacing w:before="120" w:after="120" w:line="380" w:lineRule="exact"/>
        <w:ind w:left="907"/>
        <w:contextualSpacing w:val="0"/>
        <w:jc w:val="thaiDistribute"/>
        <w:textAlignment w:val="auto"/>
        <w:rPr>
          <w:rFonts w:ascii="Arial" w:hAnsi="Arial" w:cs="Arial"/>
          <w:b/>
          <w:bCs/>
          <w:sz w:val="22"/>
          <w:szCs w:val="22"/>
        </w:rPr>
      </w:pPr>
      <w:r w:rsidRPr="00955B2B">
        <w:rPr>
          <w:rFonts w:ascii="Arial" w:hAnsi="Arial" w:cs="Arial"/>
          <w:b/>
          <w:bCs/>
          <w:sz w:val="22"/>
          <w:szCs w:val="28"/>
        </w:rPr>
        <w:t>Expenses</w:t>
      </w:r>
      <w:r w:rsidRPr="00955B2B">
        <w:rPr>
          <w:rFonts w:ascii="Arial" w:hAnsi="Arial" w:cs="Arial"/>
          <w:b/>
          <w:bCs/>
          <w:sz w:val="22"/>
          <w:szCs w:val="22"/>
        </w:rPr>
        <w:t xml:space="preserve"> relating to leases that are recognised in profit or loss</w:t>
      </w:r>
    </w:p>
    <w:tbl>
      <w:tblPr>
        <w:tblW w:w="8915" w:type="dxa"/>
        <w:tblInd w:w="810" w:type="dxa"/>
        <w:tblLayout w:type="fixed"/>
        <w:tblLook w:val="0000" w:firstRow="0" w:lastRow="0" w:firstColumn="0" w:lastColumn="0" w:noHBand="0" w:noVBand="0"/>
      </w:tblPr>
      <w:tblGrid>
        <w:gridCol w:w="4050"/>
        <w:gridCol w:w="1216"/>
        <w:gridCol w:w="1216"/>
        <w:gridCol w:w="1216"/>
        <w:gridCol w:w="1217"/>
      </w:tblGrid>
      <w:tr w:rsidR="00F148D8" w:rsidRPr="00955B2B" w14:paraId="1F754320" w14:textId="77777777" w:rsidTr="001805EA">
        <w:tc>
          <w:tcPr>
            <w:tcW w:w="8915" w:type="dxa"/>
            <w:gridSpan w:val="5"/>
          </w:tcPr>
          <w:p w14:paraId="7CB74F97" w14:textId="77777777" w:rsidR="00F148D8" w:rsidRPr="00955B2B" w:rsidRDefault="00F148D8" w:rsidP="001805EA">
            <w:pPr>
              <w:tabs>
                <w:tab w:val="left" w:pos="192"/>
                <w:tab w:val="left" w:pos="600"/>
                <w:tab w:val="left" w:pos="900"/>
                <w:tab w:val="right" w:pos="2214"/>
                <w:tab w:val="right" w:pos="7280"/>
                <w:tab w:val="right" w:pos="8540"/>
              </w:tabs>
              <w:spacing w:line="380" w:lineRule="exact"/>
              <w:ind w:right="-45"/>
              <w:jc w:val="right"/>
              <w:rPr>
                <w:rFonts w:ascii="Arial" w:hAnsi="Arial" w:cs="Arial"/>
                <w:sz w:val="20"/>
                <w:szCs w:val="20"/>
                <w:cs/>
              </w:rPr>
            </w:pPr>
            <w:r w:rsidRPr="00955B2B">
              <w:rPr>
                <w:rFonts w:ascii="Arial" w:hAnsi="Arial" w:cs="Arial"/>
                <w:sz w:val="20"/>
                <w:szCs w:val="20"/>
              </w:rPr>
              <w:t>(Unit: Thousand Baht)</w:t>
            </w:r>
          </w:p>
        </w:tc>
      </w:tr>
      <w:tr w:rsidR="00F148D8" w:rsidRPr="00955B2B" w14:paraId="1E9E26C2" w14:textId="77777777" w:rsidTr="002F718A">
        <w:tc>
          <w:tcPr>
            <w:tcW w:w="4050" w:type="dxa"/>
          </w:tcPr>
          <w:p w14:paraId="709CF26C" w14:textId="77777777" w:rsidR="00F148D8" w:rsidRPr="00955B2B" w:rsidRDefault="00F148D8" w:rsidP="001805EA">
            <w:pPr>
              <w:spacing w:line="380" w:lineRule="exact"/>
              <w:ind w:right="-18"/>
              <w:jc w:val="thaiDistribute"/>
              <w:rPr>
                <w:rFonts w:ascii="Arial" w:hAnsi="Arial" w:cs="Arial"/>
                <w:sz w:val="20"/>
                <w:szCs w:val="20"/>
              </w:rPr>
            </w:pPr>
          </w:p>
        </w:tc>
        <w:tc>
          <w:tcPr>
            <w:tcW w:w="2432" w:type="dxa"/>
            <w:gridSpan w:val="2"/>
            <w:vAlign w:val="bottom"/>
          </w:tcPr>
          <w:p w14:paraId="500D043B" w14:textId="77777777" w:rsidR="00F148D8" w:rsidRPr="00955B2B" w:rsidRDefault="00F148D8" w:rsidP="001805EA">
            <w:pPr>
              <w:pBdr>
                <w:bottom w:val="single" w:sz="4" w:space="1" w:color="auto"/>
              </w:pBdr>
              <w:tabs>
                <w:tab w:val="right" w:pos="7280"/>
                <w:tab w:val="right" w:pos="8540"/>
              </w:tabs>
              <w:spacing w:line="380" w:lineRule="exact"/>
              <w:ind w:right="-45"/>
              <w:jc w:val="center"/>
              <w:rPr>
                <w:rFonts w:ascii="Arial" w:hAnsi="Arial" w:cs="Arial"/>
                <w:sz w:val="20"/>
                <w:szCs w:val="20"/>
              </w:rPr>
            </w:pPr>
            <w:r w:rsidRPr="00955B2B">
              <w:rPr>
                <w:rFonts w:ascii="Arial" w:hAnsi="Arial" w:cs="Arial"/>
                <w:sz w:val="20"/>
                <w:szCs w:val="20"/>
              </w:rPr>
              <w:t>Consolidated                     financial statements</w:t>
            </w:r>
          </w:p>
        </w:tc>
        <w:tc>
          <w:tcPr>
            <w:tcW w:w="2433" w:type="dxa"/>
            <w:gridSpan w:val="2"/>
            <w:vAlign w:val="bottom"/>
          </w:tcPr>
          <w:p w14:paraId="1E6833F6" w14:textId="77777777" w:rsidR="00F148D8" w:rsidRPr="00955B2B" w:rsidRDefault="00F148D8" w:rsidP="001805EA">
            <w:pPr>
              <w:pBdr>
                <w:bottom w:val="single" w:sz="4" w:space="1" w:color="auto"/>
              </w:pBdr>
              <w:tabs>
                <w:tab w:val="right" w:pos="7280"/>
                <w:tab w:val="right" w:pos="8540"/>
              </w:tabs>
              <w:spacing w:line="380" w:lineRule="exact"/>
              <w:ind w:right="-45"/>
              <w:jc w:val="center"/>
              <w:rPr>
                <w:rFonts w:ascii="Arial" w:hAnsi="Arial" w:cs="Arial"/>
                <w:sz w:val="20"/>
                <w:szCs w:val="20"/>
              </w:rPr>
            </w:pPr>
            <w:r w:rsidRPr="00955B2B">
              <w:rPr>
                <w:rFonts w:ascii="Arial" w:hAnsi="Arial" w:cs="Arial"/>
                <w:sz w:val="20"/>
                <w:szCs w:val="20"/>
              </w:rPr>
              <w:t>Separate                          financial statements</w:t>
            </w:r>
          </w:p>
        </w:tc>
      </w:tr>
      <w:tr w:rsidR="00F148D8" w:rsidRPr="00955B2B" w14:paraId="4CFC3B13" w14:textId="77777777" w:rsidTr="002F718A">
        <w:tc>
          <w:tcPr>
            <w:tcW w:w="4050" w:type="dxa"/>
          </w:tcPr>
          <w:p w14:paraId="34419168" w14:textId="77777777" w:rsidR="00F148D8" w:rsidRPr="00955B2B" w:rsidRDefault="00F148D8" w:rsidP="001805EA">
            <w:pPr>
              <w:spacing w:line="380" w:lineRule="exact"/>
              <w:ind w:right="-18"/>
              <w:jc w:val="thaiDistribute"/>
              <w:rPr>
                <w:rFonts w:ascii="Arial" w:hAnsi="Arial" w:cs="Arial"/>
                <w:b/>
                <w:bCs/>
                <w:sz w:val="20"/>
                <w:szCs w:val="20"/>
                <w:u w:val="single"/>
              </w:rPr>
            </w:pPr>
          </w:p>
        </w:tc>
        <w:tc>
          <w:tcPr>
            <w:tcW w:w="1216" w:type="dxa"/>
          </w:tcPr>
          <w:p w14:paraId="52740DB5" w14:textId="77777777" w:rsidR="00F148D8" w:rsidRPr="00955B2B" w:rsidRDefault="00F148D8" w:rsidP="001805EA">
            <w:pPr>
              <w:tabs>
                <w:tab w:val="right" w:pos="7280"/>
                <w:tab w:val="right" w:pos="8540"/>
              </w:tabs>
              <w:spacing w:line="380" w:lineRule="exact"/>
              <w:ind w:right="-45"/>
              <w:jc w:val="center"/>
              <w:rPr>
                <w:rFonts w:ascii="Arial" w:hAnsi="Arial" w:cs="Arial"/>
                <w:sz w:val="20"/>
                <w:szCs w:val="20"/>
                <w:u w:val="single"/>
              </w:rPr>
            </w:pPr>
            <w:r w:rsidRPr="00955B2B">
              <w:rPr>
                <w:rFonts w:ascii="Arial" w:hAnsi="Arial" w:cs="Arial"/>
                <w:sz w:val="20"/>
                <w:szCs w:val="20"/>
                <w:u w:val="single"/>
              </w:rPr>
              <w:t>2022</w:t>
            </w:r>
          </w:p>
        </w:tc>
        <w:tc>
          <w:tcPr>
            <w:tcW w:w="1216" w:type="dxa"/>
          </w:tcPr>
          <w:p w14:paraId="493ECB2B" w14:textId="77777777" w:rsidR="00F148D8" w:rsidRPr="00955B2B" w:rsidRDefault="00F148D8" w:rsidP="001805EA">
            <w:pPr>
              <w:tabs>
                <w:tab w:val="right" w:pos="7280"/>
                <w:tab w:val="right" w:pos="8540"/>
              </w:tabs>
              <w:spacing w:line="380" w:lineRule="exact"/>
              <w:ind w:right="-45"/>
              <w:jc w:val="center"/>
              <w:rPr>
                <w:rFonts w:ascii="Arial" w:hAnsi="Arial" w:cs="Arial"/>
                <w:sz w:val="20"/>
                <w:szCs w:val="20"/>
                <w:u w:val="single"/>
              </w:rPr>
            </w:pPr>
            <w:r w:rsidRPr="00955B2B">
              <w:rPr>
                <w:rFonts w:ascii="Arial" w:hAnsi="Arial" w:cs="Arial"/>
                <w:sz w:val="20"/>
                <w:szCs w:val="20"/>
                <w:u w:val="single"/>
              </w:rPr>
              <w:t>2021</w:t>
            </w:r>
          </w:p>
        </w:tc>
        <w:tc>
          <w:tcPr>
            <w:tcW w:w="1216" w:type="dxa"/>
          </w:tcPr>
          <w:p w14:paraId="0905187A" w14:textId="77777777" w:rsidR="00F148D8" w:rsidRPr="00955B2B" w:rsidRDefault="00F148D8" w:rsidP="001805EA">
            <w:pPr>
              <w:tabs>
                <w:tab w:val="right" w:pos="7280"/>
                <w:tab w:val="right" w:pos="8540"/>
              </w:tabs>
              <w:spacing w:line="380" w:lineRule="exact"/>
              <w:ind w:right="-45"/>
              <w:jc w:val="center"/>
              <w:rPr>
                <w:rFonts w:ascii="Arial" w:hAnsi="Arial" w:cs="Arial"/>
                <w:sz w:val="20"/>
                <w:szCs w:val="20"/>
                <w:u w:val="single"/>
              </w:rPr>
            </w:pPr>
            <w:r w:rsidRPr="00955B2B">
              <w:rPr>
                <w:rFonts w:ascii="Arial" w:hAnsi="Arial" w:cs="Arial"/>
                <w:sz w:val="20"/>
                <w:szCs w:val="20"/>
                <w:u w:val="single"/>
              </w:rPr>
              <w:t>2022</w:t>
            </w:r>
          </w:p>
        </w:tc>
        <w:tc>
          <w:tcPr>
            <w:tcW w:w="1217" w:type="dxa"/>
          </w:tcPr>
          <w:p w14:paraId="2388AA5B" w14:textId="77777777" w:rsidR="00F148D8" w:rsidRPr="00955B2B" w:rsidRDefault="00F148D8" w:rsidP="001805EA">
            <w:pPr>
              <w:tabs>
                <w:tab w:val="right" w:pos="7280"/>
                <w:tab w:val="right" w:pos="8540"/>
              </w:tabs>
              <w:spacing w:line="380" w:lineRule="exact"/>
              <w:ind w:right="-45"/>
              <w:jc w:val="center"/>
              <w:rPr>
                <w:rFonts w:ascii="Arial" w:hAnsi="Arial" w:cs="Arial"/>
                <w:sz w:val="20"/>
                <w:szCs w:val="20"/>
                <w:u w:val="single"/>
              </w:rPr>
            </w:pPr>
            <w:r w:rsidRPr="00955B2B">
              <w:rPr>
                <w:rFonts w:ascii="Arial" w:hAnsi="Arial" w:cs="Arial"/>
                <w:sz w:val="20"/>
                <w:szCs w:val="20"/>
                <w:u w:val="single"/>
              </w:rPr>
              <w:t>2021</w:t>
            </w:r>
          </w:p>
        </w:tc>
      </w:tr>
      <w:tr w:rsidR="0034493B" w:rsidRPr="00955B2B" w14:paraId="02322EB9" w14:textId="77777777" w:rsidTr="002F718A">
        <w:tc>
          <w:tcPr>
            <w:tcW w:w="4050" w:type="dxa"/>
          </w:tcPr>
          <w:p w14:paraId="037335D3" w14:textId="6662279C" w:rsidR="0034493B" w:rsidRPr="00955B2B" w:rsidRDefault="0034493B" w:rsidP="0034493B">
            <w:pPr>
              <w:spacing w:line="380" w:lineRule="exact"/>
              <w:ind w:left="132" w:right="-17" w:hanging="153"/>
              <w:rPr>
                <w:rFonts w:ascii="Arial" w:hAnsi="Arial" w:cs="Arial"/>
                <w:sz w:val="20"/>
                <w:szCs w:val="20"/>
              </w:rPr>
            </w:pPr>
            <w:r w:rsidRPr="00955B2B">
              <w:rPr>
                <w:rFonts w:ascii="Arial" w:hAnsi="Arial" w:cs="Arial"/>
                <w:color w:val="000000" w:themeColor="text1"/>
                <w:sz w:val="20"/>
                <w:szCs w:val="20"/>
              </w:rPr>
              <w:t>Depreciation expense of right-of-use assets</w:t>
            </w:r>
          </w:p>
        </w:tc>
        <w:tc>
          <w:tcPr>
            <w:tcW w:w="1216" w:type="dxa"/>
            <w:vAlign w:val="bottom"/>
          </w:tcPr>
          <w:p w14:paraId="75E4A508" w14:textId="5C4BC2DA" w:rsidR="0034493B" w:rsidRPr="00955B2B" w:rsidRDefault="00005211"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9,956</w:t>
            </w:r>
          </w:p>
        </w:tc>
        <w:tc>
          <w:tcPr>
            <w:tcW w:w="1216" w:type="dxa"/>
            <w:vAlign w:val="bottom"/>
          </w:tcPr>
          <w:p w14:paraId="5F9C2BC0" w14:textId="6007EE12" w:rsidR="0034493B" w:rsidRPr="00955B2B" w:rsidRDefault="00005211"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6,056</w:t>
            </w:r>
          </w:p>
        </w:tc>
        <w:tc>
          <w:tcPr>
            <w:tcW w:w="1216" w:type="dxa"/>
            <w:vAlign w:val="bottom"/>
          </w:tcPr>
          <w:p w14:paraId="05474ABB" w14:textId="1205EE94" w:rsidR="0034493B" w:rsidRPr="00955B2B" w:rsidRDefault="00005211"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9,956</w:t>
            </w:r>
          </w:p>
        </w:tc>
        <w:tc>
          <w:tcPr>
            <w:tcW w:w="1217" w:type="dxa"/>
            <w:vAlign w:val="bottom"/>
          </w:tcPr>
          <w:p w14:paraId="1B0AA394" w14:textId="3BF0696E" w:rsidR="0034493B" w:rsidRPr="00955B2B" w:rsidRDefault="00005211"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4,729</w:t>
            </w:r>
          </w:p>
        </w:tc>
      </w:tr>
      <w:tr w:rsidR="0034493B" w:rsidRPr="00955B2B" w14:paraId="477522E3" w14:textId="77777777" w:rsidTr="002F718A">
        <w:trPr>
          <w:trHeight w:val="74"/>
        </w:trPr>
        <w:tc>
          <w:tcPr>
            <w:tcW w:w="4050" w:type="dxa"/>
          </w:tcPr>
          <w:p w14:paraId="5A372D65" w14:textId="13042A39" w:rsidR="0034493B" w:rsidRPr="00955B2B" w:rsidRDefault="0034493B" w:rsidP="0034493B">
            <w:pPr>
              <w:spacing w:line="380" w:lineRule="exact"/>
              <w:ind w:left="132" w:right="-111" w:hanging="153"/>
              <w:rPr>
                <w:rFonts w:ascii="Arial" w:hAnsi="Arial" w:cs="Arial"/>
                <w:sz w:val="20"/>
                <w:szCs w:val="20"/>
                <w:cs/>
              </w:rPr>
            </w:pPr>
            <w:r w:rsidRPr="00955B2B">
              <w:rPr>
                <w:rFonts w:ascii="Arial" w:hAnsi="Arial" w:cs="Arial"/>
                <w:color w:val="000000" w:themeColor="text1"/>
                <w:sz w:val="20"/>
                <w:szCs w:val="20"/>
              </w:rPr>
              <w:t>Interest expense on lease liabilities</w:t>
            </w:r>
          </w:p>
        </w:tc>
        <w:tc>
          <w:tcPr>
            <w:tcW w:w="1216" w:type="dxa"/>
            <w:vAlign w:val="bottom"/>
          </w:tcPr>
          <w:p w14:paraId="11D572C2" w14:textId="617EFEF5" w:rsidR="0034493B" w:rsidRPr="00955B2B" w:rsidRDefault="00005211"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2,597</w:t>
            </w:r>
          </w:p>
        </w:tc>
        <w:tc>
          <w:tcPr>
            <w:tcW w:w="1216" w:type="dxa"/>
            <w:vAlign w:val="bottom"/>
          </w:tcPr>
          <w:p w14:paraId="44A038A5" w14:textId="2B45060D" w:rsidR="0034493B" w:rsidRPr="00955B2B" w:rsidRDefault="00005211"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1,702</w:t>
            </w:r>
          </w:p>
        </w:tc>
        <w:tc>
          <w:tcPr>
            <w:tcW w:w="1216" w:type="dxa"/>
            <w:vAlign w:val="bottom"/>
          </w:tcPr>
          <w:p w14:paraId="51A9E64F" w14:textId="089E4CAE" w:rsidR="0034493B" w:rsidRPr="00955B2B" w:rsidRDefault="00005211"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2,597</w:t>
            </w:r>
          </w:p>
        </w:tc>
        <w:tc>
          <w:tcPr>
            <w:tcW w:w="1217" w:type="dxa"/>
            <w:vAlign w:val="bottom"/>
          </w:tcPr>
          <w:p w14:paraId="7DF552C4" w14:textId="11097FF9" w:rsidR="0034493B" w:rsidRPr="00955B2B" w:rsidRDefault="00005211" w:rsidP="00DD1B53">
            <w:pPr>
              <w:tabs>
                <w:tab w:val="decimal" w:pos="887"/>
              </w:tabs>
              <w:spacing w:line="380" w:lineRule="exact"/>
              <w:ind w:left="-29" w:right="-29"/>
              <w:rPr>
                <w:rFonts w:ascii="Arial" w:hAnsi="Arial" w:cs="Arial"/>
                <w:sz w:val="20"/>
                <w:szCs w:val="20"/>
                <w:cs/>
              </w:rPr>
            </w:pPr>
            <w:r w:rsidRPr="00955B2B">
              <w:rPr>
                <w:rFonts w:ascii="Arial" w:hAnsi="Arial" w:cs="Arial"/>
                <w:sz w:val="20"/>
                <w:szCs w:val="20"/>
              </w:rPr>
              <w:t>1,346</w:t>
            </w:r>
          </w:p>
        </w:tc>
      </w:tr>
    </w:tbl>
    <w:p w14:paraId="69390B4C" w14:textId="54E8716C" w:rsidR="00E97FD6" w:rsidRPr="00955B2B" w:rsidRDefault="00E97FD6" w:rsidP="001F2F45">
      <w:pPr>
        <w:pStyle w:val="ListParagraph"/>
        <w:numPr>
          <w:ilvl w:val="0"/>
          <w:numId w:val="2"/>
        </w:numPr>
        <w:spacing w:before="240" w:after="120" w:line="380" w:lineRule="exact"/>
        <w:ind w:left="900"/>
        <w:contextualSpacing w:val="0"/>
        <w:jc w:val="thaiDistribute"/>
        <w:textAlignment w:val="auto"/>
        <w:rPr>
          <w:rFonts w:ascii="Arial" w:hAnsi="Arial" w:cs="Arial"/>
          <w:b/>
          <w:bCs/>
          <w:sz w:val="22"/>
          <w:szCs w:val="22"/>
        </w:rPr>
      </w:pPr>
      <w:r w:rsidRPr="00955B2B">
        <w:rPr>
          <w:rFonts w:ascii="Arial" w:hAnsi="Arial" w:cs="Arial"/>
          <w:b/>
          <w:bCs/>
          <w:sz w:val="22"/>
          <w:szCs w:val="28"/>
        </w:rPr>
        <w:t>Others</w:t>
      </w:r>
    </w:p>
    <w:p w14:paraId="5A1071DE" w14:textId="0CA21A03" w:rsidR="00E97FD6" w:rsidRPr="00955B2B" w:rsidRDefault="001F2F45" w:rsidP="001F2F45">
      <w:pPr>
        <w:spacing w:before="120" w:after="120" w:line="380" w:lineRule="exact"/>
        <w:ind w:left="900" w:hanging="360"/>
        <w:jc w:val="thaiDistribute"/>
        <w:rPr>
          <w:rFonts w:ascii="Arial" w:hAnsi="Arial" w:cs="Arial"/>
          <w:color w:val="000000" w:themeColor="text1"/>
          <w:spacing w:val="-2"/>
          <w:sz w:val="22"/>
          <w:szCs w:val="22"/>
        </w:rPr>
      </w:pPr>
      <w:r w:rsidRPr="00955B2B">
        <w:rPr>
          <w:rFonts w:ascii="Arial" w:hAnsi="Arial" w:cs="Arial"/>
          <w:color w:val="000000" w:themeColor="text1"/>
          <w:spacing w:val="-2"/>
          <w:sz w:val="22"/>
          <w:szCs w:val="22"/>
        </w:rPr>
        <w:tab/>
      </w:r>
      <w:r w:rsidR="00E97FD6" w:rsidRPr="00955B2B">
        <w:rPr>
          <w:rFonts w:ascii="Arial" w:hAnsi="Arial" w:cs="Arial"/>
          <w:color w:val="000000" w:themeColor="text1"/>
          <w:spacing w:val="-2"/>
          <w:sz w:val="22"/>
          <w:szCs w:val="22"/>
        </w:rPr>
        <w:t>The Group has cash outflow</w:t>
      </w:r>
      <w:r w:rsidR="00094824" w:rsidRPr="00955B2B">
        <w:rPr>
          <w:rFonts w:ascii="Arial" w:hAnsi="Arial" w:cs="Arial"/>
          <w:color w:val="000000" w:themeColor="text1"/>
          <w:spacing w:val="-2"/>
          <w:sz w:val="22"/>
          <w:szCs w:val="22"/>
        </w:rPr>
        <w:t xml:space="preserve"> for rental contract for the year ended 31 December 202</w:t>
      </w:r>
      <w:r w:rsidR="00CF3BD5" w:rsidRPr="00955B2B">
        <w:rPr>
          <w:rFonts w:ascii="Arial" w:hAnsi="Arial" w:cs="Arial"/>
          <w:color w:val="000000" w:themeColor="text1"/>
          <w:spacing w:val="-2"/>
          <w:sz w:val="22"/>
          <w:szCs w:val="22"/>
        </w:rPr>
        <w:t>2</w:t>
      </w:r>
      <w:r w:rsidR="00094824" w:rsidRPr="00955B2B">
        <w:rPr>
          <w:rFonts w:ascii="Arial" w:hAnsi="Arial" w:cs="Arial"/>
          <w:color w:val="000000" w:themeColor="text1"/>
          <w:spacing w:val="-2"/>
          <w:sz w:val="22"/>
          <w:szCs w:val="22"/>
        </w:rPr>
        <w:t xml:space="preserve"> </w:t>
      </w:r>
      <w:r w:rsidR="00522D2B" w:rsidRPr="00955B2B">
        <w:rPr>
          <w:rFonts w:ascii="Arial" w:hAnsi="Arial" w:cs="Arial"/>
          <w:color w:val="000000" w:themeColor="text1"/>
          <w:spacing w:val="-2"/>
          <w:sz w:val="22"/>
          <w:szCs w:val="22"/>
        </w:rPr>
        <w:t>of</w:t>
      </w:r>
      <w:r w:rsidR="00094824" w:rsidRPr="00955B2B">
        <w:rPr>
          <w:rFonts w:ascii="Arial" w:hAnsi="Arial" w:cs="Arial"/>
          <w:color w:val="000000" w:themeColor="text1"/>
          <w:spacing w:val="-2"/>
          <w:sz w:val="22"/>
          <w:szCs w:val="22"/>
        </w:rPr>
        <w:t xml:space="preserve"> Baht 10 million. (202</w:t>
      </w:r>
      <w:r w:rsidR="00CF3BD5" w:rsidRPr="00955B2B">
        <w:rPr>
          <w:rFonts w:ascii="Arial" w:hAnsi="Arial" w:cs="Arial"/>
          <w:color w:val="000000" w:themeColor="text1"/>
          <w:spacing w:val="-2"/>
          <w:sz w:val="22"/>
          <w:szCs w:val="22"/>
        </w:rPr>
        <w:t>1</w:t>
      </w:r>
      <w:r w:rsidR="00094824" w:rsidRPr="00955B2B">
        <w:rPr>
          <w:rFonts w:ascii="Arial" w:hAnsi="Arial" w:cs="Arial"/>
          <w:color w:val="000000" w:themeColor="text1"/>
          <w:spacing w:val="-2"/>
          <w:sz w:val="22"/>
          <w:szCs w:val="22"/>
        </w:rPr>
        <w:t xml:space="preserve">: </w:t>
      </w:r>
      <w:r w:rsidR="007249EB" w:rsidRPr="00955B2B">
        <w:rPr>
          <w:rFonts w:ascii="Arial" w:hAnsi="Arial" w:cs="Arial"/>
          <w:color w:val="000000" w:themeColor="text1"/>
          <w:spacing w:val="-2"/>
          <w:sz w:val="22"/>
          <w:szCs w:val="22"/>
        </w:rPr>
        <w:t>Baht 5 million)</w:t>
      </w:r>
      <w:r w:rsidR="00E95283" w:rsidRPr="00955B2B">
        <w:rPr>
          <w:rFonts w:ascii="Arial" w:hAnsi="Arial" w:cs="Arial"/>
          <w:sz w:val="22"/>
          <w:szCs w:val="22"/>
        </w:rPr>
        <w:t xml:space="preserve"> (the Company only: Baht 10 million</w:t>
      </w:r>
      <w:r w:rsidR="000D5763" w:rsidRPr="00955B2B">
        <w:rPr>
          <w:rFonts w:ascii="Arial" w:hAnsi="Arial" w:cs="Arial"/>
          <w:sz w:val="22"/>
          <w:szCs w:val="22"/>
        </w:rPr>
        <w:t xml:space="preserve">, </w:t>
      </w:r>
      <w:r w:rsidR="00E95283" w:rsidRPr="00955B2B">
        <w:rPr>
          <w:rFonts w:ascii="Arial" w:hAnsi="Arial" w:cs="Arial"/>
          <w:sz w:val="22"/>
          <w:szCs w:val="22"/>
        </w:rPr>
        <w:t>2021: Baht 4 million).</w:t>
      </w:r>
    </w:p>
    <w:p w14:paraId="4EB72A57" w14:textId="4551D83B" w:rsidR="001F2F45" w:rsidRPr="00955B2B" w:rsidRDefault="001F2F45">
      <w:pPr>
        <w:overflowPunct/>
        <w:autoSpaceDE/>
        <w:autoSpaceDN/>
        <w:adjustRightInd/>
        <w:textAlignment w:val="auto"/>
        <w:rPr>
          <w:rFonts w:ascii="Arial" w:hAnsi="Arial" w:cs="Arial"/>
          <w:b/>
          <w:bCs/>
          <w:sz w:val="22"/>
          <w:szCs w:val="22"/>
        </w:rPr>
      </w:pPr>
      <w:r w:rsidRPr="00955B2B">
        <w:rPr>
          <w:rFonts w:ascii="Arial" w:hAnsi="Arial" w:cs="Arial"/>
          <w:b/>
          <w:bCs/>
          <w:sz w:val="22"/>
          <w:szCs w:val="22"/>
        </w:rPr>
        <w:br w:type="page"/>
      </w:r>
    </w:p>
    <w:p w14:paraId="751DB19A" w14:textId="53491E4E" w:rsidR="00654BA4" w:rsidRPr="00955B2B" w:rsidRDefault="00981292" w:rsidP="007A66C7">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1</w:t>
      </w:r>
      <w:r w:rsidR="00930371" w:rsidRPr="00955B2B">
        <w:rPr>
          <w:rFonts w:ascii="Arial" w:hAnsi="Arial" w:cs="Arial"/>
          <w:b/>
          <w:bCs/>
          <w:sz w:val="22"/>
          <w:szCs w:val="22"/>
        </w:rPr>
        <w:t>5</w:t>
      </w:r>
      <w:r w:rsidR="00654BA4" w:rsidRPr="00955B2B">
        <w:rPr>
          <w:rFonts w:ascii="Arial" w:hAnsi="Arial" w:cs="Arial"/>
          <w:b/>
          <w:bCs/>
          <w:sz w:val="22"/>
          <w:szCs w:val="22"/>
        </w:rPr>
        <w:t>.</w:t>
      </w:r>
      <w:r w:rsidR="00654BA4" w:rsidRPr="00955B2B">
        <w:rPr>
          <w:rFonts w:ascii="Arial" w:hAnsi="Arial" w:cs="Arial"/>
          <w:b/>
          <w:bCs/>
          <w:sz w:val="22"/>
          <w:szCs w:val="22"/>
        </w:rPr>
        <w:tab/>
      </w:r>
      <w:bookmarkStart w:id="8" w:name="NOte25_EmployeeBenefit"/>
      <w:bookmarkEnd w:id="8"/>
      <w:r w:rsidR="00654BA4" w:rsidRPr="00955B2B">
        <w:rPr>
          <w:rFonts w:ascii="Arial" w:hAnsi="Arial" w:cs="Arial"/>
          <w:b/>
          <w:bCs/>
          <w:sz w:val="22"/>
          <w:szCs w:val="22"/>
        </w:rPr>
        <w:t xml:space="preserve">Provision for long-term employee benefits </w:t>
      </w:r>
    </w:p>
    <w:p w14:paraId="5D131176" w14:textId="32826A67" w:rsidR="004D6990" w:rsidRPr="00955B2B" w:rsidRDefault="004D6990" w:rsidP="004D6990">
      <w:pPr>
        <w:tabs>
          <w:tab w:val="left" w:pos="900"/>
          <w:tab w:val="left" w:pos="2160"/>
          <w:tab w:val="left" w:pos="2880"/>
        </w:tabs>
        <w:spacing w:before="120" w:after="120" w:line="380" w:lineRule="exact"/>
        <w:ind w:left="547"/>
        <w:jc w:val="thaiDistribute"/>
        <w:rPr>
          <w:rFonts w:ascii="Arial" w:hAnsi="Arial" w:cs="Arial"/>
          <w:sz w:val="22"/>
          <w:szCs w:val="22"/>
        </w:rPr>
      </w:pPr>
      <w:r w:rsidRPr="00955B2B">
        <w:rPr>
          <w:rFonts w:ascii="Arial" w:hAnsi="Arial" w:cs="Arial"/>
          <w:spacing w:val="-6"/>
          <w:sz w:val="22"/>
          <w:szCs w:val="22"/>
        </w:rPr>
        <w:t>Provision for long-term employee benefits, which represents</w:t>
      </w:r>
      <w:r w:rsidR="000C3B77" w:rsidRPr="00955B2B">
        <w:rPr>
          <w:rFonts w:ascii="Arial" w:hAnsi="Arial" w:cs="Arial"/>
          <w:spacing w:val="-6"/>
          <w:sz w:val="22"/>
          <w:szCs w:val="22"/>
        </w:rPr>
        <w:t xml:space="preserve"> </w:t>
      </w:r>
      <w:r w:rsidRPr="00955B2B">
        <w:rPr>
          <w:rFonts w:ascii="Arial" w:hAnsi="Arial" w:cs="Arial"/>
          <w:spacing w:val="-6"/>
          <w:sz w:val="22"/>
          <w:szCs w:val="22"/>
        </w:rPr>
        <w:t>compensation payable to employees</w:t>
      </w:r>
      <w:r w:rsidRPr="00955B2B">
        <w:rPr>
          <w:rFonts w:ascii="Arial" w:hAnsi="Arial" w:cs="Arial"/>
          <w:sz w:val="22"/>
          <w:szCs w:val="22"/>
        </w:rPr>
        <w:t xml:space="preserve"> after they retire, was as follows:</w:t>
      </w:r>
    </w:p>
    <w:tbl>
      <w:tblPr>
        <w:tblW w:w="9000" w:type="dxa"/>
        <w:tblInd w:w="450" w:type="dxa"/>
        <w:tblLayout w:type="fixed"/>
        <w:tblLook w:val="01E0" w:firstRow="1" w:lastRow="1" w:firstColumn="1" w:lastColumn="1" w:noHBand="0" w:noVBand="0"/>
      </w:tblPr>
      <w:tblGrid>
        <w:gridCol w:w="4500"/>
        <w:gridCol w:w="1125"/>
        <w:gridCol w:w="1125"/>
        <w:gridCol w:w="1125"/>
        <w:gridCol w:w="1125"/>
      </w:tblGrid>
      <w:tr w:rsidR="00AF1687" w:rsidRPr="00955B2B" w14:paraId="1420A5C2" w14:textId="77777777" w:rsidTr="00C874BE">
        <w:tc>
          <w:tcPr>
            <w:tcW w:w="4500" w:type="dxa"/>
          </w:tcPr>
          <w:p w14:paraId="4D5BB425" w14:textId="6496FF54" w:rsidR="00AF1687" w:rsidRPr="00955B2B" w:rsidRDefault="00AF1687" w:rsidP="001F2F45">
            <w:pPr>
              <w:tabs>
                <w:tab w:val="decimal" w:pos="1671"/>
              </w:tabs>
              <w:spacing w:line="380" w:lineRule="exact"/>
              <w:ind w:right="-102"/>
              <w:jc w:val="right"/>
              <w:rPr>
                <w:rFonts w:ascii="Arial" w:hAnsi="Arial" w:cs="Arial"/>
                <w:sz w:val="18"/>
                <w:szCs w:val="18"/>
              </w:rPr>
            </w:pPr>
          </w:p>
        </w:tc>
        <w:tc>
          <w:tcPr>
            <w:tcW w:w="4500" w:type="dxa"/>
            <w:gridSpan w:val="4"/>
          </w:tcPr>
          <w:p w14:paraId="3BED27E7" w14:textId="7622B7EF" w:rsidR="00AF1687" w:rsidRPr="00955B2B" w:rsidRDefault="00AF1687" w:rsidP="001F2F45">
            <w:pPr>
              <w:tabs>
                <w:tab w:val="decimal" w:pos="1671"/>
              </w:tabs>
              <w:spacing w:line="380" w:lineRule="exact"/>
              <w:ind w:right="-102"/>
              <w:jc w:val="right"/>
              <w:rPr>
                <w:rFonts w:ascii="Arial" w:hAnsi="Arial" w:cs="Arial"/>
                <w:sz w:val="18"/>
                <w:szCs w:val="18"/>
              </w:rPr>
            </w:pPr>
            <w:r w:rsidRPr="00955B2B">
              <w:rPr>
                <w:rFonts w:ascii="Arial" w:hAnsi="Arial" w:cs="Arial"/>
                <w:sz w:val="18"/>
                <w:szCs w:val="18"/>
              </w:rPr>
              <w:t>(Unit: Thousand Baht)</w:t>
            </w:r>
          </w:p>
        </w:tc>
      </w:tr>
      <w:tr w:rsidR="00AF1687" w:rsidRPr="00955B2B" w14:paraId="457FC7CA" w14:textId="77777777" w:rsidTr="00C874BE">
        <w:tc>
          <w:tcPr>
            <w:tcW w:w="4500" w:type="dxa"/>
          </w:tcPr>
          <w:p w14:paraId="22D6E3D8" w14:textId="77777777" w:rsidR="00AF1687" w:rsidRPr="00955B2B" w:rsidRDefault="00AF1687" w:rsidP="001F2F45">
            <w:pPr>
              <w:spacing w:line="380" w:lineRule="exact"/>
              <w:rPr>
                <w:rFonts w:ascii="Arial" w:hAnsi="Arial" w:cs="Arial"/>
                <w:sz w:val="18"/>
                <w:szCs w:val="18"/>
              </w:rPr>
            </w:pPr>
          </w:p>
        </w:tc>
        <w:tc>
          <w:tcPr>
            <w:tcW w:w="2250" w:type="dxa"/>
            <w:gridSpan w:val="2"/>
            <w:hideMark/>
          </w:tcPr>
          <w:p w14:paraId="2E90D423" w14:textId="6FFC592B" w:rsidR="00AF1687" w:rsidRPr="00955B2B" w:rsidRDefault="00AF1687" w:rsidP="001F2F45">
            <w:pPr>
              <w:pBdr>
                <w:bottom w:val="single" w:sz="4" w:space="1" w:color="auto"/>
              </w:pBdr>
              <w:tabs>
                <w:tab w:val="left" w:pos="1440"/>
              </w:tabs>
              <w:spacing w:line="380" w:lineRule="exact"/>
              <w:jc w:val="center"/>
              <w:rPr>
                <w:rFonts w:ascii="Arial" w:hAnsi="Arial" w:cs="Arial"/>
                <w:sz w:val="18"/>
                <w:szCs w:val="18"/>
              </w:rPr>
            </w:pPr>
            <w:r w:rsidRPr="00955B2B">
              <w:rPr>
                <w:rFonts w:ascii="Arial" w:hAnsi="Arial" w:cs="Arial"/>
                <w:sz w:val="18"/>
                <w:szCs w:val="18"/>
              </w:rPr>
              <w:t xml:space="preserve">Consolidated </w:t>
            </w:r>
            <w:r w:rsidR="001F2F45" w:rsidRPr="00955B2B">
              <w:rPr>
                <w:rFonts w:ascii="Arial" w:hAnsi="Arial" w:cs="Arial"/>
                <w:sz w:val="18"/>
                <w:szCs w:val="18"/>
              </w:rPr>
              <w:t xml:space="preserve">                  </w:t>
            </w:r>
            <w:r w:rsidRPr="00955B2B">
              <w:rPr>
                <w:rFonts w:ascii="Arial" w:hAnsi="Arial" w:cs="Arial"/>
                <w:sz w:val="18"/>
                <w:szCs w:val="18"/>
              </w:rPr>
              <w:t>financial statements</w:t>
            </w:r>
          </w:p>
        </w:tc>
        <w:tc>
          <w:tcPr>
            <w:tcW w:w="2250" w:type="dxa"/>
            <w:gridSpan w:val="2"/>
          </w:tcPr>
          <w:p w14:paraId="0527088D" w14:textId="40A6E6ED" w:rsidR="00AF1687" w:rsidRPr="00955B2B" w:rsidRDefault="00AF1687" w:rsidP="001F2F45">
            <w:pPr>
              <w:pBdr>
                <w:bottom w:val="single" w:sz="4" w:space="1" w:color="auto"/>
              </w:pBdr>
              <w:tabs>
                <w:tab w:val="left" w:pos="1440"/>
              </w:tabs>
              <w:spacing w:line="380" w:lineRule="exact"/>
              <w:jc w:val="center"/>
              <w:rPr>
                <w:rFonts w:ascii="Arial" w:hAnsi="Arial" w:cs="Arial"/>
                <w:sz w:val="18"/>
                <w:szCs w:val="18"/>
              </w:rPr>
            </w:pPr>
            <w:r w:rsidRPr="00955B2B">
              <w:rPr>
                <w:rFonts w:ascii="Arial" w:hAnsi="Arial" w:cs="Arial"/>
                <w:sz w:val="18"/>
                <w:szCs w:val="18"/>
              </w:rPr>
              <w:t xml:space="preserve">Separate </w:t>
            </w:r>
            <w:r w:rsidR="001F2F45" w:rsidRPr="00955B2B">
              <w:rPr>
                <w:rFonts w:ascii="Arial" w:hAnsi="Arial" w:cs="Arial"/>
                <w:sz w:val="18"/>
                <w:szCs w:val="18"/>
              </w:rPr>
              <w:t xml:space="preserve">                      </w:t>
            </w:r>
            <w:r w:rsidRPr="00955B2B">
              <w:rPr>
                <w:rFonts w:ascii="Arial" w:hAnsi="Arial" w:cs="Arial"/>
                <w:sz w:val="18"/>
                <w:szCs w:val="18"/>
              </w:rPr>
              <w:t>financial statements</w:t>
            </w:r>
          </w:p>
        </w:tc>
      </w:tr>
      <w:tr w:rsidR="00AF1687" w:rsidRPr="00955B2B" w14:paraId="47875314" w14:textId="77777777" w:rsidTr="00C874BE">
        <w:tc>
          <w:tcPr>
            <w:tcW w:w="4500" w:type="dxa"/>
          </w:tcPr>
          <w:p w14:paraId="52205D8F" w14:textId="77777777" w:rsidR="00AF1687" w:rsidRPr="00955B2B" w:rsidRDefault="00AF1687" w:rsidP="001F2F45">
            <w:pPr>
              <w:spacing w:line="380" w:lineRule="exact"/>
              <w:rPr>
                <w:rFonts w:ascii="Arial" w:hAnsi="Arial" w:cs="Arial"/>
                <w:sz w:val="18"/>
                <w:szCs w:val="18"/>
              </w:rPr>
            </w:pPr>
          </w:p>
        </w:tc>
        <w:tc>
          <w:tcPr>
            <w:tcW w:w="1125" w:type="dxa"/>
            <w:hideMark/>
          </w:tcPr>
          <w:p w14:paraId="4F65E472" w14:textId="77777777" w:rsidR="00AF1687" w:rsidRPr="00955B2B" w:rsidRDefault="00AF1687" w:rsidP="001F2F45">
            <w:pPr>
              <w:tabs>
                <w:tab w:val="left" w:pos="1440"/>
              </w:tabs>
              <w:spacing w:line="380" w:lineRule="exact"/>
              <w:jc w:val="center"/>
              <w:rPr>
                <w:rFonts w:ascii="Arial" w:hAnsi="Arial" w:cs="Arial"/>
                <w:spacing w:val="-4"/>
                <w:sz w:val="18"/>
                <w:szCs w:val="18"/>
                <w:u w:val="single"/>
              </w:rPr>
            </w:pPr>
            <w:r w:rsidRPr="00955B2B">
              <w:rPr>
                <w:rFonts w:ascii="Arial" w:hAnsi="Arial" w:cs="Arial"/>
                <w:spacing w:val="-4"/>
                <w:sz w:val="18"/>
                <w:szCs w:val="18"/>
                <w:u w:val="single"/>
              </w:rPr>
              <w:t>2022</w:t>
            </w:r>
          </w:p>
        </w:tc>
        <w:tc>
          <w:tcPr>
            <w:tcW w:w="1125" w:type="dxa"/>
            <w:hideMark/>
          </w:tcPr>
          <w:p w14:paraId="12F9C8E0" w14:textId="77777777" w:rsidR="00AF1687" w:rsidRPr="00955B2B" w:rsidRDefault="00AF1687" w:rsidP="001F2F45">
            <w:pPr>
              <w:tabs>
                <w:tab w:val="left" w:pos="1440"/>
              </w:tabs>
              <w:spacing w:line="380" w:lineRule="exact"/>
              <w:jc w:val="center"/>
              <w:rPr>
                <w:rFonts w:ascii="Arial" w:hAnsi="Arial" w:cs="Arial"/>
                <w:spacing w:val="-4"/>
                <w:sz w:val="18"/>
                <w:szCs w:val="18"/>
                <w:u w:val="single"/>
              </w:rPr>
            </w:pPr>
            <w:r w:rsidRPr="00955B2B">
              <w:rPr>
                <w:rFonts w:ascii="Arial" w:hAnsi="Arial" w:cs="Arial"/>
                <w:spacing w:val="-4"/>
                <w:sz w:val="18"/>
                <w:szCs w:val="18"/>
                <w:u w:val="single"/>
              </w:rPr>
              <w:t>2021</w:t>
            </w:r>
          </w:p>
        </w:tc>
        <w:tc>
          <w:tcPr>
            <w:tcW w:w="1125" w:type="dxa"/>
          </w:tcPr>
          <w:p w14:paraId="139BFC97" w14:textId="44DC1F74" w:rsidR="00AF1687" w:rsidRPr="00955B2B" w:rsidRDefault="008A08BF" w:rsidP="001F2F45">
            <w:pPr>
              <w:tabs>
                <w:tab w:val="left" w:pos="1440"/>
              </w:tabs>
              <w:spacing w:line="380" w:lineRule="exact"/>
              <w:jc w:val="center"/>
              <w:rPr>
                <w:rFonts w:ascii="Arial" w:hAnsi="Arial" w:cs="Arial"/>
                <w:spacing w:val="-4"/>
                <w:sz w:val="18"/>
                <w:szCs w:val="18"/>
                <w:u w:val="single"/>
              </w:rPr>
            </w:pPr>
            <w:r w:rsidRPr="00955B2B">
              <w:rPr>
                <w:rFonts w:ascii="Arial" w:hAnsi="Arial" w:cs="Arial"/>
                <w:spacing w:val="-4"/>
                <w:sz w:val="18"/>
                <w:szCs w:val="18"/>
                <w:u w:val="single"/>
              </w:rPr>
              <w:t>2022</w:t>
            </w:r>
          </w:p>
        </w:tc>
        <w:tc>
          <w:tcPr>
            <w:tcW w:w="1125" w:type="dxa"/>
          </w:tcPr>
          <w:p w14:paraId="6235DDB5" w14:textId="16448B35" w:rsidR="00AF1687" w:rsidRPr="00955B2B" w:rsidRDefault="008A08BF" w:rsidP="001F2F45">
            <w:pPr>
              <w:tabs>
                <w:tab w:val="left" w:pos="1440"/>
              </w:tabs>
              <w:spacing w:line="380" w:lineRule="exact"/>
              <w:jc w:val="center"/>
              <w:rPr>
                <w:rFonts w:ascii="Arial" w:hAnsi="Arial" w:cs="Arial"/>
                <w:spacing w:val="-4"/>
                <w:sz w:val="18"/>
                <w:szCs w:val="18"/>
                <w:u w:val="single"/>
              </w:rPr>
            </w:pPr>
            <w:r w:rsidRPr="00955B2B">
              <w:rPr>
                <w:rFonts w:ascii="Arial" w:hAnsi="Arial" w:cs="Arial"/>
                <w:spacing w:val="-4"/>
                <w:sz w:val="18"/>
                <w:szCs w:val="18"/>
                <w:u w:val="single"/>
              </w:rPr>
              <w:t>2021</w:t>
            </w:r>
          </w:p>
        </w:tc>
      </w:tr>
      <w:tr w:rsidR="00AF1687" w:rsidRPr="00955B2B" w14:paraId="0C6BD9D7" w14:textId="77777777" w:rsidTr="009A1843">
        <w:tc>
          <w:tcPr>
            <w:tcW w:w="4500" w:type="dxa"/>
            <w:hideMark/>
          </w:tcPr>
          <w:p w14:paraId="2D8AF671" w14:textId="77777777" w:rsidR="00AF1687" w:rsidRPr="00955B2B" w:rsidRDefault="00AF1687" w:rsidP="001F2F45">
            <w:pPr>
              <w:spacing w:line="380" w:lineRule="exact"/>
              <w:ind w:left="162" w:right="-83" w:hanging="162"/>
              <w:rPr>
                <w:rFonts w:ascii="Arial" w:hAnsi="Arial" w:cs="Arial"/>
                <w:sz w:val="18"/>
                <w:szCs w:val="18"/>
              </w:rPr>
            </w:pPr>
            <w:r w:rsidRPr="00955B2B">
              <w:rPr>
                <w:rFonts w:ascii="Arial" w:hAnsi="Arial" w:cs="Arial"/>
                <w:b/>
                <w:bCs/>
                <w:sz w:val="18"/>
                <w:szCs w:val="18"/>
              </w:rPr>
              <w:t>Provision for long-term employee benefits at beginning of year</w:t>
            </w:r>
          </w:p>
        </w:tc>
        <w:tc>
          <w:tcPr>
            <w:tcW w:w="1125" w:type="dxa"/>
            <w:vAlign w:val="bottom"/>
          </w:tcPr>
          <w:p w14:paraId="02C5E9FA" w14:textId="14AA1C4F"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4</w:t>
            </w:r>
            <w:r w:rsidR="00EA1C44" w:rsidRPr="00955B2B">
              <w:rPr>
                <w:rFonts w:ascii="Arial" w:hAnsi="Arial" w:cs="Arial"/>
                <w:caps/>
                <w:sz w:val="18"/>
                <w:szCs w:val="18"/>
              </w:rPr>
              <w:t>,</w:t>
            </w:r>
            <w:r w:rsidRPr="00955B2B">
              <w:rPr>
                <w:rFonts w:ascii="Arial" w:hAnsi="Arial" w:cs="Arial"/>
                <w:caps/>
                <w:sz w:val="18"/>
                <w:szCs w:val="18"/>
              </w:rPr>
              <w:t>290</w:t>
            </w:r>
          </w:p>
        </w:tc>
        <w:tc>
          <w:tcPr>
            <w:tcW w:w="1125" w:type="dxa"/>
            <w:vAlign w:val="bottom"/>
          </w:tcPr>
          <w:p w14:paraId="7DADBB23" w14:textId="20222586"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3</w:t>
            </w:r>
            <w:r w:rsidR="00EA1C44" w:rsidRPr="00955B2B">
              <w:rPr>
                <w:rFonts w:ascii="Arial" w:hAnsi="Arial" w:cs="Arial"/>
                <w:caps/>
                <w:sz w:val="18"/>
                <w:szCs w:val="18"/>
              </w:rPr>
              <w:t>,</w:t>
            </w:r>
            <w:r w:rsidRPr="00955B2B">
              <w:rPr>
                <w:rFonts w:ascii="Arial" w:hAnsi="Arial" w:cs="Arial"/>
                <w:caps/>
                <w:sz w:val="18"/>
                <w:szCs w:val="18"/>
              </w:rPr>
              <w:t>221</w:t>
            </w:r>
          </w:p>
        </w:tc>
        <w:tc>
          <w:tcPr>
            <w:tcW w:w="1125" w:type="dxa"/>
            <w:vAlign w:val="bottom"/>
          </w:tcPr>
          <w:p w14:paraId="0CF12B13" w14:textId="0525D81F" w:rsidR="00AF1687" w:rsidRPr="00955B2B" w:rsidRDefault="008A08BF" w:rsidP="001F2F45">
            <w:pPr>
              <w:tabs>
                <w:tab w:val="decimal" w:pos="615"/>
              </w:tabs>
              <w:spacing w:line="380" w:lineRule="exact"/>
              <w:ind w:right="12"/>
              <w:jc w:val="center"/>
              <w:rPr>
                <w:rFonts w:ascii="Arial" w:hAnsi="Arial" w:cs="Arial"/>
                <w:caps/>
                <w:sz w:val="18"/>
                <w:szCs w:val="18"/>
                <w:cs/>
              </w:rPr>
            </w:pPr>
            <w:r w:rsidRPr="00955B2B">
              <w:rPr>
                <w:rFonts w:ascii="Arial" w:hAnsi="Arial" w:cs="Arial"/>
                <w:caps/>
                <w:sz w:val="18"/>
                <w:szCs w:val="18"/>
              </w:rPr>
              <w:t>3</w:t>
            </w:r>
            <w:r w:rsidR="00EA1C44" w:rsidRPr="00955B2B">
              <w:rPr>
                <w:rFonts w:ascii="Arial" w:hAnsi="Arial" w:cs="Arial"/>
                <w:caps/>
                <w:sz w:val="18"/>
                <w:szCs w:val="18"/>
              </w:rPr>
              <w:t>,</w:t>
            </w:r>
            <w:r w:rsidRPr="00955B2B">
              <w:rPr>
                <w:rFonts w:ascii="Arial" w:hAnsi="Arial" w:cs="Arial"/>
                <w:caps/>
                <w:sz w:val="18"/>
                <w:szCs w:val="18"/>
              </w:rPr>
              <w:t>986</w:t>
            </w:r>
          </w:p>
        </w:tc>
        <w:tc>
          <w:tcPr>
            <w:tcW w:w="1125" w:type="dxa"/>
            <w:vAlign w:val="bottom"/>
          </w:tcPr>
          <w:p w14:paraId="1B0E3DF6" w14:textId="1F89B8EC" w:rsidR="00AF1687" w:rsidRPr="00955B2B" w:rsidRDefault="008A08BF" w:rsidP="001F2F45">
            <w:pPr>
              <w:tabs>
                <w:tab w:val="decimal" w:pos="615"/>
              </w:tabs>
              <w:spacing w:line="380" w:lineRule="exact"/>
              <w:ind w:right="12"/>
              <w:jc w:val="center"/>
              <w:rPr>
                <w:rFonts w:ascii="Arial" w:hAnsi="Arial" w:cs="Arial"/>
                <w:caps/>
                <w:sz w:val="18"/>
                <w:szCs w:val="18"/>
                <w:cs/>
              </w:rPr>
            </w:pPr>
            <w:r w:rsidRPr="00955B2B">
              <w:rPr>
                <w:rFonts w:ascii="Arial" w:hAnsi="Arial" w:cs="Arial"/>
                <w:caps/>
                <w:sz w:val="18"/>
                <w:szCs w:val="18"/>
              </w:rPr>
              <w:t>3</w:t>
            </w:r>
            <w:r w:rsidR="00EA1C44" w:rsidRPr="00955B2B">
              <w:rPr>
                <w:rFonts w:ascii="Arial" w:hAnsi="Arial" w:cs="Arial"/>
                <w:caps/>
                <w:sz w:val="18"/>
                <w:szCs w:val="18"/>
              </w:rPr>
              <w:t>,</w:t>
            </w:r>
            <w:r w:rsidRPr="00955B2B">
              <w:rPr>
                <w:rFonts w:ascii="Arial" w:hAnsi="Arial" w:cs="Arial"/>
                <w:caps/>
                <w:sz w:val="18"/>
                <w:szCs w:val="18"/>
              </w:rPr>
              <w:t>142</w:t>
            </w:r>
          </w:p>
        </w:tc>
      </w:tr>
      <w:tr w:rsidR="00AF1687" w:rsidRPr="00955B2B" w14:paraId="10450850" w14:textId="77777777" w:rsidTr="009A1843">
        <w:tc>
          <w:tcPr>
            <w:tcW w:w="4500" w:type="dxa"/>
          </w:tcPr>
          <w:p w14:paraId="2090CDEC" w14:textId="77777777" w:rsidR="00AF1687" w:rsidRPr="00955B2B" w:rsidRDefault="00AF1687" w:rsidP="001F2F45">
            <w:pPr>
              <w:spacing w:line="380" w:lineRule="exact"/>
              <w:rPr>
                <w:rFonts w:ascii="Arial" w:hAnsi="Arial" w:cs="Arial"/>
                <w:sz w:val="18"/>
                <w:szCs w:val="18"/>
              </w:rPr>
            </w:pPr>
            <w:r w:rsidRPr="00955B2B">
              <w:rPr>
                <w:rFonts w:ascii="Arial" w:hAnsi="Arial" w:cs="Arial"/>
                <w:sz w:val="18"/>
                <w:szCs w:val="18"/>
              </w:rPr>
              <w:t>Included in profit or loss:</w:t>
            </w:r>
          </w:p>
        </w:tc>
        <w:tc>
          <w:tcPr>
            <w:tcW w:w="1125" w:type="dxa"/>
            <w:vAlign w:val="bottom"/>
          </w:tcPr>
          <w:p w14:paraId="11542AAE" w14:textId="32839FDD" w:rsidR="00AF1687" w:rsidRPr="00955B2B" w:rsidRDefault="00AF1687" w:rsidP="001F2F45">
            <w:pPr>
              <w:tabs>
                <w:tab w:val="decimal" w:pos="615"/>
              </w:tabs>
              <w:spacing w:line="380" w:lineRule="exact"/>
              <w:ind w:right="12"/>
              <w:jc w:val="center"/>
              <w:rPr>
                <w:rFonts w:ascii="Arial" w:hAnsi="Arial" w:cs="Arial"/>
                <w:caps/>
                <w:sz w:val="18"/>
                <w:szCs w:val="18"/>
              </w:rPr>
            </w:pPr>
          </w:p>
        </w:tc>
        <w:tc>
          <w:tcPr>
            <w:tcW w:w="1125" w:type="dxa"/>
            <w:vAlign w:val="bottom"/>
          </w:tcPr>
          <w:p w14:paraId="64F61AE4" w14:textId="77777777" w:rsidR="00AF1687" w:rsidRPr="00955B2B" w:rsidRDefault="00AF1687" w:rsidP="001F2F45">
            <w:pPr>
              <w:tabs>
                <w:tab w:val="decimal" w:pos="615"/>
              </w:tabs>
              <w:spacing w:line="380" w:lineRule="exact"/>
              <w:ind w:right="12"/>
              <w:jc w:val="center"/>
              <w:rPr>
                <w:rFonts w:ascii="Arial" w:hAnsi="Arial" w:cs="Arial"/>
                <w:caps/>
                <w:sz w:val="18"/>
                <w:szCs w:val="18"/>
              </w:rPr>
            </w:pPr>
          </w:p>
        </w:tc>
        <w:tc>
          <w:tcPr>
            <w:tcW w:w="1125" w:type="dxa"/>
            <w:vAlign w:val="bottom"/>
          </w:tcPr>
          <w:p w14:paraId="50729A2F" w14:textId="77777777" w:rsidR="00AF1687" w:rsidRPr="00955B2B" w:rsidRDefault="00AF1687" w:rsidP="001F2F45">
            <w:pPr>
              <w:tabs>
                <w:tab w:val="decimal" w:pos="615"/>
              </w:tabs>
              <w:spacing w:line="380" w:lineRule="exact"/>
              <w:ind w:right="12"/>
              <w:jc w:val="center"/>
              <w:rPr>
                <w:rFonts w:ascii="Arial" w:hAnsi="Arial" w:cs="Arial"/>
                <w:caps/>
                <w:sz w:val="18"/>
                <w:szCs w:val="18"/>
              </w:rPr>
            </w:pPr>
          </w:p>
        </w:tc>
        <w:tc>
          <w:tcPr>
            <w:tcW w:w="1125" w:type="dxa"/>
            <w:vAlign w:val="bottom"/>
          </w:tcPr>
          <w:p w14:paraId="5791D27E" w14:textId="77777777" w:rsidR="00AF1687" w:rsidRPr="00955B2B" w:rsidRDefault="00AF1687" w:rsidP="001F2F45">
            <w:pPr>
              <w:tabs>
                <w:tab w:val="decimal" w:pos="615"/>
              </w:tabs>
              <w:spacing w:line="380" w:lineRule="exact"/>
              <w:ind w:right="12"/>
              <w:jc w:val="center"/>
              <w:rPr>
                <w:rFonts w:ascii="Arial" w:hAnsi="Arial" w:cs="Arial"/>
                <w:caps/>
                <w:sz w:val="18"/>
                <w:szCs w:val="18"/>
              </w:rPr>
            </w:pPr>
          </w:p>
        </w:tc>
      </w:tr>
      <w:tr w:rsidR="00AF1687" w:rsidRPr="00955B2B" w14:paraId="49D7F4C1" w14:textId="77777777" w:rsidTr="009A1843">
        <w:tc>
          <w:tcPr>
            <w:tcW w:w="4500" w:type="dxa"/>
          </w:tcPr>
          <w:p w14:paraId="435CA50D" w14:textId="77777777" w:rsidR="00AF1687" w:rsidRPr="00955B2B" w:rsidRDefault="00AF1687" w:rsidP="001F2F45">
            <w:pPr>
              <w:spacing w:line="380" w:lineRule="exact"/>
              <w:ind w:left="162"/>
              <w:rPr>
                <w:rFonts w:ascii="Arial" w:hAnsi="Arial" w:cs="Arial"/>
                <w:sz w:val="18"/>
                <w:szCs w:val="18"/>
              </w:rPr>
            </w:pPr>
            <w:r w:rsidRPr="00955B2B">
              <w:rPr>
                <w:rFonts w:ascii="Arial" w:hAnsi="Arial" w:cs="Arial"/>
                <w:sz w:val="18"/>
                <w:szCs w:val="18"/>
              </w:rPr>
              <w:t xml:space="preserve">Current service cost </w:t>
            </w:r>
          </w:p>
        </w:tc>
        <w:tc>
          <w:tcPr>
            <w:tcW w:w="1125" w:type="dxa"/>
            <w:vAlign w:val="bottom"/>
          </w:tcPr>
          <w:p w14:paraId="56AE5828" w14:textId="7E98AACA"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1</w:t>
            </w:r>
            <w:r w:rsidR="00EA1C44" w:rsidRPr="00955B2B">
              <w:rPr>
                <w:rFonts w:ascii="Arial" w:hAnsi="Arial" w:cs="Arial"/>
                <w:caps/>
                <w:sz w:val="18"/>
                <w:szCs w:val="18"/>
              </w:rPr>
              <w:t>,</w:t>
            </w:r>
            <w:r w:rsidRPr="00955B2B">
              <w:rPr>
                <w:rFonts w:ascii="Arial" w:hAnsi="Arial" w:cs="Arial"/>
                <w:caps/>
                <w:sz w:val="18"/>
                <w:szCs w:val="18"/>
              </w:rPr>
              <w:t>482</w:t>
            </w:r>
          </w:p>
        </w:tc>
        <w:tc>
          <w:tcPr>
            <w:tcW w:w="1125" w:type="dxa"/>
            <w:vAlign w:val="bottom"/>
          </w:tcPr>
          <w:p w14:paraId="7978DBFB" w14:textId="59064E82"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1</w:t>
            </w:r>
            <w:r w:rsidR="00EA1C44" w:rsidRPr="00955B2B">
              <w:rPr>
                <w:rFonts w:ascii="Arial" w:hAnsi="Arial" w:cs="Arial"/>
                <w:caps/>
                <w:sz w:val="18"/>
                <w:szCs w:val="18"/>
              </w:rPr>
              <w:t>,</w:t>
            </w:r>
            <w:r w:rsidRPr="00955B2B">
              <w:rPr>
                <w:rFonts w:ascii="Arial" w:hAnsi="Arial" w:cs="Arial"/>
                <w:caps/>
                <w:sz w:val="18"/>
                <w:szCs w:val="18"/>
              </w:rPr>
              <w:t>125</w:t>
            </w:r>
          </w:p>
        </w:tc>
        <w:tc>
          <w:tcPr>
            <w:tcW w:w="1125" w:type="dxa"/>
            <w:vAlign w:val="bottom"/>
          </w:tcPr>
          <w:p w14:paraId="2C9C2A24" w14:textId="17E0E32C"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1</w:t>
            </w:r>
            <w:r w:rsidR="00EA1C44" w:rsidRPr="00955B2B">
              <w:rPr>
                <w:rFonts w:ascii="Arial" w:hAnsi="Arial" w:cs="Arial"/>
                <w:caps/>
                <w:sz w:val="18"/>
                <w:szCs w:val="18"/>
              </w:rPr>
              <w:t>,</w:t>
            </w:r>
            <w:r w:rsidRPr="00955B2B">
              <w:rPr>
                <w:rFonts w:ascii="Arial" w:hAnsi="Arial" w:cs="Arial"/>
                <w:caps/>
                <w:sz w:val="18"/>
                <w:szCs w:val="18"/>
              </w:rPr>
              <w:t>145</w:t>
            </w:r>
          </w:p>
        </w:tc>
        <w:tc>
          <w:tcPr>
            <w:tcW w:w="1125" w:type="dxa"/>
            <w:vAlign w:val="bottom"/>
          </w:tcPr>
          <w:p w14:paraId="7E096797" w14:textId="4B5AB5B6"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910</w:t>
            </w:r>
          </w:p>
        </w:tc>
      </w:tr>
      <w:tr w:rsidR="00AF1687" w:rsidRPr="00955B2B" w14:paraId="233F5C8C" w14:textId="77777777" w:rsidTr="009A1843">
        <w:tc>
          <w:tcPr>
            <w:tcW w:w="4500" w:type="dxa"/>
          </w:tcPr>
          <w:p w14:paraId="7CD57557" w14:textId="77777777" w:rsidR="00AF1687" w:rsidRPr="00955B2B" w:rsidRDefault="00AF1687" w:rsidP="001F2F45">
            <w:pPr>
              <w:spacing w:line="380" w:lineRule="exact"/>
              <w:ind w:left="162"/>
              <w:rPr>
                <w:rFonts w:ascii="Arial" w:hAnsi="Arial" w:cs="Arial"/>
                <w:sz w:val="18"/>
                <w:szCs w:val="18"/>
              </w:rPr>
            </w:pPr>
            <w:r w:rsidRPr="00955B2B">
              <w:rPr>
                <w:rFonts w:ascii="Arial" w:hAnsi="Arial" w:cs="Arial"/>
                <w:sz w:val="18"/>
                <w:szCs w:val="18"/>
              </w:rPr>
              <w:t xml:space="preserve">Interest cost </w:t>
            </w:r>
          </w:p>
        </w:tc>
        <w:tc>
          <w:tcPr>
            <w:tcW w:w="1125" w:type="dxa"/>
            <w:vAlign w:val="bottom"/>
          </w:tcPr>
          <w:p w14:paraId="3A904BEE" w14:textId="6BA1D2ED"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114</w:t>
            </w:r>
          </w:p>
        </w:tc>
        <w:tc>
          <w:tcPr>
            <w:tcW w:w="1125" w:type="dxa"/>
            <w:vAlign w:val="bottom"/>
          </w:tcPr>
          <w:p w14:paraId="4CBDAEC5" w14:textId="5423B747"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57</w:t>
            </w:r>
          </w:p>
        </w:tc>
        <w:tc>
          <w:tcPr>
            <w:tcW w:w="1125" w:type="dxa"/>
            <w:vAlign w:val="bottom"/>
          </w:tcPr>
          <w:p w14:paraId="23E69615" w14:textId="6E7DE641"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107</w:t>
            </w:r>
          </w:p>
        </w:tc>
        <w:tc>
          <w:tcPr>
            <w:tcW w:w="1125" w:type="dxa"/>
            <w:vAlign w:val="bottom"/>
          </w:tcPr>
          <w:p w14:paraId="6018674A" w14:textId="20D3BAB6" w:rsidR="00AF1687" w:rsidRPr="00955B2B" w:rsidRDefault="008A08BF"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56</w:t>
            </w:r>
          </w:p>
        </w:tc>
      </w:tr>
      <w:tr w:rsidR="00AF1687" w:rsidRPr="00955B2B" w14:paraId="4665DC1F" w14:textId="77777777" w:rsidTr="009A1843">
        <w:tc>
          <w:tcPr>
            <w:tcW w:w="4500" w:type="dxa"/>
            <w:hideMark/>
          </w:tcPr>
          <w:p w14:paraId="5F6756B9" w14:textId="77777777" w:rsidR="00AF1687" w:rsidRPr="00955B2B" w:rsidRDefault="00AF1687" w:rsidP="001F2F45">
            <w:pPr>
              <w:spacing w:line="380" w:lineRule="exact"/>
              <w:rPr>
                <w:rFonts w:ascii="Arial" w:hAnsi="Arial" w:cs="Arial"/>
                <w:sz w:val="18"/>
                <w:szCs w:val="18"/>
              </w:rPr>
            </w:pPr>
            <w:r w:rsidRPr="00955B2B">
              <w:rPr>
                <w:rFonts w:ascii="Arial" w:hAnsi="Arial" w:cs="Arial"/>
                <w:sz w:val="18"/>
                <w:szCs w:val="18"/>
              </w:rPr>
              <w:t>Included in other comprehensive income:</w:t>
            </w:r>
          </w:p>
        </w:tc>
        <w:tc>
          <w:tcPr>
            <w:tcW w:w="1125" w:type="dxa"/>
            <w:vAlign w:val="bottom"/>
          </w:tcPr>
          <w:p w14:paraId="57AC39C6" w14:textId="77777777" w:rsidR="00AF1687" w:rsidRPr="00955B2B" w:rsidRDefault="00AF1687" w:rsidP="001F2F45">
            <w:pPr>
              <w:tabs>
                <w:tab w:val="decimal" w:pos="615"/>
              </w:tabs>
              <w:spacing w:line="380" w:lineRule="exact"/>
              <w:ind w:right="12"/>
              <w:jc w:val="center"/>
              <w:rPr>
                <w:rFonts w:ascii="Arial" w:hAnsi="Arial" w:cs="Arial"/>
                <w:caps/>
                <w:sz w:val="18"/>
                <w:szCs w:val="18"/>
              </w:rPr>
            </w:pPr>
          </w:p>
        </w:tc>
        <w:tc>
          <w:tcPr>
            <w:tcW w:w="1125" w:type="dxa"/>
            <w:vAlign w:val="bottom"/>
          </w:tcPr>
          <w:p w14:paraId="05314796" w14:textId="77777777" w:rsidR="00AF1687" w:rsidRPr="00955B2B" w:rsidRDefault="00AF1687" w:rsidP="001F2F45">
            <w:pPr>
              <w:tabs>
                <w:tab w:val="decimal" w:pos="615"/>
              </w:tabs>
              <w:spacing w:line="380" w:lineRule="exact"/>
              <w:ind w:right="12"/>
              <w:jc w:val="center"/>
              <w:rPr>
                <w:rFonts w:ascii="Arial" w:hAnsi="Arial" w:cs="Arial"/>
                <w:caps/>
                <w:sz w:val="18"/>
                <w:szCs w:val="18"/>
              </w:rPr>
            </w:pPr>
          </w:p>
        </w:tc>
        <w:tc>
          <w:tcPr>
            <w:tcW w:w="1125" w:type="dxa"/>
            <w:vAlign w:val="bottom"/>
          </w:tcPr>
          <w:p w14:paraId="4E93F31F" w14:textId="77777777" w:rsidR="00AF1687" w:rsidRPr="00955B2B" w:rsidRDefault="00AF1687" w:rsidP="001F2F45">
            <w:pPr>
              <w:tabs>
                <w:tab w:val="decimal" w:pos="615"/>
              </w:tabs>
              <w:spacing w:line="380" w:lineRule="exact"/>
              <w:ind w:right="12"/>
              <w:jc w:val="center"/>
              <w:rPr>
                <w:rFonts w:ascii="Arial" w:hAnsi="Arial" w:cs="Arial"/>
                <w:caps/>
                <w:sz w:val="18"/>
                <w:szCs w:val="18"/>
              </w:rPr>
            </w:pPr>
          </w:p>
        </w:tc>
        <w:tc>
          <w:tcPr>
            <w:tcW w:w="1125" w:type="dxa"/>
            <w:vAlign w:val="bottom"/>
          </w:tcPr>
          <w:p w14:paraId="1CE2DDDB" w14:textId="77777777" w:rsidR="00AF1687" w:rsidRPr="00955B2B" w:rsidRDefault="00AF1687" w:rsidP="001F2F45">
            <w:pPr>
              <w:tabs>
                <w:tab w:val="decimal" w:pos="615"/>
              </w:tabs>
              <w:spacing w:line="380" w:lineRule="exact"/>
              <w:jc w:val="center"/>
              <w:rPr>
                <w:rFonts w:ascii="Arial" w:hAnsi="Arial" w:cs="Arial"/>
                <w:caps/>
                <w:sz w:val="18"/>
                <w:szCs w:val="18"/>
              </w:rPr>
            </w:pPr>
          </w:p>
        </w:tc>
      </w:tr>
      <w:tr w:rsidR="00AF1687" w:rsidRPr="00955B2B" w14:paraId="3642B214" w14:textId="77777777" w:rsidTr="009A1843">
        <w:tc>
          <w:tcPr>
            <w:tcW w:w="4500" w:type="dxa"/>
            <w:hideMark/>
          </w:tcPr>
          <w:p w14:paraId="4CBA68A1" w14:textId="77777777" w:rsidR="00AF1687" w:rsidRPr="00955B2B" w:rsidRDefault="00AF1687" w:rsidP="001F2F45">
            <w:pPr>
              <w:spacing w:line="380" w:lineRule="exact"/>
              <w:ind w:left="162"/>
              <w:rPr>
                <w:rFonts w:ascii="Arial" w:hAnsi="Arial" w:cs="Arial"/>
                <w:sz w:val="18"/>
                <w:szCs w:val="18"/>
              </w:rPr>
            </w:pPr>
            <w:r w:rsidRPr="00955B2B">
              <w:rPr>
                <w:rFonts w:ascii="Arial" w:hAnsi="Arial" w:cs="Arial"/>
                <w:sz w:val="18"/>
                <w:szCs w:val="18"/>
              </w:rPr>
              <w:t>Actuarial (gain) loss arising from</w:t>
            </w:r>
          </w:p>
        </w:tc>
        <w:tc>
          <w:tcPr>
            <w:tcW w:w="1125" w:type="dxa"/>
            <w:vAlign w:val="bottom"/>
          </w:tcPr>
          <w:p w14:paraId="0B154C6C" w14:textId="77777777" w:rsidR="00AF1687" w:rsidRPr="00955B2B" w:rsidRDefault="00AF1687" w:rsidP="001F2F45">
            <w:pPr>
              <w:tabs>
                <w:tab w:val="decimal" w:pos="615"/>
              </w:tabs>
              <w:spacing w:line="380" w:lineRule="exact"/>
              <w:ind w:right="12"/>
              <w:jc w:val="center"/>
              <w:rPr>
                <w:rFonts w:ascii="Arial" w:hAnsi="Arial" w:cs="Arial"/>
                <w:caps/>
                <w:sz w:val="18"/>
                <w:szCs w:val="18"/>
              </w:rPr>
            </w:pPr>
          </w:p>
        </w:tc>
        <w:tc>
          <w:tcPr>
            <w:tcW w:w="1125" w:type="dxa"/>
            <w:vAlign w:val="bottom"/>
          </w:tcPr>
          <w:p w14:paraId="4B2171BF" w14:textId="77777777" w:rsidR="00AF1687" w:rsidRPr="00955B2B" w:rsidRDefault="00AF1687" w:rsidP="001F2F45">
            <w:pPr>
              <w:tabs>
                <w:tab w:val="decimal" w:pos="615"/>
              </w:tabs>
              <w:spacing w:line="380" w:lineRule="exact"/>
              <w:ind w:right="12"/>
              <w:jc w:val="center"/>
              <w:rPr>
                <w:rFonts w:ascii="Arial" w:hAnsi="Arial" w:cs="Arial"/>
                <w:caps/>
                <w:sz w:val="18"/>
                <w:szCs w:val="18"/>
              </w:rPr>
            </w:pPr>
          </w:p>
        </w:tc>
        <w:tc>
          <w:tcPr>
            <w:tcW w:w="1125" w:type="dxa"/>
            <w:vAlign w:val="bottom"/>
          </w:tcPr>
          <w:p w14:paraId="5D159429" w14:textId="77777777" w:rsidR="00AF1687" w:rsidRPr="00955B2B" w:rsidRDefault="00AF1687" w:rsidP="001F2F45">
            <w:pPr>
              <w:tabs>
                <w:tab w:val="decimal" w:pos="615"/>
              </w:tabs>
              <w:spacing w:line="380" w:lineRule="exact"/>
              <w:ind w:right="12"/>
              <w:jc w:val="center"/>
              <w:rPr>
                <w:rFonts w:ascii="Arial" w:hAnsi="Arial" w:cs="Arial"/>
                <w:caps/>
                <w:sz w:val="18"/>
                <w:szCs w:val="18"/>
              </w:rPr>
            </w:pPr>
          </w:p>
        </w:tc>
        <w:tc>
          <w:tcPr>
            <w:tcW w:w="1125" w:type="dxa"/>
            <w:vAlign w:val="bottom"/>
          </w:tcPr>
          <w:p w14:paraId="1FE1D8B1" w14:textId="77777777" w:rsidR="00AF1687" w:rsidRPr="00955B2B" w:rsidRDefault="00AF1687" w:rsidP="001F2F45">
            <w:pPr>
              <w:tabs>
                <w:tab w:val="decimal" w:pos="615"/>
              </w:tabs>
              <w:spacing w:line="380" w:lineRule="exact"/>
              <w:jc w:val="center"/>
              <w:rPr>
                <w:rFonts w:ascii="Arial" w:hAnsi="Arial" w:cs="Arial"/>
                <w:caps/>
                <w:sz w:val="18"/>
                <w:szCs w:val="18"/>
              </w:rPr>
            </w:pPr>
          </w:p>
        </w:tc>
      </w:tr>
      <w:tr w:rsidR="00AF1687" w:rsidRPr="00955B2B" w14:paraId="1C9F11C5" w14:textId="77777777" w:rsidTr="009A1843">
        <w:tc>
          <w:tcPr>
            <w:tcW w:w="4500" w:type="dxa"/>
            <w:hideMark/>
          </w:tcPr>
          <w:p w14:paraId="37B67073" w14:textId="77777777" w:rsidR="00AF1687" w:rsidRPr="00955B2B" w:rsidRDefault="00AF1687" w:rsidP="001F2F45">
            <w:pPr>
              <w:spacing w:line="380" w:lineRule="exact"/>
              <w:ind w:left="342"/>
              <w:rPr>
                <w:rFonts w:ascii="Arial" w:hAnsi="Arial" w:cs="Arial"/>
                <w:sz w:val="18"/>
                <w:szCs w:val="18"/>
              </w:rPr>
            </w:pPr>
            <w:r w:rsidRPr="00955B2B">
              <w:rPr>
                <w:rFonts w:ascii="Arial" w:hAnsi="Arial" w:cs="Arial"/>
                <w:sz w:val="18"/>
                <w:szCs w:val="18"/>
              </w:rPr>
              <w:t>Financial assumptions changes</w:t>
            </w:r>
          </w:p>
        </w:tc>
        <w:tc>
          <w:tcPr>
            <w:tcW w:w="1125" w:type="dxa"/>
            <w:vAlign w:val="bottom"/>
          </w:tcPr>
          <w:p w14:paraId="2131E0A4" w14:textId="7AF46B66" w:rsidR="00AF1687" w:rsidRPr="00955B2B" w:rsidRDefault="00EA1C44"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(1,413)</w:t>
            </w:r>
          </w:p>
        </w:tc>
        <w:tc>
          <w:tcPr>
            <w:tcW w:w="1125" w:type="dxa"/>
            <w:vAlign w:val="bottom"/>
          </w:tcPr>
          <w:p w14:paraId="1183B9DD" w14:textId="756E47EF" w:rsidR="00AF1687" w:rsidRPr="00955B2B" w:rsidRDefault="00EA1C44"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(855)</w:t>
            </w:r>
          </w:p>
        </w:tc>
        <w:tc>
          <w:tcPr>
            <w:tcW w:w="1125" w:type="dxa"/>
            <w:vAlign w:val="bottom"/>
          </w:tcPr>
          <w:p w14:paraId="057E154D" w14:textId="527A22BC" w:rsidR="00AF1687" w:rsidRPr="00955B2B" w:rsidRDefault="00EA1C44" w:rsidP="001F2F45">
            <w:pP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(1,338)</w:t>
            </w:r>
          </w:p>
        </w:tc>
        <w:tc>
          <w:tcPr>
            <w:tcW w:w="1125" w:type="dxa"/>
            <w:vAlign w:val="bottom"/>
          </w:tcPr>
          <w:p w14:paraId="5103DF6C" w14:textId="5AF00F7B" w:rsidR="00AF1687" w:rsidRPr="00955B2B" w:rsidRDefault="00EA1C44" w:rsidP="001F2F45">
            <w:pPr>
              <w:tabs>
                <w:tab w:val="decimal" w:pos="615"/>
              </w:tabs>
              <w:spacing w:line="380" w:lineRule="exact"/>
              <w:jc w:val="center"/>
              <w:rPr>
                <w:rFonts w:ascii="Arial" w:hAnsi="Arial" w:cs="Arial"/>
                <w:caps/>
                <w:sz w:val="18"/>
                <w:szCs w:val="18"/>
              </w:rPr>
            </w:pPr>
            <w:r w:rsidRPr="00955B2B">
              <w:rPr>
                <w:rFonts w:ascii="Arial" w:hAnsi="Arial" w:cs="Arial"/>
                <w:caps/>
                <w:sz w:val="18"/>
                <w:szCs w:val="18"/>
              </w:rPr>
              <w:t>(804)</w:t>
            </w:r>
          </w:p>
        </w:tc>
      </w:tr>
      <w:tr w:rsidR="00AF1687" w:rsidRPr="00955B2B" w14:paraId="05418643" w14:textId="77777777" w:rsidTr="009A1843">
        <w:tc>
          <w:tcPr>
            <w:tcW w:w="4500" w:type="dxa"/>
          </w:tcPr>
          <w:p w14:paraId="0843947A" w14:textId="08EF6EEE" w:rsidR="00AF1687" w:rsidRPr="00955B2B" w:rsidRDefault="00AF1687" w:rsidP="001F2F45">
            <w:pPr>
              <w:spacing w:line="380" w:lineRule="exact"/>
              <w:ind w:left="344"/>
              <w:rPr>
                <w:rFonts w:ascii="Arial" w:hAnsi="Arial" w:cs="Arial"/>
                <w:sz w:val="18"/>
                <w:szCs w:val="18"/>
              </w:rPr>
            </w:pPr>
            <w:r w:rsidRPr="00955B2B">
              <w:rPr>
                <w:rFonts w:ascii="Arial" w:hAnsi="Arial" w:cs="Arial"/>
                <w:sz w:val="18"/>
                <w:szCs w:val="18"/>
              </w:rPr>
              <w:t>Experience adjustments</w:t>
            </w:r>
          </w:p>
        </w:tc>
        <w:tc>
          <w:tcPr>
            <w:tcW w:w="1125" w:type="dxa"/>
            <w:vAlign w:val="bottom"/>
          </w:tcPr>
          <w:p w14:paraId="68B405DB" w14:textId="56426535" w:rsidR="00AF1687" w:rsidRPr="00955B2B" w:rsidRDefault="00EA1C44" w:rsidP="001F2F45">
            <w:pPr>
              <w:pBdr>
                <w:bottom w:val="single" w:sz="4" w:space="1" w:color="auto"/>
              </w:pBd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1,537</w:t>
            </w:r>
          </w:p>
        </w:tc>
        <w:tc>
          <w:tcPr>
            <w:tcW w:w="1125" w:type="dxa"/>
            <w:vAlign w:val="bottom"/>
          </w:tcPr>
          <w:p w14:paraId="5D519EA3" w14:textId="79A38653" w:rsidR="00AF1687" w:rsidRPr="00955B2B" w:rsidRDefault="00EA1C44" w:rsidP="001F2F45">
            <w:pPr>
              <w:pBdr>
                <w:bottom w:val="single" w:sz="4" w:space="1" w:color="auto"/>
              </w:pBd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742</w:t>
            </w:r>
          </w:p>
        </w:tc>
        <w:tc>
          <w:tcPr>
            <w:tcW w:w="1125" w:type="dxa"/>
            <w:vAlign w:val="bottom"/>
          </w:tcPr>
          <w:p w14:paraId="1F3FCBA0" w14:textId="7520BB5E" w:rsidR="00AF1687" w:rsidRPr="00955B2B" w:rsidRDefault="00EA1C44" w:rsidP="001F2F45">
            <w:pPr>
              <w:pBdr>
                <w:bottom w:val="single" w:sz="4" w:space="1" w:color="auto"/>
              </w:pBd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1,689</w:t>
            </w:r>
          </w:p>
        </w:tc>
        <w:tc>
          <w:tcPr>
            <w:tcW w:w="1125" w:type="dxa"/>
            <w:vAlign w:val="bottom"/>
          </w:tcPr>
          <w:p w14:paraId="6D738EFE" w14:textId="039D523E" w:rsidR="00AF1687" w:rsidRPr="00955B2B" w:rsidRDefault="00EA1C44" w:rsidP="001F2F45">
            <w:pPr>
              <w:pBdr>
                <w:bottom w:val="single" w:sz="4" w:space="1" w:color="auto"/>
              </w:pBdr>
              <w:tabs>
                <w:tab w:val="decimal" w:pos="615"/>
              </w:tabs>
              <w:spacing w:line="380" w:lineRule="exact"/>
              <w:jc w:val="center"/>
              <w:rPr>
                <w:rFonts w:ascii="Arial" w:hAnsi="Arial" w:cs="Arial"/>
                <w:caps/>
                <w:sz w:val="18"/>
                <w:szCs w:val="18"/>
              </w:rPr>
            </w:pPr>
            <w:r w:rsidRPr="00955B2B">
              <w:rPr>
                <w:rFonts w:ascii="Arial" w:hAnsi="Arial" w:cs="Arial"/>
                <w:caps/>
                <w:sz w:val="18"/>
                <w:szCs w:val="18"/>
              </w:rPr>
              <w:t>682</w:t>
            </w:r>
          </w:p>
        </w:tc>
      </w:tr>
      <w:tr w:rsidR="00AF1687" w:rsidRPr="00955B2B" w14:paraId="1CE728EE" w14:textId="77777777" w:rsidTr="009A1843">
        <w:tc>
          <w:tcPr>
            <w:tcW w:w="4500" w:type="dxa"/>
            <w:hideMark/>
          </w:tcPr>
          <w:p w14:paraId="10E50D75" w14:textId="410BE597" w:rsidR="00AF1687" w:rsidRPr="00955B2B" w:rsidRDefault="00AF1687" w:rsidP="001F2F45">
            <w:pPr>
              <w:spacing w:line="380" w:lineRule="exact"/>
              <w:ind w:left="162" w:right="-83" w:hanging="162"/>
              <w:rPr>
                <w:rFonts w:ascii="Arial" w:hAnsi="Arial" w:cs="Arial"/>
                <w:sz w:val="18"/>
                <w:szCs w:val="18"/>
              </w:rPr>
            </w:pPr>
            <w:r w:rsidRPr="00955B2B">
              <w:rPr>
                <w:rFonts w:ascii="Arial" w:hAnsi="Arial" w:cs="Arial"/>
                <w:b/>
                <w:bCs/>
                <w:sz w:val="18"/>
                <w:szCs w:val="18"/>
              </w:rPr>
              <w:t xml:space="preserve">Provision for long-term employee benefits at </w:t>
            </w:r>
            <w:r w:rsidR="001F2F45" w:rsidRPr="00955B2B">
              <w:rPr>
                <w:rFonts w:ascii="Arial" w:hAnsi="Arial" w:cs="Arial"/>
                <w:b/>
                <w:bCs/>
                <w:sz w:val="18"/>
                <w:szCs w:val="18"/>
              </w:rPr>
              <w:t xml:space="preserve">                  </w:t>
            </w:r>
            <w:r w:rsidRPr="00955B2B">
              <w:rPr>
                <w:rFonts w:ascii="Arial" w:hAnsi="Arial" w:cs="Arial"/>
                <w:b/>
                <w:bCs/>
                <w:sz w:val="18"/>
                <w:szCs w:val="18"/>
              </w:rPr>
              <w:t>end of year</w:t>
            </w:r>
          </w:p>
        </w:tc>
        <w:tc>
          <w:tcPr>
            <w:tcW w:w="1125" w:type="dxa"/>
            <w:vAlign w:val="bottom"/>
          </w:tcPr>
          <w:p w14:paraId="392D5FFF" w14:textId="4C317353" w:rsidR="00AF1687" w:rsidRPr="00955B2B" w:rsidRDefault="00EA1C44" w:rsidP="001F2F45">
            <w:pPr>
              <w:pBdr>
                <w:bottom w:val="double" w:sz="4" w:space="1" w:color="auto"/>
              </w:pBd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6,010</w:t>
            </w:r>
          </w:p>
        </w:tc>
        <w:tc>
          <w:tcPr>
            <w:tcW w:w="1125" w:type="dxa"/>
            <w:vAlign w:val="bottom"/>
          </w:tcPr>
          <w:p w14:paraId="1CC891FB" w14:textId="61FEC058" w:rsidR="00AF1687" w:rsidRPr="00955B2B" w:rsidRDefault="00EA1C44" w:rsidP="001F2F45">
            <w:pPr>
              <w:pBdr>
                <w:bottom w:val="double" w:sz="4" w:space="1" w:color="auto"/>
              </w:pBd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4,290</w:t>
            </w:r>
          </w:p>
        </w:tc>
        <w:tc>
          <w:tcPr>
            <w:tcW w:w="1125" w:type="dxa"/>
            <w:vAlign w:val="bottom"/>
          </w:tcPr>
          <w:p w14:paraId="55950394" w14:textId="03C1092D" w:rsidR="00AF1687" w:rsidRPr="00955B2B" w:rsidRDefault="00EA1C44" w:rsidP="001F2F45">
            <w:pPr>
              <w:pBdr>
                <w:bottom w:val="double" w:sz="4" w:space="1" w:color="auto"/>
              </w:pBd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5,589</w:t>
            </w:r>
          </w:p>
        </w:tc>
        <w:tc>
          <w:tcPr>
            <w:tcW w:w="1125" w:type="dxa"/>
            <w:vAlign w:val="bottom"/>
          </w:tcPr>
          <w:p w14:paraId="50B723D9" w14:textId="01880AB5" w:rsidR="00AF1687" w:rsidRPr="00955B2B" w:rsidRDefault="00EA1C44" w:rsidP="001F2F45">
            <w:pPr>
              <w:pBdr>
                <w:bottom w:val="double" w:sz="4" w:space="1" w:color="auto"/>
              </w:pBdr>
              <w:tabs>
                <w:tab w:val="decimal" w:pos="615"/>
              </w:tabs>
              <w:spacing w:line="380" w:lineRule="exact"/>
              <w:ind w:right="12"/>
              <w:jc w:val="center"/>
              <w:rPr>
                <w:rFonts w:ascii="Arial" w:hAnsi="Arial" w:cs="Arial"/>
                <w:caps/>
                <w:sz w:val="18"/>
                <w:szCs w:val="18"/>
              </w:rPr>
            </w:pPr>
            <w:r w:rsidRPr="00955B2B">
              <w:rPr>
                <w:rFonts w:ascii="Arial" w:hAnsi="Arial" w:cs="Arial"/>
                <w:caps/>
                <w:sz w:val="18"/>
                <w:szCs w:val="18"/>
              </w:rPr>
              <w:t>3,986</w:t>
            </w:r>
          </w:p>
        </w:tc>
      </w:tr>
    </w:tbl>
    <w:p w14:paraId="2209AD7D" w14:textId="101D1967" w:rsidR="00426B78" w:rsidRPr="00955B2B" w:rsidRDefault="006F0B03" w:rsidP="00426B78">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955B2B">
        <w:rPr>
          <w:rFonts w:ascii="Arial" w:hAnsi="Arial" w:cs="Arial"/>
          <w:sz w:val="22"/>
          <w:szCs w:val="22"/>
        </w:rPr>
        <w:tab/>
      </w:r>
      <w:r w:rsidR="005C680E" w:rsidRPr="00955B2B">
        <w:rPr>
          <w:rFonts w:ascii="Arial" w:hAnsi="Arial" w:cs="Arial"/>
          <w:sz w:val="22"/>
          <w:szCs w:val="22"/>
        </w:rPr>
        <w:t xml:space="preserve">The Group has no </w:t>
      </w:r>
      <w:r w:rsidR="00E270C1" w:rsidRPr="00955B2B">
        <w:rPr>
          <w:rFonts w:ascii="Arial" w:hAnsi="Arial" w:cs="Arial"/>
          <w:sz w:val="22"/>
          <w:szCs w:val="22"/>
        </w:rPr>
        <w:t>payment for</w:t>
      </w:r>
      <w:r w:rsidR="005C680E" w:rsidRPr="00955B2B">
        <w:rPr>
          <w:rFonts w:ascii="Arial" w:hAnsi="Arial" w:cs="Arial"/>
          <w:sz w:val="22"/>
          <w:szCs w:val="22"/>
        </w:rPr>
        <w:t xml:space="preserve"> long-term employee benefits during the next year</w:t>
      </w:r>
      <w:r w:rsidR="00E270C1" w:rsidRPr="00955B2B">
        <w:rPr>
          <w:rFonts w:ascii="Arial" w:hAnsi="Arial" w:cs="Arial"/>
          <w:sz w:val="22"/>
          <w:szCs w:val="22"/>
        </w:rPr>
        <w:t>.</w:t>
      </w:r>
      <w:r w:rsidR="005C680E" w:rsidRPr="00955B2B">
        <w:rPr>
          <w:rFonts w:ascii="Arial" w:hAnsi="Arial" w:cs="Arial"/>
          <w:sz w:val="22"/>
          <w:szCs w:val="22"/>
        </w:rPr>
        <w:t xml:space="preserve"> </w:t>
      </w:r>
    </w:p>
    <w:p w14:paraId="3B0936C3" w14:textId="1A26BADA" w:rsidR="00716CC0" w:rsidRPr="00955B2B" w:rsidRDefault="006F0B03" w:rsidP="00FC17CF">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955B2B">
        <w:rPr>
          <w:rFonts w:ascii="Arial" w:hAnsi="Arial" w:cs="Arial"/>
          <w:sz w:val="22"/>
          <w:szCs w:val="22"/>
        </w:rPr>
        <w:tab/>
      </w:r>
      <w:r w:rsidR="005C680E" w:rsidRPr="00955B2B">
        <w:rPr>
          <w:rFonts w:ascii="Arial" w:hAnsi="Arial" w:cs="Arial"/>
          <w:sz w:val="22"/>
          <w:szCs w:val="22"/>
        </w:rPr>
        <w:t xml:space="preserve">As </w:t>
      </w:r>
      <w:proofErr w:type="gramStart"/>
      <w:r w:rsidR="005C680E" w:rsidRPr="00955B2B">
        <w:rPr>
          <w:rFonts w:ascii="Arial" w:hAnsi="Arial" w:cs="Arial"/>
          <w:sz w:val="22"/>
          <w:szCs w:val="22"/>
        </w:rPr>
        <w:t>at</w:t>
      </w:r>
      <w:proofErr w:type="gramEnd"/>
      <w:r w:rsidR="005C680E" w:rsidRPr="00955B2B">
        <w:rPr>
          <w:rFonts w:ascii="Arial" w:hAnsi="Arial" w:cs="Arial"/>
          <w:sz w:val="22"/>
          <w:szCs w:val="22"/>
        </w:rPr>
        <w:t xml:space="preserve"> </w:t>
      </w:r>
      <w:r w:rsidR="00F66FC0" w:rsidRPr="00955B2B">
        <w:rPr>
          <w:rFonts w:ascii="Arial" w:hAnsi="Arial" w:cs="Arial"/>
          <w:sz w:val="22"/>
          <w:szCs w:val="22"/>
        </w:rPr>
        <w:t>31 December 2022</w:t>
      </w:r>
      <w:r w:rsidR="005C680E" w:rsidRPr="00955B2B">
        <w:rPr>
          <w:rFonts w:ascii="Arial" w:hAnsi="Arial" w:cs="Arial"/>
          <w:sz w:val="22"/>
          <w:szCs w:val="22"/>
        </w:rPr>
        <w:t>, the weighted average duration of the liabilities for long-term employee benefit is</w:t>
      </w:r>
      <w:r w:rsidR="00EB63D3" w:rsidRPr="00955B2B">
        <w:rPr>
          <w:rFonts w:ascii="Arial" w:hAnsi="Arial" w:cs="Arial"/>
          <w:sz w:val="22"/>
          <w:szCs w:val="22"/>
        </w:rPr>
        <w:t xml:space="preserve"> 22</w:t>
      </w:r>
      <w:r w:rsidR="003B2648" w:rsidRPr="00955B2B">
        <w:rPr>
          <w:rFonts w:ascii="Arial" w:hAnsi="Arial" w:cs="Arial"/>
          <w:sz w:val="22"/>
          <w:szCs w:val="22"/>
        </w:rPr>
        <w:t xml:space="preserve"> </w:t>
      </w:r>
      <w:r w:rsidR="005C680E" w:rsidRPr="00955B2B">
        <w:rPr>
          <w:rFonts w:ascii="Arial" w:hAnsi="Arial" w:cs="Arial"/>
          <w:sz w:val="22"/>
          <w:szCs w:val="22"/>
        </w:rPr>
        <w:t xml:space="preserve">years </w:t>
      </w:r>
      <w:r w:rsidR="00E270C1" w:rsidRPr="00955B2B">
        <w:rPr>
          <w:rFonts w:ascii="Arial" w:hAnsi="Arial" w:cs="Arial"/>
          <w:sz w:val="22"/>
          <w:szCs w:val="22"/>
        </w:rPr>
        <w:t>(</w:t>
      </w:r>
      <w:r w:rsidR="0064117F" w:rsidRPr="00955B2B">
        <w:rPr>
          <w:rFonts w:ascii="Arial" w:hAnsi="Arial" w:cs="Arial"/>
          <w:sz w:val="22"/>
          <w:szCs w:val="22"/>
        </w:rPr>
        <w:t>2021</w:t>
      </w:r>
      <w:r w:rsidR="002613D5" w:rsidRPr="00955B2B">
        <w:rPr>
          <w:rFonts w:ascii="Arial" w:hAnsi="Arial" w:cs="Arial"/>
          <w:sz w:val="22"/>
          <w:szCs w:val="22"/>
        </w:rPr>
        <w:t>: 2</w:t>
      </w:r>
      <w:r w:rsidR="003B2648" w:rsidRPr="00955B2B">
        <w:rPr>
          <w:rFonts w:ascii="Arial" w:hAnsi="Arial" w:cs="Arial"/>
          <w:sz w:val="22"/>
          <w:szCs w:val="22"/>
        </w:rPr>
        <w:t>3</w:t>
      </w:r>
      <w:r w:rsidR="002613D5" w:rsidRPr="00955B2B">
        <w:rPr>
          <w:rFonts w:ascii="Arial" w:hAnsi="Arial" w:cs="Arial"/>
          <w:sz w:val="22"/>
          <w:szCs w:val="22"/>
        </w:rPr>
        <w:t xml:space="preserve"> years</w:t>
      </w:r>
      <w:r w:rsidR="00381515" w:rsidRPr="00955B2B">
        <w:rPr>
          <w:rFonts w:ascii="Arial" w:hAnsi="Arial" w:cs="Arial"/>
          <w:sz w:val="22"/>
          <w:szCs w:val="22"/>
        </w:rPr>
        <w:t>)</w:t>
      </w:r>
      <w:r w:rsidR="002613D5" w:rsidRPr="00955B2B">
        <w:rPr>
          <w:rFonts w:ascii="Arial" w:hAnsi="Arial" w:cs="Arial"/>
          <w:sz w:val="22"/>
          <w:szCs w:val="22"/>
        </w:rPr>
        <w:t xml:space="preserve"> </w:t>
      </w:r>
      <w:r w:rsidR="005F26F2" w:rsidRPr="00955B2B">
        <w:rPr>
          <w:rFonts w:ascii="Arial" w:hAnsi="Arial" w:cs="Arial"/>
          <w:sz w:val="22"/>
          <w:szCs w:val="22"/>
        </w:rPr>
        <w:t>(the Company only</w:t>
      </w:r>
      <w:r w:rsidR="00E270C1" w:rsidRPr="00955B2B">
        <w:rPr>
          <w:rFonts w:ascii="Arial" w:hAnsi="Arial" w:cs="Arial"/>
          <w:sz w:val="22"/>
          <w:szCs w:val="22"/>
        </w:rPr>
        <w:t>:</w:t>
      </w:r>
      <w:r w:rsidR="000C63C4" w:rsidRPr="00955B2B">
        <w:rPr>
          <w:rFonts w:ascii="Arial" w:hAnsi="Arial" w:cs="Arial"/>
          <w:sz w:val="22"/>
          <w:szCs w:val="22"/>
        </w:rPr>
        <w:t xml:space="preserve"> 22 </w:t>
      </w:r>
      <w:r w:rsidR="00E270C1" w:rsidRPr="00955B2B">
        <w:rPr>
          <w:rFonts w:ascii="Arial" w:hAnsi="Arial" w:cs="Arial"/>
          <w:sz w:val="22"/>
          <w:szCs w:val="22"/>
        </w:rPr>
        <w:t>years</w:t>
      </w:r>
      <w:r w:rsidR="00AF32B8" w:rsidRPr="00955B2B">
        <w:rPr>
          <w:rFonts w:ascii="Arial" w:hAnsi="Arial" w:cs="Arial"/>
          <w:sz w:val="22"/>
          <w:szCs w:val="22"/>
        </w:rPr>
        <w:t>,</w:t>
      </w:r>
      <w:r w:rsidR="000238E9" w:rsidRPr="00955B2B">
        <w:rPr>
          <w:rFonts w:ascii="Arial" w:hAnsi="Arial" w:cs="Arial"/>
          <w:sz w:val="22"/>
          <w:szCs w:val="22"/>
        </w:rPr>
        <w:t xml:space="preserve"> </w:t>
      </w:r>
      <w:r w:rsidR="0064117F" w:rsidRPr="00955B2B">
        <w:rPr>
          <w:rFonts w:ascii="Arial" w:hAnsi="Arial" w:cs="Arial"/>
          <w:sz w:val="22"/>
          <w:szCs w:val="22"/>
        </w:rPr>
        <w:t>2021</w:t>
      </w:r>
      <w:r w:rsidR="005C680E" w:rsidRPr="00955B2B">
        <w:rPr>
          <w:rFonts w:ascii="Arial" w:hAnsi="Arial" w:cs="Arial"/>
          <w:sz w:val="22"/>
          <w:szCs w:val="22"/>
        </w:rPr>
        <w:t>:</w:t>
      </w:r>
      <w:r w:rsidR="00426B78" w:rsidRPr="00955B2B">
        <w:rPr>
          <w:rFonts w:ascii="Arial" w:hAnsi="Arial" w:cs="Arial"/>
          <w:sz w:val="22"/>
          <w:szCs w:val="22"/>
        </w:rPr>
        <w:t xml:space="preserve"> </w:t>
      </w:r>
      <w:r w:rsidR="00E270C1" w:rsidRPr="00955B2B">
        <w:rPr>
          <w:rFonts w:ascii="Arial" w:hAnsi="Arial" w:cs="Arial"/>
          <w:sz w:val="22"/>
          <w:szCs w:val="22"/>
        </w:rPr>
        <w:t>2</w:t>
      </w:r>
      <w:r w:rsidR="003B2648" w:rsidRPr="00955B2B">
        <w:rPr>
          <w:rFonts w:ascii="Arial" w:hAnsi="Arial" w:cs="Arial"/>
          <w:sz w:val="22"/>
          <w:szCs w:val="22"/>
        </w:rPr>
        <w:t>3</w:t>
      </w:r>
      <w:r w:rsidR="005C680E" w:rsidRPr="00955B2B">
        <w:rPr>
          <w:rFonts w:ascii="Arial" w:hAnsi="Arial" w:cs="Arial"/>
          <w:sz w:val="22"/>
          <w:szCs w:val="22"/>
        </w:rPr>
        <w:t xml:space="preserve"> years</w:t>
      </w:r>
      <w:r w:rsidR="000238E9" w:rsidRPr="00955B2B">
        <w:rPr>
          <w:rFonts w:ascii="Arial" w:hAnsi="Arial" w:cs="Arial"/>
          <w:sz w:val="22"/>
          <w:szCs w:val="22"/>
        </w:rPr>
        <w:t>)</w:t>
      </w:r>
      <w:r w:rsidR="005C680E" w:rsidRPr="00955B2B">
        <w:rPr>
          <w:rFonts w:ascii="Arial" w:hAnsi="Arial" w:cs="Arial"/>
          <w:sz w:val="22"/>
          <w:szCs w:val="22"/>
        </w:rPr>
        <w:t xml:space="preserve">. </w:t>
      </w:r>
    </w:p>
    <w:p w14:paraId="6B869E65" w14:textId="5199C61A" w:rsidR="005C680E" w:rsidRPr="00955B2B" w:rsidRDefault="005C680E" w:rsidP="00381EDE">
      <w:pPr>
        <w:tabs>
          <w:tab w:val="left" w:pos="900"/>
          <w:tab w:val="left" w:pos="2160"/>
          <w:tab w:val="left" w:pos="2880"/>
        </w:tabs>
        <w:spacing w:before="120" w:after="120" w:line="380" w:lineRule="exact"/>
        <w:ind w:left="547"/>
        <w:jc w:val="thaiDistribute"/>
        <w:rPr>
          <w:rFonts w:ascii="Arial" w:hAnsi="Arial" w:cs="Arial"/>
          <w:sz w:val="22"/>
          <w:szCs w:val="22"/>
        </w:rPr>
      </w:pPr>
      <w:r w:rsidRPr="00955B2B">
        <w:rPr>
          <w:rFonts w:ascii="Arial" w:hAnsi="Arial" w:cs="Arial"/>
          <w:sz w:val="22"/>
          <w:szCs w:val="22"/>
        </w:rPr>
        <w:t>Significant actuarial assumptions are summarised below:</w:t>
      </w:r>
    </w:p>
    <w:tbl>
      <w:tblPr>
        <w:tblStyle w:val="TableGrid"/>
        <w:tblW w:w="8991" w:type="dxa"/>
        <w:tblInd w:w="450" w:type="dxa"/>
        <w:tblLayout w:type="fixed"/>
        <w:tblLook w:val="04A0" w:firstRow="1" w:lastRow="0" w:firstColumn="1" w:lastColumn="0" w:noHBand="0" w:noVBand="1"/>
      </w:tblPr>
      <w:tblGrid>
        <w:gridCol w:w="4482"/>
        <w:gridCol w:w="2254"/>
        <w:gridCol w:w="2255"/>
      </w:tblGrid>
      <w:tr w:rsidR="002B0A9D" w:rsidRPr="00955B2B" w14:paraId="611BB280" w14:textId="77777777" w:rsidTr="002B0A9D">
        <w:trPr>
          <w:tblHeader/>
        </w:trPr>
        <w:tc>
          <w:tcPr>
            <w:tcW w:w="4482" w:type="dxa"/>
            <w:tcBorders>
              <w:top w:val="nil"/>
              <w:left w:val="nil"/>
              <w:bottom w:val="nil"/>
              <w:right w:val="nil"/>
            </w:tcBorders>
          </w:tcPr>
          <w:p w14:paraId="4615261C" w14:textId="77777777" w:rsidR="002B0A9D" w:rsidRPr="00955B2B" w:rsidRDefault="002B0A9D" w:rsidP="00381EDE">
            <w:pPr>
              <w:tabs>
                <w:tab w:val="left" w:pos="600"/>
                <w:tab w:val="left" w:pos="900"/>
                <w:tab w:val="right" w:pos="7280"/>
                <w:tab w:val="right" w:pos="8540"/>
              </w:tabs>
              <w:spacing w:line="380" w:lineRule="exact"/>
              <w:ind w:right="-43"/>
              <w:jc w:val="center"/>
              <w:rPr>
                <w:rFonts w:ascii="Arial" w:hAnsi="Arial" w:cs="Arial"/>
                <w:sz w:val="20"/>
                <w:szCs w:val="20"/>
              </w:rPr>
            </w:pPr>
          </w:p>
        </w:tc>
        <w:tc>
          <w:tcPr>
            <w:tcW w:w="4509" w:type="dxa"/>
            <w:gridSpan w:val="2"/>
            <w:tcBorders>
              <w:top w:val="nil"/>
              <w:left w:val="nil"/>
              <w:bottom w:val="nil"/>
              <w:right w:val="nil"/>
            </w:tcBorders>
          </w:tcPr>
          <w:p w14:paraId="781F3AB2" w14:textId="69EA6E99" w:rsidR="002B0A9D" w:rsidRPr="00955B2B" w:rsidRDefault="002B0A9D" w:rsidP="00381EDE">
            <w:pPr>
              <w:tabs>
                <w:tab w:val="left" w:pos="600"/>
                <w:tab w:val="left" w:pos="900"/>
                <w:tab w:val="right" w:pos="7280"/>
                <w:tab w:val="right" w:pos="8540"/>
              </w:tabs>
              <w:spacing w:line="380" w:lineRule="exact"/>
              <w:ind w:right="-45"/>
              <w:jc w:val="right"/>
              <w:rPr>
                <w:rFonts w:ascii="Arial" w:hAnsi="Arial" w:cs="Arial"/>
                <w:sz w:val="20"/>
                <w:szCs w:val="20"/>
              </w:rPr>
            </w:pPr>
            <w:r w:rsidRPr="00955B2B">
              <w:rPr>
                <w:rFonts w:ascii="Arial" w:hAnsi="Arial" w:cs="Arial"/>
                <w:sz w:val="20"/>
                <w:szCs w:val="20"/>
              </w:rPr>
              <w:t xml:space="preserve">(Unit: </w:t>
            </w:r>
            <w:r w:rsidR="00877D8D" w:rsidRPr="00955B2B">
              <w:rPr>
                <w:rFonts w:ascii="Arial" w:hAnsi="Arial" w:cs="Arial"/>
                <w:sz w:val="20"/>
                <w:szCs w:val="20"/>
              </w:rPr>
              <w:t>P</w:t>
            </w:r>
            <w:r w:rsidRPr="00955B2B">
              <w:rPr>
                <w:rFonts w:ascii="Arial" w:hAnsi="Arial" w:cs="Arial"/>
                <w:sz w:val="20"/>
                <w:szCs w:val="20"/>
              </w:rPr>
              <w:t>ercent per annum)</w:t>
            </w:r>
          </w:p>
        </w:tc>
      </w:tr>
      <w:tr w:rsidR="002B0A9D" w:rsidRPr="00955B2B" w14:paraId="6D7A0433" w14:textId="77777777" w:rsidTr="002B0A9D">
        <w:trPr>
          <w:tblHeader/>
        </w:trPr>
        <w:tc>
          <w:tcPr>
            <w:tcW w:w="4482" w:type="dxa"/>
            <w:tcBorders>
              <w:top w:val="nil"/>
              <w:left w:val="nil"/>
              <w:bottom w:val="nil"/>
              <w:right w:val="nil"/>
            </w:tcBorders>
          </w:tcPr>
          <w:p w14:paraId="7E9BD1CE" w14:textId="77777777" w:rsidR="002B0A9D" w:rsidRPr="00955B2B" w:rsidRDefault="002B0A9D" w:rsidP="00381EDE">
            <w:pPr>
              <w:tabs>
                <w:tab w:val="left" w:pos="600"/>
                <w:tab w:val="left" w:pos="900"/>
                <w:tab w:val="right" w:pos="7280"/>
                <w:tab w:val="right" w:pos="8540"/>
              </w:tabs>
              <w:spacing w:line="380" w:lineRule="exact"/>
              <w:ind w:right="-43"/>
              <w:jc w:val="center"/>
              <w:rPr>
                <w:rFonts w:ascii="Arial" w:hAnsi="Arial" w:cs="Arial"/>
                <w:sz w:val="20"/>
                <w:szCs w:val="20"/>
              </w:rPr>
            </w:pPr>
          </w:p>
        </w:tc>
        <w:tc>
          <w:tcPr>
            <w:tcW w:w="4509" w:type="dxa"/>
            <w:gridSpan w:val="2"/>
            <w:tcBorders>
              <w:top w:val="nil"/>
              <w:left w:val="nil"/>
              <w:bottom w:val="nil"/>
              <w:right w:val="nil"/>
            </w:tcBorders>
          </w:tcPr>
          <w:p w14:paraId="5E2C8869" w14:textId="5DB5AAE2" w:rsidR="002B0A9D" w:rsidRPr="00955B2B" w:rsidRDefault="002B0A9D" w:rsidP="00381ED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955B2B">
              <w:rPr>
                <w:rFonts w:ascii="Arial" w:hAnsi="Arial" w:cs="Arial"/>
                <w:spacing w:val="-2"/>
                <w:sz w:val="20"/>
                <w:szCs w:val="20"/>
              </w:rPr>
              <w:t>Consolidated/</w:t>
            </w:r>
            <w:r w:rsidRPr="00955B2B">
              <w:rPr>
                <w:rFonts w:ascii="Arial" w:hAnsi="Arial" w:cs="Arial"/>
                <w:sz w:val="20"/>
                <w:szCs w:val="20"/>
              </w:rPr>
              <w:t xml:space="preserve"> Separate</w:t>
            </w:r>
            <w:r w:rsidRPr="00955B2B">
              <w:rPr>
                <w:rFonts w:ascii="Arial" w:hAnsi="Arial" w:cs="Arial"/>
                <w:spacing w:val="-2"/>
                <w:sz w:val="20"/>
                <w:szCs w:val="20"/>
              </w:rPr>
              <w:t xml:space="preserve"> financial statements</w:t>
            </w:r>
          </w:p>
        </w:tc>
      </w:tr>
      <w:tr w:rsidR="002B0A9D" w:rsidRPr="00955B2B" w14:paraId="30AD15C0" w14:textId="77777777" w:rsidTr="002B0A9D">
        <w:trPr>
          <w:tblHeader/>
        </w:trPr>
        <w:tc>
          <w:tcPr>
            <w:tcW w:w="4482" w:type="dxa"/>
            <w:tcBorders>
              <w:top w:val="nil"/>
              <w:left w:val="nil"/>
              <w:bottom w:val="nil"/>
              <w:right w:val="nil"/>
            </w:tcBorders>
          </w:tcPr>
          <w:p w14:paraId="7D00137B" w14:textId="77777777" w:rsidR="002B0A9D" w:rsidRPr="00955B2B" w:rsidRDefault="002B0A9D" w:rsidP="002B0A9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4" w:type="dxa"/>
            <w:tcBorders>
              <w:top w:val="nil"/>
              <w:left w:val="nil"/>
              <w:bottom w:val="nil"/>
              <w:right w:val="nil"/>
            </w:tcBorders>
          </w:tcPr>
          <w:p w14:paraId="080C2AD3" w14:textId="2FB9120D" w:rsidR="002B0A9D" w:rsidRPr="00955B2B" w:rsidRDefault="002B0A9D" w:rsidP="002B0A9D">
            <w:pPr>
              <w:tabs>
                <w:tab w:val="left" w:pos="1440"/>
              </w:tabs>
              <w:spacing w:line="380" w:lineRule="exact"/>
              <w:ind w:left="-29" w:right="-29"/>
              <w:jc w:val="center"/>
              <w:rPr>
                <w:rFonts w:ascii="Arial" w:hAnsi="Arial" w:cs="Arial"/>
                <w:spacing w:val="-4"/>
                <w:sz w:val="20"/>
                <w:szCs w:val="20"/>
                <w:u w:val="single"/>
              </w:rPr>
            </w:pPr>
            <w:r w:rsidRPr="00955B2B">
              <w:rPr>
                <w:rFonts w:ascii="Arial" w:hAnsi="Arial" w:cs="Arial"/>
                <w:spacing w:val="-4"/>
                <w:sz w:val="20"/>
                <w:szCs w:val="20"/>
                <w:u w:val="single"/>
              </w:rPr>
              <w:t>2022</w:t>
            </w:r>
          </w:p>
        </w:tc>
        <w:tc>
          <w:tcPr>
            <w:tcW w:w="2255" w:type="dxa"/>
            <w:tcBorders>
              <w:top w:val="nil"/>
              <w:left w:val="nil"/>
              <w:bottom w:val="nil"/>
              <w:right w:val="nil"/>
            </w:tcBorders>
          </w:tcPr>
          <w:p w14:paraId="55D392A1" w14:textId="69F6379D" w:rsidR="002B0A9D" w:rsidRPr="00955B2B" w:rsidRDefault="002B0A9D" w:rsidP="002B0A9D">
            <w:pPr>
              <w:tabs>
                <w:tab w:val="left" w:pos="1440"/>
              </w:tabs>
              <w:spacing w:line="380" w:lineRule="exact"/>
              <w:ind w:left="-29" w:right="-29"/>
              <w:jc w:val="center"/>
              <w:rPr>
                <w:rFonts w:ascii="Arial" w:hAnsi="Arial" w:cs="Arial"/>
                <w:spacing w:val="-4"/>
                <w:sz w:val="20"/>
                <w:szCs w:val="20"/>
                <w:u w:val="single"/>
              </w:rPr>
            </w:pPr>
            <w:r w:rsidRPr="00955B2B">
              <w:rPr>
                <w:rFonts w:ascii="Arial" w:hAnsi="Arial" w:cs="Arial"/>
                <w:spacing w:val="-4"/>
                <w:sz w:val="20"/>
                <w:szCs w:val="20"/>
                <w:u w:val="single"/>
              </w:rPr>
              <w:t>2021</w:t>
            </w:r>
          </w:p>
        </w:tc>
      </w:tr>
      <w:tr w:rsidR="002B0A9D" w:rsidRPr="00955B2B" w14:paraId="575826DA" w14:textId="77777777" w:rsidTr="002B0A9D">
        <w:trPr>
          <w:tblHeader/>
        </w:trPr>
        <w:tc>
          <w:tcPr>
            <w:tcW w:w="4482" w:type="dxa"/>
            <w:tcBorders>
              <w:top w:val="nil"/>
              <w:left w:val="nil"/>
              <w:bottom w:val="nil"/>
              <w:right w:val="nil"/>
            </w:tcBorders>
          </w:tcPr>
          <w:p w14:paraId="7B282E14" w14:textId="77777777" w:rsidR="002B0A9D" w:rsidRPr="00955B2B" w:rsidRDefault="002B0A9D" w:rsidP="002B0A9D">
            <w:pPr>
              <w:spacing w:line="380" w:lineRule="exact"/>
              <w:rPr>
                <w:rFonts w:ascii="Arial" w:hAnsi="Arial" w:cs="Arial"/>
                <w:color w:val="000000"/>
                <w:sz w:val="20"/>
                <w:szCs w:val="20"/>
              </w:rPr>
            </w:pPr>
            <w:r w:rsidRPr="00955B2B">
              <w:rPr>
                <w:rFonts w:ascii="Arial" w:hAnsi="Arial" w:cs="Arial"/>
                <w:color w:val="000000"/>
                <w:sz w:val="20"/>
                <w:szCs w:val="20"/>
              </w:rPr>
              <w:t>Discount rate</w:t>
            </w:r>
          </w:p>
        </w:tc>
        <w:tc>
          <w:tcPr>
            <w:tcW w:w="2254" w:type="dxa"/>
            <w:tcBorders>
              <w:top w:val="nil"/>
              <w:left w:val="nil"/>
              <w:bottom w:val="nil"/>
              <w:right w:val="nil"/>
            </w:tcBorders>
          </w:tcPr>
          <w:p w14:paraId="5242F456" w14:textId="10DDC4CC" w:rsidR="002B0A9D" w:rsidRPr="00955B2B" w:rsidRDefault="002B0A9D" w:rsidP="002B0A9D">
            <w:pPr>
              <w:spacing w:line="380" w:lineRule="exact"/>
              <w:ind w:left="-29" w:right="-29"/>
              <w:jc w:val="center"/>
              <w:rPr>
                <w:rFonts w:ascii="Arial" w:hAnsi="Arial" w:cs="Arial"/>
                <w:sz w:val="20"/>
                <w:szCs w:val="20"/>
              </w:rPr>
            </w:pPr>
            <w:r w:rsidRPr="00955B2B">
              <w:rPr>
                <w:rFonts w:ascii="Arial" w:hAnsi="Arial" w:cs="Arial"/>
                <w:sz w:val="20"/>
                <w:szCs w:val="20"/>
              </w:rPr>
              <w:t xml:space="preserve">3.30 </w:t>
            </w:r>
            <w:r w:rsidR="001F2F45" w:rsidRPr="00955B2B">
              <w:rPr>
                <w:rFonts w:ascii="Arial" w:hAnsi="Arial" w:cs="Arial"/>
                <w:sz w:val="20"/>
                <w:szCs w:val="20"/>
              </w:rPr>
              <w:t>-</w:t>
            </w:r>
            <w:r w:rsidRPr="00955B2B">
              <w:rPr>
                <w:rFonts w:ascii="Arial" w:hAnsi="Arial" w:cs="Arial"/>
                <w:sz w:val="20"/>
                <w:szCs w:val="20"/>
              </w:rPr>
              <w:t xml:space="preserve"> 3.66</w:t>
            </w:r>
          </w:p>
        </w:tc>
        <w:tc>
          <w:tcPr>
            <w:tcW w:w="2255" w:type="dxa"/>
            <w:tcBorders>
              <w:top w:val="nil"/>
              <w:left w:val="nil"/>
              <w:bottom w:val="nil"/>
              <w:right w:val="nil"/>
            </w:tcBorders>
          </w:tcPr>
          <w:p w14:paraId="6DA468DF" w14:textId="51E963CD" w:rsidR="002B0A9D" w:rsidRPr="00955B2B" w:rsidRDefault="002B0A9D" w:rsidP="002B0A9D">
            <w:pPr>
              <w:spacing w:line="380" w:lineRule="exact"/>
              <w:ind w:left="-29" w:right="-29"/>
              <w:jc w:val="center"/>
              <w:rPr>
                <w:rFonts w:ascii="Arial" w:hAnsi="Arial" w:cs="Arial"/>
                <w:sz w:val="20"/>
                <w:szCs w:val="20"/>
              </w:rPr>
            </w:pPr>
            <w:r w:rsidRPr="00955B2B">
              <w:rPr>
                <w:rFonts w:ascii="Arial" w:hAnsi="Arial" w:cs="Arial"/>
                <w:sz w:val="20"/>
                <w:szCs w:val="20"/>
              </w:rPr>
              <w:t xml:space="preserve">2.42 </w:t>
            </w:r>
            <w:r w:rsidR="001F2F45" w:rsidRPr="00955B2B">
              <w:rPr>
                <w:rFonts w:ascii="Arial" w:hAnsi="Arial" w:cs="Arial"/>
                <w:sz w:val="20"/>
                <w:szCs w:val="20"/>
              </w:rPr>
              <w:t>-</w:t>
            </w:r>
            <w:r w:rsidRPr="00955B2B">
              <w:rPr>
                <w:rFonts w:ascii="Arial" w:hAnsi="Arial" w:cs="Arial"/>
                <w:sz w:val="20"/>
                <w:szCs w:val="20"/>
              </w:rPr>
              <w:t xml:space="preserve"> 2.68</w:t>
            </w:r>
          </w:p>
        </w:tc>
      </w:tr>
      <w:tr w:rsidR="002B0A9D" w:rsidRPr="00955B2B" w14:paraId="0FAAC518" w14:textId="77777777" w:rsidTr="002B0A9D">
        <w:trPr>
          <w:tblHeader/>
        </w:trPr>
        <w:tc>
          <w:tcPr>
            <w:tcW w:w="4482" w:type="dxa"/>
            <w:tcBorders>
              <w:top w:val="nil"/>
              <w:left w:val="nil"/>
              <w:bottom w:val="nil"/>
              <w:right w:val="nil"/>
            </w:tcBorders>
          </w:tcPr>
          <w:p w14:paraId="6BD74C23" w14:textId="77777777" w:rsidR="002B0A9D" w:rsidRPr="00955B2B" w:rsidRDefault="002B0A9D" w:rsidP="002B0A9D">
            <w:pPr>
              <w:spacing w:line="380" w:lineRule="exact"/>
              <w:rPr>
                <w:rFonts w:ascii="Arial" w:hAnsi="Arial" w:cs="Arial"/>
                <w:color w:val="000000"/>
                <w:sz w:val="20"/>
                <w:szCs w:val="20"/>
              </w:rPr>
            </w:pPr>
            <w:r w:rsidRPr="00955B2B">
              <w:rPr>
                <w:rFonts w:ascii="Arial" w:hAnsi="Arial" w:cs="Arial"/>
                <w:color w:val="000000"/>
                <w:sz w:val="20"/>
                <w:szCs w:val="20"/>
              </w:rPr>
              <w:t xml:space="preserve">Salary </w:t>
            </w:r>
            <w:proofErr w:type="gramStart"/>
            <w:r w:rsidRPr="00955B2B">
              <w:rPr>
                <w:rFonts w:ascii="Arial" w:hAnsi="Arial" w:cs="Arial"/>
                <w:color w:val="000000"/>
                <w:sz w:val="20"/>
                <w:szCs w:val="20"/>
              </w:rPr>
              <w:t>increase</w:t>
            </w:r>
            <w:proofErr w:type="gramEnd"/>
            <w:r w:rsidRPr="00955B2B">
              <w:rPr>
                <w:rFonts w:ascii="Arial" w:hAnsi="Arial" w:cs="Arial"/>
                <w:color w:val="000000"/>
                <w:sz w:val="20"/>
                <w:szCs w:val="20"/>
              </w:rPr>
              <w:t xml:space="preserve"> rate</w:t>
            </w:r>
          </w:p>
        </w:tc>
        <w:tc>
          <w:tcPr>
            <w:tcW w:w="2254" w:type="dxa"/>
            <w:tcBorders>
              <w:top w:val="nil"/>
              <w:left w:val="nil"/>
              <w:bottom w:val="nil"/>
              <w:right w:val="nil"/>
            </w:tcBorders>
          </w:tcPr>
          <w:p w14:paraId="5744CFDD" w14:textId="223008AC" w:rsidR="002B0A9D" w:rsidRPr="00955B2B" w:rsidRDefault="002B0A9D" w:rsidP="002B0A9D">
            <w:pPr>
              <w:spacing w:line="380" w:lineRule="exact"/>
              <w:ind w:left="-29" w:right="-29"/>
              <w:jc w:val="center"/>
              <w:rPr>
                <w:rFonts w:ascii="Arial" w:hAnsi="Arial" w:cs="Arial"/>
                <w:sz w:val="20"/>
                <w:szCs w:val="20"/>
              </w:rPr>
            </w:pPr>
            <w:r w:rsidRPr="00955B2B">
              <w:rPr>
                <w:rFonts w:ascii="Arial" w:hAnsi="Arial" w:cs="Arial"/>
                <w:sz w:val="20"/>
                <w:szCs w:val="20"/>
              </w:rPr>
              <w:t>10.0</w:t>
            </w:r>
          </w:p>
        </w:tc>
        <w:tc>
          <w:tcPr>
            <w:tcW w:w="2255" w:type="dxa"/>
            <w:tcBorders>
              <w:top w:val="nil"/>
              <w:left w:val="nil"/>
              <w:bottom w:val="nil"/>
              <w:right w:val="nil"/>
            </w:tcBorders>
          </w:tcPr>
          <w:p w14:paraId="05E72608" w14:textId="27C976DE" w:rsidR="002B0A9D" w:rsidRPr="00955B2B" w:rsidRDefault="002B0A9D" w:rsidP="002B0A9D">
            <w:pPr>
              <w:spacing w:line="380" w:lineRule="exact"/>
              <w:ind w:left="-29" w:right="-29"/>
              <w:jc w:val="center"/>
              <w:rPr>
                <w:rFonts w:ascii="Arial" w:hAnsi="Arial" w:cs="Arial"/>
                <w:sz w:val="20"/>
                <w:szCs w:val="20"/>
              </w:rPr>
            </w:pPr>
            <w:r w:rsidRPr="00955B2B">
              <w:rPr>
                <w:rFonts w:ascii="Arial" w:hAnsi="Arial" w:cs="Arial"/>
                <w:sz w:val="20"/>
                <w:szCs w:val="20"/>
              </w:rPr>
              <w:t>10.0</w:t>
            </w:r>
          </w:p>
        </w:tc>
      </w:tr>
      <w:tr w:rsidR="002B0A9D" w:rsidRPr="00955B2B" w14:paraId="6C0BA842" w14:textId="77777777" w:rsidTr="002B0A9D">
        <w:trPr>
          <w:tblHeader/>
        </w:trPr>
        <w:tc>
          <w:tcPr>
            <w:tcW w:w="4482" w:type="dxa"/>
            <w:tcBorders>
              <w:top w:val="nil"/>
              <w:left w:val="nil"/>
              <w:bottom w:val="nil"/>
              <w:right w:val="nil"/>
            </w:tcBorders>
          </w:tcPr>
          <w:p w14:paraId="2557E870" w14:textId="67995C1A" w:rsidR="002B0A9D" w:rsidRPr="00955B2B" w:rsidRDefault="002B0A9D" w:rsidP="002B0A9D">
            <w:pPr>
              <w:spacing w:line="380" w:lineRule="exact"/>
              <w:rPr>
                <w:rFonts w:ascii="Arial" w:hAnsi="Arial" w:cs="Arial"/>
                <w:color w:val="000000"/>
                <w:sz w:val="20"/>
                <w:szCs w:val="20"/>
              </w:rPr>
            </w:pPr>
            <w:r w:rsidRPr="00955B2B">
              <w:rPr>
                <w:rFonts w:ascii="Arial" w:hAnsi="Arial" w:cs="Arial"/>
                <w:sz w:val="20"/>
                <w:szCs w:val="20"/>
              </w:rPr>
              <w:t>Turnover rate</w:t>
            </w:r>
          </w:p>
        </w:tc>
        <w:tc>
          <w:tcPr>
            <w:tcW w:w="2254" w:type="dxa"/>
            <w:tcBorders>
              <w:top w:val="nil"/>
              <w:left w:val="nil"/>
              <w:bottom w:val="nil"/>
              <w:right w:val="nil"/>
            </w:tcBorders>
          </w:tcPr>
          <w:p w14:paraId="4CA09BFE" w14:textId="1B5F107C" w:rsidR="002B0A9D" w:rsidRPr="00955B2B" w:rsidRDefault="002B0A9D" w:rsidP="002B0A9D">
            <w:pPr>
              <w:spacing w:line="380" w:lineRule="exact"/>
              <w:ind w:left="-29" w:right="-29"/>
              <w:jc w:val="center"/>
              <w:rPr>
                <w:rFonts w:ascii="Arial" w:hAnsi="Arial" w:cs="Arial"/>
                <w:sz w:val="20"/>
                <w:szCs w:val="20"/>
              </w:rPr>
            </w:pPr>
            <w:r w:rsidRPr="00955B2B">
              <w:rPr>
                <w:rFonts w:ascii="Arial" w:hAnsi="Arial" w:cs="Arial"/>
                <w:sz w:val="20"/>
                <w:szCs w:val="20"/>
              </w:rPr>
              <w:t xml:space="preserve">3.0 </w:t>
            </w:r>
            <w:r w:rsidR="001F2F45" w:rsidRPr="00955B2B">
              <w:rPr>
                <w:rFonts w:ascii="Arial" w:hAnsi="Arial" w:cs="Arial"/>
                <w:sz w:val="20"/>
                <w:szCs w:val="20"/>
              </w:rPr>
              <w:t>-</w:t>
            </w:r>
            <w:r w:rsidRPr="00955B2B">
              <w:rPr>
                <w:rFonts w:ascii="Arial" w:hAnsi="Arial" w:cs="Arial"/>
                <w:sz w:val="20"/>
                <w:szCs w:val="20"/>
              </w:rPr>
              <w:t xml:space="preserve"> 12.0</w:t>
            </w:r>
          </w:p>
        </w:tc>
        <w:tc>
          <w:tcPr>
            <w:tcW w:w="2255" w:type="dxa"/>
            <w:tcBorders>
              <w:top w:val="nil"/>
              <w:left w:val="nil"/>
              <w:bottom w:val="nil"/>
              <w:right w:val="nil"/>
            </w:tcBorders>
          </w:tcPr>
          <w:p w14:paraId="488D33DE" w14:textId="376235B0" w:rsidR="002B0A9D" w:rsidRPr="00955B2B" w:rsidRDefault="002B0A9D" w:rsidP="002B0A9D">
            <w:pPr>
              <w:spacing w:line="380" w:lineRule="exact"/>
              <w:ind w:left="-29" w:right="-29"/>
              <w:jc w:val="center"/>
              <w:rPr>
                <w:rFonts w:ascii="Arial" w:hAnsi="Arial" w:cs="Arial"/>
                <w:sz w:val="20"/>
                <w:szCs w:val="20"/>
              </w:rPr>
            </w:pPr>
            <w:r w:rsidRPr="00955B2B">
              <w:rPr>
                <w:rFonts w:ascii="Arial" w:hAnsi="Arial" w:cs="Arial"/>
                <w:sz w:val="20"/>
                <w:szCs w:val="20"/>
              </w:rPr>
              <w:t xml:space="preserve">3.0 </w:t>
            </w:r>
            <w:r w:rsidR="001F2F45" w:rsidRPr="00955B2B">
              <w:rPr>
                <w:rFonts w:ascii="Arial" w:hAnsi="Arial" w:cs="Arial"/>
                <w:sz w:val="20"/>
                <w:szCs w:val="20"/>
              </w:rPr>
              <w:t>-</w:t>
            </w:r>
            <w:r w:rsidRPr="00955B2B">
              <w:rPr>
                <w:rFonts w:ascii="Arial" w:hAnsi="Arial" w:cs="Arial"/>
                <w:sz w:val="20"/>
                <w:szCs w:val="20"/>
              </w:rPr>
              <w:t xml:space="preserve"> 12.0</w:t>
            </w:r>
          </w:p>
        </w:tc>
      </w:tr>
    </w:tbl>
    <w:p w14:paraId="1515FC55" w14:textId="77777777" w:rsidR="00981E2D" w:rsidRPr="00955B2B" w:rsidRDefault="00981E2D" w:rsidP="00381EDE">
      <w:pPr>
        <w:tabs>
          <w:tab w:val="left" w:pos="900"/>
          <w:tab w:val="left" w:pos="2160"/>
          <w:tab w:val="left" w:pos="2880"/>
        </w:tabs>
        <w:spacing w:before="240" w:after="120" w:line="380" w:lineRule="exact"/>
        <w:ind w:left="547" w:right="-43"/>
        <w:jc w:val="thaiDistribute"/>
        <w:rPr>
          <w:rFonts w:ascii="Arial" w:hAnsi="Arial" w:cs="Arial"/>
          <w:sz w:val="22"/>
          <w:szCs w:val="22"/>
        </w:rPr>
      </w:pPr>
    </w:p>
    <w:p w14:paraId="09242B44" w14:textId="77777777" w:rsidR="00981E2D" w:rsidRPr="00955B2B" w:rsidRDefault="00981E2D">
      <w:pPr>
        <w:overflowPunct/>
        <w:autoSpaceDE/>
        <w:autoSpaceDN/>
        <w:adjustRightInd/>
        <w:textAlignment w:val="auto"/>
        <w:rPr>
          <w:rFonts w:ascii="Arial" w:hAnsi="Arial" w:cs="Arial"/>
          <w:sz w:val="22"/>
          <w:szCs w:val="22"/>
        </w:rPr>
      </w:pPr>
      <w:r w:rsidRPr="00955B2B">
        <w:rPr>
          <w:rFonts w:ascii="Arial" w:hAnsi="Arial" w:cs="Arial"/>
          <w:sz w:val="22"/>
          <w:szCs w:val="22"/>
        </w:rPr>
        <w:br w:type="page"/>
      </w:r>
    </w:p>
    <w:p w14:paraId="5309B88B" w14:textId="077E08CC" w:rsidR="005C680E" w:rsidRPr="00955B2B" w:rsidRDefault="005C680E" w:rsidP="00E2725A">
      <w:pPr>
        <w:tabs>
          <w:tab w:val="left" w:pos="900"/>
          <w:tab w:val="left" w:pos="2160"/>
          <w:tab w:val="left" w:pos="2880"/>
        </w:tabs>
        <w:spacing w:before="240" w:after="120" w:line="380" w:lineRule="exact"/>
        <w:ind w:left="547" w:right="-43"/>
        <w:jc w:val="thaiDistribute"/>
        <w:rPr>
          <w:rFonts w:ascii="Arial" w:hAnsi="Arial" w:cs="Arial"/>
          <w:sz w:val="22"/>
          <w:szCs w:val="22"/>
        </w:rPr>
      </w:pPr>
      <w:r w:rsidRPr="00955B2B">
        <w:rPr>
          <w:rFonts w:ascii="Arial" w:hAnsi="Arial" w:cs="Arial"/>
          <w:sz w:val="22"/>
          <w:szCs w:val="22"/>
        </w:rPr>
        <w:lastRenderedPageBreak/>
        <w:t>The result</w:t>
      </w:r>
      <w:r w:rsidR="000238E9" w:rsidRPr="00955B2B">
        <w:rPr>
          <w:rFonts w:ascii="Arial" w:hAnsi="Arial" w:cs="Arial"/>
          <w:sz w:val="22"/>
          <w:szCs w:val="22"/>
        </w:rPr>
        <w:t xml:space="preserve">s </w:t>
      </w:r>
      <w:r w:rsidRPr="00955B2B">
        <w:rPr>
          <w:rFonts w:ascii="Arial" w:hAnsi="Arial" w:cs="Arial"/>
          <w:sz w:val="22"/>
          <w:szCs w:val="22"/>
        </w:rPr>
        <w:t>of sensitivity analysis for significant assumptions</w:t>
      </w:r>
      <w:r w:rsidRPr="00955B2B">
        <w:rPr>
          <w:rFonts w:ascii="Arial" w:hAnsi="Arial" w:cs="Arial"/>
          <w:sz w:val="22"/>
          <w:szCs w:val="22"/>
          <w:cs/>
        </w:rPr>
        <w:t xml:space="preserve"> </w:t>
      </w:r>
      <w:r w:rsidRPr="00955B2B">
        <w:rPr>
          <w:rFonts w:ascii="Arial" w:hAnsi="Arial" w:cs="Arial"/>
          <w:sz w:val="22"/>
          <w:szCs w:val="22"/>
        </w:rPr>
        <w:t xml:space="preserve">that affect the present value of the long-term employee benefit obligation as </w:t>
      </w:r>
      <w:proofErr w:type="gramStart"/>
      <w:r w:rsidRPr="00955B2B">
        <w:rPr>
          <w:rFonts w:ascii="Arial" w:hAnsi="Arial" w:cs="Arial"/>
          <w:sz w:val="22"/>
          <w:szCs w:val="22"/>
        </w:rPr>
        <w:t>at</w:t>
      </w:r>
      <w:proofErr w:type="gramEnd"/>
      <w:r w:rsidRPr="00955B2B">
        <w:rPr>
          <w:rFonts w:ascii="Arial" w:hAnsi="Arial" w:cs="Arial"/>
          <w:sz w:val="22"/>
          <w:szCs w:val="22"/>
        </w:rPr>
        <w:t xml:space="preserve"> </w:t>
      </w:r>
      <w:r w:rsidR="00F66FC0" w:rsidRPr="00955B2B">
        <w:rPr>
          <w:rFonts w:ascii="Arial" w:hAnsi="Arial" w:cs="Arial"/>
          <w:sz w:val="22"/>
          <w:szCs w:val="22"/>
        </w:rPr>
        <w:t>31 December 2022</w:t>
      </w:r>
      <w:r w:rsidRPr="00955B2B">
        <w:rPr>
          <w:rFonts w:ascii="Arial" w:hAnsi="Arial" w:cs="Arial"/>
          <w:sz w:val="22"/>
          <w:szCs w:val="22"/>
        </w:rPr>
        <w:t xml:space="preserve"> and </w:t>
      </w:r>
      <w:r w:rsidR="0064117F" w:rsidRPr="00955B2B">
        <w:rPr>
          <w:rFonts w:ascii="Arial" w:hAnsi="Arial" w:cs="Arial"/>
          <w:sz w:val="22"/>
          <w:szCs w:val="22"/>
        </w:rPr>
        <w:t>2021</w:t>
      </w:r>
      <w:r w:rsidRPr="00955B2B">
        <w:rPr>
          <w:rFonts w:ascii="Arial" w:hAnsi="Arial" w:cs="Arial"/>
          <w:sz w:val="22"/>
          <w:szCs w:val="22"/>
        </w:rPr>
        <w:t xml:space="preserve"> are summarised below: </w:t>
      </w:r>
    </w:p>
    <w:tbl>
      <w:tblPr>
        <w:tblW w:w="0" w:type="auto"/>
        <w:tblInd w:w="450" w:type="dxa"/>
        <w:tblLook w:val="01E0" w:firstRow="1" w:lastRow="1" w:firstColumn="1" w:lastColumn="1" w:noHBand="0" w:noVBand="0"/>
      </w:tblPr>
      <w:tblGrid>
        <w:gridCol w:w="2520"/>
        <w:gridCol w:w="1630"/>
        <w:gridCol w:w="1630"/>
        <w:gridCol w:w="1630"/>
        <w:gridCol w:w="1630"/>
      </w:tblGrid>
      <w:tr w:rsidR="007633E9" w:rsidRPr="00955B2B" w14:paraId="5A45CC20" w14:textId="77777777" w:rsidTr="00426B78">
        <w:trPr>
          <w:cantSplit/>
        </w:trPr>
        <w:tc>
          <w:tcPr>
            <w:tcW w:w="2520" w:type="dxa"/>
          </w:tcPr>
          <w:p w14:paraId="7B92F175" w14:textId="77777777" w:rsidR="007633E9" w:rsidRPr="00955B2B" w:rsidRDefault="007633E9" w:rsidP="00381EDE">
            <w:pPr>
              <w:tabs>
                <w:tab w:val="left" w:pos="900"/>
                <w:tab w:val="left" w:pos="2160"/>
                <w:tab w:val="right" w:pos="8100"/>
              </w:tabs>
              <w:spacing w:line="380" w:lineRule="exact"/>
              <w:jc w:val="center"/>
              <w:rPr>
                <w:rFonts w:ascii="Arial" w:hAnsi="Arial" w:cs="Arial"/>
                <w:color w:val="000000"/>
                <w:sz w:val="20"/>
                <w:szCs w:val="20"/>
                <w:cs/>
              </w:rPr>
            </w:pPr>
          </w:p>
        </w:tc>
        <w:tc>
          <w:tcPr>
            <w:tcW w:w="3260" w:type="dxa"/>
            <w:gridSpan w:val="2"/>
          </w:tcPr>
          <w:p w14:paraId="4F460047" w14:textId="77777777" w:rsidR="007633E9" w:rsidRPr="00955B2B" w:rsidRDefault="007633E9" w:rsidP="00381EDE">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3260" w:type="dxa"/>
            <w:gridSpan w:val="2"/>
            <w:vAlign w:val="bottom"/>
          </w:tcPr>
          <w:p w14:paraId="4B85777D" w14:textId="0ADB1FA0" w:rsidR="007633E9" w:rsidRPr="00955B2B" w:rsidRDefault="007633E9" w:rsidP="00381EDE">
            <w:pPr>
              <w:pStyle w:val="BodyTextIndent3"/>
              <w:spacing w:after="0" w:line="380" w:lineRule="exact"/>
              <w:ind w:left="0"/>
              <w:jc w:val="right"/>
              <w:rPr>
                <w:rFonts w:ascii="Arial" w:hAnsi="Arial" w:cs="Arial"/>
                <w:kern w:val="28"/>
                <w:sz w:val="20"/>
                <w:szCs w:val="20"/>
              </w:rPr>
            </w:pPr>
            <w:r w:rsidRPr="00955B2B">
              <w:rPr>
                <w:rFonts w:ascii="Arial" w:hAnsi="Arial" w:cs="Arial"/>
                <w:kern w:val="28"/>
                <w:sz w:val="20"/>
                <w:szCs w:val="20"/>
              </w:rPr>
              <w:t>(Unit: Thousand Baht)</w:t>
            </w:r>
          </w:p>
        </w:tc>
      </w:tr>
      <w:tr w:rsidR="007633E9" w:rsidRPr="00955B2B" w14:paraId="139711B3" w14:textId="77777777" w:rsidTr="00426B78">
        <w:trPr>
          <w:cantSplit/>
        </w:trPr>
        <w:tc>
          <w:tcPr>
            <w:tcW w:w="2520" w:type="dxa"/>
          </w:tcPr>
          <w:p w14:paraId="42B4E009" w14:textId="77777777" w:rsidR="007633E9" w:rsidRPr="00955B2B" w:rsidRDefault="007633E9" w:rsidP="00381EDE">
            <w:pPr>
              <w:tabs>
                <w:tab w:val="left" w:pos="900"/>
                <w:tab w:val="left" w:pos="2160"/>
                <w:tab w:val="right" w:pos="8100"/>
              </w:tabs>
              <w:spacing w:line="380" w:lineRule="exact"/>
              <w:jc w:val="center"/>
              <w:rPr>
                <w:rFonts w:ascii="Arial" w:hAnsi="Arial" w:cs="Arial"/>
                <w:color w:val="000000"/>
                <w:sz w:val="20"/>
                <w:szCs w:val="20"/>
                <w:cs/>
              </w:rPr>
            </w:pPr>
          </w:p>
        </w:tc>
        <w:tc>
          <w:tcPr>
            <w:tcW w:w="6520" w:type="dxa"/>
            <w:gridSpan w:val="4"/>
          </w:tcPr>
          <w:p w14:paraId="30038F23" w14:textId="3868C35D" w:rsidR="007633E9" w:rsidRPr="00955B2B" w:rsidRDefault="007633E9" w:rsidP="00381ED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55B2B">
              <w:rPr>
                <w:rFonts w:ascii="Arial" w:hAnsi="Arial" w:cs="Arial"/>
                <w:sz w:val="20"/>
                <w:szCs w:val="20"/>
              </w:rPr>
              <w:t>2022</w:t>
            </w:r>
          </w:p>
        </w:tc>
      </w:tr>
      <w:tr w:rsidR="007633E9" w:rsidRPr="00955B2B" w14:paraId="0C8FDC0A" w14:textId="77777777" w:rsidTr="00426B78">
        <w:trPr>
          <w:cantSplit/>
        </w:trPr>
        <w:tc>
          <w:tcPr>
            <w:tcW w:w="2520" w:type="dxa"/>
          </w:tcPr>
          <w:p w14:paraId="258ECDA8" w14:textId="77777777" w:rsidR="007633E9" w:rsidRPr="00955B2B" w:rsidRDefault="007633E9" w:rsidP="00381EDE">
            <w:pPr>
              <w:tabs>
                <w:tab w:val="left" w:pos="900"/>
                <w:tab w:val="left" w:pos="2160"/>
                <w:tab w:val="right" w:pos="8100"/>
              </w:tabs>
              <w:spacing w:line="380" w:lineRule="exact"/>
              <w:jc w:val="center"/>
              <w:rPr>
                <w:rFonts w:ascii="Arial" w:hAnsi="Arial" w:cs="Arial"/>
                <w:color w:val="000000"/>
                <w:sz w:val="20"/>
                <w:szCs w:val="20"/>
                <w:cs/>
              </w:rPr>
            </w:pPr>
          </w:p>
        </w:tc>
        <w:tc>
          <w:tcPr>
            <w:tcW w:w="3260" w:type="dxa"/>
            <w:gridSpan w:val="2"/>
          </w:tcPr>
          <w:p w14:paraId="72746066" w14:textId="5B74716D" w:rsidR="007633E9" w:rsidRPr="00955B2B" w:rsidRDefault="007633E9" w:rsidP="00381ED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55B2B">
              <w:rPr>
                <w:rFonts w:ascii="Arial" w:hAnsi="Arial" w:cs="Arial"/>
                <w:sz w:val="20"/>
                <w:szCs w:val="20"/>
              </w:rPr>
              <w:t>Consolidated financial statements</w:t>
            </w:r>
          </w:p>
        </w:tc>
        <w:tc>
          <w:tcPr>
            <w:tcW w:w="3260" w:type="dxa"/>
            <w:gridSpan w:val="2"/>
          </w:tcPr>
          <w:p w14:paraId="75A315FF" w14:textId="366E6B1B" w:rsidR="007633E9" w:rsidRPr="00955B2B" w:rsidRDefault="007633E9" w:rsidP="00381ED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55B2B">
              <w:rPr>
                <w:rFonts w:ascii="Arial" w:hAnsi="Arial" w:cs="Arial"/>
                <w:sz w:val="20"/>
                <w:szCs w:val="20"/>
              </w:rPr>
              <w:t>Separate financial statements</w:t>
            </w:r>
          </w:p>
        </w:tc>
      </w:tr>
      <w:tr w:rsidR="00981E2D" w:rsidRPr="00955B2B" w14:paraId="70E117CC" w14:textId="77777777" w:rsidTr="00426B78">
        <w:trPr>
          <w:cantSplit/>
        </w:trPr>
        <w:tc>
          <w:tcPr>
            <w:tcW w:w="2520" w:type="dxa"/>
          </w:tcPr>
          <w:p w14:paraId="05F91D9D" w14:textId="77777777" w:rsidR="00981E2D" w:rsidRPr="00955B2B" w:rsidRDefault="00981E2D" w:rsidP="00981E2D">
            <w:pPr>
              <w:pStyle w:val="BodyText2"/>
              <w:spacing w:before="0" w:after="0" w:line="380" w:lineRule="exact"/>
              <w:rPr>
                <w:rFonts w:ascii="Arial" w:hAnsi="Arial" w:cs="Arial"/>
                <w:sz w:val="20"/>
                <w:szCs w:val="20"/>
              </w:rPr>
            </w:pPr>
          </w:p>
        </w:tc>
        <w:tc>
          <w:tcPr>
            <w:tcW w:w="1630" w:type="dxa"/>
          </w:tcPr>
          <w:p w14:paraId="40F1C96E" w14:textId="657ACBB8" w:rsidR="00981E2D" w:rsidRPr="00955B2B" w:rsidRDefault="00981E2D" w:rsidP="00981E2D">
            <w:pPr>
              <w:spacing w:line="380" w:lineRule="exact"/>
              <w:jc w:val="center"/>
              <w:rPr>
                <w:rFonts w:ascii="Arial" w:hAnsi="Arial" w:cs="Arial"/>
                <w:color w:val="000000"/>
                <w:sz w:val="20"/>
                <w:szCs w:val="20"/>
                <w:u w:val="single"/>
              </w:rPr>
            </w:pPr>
            <w:r w:rsidRPr="00955B2B">
              <w:rPr>
                <w:rFonts w:ascii="Arial" w:hAnsi="Arial" w:cs="Arial"/>
                <w:color w:val="000000"/>
                <w:sz w:val="20"/>
                <w:szCs w:val="20"/>
                <w:u w:val="single"/>
              </w:rPr>
              <w:t>Increase 0.5</w:t>
            </w:r>
            <w:r w:rsidRPr="00955B2B">
              <w:rPr>
                <w:rFonts w:ascii="Arial" w:hAnsi="Arial" w:cs="Arial"/>
                <w:color w:val="000000"/>
                <w:sz w:val="20"/>
                <w:szCs w:val="20"/>
                <w:u w:val="single"/>
                <w:cs/>
              </w:rPr>
              <w:t>%</w:t>
            </w:r>
          </w:p>
        </w:tc>
        <w:tc>
          <w:tcPr>
            <w:tcW w:w="1630" w:type="dxa"/>
          </w:tcPr>
          <w:p w14:paraId="16C9600C" w14:textId="44282C07" w:rsidR="00981E2D" w:rsidRPr="00955B2B" w:rsidRDefault="00981E2D" w:rsidP="00981E2D">
            <w:pPr>
              <w:spacing w:line="380" w:lineRule="exact"/>
              <w:jc w:val="center"/>
              <w:rPr>
                <w:rFonts w:ascii="Arial" w:hAnsi="Arial" w:cs="Arial"/>
                <w:color w:val="000000"/>
                <w:sz w:val="20"/>
                <w:szCs w:val="20"/>
                <w:u w:val="single"/>
              </w:rPr>
            </w:pPr>
            <w:r w:rsidRPr="00955B2B">
              <w:rPr>
                <w:rFonts w:ascii="Arial" w:hAnsi="Arial" w:cs="Arial"/>
                <w:color w:val="000000"/>
                <w:sz w:val="20"/>
                <w:szCs w:val="20"/>
                <w:u w:val="single"/>
              </w:rPr>
              <w:t>Decrease 0.5</w:t>
            </w:r>
            <w:r w:rsidRPr="00955B2B">
              <w:rPr>
                <w:rFonts w:ascii="Arial" w:hAnsi="Arial" w:cs="Arial"/>
                <w:color w:val="000000"/>
                <w:sz w:val="20"/>
                <w:szCs w:val="20"/>
                <w:u w:val="single"/>
                <w:cs/>
              </w:rPr>
              <w:t>%</w:t>
            </w:r>
          </w:p>
        </w:tc>
        <w:tc>
          <w:tcPr>
            <w:tcW w:w="1630" w:type="dxa"/>
          </w:tcPr>
          <w:p w14:paraId="46767317" w14:textId="5FC94075" w:rsidR="00981E2D" w:rsidRPr="00955B2B" w:rsidRDefault="00981E2D" w:rsidP="00981E2D">
            <w:pPr>
              <w:spacing w:line="380" w:lineRule="exact"/>
              <w:jc w:val="center"/>
              <w:rPr>
                <w:rFonts w:ascii="Arial" w:hAnsi="Arial" w:cs="Arial"/>
                <w:color w:val="000000"/>
                <w:sz w:val="20"/>
                <w:szCs w:val="20"/>
                <w:u w:val="single"/>
              </w:rPr>
            </w:pPr>
            <w:r w:rsidRPr="00955B2B">
              <w:rPr>
                <w:rFonts w:ascii="Arial" w:hAnsi="Arial" w:cs="Arial"/>
                <w:color w:val="000000"/>
                <w:sz w:val="20"/>
                <w:szCs w:val="20"/>
                <w:u w:val="single"/>
              </w:rPr>
              <w:t>Increase 0.5</w:t>
            </w:r>
            <w:r w:rsidRPr="00955B2B">
              <w:rPr>
                <w:rFonts w:ascii="Arial" w:hAnsi="Arial" w:cs="Arial"/>
                <w:color w:val="000000"/>
                <w:sz w:val="20"/>
                <w:szCs w:val="20"/>
                <w:u w:val="single"/>
                <w:cs/>
              </w:rPr>
              <w:t>%</w:t>
            </w:r>
          </w:p>
        </w:tc>
        <w:tc>
          <w:tcPr>
            <w:tcW w:w="1630" w:type="dxa"/>
          </w:tcPr>
          <w:p w14:paraId="492A252D" w14:textId="04AD30B5" w:rsidR="00981E2D" w:rsidRPr="00955B2B" w:rsidRDefault="00981E2D" w:rsidP="00981E2D">
            <w:pPr>
              <w:spacing w:line="380" w:lineRule="exact"/>
              <w:jc w:val="center"/>
              <w:rPr>
                <w:rFonts w:ascii="Arial" w:hAnsi="Arial" w:cs="Arial"/>
                <w:color w:val="000000"/>
                <w:sz w:val="20"/>
                <w:szCs w:val="20"/>
                <w:u w:val="single"/>
              </w:rPr>
            </w:pPr>
            <w:r w:rsidRPr="00955B2B">
              <w:rPr>
                <w:rFonts w:ascii="Arial" w:hAnsi="Arial" w:cs="Arial"/>
                <w:color w:val="000000"/>
                <w:sz w:val="20"/>
                <w:szCs w:val="20"/>
                <w:u w:val="single"/>
              </w:rPr>
              <w:t>Decrease 0.5</w:t>
            </w:r>
            <w:r w:rsidRPr="00955B2B">
              <w:rPr>
                <w:rFonts w:ascii="Arial" w:hAnsi="Arial" w:cs="Arial"/>
                <w:color w:val="000000"/>
                <w:sz w:val="20"/>
                <w:szCs w:val="20"/>
                <w:u w:val="single"/>
                <w:cs/>
              </w:rPr>
              <w:t>%</w:t>
            </w:r>
          </w:p>
        </w:tc>
      </w:tr>
      <w:tr w:rsidR="00BE047F" w:rsidRPr="00955B2B" w14:paraId="56A3236C" w14:textId="77777777" w:rsidTr="00426B78">
        <w:trPr>
          <w:cantSplit/>
        </w:trPr>
        <w:tc>
          <w:tcPr>
            <w:tcW w:w="2520" w:type="dxa"/>
          </w:tcPr>
          <w:p w14:paraId="065ACEE5" w14:textId="115DD961" w:rsidR="00BE047F" w:rsidRPr="00955B2B" w:rsidRDefault="00BE047F" w:rsidP="00381EDE">
            <w:pPr>
              <w:spacing w:line="380" w:lineRule="exact"/>
              <w:ind w:left="-11" w:right="-50"/>
              <w:rPr>
                <w:rFonts w:ascii="Arial" w:hAnsi="Arial" w:cs="Arial"/>
                <w:sz w:val="20"/>
                <w:szCs w:val="20"/>
              </w:rPr>
            </w:pPr>
            <w:r w:rsidRPr="00955B2B">
              <w:rPr>
                <w:rFonts w:ascii="Arial" w:hAnsi="Arial" w:cs="Arial"/>
                <w:sz w:val="20"/>
                <w:szCs w:val="20"/>
              </w:rPr>
              <w:t>Discount rate</w:t>
            </w:r>
          </w:p>
        </w:tc>
        <w:tc>
          <w:tcPr>
            <w:tcW w:w="1630" w:type="dxa"/>
            <w:vAlign w:val="bottom"/>
          </w:tcPr>
          <w:p w14:paraId="64BFDC50" w14:textId="6C513659" w:rsidR="00BE047F" w:rsidRPr="00955B2B" w:rsidRDefault="00394637" w:rsidP="00381EDE">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(484)</w:t>
            </w:r>
          </w:p>
        </w:tc>
        <w:tc>
          <w:tcPr>
            <w:tcW w:w="1630" w:type="dxa"/>
            <w:vAlign w:val="bottom"/>
          </w:tcPr>
          <w:p w14:paraId="2F73E0F3" w14:textId="628238F8" w:rsidR="00BE047F" w:rsidRPr="00955B2B" w:rsidRDefault="00394637" w:rsidP="00381EDE">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536</w:t>
            </w:r>
          </w:p>
        </w:tc>
        <w:tc>
          <w:tcPr>
            <w:tcW w:w="1630" w:type="dxa"/>
            <w:vAlign w:val="bottom"/>
          </w:tcPr>
          <w:p w14:paraId="0B8995BC" w14:textId="291E4DD0" w:rsidR="00BE047F" w:rsidRPr="00955B2B" w:rsidRDefault="00394637" w:rsidP="00381EDE">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(456)</w:t>
            </w:r>
          </w:p>
        </w:tc>
        <w:tc>
          <w:tcPr>
            <w:tcW w:w="1630" w:type="dxa"/>
            <w:vAlign w:val="bottom"/>
          </w:tcPr>
          <w:p w14:paraId="3841FD67" w14:textId="6BF8B50F" w:rsidR="00BE047F" w:rsidRPr="00955B2B" w:rsidRDefault="00394637" w:rsidP="00381EDE">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505</w:t>
            </w:r>
          </w:p>
        </w:tc>
      </w:tr>
      <w:tr w:rsidR="00BE047F" w:rsidRPr="00955B2B" w14:paraId="3CD8D20E" w14:textId="77777777" w:rsidTr="00426B78">
        <w:trPr>
          <w:cantSplit/>
        </w:trPr>
        <w:tc>
          <w:tcPr>
            <w:tcW w:w="2520" w:type="dxa"/>
          </w:tcPr>
          <w:p w14:paraId="4B92B941" w14:textId="5B09101E" w:rsidR="00BE047F" w:rsidRPr="00955B2B" w:rsidRDefault="00BE047F" w:rsidP="00381EDE">
            <w:pPr>
              <w:spacing w:line="380" w:lineRule="exact"/>
              <w:ind w:left="-11" w:right="-215"/>
              <w:rPr>
                <w:rFonts w:ascii="Arial" w:hAnsi="Arial" w:cs="Arial"/>
                <w:sz w:val="20"/>
                <w:szCs w:val="20"/>
              </w:rPr>
            </w:pPr>
            <w:r w:rsidRPr="00955B2B">
              <w:rPr>
                <w:rFonts w:ascii="Arial" w:hAnsi="Arial" w:cs="Arial"/>
                <w:sz w:val="20"/>
                <w:szCs w:val="20"/>
              </w:rPr>
              <w:t xml:space="preserve">Salary </w:t>
            </w:r>
            <w:proofErr w:type="gramStart"/>
            <w:r w:rsidRPr="00955B2B">
              <w:rPr>
                <w:rFonts w:ascii="Arial" w:hAnsi="Arial" w:cs="Arial"/>
                <w:sz w:val="20"/>
                <w:szCs w:val="20"/>
              </w:rPr>
              <w:t>increase</w:t>
            </w:r>
            <w:proofErr w:type="gramEnd"/>
            <w:r w:rsidRPr="00955B2B">
              <w:rPr>
                <w:rFonts w:ascii="Arial" w:hAnsi="Arial" w:cs="Arial"/>
                <w:sz w:val="20"/>
                <w:szCs w:val="20"/>
              </w:rPr>
              <w:t xml:space="preserve"> rate</w:t>
            </w:r>
          </w:p>
        </w:tc>
        <w:tc>
          <w:tcPr>
            <w:tcW w:w="1630" w:type="dxa"/>
            <w:vAlign w:val="bottom"/>
          </w:tcPr>
          <w:p w14:paraId="56D9D657" w14:textId="105EFBA2" w:rsidR="00BE047F" w:rsidRPr="00955B2B" w:rsidRDefault="00394637" w:rsidP="00381EDE">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478</w:t>
            </w:r>
          </w:p>
        </w:tc>
        <w:tc>
          <w:tcPr>
            <w:tcW w:w="1630" w:type="dxa"/>
            <w:vAlign w:val="bottom"/>
          </w:tcPr>
          <w:p w14:paraId="7E00BEBD" w14:textId="47A2DC31" w:rsidR="00BE047F" w:rsidRPr="00955B2B" w:rsidRDefault="00394637" w:rsidP="00381EDE">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(440)</w:t>
            </w:r>
          </w:p>
        </w:tc>
        <w:tc>
          <w:tcPr>
            <w:tcW w:w="1630" w:type="dxa"/>
            <w:vAlign w:val="bottom"/>
          </w:tcPr>
          <w:p w14:paraId="7DA25184" w14:textId="48C04E10" w:rsidR="00BE047F" w:rsidRPr="00955B2B" w:rsidRDefault="00394637" w:rsidP="00381EDE">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451</w:t>
            </w:r>
          </w:p>
        </w:tc>
        <w:tc>
          <w:tcPr>
            <w:tcW w:w="1630" w:type="dxa"/>
            <w:vAlign w:val="bottom"/>
          </w:tcPr>
          <w:p w14:paraId="571E34B4" w14:textId="11B55B1D" w:rsidR="00BE047F" w:rsidRPr="00955B2B" w:rsidRDefault="00394637" w:rsidP="00381EDE">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(415)</w:t>
            </w:r>
          </w:p>
        </w:tc>
      </w:tr>
      <w:tr w:rsidR="00394637" w:rsidRPr="00955B2B" w14:paraId="0688944F" w14:textId="77777777" w:rsidTr="00426B78">
        <w:trPr>
          <w:cantSplit/>
        </w:trPr>
        <w:tc>
          <w:tcPr>
            <w:tcW w:w="2520" w:type="dxa"/>
          </w:tcPr>
          <w:p w14:paraId="64FF35CE" w14:textId="77777777" w:rsidR="00394637" w:rsidRPr="00955B2B" w:rsidRDefault="00394637" w:rsidP="00394637">
            <w:pPr>
              <w:spacing w:line="380" w:lineRule="exact"/>
              <w:ind w:left="-11" w:right="-50"/>
              <w:rPr>
                <w:rFonts w:ascii="Arial" w:hAnsi="Arial" w:cs="Arial"/>
                <w:sz w:val="20"/>
                <w:szCs w:val="20"/>
                <w:cs/>
              </w:rPr>
            </w:pPr>
          </w:p>
        </w:tc>
        <w:tc>
          <w:tcPr>
            <w:tcW w:w="1630" w:type="dxa"/>
          </w:tcPr>
          <w:p w14:paraId="2DC00E0F" w14:textId="7FF652DF"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color w:val="000000"/>
                <w:sz w:val="20"/>
                <w:szCs w:val="20"/>
                <w:u w:val="single"/>
              </w:rPr>
              <w:t>Increase 10</w:t>
            </w:r>
            <w:r w:rsidRPr="00955B2B">
              <w:rPr>
                <w:rFonts w:ascii="Arial" w:hAnsi="Arial" w:cs="Arial"/>
                <w:color w:val="000000"/>
                <w:sz w:val="20"/>
                <w:szCs w:val="20"/>
                <w:u w:val="single"/>
                <w:cs/>
              </w:rPr>
              <w:t>%</w:t>
            </w:r>
          </w:p>
        </w:tc>
        <w:tc>
          <w:tcPr>
            <w:tcW w:w="1630" w:type="dxa"/>
          </w:tcPr>
          <w:p w14:paraId="3BE81058" w14:textId="5FA1D247"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color w:val="000000"/>
                <w:sz w:val="20"/>
                <w:szCs w:val="20"/>
                <w:u w:val="single"/>
              </w:rPr>
              <w:t>Decrease 10</w:t>
            </w:r>
            <w:r w:rsidRPr="00955B2B">
              <w:rPr>
                <w:rFonts w:ascii="Arial" w:hAnsi="Arial" w:cs="Arial"/>
                <w:color w:val="000000"/>
                <w:sz w:val="20"/>
                <w:szCs w:val="20"/>
                <w:u w:val="single"/>
                <w:cs/>
              </w:rPr>
              <w:t>%</w:t>
            </w:r>
          </w:p>
        </w:tc>
        <w:tc>
          <w:tcPr>
            <w:tcW w:w="1630" w:type="dxa"/>
          </w:tcPr>
          <w:p w14:paraId="50C7D0F7" w14:textId="068D7757"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color w:val="000000"/>
                <w:sz w:val="20"/>
                <w:szCs w:val="20"/>
                <w:u w:val="single"/>
              </w:rPr>
              <w:t>Increase 10</w:t>
            </w:r>
            <w:r w:rsidRPr="00955B2B">
              <w:rPr>
                <w:rFonts w:ascii="Arial" w:hAnsi="Arial" w:cs="Arial"/>
                <w:color w:val="000000"/>
                <w:sz w:val="20"/>
                <w:szCs w:val="20"/>
                <w:u w:val="single"/>
                <w:cs/>
              </w:rPr>
              <w:t>%</w:t>
            </w:r>
          </w:p>
        </w:tc>
        <w:tc>
          <w:tcPr>
            <w:tcW w:w="1630" w:type="dxa"/>
          </w:tcPr>
          <w:p w14:paraId="1CA87B22" w14:textId="24878DC0"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color w:val="000000"/>
                <w:sz w:val="20"/>
                <w:szCs w:val="20"/>
                <w:u w:val="single"/>
              </w:rPr>
              <w:t>Decrease 10</w:t>
            </w:r>
            <w:r w:rsidRPr="00955B2B">
              <w:rPr>
                <w:rFonts w:ascii="Arial" w:hAnsi="Arial" w:cs="Arial"/>
                <w:color w:val="000000"/>
                <w:sz w:val="20"/>
                <w:szCs w:val="20"/>
                <w:u w:val="single"/>
                <w:cs/>
              </w:rPr>
              <w:t>%</w:t>
            </w:r>
          </w:p>
        </w:tc>
      </w:tr>
      <w:tr w:rsidR="00394637" w:rsidRPr="00955B2B" w14:paraId="6AA67B76" w14:textId="77777777" w:rsidTr="00426B78">
        <w:trPr>
          <w:cantSplit/>
        </w:trPr>
        <w:tc>
          <w:tcPr>
            <w:tcW w:w="2520" w:type="dxa"/>
          </w:tcPr>
          <w:p w14:paraId="40AE3CB8" w14:textId="03A6B97E" w:rsidR="00394637" w:rsidRPr="00955B2B" w:rsidRDefault="00394637" w:rsidP="00394637">
            <w:pPr>
              <w:spacing w:line="380" w:lineRule="exact"/>
              <w:ind w:left="-11" w:right="-50"/>
              <w:rPr>
                <w:rFonts w:ascii="Arial" w:hAnsi="Arial" w:cs="Arial"/>
                <w:sz w:val="20"/>
                <w:szCs w:val="20"/>
                <w:cs/>
              </w:rPr>
            </w:pPr>
            <w:r w:rsidRPr="00955B2B">
              <w:rPr>
                <w:rFonts w:ascii="Arial" w:hAnsi="Arial" w:cs="Arial"/>
                <w:sz w:val="20"/>
                <w:szCs w:val="20"/>
              </w:rPr>
              <w:t>Turnover rate</w:t>
            </w:r>
          </w:p>
        </w:tc>
        <w:tc>
          <w:tcPr>
            <w:tcW w:w="1630" w:type="dxa"/>
            <w:vAlign w:val="bottom"/>
          </w:tcPr>
          <w:p w14:paraId="775C2426" w14:textId="2412C062"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(547)</w:t>
            </w:r>
          </w:p>
        </w:tc>
        <w:tc>
          <w:tcPr>
            <w:tcW w:w="1630" w:type="dxa"/>
            <w:vAlign w:val="bottom"/>
          </w:tcPr>
          <w:p w14:paraId="24E3C6AF" w14:textId="245633F7"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620</w:t>
            </w:r>
          </w:p>
        </w:tc>
        <w:tc>
          <w:tcPr>
            <w:tcW w:w="1630" w:type="dxa"/>
            <w:vAlign w:val="bottom"/>
          </w:tcPr>
          <w:p w14:paraId="5149EB3C" w14:textId="709AAE83"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(518)</w:t>
            </w:r>
          </w:p>
        </w:tc>
        <w:tc>
          <w:tcPr>
            <w:tcW w:w="1630" w:type="dxa"/>
            <w:vAlign w:val="bottom"/>
          </w:tcPr>
          <w:p w14:paraId="1BD23776" w14:textId="6A68E6A1"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587</w:t>
            </w:r>
          </w:p>
        </w:tc>
      </w:tr>
      <w:tr w:rsidR="00394637" w:rsidRPr="00955B2B" w14:paraId="3763A173" w14:textId="77777777" w:rsidTr="00426B78">
        <w:trPr>
          <w:cantSplit/>
        </w:trPr>
        <w:tc>
          <w:tcPr>
            <w:tcW w:w="2520" w:type="dxa"/>
          </w:tcPr>
          <w:p w14:paraId="1C6225D6" w14:textId="77777777" w:rsidR="00394637" w:rsidRPr="00955B2B" w:rsidRDefault="00394637" w:rsidP="00394637">
            <w:pPr>
              <w:spacing w:line="380" w:lineRule="exact"/>
              <w:ind w:left="-11" w:right="-50"/>
              <w:rPr>
                <w:rFonts w:ascii="Arial" w:hAnsi="Arial" w:cs="Arial"/>
                <w:sz w:val="20"/>
                <w:szCs w:val="20"/>
              </w:rPr>
            </w:pPr>
          </w:p>
        </w:tc>
        <w:tc>
          <w:tcPr>
            <w:tcW w:w="1630" w:type="dxa"/>
            <w:vAlign w:val="bottom"/>
          </w:tcPr>
          <w:p w14:paraId="7C5237B7" w14:textId="77777777"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p>
        </w:tc>
        <w:tc>
          <w:tcPr>
            <w:tcW w:w="1630" w:type="dxa"/>
            <w:vAlign w:val="bottom"/>
          </w:tcPr>
          <w:p w14:paraId="7930516D" w14:textId="77777777"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p>
        </w:tc>
        <w:tc>
          <w:tcPr>
            <w:tcW w:w="1630" w:type="dxa"/>
            <w:vAlign w:val="bottom"/>
          </w:tcPr>
          <w:p w14:paraId="4DB0BCCE" w14:textId="77777777"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p>
        </w:tc>
        <w:tc>
          <w:tcPr>
            <w:tcW w:w="1630" w:type="dxa"/>
            <w:vAlign w:val="bottom"/>
          </w:tcPr>
          <w:p w14:paraId="10480E92" w14:textId="77777777"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p>
        </w:tc>
      </w:tr>
      <w:tr w:rsidR="00394637" w:rsidRPr="00955B2B" w14:paraId="0458F55C" w14:textId="77777777" w:rsidTr="00426B78">
        <w:trPr>
          <w:cantSplit/>
        </w:trPr>
        <w:tc>
          <w:tcPr>
            <w:tcW w:w="2520" w:type="dxa"/>
          </w:tcPr>
          <w:p w14:paraId="2D68FEB7" w14:textId="77777777" w:rsidR="00394637" w:rsidRPr="00955B2B" w:rsidRDefault="00394637" w:rsidP="00394637">
            <w:pPr>
              <w:tabs>
                <w:tab w:val="left" w:pos="900"/>
                <w:tab w:val="left" w:pos="2160"/>
                <w:tab w:val="right" w:pos="8100"/>
              </w:tabs>
              <w:spacing w:line="380" w:lineRule="exact"/>
              <w:jc w:val="center"/>
              <w:rPr>
                <w:rFonts w:ascii="Arial" w:hAnsi="Arial" w:cs="Arial"/>
                <w:color w:val="000000"/>
                <w:sz w:val="20"/>
                <w:szCs w:val="20"/>
                <w:cs/>
              </w:rPr>
            </w:pPr>
          </w:p>
        </w:tc>
        <w:tc>
          <w:tcPr>
            <w:tcW w:w="3260" w:type="dxa"/>
            <w:gridSpan w:val="2"/>
          </w:tcPr>
          <w:p w14:paraId="30007910" w14:textId="77777777" w:rsidR="00394637" w:rsidRPr="00955B2B" w:rsidRDefault="00394637" w:rsidP="00394637">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3260" w:type="dxa"/>
            <w:gridSpan w:val="2"/>
            <w:vAlign w:val="bottom"/>
          </w:tcPr>
          <w:p w14:paraId="1D3138B3" w14:textId="77777777" w:rsidR="00394637" w:rsidRPr="00955B2B" w:rsidRDefault="00394637" w:rsidP="00394637">
            <w:pPr>
              <w:pStyle w:val="BodyTextIndent3"/>
              <w:spacing w:after="0" w:line="380" w:lineRule="exact"/>
              <w:ind w:left="0"/>
              <w:jc w:val="right"/>
              <w:rPr>
                <w:rFonts w:ascii="Arial" w:hAnsi="Arial" w:cs="Arial"/>
                <w:kern w:val="28"/>
                <w:sz w:val="20"/>
                <w:szCs w:val="20"/>
              </w:rPr>
            </w:pPr>
            <w:r w:rsidRPr="00955B2B">
              <w:rPr>
                <w:rFonts w:ascii="Arial" w:hAnsi="Arial" w:cs="Arial"/>
                <w:kern w:val="28"/>
                <w:sz w:val="20"/>
                <w:szCs w:val="20"/>
              </w:rPr>
              <w:t>(Unit: Thousand Baht)</w:t>
            </w:r>
          </w:p>
        </w:tc>
      </w:tr>
      <w:tr w:rsidR="00394637" w:rsidRPr="00955B2B" w14:paraId="37FCE9F7" w14:textId="77777777" w:rsidTr="00426B78">
        <w:trPr>
          <w:cantSplit/>
        </w:trPr>
        <w:tc>
          <w:tcPr>
            <w:tcW w:w="2520" w:type="dxa"/>
          </w:tcPr>
          <w:p w14:paraId="63C98517" w14:textId="77777777" w:rsidR="00394637" w:rsidRPr="00955B2B" w:rsidRDefault="00394637" w:rsidP="00394637">
            <w:pPr>
              <w:tabs>
                <w:tab w:val="left" w:pos="900"/>
                <w:tab w:val="left" w:pos="2160"/>
                <w:tab w:val="right" w:pos="8100"/>
              </w:tabs>
              <w:spacing w:line="380" w:lineRule="exact"/>
              <w:jc w:val="center"/>
              <w:rPr>
                <w:rFonts w:ascii="Arial" w:hAnsi="Arial" w:cs="Arial"/>
                <w:color w:val="000000"/>
                <w:sz w:val="20"/>
                <w:szCs w:val="20"/>
                <w:cs/>
              </w:rPr>
            </w:pPr>
          </w:p>
        </w:tc>
        <w:tc>
          <w:tcPr>
            <w:tcW w:w="6520" w:type="dxa"/>
            <w:gridSpan w:val="4"/>
          </w:tcPr>
          <w:p w14:paraId="4503A5D0" w14:textId="6332C5BE" w:rsidR="00394637" w:rsidRPr="00955B2B" w:rsidRDefault="00394637" w:rsidP="003946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55B2B">
              <w:rPr>
                <w:rFonts w:ascii="Arial" w:hAnsi="Arial" w:cs="Arial"/>
                <w:sz w:val="20"/>
                <w:szCs w:val="20"/>
              </w:rPr>
              <w:t>2021</w:t>
            </w:r>
          </w:p>
        </w:tc>
      </w:tr>
      <w:tr w:rsidR="00394637" w:rsidRPr="00955B2B" w14:paraId="79142267" w14:textId="77777777" w:rsidTr="00426B78">
        <w:trPr>
          <w:cantSplit/>
          <w:trHeight w:val="74"/>
        </w:trPr>
        <w:tc>
          <w:tcPr>
            <w:tcW w:w="2520" w:type="dxa"/>
          </w:tcPr>
          <w:p w14:paraId="7CA8748E" w14:textId="77777777" w:rsidR="00394637" w:rsidRPr="00955B2B" w:rsidRDefault="00394637" w:rsidP="00394637">
            <w:pPr>
              <w:tabs>
                <w:tab w:val="left" w:pos="900"/>
                <w:tab w:val="left" w:pos="2160"/>
                <w:tab w:val="right" w:pos="8100"/>
              </w:tabs>
              <w:spacing w:line="380" w:lineRule="exact"/>
              <w:jc w:val="center"/>
              <w:rPr>
                <w:rFonts w:ascii="Arial" w:hAnsi="Arial" w:cs="Arial"/>
                <w:color w:val="000000"/>
                <w:sz w:val="20"/>
                <w:szCs w:val="20"/>
                <w:cs/>
              </w:rPr>
            </w:pPr>
          </w:p>
        </w:tc>
        <w:tc>
          <w:tcPr>
            <w:tcW w:w="3260" w:type="dxa"/>
            <w:gridSpan w:val="2"/>
          </w:tcPr>
          <w:p w14:paraId="658C64E5" w14:textId="77777777" w:rsidR="00394637" w:rsidRPr="00955B2B" w:rsidRDefault="00394637" w:rsidP="003946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55B2B">
              <w:rPr>
                <w:rFonts w:ascii="Arial" w:hAnsi="Arial" w:cs="Arial"/>
                <w:sz w:val="20"/>
                <w:szCs w:val="20"/>
              </w:rPr>
              <w:t>Consolidated financial statements</w:t>
            </w:r>
          </w:p>
        </w:tc>
        <w:tc>
          <w:tcPr>
            <w:tcW w:w="3260" w:type="dxa"/>
            <w:gridSpan w:val="2"/>
          </w:tcPr>
          <w:p w14:paraId="56078207" w14:textId="77777777" w:rsidR="00394637" w:rsidRPr="00955B2B" w:rsidRDefault="00394637" w:rsidP="003946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955B2B">
              <w:rPr>
                <w:rFonts w:ascii="Arial" w:hAnsi="Arial" w:cs="Arial"/>
                <w:sz w:val="20"/>
                <w:szCs w:val="20"/>
              </w:rPr>
              <w:t>Separate financial statements</w:t>
            </w:r>
          </w:p>
        </w:tc>
      </w:tr>
      <w:tr w:rsidR="00394637" w:rsidRPr="00955B2B" w14:paraId="45D4ED5B" w14:textId="77777777" w:rsidTr="00426B78">
        <w:trPr>
          <w:cantSplit/>
        </w:trPr>
        <w:tc>
          <w:tcPr>
            <w:tcW w:w="2520" w:type="dxa"/>
          </w:tcPr>
          <w:p w14:paraId="1478BDC9" w14:textId="77777777" w:rsidR="00394637" w:rsidRPr="00955B2B" w:rsidRDefault="00394637" w:rsidP="00394637">
            <w:pPr>
              <w:pStyle w:val="BodyText2"/>
              <w:spacing w:before="0" w:after="0" w:line="380" w:lineRule="exact"/>
              <w:rPr>
                <w:rFonts w:ascii="Arial" w:hAnsi="Arial" w:cs="Arial"/>
                <w:sz w:val="20"/>
                <w:szCs w:val="20"/>
              </w:rPr>
            </w:pPr>
          </w:p>
        </w:tc>
        <w:tc>
          <w:tcPr>
            <w:tcW w:w="1630" w:type="dxa"/>
          </w:tcPr>
          <w:p w14:paraId="77157EF0" w14:textId="6ECF6E64" w:rsidR="00394637" w:rsidRPr="00955B2B" w:rsidRDefault="00394637" w:rsidP="00394637">
            <w:pPr>
              <w:spacing w:line="380" w:lineRule="exact"/>
              <w:jc w:val="center"/>
              <w:rPr>
                <w:rFonts w:ascii="Arial" w:hAnsi="Arial" w:cs="Arial"/>
                <w:color w:val="000000"/>
                <w:sz w:val="20"/>
                <w:szCs w:val="20"/>
                <w:u w:val="single"/>
              </w:rPr>
            </w:pPr>
            <w:r w:rsidRPr="00955B2B">
              <w:rPr>
                <w:rFonts w:ascii="Arial" w:hAnsi="Arial" w:cs="Arial"/>
                <w:color w:val="000000"/>
                <w:sz w:val="20"/>
                <w:szCs w:val="20"/>
                <w:u w:val="single"/>
              </w:rPr>
              <w:t>Increase 0.5</w:t>
            </w:r>
            <w:r w:rsidRPr="00955B2B">
              <w:rPr>
                <w:rFonts w:ascii="Arial" w:hAnsi="Arial" w:cs="Arial"/>
                <w:color w:val="000000"/>
                <w:sz w:val="20"/>
                <w:szCs w:val="20"/>
                <w:u w:val="single"/>
                <w:cs/>
              </w:rPr>
              <w:t>%</w:t>
            </w:r>
          </w:p>
        </w:tc>
        <w:tc>
          <w:tcPr>
            <w:tcW w:w="1630" w:type="dxa"/>
          </w:tcPr>
          <w:p w14:paraId="0EB3C2DD" w14:textId="538D7427" w:rsidR="00394637" w:rsidRPr="00955B2B" w:rsidRDefault="00394637" w:rsidP="00394637">
            <w:pPr>
              <w:spacing w:line="380" w:lineRule="exact"/>
              <w:jc w:val="center"/>
              <w:rPr>
                <w:rFonts w:ascii="Arial" w:hAnsi="Arial" w:cs="Arial"/>
                <w:color w:val="000000"/>
                <w:sz w:val="20"/>
                <w:szCs w:val="20"/>
                <w:u w:val="single"/>
              </w:rPr>
            </w:pPr>
            <w:r w:rsidRPr="00955B2B">
              <w:rPr>
                <w:rFonts w:ascii="Arial" w:hAnsi="Arial" w:cs="Arial"/>
                <w:color w:val="000000"/>
                <w:sz w:val="20"/>
                <w:szCs w:val="20"/>
                <w:u w:val="single"/>
              </w:rPr>
              <w:t>Decrease 0.5</w:t>
            </w:r>
            <w:r w:rsidRPr="00955B2B">
              <w:rPr>
                <w:rFonts w:ascii="Arial" w:hAnsi="Arial" w:cs="Arial"/>
                <w:color w:val="000000"/>
                <w:sz w:val="20"/>
                <w:szCs w:val="20"/>
                <w:u w:val="single"/>
                <w:cs/>
              </w:rPr>
              <w:t>%</w:t>
            </w:r>
          </w:p>
        </w:tc>
        <w:tc>
          <w:tcPr>
            <w:tcW w:w="1630" w:type="dxa"/>
          </w:tcPr>
          <w:p w14:paraId="21474D90" w14:textId="4F47D63F" w:rsidR="00394637" w:rsidRPr="00955B2B" w:rsidRDefault="00394637" w:rsidP="00394637">
            <w:pPr>
              <w:spacing w:line="380" w:lineRule="exact"/>
              <w:jc w:val="center"/>
              <w:rPr>
                <w:rFonts w:ascii="Arial" w:hAnsi="Arial" w:cs="Arial"/>
                <w:color w:val="000000"/>
                <w:sz w:val="20"/>
                <w:szCs w:val="20"/>
                <w:u w:val="single"/>
              </w:rPr>
            </w:pPr>
            <w:r w:rsidRPr="00955B2B">
              <w:rPr>
                <w:rFonts w:ascii="Arial" w:hAnsi="Arial" w:cs="Arial"/>
                <w:color w:val="000000"/>
                <w:sz w:val="20"/>
                <w:szCs w:val="20"/>
                <w:u w:val="single"/>
              </w:rPr>
              <w:t>Increase 0.5</w:t>
            </w:r>
            <w:r w:rsidRPr="00955B2B">
              <w:rPr>
                <w:rFonts w:ascii="Arial" w:hAnsi="Arial" w:cs="Arial"/>
                <w:color w:val="000000"/>
                <w:sz w:val="20"/>
                <w:szCs w:val="20"/>
                <w:u w:val="single"/>
                <w:cs/>
              </w:rPr>
              <w:t>%</w:t>
            </w:r>
          </w:p>
        </w:tc>
        <w:tc>
          <w:tcPr>
            <w:tcW w:w="1630" w:type="dxa"/>
          </w:tcPr>
          <w:p w14:paraId="47774668" w14:textId="355D4554" w:rsidR="00394637" w:rsidRPr="00955B2B" w:rsidRDefault="00394637" w:rsidP="00394637">
            <w:pPr>
              <w:spacing w:line="380" w:lineRule="exact"/>
              <w:jc w:val="center"/>
              <w:rPr>
                <w:rFonts w:ascii="Arial" w:hAnsi="Arial" w:cs="Arial"/>
                <w:color w:val="000000"/>
                <w:sz w:val="20"/>
                <w:szCs w:val="20"/>
                <w:u w:val="single"/>
              </w:rPr>
            </w:pPr>
            <w:r w:rsidRPr="00955B2B">
              <w:rPr>
                <w:rFonts w:ascii="Arial" w:hAnsi="Arial" w:cs="Arial"/>
                <w:color w:val="000000"/>
                <w:sz w:val="20"/>
                <w:szCs w:val="20"/>
                <w:u w:val="single"/>
              </w:rPr>
              <w:t>Decrease 0.5</w:t>
            </w:r>
            <w:r w:rsidRPr="00955B2B">
              <w:rPr>
                <w:rFonts w:ascii="Arial" w:hAnsi="Arial" w:cs="Arial"/>
                <w:color w:val="000000"/>
                <w:sz w:val="20"/>
                <w:szCs w:val="20"/>
                <w:u w:val="single"/>
                <w:cs/>
              </w:rPr>
              <w:t>%</w:t>
            </w:r>
          </w:p>
        </w:tc>
      </w:tr>
      <w:tr w:rsidR="00394637" w:rsidRPr="00955B2B" w14:paraId="404E7D36" w14:textId="77777777" w:rsidTr="005F3818">
        <w:trPr>
          <w:cantSplit/>
          <w:trHeight w:val="74"/>
        </w:trPr>
        <w:tc>
          <w:tcPr>
            <w:tcW w:w="2520" w:type="dxa"/>
          </w:tcPr>
          <w:p w14:paraId="14A29347" w14:textId="77777777" w:rsidR="00394637" w:rsidRPr="00955B2B" w:rsidRDefault="00394637" w:rsidP="00394637">
            <w:pPr>
              <w:spacing w:line="380" w:lineRule="exact"/>
              <w:ind w:left="-11" w:right="-50"/>
              <w:rPr>
                <w:rFonts w:ascii="Arial" w:hAnsi="Arial" w:cs="Arial"/>
                <w:sz w:val="20"/>
                <w:szCs w:val="20"/>
              </w:rPr>
            </w:pPr>
            <w:r w:rsidRPr="00955B2B">
              <w:rPr>
                <w:rFonts w:ascii="Arial" w:hAnsi="Arial" w:cs="Arial"/>
                <w:sz w:val="20"/>
                <w:szCs w:val="20"/>
              </w:rPr>
              <w:t>Discount rate</w:t>
            </w:r>
          </w:p>
        </w:tc>
        <w:tc>
          <w:tcPr>
            <w:tcW w:w="1630" w:type="dxa"/>
            <w:vAlign w:val="bottom"/>
          </w:tcPr>
          <w:p w14:paraId="3BF8CEC1" w14:textId="7300EB85"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(384)</w:t>
            </w:r>
          </w:p>
        </w:tc>
        <w:tc>
          <w:tcPr>
            <w:tcW w:w="1630" w:type="dxa"/>
            <w:vAlign w:val="bottom"/>
          </w:tcPr>
          <w:p w14:paraId="53209249" w14:textId="2EBEF2A7"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428</w:t>
            </w:r>
          </w:p>
        </w:tc>
        <w:tc>
          <w:tcPr>
            <w:tcW w:w="1630" w:type="dxa"/>
            <w:vAlign w:val="bottom"/>
          </w:tcPr>
          <w:p w14:paraId="2398E1FF" w14:textId="5B15B078"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(361)</w:t>
            </w:r>
          </w:p>
        </w:tc>
        <w:tc>
          <w:tcPr>
            <w:tcW w:w="1630" w:type="dxa"/>
            <w:vAlign w:val="bottom"/>
          </w:tcPr>
          <w:p w14:paraId="3B22C78F" w14:textId="4A57B822"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403</w:t>
            </w:r>
          </w:p>
        </w:tc>
      </w:tr>
      <w:tr w:rsidR="00394637" w:rsidRPr="00955B2B" w14:paraId="0E5D51A4" w14:textId="77777777" w:rsidTr="005F3818">
        <w:trPr>
          <w:cantSplit/>
        </w:trPr>
        <w:tc>
          <w:tcPr>
            <w:tcW w:w="2520" w:type="dxa"/>
          </w:tcPr>
          <w:p w14:paraId="1E26464E" w14:textId="77777777" w:rsidR="00394637" w:rsidRPr="00955B2B" w:rsidRDefault="00394637" w:rsidP="00394637">
            <w:pPr>
              <w:spacing w:line="380" w:lineRule="exact"/>
              <w:ind w:left="-11" w:right="-215"/>
              <w:rPr>
                <w:rFonts w:ascii="Arial" w:hAnsi="Arial" w:cs="Arial"/>
                <w:sz w:val="20"/>
                <w:szCs w:val="20"/>
              </w:rPr>
            </w:pPr>
            <w:r w:rsidRPr="00955B2B">
              <w:rPr>
                <w:rFonts w:ascii="Arial" w:hAnsi="Arial" w:cs="Arial"/>
                <w:sz w:val="20"/>
                <w:szCs w:val="20"/>
              </w:rPr>
              <w:t xml:space="preserve">Salary </w:t>
            </w:r>
            <w:proofErr w:type="gramStart"/>
            <w:r w:rsidRPr="00955B2B">
              <w:rPr>
                <w:rFonts w:ascii="Arial" w:hAnsi="Arial" w:cs="Arial"/>
                <w:sz w:val="20"/>
                <w:szCs w:val="20"/>
              </w:rPr>
              <w:t>increase</w:t>
            </w:r>
            <w:proofErr w:type="gramEnd"/>
            <w:r w:rsidRPr="00955B2B">
              <w:rPr>
                <w:rFonts w:ascii="Arial" w:hAnsi="Arial" w:cs="Arial"/>
                <w:sz w:val="20"/>
                <w:szCs w:val="20"/>
              </w:rPr>
              <w:t xml:space="preserve"> rate</w:t>
            </w:r>
          </w:p>
        </w:tc>
        <w:tc>
          <w:tcPr>
            <w:tcW w:w="1630" w:type="dxa"/>
            <w:vAlign w:val="bottom"/>
          </w:tcPr>
          <w:p w14:paraId="3D63CEF7" w14:textId="46569E07"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379</w:t>
            </w:r>
          </w:p>
        </w:tc>
        <w:tc>
          <w:tcPr>
            <w:tcW w:w="1630" w:type="dxa"/>
            <w:vAlign w:val="bottom"/>
          </w:tcPr>
          <w:p w14:paraId="3907AF26" w14:textId="12DCCA7E"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(346)</w:t>
            </w:r>
          </w:p>
        </w:tc>
        <w:tc>
          <w:tcPr>
            <w:tcW w:w="1630" w:type="dxa"/>
            <w:vAlign w:val="bottom"/>
          </w:tcPr>
          <w:p w14:paraId="76D72157" w14:textId="372635DC"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357</w:t>
            </w:r>
          </w:p>
        </w:tc>
        <w:tc>
          <w:tcPr>
            <w:tcW w:w="1630" w:type="dxa"/>
            <w:vAlign w:val="bottom"/>
          </w:tcPr>
          <w:p w14:paraId="3626ECF5" w14:textId="2B766CD3"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(326)</w:t>
            </w:r>
          </w:p>
        </w:tc>
      </w:tr>
      <w:tr w:rsidR="00394637" w:rsidRPr="00955B2B" w14:paraId="32C7133A" w14:textId="77777777" w:rsidTr="00426B78">
        <w:trPr>
          <w:cantSplit/>
        </w:trPr>
        <w:tc>
          <w:tcPr>
            <w:tcW w:w="2520" w:type="dxa"/>
          </w:tcPr>
          <w:p w14:paraId="2D11C3DD" w14:textId="77777777" w:rsidR="00394637" w:rsidRPr="00955B2B" w:rsidRDefault="00394637" w:rsidP="00394637">
            <w:pPr>
              <w:spacing w:line="380" w:lineRule="exact"/>
              <w:ind w:left="-11" w:right="-50"/>
              <w:rPr>
                <w:rFonts w:ascii="Arial" w:hAnsi="Arial" w:cs="Arial"/>
                <w:sz w:val="20"/>
                <w:szCs w:val="20"/>
                <w:cs/>
              </w:rPr>
            </w:pPr>
          </w:p>
        </w:tc>
        <w:tc>
          <w:tcPr>
            <w:tcW w:w="1630" w:type="dxa"/>
          </w:tcPr>
          <w:p w14:paraId="1D93D379" w14:textId="3ED371E5"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color w:val="000000"/>
                <w:sz w:val="20"/>
                <w:szCs w:val="20"/>
                <w:u w:val="single"/>
              </w:rPr>
              <w:t>Increase 10</w:t>
            </w:r>
            <w:r w:rsidRPr="00955B2B">
              <w:rPr>
                <w:rFonts w:ascii="Arial" w:hAnsi="Arial" w:cs="Arial"/>
                <w:color w:val="000000"/>
                <w:sz w:val="20"/>
                <w:szCs w:val="20"/>
                <w:u w:val="single"/>
                <w:cs/>
              </w:rPr>
              <w:t>%</w:t>
            </w:r>
          </w:p>
        </w:tc>
        <w:tc>
          <w:tcPr>
            <w:tcW w:w="1630" w:type="dxa"/>
          </w:tcPr>
          <w:p w14:paraId="4B2488CC" w14:textId="39D25344"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color w:val="000000"/>
                <w:sz w:val="20"/>
                <w:szCs w:val="20"/>
                <w:u w:val="single"/>
              </w:rPr>
              <w:t>Decrease 10</w:t>
            </w:r>
            <w:r w:rsidRPr="00955B2B">
              <w:rPr>
                <w:rFonts w:ascii="Arial" w:hAnsi="Arial" w:cs="Arial"/>
                <w:color w:val="000000"/>
                <w:sz w:val="20"/>
                <w:szCs w:val="20"/>
                <w:u w:val="single"/>
                <w:cs/>
              </w:rPr>
              <w:t>%</w:t>
            </w:r>
          </w:p>
        </w:tc>
        <w:tc>
          <w:tcPr>
            <w:tcW w:w="1630" w:type="dxa"/>
          </w:tcPr>
          <w:p w14:paraId="53A0CAA8" w14:textId="79DC225A"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color w:val="000000"/>
                <w:sz w:val="20"/>
                <w:szCs w:val="20"/>
                <w:u w:val="single"/>
              </w:rPr>
              <w:t>Increase 10</w:t>
            </w:r>
            <w:r w:rsidRPr="00955B2B">
              <w:rPr>
                <w:rFonts w:ascii="Arial" w:hAnsi="Arial" w:cs="Arial"/>
                <w:color w:val="000000"/>
                <w:sz w:val="20"/>
                <w:szCs w:val="20"/>
                <w:u w:val="single"/>
                <w:cs/>
              </w:rPr>
              <w:t>%</w:t>
            </w:r>
          </w:p>
        </w:tc>
        <w:tc>
          <w:tcPr>
            <w:tcW w:w="1630" w:type="dxa"/>
          </w:tcPr>
          <w:p w14:paraId="5A8B72FC" w14:textId="734985BF"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color w:val="000000"/>
                <w:sz w:val="20"/>
                <w:szCs w:val="20"/>
                <w:u w:val="single"/>
              </w:rPr>
              <w:t>Decrease 10</w:t>
            </w:r>
            <w:r w:rsidRPr="00955B2B">
              <w:rPr>
                <w:rFonts w:ascii="Arial" w:hAnsi="Arial" w:cs="Arial"/>
                <w:color w:val="000000"/>
                <w:sz w:val="20"/>
                <w:szCs w:val="20"/>
                <w:u w:val="single"/>
                <w:cs/>
              </w:rPr>
              <w:t>%</w:t>
            </w:r>
          </w:p>
        </w:tc>
      </w:tr>
      <w:tr w:rsidR="00394637" w:rsidRPr="00955B2B" w14:paraId="0880C952" w14:textId="77777777" w:rsidTr="00B92175">
        <w:trPr>
          <w:cantSplit/>
        </w:trPr>
        <w:tc>
          <w:tcPr>
            <w:tcW w:w="2520" w:type="dxa"/>
          </w:tcPr>
          <w:p w14:paraId="1A395E35" w14:textId="77777777" w:rsidR="00394637" w:rsidRPr="00955B2B" w:rsidRDefault="00394637" w:rsidP="00394637">
            <w:pPr>
              <w:spacing w:line="380" w:lineRule="exact"/>
              <w:ind w:left="-11" w:right="-50"/>
              <w:rPr>
                <w:rFonts w:ascii="Arial" w:hAnsi="Arial" w:cs="Arial"/>
                <w:sz w:val="20"/>
                <w:szCs w:val="20"/>
                <w:cs/>
              </w:rPr>
            </w:pPr>
            <w:r w:rsidRPr="00955B2B">
              <w:rPr>
                <w:rFonts w:ascii="Arial" w:hAnsi="Arial" w:cs="Arial"/>
                <w:sz w:val="20"/>
                <w:szCs w:val="20"/>
              </w:rPr>
              <w:t>Turnover rate</w:t>
            </w:r>
          </w:p>
        </w:tc>
        <w:tc>
          <w:tcPr>
            <w:tcW w:w="1630" w:type="dxa"/>
            <w:vAlign w:val="bottom"/>
          </w:tcPr>
          <w:p w14:paraId="25DFCB55" w14:textId="04EDD5B4"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(451)</w:t>
            </w:r>
          </w:p>
        </w:tc>
        <w:tc>
          <w:tcPr>
            <w:tcW w:w="1630" w:type="dxa"/>
            <w:vAlign w:val="bottom"/>
          </w:tcPr>
          <w:p w14:paraId="15883893" w14:textId="407893C2"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515</w:t>
            </w:r>
          </w:p>
        </w:tc>
        <w:tc>
          <w:tcPr>
            <w:tcW w:w="1630" w:type="dxa"/>
            <w:vAlign w:val="bottom"/>
          </w:tcPr>
          <w:p w14:paraId="25EF17D3" w14:textId="7564E604"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(425)</w:t>
            </w:r>
          </w:p>
        </w:tc>
        <w:tc>
          <w:tcPr>
            <w:tcW w:w="1630" w:type="dxa"/>
            <w:vAlign w:val="bottom"/>
          </w:tcPr>
          <w:p w14:paraId="6071CADF" w14:textId="5CD8C0BF" w:rsidR="00394637" w:rsidRPr="00955B2B" w:rsidRDefault="00394637" w:rsidP="00394637">
            <w:pPr>
              <w:pStyle w:val="BodyTextIndent3"/>
              <w:tabs>
                <w:tab w:val="right" w:pos="792"/>
              </w:tabs>
              <w:spacing w:after="0" w:line="380" w:lineRule="exact"/>
              <w:ind w:left="0" w:hanging="18"/>
              <w:jc w:val="center"/>
              <w:rPr>
                <w:rFonts w:ascii="Arial" w:hAnsi="Arial" w:cs="Arial"/>
                <w:kern w:val="28"/>
                <w:sz w:val="20"/>
                <w:szCs w:val="20"/>
              </w:rPr>
            </w:pPr>
            <w:r w:rsidRPr="00955B2B">
              <w:rPr>
                <w:rFonts w:ascii="Arial" w:hAnsi="Arial" w:cs="Arial"/>
                <w:kern w:val="28"/>
                <w:sz w:val="20"/>
                <w:szCs w:val="20"/>
              </w:rPr>
              <w:t>486</w:t>
            </w:r>
          </w:p>
        </w:tc>
      </w:tr>
    </w:tbl>
    <w:p w14:paraId="134E5EFF" w14:textId="68F51739" w:rsidR="00930371" w:rsidRPr="00955B2B" w:rsidRDefault="00930371" w:rsidP="00E2725A">
      <w:pPr>
        <w:spacing w:before="24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16.</w:t>
      </w:r>
      <w:r w:rsidRPr="00955B2B">
        <w:rPr>
          <w:rFonts w:ascii="Arial" w:hAnsi="Arial" w:cs="Arial"/>
          <w:b/>
          <w:bCs/>
          <w:sz w:val="22"/>
          <w:szCs w:val="22"/>
        </w:rPr>
        <w:tab/>
      </w:r>
      <w:r w:rsidR="00DB3C16" w:rsidRPr="00955B2B">
        <w:rPr>
          <w:rFonts w:ascii="Arial" w:hAnsi="Arial" w:cs="Arial"/>
          <w:b/>
          <w:bCs/>
          <w:sz w:val="22"/>
          <w:szCs w:val="22"/>
        </w:rPr>
        <w:t xml:space="preserve">Provision for </w:t>
      </w:r>
      <w:r w:rsidR="006A75BF" w:rsidRPr="00955B2B">
        <w:rPr>
          <w:rFonts w:ascii="Arial" w:hAnsi="Arial" w:cs="Arial"/>
          <w:b/>
          <w:bCs/>
          <w:sz w:val="22"/>
          <w:szCs w:val="22"/>
        </w:rPr>
        <w:t>d</w:t>
      </w:r>
      <w:r w:rsidR="00DB3C16" w:rsidRPr="00955B2B">
        <w:rPr>
          <w:rFonts w:ascii="Arial" w:hAnsi="Arial" w:cs="Arial"/>
          <w:b/>
          <w:bCs/>
          <w:sz w:val="22"/>
          <w:szCs w:val="22"/>
        </w:rPr>
        <w:t>ecommission</w:t>
      </w:r>
      <w:r w:rsidR="00DB3C16" w:rsidRPr="00955B2B">
        <w:rPr>
          <w:rFonts w:ascii="Arial" w:hAnsi="Arial" w:cs="Arial"/>
          <w:b/>
          <w:bCs/>
          <w:sz w:val="22"/>
          <w:szCs w:val="22"/>
          <w:cs/>
        </w:rPr>
        <w:t xml:space="preserve"> </w:t>
      </w:r>
    </w:p>
    <w:tbl>
      <w:tblPr>
        <w:tblW w:w="9000" w:type="dxa"/>
        <w:tblInd w:w="450" w:type="dxa"/>
        <w:tblLayout w:type="fixed"/>
        <w:tblLook w:val="04A0" w:firstRow="1" w:lastRow="0" w:firstColumn="1" w:lastColumn="0" w:noHBand="0" w:noVBand="1"/>
      </w:tblPr>
      <w:tblGrid>
        <w:gridCol w:w="4770"/>
        <w:gridCol w:w="2115"/>
        <w:gridCol w:w="2115"/>
      </w:tblGrid>
      <w:tr w:rsidR="00F15DFF" w:rsidRPr="00955B2B" w14:paraId="0EE96A9C" w14:textId="77777777" w:rsidTr="004D6990">
        <w:tc>
          <w:tcPr>
            <w:tcW w:w="4770" w:type="dxa"/>
          </w:tcPr>
          <w:p w14:paraId="395F0688" w14:textId="77777777" w:rsidR="00F15DFF" w:rsidRPr="00955B2B" w:rsidRDefault="00F15DFF" w:rsidP="006D2DF8">
            <w:pPr>
              <w:spacing w:line="380" w:lineRule="exact"/>
              <w:ind w:left="151" w:hanging="151"/>
              <w:jc w:val="center"/>
              <w:outlineLvl w:val="0"/>
              <w:rPr>
                <w:rFonts w:ascii="Arial" w:hAnsi="Arial" w:cs="Arial"/>
                <w:sz w:val="20"/>
                <w:szCs w:val="20"/>
              </w:rPr>
            </w:pPr>
          </w:p>
        </w:tc>
        <w:tc>
          <w:tcPr>
            <w:tcW w:w="4230" w:type="dxa"/>
            <w:gridSpan w:val="2"/>
          </w:tcPr>
          <w:p w14:paraId="0D8A54F1" w14:textId="77777777" w:rsidR="00F15DFF" w:rsidRPr="00955B2B" w:rsidRDefault="00F15DFF" w:rsidP="006D2DF8">
            <w:pPr>
              <w:tabs>
                <w:tab w:val="right" w:pos="1033"/>
              </w:tabs>
              <w:spacing w:line="380" w:lineRule="exact"/>
              <w:ind w:left="-29" w:right="-29"/>
              <w:jc w:val="right"/>
              <w:rPr>
                <w:rFonts w:ascii="Arial" w:hAnsi="Arial" w:cs="Arial"/>
                <w:sz w:val="20"/>
                <w:szCs w:val="20"/>
              </w:rPr>
            </w:pPr>
            <w:r w:rsidRPr="00955B2B">
              <w:rPr>
                <w:rFonts w:ascii="Arial" w:hAnsi="Arial" w:cs="Arial"/>
                <w:sz w:val="20"/>
                <w:szCs w:val="20"/>
              </w:rPr>
              <w:t>(Unit: Thousand Baht)</w:t>
            </w:r>
          </w:p>
        </w:tc>
      </w:tr>
      <w:tr w:rsidR="00F15DFF" w:rsidRPr="00955B2B" w14:paraId="6F5AD4AE" w14:textId="77777777" w:rsidTr="004D6990">
        <w:trPr>
          <w:trHeight w:val="74"/>
        </w:trPr>
        <w:tc>
          <w:tcPr>
            <w:tcW w:w="4770" w:type="dxa"/>
          </w:tcPr>
          <w:p w14:paraId="2BAB99F8" w14:textId="77777777" w:rsidR="00F15DFF" w:rsidRPr="00955B2B" w:rsidRDefault="00F15DFF" w:rsidP="006D2DF8">
            <w:pPr>
              <w:spacing w:line="380" w:lineRule="exact"/>
              <w:ind w:left="151" w:hanging="151"/>
              <w:jc w:val="center"/>
              <w:outlineLvl w:val="0"/>
              <w:rPr>
                <w:rFonts w:ascii="Arial" w:hAnsi="Arial" w:cs="Arial"/>
                <w:sz w:val="20"/>
                <w:szCs w:val="20"/>
              </w:rPr>
            </w:pPr>
          </w:p>
        </w:tc>
        <w:tc>
          <w:tcPr>
            <w:tcW w:w="2115" w:type="dxa"/>
            <w:vAlign w:val="bottom"/>
          </w:tcPr>
          <w:p w14:paraId="713E9AE1" w14:textId="24C4553C" w:rsidR="00F15DFF" w:rsidRPr="00955B2B" w:rsidRDefault="00F15DFF" w:rsidP="00E2725A">
            <w:pPr>
              <w:pBdr>
                <w:bottom w:val="single" w:sz="4" w:space="1" w:color="auto"/>
              </w:pBdr>
              <w:tabs>
                <w:tab w:val="right" w:pos="1033"/>
              </w:tabs>
              <w:spacing w:line="380" w:lineRule="exact"/>
              <w:ind w:left="-29" w:right="-29"/>
              <w:jc w:val="center"/>
              <w:rPr>
                <w:rFonts w:ascii="Arial" w:hAnsi="Arial" w:cs="Arial"/>
                <w:sz w:val="20"/>
                <w:szCs w:val="20"/>
              </w:rPr>
            </w:pPr>
            <w:r w:rsidRPr="00955B2B">
              <w:rPr>
                <w:rFonts w:ascii="Arial" w:hAnsi="Arial" w:cs="Arial"/>
                <w:sz w:val="20"/>
                <w:szCs w:val="20"/>
              </w:rPr>
              <w:t xml:space="preserve">Consolidated </w:t>
            </w:r>
            <w:r w:rsidR="001F2F45" w:rsidRPr="00955B2B">
              <w:rPr>
                <w:rFonts w:ascii="Arial" w:hAnsi="Arial" w:cs="Arial"/>
                <w:sz w:val="20"/>
                <w:szCs w:val="20"/>
              </w:rPr>
              <w:t xml:space="preserve">                    </w:t>
            </w:r>
            <w:r w:rsidRPr="00955B2B">
              <w:rPr>
                <w:rFonts w:ascii="Arial" w:hAnsi="Arial" w:cs="Arial"/>
                <w:sz w:val="20"/>
                <w:szCs w:val="20"/>
              </w:rPr>
              <w:t>financial statements</w:t>
            </w:r>
          </w:p>
        </w:tc>
        <w:tc>
          <w:tcPr>
            <w:tcW w:w="2115" w:type="dxa"/>
          </w:tcPr>
          <w:p w14:paraId="09C89723" w14:textId="495AC822" w:rsidR="00F15DFF" w:rsidRPr="00955B2B" w:rsidRDefault="00F15DFF" w:rsidP="00E2725A">
            <w:pPr>
              <w:pBdr>
                <w:bottom w:val="single" w:sz="4" w:space="1" w:color="auto"/>
              </w:pBdr>
              <w:tabs>
                <w:tab w:val="right" w:pos="1033"/>
              </w:tabs>
              <w:spacing w:line="380" w:lineRule="exact"/>
              <w:ind w:left="-29" w:right="-29"/>
              <w:jc w:val="center"/>
              <w:rPr>
                <w:rFonts w:ascii="Arial" w:hAnsi="Arial" w:cs="Arial"/>
                <w:sz w:val="20"/>
                <w:szCs w:val="20"/>
              </w:rPr>
            </w:pPr>
            <w:r w:rsidRPr="00955B2B">
              <w:rPr>
                <w:rFonts w:ascii="Arial" w:hAnsi="Arial" w:cs="Arial"/>
                <w:sz w:val="20"/>
                <w:szCs w:val="20"/>
              </w:rPr>
              <w:t xml:space="preserve">Separate </w:t>
            </w:r>
            <w:r w:rsidR="001F2F45" w:rsidRPr="00955B2B">
              <w:rPr>
                <w:rFonts w:ascii="Arial" w:hAnsi="Arial" w:cs="Arial"/>
                <w:sz w:val="20"/>
                <w:szCs w:val="20"/>
              </w:rPr>
              <w:t xml:space="preserve">                      </w:t>
            </w:r>
            <w:r w:rsidRPr="00955B2B">
              <w:rPr>
                <w:rFonts w:ascii="Arial" w:hAnsi="Arial" w:cs="Arial"/>
                <w:sz w:val="20"/>
                <w:szCs w:val="20"/>
              </w:rPr>
              <w:t>financial statements</w:t>
            </w:r>
          </w:p>
        </w:tc>
      </w:tr>
      <w:tr w:rsidR="00F15DFF" w:rsidRPr="00955B2B" w14:paraId="5C057F88" w14:textId="77777777" w:rsidTr="004D6990">
        <w:tc>
          <w:tcPr>
            <w:tcW w:w="4770" w:type="dxa"/>
          </w:tcPr>
          <w:p w14:paraId="0A9E158B" w14:textId="77777777" w:rsidR="00F15DFF" w:rsidRPr="00955B2B" w:rsidRDefault="00F15DFF" w:rsidP="006D2DF8">
            <w:pPr>
              <w:spacing w:line="380" w:lineRule="exact"/>
              <w:ind w:right="-50"/>
              <w:rPr>
                <w:rFonts w:ascii="Arial" w:hAnsi="Arial" w:cs="Arial"/>
                <w:sz w:val="20"/>
                <w:szCs w:val="20"/>
              </w:rPr>
            </w:pPr>
            <w:r w:rsidRPr="00955B2B">
              <w:rPr>
                <w:rFonts w:ascii="Arial" w:hAnsi="Arial" w:cs="Arial"/>
                <w:sz w:val="20"/>
                <w:szCs w:val="20"/>
              </w:rPr>
              <w:t>1 January 2021</w:t>
            </w:r>
          </w:p>
        </w:tc>
        <w:tc>
          <w:tcPr>
            <w:tcW w:w="2115" w:type="dxa"/>
            <w:vAlign w:val="bottom"/>
          </w:tcPr>
          <w:p w14:paraId="6DAD328F" w14:textId="0ACC845F" w:rsidR="00F15DFF" w:rsidRPr="00955B2B" w:rsidRDefault="007869F6"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1,750</w:t>
            </w:r>
          </w:p>
        </w:tc>
        <w:tc>
          <w:tcPr>
            <w:tcW w:w="2115" w:type="dxa"/>
            <w:vAlign w:val="bottom"/>
          </w:tcPr>
          <w:p w14:paraId="28799994" w14:textId="62FED79F" w:rsidR="00F15DFF" w:rsidRPr="00955B2B" w:rsidRDefault="007869F6"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1,110</w:t>
            </w:r>
          </w:p>
        </w:tc>
      </w:tr>
      <w:tr w:rsidR="00F15DFF" w:rsidRPr="00955B2B" w14:paraId="60051B12" w14:textId="77777777" w:rsidTr="004D6990">
        <w:tc>
          <w:tcPr>
            <w:tcW w:w="4770" w:type="dxa"/>
          </w:tcPr>
          <w:p w14:paraId="59FA6A28" w14:textId="03FF1986" w:rsidR="00F15DFF" w:rsidRPr="00955B2B" w:rsidRDefault="004D6990" w:rsidP="006D2DF8">
            <w:pPr>
              <w:spacing w:line="380" w:lineRule="exact"/>
              <w:ind w:left="166" w:right="-50" w:hanging="166"/>
              <w:rPr>
                <w:rFonts w:ascii="Arial" w:hAnsi="Arial" w:cs="Arial"/>
                <w:sz w:val="20"/>
                <w:szCs w:val="20"/>
              </w:rPr>
            </w:pPr>
            <w:r w:rsidRPr="00955B2B">
              <w:rPr>
                <w:rFonts w:ascii="Arial" w:hAnsi="Arial" w:cs="Arial"/>
                <w:sz w:val="20"/>
                <w:szCs w:val="20"/>
              </w:rPr>
              <w:t>Increasing during the year</w:t>
            </w:r>
          </w:p>
        </w:tc>
        <w:tc>
          <w:tcPr>
            <w:tcW w:w="2115" w:type="dxa"/>
            <w:vAlign w:val="bottom"/>
          </w:tcPr>
          <w:p w14:paraId="76C773FE" w14:textId="5D1F09EC" w:rsidR="00F15DFF" w:rsidRPr="00955B2B" w:rsidRDefault="007869F6"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2,130</w:t>
            </w:r>
          </w:p>
        </w:tc>
        <w:tc>
          <w:tcPr>
            <w:tcW w:w="2115" w:type="dxa"/>
            <w:vAlign w:val="bottom"/>
          </w:tcPr>
          <w:p w14:paraId="5CB9D3F4" w14:textId="65A2E7EB" w:rsidR="00F15DFF" w:rsidRPr="00955B2B" w:rsidRDefault="007869F6"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2,130</w:t>
            </w:r>
          </w:p>
        </w:tc>
      </w:tr>
      <w:tr w:rsidR="00F15DFF" w:rsidRPr="00955B2B" w14:paraId="53CBC059" w14:textId="77777777" w:rsidTr="004D6990">
        <w:tc>
          <w:tcPr>
            <w:tcW w:w="4770" w:type="dxa"/>
          </w:tcPr>
          <w:p w14:paraId="3EEC5CCD" w14:textId="68EB3722" w:rsidR="00F15DFF" w:rsidRPr="00955B2B" w:rsidRDefault="004D6990" w:rsidP="006D2DF8">
            <w:pPr>
              <w:spacing w:line="380" w:lineRule="exact"/>
              <w:ind w:right="-50"/>
              <w:rPr>
                <w:rFonts w:ascii="Arial" w:hAnsi="Arial" w:cs="Arial"/>
                <w:sz w:val="20"/>
                <w:szCs w:val="20"/>
              </w:rPr>
            </w:pPr>
            <w:r w:rsidRPr="00955B2B">
              <w:rPr>
                <w:rFonts w:ascii="Arial" w:hAnsi="Arial" w:cs="Arial"/>
                <w:sz w:val="20"/>
                <w:szCs w:val="20"/>
              </w:rPr>
              <w:t>Accretion of interest</w:t>
            </w:r>
          </w:p>
        </w:tc>
        <w:tc>
          <w:tcPr>
            <w:tcW w:w="2115" w:type="dxa"/>
            <w:vAlign w:val="bottom"/>
          </w:tcPr>
          <w:p w14:paraId="0CB10775" w14:textId="458DEE54" w:rsidR="00F15DFF" w:rsidRPr="00955B2B" w:rsidRDefault="007869F6" w:rsidP="00E2725A">
            <w:pPr>
              <w:pBdr>
                <w:bottom w:val="single" w:sz="4" w:space="1" w:color="auto"/>
              </w:pBdr>
              <w:tabs>
                <w:tab w:val="decimal" w:pos="1600"/>
              </w:tabs>
              <w:spacing w:line="380" w:lineRule="exact"/>
              <w:ind w:left="-29" w:right="-29"/>
              <w:rPr>
                <w:rFonts w:ascii="Arial" w:hAnsi="Arial" w:cs="Arial"/>
                <w:sz w:val="20"/>
                <w:szCs w:val="20"/>
              </w:rPr>
            </w:pPr>
            <w:r w:rsidRPr="00955B2B">
              <w:rPr>
                <w:rFonts w:ascii="Arial" w:hAnsi="Arial" w:cs="Arial"/>
                <w:sz w:val="20"/>
                <w:szCs w:val="20"/>
              </w:rPr>
              <w:t>37</w:t>
            </w:r>
          </w:p>
        </w:tc>
        <w:tc>
          <w:tcPr>
            <w:tcW w:w="2115" w:type="dxa"/>
            <w:vAlign w:val="bottom"/>
          </w:tcPr>
          <w:p w14:paraId="7E77C4F4" w14:textId="06B2BF15" w:rsidR="00F15DFF" w:rsidRPr="00955B2B" w:rsidRDefault="007869F6" w:rsidP="00E2725A">
            <w:pPr>
              <w:pBdr>
                <w:bottom w:val="single" w:sz="4" w:space="1" w:color="auto"/>
              </w:pBdr>
              <w:tabs>
                <w:tab w:val="decimal" w:pos="1600"/>
              </w:tabs>
              <w:spacing w:line="380" w:lineRule="exact"/>
              <w:ind w:left="-29" w:right="-29"/>
              <w:rPr>
                <w:rFonts w:ascii="Arial" w:hAnsi="Arial" w:cs="Arial"/>
                <w:sz w:val="20"/>
                <w:szCs w:val="20"/>
              </w:rPr>
            </w:pPr>
            <w:r w:rsidRPr="00955B2B">
              <w:rPr>
                <w:rFonts w:ascii="Arial" w:hAnsi="Arial" w:cs="Arial"/>
                <w:sz w:val="20"/>
                <w:szCs w:val="20"/>
              </w:rPr>
              <w:t>37</w:t>
            </w:r>
          </w:p>
        </w:tc>
      </w:tr>
      <w:tr w:rsidR="00F15DFF" w:rsidRPr="00955B2B" w14:paraId="427CC11B" w14:textId="77777777" w:rsidTr="004D6990">
        <w:tc>
          <w:tcPr>
            <w:tcW w:w="4770" w:type="dxa"/>
            <w:hideMark/>
          </w:tcPr>
          <w:p w14:paraId="4A9EEBFA" w14:textId="77777777" w:rsidR="00F15DFF" w:rsidRPr="00955B2B" w:rsidRDefault="00F15DFF" w:rsidP="006D2DF8">
            <w:pPr>
              <w:spacing w:line="380" w:lineRule="exact"/>
              <w:ind w:right="-50"/>
              <w:rPr>
                <w:rFonts w:ascii="Arial" w:hAnsi="Arial" w:cs="Arial"/>
                <w:sz w:val="20"/>
                <w:szCs w:val="20"/>
              </w:rPr>
            </w:pPr>
            <w:r w:rsidRPr="00955B2B">
              <w:rPr>
                <w:rFonts w:ascii="Arial" w:hAnsi="Arial" w:cs="Arial"/>
                <w:spacing w:val="-4"/>
                <w:sz w:val="20"/>
                <w:szCs w:val="20"/>
              </w:rPr>
              <w:t>31 December 2021</w:t>
            </w:r>
          </w:p>
        </w:tc>
        <w:tc>
          <w:tcPr>
            <w:tcW w:w="2115" w:type="dxa"/>
            <w:vAlign w:val="bottom"/>
          </w:tcPr>
          <w:p w14:paraId="4DCFA0E6" w14:textId="42449BEF" w:rsidR="00F15DFF" w:rsidRPr="00955B2B" w:rsidRDefault="007869F6"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3,917</w:t>
            </w:r>
          </w:p>
        </w:tc>
        <w:tc>
          <w:tcPr>
            <w:tcW w:w="2115" w:type="dxa"/>
            <w:vAlign w:val="bottom"/>
          </w:tcPr>
          <w:p w14:paraId="315C718B" w14:textId="35A8178F" w:rsidR="00F15DFF" w:rsidRPr="00955B2B" w:rsidRDefault="007869F6"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3,277</w:t>
            </w:r>
          </w:p>
        </w:tc>
      </w:tr>
      <w:tr w:rsidR="004D6990" w:rsidRPr="00955B2B" w14:paraId="3BA9A152" w14:textId="77777777" w:rsidTr="004D6990">
        <w:tc>
          <w:tcPr>
            <w:tcW w:w="4770" w:type="dxa"/>
          </w:tcPr>
          <w:p w14:paraId="4708F9F5" w14:textId="35EFD9E2" w:rsidR="004D6990" w:rsidRPr="00955B2B" w:rsidRDefault="004D6990" w:rsidP="004D6990">
            <w:pPr>
              <w:spacing w:line="380" w:lineRule="exact"/>
              <w:ind w:right="-50"/>
              <w:rPr>
                <w:rFonts w:ascii="Arial" w:hAnsi="Arial" w:cs="Arial"/>
                <w:sz w:val="20"/>
                <w:szCs w:val="20"/>
              </w:rPr>
            </w:pPr>
            <w:r w:rsidRPr="00955B2B">
              <w:rPr>
                <w:rFonts w:ascii="Arial" w:hAnsi="Arial" w:cs="Arial"/>
                <w:sz w:val="20"/>
                <w:szCs w:val="20"/>
              </w:rPr>
              <w:t>Increasing during the year</w:t>
            </w:r>
          </w:p>
        </w:tc>
        <w:tc>
          <w:tcPr>
            <w:tcW w:w="2115" w:type="dxa"/>
            <w:vAlign w:val="bottom"/>
          </w:tcPr>
          <w:p w14:paraId="3E69FAFB" w14:textId="516C494B" w:rsidR="004D6990" w:rsidRPr="00955B2B" w:rsidRDefault="004D6990"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3,398</w:t>
            </w:r>
          </w:p>
        </w:tc>
        <w:tc>
          <w:tcPr>
            <w:tcW w:w="2115" w:type="dxa"/>
            <w:vAlign w:val="bottom"/>
          </w:tcPr>
          <w:p w14:paraId="02CE33E6" w14:textId="0C9CA617" w:rsidR="004D6990" w:rsidRPr="00955B2B" w:rsidRDefault="004D6990"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3,398</w:t>
            </w:r>
          </w:p>
        </w:tc>
      </w:tr>
      <w:tr w:rsidR="004D6990" w:rsidRPr="00955B2B" w14:paraId="32A6BF50" w14:textId="77777777" w:rsidTr="004D6990">
        <w:tc>
          <w:tcPr>
            <w:tcW w:w="4770" w:type="dxa"/>
          </w:tcPr>
          <w:p w14:paraId="470C260A" w14:textId="5F94051A" w:rsidR="004D6990" w:rsidRPr="00955B2B" w:rsidRDefault="004D6990" w:rsidP="004D6990">
            <w:pPr>
              <w:spacing w:line="380" w:lineRule="exact"/>
              <w:ind w:right="-50"/>
              <w:rPr>
                <w:rFonts w:ascii="Arial" w:hAnsi="Arial" w:cs="Arial"/>
                <w:sz w:val="20"/>
                <w:szCs w:val="20"/>
              </w:rPr>
            </w:pPr>
            <w:r w:rsidRPr="00955B2B">
              <w:rPr>
                <w:rFonts w:ascii="Arial" w:hAnsi="Arial" w:cs="Arial"/>
                <w:sz w:val="20"/>
                <w:szCs w:val="20"/>
              </w:rPr>
              <w:t>Reversal of provisions</w:t>
            </w:r>
          </w:p>
        </w:tc>
        <w:tc>
          <w:tcPr>
            <w:tcW w:w="2115" w:type="dxa"/>
            <w:vAlign w:val="bottom"/>
          </w:tcPr>
          <w:p w14:paraId="381C2261" w14:textId="64C3780B" w:rsidR="004D6990" w:rsidRPr="00955B2B" w:rsidRDefault="004D6990"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(640)</w:t>
            </w:r>
          </w:p>
        </w:tc>
        <w:tc>
          <w:tcPr>
            <w:tcW w:w="2115" w:type="dxa"/>
            <w:vAlign w:val="bottom"/>
          </w:tcPr>
          <w:p w14:paraId="2A5FA76D" w14:textId="4A0C0691" w:rsidR="004D6990" w:rsidRPr="00955B2B" w:rsidRDefault="004D6990" w:rsidP="00E2725A">
            <w:pPr>
              <w:tabs>
                <w:tab w:val="decimal" w:pos="1600"/>
              </w:tabs>
              <w:spacing w:line="380" w:lineRule="exact"/>
              <w:ind w:left="-29" w:right="-29"/>
              <w:rPr>
                <w:rFonts w:ascii="Arial" w:hAnsi="Arial" w:cs="Arial"/>
                <w:sz w:val="20"/>
                <w:szCs w:val="20"/>
              </w:rPr>
            </w:pPr>
            <w:r w:rsidRPr="00955B2B">
              <w:rPr>
                <w:rFonts w:ascii="Arial" w:hAnsi="Arial" w:cs="Arial"/>
                <w:sz w:val="20"/>
                <w:szCs w:val="20"/>
              </w:rPr>
              <w:t>-</w:t>
            </w:r>
          </w:p>
        </w:tc>
      </w:tr>
      <w:tr w:rsidR="004D6990" w:rsidRPr="00955B2B" w14:paraId="19D82040" w14:textId="77777777" w:rsidTr="004D6990">
        <w:tc>
          <w:tcPr>
            <w:tcW w:w="4770" w:type="dxa"/>
          </w:tcPr>
          <w:p w14:paraId="759EAB6B" w14:textId="34CBA4C1" w:rsidR="004D6990" w:rsidRPr="00955B2B" w:rsidRDefault="004D6990" w:rsidP="004D6990">
            <w:pPr>
              <w:spacing w:line="380" w:lineRule="exact"/>
              <w:ind w:right="-50"/>
              <w:rPr>
                <w:rFonts w:ascii="Arial" w:hAnsi="Arial" w:cs="Arial"/>
                <w:sz w:val="20"/>
                <w:szCs w:val="20"/>
              </w:rPr>
            </w:pPr>
            <w:r w:rsidRPr="00955B2B">
              <w:rPr>
                <w:rFonts w:ascii="Arial" w:hAnsi="Arial" w:cs="Arial"/>
                <w:sz w:val="20"/>
                <w:szCs w:val="20"/>
              </w:rPr>
              <w:t>Accretion of interest and changes in discount rate</w:t>
            </w:r>
          </w:p>
        </w:tc>
        <w:tc>
          <w:tcPr>
            <w:tcW w:w="2115" w:type="dxa"/>
            <w:vAlign w:val="bottom"/>
          </w:tcPr>
          <w:p w14:paraId="6323168A" w14:textId="5BAA11E7" w:rsidR="004D6990" w:rsidRPr="00955B2B" w:rsidRDefault="004D6990" w:rsidP="00E2725A">
            <w:pPr>
              <w:pBdr>
                <w:bottom w:val="single" w:sz="4" w:space="1" w:color="auto"/>
              </w:pBdr>
              <w:tabs>
                <w:tab w:val="decimal" w:pos="1600"/>
              </w:tabs>
              <w:spacing w:line="380" w:lineRule="exact"/>
              <w:ind w:left="-29" w:right="-29"/>
              <w:rPr>
                <w:rFonts w:ascii="Arial" w:hAnsi="Arial" w:cs="Arial"/>
                <w:sz w:val="20"/>
                <w:szCs w:val="20"/>
              </w:rPr>
            </w:pPr>
            <w:r w:rsidRPr="00955B2B">
              <w:rPr>
                <w:rFonts w:ascii="Arial" w:hAnsi="Arial" w:cs="Arial"/>
                <w:sz w:val="20"/>
                <w:szCs w:val="20"/>
              </w:rPr>
              <w:t>563</w:t>
            </w:r>
          </w:p>
        </w:tc>
        <w:tc>
          <w:tcPr>
            <w:tcW w:w="2115" w:type="dxa"/>
            <w:vAlign w:val="bottom"/>
          </w:tcPr>
          <w:p w14:paraId="542490E9" w14:textId="09F14176" w:rsidR="004D6990" w:rsidRPr="00955B2B" w:rsidRDefault="004D6990" w:rsidP="00E2725A">
            <w:pPr>
              <w:pBdr>
                <w:bottom w:val="single" w:sz="4" w:space="1" w:color="auto"/>
              </w:pBdr>
              <w:tabs>
                <w:tab w:val="decimal" w:pos="1600"/>
              </w:tabs>
              <w:spacing w:line="380" w:lineRule="exact"/>
              <w:ind w:left="-29" w:right="-29"/>
              <w:rPr>
                <w:rFonts w:ascii="Arial" w:hAnsi="Arial" w:cs="Arial"/>
                <w:sz w:val="20"/>
                <w:szCs w:val="20"/>
              </w:rPr>
            </w:pPr>
            <w:r w:rsidRPr="00955B2B">
              <w:rPr>
                <w:rFonts w:ascii="Arial" w:hAnsi="Arial" w:cs="Arial"/>
                <w:sz w:val="20"/>
                <w:szCs w:val="20"/>
              </w:rPr>
              <w:t>563</w:t>
            </w:r>
          </w:p>
        </w:tc>
      </w:tr>
      <w:tr w:rsidR="004D6990" w:rsidRPr="00955B2B" w14:paraId="281F00F1" w14:textId="77777777" w:rsidTr="004D6990">
        <w:tc>
          <w:tcPr>
            <w:tcW w:w="4770" w:type="dxa"/>
            <w:hideMark/>
          </w:tcPr>
          <w:p w14:paraId="1359F66B" w14:textId="77777777" w:rsidR="004D6990" w:rsidRPr="00955B2B" w:rsidRDefault="004D6990" w:rsidP="004D6990">
            <w:pPr>
              <w:spacing w:line="380" w:lineRule="exact"/>
              <w:ind w:right="-50"/>
              <w:rPr>
                <w:rFonts w:ascii="Arial" w:hAnsi="Arial" w:cs="Arial"/>
                <w:spacing w:val="-4"/>
                <w:sz w:val="20"/>
                <w:szCs w:val="20"/>
              </w:rPr>
            </w:pPr>
            <w:r w:rsidRPr="00955B2B">
              <w:rPr>
                <w:rFonts w:ascii="Arial" w:hAnsi="Arial" w:cs="Arial"/>
                <w:spacing w:val="-4"/>
                <w:sz w:val="20"/>
                <w:szCs w:val="20"/>
              </w:rPr>
              <w:t>31 December 2022</w:t>
            </w:r>
          </w:p>
        </w:tc>
        <w:tc>
          <w:tcPr>
            <w:tcW w:w="2115" w:type="dxa"/>
            <w:vAlign w:val="bottom"/>
          </w:tcPr>
          <w:p w14:paraId="7D4F1F10" w14:textId="300881E7" w:rsidR="004D6990" w:rsidRPr="00955B2B" w:rsidRDefault="004D6990" w:rsidP="00E2725A">
            <w:pPr>
              <w:pBdr>
                <w:bottom w:val="double" w:sz="4" w:space="1" w:color="auto"/>
              </w:pBdr>
              <w:tabs>
                <w:tab w:val="decimal" w:pos="1600"/>
              </w:tabs>
              <w:spacing w:line="380" w:lineRule="exact"/>
              <w:ind w:left="-29" w:right="-29"/>
              <w:rPr>
                <w:rFonts w:ascii="Arial" w:hAnsi="Arial" w:cs="Arial"/>
                <w:sz w:val="20"/>
                <w:szCs w:val="20"/>
              </w:rPr>
            </w:pPr>
            <w:r w:rsidRPr="00955B2B">
              <w:rPr>
                <w:rFonts w:ascii="Arial" w:hAnsi="Arial" w:cs="Arial"/>
                <w:sz w:val="20"/>
                <w:szCs w:val="20"/>
              </w:rPr>
              <w:t>7,238</w:t>
            </w:r>
          </w:p>
        </w:tc>
        <w:tc>
          <w:tcPr>
            <w:tcW w:w="2115" w:type="dxa"/>
            <w:vAlign w:val="bottom"/>
          </w:tcPr>
          <w:p w14:paraId="5F67B1DB" w14:textId="2FC83E3D" w:rsidR="004D6990" w:rsidRPr="00955B2B" w:rsidRDefault="004D6990" w:rsidP="00E2725A">
            <w:pPr>
              <w:pBdr>
                <w:bottom w:val="double" w:sz="4" w:space="1" w:color="auto"/>
              </w:pBdr>
              <w:tabs>
                <w:tab w:val="decimal" w:pos="1600"/>
              </w:tabs>
              <w:spacing w:line="380" w:lineRule="exact"/>
              <w:ind w:left="-29" w:right="-29"/>
              <w:rPr>
                <w:rFonts w:ascii="Arial" w:hAnsi="Arial" w:cs="Arial"/>
                <w:sz w:val="20"/>
                <w:szCs w:val="20"/>
              </w:rPr>
            </w:pPr>
            <w:r w:rsidRPr="00955B2B">
              <w:rPr>
                <w:rFonts w:ascii="Arial" w:hAnsi="Arial" w:cs="Arial"/>
                <w:sz w:val="20"/>
                <w:szCs w:val="20"/>
              </w:rPr>
              <w:t>7,238</w:t>
            </w:r>
          </w:p>
        </w:tc>
      </w:tr>
    </w:tbl>
    <w:p w14:paraId="40D9BBFD" w14:textId="4F3DA0FB" w:rsidR="00B06FCF" w:rsidRPr="00955B2B" w:rsidRDefault="006006D1" w:rsidP="00E2725A">
      <w:pPr>
        <w:overflowPunct/>
        <w:autoSpaceDE/>
        <w:autoSpaceDN/>
        <w:adjustRightInd/>
        <w:spacing w:before="240" w:after="120" w:line="380" w:lineRule="exact"/>
        <w:ind w:left="547"/>
        <w:textAlignment w:val="auto"/>
        <w:rPr>
          <w:rFonts w:ascii="Arial" w:hAnsi="Arial" w:cs="Arial"/>
          <w:b/>
          <w:bCs/>
          <w:sz w:val="22"/>
          <w:szCs w:val="22"/>
        </w:rPr>
      </w:pPr>
      <w:r w:rsidRPr="00955B2B">
        <w:rPr>
          <w:rFonts w:ascii="Arial" w:hAnsi="Arial" w:cs="Arial"/>
          <w:b/>
          <w:bCs/>
          <w:sz w:val="22"/>
          <w:szCs w:val="28"/>
        </w:rPr>
        <w:t>D</w:t>
      </w:r>
      <w:r w:rsidRPr="00955B2B">
        <w:rPr>
          <w:rFonts w:ascii="Arial" w:hAnsi="Arial" w:cs="Arial"/>
          <w:b/>
          <w:bCs/>
          <w:sz w:val="22"/>
          <w:szCs w:val="22"/>
        </w:rPr>
        <w:t>ecommission</w:t>
      </w:r>
      <w:r w:rsidR="008C7197" w:rsidRPr="00955B2B">
        <w:rPr>
          <w:rFonts w:ascii="Arial" w:hAnsi="Arial" w:cs="Arial"/>
          <w:b/>
          <w:bCs/>
          <w:sz w:val="22"/>
          <w:szCs w:val="22"/>
        </w:rPr>
        <w:t>ing</w:t>
      </w:r>
      <w:r w:rsidRPr="00955B2B">
        <w:rPr>
          <w:rFonts w:ascii="Arial" w:hAnsi="Arial" w:cs="Arial"/>
          <w:b/>
          <w:bCs/>
          <w:sz w:val="22"/>
          <w:szCs w:val="22"/>
        </w:rPr>
        <w:t xml:space="preserve"> cost</w:t>
      </w:r>
    </w:p>
    <w:p w14:paraId="60E59103" w14:textId="3CA6A6E2" w:rsidR="00E2725A" w:rsidRPr="00955B2B" w:rsidRDefault="00282E8E" w:rsidP="00E2725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955B2B">
        <w:rPr>
          <w:rFonts w:ascii="Arial" w:hAnsi="Arial" w:cs="Arial"/>
          <w:sz w:val="22"/>
          <w:szCs w:val="22"/>
        </w:rPr>
        <w:tab/>
        <w:t xml:space="preserve">The Group recognised the provision for decommissioning costs since the Group is </w:t>
      </w:r>
      <w:r w:rsidR="00254F84" w:rsidRPr="00955B2B">
        <w:rPr>
          <w:rFonts w:ascii="Arial" w:hAnsi="Arial" w:cs="Arial"/>
          <w:sz w:val="22"/>
          <w:szCs w:val="22"/>
        </w:rPr>
        <w:t>committed</w:t>
      </w:r>
      <w:r w:rsidRPr="00955B2B">
        <w:rPr>
          <w:rFonts w:ascii="Arial" w:hAnsi="Arial" w:cs="Arial"/>
          <w:sz w:val="22"/>
          <w:szCs w:val="22"/>
        </w:rPr>
        <w:t xml:space="preserve"> to restore the office rental spaces upon the expiration of the rental agreements.</w:t>
      </w:r>
      <w:r w:rsidR="00E2725A" w:rsidRPr="00955B2B">
        <w:rPr>
          <w:rFonts w:ascii="Arial" w:hAnsi="Arial" w:cs="Arial"/>
          <w:sz w:val="22"/>
          <w:szCs w:val="22"/>
        </w:rPr>
        <w:br w:type="page"/>
      </w:r>
    </w:p>
    <w:p w14:paraId="54F6738D" w14:textId="48E05997" w:rsidR="00E270C1" w:rsidRPr="00955B2B" w:rsidRDefault="00930371" w:rsidP="00E2725A">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17</w:t>
      </w:r>
      <w:r w:rsidR="00E270C1" w:rsidRPr="00955B2B">
        <w:rPr>
          <w:rFonts w:ascii="Arial" w:hAnsi="Arial" w:cs="Arial"/>
          <w:b/>
          <w:bCs/>
          <w:sz w:val="22"/>
          <w:szCs w:val="22"/>
        </w:rPr>
        <w:t>.</w:t>
      </w:r>
      <w:r w:rsidR="00E270C1" w:rsidRPr="00955B2B">
        <w:rPr>
          <w:rFonts w:ascii="Arial" w:hAnsi="Arial" w:cs="Arial"/>
          <w:b/>
          <w:bCs/>
          <w:sz w:val="22"/>
          <w:szCs w:val="22"/>
        </w:rPr>
        <w:tab/>
        <w:t>Share capital</w:t>
      </w:r>
    </w:p>
    <w:p w14:paraId="07B35496" w14:textId="172D56CD" w:rsidR="002A066C" w:rsidRPr="00955B2B" w:rsidRDefault="009C32D3" w:rsidP="00E2725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955B2B">
        <w:rPr>
          <w:rFonts w:ascii="Arial" w:hAnsi="Arial" w:cs="Arial"/>
          <w:sz w:val="22"/>
          <w:szCs w:val="22"/>
        </w:rPr>
        <w:tab/>
      </w:r>
      <w:r w:rsidR="002A066C" w:rsidRPr="00955B2B">
        <w:rPr>
          <w:rFonts w:ascii="Arial" w:hAnsi="Arial" w:cs="Arial"/>
          <w:sz w:val="22"/>
          <w:szCs w:val="22"/>
        </w:rPr>
        <w:t>On 25 November 2022, the Extraordinary General Meeting of the Company’s shareholders No.4/2</w:t>
      </w:r>
      <w:r w:rsidR="00BB4A69" w:rsidRPr="00955B2B">
        <w:rPr>
          <w:rFonts w:ascii="Arial" w:hAnsi="Arial" w:cs="Arial"/>
          <w:sz w:val="22"/>
          <w:szCs w:val="22"/>
        </w:rPr>
        <w:t>022</w:t>
      </w:r>
      <w:r w:rsidR="002A066C" w:rsidRPr="00955B2B">
        <w:rPr>
          <w:rFonts w:ascii="Arial" w:hAnsi="Arial" w:cs="Arial"/>
          <w:sz w:val="22"/>
          <w:szCs w:val="22"/>
        </w:rPr>
        <w:t xml:space="preserve"> passed the resolution to approve in the Company's registered capital, from Baht 3 million (300,000 ordinary shares with a par value of Baht 100 each) to Baht 30 million (300,000 ordinary shares with a par value of Baht 100 each)</w:t>
      </w:r>
      <w:r w:rsidR="007772FE" w:rsidRPr="00955B2B">
        <w:rPr>
          <w:rFonts w:ascii="Arial" w:hAnsi="Arial" w:cs="Arial"/>
          <w:sz w:val="22"/>
          <w:szCs w:val="22"/>
        </w:rPr>
        <w:t>,</w:t>
      </w:r>
      <w:r w:rsidR="002A066C" w:rsidRPr="00955B2B">
        <w:rPr>
          <w:rFonts w:ascii="Arial" w:hAnsi="Arial" w:cs="Arial"/>
          <w:sz w:val="22"/>
          <w:szCs w:val="22"/>
        </w:rPr>
        <w:t xml:space="preserve"> by issuing 270,000 ordinary shares with a par value of Baht 100 each</w:t>
      </w:r>
      <w:r w:rsidR="00DA18BD" w:rsidRPr="00955B2B">
        <w:rPr>
          <w:rFonts w:ascii="Arial" w:hAnsi="Arial" w:cs="Arial"/>
          <w:sz w:val="22"/>
          <w:szCs w:val="22"/>
        </w:rPr>
        <w:t xml:space="preserve"> with a</w:t>
      </w:r>
      <w:r w:rsidR="002A066C" w:rsidRPr="00955B2B">
        <w:rPr>
          <w:rFonts w:ascii="Arial" w:hAnsi="Arial" w:cs="Arial"/>
          <w:sz w:val="22"/>
          <w:szCs w:val="22"/>
        </w:rPr>
        <w:t xml:space="preserve"> total</w:t>
      </w:r>
      <w:r w:rsidR="00DA18BD" w:rsidRPr="00955B2B">
        <w:rPr>
          <w:rFonts w:ascii="Arial" w:hAnsi="Arial" w:cs="Arial"/>
          <w:sz w:val="22"/>
          <w:szCs w:val="22"/>
        </w:rPr>
        <w:t xml:space="preserve"> value</w:t>
      </w:r>
      <w:r w:rsidR="00FA2DBF" w:rsidRPr="00955B2B">
        <w:rPr>
          <w:rFonts w:ascii="Arial" w:hAnsi="Arial" w:cs="Arial"/>
          <w:sz w:val="22"/>
          <w:szCs w:val="22"/>
        </w:rPr>
        <w:t xml:space="preserve"> of</w:t>
      </w:r>
      <w:r w:rsidR="002A066C" w:rsidRPr="00955B2B">
        <w:rPr>
          <w:rFonts w:ascii="Arial" w:hAnsi="Arial" w:cs="Arial"/>
          <w:sz w:val="22"/>
          <w:szCs w:val="22"/>
        </w:rPr>
        <w:t xml:space="preserve"> Bath 27 million. Th</w:t>
      </w:r>
      <w:r w:rsidR="00C14ED6" w:rsidRPr="00955B2B">
        <w:rPr>
          <w:rFonts w:ascii="Arial" w:hAnsi="Arial" w:cs="Arial"/>
          <w:sz w:val="22"/>
          <w:szCs w:val="22"/>
        </w:rPr>
        <w:t>ose</w:t>
      </w:r>
      <w:r w:rsidR="005D0627" w:rsidRPr="00955B2B">
        <w:rPr>
          <w:rFonts w:ascii="Arial" w:hAnsi="Arial" w:cs="Arial"/>
          <w:sz w:val="22"/>
          <w:szCs w:val="22"/>
        </w:rPr>
        <w:t xml:space="preserve"> increased share capital</w:t>
      </w:r>
      <w:r w:rsidR="00355D32" w:rsidRPr="00955B2B">
        <w:rPr>
          <w:rFonts w:ascii="Arial" w:hAnsi="Arial" w:cs="Arial"/>
          <w:sz w:val="22"/>
          <w:szCs w:val="22"/>
        </w:rPr>
        <w:t xml:space="preserve"> were </w:t>
      </w:r>
      <w:r w:rsidR="002A066C" w:rsidRPr="00955B2B">
        <w:rPr>
          <w:rFonts w:ascii="Arial" w:hAnsi="Arial" w:cs="Arial"/>
          <w:sz w:val="22"/>
          <w:szCs w:val="22"/>
        </w:rPr>
        <w:t xml:space="preserve">registered </w:t>
      </w:r>
      <w:r w:rsidR="00355D32" w:rsidRPr="00955B2B">
        <w:rPr>
          <w:rFonts w:ascii="Arial" w:hAnsi="Arial" w:cs="Arial"/>
          <w:sz w:val="22"/>
          <w:szCs w:val="22"/>
        </w:rPr>
        <w:t xml:space="preserve">at </w:t>
      </w:r>
      <w:r w:rsidR="002A066C" w:rsidRPr="00955B2B">
        <w:rPr>
          <w:rFonts w:ascii="Arial" w:hAnsi="Arial" w:cs="Arial"/>
          <w:sz w:val="22"/>
          <w:szCs w:val="22"/>
        </w:rPr>
        <w:t>the Ministry of Commerce on 1 December 2022.</w:t>
      </w:r>
    </w:p>
    <w:p w14:paraId="75EB7EAC" w14:textId="2F560A94" w:rsidR="00014CB1" w:rsidRPr="00955B2B" w:rsidRDefault="00930371" w:rsidP="00E2725A">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18</w:t>
      </w:r>
      <w:r w:rsidR="00014CB1" w:rsidRPr="00955B2B">
        <w:rPr>
          <w:rFonts w:ascii="Arial" w:hAnsi="Arial" w:cs="Arial"/>
          <w:b/>
          <w:bCs/>
          <w:sz w:val="22"/>
          <w:szCs w:val="22"/>
        </w:rPr>
        <w:t>.</w:t>
      </w:r>
      <w:r w:rsidR="00014CB1" w:rsidRPr="00955B2B">
        <w:rPr>
          <w:rFonts w:ascii="Arial" w:hAnsi="Arial" w:cs="Arial"/>
          <w:b/>
          <w:bCs/>
          <w:sz w:val="22"/>
          <w:szCs w:val="22"/>
        </w:rPr>
        <w:tab/>
        <w:t>Statutory reserve</w:t>
      </w:r>
    </w:p>
    <w:p w14:paraId="4C1681F5" w14:textId="2214D3A3" w:rsidR="0097468B" w:rsidRPr="00955B2B" w:rsidRDefault="00930371" w:rsidP="00E2725A">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955B2B">
        <w:rPr>
          <w:rFonts w:ascii="Arial" w:hAnsi="Arial" w:cs="Arial"/>
          <w:sz w:val="22"/>
          <w:szCs w:val="22"/>
        </w:rPr>
        <w:tab/>
      </w:r>
      <w:r w:rsidR="000D5725" w:rsidRPr="00955B2B">
        <w:rPr>
          <w:rFonts w:ascii="Arial" w:hAnsi="Arial" w:cs="Arial"/>
          <w:sz w:val="22"/>
          <w:szCs w:val="22"/>
        </w:rPr>
        <w:t>According to the Thai Civil and Commercial Code,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14:paraId="58194FB1" w14:textId="5E4A1312" w:rsidR="00930371" w:rsidRPr="00955B2B" w:rsidRDefault="00930371" w:rsidP="00E2725A">
      <w:pPr>
        <w:spacing w:before="120" w:after="120" w:line="380" w:lineRule="exact"/>
        <w:ind w:left="547" w:hanging="547"/>
        <w:jc w:val="thaiDistribute"/>
        <w:outlineLvl w:val="0"/>
        <w:rPr>
          <w:rFonts w:ascii="Arial" w:hAnsi="Arial" w:cs="Arial"/>
          <w:b/>
          <w:bCs/>
          <w:sz w:val="22"/>
          <w:szCs w:val="22"/>
        </w:rPr>
      </w:pPr>
      <w:bookmarkStart w:id="9" w:name="_Hlk138422109"/>
      <w:r w:rsidRPr="00955B2B">
        <w:rPr>
          <w:rFonts w:ascii="Arial" w:hAnsi="Arial" w:cs="Arial"/>
          <w:b/>
          <w:bCs/>
          <w:sz w:val="22"/>
          <w:szCs w:val="22"/>
        </w:rPr>
        <w:t>19.</w:t>
      </w:r>
      <w:r w:rsidRPr="00955B2B">
        <w:rPr>
          <w:rFonts w:ascii="Arial" w:hAnsi="Arial" w:cs="Arial"/>
          <w:b/>
          <w:bCs/>
          <w:sz w:val="22"/>
          <w:szCs w:val="22"/>
        </w:rPr>
        <w:tab/>
      </w:r>
      <w:r w:rsidR="005F08DF" w:rsidRPr="00955B2B">
        <w:rPr>
          <w:rFonts w:ascii="Arial" w:hAnsi="Arial" w:cs="Arial"/>
          <w:b/>
          <w:bCs/>
          <w:sz w:val="22"/>
          <w:szCs w:val="22"/>
        </w:rPr>
        <w:t>Revenue from contract</w:t>
      </w:r>
      <w:r w:rsidR="000C3B77" w:rsidRPr="00955B2B">
        <w:rPr>
          <w:rFonts w:ascii="Arial" w:hAnsi="Arial" w:cs="Arial"/>
          <w:b/>
          <w:bCs/>
          <w:sz w:val="22"/>
          <w:szCs w:val="22"/>
        </w:rPr>
        <w:t xml:space="preserve">s </w:t>
      </w:r>
      <w:r w:rsidR="005F08DF" w:rsidRPr="00955B2B">
        <w:rPr>
          <w:rFonts w:ascii="Arial" w:hAnsi="Arial" w:cs="Arial"/>
          <w:b/>
          <w:bCs/>
          <w:sz w:val="22"/>
          <w:szCs w:val="22"/>
        </w:rPr>
        <w:t>with customers</w:t>
      </w:r>
    </w:p>
    <w:p w14:paraId="4301677F" w14:textId="1A74BECC" w:rsidR="00AB7A0E" w:rsidRPr="00955B2B" w:rsidRDefault="00930371" w:rsidP="00E2725A">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1</w:t>
      </w:r>
      <w:r w:rsidR="00C808A9" w:rsidRPr="00955B2B">
        <w:rPr>
          <w:rFonts w:ascii="Arial" w:hAnsi="Arial" w:cs="Arial"/>
          <w:i w:val="0"/>
          <w:iCs w:val="0"/>
          <w:sz w:val="22"/>
          <w:szCs w:val="22"/>
        </w:rPr>
        <w:t>9</w:t>
      </w:r>
      <w:r w:rsidRPr="00955B2B">
        <w:rPr>
          <w:rFonts w:ascii="Arial" w:hAnsi="Arial" w:cs="Arial"/>
          <w:i w:val="0"/>
          <w:iCs w:val="0"/>
          <w:sz w:val="22"/>
          <w:szCs w:val="22"/>
        </w:rPr>
        <w:t>.</w:t>
      </w:r>
      <w:r w:rsidR="005F08DF" w:rsidRPr="00955B2B">
        <w:rPr>
          <w:rFonts w:ascii="Arial" w:hAnsi="Arial" w:cs="Arial"/>
          <w:i w:val="0"/>
          <w:iCs w:val="0"/>
          <w:sz w:val="22"/>
          <w:szCs w:val="22"/>
        </w:rPr>
        <w:t>1</w:t>
      </w:r>
      <w:r w:rsidRPr="00955B2B">
        <w:rPr>
          <w:rFonts w:ascii="Arial" w:hAnsi="Arial" w:cs="Arial"/>
          <w:i w:val="0"/>
          <w:iCs w:val="0"/>
          <w:sz w:val="22"/>
          <w:szCs w:val="22"/>
        </w:rPr>
        <w:tab/>
      </w:r>
      <w:r w:rsidR="00B864B8" w:rsidRPr="00955B2B">
        <w:rPr>
          <w:rFonts w:ascii="Arial" w:hAnsi="Arial" w:cs="Arial"/>
          <w:i w:val="0"/>
          <w:iCs w:val="0"/>
          <w:sz w:val="22"/>
          <w:szCs w:val="22"/>
        </w:rPr>
        <w:t>Disaggregated revenue information</w:t>
      </w:r>
      <w:r w:rsidR="00B864B8" w:rsidRPr="00955B2B">
        <w:rPr>
          <w:rFonts w:ascii="Arial" w:hAnsi="Arial" w:cs="Arial"/>
          <w:i w:val="0"/>
          <w:iCs w:val="0"/>
          <w:sz w:val="22"/>
          <w:szCs w:val="22"/>
          <w:cs/>
        </w:rPr>
        <w:t xml:space="preserve"> </w:t>
      </w:r>
    </w:p>
    <w:tbl>
      <w:tblPr>
        <w:tblW w:w="8978" w:type="dxa"/>
        <w:tblInd w:w="450" w:type="dxa"/>
        <w:tblLayout w:type="fixed"/>
        <w:tblLook w:val="0000" w:firstRow="0" w:lastRow="0" w:firstColumn="0" w:lastColumn="0" w:noHBand="0" w:noVBand="0"/>
      </w:tblPr>
      <w:tblGrid>
        <w:gridCol w:w="4050"/>
        <w:gridCol w:w="1232"/>
        <w:gridCol w:w="1232"/>
        <w:gridCol w:w="1232"/>
        <w:gridCol w:w="1232"/>
      </w:tblGrid>
      <w:tr w:rsidR="00AB7A0E" w:rsidRPr="00955B2B" w14:paraId="319FDB00" w14:textId="77777777" w:rsidTr="001F2F45">
        <w:trPr>
          <w:tblHeader/>
        </w:trPr>
        <w:tc>
          <w:tcPr>
            <w:tcW w:w="4050" w:type="dxa"/>
          </w:tcPr>
          <w:p w14:paraId="32C07D01" w14:textId="77777777" w:rsidR="00AB7A0E" w:rsidRPr="00955B2B" w:rsidRDefault="00AB7A0E" w:rsidP="006D2DF8">
            <w:pPr>
              <w:spacing w:line="380" w:lineRule="exact"/>
              <w:rPr>
                <w:rFonts w:ascii="Arial" w:hAnsi="Arial" w:cs="Arial"/>
                <w:sz w:val="18"/>
                <w:szCs w:val="18"/>
              </w:rPr>
            </w:pPr>
          </w:p>
        </w:tc>
        <w:tc>
          <w:tcPr>
            <w:tcW w:w="2464" w:type="dxa"/>
            <w:gridSpan w:val="2"/>
          </w:tcPr>
          <w:p w14:paraId="1D8867A2" w14:textId="77777777" w:rsidR="00AB7A0E" w:rsidRPr="00955B2B" w:rsidRDefault="00AB7A0E" w:rsidP="006D2DF8">
            <w:pPr>
              <w:spacing w:line="380" w:lineRule="exact"/>
              <w:rPr>
                <w:rFonts w:ascii="Arial" w:hAnsi="Arial" w:cs="Arial"/>
                <w:sz w:val="18"/>
                <w:szCs w:val="18"/>
              </w:rPr>
            </w:pPr>
          </w:p>
        </w:tc>
        <w:tc>
          <w:tcPr>
            <w:tcW w:w="2464" w:type="dxa"/>
            <w:gridSpan w:val="2"/>
          </w:tcPr>
          <w:p w14:paraId="14FC6448" w14:textId="77777777" w:rsidR="00AB7A0E" w:rsidRPr="00955B2B" w:rsidRDefault="00AB7A0E" w:rsidP="006D2DF8">
            <w:pPr>
              <w:spacing w:line="380" w:lineRule="exact"/>
              <w:jc w:val="right"/>
              <w:rPr>
                <w:rFonts w:ascii="Arial" w:hAnsi="Arial" w:cs="Arial"/>
                <w:sz w:val="18"/>
                <w:szCs w:val="18"/>
              </w:rPr>
            </w:pPr>
            <w:r w:rsidRPr="00955B2B">
              <w:rPr>
                <w:rFonts w:ascii="Arial" w:hAnsi="Arial" w:cs="Arial"/>
                <w:sz w:val="18"/>
                <w:szCs w:val="18"/>
              </w:rPr>
              <w:t>(Unit: Thousand Baht)</w:t>
            </w:r>
          </w:p>
        </w:tc>
      </w:tr>
      <w:tr w:rsidR="00AB7A0E" w:rsidRPr="00955B2B" w14:paraId="790DF45F" w14:textId="77777777" w:rsidTr="001F2F45">
        <w:trPr>
          <w:tblHeader/>
        </w:trPr>
        <w:tc>
          <w:tcPr>
            <w:tcW w:w="4050" w:type="dxa"/>
            <w:vAlign w:val="bottom"/>
          </w:tcPr>
          <w:p w14:paraId="5CA1555B" w14:textId="77777777" w:rsidR="00AB7A0E" w:rsidRPr="00955B2B" w:rsidRDefault="00AB7A0E" w:rsidP="006D2DF8">
            <w:pPr>
              <w:spacing w:line="380" w:lineRule="exact"/>
              <w:jc w:val="center"/>
              <w:rPr>
                <w:rFonts w:ascii="Arial" w:hAnsi="Arial" w:cs="Arial"/>
                <w:sz w:val="18"/>
                <w:szCs w:val="18"/>
              </w:rPr>
            </w:pPr>
          </w:p>
        </w:tc>
        <w:tc>
          <w:tcPr>
            <w:tcW w:w="2464" w:type="dxa"/>
            <w:gridSpan w:val="2"/>
            <w:vAlign w:val="bottom"/>
          </w:tcPr>
          <w:p w14:paraId="34547367" w14:textId="77777777" w:rsidR="00AB7A0E" w:rsidRPr="00955B2B" w:rsidRDefault="00AB7A0E" w:rsidP="006D2DF8">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 xml:space="preserve">Consolidated </w:t>
            </w:r>
          </w:p>
          <w:p w14:paraId="26DC0D1D" w14:textId="77777777" w:rsidR="00AB7A0E" w:rsidRPr="00955B2B" w:rsidRDefault="00AB7A0E" w:rsidP="006D2DF8">
            <w:pPr>
              <w:pBdr>
                <w:bottom w:val="single" w:sz="4" w:space="1" w:color="auto"/>
              </w:pBdr>
              <w:spacing w:line="380" w:lineRule="exact"/>
              <w:jc w:val="center"/>
              <w:rPr>
                <w:rFonts w:ascii="Arial" w:hAnsi="Arial" w:cs="Arial"/>
                <w:sz w:val="18"/>
                <w:szCs w:val="18"/>
                <w:cs/>
              </w:rPr>
            </w:pPr>
            <w:r w:rsidRPr="00955B2B">
              <w:rPr>
                <w:rFonts w:ascii="Arial" w:hAnsi="Arial" w:cs="Arial"/>
                <w:sz w:val="18"/>
                <w:szCs w:val="18"/>
              </w:rPr>
              <w:t>financial statements</w:t>
            </w:r>
          </w:p>
        </w:tc>
        <w:tc>
          <w:tcPr>
            <w:tcW w:w="2464" w:type="dxa"/>
            <w:gridSpan w:val="2"/>
            <w:vAlign w:val="bottom"/>
          </w:tcPr>
          <w:p w14:paraId="62EFCB14" w14:textId="77777777" w:rsidR="00AB7A0E" w:rsidRPr="00955B2B" w:rsidRDefault="00AB7A0E" w:rsidP="006D2DF8">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Separate</w:t>
            </w:r>
          </w:p>
          <w:p w14:paraId="244EAB4A" w14:textId="77777777" w:rsidR="00AB7A0E" w:rsidRPr="00955B2B" w:rsidRDefault="00AB7A0E" w:rsidP="006D2DF8">
            <w:pPr>
              <w:pBdr>
                <w:bottom w:val="single" w:sz="4" w:space="1" w:color="auto"/>
              </w:pBdr>
              <w:spacing w:line="380" w:lineRule="exact"/>
              <w:jc w:val="center"/>
              <w:rPr>
                <w:rFonts w:ascii="Arial" w:hAnsi="Arial" w:cs="Arial"/>
                <w:sz w:val="18"/>
                <w:szCs w:val="18"/>
                <w:cs/>
              </w:rPr>
            </w:pPr>
            <w:r w:rsidRPr="00955B2B">
              <w:rPr>
                <w:rFonts w:ascii="Arial" w:hAnsi="Arial" w:cs="Arial"/>
                <w:sz w:val="18"/>
                <w:szCs w:val="18"/>
              </w:rPr>
              <w:t>financial statements</w:t>
            </w:r>
          </w:p>
        </w:tc>
      </w:tr>
      <w:tr w:rsidR="00AB7A0E" w:rsidRPr="00955B2B" w14:paraId="0C20C04F" w14:textId="77777777" w:rsidTr="001F2F45">
        <w:trPr>
          <w:tblHeader/>
        </w:trPr>
        <w:tc>
          <w:tcPr>
            <w:tcW w:w="4050" w:type="dxa"/>
          </w:tcPr>
          <w:p w14:paraId="2764CD16" w14:textId="77777777" w:rsidR="00AB7A0E" w:rsidRPr="00955B2B" w:rsidRDefault="00AB7A0E" w:rsidP="006D2DF8">
            <w:pPr>
              <w:spacing w:line="380" w:lineRule="exact"/>
              <w:rPr>
                <w:rFonts w:ascii="Arial" w:hAnsi="Arial" w:cs="Arial"/>
                <w:sz w:val="18"/>
                <w:szCs w:val="18"/>
              </w:rPr>
            </w:pPr>
          </w:p>
        </w:tc>
        <w:tc>
          <w:tcPr>
            <w:tcW w:w="1232" w:type="dxa"/>
            <w:shd w:val="clear" w:color="auto" w:fill="auto"/>
            <w:vAlign w:val="bottom"/>
          </w:tcPr>
          <w:p w14:paraId="611C801C" w14:textId="77777777" w:rsidR="00AB7A0E" w:rsidRPr="00955B2B" w:rsidRDefault="00AB7A0E" w:rsidP="006D2DF8">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2022</w:t>
            </w:r>
          </w:p>
        </w:tc>
        <w:tc>
          <w:tcPr>
            <w:tcW w:w="1232" w:type="dxa"/>
            <w:shd w:val="clear" w:color="auto" w:fill="auto"/>
            <w:vAlign w:val="bottom"/>
          </w:tcPr>
          <w:p w14:paraId="1D6B9814" w14:textId="77777777" w:rsidR="00AB7A0E" w:rsidRPr="00955B2B" w:rsidRDefault="00AB7A0E" w:rsidP="006D2DF8">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2021</w:t>
            </w:r>
          </w:p>
        </w:tc>
        <w:tc>
          <w:tcPr>
            <w:tcW w:w="1232" w:type="dxa"/>
            <w:shd w:val="clear" w:color="auto" w:fill="auto"/>
            <w:vAlign w:val="bottom"/>
          </w:tcPr>
          <w:p w14:paraId="43B5EBF1" w14:textId="77777777" w:rsidR="00AB7A0E" w:rsidRPr="00955B2B" w:rsidRDefault="00AB7A0E" w:rsidP="006D2DF8">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2022</w:t>
            </w:r>
          </w:p>
        </w:tc>
        <w:tc>
          <w:tcPr>
            <w:tcW w:w="1232" w:type="dxa"/>
            <w:shd w:val="clear" w:color="auto" w:fill="auto"/>
            <w:vAlign w:val="bottom"/>
          </w:tcPr>
          <w:p w14:paraId="35294AA1" w14:textId="77777777" w:rsidR="00AB7A0E" w:rsidRPr="00955B2B" w:rsidRDefault="00AB7A0E" w:rsidP="006D2DF8">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2021</w:t>
            </w:r>
          </w:p>
        </w:tc>
      </w:tr>
      <w:tr w:rsidR="00AB7A0E" w:rsidRPr="00955B2B" w14:paraId="2562F28E" w14:textId="77777777" w:rsidTr="001F2F45">
        <w:tc>
          <w:tcPr>
            <w:tcW w:w="4050" w:type="dxa"/>
          </w:tcPr>
          <w:p w14:paraId="5F7E448E" w14:textId="2775B151" w:rsidR="00AB7A0E" w:rsidRPr="00955B2B" w:rsidRDefault="00AB7A0E" w:rsidP="006D2DF8">
            <w:pPr>
              <w:spacing w:line="380" w:lineRule="exact"/>
              <w:ind w:left="132" w:right="-108" w:hanging="149"/>
              <w:rPr>
                <w:rFonts w:ascii="Arial" w:hAnsi="Arial" w:cs="Arial"/>
                <w:b/>
                <w:bCs/>
                <w:sz w:val="18"/>
                <w:szCs w:val="18"/>
              </w:rPr>
            </w:pPr>
            <w:r w:rsidRPr="00955B2B">
              <w:rPr>
                <w:rFonts w:ascii="Arial" w:hAnsi="Arial" w:cs="Arial"/>
                <w:b/>
                <w:bCs/>
                <w:sz w:val="18"/>
                <w:szCs w:val="18"/>
              </w:rPr>
              <w:t>Type of products or services</w:t>
            </w:r>
          </w:p>
        </w:tc>
        <w:tc>
          <w:tcPr>
            <w:tcW w:w="1232" w:type="dxa"/>
            <w:vAlign w:val="bottom"/>
          </w:tcPr>
          <w:p w14:paraId="0A18DBB9" w14:textId="77777777" w:rsidR="00AB7A0E" w:rsidRPr="00955B2B" w:rsidRDefault="00AB7A0E" w:rsidP="006D2DF8">
            <w:pPr>
              <w:tabs>
                <w:tab w:val="decimal" w:pos="972"/>
              </w:tabs>
              <w:spacing w:line="380" w:lineRule="exact"/>
              <w:rPr>
                <w:rFonts w:ascii="Arial" w:hAnsi="Arial" w:cs="Arial"/>
                <w:sz w:val="18"/>
                <w:szCs w:val="18"/>
              </w:rPr>
            </w:pPr>
          </w:p>
        </w:tc>
        <w:tc>
          <w:tcPr>
            <w:tcW w:w="1232" w:type="dxa"/>
            <w:vAlign w:val="bottom"/>
          </w:tcPr>
          <w:p w14:paraId="76B1FD67" w14:textId="77777777" w:rsidR="00AB7A0E" w:rsidRPr="00955B2B" w:rsidRDefault="00AB7A0E" w:rsidP="006D2DF8">
            <w:pPr>
              <w:tabs>
                <w:tab w:val="decimal" w:pos="972"/>
              </w:tabs>
              <w:spacing w:line="380" w:lineRule="exact"/>
              <w:rPr>
                <w:rFonts w:ascii="Arial" w:hAnsi="Arial" w:cs="Arial"/>
                <w:sz w:val="18"/>
                <w:szCs w:val="18"/>
              </w:rPr>
            </w:pPr>
          </w:p>
        </w:tc>
        <w:tc>
          <w:tcPr>
            <w:tcW w:w="1232" w:type="dxa"/>
            <w:vAlign w:val="bottom"/>
          </w:tcPr>
          <w:p w14:paraId="25535746" w14:textId="77777777" w:rsidR="00AB7A0E" w:rsidRPr="00955B2B" w:rsidRDefault="00AB7A0E" w:rsidP="006D2DF8">
            <w:pPr>
              <w:tabs>
                <w:tab w:val="decimal" w:pos="972"/>
              </w:tabs>
              <w:spacing w:line="380" w:lineRule="exact"/>
              <w:rPr>
                <w:rFonts w:ascii="Arial" w:hAnsi="Arial" w:cs="Arial"/>
                <w:sz w:val="18"/>
                <w:szCs w:val="18"/>
              </w:rPr>
            </w:pPr>
          </w:p>
        </w:tc>
        <w:tc>
          <w:tcPr>
            <w:tcW w:w="1232" w:type="dxa"/>
            <w:vAlign w:val="bottom"/>
          </w:tcPr>
          <w:p w14:paraId="0947DFD7" w14:textId="77777777" w:rsidR="00AB7A0E" w:rsidRPr="00955B2B" w:rsidRDefault="00AB7A0E" w:rsidP="006D2DF8">
            <w:pPr>
              <w:tabs>
                <w:tab w:val="decimal" w:pos="972"/>
              </w:tabs>
              <w:spacing w:line="380" w:lineRule="exact"/>
              <w:rPr>
                <w:rFonts w:ascii="Arial" w:hAnsi="Arial" w:cs="Arial"/>
                <w:sz w:val="18"/>
                <w:szCs w:val="18"/>
              </w:rPr>
            </w:pPr>
          </w:p>
        </w:tc>
      </w:tr>
      <w:tr w:rsidR="00105BEC" w:rsidRPr="00955B2B" w14:paraId="13E1C427" w14:textId="77777777" w:rsidTr="001F2F45">
        <w:tc>
          <w:tcPr>
            <w:tcW w:w="4050" w:type="dxa"/>
          </w:tcPr>
          <w:p w14:paraId="4F5B353C" w14:textId="7E1A1E19" w:rsidR="00105BEC" w:rsidRPr="00955B2B" w:rsidRDefault="00BA5405" w:rsidP="00105BEC">
            <w:pPr>
              <w:spacing w:line="380" w:lineRule="exact"/>
              <w:ind w:left="163" w:right="-108"/>
              <w:rPr>
                <w:rFonts w:ascii="Arial" w:hAnsi="Arial" w:cs="Arial"/>
                <w:sz w:val="18"/>
                <w:szCs w:val="18"/>
              </w:rPr>
            </w:pPr>
            <w:r w:rsidRPr="00955B2B">
              <w:rPr>
                <w:rFonts w:ascii="Arial" w:hAnsi="Arial" w:cs="Arial"/>
                <w:sz w:val="18"/>
                <w:szCs w:val="18"/>
              </w:rPr>
              <w:t xml:space="preserve">Implement and </w:t>
            </w:r>
            <w:r w:rsidR="000D3AB2" w:rsidRPr="00955B2B">
              <w:rPr>
                <w:rFonts w:ascii="Arial" w:hAnsi="Arial" w:cs="Arial"/>
                <w:sz w:val="18"/>
                <w:szCs w:val="18"/>
              </w:rPr>
              <w:t>develop software services</w:t>
            </w:r>
          </w:p>
        </w:tc>
        <w:tc>
          <w:tcPr>
            <w:tcW w:w="1232" w:type="dxa"/>
            <w:vAlign w:val="bottom"/>
          </w:tcPr>
          <w:p w14:paraId="79161A5B" w14:textId="22796F56"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229,769</w:t>
            </w:r>
          </w:p>
        </w:tc>
        <w:tc>
          <w:tcPr>
            <w:tcW w:w="1232" w:type="dxa"/>
            <w:vAlign w:val="bottom"/>
          </w:tcPr>
          <w:p w14:paraId="5FFE13E9" w14:textId="365413CC"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85,721</w:t>
            </w:r>
          </w:p>
        </w:tc>
        <w:tc>
          <w:tcPr>
            <w:tcW w:w="1232" w:type="dxa"/>
            <w:vAlign w:val="bottom"/>
          </w:tcPr>
          <w:p w14:paraId="314EBF6A" w14:textId="397D61C9"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139,497</w:t>
            </w:r>
          </w:p>
        </w:tc>
        <w:tc>
          <w:tcPr>
            <w:tcW w:w="1232" w:type="dxa"/>
            <w:vAlign w:val="bottom"/>
          </w:tcPr>
          <w:p w14:paraId="35122352" w14:textId="2737D55F"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33,986</w:t>
            </w:r>
          </w:p>
        </w:tc>
      </w:tr>
      <w:tr w:rsidR="00105BEC" w:rsidRPr="00955B2B" w14:paraId="17698ADB" w14:textId="77777777" w:rsidTr="001F2F45">
        <w:tc>
          <w:tcPr>
            <w:tcW w:w="4050" w:type="dxa"/>
          </w:tcPr>
          <w:p w14:paraId="5DAEF45A" w14:textId="4E4B950B" w:rsidR="00105BEC" w:rsidRPr="00955B2B" w:rsidRDefault="00F9251C" w:rsidP="00105BEC">
            <w:pPr>
              <w:spacing w:line="380" w:lineRule="exact"/>
              <w:ind w:left="163" w:right="-108"/>
              <w:rPr>
                <w:rFonts w:ascii="Arial" w:hAnsi="Arial" w:cs="Arial"/>
                <w:sz w:val="18"/>
                <w:szCs w:val="18"/>
              </w:rPr>
            </w:pPr>
            <w:r w:rsidRPr="00955B2B">
              <w:rPr>
                <w:rFonts w:ascii="Arial" w:hAnsi="Arial" w:cs="Arial"/>
                <w:sz w:val="18"/>
                <w:szCs w:val="18"/>
              </w:rPr>
              <w:t>Maintenance</w:t>
            </w:r>
            <w:r w:rsidR="000D3AB2" w:rsidRPr="00955B2B">
              <w:rPr>
                <w:rFonts w:ascii="Arial" w:hAnsi="Arial" w:cs="Arial"/>
                <w:sz w:val="18"/>
                <w:szCs w:val="18"/>
              </w:rPr>
              <w:t xml:space="preserve"> and support</w:t>
            </w:r>
            <w:r w:rsidRPr="00955B2B">
              <w:rPr>
                <w:rFonts w:ascii="Arial" w:hAnsi="Arial" w:cs="Arial"/>
                <w:sz w:val="18"/>
                <w:szCs w:val="18"/>
              </w:rPr>
              <w:t xml:space="preserve"> </w:t>
            </w:r>
            <w:r w:rsidR="0007243E" w:rsidRPr="00955B2B">
              <w:rPr>
                <w:rFonts w:ascii="Arial" w:hAnsi="Arial" w:cs="Arial"/>
                <w:sz w:val="18"/>
                <w:szCs w:val="18"/>
              </w:rPr>
              <w:t xml:space="preserve">services </w:t>
            </w:r>
          </w:p>
        </w:tc>
        <w:tc>
          <w:tcPr>
            <w:tcW w:w="1232" w:type="dxa"/>
            <w:vAlign w:val="bottom"/>
          </w:tcPr>
          <w:p w14:paraId="1BE10E18" w14:textId="6196B736"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15,020</w:t>
            </w:r>
          </w:p>
        </w:tc>
        <w:tc>
          <w:tcPr>
            <w:tcW w:w="1232" w:type="dxa"/>
            <w:vAlign w:val="bottom"/>
          </w:tcPr>
          <w:p w14:paraId="23E669B0" w14:textId="0C04EE51"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12,766</w:t>
            </w:r>
          </w:p>
        </w:tc>
        <w:tc>
          <w:tcPr>
            <w:tcW w:w="1232" w:type="dxa"/>
            <w:vAlign w:val="bottom"/>
          </w:tcPr>
          <w:p w14:paraId="59715CE7" w14:textId="0EEA99FD"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15,020</w:t>
            </w:r>
          </w:p>
        </w:tc>
        <w:tc>
          <w:tcPr>
            <w:tcW w:w="1232" w:type="dxa"/>
            <w:vAlign w:val="bottom"/>
          </w:tcPr>
          <w:p w14:paraId="6D05ED32" w14:textId="06C02528"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12,766</w:t>
            </w:r>
          </w:p>
        </w:tc>
      </w:tr>
      <w:tr w:rsidR="00105BEC" w:rsidRPr="00955B2B" w14:paraId="4D5096DF" w14:textId="77777777" w:rsidTr="001F2F45">
        <w:tc>
          <w:tcPr>
            <w:tcW w:w="4050" w:type="dxa"/>
          </w:tcPr>
          <w:p w14:paraId="5FFFF4F2" w14:textId="21C3A7B4" w:rsidR="00105BEC" w:rsidRPr="00955B2B" w:rsidRDefault="00FE21AF" w:rsidP="00105BEC">
            <w:pPr>
              <w:spacing w:line="380" w:lineRule="exact"/>
              <w:ind w:left="163" w:right="-108"/>
              <w:rPr>
                <w:rFonts w:ascii="Arial" w:hAnsi="Arial" w:cs="Arial"/>
                <w:sz w:val="18"/>
                <w:szCs w:val="18"/>
              </w:rPr>
            </w:pPr>
            <w:r w:rsidRPr="00955B2B">
              <w:rPr>
                <w:rFonts w:ascii="Arial" w:hAnsi="Arial" w:cs="Arial"/>
                <w:sz w:val="18"/>
                <w:szCs w:val="18"/>
              </w:rPr>
              <w:t>Sales</w:t>
            </w:r>
            <w:r w:rsidR="006B4E1B" w:rsidRPr="00955B2B">
              <w:rPr>
                <w:rFonts w:ascii="Arial" w:hAnsi="Arial" w:cs="Arial"/>
                <w:sz w:val="18"/>
                <w:szCs w:val="18"/>
              </w:rPr>
              <w:t xml:space="preserve"> </w:t>
            </w:r>
            <w:r w:rsidR="000D3AB2" w:rsidRPr="00955B2B">
              <w:rPr>
                <w:rFonts w:ascii="Arial" w:hAnsi="Arial" w:cs="Arial"/>
                <w:sz w:val="18"/>
                <w:szCs w:val="18"/>
              </w:rPr>
              <w:t xml:space="preserve">of </w:t>
            </w:r>
            <w:r w:rsidR="00244D86" w:rsidRPr="00955B2B">
              <w:rPr>
                <w:rFonts w:ascii="Arial" w:hAnsi="Arial" w:cs="Arial"/>
                <w:sz w:val="18"/>
                <w:szCs w:val="22"/>
              </w:rPr>
              <w:t>hardware</w:t>
            </w:r>
            <w:r w:rsidR="00DC0C1F" w:rsidRPr="00955B2B">
              <w:rPr>
                <w:rFonts w:ascii="Arial" w:hAnsi="Arial" w:cs="Arial"/>
                <w:sz w:val="18"/>
                <w:szCs w:val="18"/>
              </w:rPr>
              <w:t xml:space="preserve"> and </w:t>
            </w:r>
            <w:r w:rsidR="00E52522" w:rsidRPr="00955B2B">
              <w:rPr>
                <w:rFonts w:ascii="Arial" w:hAnsi="Arial" w:cs="Arial"/>
                <w:sz w:val="18"/>
                <w:szCs w:val="18"/>
              </w:rPr>
              <w:t>software lic</w:t>
            </w:r>
            <w:r w:rsidR="00CC20C3" w:rsidRPr="00955B2B">
              <w:rPr>
                <w:rFonts w:ascii="Arial" w:hAnsi="Arial" w:cs="Arial"/>
                <w:sz w:val="18"/>
                <w:szCs w:val="18"/>
              </w:rPr>
              <w:t>ense</w:t>
            </w:r>
            <w:r w:rsidR="00DC0C1F" w:rsidRPr="00955B2B">
              <w:rPr>
                <w:rFonts w:ascii="Arial" w:hAnsi="Arial" w:cs="Arial"/>
                <w:sz w:val="18"/>
                <w:szCs w:val="18"/>
              </w:rPr>
              <w:t>s</w:t>
            </w:r>
          </w:p>
        </w:tc>
        <w:tc>
          <w:tcPr>
            <w:tcW w:w="1232" w:type="dxa"/>
            <w:vAlign w:val="bottom"/>
          </w:tcPr>
          <w:p w14:paraId="7964CD10" w14:textId="25872DCE"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153,437</w:t>
            </w:r>
          </w:p>
        </w:tc>
        <w:tc>
          <w:tcPr>
            <w:tcW w:w="1232" w:type="dxa"/>
            <w:vAlign w:val="bottom"/>
          </w:tcPr>
          <w:p w14:paraId="2B1BE742" w14:textId="08CF0FC9"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84,004</w:t>
            </w:r>
          </w:p>
        </w:tc>
        <w:tc>
          <w:tcPr>
            <w:tcW w:w="1232" w:type="dxa"/>
            <w:vAlign w:val="bottom"/>
          </w:tcPr>
          <w:p w14:paraId="68839FF9" w14:textId="4C305787"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142,639</w:t>
            </w:r>
          </w:p>
        </w:tc>
        <w:tc>
          <w:tcPr>
            <w:tcW w:w="1232" w:type="dxa"/>
            <w:vAlign w:val="bottom"/>
          </w:tcPr>
          <w:p w14:paraId="1C9CFADC" w14:textId="7B7C5E0F" w:rsidR="00105BEC" w:rsidRPr="00955B2B" w:rsidRDefault="00105BEC" w:rsidP="00105BEC">
            <w:pPr>
              <w:tabs>
                <w:tab w:val="decimal" w:pos="881"/>
              </w:tabs>
              <w:spacing w:line="380" w:lineRule="exact"/>
              <w:rPr>
                <w:rFonts w:ascii="Arial" w:hAnsi="Arial" w:cs="Arial"/>
                <w:sz w:val="18"/>
                <w:szCs w:val="18"/>
              </w:rPr>
            </w:pPr>
            <w:r w:rsidRPr="00955B2B">
              <w:rPr>
                <w:rFonts w:ascii="Arial" w:hAnsi="Arial" w:cs="Arial"/>
                <w:sz w:val="18"/>
                <w:szCs w:val="18"/>
              </w:rPr>
              <w:t>74,079</w:t>
            </w:r>
          </w:p>
        </w:tc>
      </w:tr>
      <w:tr w:rsidR="00105BEC" w:rsidRPr="00955B2B" w14:paraId="041F5BBA" w14:textId="77777777" w:rsidTr="001F2F45">
        <w:tc>
          <w:tcPr>
            <w:tcW w:w="4050" w:type="dxa"/>
          </w:tcPr>
          <w:p w14:paraId="27B8D7C2" w14:textId="629EF27C" w:rsidR="00105BEC" w:rsidRPr="00955B2B" w:rsidRDefault="00CC20C3" w:rsidP="00105BEC">
            <w:pPr>
              <w:spacing w:line="380" w:lineRule="exact"/>
              <w:ind w:left="163" w:right="-108"/>
              <w:rPr>
                <w:rFonts w:ascii="Arial" w:hAnsi="Arial" w:cs="Arial"/>
                <w:sz w:val="18"/>
                <w:szCs w:val="18"/>
              </w:rPr>
            </w:pPr>
            <w:r w:rsidRPr="00955B2B">
              <w:rPr>
                <w:rFonts w:ascii="Arial" w:hAnsi="Arial" w:cs="Arial"/>
                <w:sz w:val="18"/>
                <w:szCs w:val="18"/>
              </w:rPr>
              <w:t xml:space="preserve">Other services </w:t>
            </w:r>
          </w:p>
        </w:tc>
        <w:tc>
          <w:tcPr>
            <w:tcW w:w="1232" w:type="dxa"/>
          </w:tcPr>
          <w:p w14:paraId="7939F2C8" w14:textId="3CC8ADAE" w:rsidR="00105BEC" w:rsidRPr="00955B2B" w:rsidRDefault="00105BEC" w:rsidP="00105BEC">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12,583</w:t>
            </w:r>
          </w:p>
        </w:tc>
        <w:tc>
          <w:tcPr>
            <w:tcW w:w="1232" w:type="dxa"/>
            <w:vAlign w:val="bottom"/>
          </w:tcPr>
          <w:p w14:paraId="3F23E389" w14:textId="28AF8C56" w:rsidR="00105BEC" w:rsidRPr="00955B2B" w:rsidRDefault="00105BEC" w:rsidP="00105BEC">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4,534</w:t>
            </w:r>
          </w:p>
        </w:tc>
        <w:tc>
          <w:tcPr>
            <w:tcW w:w="1232" w:type="dxa"/>
            <w:vAlign w:val="bottom"/>
          </w:tcPr>
          <w:p w14:paraId="5EDCC26E" w14:textId="4F92C444" w:rsidR="00105BEC" w:rsidRPr="00955B2B" w:rsidRDefault="00105BEC" w:rsidP="00105BEC">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517</w:t>
            </w:r>
          </w:p>
        </w:tc>
        <w:tc>
          <w:tcPr>
            <w:tcW w:w="1232" w:type="dxa"/>
            <w:vAlign w:val="bottom"/>
          </w:tcPr>
          <w:p w14:paraId="561BD0A0" w14:textId="25703410" w:rsidR="00105BEC" w:rsidRPr="00955B2B" w:rsidRDefault="00105BEC" w:rsidP="00105BEC">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693</w:t>
            </w:r>
          </w:p>
        </w:tc>
      </w:tr>
      <w:tr w:rsidR="003A61DE" w:rsidRPr="00955B2B" w14:paraId="7487CA3F" w14:textId="77777777" w:rsidTr="001F2F45">
        <w:tc>
          <w:tcPr>
            <w:tcW w:w="4050" w:type="dxa"/>
          </w:tcPr>
          <w:p w14:paraId="420E9AA1" w14:textId="4E6990AE" w:rsidR="003A61DE" w:rsidRPr="00955B2B" w:rsidRDefault="009675F1" w:rsidP="009675F1">
            <w:pPr>
              <w:spacing w:line="380" w:lineRule="exact"/>
              <w:ind w:left="132" w:right="-108" w:firstLine="28"/>
              <w:rPr>
                <w:rFonts w:ascii="Arial" w:hAnsi="Arial" w:cs="Arial"/>
                <w:sz w:val="18"/>
                <w:szCs w:val="18"/>
              </w:rPr>
            </w:pPr>
            <w:r w:rsidRPr="00955B2B">
              <w:rPr>
                <w:rFonts w:ascii="Arial" w:hAnsi="Arial" w:cs="Arial"/>
                <w:sz w:val="18"/>
                <w:szCs w:val="18"/>
              </w:rPr>
              <w:t xml:space="preserve">Total </w:t>
            </w:r>
            <w:r w:rsidR="003F04F7" w:rsidRPr="00955B2B">
              <w:rPr>
                <w:rFonts w:ascii="Arial" w:hAnsi="Arial" w:cs="Arial"/>
                <w:sz w:val="18"/>
                <w:szCs w:val="18"/>
              </w:rPr>
              <w:t>r</w:t>
            </w:r>
            <w:r w:rsidRPr="00955B2B">
              <w:rPr>
                <w:rFonts w:ascii="Arial" w:hAnsi="Arial" w:cs="Arial"/>
                <w:sz w:val="18"/>
                <w:szCs w:val="18"/>
              </w:rPr>
              <w:t>evenue from contract</w:t>
            </w:r>
            <w:r w:rsidR="000D5725" w:rsidRPr="00955B2B">
              <w:rPr>
                <w:rFonts w:ascii="Arial" w:hAnsi="Arial" w:cs="Arial"/>
                <w:sz w:val="18"/>
                <w:szCs w:val="18"/>
              </w:rPr>
              <w:t>s</w:t>
            </w:r>
            <w:r w:rsidRPr="00955B2B">
              <w:rPr>
                <w:rFonts w:ascii="Arial" w:hAnsi="Arial" w:cs="Arial"/>
                <w:sz w:val="18"/>
                <w:szCs w:val="18"/>
              </w:rPr>
              <w:t xml:space="preserve"> with </w:t>
            </w:r>
            <w:r w:rsidR="00995BAC" w:rsidRPr="00955B2B">
              <w:rPr>
                <w:rFonts w:ascii="Arial" w:hAnsi="Arial" w:cs="Arial"/>
                <w:sz w:val="18"/>
                <w:szCs w:val="18"/>
              </w:rPr>
              <w:t>customers</w:t>
            </w:r>
          </w:p>
        </w:tc>
        <w:tc>
          <w:tcPr>
            <w:tcW w:w="1232" w:type="dxa"/>
          </w:tcPr>
          <w:p w14:paraId="454EE4D6" w14:textId="50A640C0" w:rsidR="003A61DE" w:rsidRPr="00955B2B" w:rsidRDefault="009675F1" w:rsidP="00995BAC">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410,809</w:t>
            </w:r>
          </w:p>
        </w:tc>
        <w:tc>
          <w:tcPr>
            <w:tcW w:w="1232" w:type="dxa"/>
            <w:vAlign w:val="bottom"/>
          </w:tcPr>
          <w:p w14:paraId="7EADB11E" w14:textId="70DA5134" w:rsidR="003A61DE" w:rsidRPr="00955B2B" w:rsidRDefault="009675F1" w:rsidP="00995BAC">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187,025</w:t>
            </w:r>
          </w:p>
        </w:tc>
        <w:tc>
          <w:tcPr>
            <w:tcW w:w="1232" w:type="dxa"/>
            <w:vAlign w:val="bottom"/>
          </w:tcPr>
          <w:p w14:paraId="6870C1C2" w14:textId="36BA63D5" w:rsidR="003A61DE" w:rsidRPr="00955B2B" w:rsidRDefault="009675F1" w:rsidP="00995BAC">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297,673</w:t>
            </w:r>
          </w:p>
        </w:tc>
        <w:tc>
          <w:tcPr>
            <w:tcW w:w="1232" w:type="dxa"/>
            <w:vAlign w:val="bottom"/>
          </w:tcPr>
          <w:p w14:paraId="48C6250A" w14:textId="012DDBB7" w:rsidR="003A61DE" w:rsidRPr="00955B2B" w:rsidRDefault="009675F1" w:rsidP="00995BAC">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121,524</w:t>
            </w:r>
          </w:p>
        </w:tc>
      </w:tr>
      <w:bookmarkEnd w:id="9"/>
      <w:tr w:rsidR="009675F1" w:rsidRPr="00955B2B" w14:paraId="7A3CE40C" w14:textId="77777777" w:rsidTr="001F2F45">
        <w:tc>
          <w:tcPr>
            <w:tcW w:w="4050" w:type="dxa"/>
          </w:tcPr>
          <w:p w14:paraId="4B5401A9" w14:textId="73296AB6" w:rsidR="009675F1" w:rsidRPr="00955B2B" w:rsidRDefault="00651C42" w:rsidP="009675F1">
            <w:pPr>
              <w:spacing w:line="380" w:lineRule="exact"/>
              <w:ind w:left="132" w:right="-108" w:hanging="149"/>
              <w:rPr>
                <w:rFonts w:ascii="Arial" w:hAnsi="Arial" w:cs="Arial"/>
                <w:sz w:val="18"/>
                <w:szCs w:val="18"/>
              </w:rPr>
            </w:pPr>
            <w:r w:rsidRPr="00955B2B">
              <w:rPr>
                <w:rFonts w:ascii="Arial" w:hAnsi="Arial" w:cs="Arial"/>
                <w:b/>
                <w:bCs/>
                <w:sz w:val="18"/>
                <w:szCs w:val="18"/>
              </w:rPr>
              <w:t>Timing of revenue recognition</w:t>
            </w:r>
          </w:p>
        </w:tc>
        <w:tc>
          <w:tcPr>
            <w:tcW w:w="1232" w:type="dxa"/>
          </w:tcPr>
          <w:p w14:paraId="70D07E8B" w14:textId="77777777" w:rsidR="009675F1" w:rsidRPr="00955B2B" w:rsidRDefault="009675F1" w:rsidP="009675F1">
            <w:pPr>
              <w:tabs>
                <w:tab w:val="decimal" w:pos="881"/>
              </w:tabs>
              <w:spacing w:line="380" w:lineRule="exact"/>
              <w:rPr>
                <w:rFonts w:ascii="Arial" w:hAnsi="Arial" w:cs="Arial"/>
                <w:sz w:val="18"/>
                <w:szCs w:val="18"/>
              </w:rPr>
            </w:pPr>
          </w:p>
        </w:tc>
        <w:tc>
          <w:tcPr>
            <w:tcW w:w="1232" w:type="dxa"/>
            <w:vAlign w:val="bottom"/>
          </w:tcPr>
          <w:p w14:paraId="099385A6" w14:textId="77777777" w:rsidR="009675F1" w:rsidRPr="00955B2B" w:rsidRDefault="009675F1" w:rsidP="009675F1">
            <w:pPr>
              <w:tabs>
                <w:tab w:val="decimal" w:pos="881"/>
              </w:tabs>
              <w:spacing w:line="380" w:lineRule="exact"/>
              <w:rPr>
                <w:rFonts w:ascii="Arial" w:hAnsi="Arial" w:cs="Arial"/>
                <w:sz w:val="18"/>
                <w:szCs w:val="18"/>
              </w:rPr>
            </w:pPr>
          </w:p>
        </w:tc>
        <w:tc>
          <w:tcPr>
            <w:tcW w:w="1232" w:type="dxa"/>
            <w:vAlign w:val="bottom"/>
          </w:tcPr>
          <w:p w14:paraId="7B7ADB30" w14:textId="77777777" w:rsidR="009675F1" w:rsidRPr="00955B2B" w:rsidRDefault="009675F1" w:rsidP="009675F1">
            <w:pPr>
              <w:tabs>
                <w:tab w:val="decimal" w:pos="881"/>
              </w:tabs>
              <w:spacing w:line="380" w:lineRule="exact"/>
              <w:rPr>
                <w:rFonts w:ascii="Arial" w:hAnsi="Arial" w:cs="Arial"/>
                <w:sz w:val="18"/>
                <w:szCs w:val="18"/>
              </w:rPr>
            </w:pPr>
          </w:p>
        </w:tc>
        <w:tc>
          <w:tcPr>
            <w:tcW w:w="1232" w:type="dxa"/>
            <w:vAlign w:val="bottom"/>
          </w:tcPr>
          <w:p w14:paraId="3337AEE2" w14:textId="77777777" w:rsidR="009675F1" w:rsidRPr="00955B2B" w:rsidRDefault="009675F1" w:rsidP="009675F1">
            <w:pPr>
              <w:tabs>
                <w:tab w:val="decimal" w:pos="881"/>
              </w:tabs>
              <w:spacing w:line="380" w:lineRule="exact"/>
              <w:rPr>
                <w:rFonts w:ascii="Arial" w:hAnsi="Arial" w:cs="Arial"/>
                <w:sz w:val="18"/>
                <w:szCs w:val="18"/>
              </w:rPr>
            </w:pPr>
          </w:p>
        </w:tc>
      </w:tr>
      <w:tr w:rsidR="009675F1" w:rsidRPr="00955B2B" w14:paraId="4515C95A" w14:textId="77777777" w:rsidTr="001F2F45">
        <w:tc>
          <w:tcPr>
            <w:tcW w:w="4050" w:type="dxa"/>
          </w:tcPr>
          <w:p w14:paraId="59FC22EF" w14:textId="6FD2DBCE" w:rsidR="009675F1" w:rsidRPr="00955B2B" w:rsidRDefault="007300CB" w:rsidP="009675F1">
            <w:pPr>
              <w:spacing w:line="380" w:lineRule="exact"/>
              <w:ind w:left="132" w:right="-108" w:firstLine="28"/>
              <w:rPr>
                <w:rFonts w:ascii="Arial" w:hAnsi="Arial" w:cs="Arial"/>
                <w:sz w:val="18"/>
                <w:szCs w:val="18"/>
              </w:rPr>
            </w:pPr>
            <w:r w:rsidRPr="00955B2B">
              <w:rPr>
                <w:rFonts w:ascii="Arial" w:hAnsi="Arial" w:cs="Arial"/>
                <w:sz w:val="18"/>
                <w:szCs w:val="18"/>
              </w:rPr>
              <w:t xml:space="preserve">Revenue </w:t>
            </w:r>
            <w:r w:rsidR="00AE2B29" w:rsidRPr="00955B2B">
              <w:rPr>
                <w:rFonts w:ascii="Arial" w:hAnsi="Arial" w:cs="Arial"/>
                <w:sz w:val="18"/>
                <w:szCs w:val="18"/>
              </w:rPr>
              <w:t>recognised at a point in time</w:t>
            </w:r>
          </w:p>
        </w:tc>
        <w:tc>
          <w:tcPr>
            <w:tcW w:w="1232" w:type="dxa"/>
          </w:tcPr>
          <w:p w14:paraId="38D5123A" w14:textId="7F4F01D8" w:rsidR="009675F1" w:rsidRPr="00955B2B" w:rsidRDefault="007300CB" w:rsidP="009675F1">
            <w:pPr>
              <w:tabs>
                <w:tab w:val="decimal" w:pos="881"/>
              </w:tabs>
              <w:spacing w:line="380" w:lineRule="exact"/>
              <w:rPr>
                <w:rFonts w:ascii="Arial" w:hAnsi="Arial" w:cs="Arial"/>
                <w:sz w:val="18"/>
                <w:szCs w:val="18"/>
              </w:rPr>
            </w:pPr>
            <w:r w:rsidRPr="00955B2B">
              <w:rPr>
                <w:rFonts w:ascii="Arial" w:hAnsi="Arial" w:cs="Arial"/>
                <w:sz w:val="18"/>
                <w:szCs w:val="18"/>
              </w:rPr>
              <w:t>157,501</w:t>
            </w:r>
          </w:p>
        </w:tc>
        <w:tc>
          <w:tcPr>
            <w:tcW w:w="1232" w:type="dxa"/>
            <w:vAlign w:val="bottom"/>
          </w:tcPr>
          <w:p w14:paraId="61290805" w14:textId="174A7B1F" w:rsidR="009675F1" w:rsidRPr="00955B2B" w:rsidRDefault="007300CB" w:rsidP="009675F1">
            <w:pPr>
              <w:tabs>
                <w:tab w:val="decimal" w:pos="881"/>
              </w:tabs>
              <w:spacing w:line="380" w:lineRule="exact"/>
              <w:rPr>
                <w:rFonts w:ascii="Arial" w:hAnsi="Arial" w:cs="Arial"/>
                <w:sz w:val="18"/>
                <w:szCs w:val="18"/>
              </w:rPr>
            </w:pPr>
            <w:r w:rsidRPr="00955B2B">
              <w:rPr>
                <w:rFonts w:ascii="Arial" w:hAnsi="Arial" w:cs="Arial"/>
                <w:sz w:val="18"/>
                <w:szCs w:val="18"/>
              </w:rPr>
              <w:t>71,592</w:t>
            </w:r>
          </w:p>
        </w:tc>
        <w:tc>
          <w:tcPr>
            <w:tcW w:w="1232" w:type="dxa"/>
            <w:vAlign w:val="bottom"/>
          </w:tcPr>
          <w:p w14:paraId="7E25968F" w14:textId="4C0E9E5C" w:rsidR="009675F1" w:rsidRPr="00955B2B" w:rsidRDefault="007300CB" w:rsidP="009675F1">
            <w:pPr>
              <w:tabs>
                <w:tab w:val="decimal" w:pos="881"/>
              </w:tabs>
              <w:spacing w:line="380" w:lineRule="exact"/>
              <w:rPr>
                <w:rFonts w:ascii="Arial" w:hAnsi="Arial" w:cs="Arial"/>
                <w:sz w:val="18"/>
                <w:szCs w:val="18"/>
              </w:rPr>
            </w:pPr>
            <w:r w:rsidRPr="00955B2B">
              <w:rPr>
                <w:rFonts w:ascii="Arial" w:hAnsi="Arial" w:cs="Arial"/>
                <w:sz w:val="18"/>
                <w:szCs w:val="18"/>
              </w:rPr>
              <w:t>41,019</w:t>
            </w:r>
          </w:p>
        </w:tc>
        <w:tc>
          <w:tcPr>
            <w:tcW w:w="1232" w:type="dxa"/>
            <w:vAlign w:val="bottom"/>
          </w:tcPr>
          <w:p w14:paraId="030DD7A0" w14:textId="249F82A1" w:rsidR="009675F1" w:rsidRPr="00955B2B" w:rsidRDefault="007300CB" w:rsidP="009675F1">
            <w:pPr>
              <w:tabs>
                <w:tab w:val="decimal" w:pos="881"/>
              </w:tabs>
              <w:spacing w:line="380" w:lineRule="exact"/>
              <w:rPr>
                <w:rFonts w:ascii="Arial" w:hAnsi="Arial" w:cs="Arial"/>
                <w:sz w:val="18"/>
                <w:szCs w:val="18"/>
              </w:rPr>
            </w:pPr>
            <w:r w:rsidRPr="00955B2B">
              <w:rPr>
                <w:rFonts w:ascii="Arial" w:hAnsi="Arial" w:cs="Arial"/>
                <w:sz w:val="18"/>
                <w:szCs w:val="18"/>
              </w:rPr>
              <w:t>6,091</w:t>
            </w:r>
          </w:p>
        </w:tc>
      </w:tr>
      <w:tr w:rsidR="009675F1" w:rsidRPr="00955B2B" w14:paraId="43E1032C" w14:textId="77777777" w:rsidTr="001F2F45">
        <w:tc>
          <w:tcPr>
            <w:tcW w:w="4050" w:type="dxa"/>
          </w:tcPr>
          <w:p w14:paraId="21643EC6" w14:textId="68C2306D" w:rsidR="009675F1" w:rsidRPr="00955B2B" w:rsidRDefault="007300CB" w:rsidP="009675F1">
            <w:pPr>
              <w:spacing w:line="380" w:lineRule="exact"/>
              <w:ind w:left="132" w:right="-108" w:firstLine="28"/>
              <w:rPr>
                <w:rFonts w:ascii="Arial" w:hAnsi="Arial" w:cs="Arial"/>
                <w:sz w:val="18"/>
                <w:szCs w:val="18"/>
              </w:rPr>
            </w:pPr>
            <w:r w:rsidRPr="00955B2B">
              <w:rPr>
                <w:rFonts w:ascii="Arial" w:hAnsi="Arial" w:cs="Arial"/>
                <w:sz w:val="18"/>
                <w:szCs w:val="18"/>
              </w:rPr>
              <w:t xml:space="preserve">Revenue </w:t>
            </w:r>
            <w:r w:rsidR="00686FD2" w:rsidRPr="00955B2B">
              <w:rPr>
                <w:rFonts w:ascii="Arial" w:hAnsi="Arial" w:cs="Arial"/>
                <w:sz w:val="18"/>
                <w:szCs w:val="18"/>
              </w:rPr>
              <w:t>recognised over time</w:t>
            </w:r>
          </w:p>
        </w:tc>
        <w:tc>
          <w:tcPr>
            <w:tcW w:w="1232" w:type="dxa"/>
          </w:tcPr>
          <w:p w14:paraId="1DC8EACD" w14:textId="2E0C9BB9" w:rsidR="009675F1" w:rsidRPr="00955B2B" w:rsidRDefault="007300CB" w:rsidP="009675F1">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253,308</w:t>
            </w:r>
          </w:p>
        </w:tc>
        <w:tc>
          <w:tcPr>
            <w:tcW w:w="1232" w:type="dxa"/>
            <w:vAlign w:val="bottom"/>
          </w:tcPr>
          <w:p w14:paraId="3FE48F24" w14:textId="3C5F5C8E" w:rsidR="009675F1" w:rsidRPr="00955B2B" w:rsidRDefault="007300CB" w:rsidP="009675F1">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115,433</w:t>
            </w:r>
          </w:p>
        </w:tc>
        <w:tc>
          <w:tcPr>
            <w:tcW w:w="1232" w:type="dxa"/>
            <w:vAlign w:val="bottom"/>
          </w:tcPr>
          <w:p w14:paraId="3E543BA9" w14:textId="74B0B219" w:rsidR="009675F1" w:rsidRPr="00955B2B" w:rsidRDefault="00995BAC" w:rsidP="009675F1">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256,654</w:t>
            </w:r>
          </w:p>
        </w:tc>
        <w:tc>
          <w:tcPr>
            <w:tcW w:w="1232" w:type="dxa"/>
            <w:vAlign w:val="bottom"/>
          </w:tcPr>
          <w:p w14:paraId="4081853B" w14:textId="29E8AF2E" w:rsidR="009675F1" w:rsidRPr="00955B2B" w:rsidRDefault="00995BAC" w:rsidP="009675F1">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115,433</w:t>
            </w:r>
          </w:p>
        </w:tc>
      </w:tr>
      <w:tr w:rsidR="00995BAC" w:rsidRPr="00955B2B" w14:paraId="5A9802F3" w14:textId="77777777" w:rsidTr="001F2F45">
        <w:tc>
          <w:tcPr>
            <w:tcW w:w="4050" w:type="dxa"/>
          </w:tcPr>
          <w:p w14:paraId="55465C8B" w14:textId="3CEF1535" w:rsidR="00995BAC" w:rsidRPr="00955B2B" w:rsidRDefault="00995BAC" w:rsidP="00995BAC">
            <w:pPr>
              <w:spacing w:line="380" w:lineRule="exact"/>
              <w:ind w:left="132" w:right="-108" w:firstLine="28"/>
              <w:rPr>
                <w:rFonts w:ascii="Arial" w:hAnsi="Arial" w:cs="Arial"/>
                <w:sz w:val="18"/>
                <w:szCs w:val="18"/>
              </w:rPr>
            </w:pPr>
            <w:r w:rsidRPr="00955B2B">
              <w:rPr>
                <w:rFonts w:ascii="Arial" w:hAnsi="Arial" w:cs="Arial"/>
                <w:sz w:val="18"/>
                <w:szCs w:val="18"/>
              </w:rPr>
              <w:t xml:space="preserve">Total </w:t>
            </w:r>
            <w:r w:rsidR="008E4414" w:rsidRPr="00955B2B">
              <w:rPr>
                <w:rFonts w:ascii="Arial" w:hAnsi="Arial" w:cs="Arial"/>
                <w:sz w:val="18"/>
                <w:szCs w:val="18"/>
              </w:rPr>
              <w:t>r</w:t>
            </w:r>
            <w:r w:rsidRPr="00955B2B">
              <w:rPr>
                <w:rFonts w:ascii="Arial" w:hAnsi="Arial" w:cs="Arial"/>
                <w:sz w:val="18"/>
                <w:szCs w:val="18"/>
              </w:rPr>
              <w:t>evenue from contract</w:t>
            </w:r>
            <w:r w:rsidR="008E4414" w:rsidRPr="00955B2B">
              <w:rPr>
                <w:rFonts w:ascii="Arial" w:hAnsi="Arial" w:cs="Arial"/>
                <w:sz w:val="18"/>
                <w:szCs w:val="18"/>
              </w:rPr>
              <w:t>s</w:t>
            </w:r>
            <w:r w:rsidRPr="00955B2B">
              <w:rPr>
                <w:rFonts w:ascii="Arial" w:hAnsi="Arial" w:cs="Arial"/>
                <w:sz w:val="18"/>
                <w:szCs w:val="18"/>
              </w:rPr>
              <w:t xml:space="preserve"> with customers</w:t>
            </w:r>
          </w:p>
        </w:tc>
        <w:tc>
          <w:tcPr>
            <w:tcW w:w="1232" w:type="dxa"/>
          </w:tcPr>
          <w:p w14:paraId="07592128" w14:textId="4222111B" w:rsidR="00995BAC" w:rsidRPr="00955B2B" w:rsidRDefault="00995BAC" w:rsidP="00995BAC">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410,809</w:t>
            </w:r>
          </w:p>
        </w:tc>
        <w:tc>
          <w:tcPr>
            <w:tcW w:w="1232" w:type="dxa"/>
            <w:vAlign w:val="bottom"/>
          </w:tcPr>
          <w:p w14:paraId="0159BB26" w14:textId="32EF8EDC" w:rsidR="00995BAC" w:rsidRPr="00955B2B" w:rsidRDefault="00995BAC" w:rsidP="00995BAC">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187,025</w:t>
            </w:r>
          </w:p>
        </w:tc>
        <w:tc>
          <w:tcPr>
            <w:tcW w:w="1232" w:type="dxa"/>
            <w:vAlign w:val="bottom"/>
          </w:tcPr>
          <w:p w14:paraId="6A6D5C72" w14:textId="11DE8B3E" w:rsidR="00995BAC" w:rsidRPr="00955B2B" w:rsidRDefault="00995BAC" w:rsidP="00995BAC">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297,673</w:t>
            </w:r>
          </w:p>
        </w:tc>
        <w:tc>
          <w:tcPr>
            <w:tcW w:w="1232" w:type="dxa"/>
            <w:vAlign w:val="bottom"/>
          </w:tcPr>
          <w:p w14:paraId="008071BD" w14:textId="3F4BF858" w:rsidR="00995BAC" w:rsidRPr="00955B2B" w:rsidRDefault="00995BAC" w:rsidP="00995BAC">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121,524</w:t>
            </w:r>
          </w:p>
        </w:tc>
      </w:tr>
    </w:tbl>
    <w:p w14:paraId="7C589C45" w14:textId="77777777" w:rsidR="001F2F45" w:rsidRPr="00955B2B" w:rsidRDefault="001F2F45">
      <w:pPr>
        <w:overflowPunct/>
        <w:autoSpaceDE/>
        <w:autoSpaceDN/>
        <w:adjustRightInd/>
        <w:textAlignment w:val="auto"/>
        <w:rPr>
          <w:rFonts w:ascii="Arial" w:hAnsi="Arial" w:cs="Arial"/>
          <w:b/>
          <w:bCs/>
          <w:sz w:val="22"/>
          <w:szCs w:val="22"/>
        </w:rPr>
      </w:pPr>
      <w:r w:rsidRPr="00955B2B">
        <w:rPr>
          <w:rFonts w:ascii="Arial" w:hAnsi="Arial" w:cs="Arial"/>
          <w:b/>
          <w:bCs/>
          <w:sz w:val="22"/>
          <w:szCs w:val="22"/>
        </w:rPr>
        <w:br w:type="page"/>
      </w:r>
    </w:p>
    <w:p w14:paraId="5E2B475E" w14:textId="2D35C5F3" w:rsidR="00930371" w:rsidRPr="00955B2B" w:rsidRDefault="00930371" w:rsidP="00C0176F">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lastRenderedPageBreak/>
        <w:t>1</w:t>
      </w:r>
      <w:r w:rsidR="00C808A9" w:rsidRPr="00955B2B">
        <w:rPr>
          <w:rFonts w:ascii="Arial" w:hAnsi="Arial" w:cs="Arial"/>
          <w:i w:val="0"/>
          <w:iCs w:val="0"/>
          <w:sz w:val="22"/>
          <w:szCs w:val="22"/>
        </w:rPr>
        <w:t>9</w:t>
      </w:r>
      <w:r w:rsidRPr="00955B2B">
        <w:rPr>
          <w:rFonts w:ascii="Arial" w:hAnsi="Arial" w:cs="Arial"/>
          <w:i w:val="0"/>
          <w:iCs w:val="0"/>
          <w:sz w:val="22"/>
          <w:szCs w:val="22"/>
        </w:rPr>
        <w:t>.</w:t>
      </w:r>
      <w:r w:rsidR="00D16635" w:rsidRPr="00955B2B">
        <w:rPr>
          <w:rFonts w:ascii="Arial" w:hAnsi="Arial" w:cs="Arial"/>
          <w:i w:val="0"/>
          <w:iCs w:val="0"/>
          <w:sz w:val="22"/>
          <w:szCs w:val="22"/>
        </w:rPr>
        <w:t>2</w:t>
      </w:r>
      <w:r w:rsidRPr="00955B2B">
        <w:rPr>
          <w:rFonts w:ascii="Arial" w:hAnsi="Arial" w:cs="Arial"/>
          <w:i w:val="0"/>
          <w:iCs w:val="0"/>
          <w:sz w:val="22"/>
          <w:szCs w:val="22"/>
        </w:rPr>
        <w:tab/>
      </w:r>
      <w:r w:rsidR="00AD7246" w:rsidRPr="00955B2B">
        <w:rPr>
          <w:rFonts w:ascii="Arial" w:hAnsi="Arial" w:cs="Arial"/>
          <w:i w:val="0"/>
          <w:iCs w:val="0"/>
          <w:sz w:val="22"/>
          <w:szCs w:val="22"/>
        </w:rPr>
        <w:t>Contract assets/Contract liabilities</w:t>
      </w:r>
    </w:p>
    <w:tbl>
      <w:tblPr>
        <w:tblW w:w="8978" w:type="dxa"/>
        <w:tblInd w:w="450" w:type="dxa"/>
        <w:tblLayout w:type="fixed"/>
        <w:tblLook w:val="0000" w:firstRow="0" w:lastRow="0" w:firstColumn="0" w:lastColumn="0" w:noHBand="0" w:noVBand="0"/>
      </w:tblPr>
      <w:tblGrid>
        <w:gridCol w:w="4050"/>
        <w:gridCol w:w="1232"/>
        <w:gridCol w:w="1232"/>
        <w:gridCol w:w="1232"/>
        <w:gridCol w:w="1232"/>
      </w:tblGrid>
      <w:tr w:rsidR="00930371" w:rsidRPr="00955B2B" w14:paraId="338E6145" w14:textId="77777777" w:rsidTr="001F2F45">
        <w:trPr>
          <w:tblHeader/>
        </w:trPr>
        <w:tc>
          <w:tcPr>
            <w:tcW w:w="4050" w:type="dxa"/>
          </w:tcPr>
          <w:p w14:paraId="3D5DC94D" w14:textId="77777777" w:rsidR="00930371" w:rsidRPr="00955B2B" w:rsidRDefault="00930371" w:rsidP="00D21EBE">
            <w:pPr>
              <w:spacing w:line="380" w:lineRule="exact"/>
              <w:rPr>
                <w:rFonts w:ascii="Arial" w:hAnsi="Arial" w:cs="Arial"/>
                <w:sz w:val="18"/>
                <w:szCs w:val="18"/>
              </w:rPr>
            </w:pPr>
          </w:p>
        </w:tc>
        <w:tc>
          <w:tcPr>
            <w:tcW w:w="2464" w:type="dxa"/>
            <w:gridSpan w:val="2"/>
          </w:tcPr>
          <w:p w14:paraId="520054E1" w14:textId="77777777" w:rsidR="00930371" w:rsidRPr="00955B2B" w:rsidRDefault="00930371" w:rsidP="00D21EBE">
            <w:pPr>
              <w:spacing w:line="380" w:lineRule="exact"/>
              <w:rPr>
                <w:rFonts w:ascii="Arial" w:hAnsi="Arial" w:cs="Arial"/>
                <w:sz w:val="18"/>
                <w:szCs w:val="18"/>
              </w:rPr>
            </w:pPr>
          </w:p>
        </w:tc>
        <w:tc>
          <w:tcPr>
            <w:tcW w:w="2464" w:type="dxa"/>
            <w:gridSpan w:val="2"/>
          </w:tcPr>
          <w:p w14:paraId="71C527A2" w14:textId="77777777" w:rsidR="00930371" w:rsidRPr="00955B2B" w:rsidRDefault="00930371" w:rsidP="00D21EBE">
            <w:pPr>
              <w:spacing w:line="380" w:lineRule="exact"/>
              <w:jc w:val="right"/>
              <w:rPr>
                <w:rFonts w:ascii="Arial" w:hAnsi="Arial" w:cs="Arial"/>
                <w:sz w:val="18"/>
                <w:szCs w:val="18"/>
              </w:rPr>
            </w:pPr>
            <w:r w:rsidRPr="00955B2B">
              <w:rPr>
                <w:rFonts w:ascii="Arial" w:hAnsi="Arial" w:cs="Arial"/>
                <w:sz w:val="18"/>
                <w:szCs w:val="18"/>
              </w:rPr>
              <w:t>(Unit: Thousand Baht)</w:t>
            </w:r>
          </w:p>
        </w:tc>
      </w:tr>
      <w:tr w:rsidR="00930371" w:rsidRPr="00955B2B" w14:paraId="77844C53" w14:textId="77777777" w:rsidTr="001F2F45">
        <w:trPr>
          <w:tblHeader/>
        </w:trPr>
        <w:tc>
          <w:tcPr>
            <w:tcW w:w="4050" w:type="dxa"/>
            <w:vAlign w:val="bottom"/>
          </w:tcPr>
          <w:p w14:paraId="783671CC" w14:textId="77777777" w:rsidR="00930371" w:rsidRPr="00955B2B" w:rsidRDefault="00930371" w:rsidP="00D21EBE">
            <w:pPr>
              <w:spacing w:line="380" w:lineRule="exact"/>
              <w:jc w:val="center"/>
              <w:rPr>
                <w:rFonts w:ascii="Arial" w:hAnsi="Arial" w:cs="Arial"/>
                <w:sz w:val="18"/>
                <w:szCs w:val="18"/>
              </w:rPr>
            </w:pPr>
          </w:p>
        </w:tc>
        <w:tc>
          <w:tcPr>
            <w:tcW w:w="2464" w:type="dxa"/>
            <w:gridSpan w:val="2"/>
            <w:vAlign w:val="bottom"/>
          </w:tcPr>
          <w:p w14:paraId="5BB8A83A" w14:textId="77777777" w:rsidR="00930371" w:rsidRPr="00955B2B" w:rsidRDefault="00930371" w:rsidP="00D21EBE">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 xml:space="preserve">Consolidated </w:t>
            </w:r>
          </w:p>
          <w:p w14:paraId="561AA27E" w14:textId="77777777" w:rsidR="00930371" w:rsidRPr="00955B2B" w:rsidRDefault="00930371" w:rsidP="00D21EBE">
            <w:pPr>
              <w:pBdr>
                <w:bottom w:val="single" w:sz="4" w:space="1" w:color="auto"/>
              </w:pBdr>
              <w:spacing w:line="380" w:lineRule="exact"/>
              <w:jc w:val="center"/>
              <w:rPr>
                <w:rFonts w:ascii="Arial" w:hAnsi="Arial" w:cs="Arial"/>
                <w:sz w:val="18"/>
                <w:szCs w:val="18"/>
                <w:cs/>
              </w:rPr>
            </w:pPr>
            <w:r w:rsidRPr="00955B2B">
              <w:rPr>
                <w:rFonts w:ascii="Arial" w:hAnsi="Arial" w:cs="Arial"/>
                <w:sz w:val="18"/>
                <w:szCs w:val="18"/>
              </w:rPr>
              <w:t>financial statements</w:t>
            </w:r>
          </w:p>
        </w:tc>
        <w:tc>
          <w:tcPr>
            <w:tcW w:w="2464" w:type="dxa"/>
            <w:gridSpan w:val="2"/>
            <w:vAlign w:val="bottom"/>
          </w:tcPr>
          <w:p w14:paraId="56D8AB6A" w14:textId="77777777" w:rsidR="00930371" w:rsidRPr="00955B2B" w:rsidRDefault="00930371" w:rsidP="00D21EBE">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Separate</w:t>
            </w:r>
          </w:p>
          <w:p w14:paraId="5134F413" w14:textId="77777777" w:rsidR="00930371" w:rsidRPr="00955B2B" w:rsidRDefault="00930371" w:rsidP="00D21EBE">
            <w:pPr>
              <w:pBdr>
                <w:bottom w:val="single" w:sz="4" w:space="1" w:color="auto"/>
              </w:pBdr>
              <w:spacing w:line="380" w:lineRule="exact"/>
              <w:jc w:val="center"/>
              <w:rPr>
                <w:rFonts w:ascii="Arial" w:hAnsi="Arial" w:cs="Arial"/>
                <w:sz w:val="18"/>
                <w:szCs w:val="18"/>
                <w:cs/>
              </w:rPr>
            </w:pPr>
            <w:r w:rsidRPr="00955B2B">
              <w:rPr>
                <w:rFonts w:ascii="Arial" w:hAnsi="Arial" w:cs="Arial"/>
                <w:sz w:val="18"/>
                <w:szCs w:val="18"/>
              </w:rPr>
              <w:t>financial statements</w:t>
            </w:r>
          </w:p>
        </w:tc>
      </w:tr>
      <w:tr w:rsidR="00930371" w:rsidRPr="00955B2B" w14:paraId="65D9367B" w14:textId="77777777" w:rsidTr="001F2F45">
        <w:trPr>
          <w:tblHeader/>
        </w:trPr>
        <w:tc>
          <w:tcPr>
            <w:tcW w:w="4050" w:type="dxa"/>
          </w:tcPr>
          <w:p w14:paraId="2970FAAC" w14:textId="77777777" w:rsidR="00930371" w:rsidRPr="00955B2B" w:rsidRDefault="00930371" w:rsidP="00D21EBE">
            <w:pPr>
              <w:spacing w:line="380" w:lineRule="exact"/>
              <w:rPr>
                <w:rFonts w:ascii="Arial" w:hAnsi="Arial" w:cs="Arial"/>
                <w:sz w:val="18"/>
                <w:szCs w:val="18"/>
              </w:rPr>
            </w:pPr>
          </w:p>
        </w:tc>
        <w:tc>
          <w:tcPr>
            <w:tcW w:w="1232" w:type="dxa"/>
            <w:shd w:val="clear" w:color="auto" w:fill="auto"/>
            <w:vAlign w:val="bottom"/>
          </w:tcPr>
          <w:p w14:paraId="6E4D6F53" w14:textId="77777777" w:rsidR="00930371" w:rsidRPr="00955B2B" w:rsidRDefault="00930371" w:rsidP="00D21EBE">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2022</w:t>
            </w:r>
          </w:p>
        </w:tc>
        <w:tc>
          <w:tcPr>
            <w:tcW w:w="1232" w:type="dxa"/>
            <w:shd w:val="clear" w:color="auto" w:fill="auto"/>
            <w:vAlign w:val="bottom"/>
          </w:tcPr>
          <w:p w14:paraId="2BB4B100" w14:textId="77777777" w:rsidR="00930371" w:rsidRPr="00955B2B" w:rsidRDefault="00930371" w:rsidP="00D21EBE">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2021</w:t>
            </w:r>
          </w:p>
        </w:tc>
        <w:tc>
          <w:tcPr>
            <w:tcW w:w="1232" w:type="dxa"/>
            <w:shd w:val="clear" w:color="auto" w:fill="auto"/>
            <w:vAlign w:val="bottom"/>
          </w:tcPr>
          <w:p w14:paraId="4DF70B91" w14:textId="77777777" w:rsidR="00930371" w:rsidRPr="00955B2B" w:rsidRDefault="00930371" w:rsidP="00D21EBE">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2022</w:t>
            </w:r>
          </w:p>
        </w:tc>
        <w:tc>
          <w:tcPr>
            <w:tcW w:w="1232" w:type="dxa"/>
            <w:shd w:val="clear" w:color="auto" w:fill="auto"/>
            <w:vAlign w:val="bottom"/>
          </w:tcPr>
          <w:p w14:paraId="198386DB" w14:textId="77777777" w:rsidR="00930371" w:rsidRPr="00955B2B" w:rsidRDefault="00930371" w:rsidP="00D21EBE">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2021</w:t>
            </w:r>
          </w:p>
        </w:tc>
      </w:tr>
      <w:tr w:rsidR="00930371" w:rsidRPr="00955B2B" w14:paraId="64E7DB3A" w14:textId="77777777" w:rsidTr="001F2F45">
        <w:tc>
          <w:tcPr>
            <w:tcW w:w="4050" w:type="dxa"/>
          </w:tcPr>
          <w:p w14:paraId="590BEBFE" w14:textId="77777777" w:rsidR="00930371" w:rsidRPr="00955B2B" w:rsidRDefault="00930371" w:rsidP="001F2F45">
            <w:pPr>
              <w:spacing w:line="380" w:lineRule="exact"/>
              <w:ind w:left="132" w:right="-108" w:hanging="132"/>
              <w:rPr>
                <w:rFonts w:ascii="Arial" w:hAnsi="Arial" w:cs="Arial"/>
                <w:sz w:val="18"/>
                <w:szCs w:val="18"/>
              </w:rPr>
            </w:pPr>
            <w:r w:rsidRPr="00955B2B">
              <w:rPr>
                <w:rFonts w:ascii="Arial" w:hAnsi="Arial" w:cs="Arial"/>
                <w:sz w:val="18"/>
                <w:szCs w:val="18"/>
              </w:rPr>
              <w:t>Contract assets - accrued service income</w:t>
            </w:r>
          </w:p>
        </w:tc>
        <w:tc>
          <w:tcPr>
            <w:tcW w:w="1232" w:type="dxa"/>
            <w:vAlign w:val="bottom"/>
          </w:tcPr>
          <w:p w14:paraId="39694AE9" w14:textId="77777777" w:rsidR="00930371" w:rsidRPr="00955B2B" w:rsidRDefault="00930371" w:rsidP="00D21EBE">
            <w:pPr>
              <w:tabs>
                <w:tab w:val="decimal" w:pos="972"/>
              </w:tabs>
              <w:spacing w:line="380" w:lineRule="exact"/>
              <w:rPr>
                <w:rFonts w:ascii="Arial" w:hAnsi="Arial" w:cs="Arial"/>
                <w:sz w:val="18"/>
                <w:szCs w:val="18"/>
              </w:rPr>
            </w:pPr>
          </w:p>
        </w:tc>
        <w:tc>
          <w:tcPr>
            <w:tcW w:w="1232" w:type="dxa"/>
            <w:vAlign w:val="bottom"/>
          </w:tcPr>
          <w:p w14:paraId="176BAC1B" w14:textId="77777777" w:rsidR="00930371" w:rsidRPr="00955B2B" w:rsidRDefault="00930371" w:rsidP="00D21EBE">
            <w:pPr>
              <w:tabs>
                <w:tab w:val="decimal" w:pos="972"/>
              </w:tabs>
              <w:spacing w:line="380" w:lineRule="exact"/>
              <w:rPr>
                <w:rFonts w:ascii="Arial" w:hAnsi="Arial" w:cs="Arial"/>
                <w:sz w:val="18"/>
                <w:szCs w:val="18"/>
              </w:rPr>
            </w:pPr>
          </w:p>
        </w:tc>
        <w:tc>
          <w:tcPr>
            <w:tcW w:w="1232" w:type="dxa"/>
            <w:vAlign w:val="bottom"/>
          </w:tcPr>
          <w:p w14:paraId="18B64B06" w14:textId="77777777" w:rsidR="00930371" w:rsidRPr="00955B2B" w:rsidRDefault="00930371" w:rsidP="00D21EBE">
            <w:pPr>
              <w:tabs>
                <w:tab w:val="decimal" w:pos="972"/>
              </w:tabs>
              <w:spacing w:line="380" w:lineRule="exact"/>
              <w:rPr>
                <w:rFonts w:ascii="Arial" w:hAnsi="Arial" w:cs="Arial"/>
                <w:sz w:val="18"/>
                <w:szCs w:val="18"/>
              </w:rPr>
            </w:pPr>
          </w:p>
        </w:tc>
        <w:tc>
          <w:tcPr>
            <w:tcW w:w="1232" w:type="dxa"/>
            <w:vAlign w:val="bottom"/>
          </w:tcPr>
          <w:p w14:paraId="2468D609" w14:textId="77777777" w:rsidR="00930371" w:rsidRPr="00955B2B" w:rsidRDefault="00930371" w:rsidP="00D21EBE">
            <w:pPr>
              <w:tabs>
                <w:tab w:val="decimal" w:pos="972"/>
              </w:tabs>
              <w:spacing w:line="380" w:lineRule="exact"/>
              <w:rPr>
                <w:rFonts w:ascii="Arial" w:hAnsi="Arial" w:cs="Arial"/>
                <w:sz w:val="18"/>
                <w:szCs w:val="18"/>
              </w:rPr>
            </w:pPr>
          </w:p>
        </w:tc>
      </w:tr>
      <w:tr w:rsidR="00930371" w:rsidRPr="00955B2B" w14:paraId="2A4126E1" w14:textId="77777777" w:rsidTr="001F2F45">
        <w:tc>
          <w:tcPr>
            <w:tcW w:w="4050" w:type="dxa"/>
          </w:tcPr>
          <w:p w14:paraId="2DD2369C" w14:textId="573EEF2B" w:rsidR="00930371" w:rsidRPr="00955B2B" w:rsidRDefault="00930371" w:rsidP="001229D1">
            <w:pPr>
              <w:spacing w:line="380" w:lineRule="exact"/>
              <w:ind w:left="346" w:right="-108"/>
              <w:rPr>
                <w:rFonts w:ascii="Arial" w:hAnsi="Arial" w:cs="Arial"/>
                <w:sz w:val="18"/>
                <w:szCs w:val="18"/>
              </w:rPr>
            </w:pPr>
            <w:r w:rsidRPr="00955B2B">
              <w:rPr>
                <w:rFonts w:ascii="Arial" w:hAnsi="Arial" w:cs="Arial"/>
                <w:sz w:val="18"/>
                <w:szCs w:val="18"/>
              </w:rPr>
              <w:t>Related part</w:t>
            </w:r>
            <w:r w:rsidR="00D9114F" w:rsidRPr="00955B2B">
              <w:rPr>
                <w:rFonts w:ascii="Arial" w:hAnsi="Arial" w:cs="Arial"/>
                <w:sz w:val="18"/>
                <w:szCs w:val="18"/>
              </w:rPr>
              <w:t>y</w:t>
            </w:r>
            <w:r w:rsidRPr="00955B2B">
              <w:rPr>
                <w:rFonts w:ascii="Arial" w:hAnsi="Arial" w:cs="Arial"/>
                <w:sz w:val="18"/>
                <w:szCs w:val="18"/>
              </w:rPr>
              <w:t xml:space="preserve"> (Note </w:t>
            </w:r>
            <w:r w:rsidR="00B06860" w:rsidRPr="00955B2B">
              <w:rPr>
                <w:rFonts w:ascii="Arial" w:hAnsi="Arial" w:cs="Arial"/>
                <w:sz w:val="18"/>
                <w:szCs w:val="18"/>
              </w:rPr>
              <w:t>7</w:t>
            </w:r>
            <w:r w:rsidRPr="00955B2B">
              <w:rPr>
                <w:rFonts w:ascii="Arial" w:hAnsi="Arial" w:cs="Arial"/>
                <w:sz w:val="18"/>
                <w:szCs w:val="18"/>
              </w:rPr>
              <w:t>)</w:t>
            </w:r>
          </w:p>
        </w:tc>
        <w:tc>
          <w:tcPr>
            <w:tcW w:w="1232" w:type="dxa"/>
            <w:vAlign w:val="bottom"/>
          </w:tcPr>
          <w:p w14:paraId="7485BFC8" w14:textId="77777777" w:rsidR="00930371" w:rsidRPr="00955B2B" w:rsidRDefault="00930371" w:rsidP="00D21EBE">
            <w:pPr>
              <w:tabs>
                <w:tab w:val="decimal" w:pos="881"/>
              </w:tabs>
              <w:spacing w:line="380" w:lineRule="exact"/>
              <w:rPr>
                <w:rFonts w:ascii="Arial" w:hAnsi="Arial" w:cs="Arial"/>
                <w:sz w:val="18"/>
                <w:szCs w:val="18"/>
              </w:rPr>
            </w:pPr>
            <w:r w:rsidRPr="00955B2B">
              <w:rPr>
                <w:rFonts w:ascii="Arial" w:hAnsi="Arial" w:cs="Arial"/>
                <w:sz w:val="18"/>
                <w:szCs w:val="18"/>
              </w:rPr>
              <w:t>-</w:t>
            </w:r>
          </w:p>
        </w:tc>
        <w:tc>
          <w:tcPr>
            <w:tcW w:w="1232" w:type="dxa"/>
            <w:vAlign w:val="bottom"/>
          </w:tcPr>
          <w:p w14:paraId="4A1B55F0" w14:textId="1BB5D8BF" w:rsidR="00930371" w:rsidRPr="00955B2B" w:rsidRDefault="00B06860" w:rsidP="00D21EBE">
            <w:pPr>
              <w:tabs>
                <w:tab w:val="decimal" w:pos="881"/>
              </w:tabs>
              <w:spacing w:line="380" w:lineRule="exact"/>
              <w:rPr>
                <w:rFonts w:ascii="Arial" w:hAnsi="Arial" w:cs="Arial"/>
                <w:sz w:val="18"/>
                <w:szCs w:val="18"/>
              </w:rPr>
            </w:pPr>
            <w:r w:rsidRPr="00955B2B">
              <w:rPr>
                <w:rFonts w:ascii="Arial" w:hAnsi="Arial" w:cs="Arial"/>
                <w:sz w:val="18"/>
                <w:szCs w:val="18"/>
              </w:rPr>
              <w:t>-</w:t>
            </w:r>
          </w:p>
        </w:tc>
        <w:tc>
          <w:tcPr>
            <w:tcW w:w="1232" w:type="dxa"/>
            <w:vAlign w:val="bottom"/>
          </w:tcPr>
          <w:p w14:paraId="15BCC2D0" w14:textId="48D57E35" w:rsidR="00930371" w:rsidRPr="00955B2B" w:rsidRDefault="00F67FD6" w:rsidP="00D21EBE">
            <w:pPr>
              <w:tabs>
                <w:tab w:val="decimal" w:pos="881"/>
              </w:tabs>
              <w:spacing w:line="380" w:lineRule="exact"/>
              <w:rPr>
                <w:rFonts w:ascii="Arial" w:hAnsi="Arial" w:cs="Arial"/>
                <w:sz w:val="18"/>
                <w:szCs w:val="18"/>
              </w:rPr>
            </w:pPr>
            <w:r w:rsidRPr="00955B2B">
              <w:rPr>
                <w:rFonts w:ascii="Arial" w:hAnsi="Arial" w:cs="Arial"/>
                <w:sz w:val="18"/>
                <w:szCs w:val="18"/>
              </w:rPr>
              <w:t>4,618</w:t>
            </w:r>
          </w:p>
        </w:tc>
        <w:tc>
          <w:tcPr>
            <w:tcW w:w="1232" w:type="dxa"/>
            <w:vAlign w:val="bottom"/>
          </w:tcPr>
          <w:p w14:paraId="058A6B40" w14:textId="3B3963DA" w:rsidR="00930371" w:rsidRPr="00955B2B" w:rsidRDefault="00F67FD6" w:rsidP="00D21EBE">
            <w:pPr>
              <w:tabs>
                <w:tab w:val="decimal" w:pos="881"/>
              </w:tabs>
              <w:spacing w:line="380" w:lineRule="exact"/>
              <w:rPr>
                <w:rFonts w:ascii="Arial" w:hAnsi="Arial" w:cs="Arial"/>
                <w:sz w:val="18"/>
                <w:szCs w:val="18"/>
              </w:rPr>
            </w:pPr>
            <w:r w:rsidRPr="00955B2B">
              <w:rPr>
                <w:rFonts w:ascii="Arial" w:hAnsi="Arial" w:cs="Arial"/>
                <w:sz w:val="18"/>
                <w:szCs w:val="18"/>
              </w:rPr>
              <w:t>900</w:t>
            </w:r>
          </w:p>
        </w:tc>
      </w:tr>
      <w:tr w:rsidR="00930371" w:rsidRPr="00955B2B" w14:paraId="5EA4B58A" w14:textId="77777777" w:rsidTr="001F2F45">
        <w:tc>
          <w:tcPr>
            <w:tcW w:w="4050" w:type="dxa"/>
          </w:tcPr>
          <w:p w14:paraId="207D5B29" w14:textId="77777777" w:rsidR="00930371" w:rsidRPr="00955B2B" w:rsidRDefault="00930371" w:rsidP="001229D1">
            <w:pPr>
              <w:spacing w:line="380" w:lineRule="exact"/>
              <w:ind w:left="346" w:right="-108"/>
              <w:rPr>
                <w:rFonts w:ascii="Arial" w:hAnsi="Arial" w:cs="Arial"/>
                <w:sz w:val="18"/>
                <w:szCs w:val="18"/>
              </w:rPr>
            </w:pPr>
            <w:r w:rsidRPr="00955B2B">
              <w:rPr>
                <w:rFonts w:ascii="Arial" w:hAnsi="Arial" w:cs="Arial"/>
                <w:sz w:val="18"/>
                <w:szCs w:val="18"/>
              </w:rPr>
              <w:t>Unrelated parties</w:t>
            </w:r>
          </w:p>
        </w:tc>
        <w:tc>
          <w:tcPr>
            <w:tcW w:w="1232" w:type="dxa"/>
          </w:tcPr>
          <w:p w14:paraId="041EEA12" w14:textId="07F635C1" w:rsidR="00930371" w:rsidRPr="00955B2B" w:rsidRDefault="00B06860" w:rsidP="00D21EBE">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9,076</w:t>
            </w:r>
          </w:p>
        </w:tc>
        <w:tc>
          <w:tcPr>
            <w:tcW w:w="1232" w:type="dxa"/>
            <w:vAlign w:val="bottom"/>
          </w:tcPr>
          <w:p w14:paraId="31067487" w14:textId="72A2BD22" w:rsidR="00930371" w:rsidRPr="00955B2B" w:rsidRDefault="00F67FD6" w:rsidP="00D21EBE">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1,459</w:t>
            </w:r>
          </w:p>
        </w:tc>
        <w:tc>
          <w:tcPr>
            <w:tcW w:w="1232" w:type="dxa"/>
            <w:vAlign w:val="bottom"/>
          </w:tcPr>
          <w:p w14:paraId="5FB13D87" w14:textId="3B373C49" w:rsidR="00930371" w:rsidRPr="00955B2B" w:rsidRDefault="00F67FD6" w:rsidP="00D21EBE">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8,522</w:t>
            </w:r>
          </w:p>
        </w:tc>
        <w:tc>
          <w:tcPr>
            <w:tcW w:w="1232" w:type="dxa"/>
            <w:vAlign w:val="bottom"/>
          </w:tcPr>
          <w:p w14:paraId="2D923FC2" w14:textId="08158FD2" w:rsidR="00930371" w:rsidRPr="00955B2B" w:rsidRDefault="00F67FD6" w:rsidP="00D21EBE">
            <w:pPr>
              <w:pBdr>
                <w:bottom w:val="single" w:sz="4" w:space="1" w:color="auto"/>
              </w:pBdr>
              <w:tabs>
                <w:tab w:val="decimal" w:pos="881"/>
              </w:tabs>
              <w:spacing w:line="380" w:lineRule="exact"/>
              <w:rPr>
                <w:rFonts w:ascii="Arial" w:hAnsi="Arial" w:cs="Arial"/>
                <w:sz w:val="18"/>
                <w:szCs w:val="18"/>
              </w:rPr>
            </w:pPr>
            <w:r w:rsidRPr="00955B2B">
              <w:rPr>
                <w:rFonts w:ascii="Arial" w:hAnsi="Arial" w:cs="Arial"/>
                <w:sz w:val="18"/>
                <w:szCs w:val="18"/>
              </w:rPr>
              <w:t>1,460</w:t>
            </w:r>
          </w:p>
        </w:tc>
      </w:tr>
      <w:tr w:rsidR="00930371" w:rsidRPr="00955B2B" w14:paraId="32DC324D" w14:textId="77777777" w:rsidTr="001F2F45">
        <w:tc>
          <w:tcPr>
            <w:tcW w:w="4050" w:type="dxa"/>
          </w:tcPr>
          <w:p w14:paraId="6FD55495" w14:textId="52AF3647" w:rsidR="00930371" w:rsidRPr="00955B2B" w:rsidRDefault="00930371" w:rsidP="00D21EBE">
            <w:pPr>
              <w:spacing w:line="380" w:lineRule="exact"/>
              <w:ind w:left="132" w:right="-108" w:hanging="149"/>
              <w:rPr>
                <w:rFonts w:ascii="Arial" w:hAnsi="Arial" w:cs="Arial"/>
                <w:sz w:val="18"/>
                <w:szCs w:val="18"/>
              </w:rPr>
            </w:pPr>
          </w:p>
        </w:tc>
        <w:tc>
          <w:tcPr>
            <w:tcW w:w="1232" w:type="dxa"/>
          </w:tcPr>
          <w:p w14:paraId="661AD615" w14:textId="1BFF8BA1" w:rsidR="00930371" w:rsidRPr="00955B2B" w:rsidRDefault="00B06860" w:rsidP="00F67FD6">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9,076</w:t>
            </w:r>
          </w:p>
        </w:tc>
        <w:tc>
          <w:tcPr>
            <w:tcW w:w="1232" w:type="dxa"/>
            <w:vAlign w:val="bottom"/>
          </w:tcPr>
          <w:p w14:paraId="2E93CA82" w14:textId="5EEA937E" w:rsidR="00930371" w:rsidRPr="00955B2B" w:rsidRDefault="00F67FD6" w:rsidP="00F67FD6">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1,459</w:t>
            </w:r>
          </w:p>
        </w:tc>
        <w:tc>
          <w:tcPr>
            <w:tcW w:w="1232" w:type="dxa"/>
            <w:vAlign w:val="bottom"/>
          </w:tcPr>
          <w:p w14:paraId="76CC9FC3" w14:textId="5DF99807" w:rsidR="00930371" w:rsidRPr="00955B2B" w:rsidRDefault="00F67FD6" w:rsidP="00F67FD6">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13,140</w:t>
            </w:r>
          </w:p>
        </w:tc>
        <w:tc>
          <w:tcPr>
            <w:tcW w:w="1232" w:type="dxa"/>
            <w:vAlign w:val="bottom"/>
          </w:tcPr>
          <w:p w14:paraId="2319E112" w14:textId="4ED8151F" w:rsidR="00930371" w:rsidRPr="00955B2B" w:rsidRDefault="00F67FD6" w:rsidP="00F67FD6">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2,360</w:t>
            </w:r>
          </w:p>
        </w:tc>
      </w:tr>
      <w:tr w:rsidR="00930371" w:rsidRPr="00955B2B" w14:paraId="11D0728B" w14:textId="77777777" w:rsidTr="001F2F45">
        <w:tc>
          <w:tcPr>
            <w:tcW w:w="4050" w:type="dxa"/>
          </w:tcPr>
          <w:p w14:paraId="01F8B49E" w14:textId="77777777" w:rsidR="00930371" w:rsidRPr="00955B2B" w:rsidRDefault="00930371" w:rsidP="00D21EBE">
            <w:pPr>
              <w:spacing w:line="380" w:lineRule="exact"/>
              <w:ind w:left="132" w:right="-108" w:hanging="149"/>
              <w:rPr>
                <w:rFonts w:ascii="Arial" w:hAnsi="Arial" w:cs="Arial"/>
                <w:sz w:val="18"/>
                <w:szCs w:val="18"/>
              </w:rPr>
            </w:pPr>
            <w:r w:rsidRPr="00955B2B">
              <w:rPr>
                <w:rFonts w:ascii="Arial" w:hAnsi="Arial" w:cs="Arial"/>
                <w:sz w:val="18"/>
                <w:szCs w:val="18"/>
              </w:rPr>
              <w:t>Contract liabilities - service income received                        in advance</w:t>
            </w:r>
          </w:p>
        </w:tc>
        <w:tc>
          <w:tcPr>
            <w:tcW w:w="1232" w:type="dxa"/>
            <w:vAlign w:val="bottom"/>
          </w:tcPr>
          <w:p w14:paraId="3D35B7FD" w14:textId="77777777" w:rsidR="00930371" w:rsidRPr="00955B2B" w:rsidRDefault="00930371" w:rsidP="00D21EBE">
            <w:pPr>
              <w:tabs>
                <w:tab w:val="decimal" w:pos="881"/>
              </w:tabs>
              <w:spacing w:line="380" w:lineRule="exact"/>
              <w:rPr>
                <w:rFonts w:ascii="Arial" w:hAnsi="Arial" w:cs="Arial"/>
                <w:sz w:val="18"/>
                <w:szCs w:val="18"/>
              </w:rPr>
            </w:pPr>
          </w:p>
        </w:tc>
        <w:tc>
          <w:tcPr>
            <w:tcW w:w="1232" w:type="dxa"/>
            <w:vAlign w:val="bottom"/>
          </w:tcPr>
          <w:p w14:paraId="50E02D4B" w14:textId="77777777" w:rsidR="00930371" w:rsidRPr="00955B2B" w:rsidRDefault="00930371" w:rsidP="00D21EBE">
            <w:pPr>
              <w:tabs>
                <w:tab w:val="decimal" w:pos="881"/>
              </w:tabs>
              <w:spacing w:line="380" w:lineRule="exact"/>
              <w:rPr>
                <w:rFonts w:ascii="Arial" w:hAnsi="Arial" w:cs="Arial"/>
                <w:sz w:val="18"/>
                <w:szCs w:val="18"/>
              </w:rPr>
            </w:pPr>
          </w:p>
        </w:tc>
        <w:tc>
          <w:tcPr>
            <w:tcW w:w="1232" w:type="dxa"/>
            <w:vAlign w:val="bottom"/>
          </w:tcPr>
          <w:p w14:paraId="4336728F" w14:textId="77777777" w:rsidR="00930371" w:rsidRPr="00955B2B" w:rsidRDefault="00930371" w:rsidP="00D21EBE">
            <w:pPr>
              <w:tabs>
                <w:tab w:val="decimal" w:pos="881"/>
              </w:tabs>
              <w:spacing w:line="380" w:lineRule="exact"/>
              <w:rPr>
                <w:rFonts w:ascii="Arial" w:hAnsi="Arial" w:cs="Arial"/>
                <w:sz w:val="18"/>
                <w:szCs w:val="18"/>
              </w:rPr>
            </w:pPr>
          </w:p>
        </w:tc>
        <w:tc>
          <w:tcPr>
            <w:tcW w:w="1232" w:type="dxa"/>
            <w:vAlign w:val="bottom"/>
          </w:tcPr>
          <w:p w14:paraId="1AD5A966" w14:textId="77777777" w:rsidR="00930371" w:rsidRPr="00955B2B" w:rsidRDefault="00930371" w:rsidP="00D21EBE">
            <w:pPr>
              <w:tabs>
                <w:tab w:val="decimal" w:pos="881"/>
              </w:tabs>
              <w:spacing w:line="380" w:lineRule="exact"/>
              <w:rPr>
                <w:rFonts w:ascii="Arial" w:hAnsi="Arial" w:cs="Arial"/>
                <w:sz w:val="18"/>
                <w:szCs w:val="18"/>
              </w:rPr>
            </w:pPr>
          </w:p>
        </w:tc>
      </w:tr>
      <w:tr w:rsidR="00D16635" w:rsidRPr="00955B2B" w14:paraId="3274C8AB" w14:textId="77777777" w:rsidTr="001F2F45">
        <w:tc>
          <w:tcPr>
            <w:tcW w:w="4050" w:type="dxa"/>
          </w:tcPr>
          <w:p w14:paraId="70F81EE1" w14:textId="5D3544AC" w:rsidR="00D16635" w:rsidRPr="00955B2B" w:rsidRDefault="00D16635" w:rsidP="001229D1">
            <w:pPr>
              <w:spacing w:line="380" w:lineRule="exact"/>
              <w:ind w:left="346" w:right="-108"/>
              <w:rPr>
                <w:rFonts w:ascii="Arial" w:hAnsi="Arial" w:cs="Arial"/>
                <w:sz w:val="18"/>
                <w:szCs w:val="18"/>
              </w:rPr>
            </w:pPr>
            <w:r w:rsidRPr="00955B2B">
              <w:rPr>
                <w:rFonts w:ascii="Arial" w:hAnsi="Arial" w:cs="Arial"/>
                <w:sz w:val="18"/>
                <w:szCs w:val="18"/>
              </w:rPr>
              <w:t>Unrelated parties</w:t>
            </w:r>
          </w:p>
        </w:tc>
        <w:tc>
          <w:tcPr>
            <w:tcW w:w="1232" w:type="dxa"/>
            <w:vAlign w:val="bottom"/>
          </w:tcPr>
          <w:p w14:paraId="79C5994B" w14:textId="289D2DC2" w:rsidR="00D16635" w:rsidRPr="00955B2B" w:rsidRDefault="00D16635" w:rsidP="00D16635">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97,584</w:t>
            </w:r>
          </w:p>
        </w:tc>
        <w:tc>
          <w:tcPr>
            <w:tcW w:w="1232" w:type="dxa"/>
            <w:vAlign w:val="bottom"/>
          </w:tcPr>
          <w:p w14:paraId="2C96C051" w14:textId="2B74068F" w:rsidR="00D16635" w:rsidRPr="00955B2B" w:rsidRDefault="00D16635" w:rsidP="00D16635">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64,253</w:t>
            </w:r>
          </w:p>
        </w:tc>
        <w:tc>
          <w:tcPr>
            <w:tcW w:w="1232" w:type="dxa"/>
            <w:vAlign w:val="bottom"/>
          </w:tcPr>
          <w:p w14:paraId="2E5CB6D3" w14:textId="3CFC6ACD" w:rsidR="00D16635" w:rsidRPr="00955B2B" w:rsidRDefault="00D16635" w:rsidP="00D16635">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97,232</w:t>
            </w:r>
          </w:p>
        </w:tc>
        <w:tc>
          <w:tcPr>
            <w:tcW w:w="1232" w:type="dxa"/>
            <w:vAlign w:val="bottom"/>
          </w:tcPr>
          <w:p w14:paraId="35DE767F" w14:textId="69AFB191" w:rsidR="00D16635" w:rsidRPr="00955B2B" w:rsidRDefault="00D16635" w:rsidP="00D16635">
            <w:pPr>
              <w:pBdr>
                <w:bottom w:val="double" w:sz="4" w:space="1" w:color="auto"/>
              </w:pBdr>
              <w:tabs>
                <w:tab w:val="decimal" w:pos="881"/>
              </w:tabs>
              <w:spacing w:line="380" w:lineRule="exact"/>
              <w:rPr>
                <w:rFonts w:ascii="Arial" w:hAnsi="Arial" w:cs="Arial"/>
                <w:sz w:val="18"/>
                <w:szCs w:val="18"/>
                <w:cs/>
              </w:rPr>
            </w:pPr>
            <w:r w:rsidRPr="00955B2B">
              <w:rPr>
                <w:rFonts w:ascii="Arial" w:hAnsi="Arial" w:cs="Arial"/>
                <w:sz w:val="18"/>
                <w:szCs w:val="18"/>
              </w:rPr>
              <w:t>64,253</w:t>
            </w:r>
          </w:p>
        </w:tc>
      </w:tr>
    </w:tbl>
    <w:p w14:paraId="45431C7E" w14:textId="5216861D" w:rsidR="00930371" w:rsidRPr="00955B2B" w:rsidRDefault="00930371" w:rsidP="00E2725A">
      <w:pPr>
        <w:pStyle w:val="Heading2"/>
        <w:tabs>
          <w:tab w:val="left" w:pos="540"/>
        </w:tabs>
        <w:spacing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1</w:t>
      </w:r>
      <w:r w:rsidR="00C808A9" w:rsidRPr="00955B2B">
        <w:rPr>
          <w:rFonts w:ascii="Arial" w:hAnsi="Arial" w:cs="Arial"/>
          <w:i w:val="0"/>
          <w:iCs w:val="0"/>
          <w:sz w:val="22"/>
          <w:szCs w:val="22"/>
        </w:rPr>
        <w:t>9</w:t>
      </w:r>
      <w:r w:rsidRPr="00955B2B">
        <w:rPr>
          <w:rFonts w:ascii="Arial" w:hAnsi="Arial" w:cs="Arial"/>
          <w:i w:val="0"/>
          <w:iCs w:val="0"/>
          <w:sz w:val="22"/>
          <w:szCs w:val="22"/>
        </w:rPr>
        <w:t>.</w:t>
      </w:r>
      <w:r w:rsidR="00D16635" w:rsidRPr="00955B2B">
        <w:rPr>
          <w:rFonts w:ascii="Arial" w:hAnsi="Arial" w:cs="Arial"/>
          <w:i w:val="0"/>
          <w:iCs w:val="0"/>
          <w:sz w:val="22"/>
          <w:szCs w:val="22"/>
        </w:rPr>
        <w:t>3</w:t>
      </w:r>
      <w:r w:rsidRPr="00955B2B">
        <w:rPr>
          <w:rFonts w:ascii="Arial" w:hAnsi="Arial" w:cs="Arial"/>
          <w:i w:val="0"/>
          <w:iCs w:val="0"/>
          <w:sz w:val="22"/>
          <w:szCs w:val="22"/>
        </w:rPr>
        <w:tab/>
        <w:t>Contract assets - accrued service income</w:t>
      </w:r>
    </w:p>
    <w:p w14:paraId="3AA8D57B" w14:textId="14DA7836" w:rsidR="00930371" w:rsidRPr="00955B2B" w:rsidRDefault="00930371" w:rsidP="000C3B77">
      <w:pPr>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t xml:space="preserve">As </w:t>
      </w:r>
      <w:proofErr w:type="gramStart"/>
      <w:r w:rsidRPr="00955B2B">
        <w:rPr>
          <w:rFonts w:ascii="Arial" w:hAnsi="Arial" w:cs="Arial"/>
          <w:sz w:val="22"/>
          <w:szCs w:val="22"/>
        </w:rPr>
        <w:t>at</w:t>
      </w:r>
      <w:proofErr w:type="gramEnd"/>
      <w:r w:rsidRPr="00955B2B">
        <w:rPr>
          <w:rFonts w:ascii="Arial" w:hAnsi="Arial" w:cs="Arial"/>
          <w:sz w:val="22"/>
          <w:szCs w:val="22"/>
        </w:rPr>
        <w:t xml:space="preserve"> 31 December 2022, the balance of accrued service income of Baht </w:t>
      </w:r>
      <w:r w:rsidR="00D16635" w:rsidRPr="00955B2B">
        <w:rPr>
          <w:rFonts w:ascii="Arial" w:hAnsi="Arial" w:cs="Arial"/>
          <w:sz w:val="22"/>
          <w:szCs w:val="22"/>
        </w:rPr>
        <w:t>9</w:t>
      </w:r>
      <w:r w:rsidRPr="00955B2B">
        <w:rPr>
          <w:rFonts w:ascii="Arial" w:hAnsi="Arial" w:cs="Arial"/>
          <w:sz w:val="22"/>
          <w:szCs w:val="22"/>
        </w:rPr>
        <w:t xml:space="preserve"> million is expected to bill within one year (2021: Baht </w:t>
      </w:r>
      <w:r w:rsidR="00D16635" w:rsidRPr="00955B2B">
        <w:rPr>
          <w:rFonts w:ascii="Arial" w:hAnsi="Arial" w:cs="Arial"/>
          <w:sz w:val="22"/>
          <w:szCs w:val="22"/>
        </w:rPr>
        <w:t>1</w:t>
      </w:r>
      <w:r w:rsidRPr="00955B2B">
        <w:rPr>
          <w:rFonts w:ascii="Arial" w:hAnsi="Arial" w:cs="Arial"/>
          <w:sz w:val="22"/>
          <w:szCs w:val="22"/>
        </w:rPr>
        <w:t xml:space="preserve"> million) (the Company only: Baht 1</w:t>
      </w:r>
      <w:r w:rsidR="00D16635" w:rsidRPr="00955B2B">
        <w:rPr>
          <w:rFonts w:ascii="Arial" w:hAnsi="Arial" w:cs="Arial"/>
          <w:sz w:val="22"/>
          <w:szCs w:val="22"/>
        </w:rPr>
        <w:t>3</w:t>
      </w:r>
      <w:r w:rsidRPr="00955B2B">
        <w:rPr>
          <w:rFonts w:ascii="Arial" w:hAnsi="Arial" w:cs="Arial"/>
          <w:sz w:val="22"/>
          <w:szCs w:val="22"/>
        </w:rPr>
        <w:t xml:space="preserve"> million</w:t>
      </w:r>
      <w:r w:rsidR="00C0176F" w:rsidRPr="00955B2B">
        <w:rPr>
          <w:rFonts w:ascii="Arial" w:hAnsi="Arial" w:cs="Arial"/>
          <w:sz w:val="22"/>
          <w:szCs w:val="22"/>
        </w:rPr>
        <w:t xml:space="preserve">, </w:t>
      </w:r>
      <w:r w:rsidRPr="00955B2B">
        <w:rPr>
          <w:rFonts w:ascii="Arial" w:hAnsi="Arial" w:cs="Arial"/>
          <w:sz w:val="22"/>
          <w:szCs w:val="22"/>
        </w:rPr>
        <w:t xml:space="preserve">2021: Baht </w:t>
      </w:r>
      <w:r w:rsidR="00D16635" w:rsidRPr="00955B2B">
        <w:rPr>
          <w:rFonts w:ascii="Arial" w:hAnsi="Arial" w:cs="Arial"/>
          <w:sz w:val="22"/>
          <w:szCs w:val="22"/>
        </w:rPr>
        <w:t>2</w:t>
      </w:r>
      <w:r w:rsidRPr="00955B2B">
        <w:rPr>
          <w:rFonts w:ascii="Arial" w:hAnsi="Arial" w:cs="Arial"/>
          <w:sz w:val="22"/>
          <w:szCs w:val="22"/>
        </w:rPr>
        <w:t xml:space="preserve"> million)</w:t>
      </w:r>
      <w:r w:rsidR="00D16635" w:rsidRPr="00955B2B">
        <w:rPr>
          <w:rFonts w:ascii="Arial" w:hAnsi="Arial" w:cs="Arial"/>
          <w:sz w:val="22"/>
          <w:szCs w:val="22"/>
        </w:rPr>
        <w:t>.</w:t>
      </w:r>
    </w:p>
    <w:p w14:paraId="7A12A300" w14:textId="62A0ADDA" w:rsidR="00930371" w:rsidRPr="00955B2B" w:rsidRDefault="00930371" w:rsidP="00C0176F">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1</w:t>
      </w:r>
      <w:r w:rsidR="00C808A9" w:rsidRPr="00955B2B">
        <w:rPr>
          <w:rFonts w:ascii="Arial" w:hAnsi="Arial" w:cs="Arial"/>
          <w:i w:val="0"/>
          <w:iCs w:val="0"/>
          <w:sz w:val="22"/>
          <w:szCs w:val="22"/>
        </w:rPr>
        <w:t>9</w:t>
      </w:r>
      <w:r w:rsidRPr="00955B2B">
        <w:rPr>
          <w:rFonts w:ascii="Arial" w:hAnsi="Arial" w:cs="Arial"/>
          <w:i w:val="0"/>
          <w:iCs w:val="0"/>
          <w:sz w:val="22"/>
          <w:szCs w:val="22"/>
        </w:rPr>
        <w:t>.</w:t>
      </w:r>
      <w:r w:rsidR="00D16635" w:rsidRPr="00955B2B">
        <w:rPr>
          <w:rFonts w:ascii="Arial" w:hAnsi="Arial" w:cs="Arial"/>
          <w:i w:val="0"/>
          <w:iCs w:val="0"/>
          <w:sz w:val="22"/>
          <w:szCs w:val="22"/>
        </w:rPr>
        <w:t>4</w:t>
      </w:r>
      <w:r w:rsidR="001F2F45" w:rsidRPr="00955B2B">
        <w:rPr>
          <w:rFonts w:ascii="Arial" w:hAnsi="Arial" w:cs="Arial"/>
          <w:i w:val="0"/>
          <w:iCs w:val="0"/>
          <w:sz w:val="22"/>
          <w:szCs w:val="22"/>
        </w:rPr>
        <w:tab/>
      </w:r>
      <w:r w:rsidRPr="00955B2B">
        <w:rPr>
          <w:rFonts w:ascii="Arial" w:hAnsi="Arial" w:cs="Arial"/>
          <w:i w:val="0"/>
          <w:iCs w:val="0"/>
          <w:sz w:val="22"/>
          <w:szCs w:val="22"/>
        </w:rPr>
        <w:t xml:space="preserve">Revenue recognised in relation to contract balances </w:t>
      </w:r>
    </w:p>
    <w:tbl>
      <w:tblPr>
        <w:tblW w:w="9090" w:type="dxa"/>
        <w:tblInd w:w="450" w:type="dxa"/>
        <w:tblLayout w:type="fixed"/>
        <w:tblLook w:val="0000" w:firstRow="0" w:lastRow="0" w:firstColumn="0" w:lastColumn="0" w:noHBand="0" w:noVBand="0"/>
      </w:tblPr>
      <w:tblGrid>
        <w:gridCol w:w="5850"/>
        <w:gridCol w:w="1620"/>
        <w:gridCol w:w="1620"/>
      </w:tblGrid>
      <w:tr w:rsidR="000C1B03" w:rsidRPr="00955B2B" w14:paraId="7D22D7E2" w14:textId="77777777" w:rsidTr="00EC4E31">
        <w:trPr>
          <w:tblHeader/>
        </w:trPr>
        <w:tc>
          <w:tcPr>
            <w:tcW w:w="5850" w:type="dxa"/>
          </w:tcPr>
          <w:p w14:paraId="3804369B" w14:textId="77777777" w:rsidR="000C1B03" w:rsidRPr="00955B2B" w:rsidRDefault="000C1B03" w:rsidP="000C1B03">
            <w:pPr>
              <w:spacing w:line="380" w:lineRule="exact"/>
              <w:rPr>
                <w:rFonts w:ascii="Arial" w:hAnsi="Arial" w:cs="Arial"/>
                <w:sz w:val="18"/>
                <w:szCs w:val="18"/>
              </w:rPr>
            </w:pPr>
          </w:p>
        </w:tc>
        <w:tc>
          <w:tcPr>
            <w:tcW w:w="3240" w:type="dxa"/>
            <w:gridSpan w:val="2"/>
          </w:tcPr>
          <w:p w14:paraId="14AF98AD" w14:textId="2EB5BC25" w:rsidR="000C1B03" w:rsidRPr="00955B2B" w:rsidRDefault="000C1B03" w:rsidP="00EC4E31">
            <w:pPr>
              <w:spacing w:line="380" w:lineRule="exact"/>
              <w:jc w:val="right"/>
              <w:rPr>
                <w:rFonts w:ascii="Arial" w:hAnsi="Arial" w:cs="Arial"/>
                <w:sz w:val="18"/>
                <w:szCs w:val="18"/>
              </w:rPr>
            </w:pPr>
            <w:r w:rsidRPr="00955B2B">
              <w:rPr>
                <w:rFonts w:ascii="Arial" w:hAnsi="Arial" w:cs="Arial"/>
                <w:sz w:val="18"/>
                <w:szCs w:val="18"/>
              </w:rPr>
              <w:t>(Unit: Thousand Baht)</w:t>
            </w:r>
          </w:p>
        </w:tc>
      </w:tr>
      <w:tr w:rsidR="000C1B03" w:rsidRPr="00955B2B" w14:paraId="1EDAEDFF" w14:textId="77777777" w:rsidTr="00EC4E31">
        <w:trPr>
          <w:tblHeader/>
        </w:trPr>
        <w:tc>
          <w:tcPr>
            <w:tcW w:w="5850" w:type="dxa"/>
            <w:vAlign w:val="bottom"/>
          </w:tcPr>
          <w:p w14:paraId="3CC0E167" w14:textId="77777777" w:rsidR="000C1B03" w:rsidRPr="00955B2B" w:rsidRDefault="000C1B03" w:rsidP="000C1B03">
            <w:pPr>
              <w:spacing w:line="380" w:lineRule="exact"/>
              <w:jc w:val="center"/>
              <w:rPr>
                <w:rFonts w:ascii="Arial" w:hAnsi="Arial" w:cs="Arial"/>
                <w:sz w:val="18"/>
                <w:szCs w:val="18"/>
              </w:rPr>
            </w:pPr>
          </w:p>
        </w:tc>
        <w:tc>
          <w:tcPr>
            <w:tcW w:w="3240" w:type="dxa"/>
            <w:gridSpan w:val="2"/>
            <w:vAlign w:val="bottom"/>
          </w:tcPr>
          <w:p w14:paraId="0299C708" w14:textId="77777777" w:rsidR="000C1B03" w:rsidRPr="00955B2B" w:rsidRDefault="000C1B03" w:rsidP="000C1B03">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For the year ended 31 December</w:t>
            </w:r>
          </w:p>
        </w:tc>
      </w:tr>
      <w:tr w:rsidR="000C1B03" w:rsidRPr="00955B2B" w14:paraId="381D04F9" w14:textId="77777777" w:rsidTr="00EC4E31">
        <w:trPr>
          <w:tblHeader/>
        </w:trPr>
        <w:tc>
          <w:tcPr>
            <w:tcW w:w="5850" w:type="dxa"/>
            <w:vAlign w:val="bottom"/>
          </w:tcPr>
          <w:p w14:paraId="4FE91971" w14:textId="77777777" w:rsidR="000C1B03" w:rsidRPr="00955B2B" w:rsidRDefault="000C1B03" w:rsidP="000C1B03">
            <w:pPr>
              <w:spacing w:line="380" w:lineRule="exact"/>
              <w:jc w:val="center"/>
              <w:rPr>
                <w:rFonts w:ascii="Arial" w:hAnsi="Arial" w:cs="Arial"/>
                <w:sz w:val="18"/>
                <w:szCs w:val="18"/>
              </w:rPr>
            </w:pPr>
          </w:p>
        </w:tc>
        <w:tc>
          <w:tcPr>
            <w:tcW w:w="3240" w:type="dxa"/>
            <w:gridSpan w:val="2"/>
            <w:vAlign w:val="bottom"/>
          </w:tcPr>
          <w:p w14:paraId="3C81DAAB" w14:textId="6F818763" w:rsidR="000C1B03" w:rsidRPr="00955B2B" w:rsidRDefault="000C1B03" w:rsidP="000C1B03">
            <w:pPr>
              <w:pBdr>
                <w:bottom w:val="single" w:sz="4" w:space="1" w:color="auto"/>
              </w:pBdr>
              <w:spacing w:line="380" w:lineRule="exact"/>
              <w:jc w:val="center"/>
              <w:rPr>
                <w:rFonts w:ascii="Arial" w:hAnsi="Arial" w:cs="Arial"/>
                <w:sz w:val="18"/>
                <w:szCs w:val="18"/>
              </w:rPr>
            </w:pPr>
            <w:r w:rsidRPr="00955B2B">
              <w:rPr>
                <w:rFonts w:ascii="Arial" w:hAnsi="Arial" w:cs="Arial"/>
                <w:sz w:val="18"/>
                <w:szCs w:val="18"/>
              </w:rPr>
              <w:t xml:space="preserve">Consolidated/Separate </w:t>
            </w:r>
          </w:p>
          <w:p w14:paraId="5CAEAB0F" w14:textId="77777777" w:rsidR="000C1B03" w:rsidRPr="00955B2B" w:rsidRDefault="000C1B03" w:rsidP="000C1B03">
            <w:pPr>
              <w:pBdr>
                <w:bottom w:val="single" w:sz="4" w:space="1" w:color="auto"/>
              </w:pBdr>
              <w:spacing w:line="380" w:lineRule="exact"/>
              <w:jc w:val="center"/>
              <w:rPr>
                <w:rFonts w:ascii="Arial" w:hAnsi="Arial" w:cs="Arial"/>
                <w:sz w:val="18"/>
                <w:szCs w:val="18"/>
                <w:cs/>
              </w:rPr>
            </w:pPr>
            <w:r w:rsidRPr="00955B2B">
              <w:rPr>
                <w:rFonts w:ascii="Arial" w:hAnsi="Arial" w:cs="Arial"/>
                <w:sz w:val="18"/>
                <w:szCs w:val="18"/>
              </w:rPr>
              <w:t>financial statements</w:t>
            </w:r>
          </w:p>
        </w:tc>
      </w:tr>
      <w:tr w:rsidR="000C1B03" w:rsidRPr="00955B2B" w14:paraId="1946C617" w14:textId="77777777" w:rsidTr="00EC4E31">
        <w:trPr>
          <w:tblHeader/>
        </w:trPr>
        <w:tc>
          <w:tcPr>
            <w:tcW w:w="5850" w:type="dxa"/>
          </w:tcPr>
          <w:p w14:paraId="4C54941B" w14:textId="77777777" w:rsidR="000C1B03" w:rsidRPr="00955B2B" w:rsidRDefault="000C1B03" w:rsidP="000C1B03">
            <w:pPr>
              <w:spacing w:line="380" w:lineRule="exact"/>
              <w:rPr>
                <w:rFonts w:ascii="Arial" w:hAnsi="Arial" w:cs="Arial"/>
                <w:sz w:val="18"/>
                <w:szCs w:val="18"/>
              </w:rPr>
            </w:pPr>
          </w:p>
        </w:tc>
        <w:tc>
          <w:tcPr>
            <w:tcW w:w="1620" w:type="dxa"/>
            <w:shd w:val="clear" w:color="auto" w:fill="auto"/>
            <w:vAlign w:val="bottom"/>
          </w:tcPr>
          <w:p w14:paraId="63C2ACDE" w14:textId="77777777" w:rsidR="000C1B03" w:rsidRPr="00955B2B" w:rsidRDefault="000C1B03" w:rsidP="000C1B03">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2022</w:t>
            </w:r>
          </w:p>
        </w:tc>
        <w:tc>
          <w:tcPr>
            <w:tcW w:w="1620" w:type="dxa"/>
            <w:shd w:val="clear" w:color="auto" w:fill="auto"/>
            <w:vAlign w:val="bottom"/>
          </w:tcPr>
          <w:p w14:paraId="3E6EB16A" w14:textId="77777777" w:rsidR="000C1B03" w:rsidRPr="00955B2B" w:rsidRDefault="000C1B03" w:rsidP="000C1B03">
            <w:pPr>
              <w:tabs>
                <w:tab w:val="center" w:pos="6480"/>
                <w:tab w:val="center" w:pos="8820"/>
              </w:tabs>
              <w:spacing w:line="380" w:lineRule="exact"/>
              <w:ind w:right="-36"/>
              <w:jc w:val="center"/>
              <w:rPr>
                <w:rFonts w:ascii="Arial" w:hAnsi="Arial" w:cs="Arial"/>
                <w:sz w:val="18"/>
                <w:szCs w:val="18"/>
                <w:u w:val="single"/>
              </w:rPr>
            </w:pPr>
            <w:r w:rsidRPr="00955B2B">
              <w:rPr>
                <w:rFonts w:ascii="Arial" w:hAnsi="Arial" w:cs="Arial"/>
                <w:sz w:val="18"/>
                <w:szCs w:val="18"/>
                <w:u w:val="single"/>
              </w:rPr>
              <w:t>2021</w:t>
            </w:r>
          </w:p>
        </w:tc>
      </w:tr>
      <w:tr w:rsidR="000C1B03" w:rsidRPr="00955B2B" w14:paraId="08B36531" w14:textId="77777777" w:rsidTr="00EC4E31">
        <w:trPr>
          <w:tblHeader/>
        </w:trPr>
        <w:tc>
          <w:tcPr>
            <w:tcW w:w="5850" w:type="dxa"/>
          </w:tcPr>
          <w:p w14:paraId="4B2A28A9" w14:textId="5F8BCDAC" w:rsidR="000C1B03" w:rsidRPr="00955B2B" w:rsidRDefault="000C1B03" w:rsidP="000C1B03">
            <w:pPr>
              <w:spacing w:line="380" w:lineRule="exact"/>
              <w:ind w:left="256" w:right="-106" w:hanging="180"/>
              <w:rPr>
                <w:rFonts w:ascii="Arial" w:hAnsi="Arial" w:cs="Arial"/>
                <w:sz w:val="18"/>
                <w:szCs w:val="18"/>
              </w:rPr>
            </w:pPr>
            <w:r w:rsidRPr="00955B2B">
              <w:rPr>
                <w:rFonts w:ascii="Arial" w:hAnsi="Arial" w:cs="Arial"/>
                <w:sz w:val="18"/>
                <w:szCs w:val="18"/>
              </w:rPr>
              <w:t>Revenue recognised</w:t>
            </w:r>
            <w:r w:rsidR="00B35523" w:rsidRPr="00955B2B">
              <w:rPr>
                <w:rFonts w:ascii="Arial" w:hAnsi="Arial" w:cs="Arial"/>
                <w:sz w:val="18"/>
                <w:szCs w:val="18"/>
              </w:rPr>
              <w:t xml:space="preserve"> during the year</w:t>
            </w:r>
            <w:r w:rsidRPr="00955B2B">
              <w:rPr>
                <w:rFonts w:ascii="Arial" w:hAnsi="Arial" w:cs="Arial"/>
                <w:sz w:val="18"/>
                <w:szCs w:val="18"/>
              </w:rPr>
              <w:t xml:space="preserve"> that was included in contract liabilities at the beginning of the year</w:t>
            </w:r>
          </w:p>
        </w:tc>
        <w:tc>
          <w:tcPr>
            <w:tcW w:w="1620" w:type="dxa"/>
            <w:shd w:val="clear" w:color="auto" w:fill="auto"/>
            <w:vAlign w:val="bottom"/>
          </w:tcPr>
          <w:p w14:paraId="2B66C01A" w14:textId="5D3B61A7" w:rsidR="000C1B03" w:rsidRPr="00955B2B" w:rsidRDefault="000C1B03" w:rsidP="000C1B03">
            <w:pPr>
              <w:tabs>
                <w:tab w:val="center" w:pos="6480"/>
                <w:tab w:val="center" w:pos="8820"/>
              </w:tabs>
              <w:spacing w:line="380" w:lineRule="exact"/>
              <w:ind w:right="-36"/>
              <w:jc w:val="center"/>
              <w:rPr>
                <w:rFonts w:ascii="Arial" w:hAnsi="Arial" w:cs="Arial"/>
                <w:sz w:val="18"/>
                <w:szCs w:val="18"/>
                <w:cs/>
              </w:rPr>
            </w:pPr>
            <w:r w:rsidRPr="00955B2B">
              <w:rPr>
                <w:rFonts w:ascii="Arial" w:hAnsi="Arial" w:cs="Arial"/>
                <w:sz w:val="18"/>
                <w:szCs w:val="18"/>
              </w:rPr>
              <w:t>64,053</w:t>
            </w:r>
          </w:p>
        </w:tc>
        <w:tc>
          <w:tcPr>
            <w:tcW w:w="1620" w:type="dxa"/>
            <w:shd w:val="clear" w:color="auto" w:fill="auto"/>
            <w:vAlign w:val="bottom"/>
          </w:tcPr>
          <w:p w14:paraId="1FE45DB8" w14:textId="3E3F9F0D" w:rsidR="000C1B03" w:rsidRPr="00955B2B" w:rsidRDefault="000C1B03" w:rsidP="000C1B03">
            <w:pPr>
              <w:tabs>
                <w:tab w:val="center" w:pos="6480"/>
                <w:tab w:val="center" w:pos="8820"/>
              </w:tabs>
              <w:spacing w:line="380" w:lineRule="exact"/>
              <w:ind w:right="-36"/>
              <w:jc w:val="center"/>
              <w:rPr>
                <w:rFonts w:ascii="Arial" w:hAnsi="Arial" w:cs="Arial"/>
                <w:sz w:val="18"/>
                <w:szCs w:val="18"/>
              </w:rPr>
            </w:pPr>
            <w:r w:rsidRPr="00955B2B">
              <w:rPr>
                <w:rFonts w:ascii="Arial" w:hAnsi="Arial" w:cs="Arial"/>
                <w:sz w:val="18"/>
                <w:szCs w:val="18"/>
              </w:rPr>
              <w:t>19,623</w:t>
            </w:r>
          </w:p>
        </w:tc>
      </w:tr>
    </w:tbl>
    <w:p w14:paraId="0B085181" w14:textId="1CFEB2F7" w:rsidR="00930371" w:rsidRPr="00955B2B" w:rsidRDefault="00930371" w:rsidP="00E2725A">
      <w:pPr>
        <w:pStyle w:val="Heading2"/>
        <w:tabs>
          <w:tab w:val="left" w:pos="540"/>
        </w:tabs>
        <w:spacing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1</w:t>
      </w:r>
      <w:r w:rsidR="00C808A9" w:rsidRPr="00955B2B">
        <w:rPr>
          <w:rFonts w:ascii="Arial" w:hAnsi="Arial" w:cs="Arial"/>
          <w:i w:val="0"/>
          <w:iCs w:val="0"/>
          <w:sz w:val="22"/>
          <w:szCs w:val="22"/>
        </w:rPr>
        <w:t>9</w:t>
      </w:r>
      <w:r w:rsidRPr="00955B2B">
        <w:rPr>
          <w:rFonts w:ascii="Arial" w:hAnsi="Arial" w:cs="Arial"/>
          <w:i w:val="0"/>
          <w:iCs w:val="0"/>
          <w:sz w:val="22"/>
          <w:szCs w:val="22"/>
        </w:rPr>
        <w:t>.</w:t>
      </w:r>
      <w:r w:rsidR="00E803E7" w:rsidRPr="00955B2B">
        <w:rPr>
          <w:rFonts w:ascii="Arial" w:hAnsi="Arial" w:cs="Arial"/>
          <w:i w:val="0"/>
          <w:iCs w:val="0"/>
          <w:sz w:val="22"/>
          <w:szCs w:val="22"/>
        </w:rPr>
        <w:t>5</w:t>
      </w:r>
      <w:r w:rsidRPr="00955B2B">
        <w:rPr>
          <w:rFonts w:ascii="Arial" w:hAnsi="Arial" w:cs="Arial"/>
          <w:i w:val="0"/>
          <w:iCs w:val="0"/>
          <w:sz w:val="22"/>
          <w:szCs w:val="22"/>
        </w:rPr>
        <w:tab/>
        <w:t xml:space="preserve">Revenue to be recognised for the remaining performance obligations </w:t>
      </w:r>
    </w:p>
    <w:p w14:paraId="592B812D" w14:textId="64C07B77" w:rsidR="00930371" w:rsidRPr="00955B2B" w:rsidRDefault="00930371" w:rsidP="001F2F45">
      <w:pPr>
        <w:spacing w:before="120" w:after="120" w:line="380" w:lineRule="exact"/>
        <w:ind w:left="540" w:hanging="540"/>
        <w:jc w:val="thaiDistribute"/>
        <w:rPr>
          <w:rFonts w:ascii="Arial" w:hAnsi="Arial" w:cs="Arial"/>
          <w:sz w:val="22"/>
          <w:szCs w:val="20"/>
        </w:rPr>
      </w:pPr>
      <w:r w:rsidRPr="00955B2B">
        <w:rPr>
          <w:rFonts w:ascii="Arial" w:hAnsi="Arial" w:cs="Arial"/>
          <w:sz w:val="22"/>
          <w:szCs w:val="20"/>
        </w:rPr>
        <w:tab/>
        <w:t xml:space="preserve">As </w:t>
      </w:r>
      <w:proofErr w:type="gramStart"/>
      <w:r w:rsidRPr="00955B2B">
        <w:rPr>
          <w:rFonts w:ascii="Arial" w:hAnsi="Arial" w:cs="Arial"/>
          <w:sz w:val="22"/>
          <w:szCs w:val="20"/>
        </w:rPr>
        <w:t>at</w:t>
      </w:r>
      <w:proofErr w:type="gramEnd"/>
      <w:r w:rsidRPr="00955B2B">
        <w:rPr>
          <w:rFonts w:ascii="Arial" w:hAnsi="Arial" w:cs="Arial"/>
          <w:sz w:val="22"/>
          <w:szCs w:val="20"/>
        </w:rPr>
        <w:t xml:space="preserve"> 31 December 2022, revenue totaling Baht </w:t>
      </w:r>
      <w:r w:rsidR="00E803E7" w:rsidRPr="00955B2B">
        <w:rPr>
          <w:rFonts w:ascii="Arial" w:hAnsi="Arial" w:cs="Arial"/>
          <w:sz w:val="22"/>
          <w:szCs w:val="20"/>
        </w:rPr>
        <w:t>535</w:t>
      </w:r>
      <w:r w:rsidRPr="00955B2B">
        <w:rPr>
          <w:rFonts w:ascii="Arial" w:hAnsi="Arial" w:cs="Arial"/>
          <w:sz w:val="22"/>
          <w:szCs w:val="20"/>
        </w:rPr>
        <w:t xml:space="preserve"> million (</w:t>
      </w:r>
      <w:r w:rsidR="000C3B77" w:rsidRPr="00955B2B">
        <w:rPr>
          <w:rFonts w:ascii="Arial" w:hAnsi="Arial" w:cs="Arial"/>
          <w:sz w:val="22"/>
          <w:szCs w:val="20"/>
        </w:rPr>
        <w:t xml:space="preserve">31 December </w:t>
      </w:r>
      <w:r w:rsidRPr="00955B2B">
        <w:rPr>
          <w:rFonts w:ascii="Arial" w:hAnsi="Arial" w:cs="Arial"/>
          <w:sz w:val="22"/>
          <w:szCs w:val="20"/>
        </w:rPr>
        <w:t xml:space="preserve">2021: Baht </w:t>
      </w:r>
      <w:r w:rsidR="00E803E7" w:rsidRPr="00955B2B">
        <w:rPr>
          <w:rFonts w:ascii="Arial" w:hAnsi="Arial" w:cs="Arial"/>
          <w:sz w:val="22"/>
          <w:szCs w:val="20"/>
        </w:rPr>
        <w:t>346</w:t>
      </w:r>
      <w:r w:rsidRPr="00955B2B">
        <w:rPr>
          <w:rFonts w:ascii="Arial" w:hAnsi="Arial" w:cs="Arial"/>
          <w:sz w:val="22"/>
          <w:szCs w:val="20"/>
        </w:rPr>
        <w:t xml:space="preserve"> million)</w:t>
      </w:r>
      <w:r w:rsidR="002F7AF6" w:rsidRPr="00955B2B">
        <w:rPr>
          <w:rFonts w:ascii="Arial" w:hAnsi="Arial" w:cs="Arial"/>
          <w:sz w:val="22"/>
          <w:szCs w:val="20"/>
        </w:rPr>
        <w:t xml:space="preserve"> (</w:t>
      </w:r>
      <w:r w:rsidRPr="00955B2B">
        <w:rPr>
          <w:rFonts w:ascii="Arial" w:hAnsi="Arial" w:cs="Arial"/>
          <w:sz w:val="22"/>
          <w:szCs w:val="20"/>
        </w:rPr>
        <w:t>the Company only</w:t>
      </w:r>
      <w:r w:rsidR="00F45035" w:rsidRPr="00955B2B">
        <w:rPr>
          <w:rFonts w:ascii="Arial" w:hAnsi="Arial" w:cs="Arial"/>
          <w:sz w:val="22"/>
          <w:szCs w:val="20"/>
        </w:rPr>
        <w:t xml:space="preserve"> totaling</w:t>
      </w:r>
      <w:r w:rsidRPr="00955B2B">
        <w:rPr>
          <w:rFonts w:ascii="Arial" w:hAnsi="Arial" w:cs="Arial"/>
          <w:sz w:val="22"/>
          <w:szCs w:val="20"/>
        </w:rPr>
        <w:t xml:space="preserve"> Baht </w:t>
      </w:r>
      <w:r w:rsidR="00E803E7" w:rsidRPr="00955B2B">
        <w:rPr>
          <w:rFonts w:ascii="Arial" w:hAnsi="Arial" w:cs="Arial"/>
          <w:sz w:val="22"/>
          <w:szCs w:val="20"/>
        </w:rPr>
        <w:t>528</w:t>
      </w:r>
      <w:r w:rsidRPr="00955B2B">
        <w:rPr>
          <w:rFonts w:ascii="Arial" w:hAnsi="Arial" w:cs="Arial"/>
          <w:sz w:val="22"/>
          <w:szCs w:val="20"/>
        </w:rPr>
        <w:t xml:space="preserve"> million (</w:t>
      </w:r>
      <w:r w:rsidR="000C3B77" w:rsidRPr="00955B2B">
        <w:rPr>
          <w:rFonts w:ascii="Arial" w:hAnsi="Arial" w:cs="Arial"/>
          <w:sz w:val="22"/>
          <w:szCs w:val="20"/>
        </w:rPr>
        <w:t xml:space="preserve">31 December </w:t>
      </w:r>
      <w:r w:rsidRPr="00955B2B">
        <w:rPr>
          <w:rFonts w:ascii="Arial" w:hAnsi="Arial" w:cs="Arial"/>
          <w:sz w:val="22"/>
          <w:szCs w:val="20"/>
        </w:rPr>
        <w:t xml:space="preserve">2021: Baht </w:t>
      </w:r>
      <w:r w:rsidR="00E803E7" w:rsidRPr="00955B2B">
        <w:rPr>
          <w:rFonts w:ascii="Arial" w:hAnsi="Arial" w:cs="Arial"/>
          <w:sz w:val="22"/>
          <w:szCs w:val="20"/>
        </w:rPr>
        <w:t>34</w:t>
      </w:r>
      <w:r w:rsidRPr="00955B2B">
        <w:rPr>
          <w:rFonts w:ascii="Arial" w:hAnsi="Arial" w:cs="Arial"/>
          <w:sz w:val="22"/>
          <w:szCs w:val="20"/>
        </w:rPr>
        <w:t>1 million)</w:t>
      </w:r>
      <w:r w:rsidR="002F7AF6" w:rsidRPr="00955B2B">
        <w:rPr>
          <w:rFonts w:ascii="Arial" w:hAnsi="Arial" w:cs="Arial"/>
          <w:sz w:val="22"/>
          <w:szCs w:val="20"/>
        </w:rPr>
        <w:t>)</w:t>
      </w:r>
      <w:r w:rsidRPr="00955B2B">
        <w:rPr>
          <w:rFonts w:ascii="Arial" w:hAnsi="Arial" w:cs="Arial"/>
          <w:sz w:val="22"/>
          <w:szCs w:val="20"/>
        </w:rPr>
        <w:t xml:space="preserve"> </w:t>
      </w:r>
      <w:r w:rsidR="002F7AF6" w:rsidRPr="00955B2B">
        <w:rPr>
          <w:rFonts w:ascii="Arial" w:hAnsi="Arial" w:cs="Arial"/>
          <w:sz w:val="22"/>
          <w:szCs w:val="20"/>
        </w:rPr>
        <w:t>is</w:t>
      </w:r>
      <w:r w:rsidRPr="00955B2B">
        <w:rPr>
          <w:rFonts w:ascii="Arial" w:hAnsi="Arial" w:cs="Arial"/>
          <w:sz w:val="22"/>
          <w:szCs w:val="20"/>
        </w:rPr>
        <w:t xml:space="preserve"> expected to be recognised in the future in respect to the performance obligations under contracts with customers</w:t>
      </w:r>
      <w:r w:rsidR="009D5D2B" w:rsidRPr="00955B2B">
        <w:rPr>
          <w:rFonts w:ascii="Arial" w:hAnsi="Arial" w:cs="Arial"/>
          <w:sz w:val="22"/>
          <w:szCs w:val="20"/>
        </w:rPr>
        <w:t xml:space="preserve"> that are unsatisfied</w:t>
      </w:r>
      <w:r w:rsidRPr="00955B2B">
        <w:rPr>
          <w:rFonts w:ascii="Arial" w:hAnsi="Arial" w:cs="Arial"/>
          <w:sz w:val="22"/>
          <w:szCs w:val="20"/>
        </w:rPr>
        <w:t xml:space="preserve">. The Group expect to </w:t>
      </w:r>
      <w:r w:rsidR="009D5D2B" w:rsidRPr="00955B2B">
        <w:rPr>
          <w:rFonts w:ascii="Arial" w:hAnsi="Arial" w:cs="Arial"/>
          <w:sz w:val="22"/>
          <w:szCs w:val="20"/>
        </w:rPr>
        <w:t>satisfy these</w:t>
      </w:r>
      <w:r w:rsidRPr="00955B2B">
        <w:rPr>
          <w:rFonts w:ascii="Arial" w:hAnsi="Arial" w:cs="Arial"/>
          <w:sz w:val="22"/>
          <w:szCs w:val="20"/>
        </w:rPr>
        <w:t xml:space="preserve"> performance obligations within 4 years (</w:t>
      </w:r>
      <w:r w:rsidR="000C3B77" w:rsidRPr="00955B2B">
        <w:rPr>
          <w:rFonts w:ascii="Arial" w:hAnsi="Arial" w:cs="Arial"/>
          <w:sz w:val="22"/>
          <w:szCs w:val="20"/>
        </w:rPr>
        <w:t xml:space="preserve">31 December </w:t>
      </w:r>
      <w:r w:rsidRPr="00955B2B">
        <w:rPr>
          <w:rFonts w:ascii="Arial" w:hAnsi="Arial" w:cs="Arial"/>
          <w:sz w:val="22"/>
          <w:szCs w:val="20"/>
        </w:rPr>
        <w:t xml:space="preserve">2021: </w:t>
      </w:r>
      <w:r w:rsidR="00E803E7" w:rsidRPr="00955B2B">
        <w:rPr>
          <w:rFonts w:ascii="Arial" w:hAnsi="Arial" w:cs="Arial"/>
          <w:sz w:val="22"/>
          <w:szCs w:val="20"/>
        </w:rPr>
        <w:t>5</w:t>
      </w:r>
      <w:r w:rsidRPr="00955B2B">
        <w:rPr>
          <w:rFonts w:ascii="Arial" w:hAnsi="Arial" w:cs="Arial"/>
          <w:sz w:val="22"/>
          <w:szCs w:val="20"/>
        </w:rPr>
        <w:t xml:space="preserve"> years).</w:t>
      </w:r>
    </w:p>
    <w:p w14:paraId="33582893" w14:textId="77777777" w:rsidR="00930371" w:rsidRPr="00955B2B" w:rsidRDefault="00930371">
      <w:pPr>
        <w:overflowPunct/>
        <w:autoSpaceDE/>
        <w:autoSpaceDN/>
        <w:adjustRightInd/>
        <w:textAlignment w:val="auto"/>
        <w:rPr>
          <w:rFonts w:ascii="Arial" w:hAnsi="Arial" w:cs="Arial"/>
          <w:b/>
          <w:bCs/>
          <w:sz w:val="22"/>
          <w:szCs w:val="22"/>
        </w:rPr>
      </w:pPr>
    </w:p>
    <w:p w14:paraId="56389038" w14:textId="77777777" w:rsidR="001F2F45" w:rsidRPr="00955B2B" w:rsidRDefault="001F2F45">
      <w:pPr>
        <w:overflowPunct/>
        <w:autoSpaceDE/>
        <w:autoSpaceDN/>
        <w:adjustRightInd/>
        <w:textAlignment w:val="auto"/>
        <w:rPr>
          <w:rFonts w:ascii="Arial" w:hAnsi="Arial" w:cs="Arial"/>
          <w:b/>
          <w:bCs/>
          <w:sz w:val="22"/>
          <w:szCs w:val="20"/>
        </w:rPr>
      </w:pPr>
      <w:r w:rsidRPr="00955B2B">
        <w:rPr>
          <w:rFonts w:ascii="Arial" w:hAnsi="Arial" w:cs="Arial"/>
          <w:b/>
          <w:bCs/>
          <w:sz w:val="22"/>
          <w:szCs w:val="20"/>
        </w:rPr>
        <w:br w:type="page"/>
      </w:r>
    </w:p>
    <w:p w14:paraId="17D38B42" w14:textId="176554C1" w:rsidR="00E803E7" w:rsidRPr="00955B2B" w:rsidRDefault="00E803E7" w:rsidP="00E2725A">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lastRenderedPageBreak/>
        <w:t>19.6</w:t>
      </w:r>
      <w:r w:rsidRPr="00955B2B">
        <w:rPr>
          <w:rFonts w:ascii="Arial" w:hAnsi="Arial" w:cs="Arial"/>
          <w:i w:val="0"/>
          <w:iCs w:val="0"/>
          <w:sz w:val="22"/>
          <w:szCs w:val="22"/>
        </w:rPr>
        <w:tab/>
      </w:r>
      <w:bookmarkStart w:id="10" w:name="_Hlk135304745"/>
      <w:r w:rsidR="00BF162A" w:rsidRPr="00955B2B">
        <w:rPr>
          <w:rFonts w:ascii="Arial" w:hAnsi="Arial" w:cs="Arial"/>
          <w:i w:val="0"/>
          <w:iCs w:val="0"/>
          <w:sz w:val="22"/>
          <w:szCs w:val="22"/>
        </w:rPr>
        <w:t>Advance payment</w:t>
      </w:r>
      <w:r w:rsidR="00583961" w:rsidRPr="00955B2B">
        <w:rPr>
          <w:rFonts w:ascii="Arial" w:hAnsi="Arial" w:cs="Arial"/>
          <w:i w:val="0"/>
          <w:iCs w:val="0"/>
          <w:sz w:val="22"/>
          <w:szCs w:val="22"/>
        </w:rPr>
        <w:t>s</w:t>
      </w:r>
      <w:r w:rsidR="00BF162A" w:rsidRPr="00955B2B">
        <w:rPr>
          <w:rFonts w:ascii="Arial" w:hAnsi="Arial" w:cs="Arial"/>
          <w:i w:val="0"/>
          <w:iCs w:val="0"/>
          <w:sz w:val="22"/>
          <w:szCs w:val="22"/>
        </w:rPr>
        <w:t xml:space="preserve"> for service</w:t>
      </w:r>
      <w:r w:rsidR="00583961" w:rsidRPr="00955B2B">
        <w:rPr>
          <w:rFonts w:ascii="Arial" w:hAnsi="Arial" w:cs="Arial"/>
          <w:i w:val="0"/>
          <w:iCs w:val="0"/>
          <w:sz w:val="22"/>
          <w:szCs w:val="22"/>
        </w:rPr>
        <w:t>s</w:t>
      </w:r>
      <w:r w:rsidRPr="00955B2B">
        <w:rPr>
          <w:rFonts w:ascii="Arial" w:hAnsi="Arial" w:cs="Arial"/>
          <w:i w:val="0"/>
          <w:iCs w:val="0"/>
          <w:sz w:val="22"/>
          <w:szCs w:val="22"/>
        </w:rPr>
        <w:t xml:space="preserve"> </w:t>
      </w:r>
      <w:bookmarkEnd w:id="10"/>
    </w:p>
    <w:p w14:paraId="2CA3AF2C" w14:textId="3E041EF3" w:rsidR="00403547" w:rsidRPr="00955B2B" w:rsidRDefault="001F2F45" w:rsidP="001F2F45">
      <w:pPr>
        <w:overflowPunct/>
        <w:autoSpaceDE/>
        <w:autoSpaceDN/>
        <w:adjustRightInd/>
        <w:spacing w:before="120" w:after="120" w:line="380" w:lineRule="exact"/>
        <w:ind w:left="540" w:hanging="540"/>
        <w:jc w:val="thaiDistribute"/>
        <w:textAlignment w:val="auto"/>
        <w:rPr>
          <w:rFonts w:ascii="Arial" w:hAnsi="Arial" w:cs="Arial"/>
          <w:sz w:val="22"/>
          <w:szCs w:val="20"/>
        </w:rPr>
      </w:pPr>
      <w:r w:rsidRPr="00955B2B">
        <w:rPr>
          <w:rFonts w:ascii="Arial" w:hAnsi="Arial" w:cs="Arial"/>
          <w:sz w:val="22"/>
          <w:szCs w:val="20"/>
        </w:rPr>
        <w:tab/>
      </w:r>
      <w:r w:rsidR="00B910EC" w:rsidRPr="00955B2B">
        <w:rPr>
          <w:rFonts w:ascii="Arial" w:hAnsi="Arial" w:cs="Arial"/>
          <w:sz w:val="22"/>
          <w:szCs w:val="20"/>
        </w:rPr>
        <w:t xml:space="preserve">As </w:t>
      </w:r>
      <w:proofErr w:type="gramStart"/>
      <w:r w:rsidRPr="00955B2B">
        <w:rPr>
          <w:rFonts w:ascii="Arial" w:hAnsi="Arial" w:cs="Arial"/>
          <w:sz w:val="22"/>
          <w:szCs w:val="20"/>
        </w:rPr>
        <w:t>at</w:t>
      </w:r>
      <w:proofErr w:type="gramEnd"/>
      <w:r w:rsidRPr="00955B2B">
        <w:rPr>
          <w:rFonts w:ascii="Arial" w:hAnsi="Arial" w:cs="Arial"/>
          <w:sz w:val="22"/>
          <w:szCs w:val="20"/>
        </w:rPr>
        <w:t xml:space="preserve"> </w:t>
      </w:r>
      <w:r w:rsidR="00B910EC" w:rsidRPr="00955B2B">
        <w:rPr>
          <w:rFonts w:ascii="Arial" w:hAnsi="Arial" w:cs="Arial"/>
          <w:sz w:val="22"/>
          <w:szCs w:val="20"/>
        </w:rPr>
        <w:t>31 December 2022,</w:t>
      </w:r>
      <w:r w:rsidR="00524FD2" w:rsidRPr="00955B2B">
        <w:rPr>
          <w:rFonts w:ascii="Arial" w:hAnsi="Arial" w:cs="Arial"/>
          <w:sz w:val="22"/>
          <w:szCs w:val="20"/>
        </w:rPr>
        <w:t xml:space="preserve"> the </w:t>
      </w:r>
      <w:r w:rsidR="003E2327" w:rsidRPr="00955B2B">
        <w:rPr>
          <w:rFonts w:ascii="Arial" w:hAnsi="Arial" w:cs="Arial"/>
          <w:sz w:val="22"/>
          <w:szCs w:val="20"/>
        </w:rPr>
        <w:t xml:space="preserve">outstanding </w:t>
      </w:r>
      <w:r w:rsidR="00524FD2" w:rsidRPr="00955B2B">
        <w:rPr>
          <w:rFonts w:ascii="Arial" w:hAnsi="Arial" w:cs="Arial"/>
          <w:sz w:val="22"/>
          <w:szCs w:val="20"/>
        </w:rPr>
        <w:t>balance</w:t>
      </w:r>
      <w:r w:rsidR="00BD6B95" w:rsidRPr="00955B2B">
        <w:rPr>
          <w:rFonts w:ascii="Arial" w:hAnsi="Arial" w:cs="Arial"/>
          <w:sz w:val="22"/>
          <w:szCs w:val="20"/>
        </w:rPr>
        <w:t xml:space="preserve"> totaling Baht 86 million</w:t>
      </w:r>
      <w:r w:rsidR="00EE2596" w:rsidRPr="00955B2B">
        <w:rPr>
          <w:rFonts w:ascii="Arial" w:hAnsi="Arial" w:cs="Arial"/>
          <w:sz w:val="22"/>
          <w:szCs w:val="20"/>
        </w:rPr>
        <w:t xml:space="preserve"> (2021: Baht 41 million)</w:t>
      </w:r>
      <w:r w:rsidR="00131D0F" w:rsidRPr="00955B2B">
        <w:rPr>
          <w:rFonts w:ascii="Arial" w:hAnsi="Arial" w:cs="Arial"/>
          <w:sz w:val="22"/>
          <w:szCs w:val="20"/>
        </w:rPr>
        <w:t xml:space="preserve"> (the </w:t>
      </w:r>
      <w:r w:rsidR="005F4814" w:rsidRPr="00955B2B">
        <w:rPr>
          <w:rFonts w:ascii="Arial" w:hAnsi="Arial" w:cs="Arial"/>
          <w:sz w:val="22"/>
          <w:szCs w:val="20"/>
        </w:rPr>
        <w:t>C</w:t>
      </w:r>
      <w:r w:rsidR="00131D0F" w:rsidRPr="00955B2B">
        <w:rPr>
          <w:rFonts w:ascii="Arial" w:hAnsi="Arial" w:cs="Arial"/>
          <w:sz w:val="22"/>
          <w:szCs w:val="20"/>
        </w:rPr>
        <w:t>ompany only: Baht 86 million</w:t>
      </w:r>
      <w:r w:rsidR="00A238D7" w:rsidRPr="00955B2B">
        <w:rPr>
          <w:rFonts w:ascii="Arial" w:hAnsi="Arial" w:cs="Arial"/>
          <w:sz w:val="22"/>
          <w:szCs w:val="20"/>
        </w:rPr>
        <w:t xml:space="preserve"> (2021:</w:t>
      </w:r>
      <w:r w:rsidR="006A1F51" w:rsidRPr="00955B2B">
        <w:rPr>
          <w:rFonts w:ascii="Arial" w:hAnsi="Arial" w:cs="Arial"/>
          <w:sz w:val="22"/>
          <w:szCs w:val="20"/>
        </w:rPr>
        <w:t xml:space="preserve"> </w:t>
      </w:r>
      <w:r w:rsidR="00A238D7" w:rsidRPr="00955B2B">
        <w:rPr>
          <w:rFonts w:ascii="Arial" w:hAnsi="Arial" w:cs="Arial"/>
          <w:sz w:val="22"/>
          <w:szCs w:val="20"/>
        </w:rPr>
        <w:t>Baht 44 million)</w:t>
      </w:r>
      <w:r w:rsidR="00E12C5C" w:rsidRPr="00955B2B">
        <w:rPr>
          <w:rFonts w:ascii="Arial" w:hAnsi="Arial" w:cs="Arial"/>
          <w:sz w:val="22"/>
          <w:szCs w:val="20"/>
        </w:rPr>
        <w:t>)</w:t>
      </w:r>
      <w:r w:rsidR="00524FD2" w:rsidRPr="00955B2B">
        <w:rPr>
          <w:rFonts w:ascii="Arial" w:hAnsi="Arial" w:cs="Arial"/>
          <w:sz w:val="22"/>
          <w:szCs w:val="20"/>
        </w:rPr>
        <w:t xml:space="preserve"> </w:t>
      </w:r>
      <w:r w:rsidR="00590850" w:rsidRPr="00955B2B">
        <w:rPr>
          <w:rFonts w:ascii="Arial" w:hAnsi="Arial" w:cs="Arial"/>
          <w:sz w:val="22"/>
          <w:szCs w:val="20"/>
        </w:rPr>
        <w:t>represent</w:t>
      </w:r>
      <w:r w:rsidR="00524FD2" w:rsidRPr="00955B2B">
        <w:rPr>
          <w:rFonts w:ascii="Arial" w:hAnsi="Arial" w:cs="Arial"/>
          <w:sz w:val="22"/>
          <w:szCs w:val="20"/>
        </w:rPr>
        <w:t xml:space="preserve"> advance payment</w:t>
      </w:r>
      <w:r w:rsidR="00590850" w:rsidRPr="00955B2B">
        <w:rPr>
          <w:rFonts w:ascii="Arial" w:hAnsi="Arial" w:cs="Arial"/>
          <w:sz w:val="22"/>
          <w:szCs w:val="20"/>
        </w:rPr>
        <w:t>s</w:t>
      </w:r>
      <w:r w:rsidR="00991246" w:rsidRPr="00955B2B">
        <w:rPr>
          <w:rFonts w:ascii="Arial" w:hAnsi="Arial" w:cs="Arial"/>
        </w:rPr>
        <w:t xml:space="preserve"> </w:t>
      </w:r>
      <w:r w:rsidR="00991246" w:rsidRPr="00955B2B">
        <w:rPr>
          <w:rFonts w:ascii="Arial" w:hAnsi="Arial" w:cs="Arial"/>
          <w:sz w:val="22"/>
          <w:szCs w:val="20"/>
        </w:rPr>
        <w:t>made</w:t>
      </w:r>
      <w:r w:rsidR="00524FD2" w:rsidRPr="00955B2B">
        <w:rPr>
          <w:rFonts w:ascii="Arial" w:hAnsi="Arial" w:cs="Arial"/>
          <w:sz w:val="22"/>
          <w:szCs w:val="20"/>
        </w:rPr>
        <w:t xml:space="preserve"> for service</w:t>
      </w:r>
      <w:r w:rsidR="00590850" w:rsidRPr="00955B2B">
        <w:rPr>
          <w:rFonts w:ascii="Arial" w:hAnsi="Arial" w:cs="Arial"/>
          <w:sz w:val="22"/>
          <w:szCs w:val="20"/>
        </w:rPr>
        <w:t>s</w:t>
      </w:r>
      <w:r w:rsidR="00D71D30" w:rsidRPr="00955B2B">
        <w:rPr>
          <w:rFonts w:ascii="Arial" w:hAnsi="Arial" w:cs="Arial"/>
          <w:sz w:val="22"/>
          <w:szCs w:val="20"/>
        </w:rPr>
        <w:t xml:space="preserve"> and software license</w:t>
      </w:r>
      <w:r w:rsidR="00590850" w:rsidRPr="00955B2B">
        <w:rPr>
          <w:rFonts w:ascii="Arial" w:hAnsi="Arial" w:cs="Arial"/>
          <w:sz w:val="22"/>
          <w:szCs w:val="20"/>
        </w:rPr>
        <w:t>s</w:t>
      </w:r>
      <w:r w:rsidR="00644EC6" w:rsidRPr="00955B2B">
        <w:rPr>
          <w:rFonts w:ascii="Arial" w:hAnsi="Arial" w:cs="Arial"/>
          <w:sz w:val="22"/>
          <w:szCs w:val="20"/>
        </w:rPr>
        <w:t xml:space="preserve"> which cost</w:t>
      </w:r>
      <w:r w:rsidR="003574AC" w:rsidRPr="00955B2B">
        <w:rPr>
          <w:rFonts w:ascii="Arial" w:hAnsi="Arial" w:cs="Arial"/>
          <w:sz w:val="22"/>
          <w:szCs w:val="20"/>
        </w:rPr>
        <w:t xml:space="preserve"> </w:t>
      </w:r>
      <w:r w:rsidR="00B4379E" w:rsidRPr="00955B2B">
        <w:rPr>
          <w:rFonts w:ascii="Arial" w:hAnsi="Arial" w:cs="Arial"/>
          <w:sz w:val="22"/>
          <w:szCs w:val="20"/>
        </w:rPr>
        <w:t xml:space="preserve">to </w:t>
      </w:r>
      <w:r w:rsidR="00423156" w:rsidRPr="00955B2B">
        <w:rPr>
          <w:rFonts w:ascii="Arial" w:hAnsi="Arial" w:cs="Arial"/>
          <w:sz w:val="22"/>
          <w:szCs w:val="20"/>
        </w:rPr>
        <w:t>fulfill</w:t>
      </w:r>
      <w:r w:rsidR="00DB5813" w:rsidRPr="00955B2B">
        <w:rPr>
          <w:rFonts w:ascii="Arial" w:hAnsi="Arial" w:cs="Arial"/>
          <w:sz w:val="22"/>
          <w:szCs w:val="20"/>
        </w:rPr>
        <w:t>ing</w:t>
      </w:r>
      <w:r w:rsidR="00163709" w:rsidRPr="00955B2B">
        <w:rPr>
          <w:rFonts w:ascii="Arial" w:hAnsi="Arial" w:cs="Arial"/>
          <w:sz w:val="22"/>
          <w:szCs w:val="20"/>
        </w:rPr>
        <w:t xml:space="preserve"> </w:t>
      </w:r>
      <w:r w:rsidR="00423156" w:rsidRPr="00955B2B">
        <w:rPr>
          <w:rFonts w:ascii="Arial" w:hAnsi="Arial" w:cs="Arial"/>
          <w:sz w:val="22"/>
          <w:szCs w:val="22"/>
        </w:rPr>
        <w:t>contract</w:t>
      </w:r>
      <w:r w:rsidR="00590850" w:rsidRPr="00955B2B">
        <w:rPr>
          <w:rFonts w:ascii="Arial" w:hAnsi="Arial" w:cs="Arial"/>
          <w:sz w:val="22"/>
          <w:szCs w:val="22"/>
        </w:rPr>
        <w:t>s</w:t>
      </w:r>
      <w:r w:rsidR="00423156" w:rsidRPr="00955B2B">
        <w:rPr>
          <w:rFonts w:ascii="Arial" w:hAnsi="Arial" w:cs="Arial"/>
          <w:sz w:val="22"/>
          <w:szCs w:val="22"/>
        </w:rPr>
        <w:t xml:space="preserve"> with customers</w:t>
      </w:r>
      <w:r w:rsidR="00E43B23" w:rsidRPr="00955B2B">
        <w:rPr>
          <w:rFonts w:ascii="Arial" w:hAnsi="Arial" w:cs="Arial"/>
          <w:sz w:val="22"/>
          <w:szCs w:val="22"/>
        </w:rPr>
        <w:t xml:space="preserve">. </w:t>
      </w:r>
      <w:r w:rsidR="00634B81" w:rsidRPr="00955B2B">
        <w:rPr>
          <w:rFonts w:ascii="Arial" w:hAnsi="Arial" w:cs="Arial"/>
          <w:sz w:val="22"/>
          <w:szCs w:val="22"/>
        </w:rPr>
        <w:t xml:space="preserve">During 2022, </w:t>
      </w:r>
      <w:r w:rsidR="001F01FE" w:rsidRPr="00955B2B">
        <w:rPr>
          <w:rFonts w:ascii="Arial" w:hAnsi="Arial" w:cs="Arial"/>
          <w:sz w:val="22"/>
          <w:szCs w:val="22"/>
        </w:rPr>
        <w:t>t</w:t>
      </w:r>
      <w:r w:rsidR="00E43B23" w:rsidRPr="00955B2B">
        <w:rPr>
          <w:rFonts w:ascii="Arial" w:hAnsi="Arial" w:cs="Arial"/>
          <w:sz w:val="22"/>
          <w:szCs w:val="22"/>
        </w:rPr>
        <w:t>he</w:t>
      </w:r>
      <w:r w:rsidR="00163709" w:rsidRPr="00955B2B">
        <w:rPr>
          <w:rFonts w:ascii="Arial" w:hAnsi="Arial" w:cs="Arial"/>
          <w:sz w:val="22"/>
          <w:szCs w:val="22"/>
        </w:rPr>
        <w:t xml:space="preserve"> balance </w:t>
      </w:r>
      <w:r w:rsidR="00746889" w:rsidRPr="00955B2B">
        <w:rPr>
          <w:rFonts w:ascii="Arial" w:hAnsi="Arial" w:cs="Arial"/>
          <w:sz w:val="22"/>
          <w:szCs w:val="22"/>
        </w:rPr>
        <w:t>had been</w:t>
      </w:r>
      <w:r w:rsidR="007A55A3" w:rsidRPr="00955B2B">
        <w:rPr>
          <w:rFonts w:ascii="Arial" w:hAnsi="Arial" w:cs="Arial"/>
          <w:sz w:val="22"/>
          <w:szCs w:val="22"/>
        </w:rPr>
        <w:t xml:space="preserve"> </w:t>
      </w:r>
      <w:proofErr w:type="spellStart"/>
      <w:r w:rsidR="00236788" w:rsidRPr="00955B2B">
        <w:rPr>
          <w:rFonts w:ascii="Arial" w:hAnsi="Arial" w:cs="Arial"/>
          <w:sz w:val="22"/>
          <w:szCs w:val="22"/>
        </w:rPr>
        <w:t>amorti</w:t>
      </w:r>
      <w:r w:rsidR="002A295A" w:rsidRPr="00955B2B">
        <w:rPr>
          <w:rFonts w:ascii="Arial" w:hAnsi="Arial" w:cs="Arial"/>
          <w:sz w:val="22"/>
          <w:szCs w:val="22"/>
        </w:rPr>
        <w:t>s</w:t>
      </w:r>
      <w:r w:rsidR="00236788" w:rsidRPr="00955B2B">
        <w:rPr>
          <w:rFonts w:ascii="Arial" w:hAnsi="Arial" w:cs="Arial"/>
          <w:sz w:val="22"/>
          <w:szCs w:val="22"/>
        </w:rPr>
        <w:t>ed</w:t>
      </w:r>
      <w:proofErr w:type="spellEnd"/>
      <w:r w:rsidR="006621DE" w:rsidRPr="00955B2B">
        <w:rPr>
          <w:rFonts w:ascii="Arial" w:hAnsi="Arial" w:cs="Arial"/>
          <w:sz w:val="22"/>
          <w:szCs w:val="22"/>
        </w:rPr>
        <w:t xml:space="preserve"> </w:t>
      </w:r>
      <w:r w:rsidR="003574AC" w:rsidRPr="00955B2B">
        <w:rPr>
          <w:rFonts w:ascii="Arial" w:hAnsi="Arial" w:cs="Arial"/>
          <w:sz w:val="22"/>
          <w:szCs w:val="22"/>
        </w:rPr>
        <w:t xml:space="preserve">to be </w:t>
      </w:r>
      <w:r w:rsidR="003D2DA6" w:rsidRPr="00955B2B">
        <w:rPr>
          <w:rFonts w:ascii="Arial" w:hAnsi="Arial" w:cs="Arial"/>
          <w:sz w:val="22"/>
          <w:szCs w:val="22"/>
        </w:rPr>
        <w:t>a</w:t>
      </w:r>
      <w:r w:rsidR="00F74291" w:rsidRPr="00955B2B">
        <w:rPr>
          <w:rFonts w:ascii="Arial" w:hAnsi="Arial" w:cs="Arial"/>
          <w:sz w:val="22"/>
          <w:szCs w:val="22"/>
        </w:rPr>
        <w:t xml:space="preserve"> part of </w:t>
      </w:r>
      <w:r w:rsidR="006621DE" w:rsidRPr="00955B2B">
        <w:rPr>
          <w:rFonts w:ascii="Arial" w:hAnsi="Arial" w:cs="Arial"/>
          <w:sz w:val="22"/>
          <w:szCs w:val="22"/>
        </w:rPr>
        <w:t>cost of sales and services</w:t>
      </w:r>
      <w:r w:rsidR="008867A5" w:rsidRPr="00955B2B">
        <w:rPr>
          <w:rFonts w:ascii="Arial" w:hAnsi="Arial" w:cs="Arial"/>
          <w:sz w:val="22"/>
          <w:szCs w:val="22"/>
        </w:rPr>
        <w:t>,</w:t>
      </w:r>
      <w:r w:rsidR="0001124F" w:rsidRPr="00955B2B">
        <w:rPr>
          <w:rFonts w:ascii="Arial" w:hAnsi="Arial" w:cs="Arial"/>
          <w:sz w:val="22"/>
          <w:szCs w:val="22"/>
        </w:rPr>
        <w:t xml:space="preserve"> </w:t>
      </w:r>
      <w:r w:rsidR="003346DB" w:rsidRPr="00955B2B">
        <w:rPr>
          <w:rFonts w:ascii="Arial" w:hAnsi="Arial" w:cs="Arial"/>
          <w:sz w:val="22"/>
          <w:szCs w:val="22"/>
        </w:rPr>
        <w:t>amount</w:t>
      </w:r>
      <w:r w:rsidR="003E2327" w:rsidRPr="00955B2B">
        <w:rPr>
          <w:rFonts w:ascii="Arial" w:hAnsi="Arial" w:cs="Arial"/>
          <w:sz w:val="22"/>
          <w:szCs w:val="22"/>
        </w:rPr>
        <w:t>ing to</w:t>
      </w:r>
      <w:r w:rsidR="003346DB" w:rsidRPr="00955B2B">
        <w:rPr>
          <w:rFonts w:ascii="Arial" w:hAnsi="Arial" w:cs="Arial"/>
          <w:sz w:val="22"/>
          <w:szCs w:val="22"/>
        </w:rPr>
        <w:t xml:space="preserve"> Baht 99 million</w:t>
      </w:r>
      <w:r w:rsidR="00163709" w:rsidRPr="00955B2B">
        <w:rPr>
          <w:rFonts w:ascii="Arial" w:hAnsi="Arial" w:cs="Arial"/>
          <w:sz w:val="22"/>
          <w:szCs w:val="22"/>
        </w:rPr>
        <w:t xml:space="preserve"> </w:t>
      </w:r>
      <w:r w:rsidR="003346DB" w:rsidRPr="00955B2B">
        <w:rPr>
          <w:rFonts w:ascii="Arial" w:hAnsi="Arial" w:cs="Arial"/>
          <w:sz w:val="22"/>
          <w:szCs w:val="22"/>
        </w:rPr>
        <w:t xml:space="preserve">(2021: </w:t>
      </w:r>
      <w:r w:rsidR="002166B9" w:rsidRPr="00955B2B">
        <w:rPr>
          <w:rFonts w:ascii="Arial" w:hAnsi="Arial" w:cs="Arial"/>
          <w:sz w:val="22"/>
          <w:szCs w:val="22"/>
        </w:rPr>
        <w:t>Baht 50 million)</w:t>
      </w:r>
      <w:r w:rsidR="00163709" w:rsidRPr="00955B2B">
        <w:rPr>
          <w:rFonts w:ascii="Arial" w:hAnsi="Arial" w:cs="Arial"/>
          <w:sz w:val="22"/>
          <w:szCs w:val="22"/>
        </w:rPr>
        <w:t>.</w:t>
      </w:r>
    </w:p>
    <w:p w14:paraId="1A9287BD" w14:textId="7D533048" w:rsidR="00B87654" w:rsidRPr="00955B2B" w:rsidRDefault="00B87654" w:rsidP="007A66C7">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2</w:t>
      </w:r>
      <w:r w:rsidR="00930371" w:rsidRPr="00955B2B">
        <w:rPr>
          <w:rFonts w:ascii="Arial" w:hAnsi="Arial" w:cs="Arial"/>
          <w:b/>
          <w:bCs/>
          <w:sz w:val="22"/>
          <w:szCs w:val="22"/>
        </w:rPr>
        <w:t>0</w:t>
      </w:r>
      <w:r w:rsidRPr="00955B2B">
        <w:rPr>
          <w:rFonts w:ascii="Arial" w:hAnsi="Arial" w:cs="Arial"/>
          <w:b/>
          <w:bCs/>
          <w:sz w:val="22"/>
          <w:szCs w:val="22"/>
        </w:rPr>
        <w:t>.</w:t>
      </w:r>
      <w:r w:rsidRPr="00955B2B">
        <w:rPr>
          <w:rFonts w:ascii="Arial" w:hAnsi="Arial" w:cs="Arial"/>
          <w:b/>
          <w:bCs/>
          <w:sz w:val="22"/>
          <w:szCs w:val="22"/>
        </w:rPr>
        <w:tab/>
        <w:t>Expenses by nature</w:t>
      </w:r>
    </w:p>
    <w:p w14:paraId="026E2452" w14:textId="3B472B01" w:rsidR="00B87654" w:rsidRPr="00955B2B" w:rsidRDefault="001805EA" w:rsidP="001F2F45">
      <w:pPr>
        <w:spacing w:before="120" w:after="120" w:line="380" w:lineRule="exact"/>
        <w:ind w:left="540" w:hanging="540"/>
        <w:jc w:val="thaiDistribute"/>
        <w:rPr>
          <w:rFonts w:ascii="Arial" w:hAnsi="Arial" w:cs="Arial"/>
          <w:sz w:val="22"/>
          <w:szCs w:val="22"/>
        </w:rPr>
      </w:pPr>
      <w:r w:rsidRPr="00955B2B">
        <w:rPr>
          <w:rFonts w:ascii="Arial" w:hAnsi="Arial" w:cs="Arial"/>
          <w:sz w:val="22"/>
          <w:szCs w:val="22"/>
        </w:rPr>
        <w:tab/>
      </w:r>
      <w:r w:rsidR="00B87654" w:rsidRPr="00955B2B">
        <w:rPr>
          <w:rFonts w:ascii="Arial" w:hAnsi="Arial" w:cs="Arial"/>
          <w:sz w:val="22"/>
          <w:szCs w:val="22"/>
        </w:rPr>
        <w:t>Significant expenses classified by nature are as follows:</w:t>
      </w:r>
    </w:p>
    <w:tbl>
      <w:tblPr>
        <w:tblW w:w="9360" w:type="dxa"/>
        <w:tblInd w:w="450" w:type="dxa"/>
        <w:tblLayout w:type="fixed"/>
        <w:tblLook w:val="04A0" w:firstRow="1" w:lastRow="0" w:firstColumn="1" w:lastColumn="0" w:noHBand="0" w:noVBand="1"/>
      </w:tblPr>
      <w:tblGrid>
        <w:gridCol w:w="4519"/>
        <w:gridCol w:w="1210"/>
        <w:gridCol w:w="1210"/>
        <w:gridCol w:w="1210"/>
        <w:gridCol w:w="1211"/>
      </w:tblGrid>
      <w:tr w:rsidR="00FC17CF" w:rsidRPr="00955B2B" w14:paraId="073F3809" w14:textId="77777777" w:rsidTr="00FC17CF">
        <w:tc>
          <w:tcPr>
            <w:tcW w:w="4519" w:type="dxa"/>
          </w:tcPr>
          <w:p w14:paraId="56741C47" w14:textId="77777777" w:rsidR="00FC17CF" w:rsidRPr="00955B2B" w:rsidRDefault="00FC17CF" w:rsidP="00FC17CF">
            <w:pPr>
              <w:spacing w:line="380" w:lineRule="exact"/>
              <w:ind w:right="-43"/>
              <w:rPr>
                <w:rFonts w:ascii="Arial" w:hAnsi="Arial" w:cs="Arial"/>
                <w:sz w:val="18"/>
                <w:szCs w:val="18"/>
              </w:rPr>
            </w:pPr>
          </w:p>
        </w:tc>
        <w:tc>
          <w:tcPr>
            <w:tcW w:w="4841" w:type="dxa"/>
            <w:gridSpan w:val="4"/>
            <w:vAlign w:val="bottom"/>
          </w:tcPr>
          <w:p w14:paraId="6FE03431" w14:textId="77777777" w:rsidR="00FC17CF" w:rsidRPr="00955B2B" w:rsidRDefault="00FC17CF" w:rsidP="00FC17CF">
            <w:pPr>
              <w:spacing w:line="380" w:lineRule="exact"/>
              <w:ind w:right="-43"/>
              <w:jc w:val="right"/>
              <w:rPr>
                <w:rFonts w:ascii="Arial" w:hAnsi="Arial" w:cs="Arial"/>
                <w:sz w:val="18"/>
                <w:szCs w:val="18"/>
              </w:rPr>
            </w:pPr>
            <w:r w:rsidRPr="00955B2B">
              <w:rPr>
                <w:rFonts w:ascii="Arial" w:hAnsi="Arial" w:cs="Arial"/>
                <w:sz w:val="18"/>
                <w:szCs w:val="18"/>
              </w:rPr>
              <w:t>(Unit: Thousand Baht)</w:t>
            </w:r>
          </w:p>
        </w:tc>
      </w:tr>
      <w:tr w:rsidR="00B87654" w:rsidRPr="00955B2B" w14:paraId="4FC671F8" w14:textId="77777777" w:rsidTr="006F0B03">
        <w:tc>
          <w:tcPr>
            <w:tcW w:w="4519" w:type="dxa"/>
          </w:tcPr>
          <w:p w14:paraId="1F556B0B" w14:textId="77777777" w:rsidR="00B87654" w:rsidRPr="00955B2B" w:rsidRDefault="00B87654" w:rsidP="00FC17CF">
            <w:pPr>
              <w:spacing w:line="380" w:lineRule="exact"/>
              <w:ind w:right="-43"/>
              <w:rPr>
                <w:rFonts w:ascii="Arial" w:hAnsi="Arial" w:cs="Arial"/>
                <w:sz w:val="18"/>
                <w:szCs w:val="18"/>
              </w:rPr>
            </w:pPr>
          </w:p>
        </w:tc>
        <w:tc>
          <w:tcPr>
            <w:tcW w:w="2420" w:type="dxa"/>
            <w:gridSpan w:val="2"/>
            <w:vAlign w:val="bottom"/>
            <w:hideMark/>
          </w:tcPr>
          <w:p w14:paraId="2AF83A32" w14:textId="77777777" w:rsidR="00B87654" w:rsidRPr="00955B2B" w:rsidRDefault="00B87654" w:rsidP="00FC17CF">
            <w:pPr>
              <w:pBdr>
                <w:bottom w:val="single" w:sz="4" w:space="1" w:color="auto"/>
              </w:pBdr>
              <w:spacing w:line="380" w:lineRule="exact"/>
              <w:ind w:right="-43"/>
              <w:jc w:val="center"/>
              <w:rPr>
                <w:rFonts w:ascii="Arial" w:hAnsi="Arial" w:cs="Arial"/>
                <w:sz w:val="18"/>
                <w:szCs w:val="18"/>
              </w:rPr>
            </w:pPr>
            <w:r w:rsidRPr="00955B2B">
              <w:rPr>
                <w:rFonts w:ascii="Arial" w:hAnsi="Arial" w:cs="Arial"/>
                <w:sz w:val="18"/>
                <w:szCs w:val="18"/>
              </w:rPr>
              <w:t xml:space="preserve">Consolidated </w:t>
            </w:r>
          </w:p>
          <w:p w14:paraId="0FDD68A8" w14:textId="77777777" w:rsidR="00B87654" w:rsidRPr="00955B2B" w:rsidRDefault="00B87654" w:rsidP="00FC17CF">
            <w:pPr>
              <w:pBdr>
                <w:bottom w:val="single" w:sz="4" w:space="1" w:color="auto"/>
              </w:pBdr>
              <w:spacing w:line="380" w:lineRule="exact"/>
              <w:ind w:right="-43"/>
              <w:jc w:val="center"/>
              <w:rPr>
                <w:rFonts w:ascii="Arial" w:hAnsi="Arial" w:cs="Arial"/>
                <w:sz w:val="18"/>
                <w:szCs w:val="18"/>
              </w:rPr>
            </w:pPr>
            <w:r w:rsidRPr="00955B2B">
              <w:rPr>
                <w:rFonts w:ascii="Arial" w:hAnsi="Arial" w:cs="Arial"/>
                <w:sz w:val="18"/>
                <w:szCs w:val="18"/>
              </w:rPr>
              <w:t>financial statements</w:t>
            </w:r>
          </w:p>
        </w:tc>
        <w:tc>
          <w:tcPr>
            <w:tcW w:w="2421" w:type="dxa"/>
            <w:gridSpan w:val="2"/>
            <w:vAlign w:val="bottom"/>
            <w:hideMark/>
          </w:tcPr>
          <w:p w14:paraId="3C04BC5D" w14:textId="77777777" w:rsidR="00B87654" w:rsidRPr="00955B2B" w:rsidRDefault="00B87654" w:rsidP="00FC17CF">
            <w:pPr>
              <w:pBdr>
                <w:bottom w:val="single" w:sz="4" w:space="1" w:color="auto"/>
              </w:pBdr>
              <w:spacing w:line="380" w:lineRule="exact"/>
              <w:ind w:right="-43"/>
              <w:jc w:val="center"/>
              <w:rPr>
                <w:rFonts w:ascii="Arial" w:hAnsi="Arial" w:cs="Arial"/>
                <w:sz w:val="18"/>
                <w:szCs w:val="18"/>
              </w:rPr>
            </w:pPr>
            <w:r w:rsidRPr="00955B2B">
              <w:rPr>
                <w:rFonts w:ascii="Arial" w:hAnsi="Arial" w:cs="Arial"/>
                <w:sz w:val="18"/>
                <w:szCs w:val="18"/>
              </w:rPr>
              <w:t xml:space="preserve">Separate </w:t>
            </w:r>
          </w:p>
          <w:p w14:paraId="1CBB12A1" w14:textId="77777777" w:rsidR="00B87654" w:rsidRPr="00955B2B" w:rsidRDefault="00B87654" w:rsidP="00FC17CF">
            <w:pPr>
              <w:pBdr>
                <w:bottom w:val="single" w:sz="4" w:space="1" w:color="auto"/>
              </w:pBdr>
              <w:spacing w:line="380" w:lineRule="exact"/>
              <w:ind w:right="-43"/>
              <w:jc w:val="center"/>
              <w:rPr>
                <w:rFonts w:ascii="Arial" w:hAnsi="Arial" w:cs="Arial"/>
                <w:sz w:val="18"/>
                <w:szCs w:val="18"/>
              </w:rPr>
            </w:pPr>
            <w:r w:rsidRPr="00955B2B">
              <w:rPr>
                <w:rFonts w:ascii="Arial" w:hAnsi="Arial" w:cs="Arial"/>
                <w:sz w:val="18"/>
                <w:szCs w:val="18"/>
              </w:rPr>
              <w:t>financial statements</w:t>
            </w:r>
          </w:p>
        </w:tc>
      </w:tr>
      <w:tr w:rsidR="00EB6919" w:rsidRPr="00955B2B" w14:paraId="26824E9C" w14:textId="77777777" w:rsidTr="006F0B03">
        <w:tc>
          <w:tcPr>
            <w:tcW w:w="4519" w:type="dxa"/>
          </w:tcPr>
          <w:p w14:paraId="0B0F1BE0" w14:textId="77777777" w:rsidR="00EB6919" w:rsidRPr="00955B2B" w:rsidRDefault="00EB6919" w:rsidP="00FC17CF">
            <w:pPr>
              <w:spacing w:line="380" w:lineRule="exact"/>
              <w:ind w:right="-43"/>
              <w:rPr>
                <w:rFonts w:ascii="Arial" w:hAnsi="Arial" w:cs="Arial"/>
                <w:sz w:val="18"/>
                <w:szCs w:val="18"/>
              </w:rPr>
            </w:pPr>
          </w:p>
        </w:tc>
        <w:tc>
          <w:tcPr>
            <w:tcW w:w="1210" w:type="dxa"/>
            <w:hideMark/>
          </w:tcPr>
          <w:p w14:paraId="5DAD1F9D" w14:textId="7E06A396" w:rsidR="00EB6919" w:rsidRPr="00955B2B" w:rsidRDefault="00EB6919" w:rsidP="00FC17CF">
            <w:pPr>
              <w:spacing w:line="380" w:lineRule="exact"/>
              <w:ind w:right="-43"/>
              <w:jc w:val="center"/>
              <w:rPr>
                <w:rFonts w:ascii="Arial" w:hAnsi="Arial" w:cs="Arial"/>
                <w:sz w:val="18"/>
                <w:szCs w:val="18"/>
                <w:u w:val="single"/>
              </w:rPr>
            </w:pPr>
            <w:r w:rsidRPr="00955B2B">
              <w:rPr>
                <w:rFonts w:ascii="Arial" w:hAnsi="Arial" w:cs="Arial"/>
                <w:sz w:val="18"/>
                <w:szCs w:val="18"/>
                <w:u w:val="single"/>
              </w:rPr>
              <w:t>202</w:t>
            </w:r>
            <w:r w:rsidR="00473E84" w:rsidRPr="00955B2B">
              <w:rPr>
                <w:rFonts w:ascii="Arial" w:hAnsi="Arial" w:cs="Arial"/>
                <w:sz w:val="18"/>
                <w:szCs w:val="18"/>
                <w:u w:val="single"/>
              </w:rPr>
              <w:t>2</w:t>
            </w:r>
          </w:p>
        </w:tc>
        <w:tc>
          <w:tcPr>
            <w:tcW w:w="1210" w:type="dxa"/>
            <w:hideMark/>
          </w:tcPr>
          <w:p w14:paraId="55A2AF90" w14:textId="39018FAD" w:rsidR="00EB6919" w:rsidRPr="00955B2B" w:rsidRDefault="0064117F" w:rsidP="00FC17CF">
            <w:pPr>
              <w:spacing w:line="380" w:lineRule="exact"/>
              <w:ind w:right="-43"/>
              <w:jc w:val="center"/>
              <w:rPr>
                <w:rFonts w:ascii="Arial" w:hAnsi="Arial" w:cs="Arial"/>
                <w:sz w:val="18"/>
                <w:szCs w:val="18"/>
                <w:u w:val="single"/>
              </w:rPr>
            </w:pPr>
            <w:r w:rsidRPr="00955B2B">
              <w:rPr>
                <w:rFonts w:ascii="Arial" w:hAnsi="Arial" w:cs="Arial"/>
                <w:sz w:val="18"/>
                <w:szCs w:val="18"/>
                <w:u w:val="single"/>
              </w:rPr>
              <w:t>2021</w:t>
            </w:r>
          </w:p>
        </w:tc>
        <w:tc>
          <w:tcPr>
            <w:tcW w:w="1210" w:type="dxa"/>
            <w:hideMark/>
          </w:tcPr>
          <w:p w14:paraId="5D3605DF" w14:textId="2F9D2377" w:rsidR="00EB6919" w:rsidRPr="00955B2B" w:rsidRDefault="00EB6919" w:rsidP="00FC17CF">
            <w:pPr>
              <w:spacing w:line="380" w:lineRule="exact"/>
              <w:ind w:right="-43"/>
              <w:jc w:val="center"/>
              <w:rPr>
                <w:rFonts w:ascii="Arial" w:hAnsi="Arial" w:cs="Arial"/>
                <w:sz w:val="18"/>
                <w:szCs w:val="18"/>
                <w:u w:val="single"/>
              </w:rPr>
            </w:pPr>
            <w:r w:rsidRPr="00955B2B">
              <w:rPr>
                <w:rFonts w:ascii="Arial" w:hAnsi="Arial" w:cs="Arial"/>
                <w:sz w:val="18"/>
                <w:szCs w:val="18"/>
                <w:u w:val="single"/>
              </w:rPr>
              <w:t>202</w:t>
            </w:r>
            <w:r w:rsidR="00473E84" w:rsidRPr="00955B2B">
              <w:rPr>
                <w:rFonts w:ascii="Arial" w:hAnsi="Arial" w:cs="Arial"/>
                <w:sz w:val="18"/>
                <w:szCs w:val="18"/>
                <w:u w:val="single"/>
              </w:rPr>
              <w:t>2</w:t>
            </w:r>
          </w:p>
        </w:tc>
        <w:tc>
          <w:tcPr>
            <w:tcW w:w="1211" w:type="dxa"/>
            <w:hideMark/>
          </w:tcPr>
          <w:p w14:paraId="7C8C1EB0" w14:textId="548719EF" w:rsidR="00EB6919" w:rsidRPr="00955B2B" w:rsidRDefault="0064117F" w:rsidP="00FC17CF">
            <w:pPr>
              <w:spacing w:line="380" w:lineRule="exact"/>
              <w:ind w:right="-43"/>
              <w:jc w:val="center"/>
              <w:rPr>
                <w:rFonts w:ascii="Arial" w:hAnsi="Arial" w:cs="Arial"/>
                <w:sz w:val="18"/>
                <w:szCs w:val="18"/>
                <w:u w:val="single"/>
              </w:rPr>
            </w:pPr>
            <w:r w:rsidRPr="00955B2B">
              <w:rPr>
                <w:rFonts w:ascii="Arial" w:hAnsi="Arial" w:cs="Arial"/>
                <w:sz w:val="18"/>
                <w:szCs w:val="18"/>
                <w:u w:val="single"/>
              </w:rPr>
              <w:t>2021</w:t>
            </w:r>
          </w:p>
        </w:tc>
      </w:tr>
      <w:tr w:rsidR="00DF0C41" w:rsidRPr="00955B2B" w14:paraId="5181CBE8" w14:textId="77777777" w:rsidTr="006F0B03">
        <w:tc>
          <w:tcPr>
            <w:tcW w:w="4519" w:type="dxa"/>
          </w:tcPr>
          <w:p w14:paraId="04217FE1" w14:textId="3753CB6D" w:rsidR="00DF0C41" w:rsidRPr="00955B2B" w:rsidRDefault="007C03A4" w:rsidP="00473E84">
            <w:pPr>
              <w:spacing w:line="380" w:lineRule="exact"/>
              <w:ind w:left="252" w:right="-43" w:hanging="252"/>
              <w:rPr>
                <w:rFonts w:ascii="Arial" w:hAnsi="Arial" w:cs="Arial"/>
                <w:sz w:val="18"/>
                <w:szCs w:val="18"/>
              </w:rPr>
            </w:pPr>
            <w:r w:rsidRPr="00955B2B">
              <w:rPr>
                <w:rFonts w:ascii="Arial" w:hAnsi="Arial" w:cs="Arial"/>
                <w:sz w:val="18"/>
                <w:szCs w:val="18"/>
              </w:rPr>
              <w:t>Cost of s</w:t>
            </w:r>
            <w:r w:rsidR="00DF0C41" w:rsidRPr="00955B2B">
              <w:rPr>
                <w:rFonts w:ascii="Arial" w:hAnsi="Arial" w:cs="Arial"/>
                <w:sz w:val="18"/>
                <w:szCs w:val="18"/>
              </w:rPr>
              <w:t>oftware license</w:t>
            </w:r>
          </w:p>
        </w:tc>
        <w:tc>
          <w:tcPr>
            <w:tcW w:w="1210" w:type="dxa"/>
            <w:vAlign w:val="bottom"/>
          </w:tcPr>
          <w:p w14:paraId="143393C3" w14:textId="1B0F6083" w:rsidR="00DF0C41" w:rsidRPr="00955B2B" w:rsidRDefault="00DF0C41" w:rsidP="007C0024">
            <w:pPr>
              <w:spacing w:line="380" w:lineRule="exact"/>
              <w:ind w:right="132"/>
              <w:jc w:val="right"/>
              <w:rPr>
                <w:rFonts w:ascii="Arial" w:hAnsi="Arial" w:cs="Arial"/>
                <w:sz w:val="18"/>
                <w:szCs w:val="18"/>
              </w:rPr>
            </w:pPr>
            <w:r w:rsidRPr="00955B2B">
              <w:rPr>
                <w:rFonts w:ascii="Arial" w:hAnsi="Arial" w:cs="Arial"/>
                <w:sz w:val="18"/>
                <w:szCs w:val="18"/>
              </w:rPr>
              <w:t>91,359</w:t>
            </w:r>
          </w:p>
        </w:tc>
        <w:tc>
          <w:tcPr>
            <w:tcW w:w="1210" w:type="dxa"/>
            <w:vAlign w:val="bottom"/>
          </w:tcPr>
          <w:p w14:paraId="19B85C16" w14:textId="2C232A1F" w:rsidR="00DF0C41" w:rsidRPr="00955B2B" w:rsidRDefault="00DF0C41" w:rsidP="007C0024">
            <w:pPr>
              <w:spacing w:line="380" w:lineRule="exact"/>
              <w:ind w:right="86"/>
              <w:jc w:val="right"/>
              <w:rPr>
                <w:rFonts w:ascii="Arial" w:hAnsi="Arial" w:cs="Arial"/>
                <w:sz w:val="18"/>
                <w:szCs w:val="18"/>
              </w:rPr>
            </w:pPr>
            <w:r w:rsidRPr="00955B2B">
              <w:rPr>
                <w:rFonts w:ascii="Arial" w:hAnsi="Arial" w:cs="Arial"/>
                <w:sz w:val="18"/>
                <w:szCs w:val="18"/>
              </w:rPr>
              <w:t>42,260</w:t>
            </w:r>
          </w:p>
        </w:tc>
        <w:tc>
          <w:tcPr>
            <w:tcW w:w="1210" w:type="dxa"/>
            <w:vAlign w:val="bottom"/>
          </w:tcPr>
          <w:p w14:paraId="50B16CF7" w14:textId="3FCCE767" w:rsidR="00DF0C41" w:rsidRPr="00955B2B" w:rsidRDefault="00DF0C41" w:rsidP="007C0024">
            <w:pPr>
              <w:spacing w:line="380" w:lineRule="exact"/>
              <w:ind w:right="120"/>
              <w:jc w:val="right"/>
              <w:rPr>
                <w:rFonts w:ascii="Arial" w:hAnsi="Arial" w:cs="Arial"/>
                <w:sz w:val="18"/>
                <w:szCs w:val="18"/>
              </w:rPr>
            </w:pPr>
            <w:r w:rsidRPr="00955B2B">
              <w:rPr>
                <w:rFonts w:ascii="Arial" w:hAnsi="Arial" w:cs="Arial"/>
                <w:sz w:val="18"/>
                <w:szCs w:val="18"/>
              </w:rPr>
              <w:t>91,051</w:t>
            </w:r>
          </w:p>
        </w:tc>
        <w:tc>
          <w:tcPr>
            <w:tcW w:w="1211" w:type="dxa"/>
            <w:vAlign w:val="bottom"/>
          </w:tcPr>
          <w:p w14:paraId="41AE29AE" w14:textId="7B9A5F13" w:rsidR="00DF0C41" w:rsidRPr="00955B2B" w:rsidRDefault="00DF0C41" w:rsidP="007C0024">
            <w:pPr>
              <w:spacing w:line="380" w:lineRule="exact"/>
              <w:ind w:right="74"/>
              <w:jc w:val="right"/>
              <w:rPr>
                <w:rFonts w:ascii="Arial" w:hAnsi="Arial" w:cs="Arial"/>
                <w:sz w:val="18"/>
                <w:szCs w:val="18"/>
              </w:rPr>
            </w:pPr>
            <w:r w:rsidRPr="00955B2B">
              <w:rPr>
                <w:rFonts w:ascii="Arial" w:hAnsi="Arial" w:cs="Arial"/>
                <w:sz w:val="18"/>
                <w:szCs w:val="18"/>
              </w:rPr>
              <w:t>42,260</w:t>
            </w:r>
          </w:p>
        </w:tc>
      </w:tr>
      <w:tr w:rsidR="00473E84" w:rsidRPr="00955B2B" w14:paraId="39C9EE5B" w14:textId="77777777" w:rsidTr="006F0B03">
        <w:tc>
          <w:tcPr>
            <w:tcW w:w="4519" w:type="dxa"/>
            <w:hideMark/>
          </w:tcPr>
          <w:p w14:paraId="3EBE5D9C" w14:textId="77777777" w:rsidR="00473E84" w:rsidRPr="00955B2B" w:rsidRDefault="00473E84" w:rsidP="00473E84">
            <w:pPr>
              <w:spacing w:line="380" w:lineRule="exact"/>
              <w:ind w:left="252" w:right="-43" w:hanging="252"/>
              <w:rPr>
                <w:rFonts w:ascii="Arial" w:hAnsi="Arial" w:cs="Arial"/>
                <w:sz w:val="18"/>
                <w:szCs w:val="18"/>
              </w:rPr>
            </w:pPr>
            <w:r w:rsidRPr="00955B2B">
              <w:rPr>
                <w:rFonts w:ascii="Arial" w:hAnsi="Arial" w:cs="Arial"/>
                <w:sz w:val="18"/>
                <w:szCs w:val="18"/>
              </w:rPr>
              <w:t>Salaries and wages and other employee benefits</w:t>
            </w:r>
          </w:p>
        </w:tc>
        <w:tc>
          <w:tcPr>
            <w:tcW w:w="1210" w:type="dxa"/>
            <w:vAlign w:val="bottom"/>
          </w:tcPr>
          <w:p w14:paraId="281A0D67" w14:textId="0F1AB90C" w:rsidR="00473E84" w:rsidRPr="00955B2B" w:rsidRDefault="00CF3BD5" w:rsidP="007C0024">
            <w:pPr>
              <w:spacing w:line="380" w:lineRule="exact"/>
              <w:ind w:right="132"/>
              <w:jc w:val="right"/>
              <w:rPr>
                <w:rFonts w:ascii="Arial" w:hAnsi="Arial" w:cs="Arial"/>
                <w:sz w:val="18"/>
                <w:szCs w:val="18"/>
              </w:rPr>
            </w:pPr>
            <w:r w:rsidRPr="00955B2B">
              <w:rPr>
                <w:rFonts w:ascii="Arial" w:hAnsi="Arial" w:cs="Arial"/>
                <w:sz w:val="18"/>
                <w:szCs w:val="18"/>
              </w:rPr>
              <w:t>148,512</w:t>
            </w:r>
          </w:p>
        </w:tc>
        <w:tc>
          <w:tcPr>
            <w:tcW w:w="1210" w:type="dxa"/>
            <w:vAlign w:val="bottom"/>
          </w:tcPr>
          <w:p w14:paraId="0A80F932" w14:textId="6BA61A57" w:rsidR="00473E84" w:rsidRPr="00955B2B" w:rsidRDefault="005B3888" w:rsidP="007C0024">
            <w:pPr>
              <w:spacing w:line="380" w:lineRule="exact"/>
              <w:ind w:right="86"/>
              <w:jc w:val="right"/>
              <w:rPr>
                <w:rFonts w:ascii="Arial" w:hAnsi="Arial" w:cs="Arial"/>
                <w:sz w:val="18"/>
                <w:szCs w:val="18"/>
                <w:cs/>
              </w:rPr>
            </w:pPr>
            <w:r w:rsidRPr="00955B2B">
              <w:rPr>
                <w:rFonts w:ascii="Arial" w:hAnsi="Arial" w:cs="Arial"/>
                <w:sz w:val="18"/>
                <w:szCs w:val="18"/>
              </w:rPr>
              <w:t>75,918</w:t>
            </w:r>
          </w:p>
        </w:tc>
        <w:tc>
          <w:tcPr>
            <w:tcW w:w="1210" w:type="dxa"/>
            <w:vAlign w:val="bottom"/>
          </w:tcPr>
          <w:p w14:paraId="10E49F4D" w14:textId="30D760BF" w:rsidR="00473E84" w:rsidRPr="00955B2B" w:rsidRDefault="005B3888" w:rsidP="007C0024">
            <w:pPr>
              <w:spacing w:line="380" w:lineRule="exact"/>
              <w:ind w:right="120"/>
              <w:jc w:val="right"/>
              <w:rPr>
                <w:rFonts w:ascii="Arial" w:hAnsi="Arial" w:cs="Arial"/>
                <w:sz w:val="18"/>
                <w:szCs w:val="18"/>
              </w:rPr>
            </w:pPr>
            <w:r w:rsidRPr="00955B2B">
              <w:rPr>
                <w:rFonts w:ascii="Arial" w:hAnsi="Arial" w:cs="Arial"/>
                <w:sz w:val="18"/>
                <w:szCs w:val="18"/>
              </w:rPr>
              <w:t>62,985</w:t>
            </w:r>
          </w:p>
        </w:tc>
        <w:tc>
          <w:tcPr>
            <w:tcW w:w="1211" w:type="dxa"/>
            <w:vAlign w:val="bottom"/>
          </w:tcPr>
          <w:p w14:paraId="2DBFFFED" w14:textId="76067700" w:rsidR="00473E84" w:rsidRPr="00955B2B" w:rsidRDefault="005B3888" w:rsidP="007C0024">
            <w:pPr>
              <w:spacing w:line="380" w:lineRule="exact"/>
              <w:ind w:right="74"/>
              <w:jc w:val="right"/>
              <w:rPr>
                <w:rFonts w:ascii="Arial" w:hAnsi="Arial" w:cs="Arial"/>
                <w:sz w:val="18"/>
                <w:szCs w:val="18"/>
              </w:rPr>
            </w:pPr>
            <w:r w:rsidRPr="00955B2B">
              <w:rPr>
                <w:rFonts w:ascii="Arial" w:hAnsi="Arial" w:cs="Arial"/>
                <w:sz w:val="18"/>
                <w:szCs w:val="18"/>
              </w:rPr>
              <w:t>30,291</w:t>
            </w:r>
          </w:p>
        </w:tc>
      </w:tr>
      <w:tr w:rsidR="00473E84" w:rsidRPr="00955B2B" w14:paraId="71E5F960" w14:textId="77777777" w:rsidTr="006F0B03">
        <w:tc>
          <w:tcPr>
            <w:tcW w:w="4519" w:type="dxa"/>
          </w:tcPr>
          <w:p w14:paraId="12C9E8EF" w14:textId="53950586" w:rsidR="00473E84" w:rsidRPr="00955B2B" w:rsidRDefault="00473E84" w:rsidP="00473E84">
            <w:pPr>
              <w:spacing w:line="380" w:lineRule="exact"/>
              <w:ind w:left="252" w:right="-43" w:hanging="252"/>
              <w:rPr>
                <w:rFonts w:ascii="Arial" w:hAnsi="Arial" w:cs="Arial"/>
                <w:sz w:val="18"/>
                <w:szCs w:val="18"/>
              </w:rPr>
            </w:pPr>
            <w:r w:rsidRPr="00955B2B">
              <w:rPr>
                <w:rFonts w:ascii="Arial" w:hAnsi="Arial" w:cs="Arial"/>
                <w:sz w:val="18"/>
                <w:szCs w:val="18"/>
              </w:rPr>
              <w:t xml:space="preserve">Cost of subscription and support on </w:t>
            </w:r>
            <w:r w:rsidR="006346FD" w:rsidRPr="00955B2B">
              <w:rPr>
                <w:rFonts w:ascii="Arial" w:hAnsi="Arial" w:cs="Arial"/>
                <w:sz w:val="18"/>
                <w:szCs w:val="18"/>
              </w:rPr>
              <w:t>software</w:t>
            </w:r>
            <w:r w:rsidRPr="00955B2B">
              <w:rPr>
                <w:rFonts w:ascii="Arial" w:hAnsi="Arial" w:cs="Arial"/>
                <w:sz w:val="18"/>
                <w:szCs w:val="18"/>
              </w:rPr>
              <w:t xml:space="preserve"> license</w:t>
            </w:r>
            <w:r w:rsidR="006346FD" w:rsidRPr="00955B2B">
              <w:rPr>
                <w:rFonts w:ascii="Arial" w:hAnsi="Arial" w:cs="Arial"/>
                <w:sz w:val="18"/>
                <w:szCs w:val="18"/>
              </w:rPr>
              <w:t>s</w:t>
            </w:r>
          </w:p>
        </w:tc>
        <w:tc>
          <w:tcPr>
            <w:tcW w:w="1210" w:type="dxa"/>
            <w:vAlign w:val="bottom"/>
          </w:tcPr>
          <w:p w14:paraId="66F9E46D" w14:textId="1540A063" w:rsidR="00473E84" w:rsidRPr="00955B2B" w:rsidRDefault="007C0024" w:rsidP="007C0024">
            <w:pPr>
              <w:spacing w:line="380" w:lineRule="exact"/>
              <w:ind w:right="132"/>
              <w:jc w:val="right"/>
              <w:rPr>
                <w:rFonts w:ascii="Arial" w:hAnsi="Arial" w:cs="Arial"/>
                <w:sz w:val="18"/>
                <w:szCs w:val="18"/>
              </w:rPr>
            </w:pPr>
            <w:r w:rsidRPr="00955B2B">
              <w:rPr>
                <w:rFonts w:ascii="Arial" w:hAnsi="Arial" w:cs="Arial"/>
                <w:sz w:val="18"/>
                <w:szCs w:val="18"/>
              </w:rPr>
              <w:t>1,400</w:t>
            </w:r>
          </w:p>
        </w:tc>
        <w:tc>
          <w:tcPr>
            <w:tcW w:w="1210" w:type="dxa"/>
            <w:vAlign w:val="bottom"/>
          </w:tcPr>
          <w:p w14:paraId="1BBD0E01" w14:textId="5B8E1D39" w:rsidR="00473E84" w:rsidRPr="00955B2B" w:rsidRDefault="005B3888" w:rsidP="007C0024">
            <w:pPr>
              <w:spacing w:line="380" w:lineRule="exact"/>
              <w:ind w:right="86"/>
              <w:jc w:val="right"/>
              <w:rPr>
                <w:rFonts w:ascii="Arial" w:hAnsi="Arial" w:cs="Arial"/>
                <w:sz w:val="18"/>
                <w:szCs w:val="18"/>
              </w:rPr>
            </w:pPr>
            <w:r w:rsidRPr="00955B2B">
              <w:rPr>
                <w:rFonts w:ascii="Arial" w:hAnsi="Arial" w:cs="Arial"/>
                <w:sz w:val="18"/>
                <w:szCs w:val="18"/>
              </w:rPr>
              <w:t>87</w:t>
            </w:r>
          </w:p>
        </w:tc>
        <w:tc>
          <w:tcPr>
            <w:tcW w:w="1210" w:type="dxa"/>
            <w:vAlign w:val="bottom"/>
          </w:tcPr>
          <w:p w14:paraId="3ECEFF20" w14:textId="5A0E5E01" w:rsidR="00473E84" w:rsidRPr="00955B2B" w:rsidRDefault="005B3888" w:rsidP="007C0024">
            <w:pPr>
              <w:spacing w:line="380" w:lineRule="exact"/>
              <w:ind w:right="120"/>
              <w:jc w:val="right"/>
              <w:rPr>
                <w:rFonts w:ascii="Arial" w:hAnsi="Arial" w:cs="Arial"/>
                <w:sz w:val="18"/>
                <w:szCs w:val="18"/>
              </w:rPr>
            </w:pPr>
            <w:r w:rsidRPr="00955B2B">
              <w:rPr>
                <w:rFonts w:ascii="Arial" w:hAnsi="Arial" w:cs="Arial"/>
                <w:sz w:val="18"/>
                <w:szCs w:val="18"/>
              </w:rPr>
              <w:t>1,320</w:t>
            </w:r>
          </w:p>
        </w:tc>
        <w:tc>
          <w:tcPr>
            <w:tcW w:w="1211" w:type="dxa"/>
            <w:vAlign w:val="bottom"/>
          </w:tcPr>
          <w:p w14:paraId="261E4266" w14:textId="15CA9681" w:rsidR="00473E84" w:rsidRPr="00955B2B" w:rsidRDefault="005B3888" w:rsidP="007C0024">
            <w:pPr>
              <w:spacing w:line="380" w:lineRule="exact"/>
              <w:ind w:right="74"/>
              <w:jc w:val="right"/>
              <w:rPr>
                <w:rFonts w:ascii="Arial" w:hAnsi="Arial" w:cs="Arial"/>
                <w:sz w:val="18"/>
                <w:szCs w:val="18"/>
              </w:rPr>
            </w:pPr>
            <w:r w:rsidRPr="00955B2B">
              <w:rPr>
                <w:rFonts w:ascii="Arial" w:hAnsi="Arial" w:cs="Arial"/>
                <w:sz w:val="18"/>
                <w:szCs w:val="18"/>
              </w:rPr>
              <w:t>21</w:t>
            </w:r>
          </w:p>
        </w:tc>
      </w:tr>
      <w:tr w:rsidR="005F2633" w:rsidRPr="00955B2B" w14:paraId="16BABA09" w14:textId="77777777" w:rsidTr="006F0B03">
        <w:tc>
          <w:tcPr>
            <w:tcW w:w="4519" w:type="dxa"/>
          </w:tcPr>
          <w:p w14:paraId="0E0474A7" w14:textId="77777777" w:rsidR="005F2633" w:rsidRPr="00955B2B" w:rsidRDefault="005F2633" w:rsidP="005F2633">
            <w:pPr>
              <w:spacing w:line="380" w:lineRule="exact"/>
              <w:ind w:left="252" w:right="-43" w:hanging="252"/>
              <w:rPr>
                <w:rFonts w:ascii="Arial" w:hAnsi="Arial" w:cs="Arial"/>
                <w:sz w:val="18"/>
                <w:szCs w:val="18"/>
              </w:rPr>
            </w:pPr>
            <w:r w:rsidRPr="00955B2B">
              <w:rPr>
                <w:rFonts w:ascii="Arial" w:hAnsi="Arial" w:cs="Arial"/>
                <w:sz w:val="18"/>
                <w:szCs w:val="18"/>
              </w:rPr>
              <w:t>Professional service fees</w:t>
            </w:r>
          </w:p>
        </w:tc>
        <w:tc>
          <w:tcPr>
            <w:tcW w:w="1210" w:type="dxa"/>
          </w:tcPr>
          <w:p w14:paraId="5BFBD334" w14:textId="4F7043D4" w:rsidR="005F2633" w:rsidRPr="00955B2B" w:rsidRDefault="007C0024" w:rsidP="007C0024">
            <w:pPr>
              <w:spacing w:line="380" w:lineRule="exact"/>
              <w:ind w:right="132"/>
              <w:jc w:val="right"/>
              <w:rPr>
                <w:rFonts w:ascii="Arial" w:hAnsi="Arial" w:cs="Arial"/>
                <w:sz w:val="18"/>
                <w:szCs w:val="18"/>
              </w:rPr>
            </w:pPr>
            <w:r w:rsidRPr="00955B2B">
              <w:rPr>
                <w:rFonts w:ascii="Arial" w:hAnsi="Arial" w:cs="Arial"/>
                <w:sz w:val="18"/>
                <w:szCs w:val="18"/>
              </w:rPr>
              <w:t>7,242</w:t>
            </w:r>
          </w:p>
        </w:tc>
        <w:tc>
          <w:tcPr>
            <w:tcW w:w="1210" w:type="dxa"/>
          </w:tcPr>
          <w:p w14:paraId="66E255FE" w14:textId="6DFB8D8D" w:rsidR="005F2633" w:rsidRPr="00955B2B" w:rsidRDefault="005B3888" w:rsidP="007C0024">
            <w:pPr>
              <w:spacing w:line="380" w:lineRule="exact"/>
              <w:ind w:right="86"/>
              <w:jc w:val="right"/>
              <w:rPr>
                <w:rFonts w:ascii="Arial" w:hAnsi="Arial" w:cs="Arial"/>
                <w:sz w:val="18"/>
                <w:szCs w:val="18"/>
              </w:rPr>
            </w:pPr>
            <w:r w:rsidRPr="00955B2B">
              <w:rPr>
                <w:rFonts w:ascii="Arial" w:hAnsi="Arial" w:cs="Arial"/>
                <w:sz w:val="18"/>
                <w:szCs w:val="18"/>
              </w:rPr>
              <w:t>222</w:t>
            </w:r>
          </w:p>
        </w:tc>
        <w:tc>
          <w:tcPr>
            <w:tcW w:w="1210" w:type="dxa"/>
          </w:tcPr>
          <w:p w14:paraId="1409E4E4" w14:textId="54EB1774" w:rsidR="005F2633" w:rsidRPr="00955B2B" w:rsidRDefault="005B3888" w:rsidP="007C0024">
            <w:pPr>
              <w:spacing w:line="380" w:lineRule="exact"/>
              <w:ind w:right="120"/>
              <w:jc w:val="right"/>
              <w:rPr>
                <w:rFonts w:ascii="Arial" w:hAnsi="Arial" w:cs="Arial"/>
                <w:sz w:val="18"/>
                <w:szCs w:val="18"/>
              </w:rPr>
            </w:pPr>
            <w:r w:rsidRPr="00955B2B">
              <w:rPr>
                <w:rFonts w:ascii="Arial" w:hAnsi="Arial" w:cs="Arial"/>
                <w:sz w:val="18"/>
                <w:szCs w:val="18"/>
              </w:rPr>
              <w:t>6,526</w:t>
            </w:r>
          </w:p>
        </w:tc>
        <w:tc>
          <w:tcPr>
            <w:tcW w:w="1211" w:type="dxa"/>
          </w:tcPr>
          <w:p w14:paraId="5A9EBCB8" w14:textId="1BB29F40" w:rsidR="005F2633" w:rsidRPr="00955B2B" w:rsidRDefault="005B3888" w:rsidP="007C0024">
            <w:pPr>
              <w:spacing w:line="380" w:lineRule="exact"/>
              <w:ind w:right="74"/>
              <w:jc w:val="right"/>
              <w:rPr>
                <w:rFonts w:ascii="Arial" w:hAnsi="Arial" w:cs="Arial"/>
                <w:sz w:val="18"/>
                <w:szCs w:val="18"/>
              </w:rPr>
            </w:pPr>
            <w:r w:rsidRPr="00955B2B">
              <w:rPr>
                <w:rFonts w:ascii="Arial" w:hAnsi="Arial" w:cs="Arial"/>
                <w:sz w:val="18"/>
                <w:szCs w:val="18"/>
              </w:rPr>
              <w:t>210</w:t>
            </w:r>
          </w:p>
        </w:tc>
      </w:tr>
      <w:tr w:rsidR="005F2633" w:rsidRPr="00955B2B" w14:paraId="050A97E7" w14:textId="77777777" w:rsidTr="006F0B03">
        <w:tc>
          <w:tcPr>
            <w:tcW w:w="4519" w:type="dxa"/>
            <w:hideMark/>
          </w:tcPr>
          <w:p w14:paraId="147FA0EC" w14:textId="77777777" w:rsidR="005F2633" w:rsidRPr="00955B2B" w:rsidRDefault="005F2633" w:rsidP="005F2633">
            <w:pPr>
              <w:spacing w:line="380" w:lineRule="exact"/>
              <w:ind w:left="252" w:right="-43" w:hanging="252"/>
              <w:rPr>
                <w:rFonts w:ascii="Arial" w:hAnsi="Arial" w:cs="Arial"/>
                <w:sz w:val="18"/>
                <w:szCs w:val="18"/>
              </w:rPr>
            </w:pPr>
            <w:r w:rsidRPr="00955B2B">
              <w:rPr>
                <w:rFonts w:ascii="Arial" w:hAnsi="Arial" w:cs="Arial"/>
                <w:sz w:val="18"/>
                <w:szCs w:val="18"/>
              </w:rPr>
              <w:t xml:space="preserve">Depreciation and </w:t>
            </w:r>
            <w:proofErr w:type="spellStart"/>
            <w:r w:rsidRPr="00955B2B">
              <w:rPr>
                <w:rFonts w:ascii="Arial" w:hAnsi="Arial" w:cs="Arial"/>
                <w:sz w:val="18"/>
                <w:szCs w:val="18"/>
              </w:rPr>
              <w:t>amortisation</w:t>
            </w:r>
            <w:proofErr w:type="spellEnd"/>
          </w:p>
        </w:tc>
        <w:tc>
          <w:tcPr>
            <w:tcW w:w="1210" w:type="dxa"/>
          </w:tcPr>
          <w:p w14:paraId="7F4D334E" w14:textId="2A0CADD2" w:rsidR="005F2633" w:rsidRPr="00955B2B" w:rsidRDefault="007C0024" w:rsidP="007C0024">
            <w:pPr>
              <w:spacing w:line="380" w:lineRule="exact"/>
              <w:ind w:right="132"/>
              <w:jc w:val="right"/>
              <w:rPr>
                <w:rFonts w:ascii="Arial" w:hAnsi="Arial" w:cs="Arial"/>
                <w:sz w:val="18"/>
                <w:szCs w:val="18"/>
              </w:rPr>
            </w:pPr>
            <w:r w:rsidRPr="00955B2B">
              <w:rPr>
                <w:rFonts w:ascii="Arial" w:hAnsi="Arial" w:cs="Arial"/>
                <w:sz w:val="18"/>
                <w:szCs w:val="18"/>
              </w:rPr>
              <w:t>16,855</w:t>
            </w:r>
          </w:p>
        </w:tc>
        <w:tc>
          <w:tcPr>
            <w:tcW w:w="1210" w:type="dxa"/>
          </w:tcPr>
          <w:p w14:paraId="4FB632AB" w14:textId="3F87FE17" w:rsidR="005F2633" w:rsidRPr="00955B2B" w:rsidRDefault="005B3888" w:rsidP="007C0024">
            <w:pPr>
              <w:spacing w:line="380" w:lineRule="exact"/>
              <w:ind w:right="86"/>
              <w:jc w:val="right"/>
              <w:rPr>
                <w:rFonts w:ascii="Arial" w:hAnsi="Arial" w:cs="Arial"/>
                <w:sz w:val="18"/>
                <w:szCs w:val="18"/>
              </w:rPr>
            </w:pPr>
            <w:r w:rsidRPr="00955B2B">
              <w:rPr>
                <w:rFonts w:ascii="Arial" w:hAnsi="Arial" w:cs="Arial"/>
                <w:sz w:val="18"/>
                <w:szCs w:val="18"/>
              </w:rPr>
              <w:t>9,726</w:t>
            </w:r>
          </w:p>
        </w:tc>
        <w:tc>
          <w:tcPr>
            <w:tcW w:w="1210" w:type="dxa"/>
          </w:tcPr>
          <w:p w14:paraId="1BC2A35D" w14:textId="1989AF47" w:rsidR="005F2633" w:rsidRPr="00955B2B" w:rsidRDefault="005B3888" w:rsidP="007C0024">
            <w:pPr>
              <w:spacing w:line="380" w:lineRule="exact"/>
              <w:ind w:right="120"/>
              <w:jc w:val="right"/>
              <w:rPr>
                <w:rFonts w:ascii="Arial" w:hAnsi="Arial" w:cs="Arial"/>
                <w:sz w:val="18"/>
                <w:szCs w:val="18"/>
              </w:rPr>
            </w:pPr>
            <w:r w:rsidRPr="00955B2B">
              <w:rPr>
                <w:rFonts w:ascii="Arial" w:hAnsi="Arial" w:cs="Arial"/>
                <w:sz w:val="18"/>
                <w:szCs w:val="18"/>
              </w:rPr>
              <w:t>16,531</w:t>
            </w:r>
          </w:p>
        </w:tc>
        <w:tc>
          <w:tcPr>
            <w:tcW w:w="1211" w:type="dxa"/>
          </w:tcPr>
          <w:p w14:paraId="1501E714" w14:textId="2BBB97DB" w:rsidR="005F2633" w:rsidRPr="00955B2B" w:rsidRDefault="005B3888" w:rsidP="007C0024">
            <w:pPr>
              <w:spacing w:line="380" w:lineRule="exact"/>
              <w:ind w:right="74"/>
              <w:jc w:val="right"/>
              <w:rPr>
                <w:rFonts w:ascii="Arial" w:hAnsi="Arial" w:cs="Arial"/>
                <w:sz w:val="18"/>
                <w:szCs w:val="18"/>
              </w:rPr>
            </w:pPr>
            <w:r w:rsidRPr="00955B2B">
              <w:rPr>
                <w:rFonts w:ascii="Arial" w:hAnsi="Arial" w:cs="Arial"/>
                <w:sz w:val="18"/>
                <w:szCs w:val="18"/>
              </w:rPr>
              <w:t>8,075</w:t>
            </w:r>
          </w:p>
        </w:tc>
      </w:tr>
      <w:tr w:rsidR="005F2633" w:rsidRPr="00955B2B" w14:paraId="5221AA13" w14:textId="77777777" w:rsidTr="006F0B03">
        <w:tc>
          <w:tcPr>
            <w:tcW w:w="4519" w:type="dxa"/>
            <w:hideMark/>
          </w:tcPr>
          <w:p w14:paraId="02721DC9" w14:textId="77777777" w:rsidR="005F2633" w:rsidRPr="00955B2B" w:rsidRDefault="005F2633" w:rsidP="005F2633">
            <w:pPr>
              <w:spacing w:line="380" w:lineRule="exact"/>
              <w:ind w:left="252" w:right="-43" w:hanging="252"/>
              <w:rPr>
                <w:rFonts w:ascii="Arial" w:hAnsi="Arial" w:cs="Arial"/>
                <w:sz w:val="18"/>
                <w:szCs w:val="18"/>
              </w:rPr>
            </w:pPr>
            <w:r w:rsidRPr="00955B2B">
              <w:rPr>
                <w:rFonts w:ascii="Arial" w:hAnsi="Arial" w:cs="Arial"/>
                <w:sz w:val="18"/>
                <w:szCs w:val="18"/>
              </w:rPr>
              <w:t>Sales promotion expenses</w:t>
            </w:r>
          </w:p>
        </w:tc>
        <w:tc>
          <w:tcPr>
            <w:tcW w:w="1210" w:type="dxa"/>
          </w:tcPr>
          <w:p w14:paraId="6EED6994" w14:textId="360F5F3C" w:rsidR="005F2633" w:rsidRPr="00955B2B" w:rsidRDefault="007C0024" w:rsidP="007C0024">
            <w:pPr>
              <w:spacing w:line="380" w:lineRule="exact"/>
              <w:ind w:right="132"/>
              <w:jc w:val="right"/>
              <w:rPr>
                <w:rFonts w:ascii="Arial" w:hAnsi="Arial" w:cs="Arial"/>
                <w:sz w:val="18"/>
                <w:szCs w:val="18"/>
              </w:rPr>
            </w:pPr>
            <w:r w:rsidRPr="00955B2B">
              <w:rPr>
                <w:rFonts w:ascii="Arial" w:hAnsi="Arial" w:cs="Arial"/>
                <w:sz w:val="18"/>
                <w:szCs w:val="18"/>
              </w:rPr>
              <w:t>857</w:t>
            </w:r>
          </w:p>
        </w:tc>
        <w:tc>
          <w:tcPr>
            <w:tcW w:w="1210" w:type="dxa"/>
          </w:tcPr>
          <w:p w14:paraId="24F85080" w14:textId="21ED2FDA" w:rsidR="005F2633" w:rsidRPr="00955B2B" w:rsidRDefault="005B3888" w:rsidP="007C0024">
            <w:pPr>
              <w:spacing w:line="380" w:lineRule="exact"/>
              <w:ind w:right="86"/>
              <w:jc w:val="right"/>
              <w:rPr>
                <w:rFonts w:ascii="Arial" w:hAnsi="Arial" w:cs="Arial"/>
                <w:sz w:val="18"/>
                <w:szCs w:val="18"/>
              </w:rPr>
            </w:pPr>
            <w:r w:rsidRPr="00955B2B">
              <w:rPr>
                <w:rFonts w:ascii="Arial" w:hAnsi="Arial" w:cs="Arial"/>
                <w:sz w:val="18"/>
                <w:szCs w:val="18"/>
              </w:rPr>
              <w:t>334</w:t>
            </w:r>
          </w:p>
        </w:tc>
        <w:tc>
          <w:tcPr>
            <w:tcW w:w="1210" w:type="dxa"/>
          </w:tcPr>
          <w:p w14:paraId="6535011C" w14:textId="71076D3E" w:rsidR="005F2633" w:rsidRPr="00955B2B" w:rsidRDefault="005B3888" w:rsidP="007C0024">
            <w:pPr>
              <w:spacing w:line="380" w:lineRule="exact"/>
              <w:ind w:right="120"/>
              <w:jc w:val="right"/>
              <w:rPr>
                <w:rFonts w:ascii="Arial" w:hAnsi="Arial" w:cs="Arial"/>
                <w:sz w:val="18"/>
                <w:szCs w:val="18"/>
              </w:rPr>
            </w:pPr>
            <w:r w:rsidRPr="00955B2B">
              <w:rPr>
                <w:rFonts w:ascii="Arial" w:hAnsi="Arial" w:cs="Arial"/>
                <w:sz w:val="18"/>
                <w:szCs w:val="18"/>
              </w:rPr>
              <w:t>822</w:t>
            </w:r>
          </w:p>
        </w:tc>
        <w:tc>
          <w:tcPr>
            <w:tcW w:w="1211" w:type="dxa"/>
          </w:tcPr>
          <w:p w14:paraId="3D787B5E" w14:textId="2B71BE23" w:rsidR="005F2633" w:rsidRPr="00955B2B" w:rsidRDefault="005B3888" w:rsidP="007C0024">
            <w:pPr>
              <w:spacing w:line="380" w:lineRule="exact"/>
              <w:ind w:right="74"/>
              <w:jc w:val="right"/>
              <w:rPr>
                <w:rFonts w:ascii="Arial" w:hAnsi="Arial" w:cs="Arial"/>
                <w:sz w:val="18"/>
                <w:szCs w:val="18"/>
              </w:rPr>
            </w:pPr>
            <w:r w:rsidRPr="00955B2B">
              <w:rPr>
                <w:rFonts w:ascii="Arial" w:hAnsi="Arial" w:cs="Arial"/>
                <w:sz w:val="18"/>
                <w:szCs w:val="18"/>
              </w:rPr>
              <w:t>240</w:t>
            </w:r>
          </w:p>
        </w:tc>
      </w:tr>
    </w:tbl>
    <w:p w14:paraId="70868E70" w14:textId="3DC2C44E" w:rsidR="00E06DD0" w:rsidRPr="00955B2B" w:rsidRDefault="00564D1F" w:rsidP="00E2725A">
      <w:pPr>
        <w:spacing w:before="24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2</w:t>
      </w:r>
      <w:r w:rsidR="00930371" w:rsidRPr="00955B2B">
        <w:rPr>
          <w:rFonts w:ascii="Arial" w:hAnsi="Arial" w:cs="Arial"/>
          <w:b/>
          <w:bCs/>
          <w:sz w:val="22"/>
          <w:szCs w:val="22"/>
        </w:rPr>
        <w:t>1</w:t>
      </w:r>
      <w:r w:rsidR="00E06DD0" w:rsidRPr="00955B2B">
        <w:rPr>
          <w:rFonts w:ascii="Arial" w:hAnsi="Arial" w:cs="Arial"/>
          <w:b/>
          <w:bCs/>
          <w:sz w:val="22"/>
          <w:szCs w:val="22"/>
        </w:rPr>
        <w:t>.</w:t>
      </w:r>
      <w:r w:rsidR="00E06DD0" w:rsidRPr="00955B2B">
        <w:rPr>
          <w:rFonts w:ascii="Arial" w:hAnsi="Arial" w:cs="Arial"/>
          <w:b/>
          <w:bCs/>
          <w:sz w:val="22"/>
          <w:szCs w:val="22"/>
        </w:rPr>
        <w:tab/>
        <w:t>Income tax</w:t>
      </w:r>
    </w:p>
    <w:p w14:paraId="75136255" w14:textId="7A3E0FE8" w:rsidR="00564D1F" w:rsidRPr="00955B2B" w:rsidRDefault="006F0B03" w:rsidP="001805EA">
      <w:pPr>
        <w:spacing w:before="120" w:after="120" w:line="380" w:lineRule="exact"/>
        <w:ind w:left="547" w:hanging="547"/>
        <w:jc w:val="thaiDistribute"/>
        <w:rPr>
          <w:rFonts w:ascii="Arial" w:hAnsi="Arial" w:cs="Arial"/>
          <w:sz w:val="22"/>
          <w:szCs w:val="20"/>
        </w:rPr>
      </w:pPr>
      <w:r w:rsidRPr="00955B2B">
        <w:rPr>
          <w:rFonts w:ascii="Arial" w:hAnsi="Arial" w:cs="Arial"/>
          <w:sz w:val="22"/>
          <w:szCs w:val="20"/>
        </w:rPr>
        <w:tab/>
      </w:r>
      <w:r w:rsidR="00564D1F" w:rsidRPr="00955B2B">
        <w:rPr>
          <w:rFonts w:ascii="Arial" w:hAnsi="Arial" w:cs="Arial"/>
          <w:sz w:val="22"/>
          <w:szCs w:val="20"/>
        </w:rPr>
        <w:t xml:space="preserve">Income tax expenses for the years ended </w:t>
      </w:r>
      <w:r w:rsidR="00F66FC0" w:rsidRPr="00955B2B">
        <w:rPr>
          <w:rFonts w:ascii="Arial" w:hAnsi="Arial" w:cs="Arial"/>
          <w:sz w:val="22"/>
          <w:szCs w:val="20"/>
        </w:rPr>
        <w:t>31 December 2022</w:t>
      </w:r>
      <w:r w:rsidR="00564D1F" w:rsidRPr="00955B2B">
        <w:rPr>
          <w:rFonts w:ascii="Arial" w:hAnsi="Arial" w:cs="Arial"/>
          <w:sz w:val="22"/>
          <w:szCs w:val="20"/>
        </w:rPr>
        <w:t xml:space="preserve"> and </w:t>
      </w:r>
      <w:r w:rsidR="0064117F" w:rsidRPr="00955B2B">
        <w:rPr>
          <w:rFonts w:ascii="Arial" w:hAnsi="Arial" w:cs="Arial"/>
          <w:sz w:val="22"/>
          <w:szCs w:val="20"/>
        </w:rPr>
        <w:t>2021</w:t>
      </w:r>
      <w:r w:rsidR="00564D1F" w:rsidRPr="00955B2B">
        <w:rPr>
          <w:rFonts w:ascii="Arial" w:hAnsi="Arial" w:cs="Arial"/>
          <w:sz w:val="22"/>
          <w:szCs w:val="20"/>
        </w:rPr>
        <w:t xml:space="preserve"> are made up as follows:</w:t>
      </w:r>
    </w:p>
    <w:tbl>
      <w:tblPr>
        <w:tblW w:w="9375" w:type="dxa"/>
        <w:tblInd w:w="450" w:type="dxa"/>
        <w:tblLayout w:type="fixed"/>
        <w:tblLook w:val="01E0" w:firstRow="1" w:lastRow="1" w:firstColumn="1" w:lastColumn="1" w:noHBand="0" w:noVBand="0"/>
      </w:tblPr>
      <w:tblGrid>
        <w:gridCol w:w="4515"/>
        <w:gridCol w:w="1215"/>
        <w:gridCol w:w="1215"/>
        <w:gridCol w:w="1215"/>
        <w:gridCol w:w="1215"/>
      </w:tblGrid>
      <w:tr w:rsidR="00564D1F" w:rsidRPr="00955B2B" w14:paraId="2D9BE925" w14:textId="77777777" w:rsidTr="00564D1F">
        <w:trPr>
          <w:trHeight w:val="325"/>
        </w:trPr>
        <w:tc>
          <w:tcPr>
            <w:tcW w:w="4515" w:type="dxa"/>
          </w:tcPr>
          <w:p w14:paraId="03B05CA1" w14:textId="77777777" w:rsidR="00564D1F" w:rsidRPr="00955B2B" w:rsidRDefault="00564D1F" w:rsidP="001805EA">
            <w:pPr>
              <w:tabs>
                <w:tab w:val="left" w:pos="1440"/>
              </w:tabs>
              <w:spacing w:line="380" w:lineRule="exact"/>
              <w:jc w:val="thaiDistribute"/>
              <w:rPr>
                <w:rFonts w:ascii="Arial" w:hAnsi="Arial" w:cs="Arial"/>
                <w:spacing w:val="-4"/>
                <w:sz w:val="20"/>
                <w:szCs w:val="20"/>
              </w:rPr>
            </w:pPr>
          </w:p>
        </w:tc>
        <w:tc>
          <w:tcPr>
            <w:tcW w:w="4860" w:type="dxa"/>
            <w:gridSpan w:val="4"/>
            <w:hideMark/>
          </w:tcPr>
          <w:p w14:paraId="1FDE48CF" w14:textId="77777777" w:rsidR="00564D1F" w:rsidRPr="00955B2B" w:rsidRDefault="00564D1F" w:rsidP="001805EA">
            <w:pPr>
              <w:spacing w:line="380" w:lineRule="exact"/>
              <w:jc w:val="right"/>
              <w:rPr>
                <w:rFonts w:ascii="Arial" w:hAnsi="Arial" w:cs="Arial"/>
                <w:spacing w:val="-4"/>
                <w:sz w:val="20"/>
                <w:szCs w:val="20"/>
              </w:rPr>
            </w:pPr>
            <w:r w:rsidRPr="00955B2B">
              <w:rPr>
                <w:rFonts w:ascii="Arial" w:hAnsi="Arial" w:cs="Arial"/>
                <w:spacing w:val="-4"/>
                <w:sz w:val="20"/>
                <w:szCs w:val="20"/>
              </w:rPr>
              <w:t>(Unit: Thousand Baht)</w:t>
            </w:r>
          </w:p>
        </w:tc>
      </w:tr>
      <w:tr w:rsidR="00564D1F" w:rsidRPr="00955B2B" w14:paraId="30A25A98" w14:textId="77777777" w:rsidTr="00564D1F">
        <w:trPr>
          <w:trHeight w:val="325"/>
        </w:trPr>
        <w:tc>
          <w:tcPr>
            <w:tcW w:w="4515" w:type="dxa"/>
          </w:tcPr>
          <w:p w14:paraId="514BEFE8" w14:textId="77777777" w:rsidR="00564D1F" w:rsidRPr="00955B2B" w:rsidRDefault="00564D1F" w:rsidP="001805EA">
            <w:pPr>
              <w:tabs>
                <w:tab w:val="left" w:pos="1440"/>
              </w:tabs>
              <w:spacing w:line="380" w:lineRule="exact"/>
              <w:jc w:val="thaiDistribute"/>
              <w:rPr>
                <w:rFonts w:ascii="Arial" w:hAnsi="Arial" w:cs="Arial"/>
                <w:spacing w:val="-4"/>
                <w:sz w:val="20"/>
                <w:szCs w:val="20"/>
              </w:rPr>
            </w:pPr>
          </w:p>
        </w:tc>
        <w:tc>
          <w:tcPr>
            <w:tcW w:w="2430" w:type="dxa"/>
            <w:gridSpan w:val="2"/>
            <w:vAlign w:val="bottom"/>
            <w:hideMark/>
          </w:tcPr>
          <w:p w14:paraId="693F6B59" w14:textId="77777777" w:rsidR="00564D1F" w:rsidRPr="00955B2B" w:rsidRDefault="00564D1F" w:rsidP="001805EA">
            <w:pPr>
              <w:pBdr>
                <w:bottom w:val="single" w:sz="4" w:space="1" w:color="auto"/>
              </w:pBdr>
              <w:spacing w:line="380" w:lineRule="exact"/>
              <w:ind w:right="-43"/>
              <w:jc w:val="center"/>
              <w:rPr>
                <w:rFonts w:ascii="Arial" w:hAnsi="Arial" w:cs="Arial"/>
                <w:sz w:val="20"/>
                <w:szCs w:val="20"/>
              </w:rPr>
            </w:pPr>
            <w:r w:rsidRPr="00955B2B">
              <w:rPr>
                <w:rFonts w:ascii="Arial" w:hAnsi="Arial" w:cs="Arial"/>
                <w:sz w:val="20"/>
                <w:szCs w:val="20"/>
              </w:rPr>
              <w:t xml:space="preserve">Consolidated </w:t>
            </w:r>
          </w:p>
          <w:p w14:paraId="41062DE4" w14:textId="77777777" w:rsidR="00564D1F" w:rsidRPr="00955B2B" w:rsidRDefault="00564D1F" w:rsidP="001805EA">
            <w:pPr>
              <w:pBdr>
                <w:bottom w:val="single" w:sz="4" w:space="1" w:color="auto"/>
              </w:pBdr>
              <w:spacing w:line="380" w:lineRule="exact"/>
              <w:ind w:right="-43"/>
              <w:jc w:val="center"/>
              <w:rPr>
                <w:rFonts w:ascii="Arial" w:hAnsi="Arial" w:cs="Arial"/>
                <w:sz w:val="20"/>
                <w:szCs w:val="20"/>
              </w:rPr>
            </w:pPr>
            <w:r w:rsidRPr="00955B2B">
              <w:rPr>
                <w:rFonts w:ascii="Arial" w:hAnsi="Arial" w:cs="Arial"/>
                <w:sz w:val="20"/>
                <w:szCs w:val="20"/>
              </w:rPr>
              <w:t>financial statements</w:t>
            </w:r>
          </w:p>
        </w:tc>
        <w:tc>
          <w:tcPr>
            <w:tcW w:w="2430" w:type="dxa"/>
            <w:gridSpan w:val="2"/>
            <w:vAlign w:val="bottom"/>
            <w:hideMark/>
          </w:tcPr>
          <w:p w14:paraId="251B67A2" w14:textId="77777777" w:rsidR="00564D1F" w:rsidRPr="00955B2B" w:rsidRDefault="00564D1F" w:rsidP="001805EA">
            <w:pPr>
              <w:pBdr>
                <w:bottom w:val="single" w:sz="4" w:space="1" w:color="auto"/>
              </w:pBdr>
              <w:spacing w:line="380" w:lineRule="exact"/>
              <w:ind w:right="-43"/>
              <w:jc w:val="center"/>
              <w:rPr>
                <w:rFonts w:ascii="Arial" w:hAnsi="Arial" w:cs="Arial"/>
                <w:sz w:val="20"/>
                <w:szCs w:val="20"/>
              </w:rPr>
            </w:pPr>
            <w:r w:rsidRPr="00955B2B">
              <w:rPr>
                <w:rFonts w:ascii="Arial" w:hAnsi="Arial" w:cs="Arial"/>
                <w:sz w:val="20"/>
                <w:szCs w:val="20"/>
              </w:rPr>
              <w:t xml:space="preserve">Separate </w:t>
            </w:r>
          </w:p>
          <w:p w14:paraId="27638998" w14:textId="77777777" w:rsidR="00564D1F" w:rsidRPr="00955B2B" w:rsidRDefault="00564D1F" w:rsidP="001805EA">
            <w:pPr>
              <w:pBdr>
                <w:bottom w:val="single" w:sz="4" w:space="1" w:color="auto"/>
              </w:pBdr>
              <w:spacing w:line="380" w:lineRule="exact"/>
              <w:ind w:right="-43"/>
              <w:jc w:val="center"/>
              <w:rPr>
                <w:rFonts w:ascii="Arial" w:hAnsi="Arial" w:cs="Arial"/>
                <w:sz w:val="20"/>
                <w:szCs w:val="20"/>
              </w:rPr>
            </w:pPr>
            <w:r w:rsidRPr="00955B2B">
              <w:rPr>
                <w:rFonts w:ascii="Arial" w:hAnsi="Arial" w:cs="Arial"/>
                <w:sz w:val="20"/>
                <w:szCs w:val="20"/>
              </w:rPr>
              <w:t>financial statements</w:t>
            </w:r>
          </w:p>
        </w:tc>
      </w:tr>
      <w:tr w:rsidR="00EB6919" w:rsidRPr="00955B2B" w14:paraId="3745D8F9" w14:textId="77777777" w:rsidTr="00564D1F">
        <w:trPr>
          <w:trHeight w:val="354"/>
        </w:trPr>
        <w:tc>
          <w:tcPr>
            <w:tcW w:w="4515" w:type="dxa"/>
          </w:tcPr>
          <w:p w14:paraId="5F7A52E8" w14:textId="77777777" w:rsidR="00EB6919" w:rsidRPr="00955B2B" w:rsidRDefault="00EB6919" w:rsidP="001805EA">
            <w:pPr>
              <w:tabs>
                <w:tab w:val="left" w:pos="1440"/>
              </w:tabs>
              <w:spacing w:line="380" w:lineRule="exact"/>
              <w:jc w:val="thaiDistribute"/>
              <w:rPr>
                <w:rFonts w:ascii="Arial" w:hAnsi="Arial" w:cs="Arial"/>
                <w:spacing w:val="-4"/>
                <w:sz w:val="20"/>
                <w:szCs w:val="20"/>
              </w:rPr>
            </w:pPr>
          </w:p>
        </w:tc>
        <w:tc>
          <w:tcPr>
            <w:tcW w:w="1215" w:type="dxa"/>
            <w:hideMark/>
          </w:tcPr>
          <w:p w14:paraId="72CB7860" w14:textId="212EE093" w:rsidR="00EB6919" w:rsidRPr="00955B2B" w:rsidRDefault="00EB6919" w:rsidP="001805EA">
            <w:pPr>
              <w:tabs>
                <w:tab w:val="left" w:pos="1440"/>
              </w:tabs>
              <w:spacing w:line="380" w:lineRule="exact"/>
              <w:ind w:left="-185" w:right="-108"/>
              <w:jc w:val="center"/>
              <w:rPr>
                <w:rFonts w:ascii="Arial" w:hAnsi="Arial" w:cs="Arial"/>
                <w:sz w:val="20"/>
                <w:szCs w:val="20"/>
                <w:u w:val="single"/>
              </w:rPr>
            </w:pPr>
            <w:r w:rsidRPr="00955B2B">
              <w:rPr>
                <w:rFonts w:ascii="Arial" w:hAnsi="Arial" w:cs="Arial"/>
                <w:spacing w:val="-4"/>
                <w:sz w:val="20"/>
                <w:szCs w:val="20"/>
                <w:u w:val="single"/>
              </w:rPr>
              <w:t>202</w:t>
            </w:r>
            <w:r w:rsidR="00473E84" w:rsidRPr="00955B2B">
              <w:rPr>
                <w:rFonts w:ascii="Arial" w:hAnsi="Arial" w:cs="Arial"/>
                <w:spacing w:val="-4"/>
                <w:sz w:val="20"/>
                <w:szCs w:val="20"/>
                <w:u w:val="single"/>
              </w:rPr>
              <w:t>2</w:t>
            </w:r>
          </w:p>
        </w:tc>
        <w:tc>
          <w:tcPr>
            <w:tcW w:w="1215" w:type="dxa"/>
            <w:hideMark/>
          </w:tcPr>
          <w:p w14:paraId="02D602E0" w14:textId="0D47B9DA" w:rsidR="00EB6919" w:rsidRPr="00955B2B" w:rsidRDefault="0064117F" w:rsidP="001805EA">
            <w:pPr>
              <w:tabs>
                <w:tab w:val="left" w:pos="1440"/>
              </w:tabs>
              <w:spacing w:line="380" w:lineRule="exact"/>
              <w:ind w:left="-74" w:right="-75"/>
              <w:jc w:val="center"/>
              <w:rPr>
                <w:rFonts w:ascii="Arial" w:hAnsi="Arial" w:cs="Arial"/>
                <w:sz w:val="20"/>
                <w:szCs w:val="20"/>
                <w:u w:val="single"/>
              </w:rPr>
            </w:pPr>
            <w:r w:rsidRPr="00955B2B">
              <w:rPr>
                <w:rFonts w:ascii="Arial" w:hAnsi="Arial" w:cs="Arial"/>
                <w:spacing w:val="-4"/>
                <w:sz w:val="20"/>
                <w:szCs w:val="20"/>
                <w:u w:val="single"/>
              </w:rPr>
              <w:t>2021</w:t>
            </w:r>
          </w:p>
        </w:tc>
        <w:tc>
          <w:tcPr>
            <w:tcW w:w="1215" w:type="dxa"/>
            <w:hideMark/>
          </w:tcPr>
          <w:p w14:paraId="6738F28F" w14:textId="67BB59BA" w:rsidR="00EB6919" w:rsidRPr="00955B2B" w:rsidRDefault="00EB6919" w:rsidP="001805EA">
            <w:pPr>
              <w:tabs>
                <w:tab w:val="left" w:pos="1440"/>
              </w:tabs>
              <w:spacing w:line="380" w:lineRule="exact"/>
              <w:ind w:left="-185" w:right="-108"/>
              <w:jc w:val="center"/>
              <w:rPr>
                <w:rFonts w:ascii="Arial" w:hAnsi="Arial" w:cs="Arial"/>
                <w:sz w:val="20"/>
                <w:szCs w:val="20"/>
                <w:u w:val="single"/>
              </w:rPr>
            </w:pPr>
            <w:r w:rsidRPr="00955B2B">
              <w:rPr>
                <w:rFonts w:ascii="Arial" w:hAnsi="Arial" w:cs="Arial"/>
                <w:spacing w:val="-4"/>
                <w:sz w:val="20"/>
                <w:szCs w:val="20"/>
                <w:u w:val="single"/>
              </w:rPr>
              <w:t>202</w:t>
            </w:r>
            <w:r w:rsidR="00473E84" w:rsidRPr="00955B2B">
              <w:rPr>
                <w:rFonts w:ascii="Arial" w:hAnsi="Arial" w:cs="Arial"/>
                <w:spacing w:val="-4"/>
                <w:sz w:val="20"/>
                <w:szCs w:val="20"/>
                <w:u w:val="single"/>
              </w:rPr>
              <w:t>2</w:t>
            </w:r>
          </w:p>
        </w:tc>
        <w:tc>
          <w:tcPr>
            <w:tcW w:w="1215" w:type="dxa"/>
            <w:hideMark/>
          </w:tcPr>
          <w:p w14:paraId="0EBE5815" w14:textId="1F585533" w:rsidR="00EB6919" w:rsidRPr="00955B2B" w:rsidRDefault="0064117F" w:rsidP="001805EA">
            <w:pPr>
              <w:tabs>
                <w:tab w:val="left" w:pos="1440"/>
              </w:tabs>
              <w:spacing w:line="380" w:lineRule="exact"/>
              <w:ind w:left="-74" w:right="-75"/>
              <w:jc w:val="center"/>
              <w:rPr>
                <w:rFonts w:ascii="Arial" w:hAnsi="Arial" w:cs="Arial"/>
                <w:sz w:val="20"/>
                <w:szCs w:val="20"/>
                <w:u w:val="single"/>
              </w:rPr>
            </w:pPr>
            <w:r w:rsidRPr="00955B2B">
              <w:rPr>
                <w:rFonts w:ascii="Arial" w:hAnsi="Arial" w:cs="Arial"/>
                <w:spacing w:val="-4"/>
                <w:sz w:val="20"/>
                <w:szCs w:val="20"/>
                <w:u w:val="single"/>
              </w:rPr>
              <w:t>2021</w:t>
            </w:r>
          </w:p>
        </w:tc>
      </w:tr>
      <w:tr w:rsidR="00564D1F" w:rsidRPr="00955B2B" w14:paraId="76B2AAAC" w14:textId="77777777" w:rsidTr="00564D1F">
        <w:trPr>
          <w:trHeight w:val="325"/>
        </w:trPr>
        <w:tc>
          <w:tcPr>
            <w:tcW w:w="4515" w:type="dxa"/>
            <w:hideMark/>
          </w:tcPr>
          <w:p w14:paraId="181F96B3" w14:textId="77777777" w:rsidR="00564D1F" w:rsidRPr="00955B2B" w:rsidRDefault="00564D1F" w:rsidP="001805EA">
            <w:pPr>
              <w:tabs>
                <w:tab w:val="left" w:pos="1440"/>
              </w:tabs>
              <w:spacing w:line="380" w:lineRule="exact"/>
              <w:rPr>
                <w:rFonts w:ascii="Arial" w:hAnsi="Arial" w:cs="Arial"/>
                <w:b/>
                <w:bCs/>
                <w:sz w:val="20"/>
                <w:szCs w:val="20"/>
              </w:rPr>
            </w:pPr>
            <w:r w:rsidRPr="00955B2B">
              <w:rPr>
                <w:rFonts w:ascii="Arial" w:hAnsi="Arial" w:cs="Arial"/>
                <w:b/>
                <w:bCs/>
                <w:sz w:val="20"/>
                <w:szCs w:val="20"/>
              </w:rPr>
              <w:t>Current income tax:</w:t>
            </w:r>
          </w:p>
        </w:tc>
        <w:tc>
          <w:tcPr>
            <w:tcW w:w="1215" w:type="dxa"/>
            <w:vAlign w:val="bottom"/>
          </w:tcPr>
          <w:p w14:paraId="0EE50EFF" w14:textId="77777777" w:rsidR="00564D1F" w:rsidRPr="00955B2B" w:rsidRDefault="00564D1F" w:rsidP="001805EA">
            <w:pPr>
              <w:tabs>
                <w:tab w:val="decimal" w:pos="793"/>
              </w:tabs>
              <w:spacing w:line="380" w:lineRule="exact"/>
              <w:ind w:right="-42"/>
              <w:jc w:val="both"/>
              <w:rPr>
                <w:rFonts w:ascii="Arial" w:hAnsi="Arial" w:cs="Arial"/>
                <w:spacing w:val="-4"/>
                <w:sz w:val="20"/>
                <w:szCs w:val="20"/>
              </w:rPr>
            </w:pPr>
          </w:p>
        </w:tc>
        <w:tc>
          <w:tcPr>
            <w:tcW w:w="1215" w:type="dxa"/>
            <w:vAlign w:val="bottom"/>
          </w:tcPr>
          <w:p w14:paraId="047D086F" w14:textId="77777777" w:rsidR="00564D1F" w:rsidRPr="00955B2B" w:rsidRDefault="00564D1F" w:rsidP="001805EA">
            <w:pPr>
              <w:tabs>
                <w:tab w:val="decimal" w:pos="793"/>
              </w:tabs>
              <w:spacing w:line="380" w:lineRule="exact"/>
              <w:ind w:right="-42"/>
              <w:jc w:val="both"/>
              <w:rPr>
                <w:rFonts w:ascii="Arial" w:hAnsi="Arial" w:cs="Arial"/>
                <w:spacing w:val="-4"/>
                <w:sz w:val="20"/>
                <w:szCs w:val="20"/>
              </w:rPr>
            </w:pPr>
          </w:p>
        </w:tc>
        <w:tc>
          <w:tcPr>
            <w:tcW w:w="1215" w:type="dxa"/>
            <w:vAlign w:val="bottom"/>
          </w:tcPr>
          <w:p w14:paraId="4BB93BDA" w14:textId="77777777" w:rsidR="00564D1F" w:rsidRPr="00955B2B" w:rsidRDefault="00564D1F" w:rsidP="001805EA">
            <w:pPr>
              <w:tabs>
                <w:tab w:val="decimal" w:pos="793"/>
              </w:tabs>
              <w:spacing w:line="380" w:lineRule="exact"/>
              <w:ind w:right="-42"/>
              <w:jc w:val="both"/>
              <w:rPr>
                <w:rFonts w:ascii="Arial" w:hAnsi="Arial" w:cs="Arial"/>
                <w:spacing w:val="-4"/>
                <w:sz w:val="20"/>
                <w:szCs w:val="20"/>
              </w:rPr>
            </w:pPr>
          </w:p>
        </w:tc>
        <w:tc>
          <w:tcPr>
            <w:tcW w:w="1215" w:type="dxa"/>
            <w:vAlign w:val="bottom"/>
          </w:tcPr>
          <w:p w14:paraId="1C39F682" w14:textId="77777777" w:rsidR="00564D1F" w:rsidRPr="00955B2B" w:rsidRDefault="00564D1F" w:rsidP="001805EA">
            <w:pPr>
              <w:tabs>
                <w:tab w:val="decimal" w:pos="793"/>
              </w:tabs>
              <w:spacing w:line="380" w:lineRule="exact"/>
              <w:ind w:right="-42"/>
              <w:jc w:val="both"/>
              <w:rPr>
                <w:rFonts w:ascii="Arial" w:hAnsi="Arial" w:cs="Arial"/>
                <w:spacing w:val="-4"/>
                <w:sz w:val="20"/>
                <w:szCs w:val="20"/>
              </w:rPr>
            </w:pPr>
          </w:p>
        </w:tc>
      </w:tr>
      <w:tr w:rsidR="00473E84" w:rsidRPr="00955B2B" w14:paraId="3CC6F258" w14:textId="77777777" w:rsidTr="00564D1F">
        <w:trPr>
          <w:trHeight w:val="325"/>
        </w:trPr>
        <w:tc>
          <w:tcPr>
            <w:tcW w:w="4515" w:type="dxa"/>
            <w:hideMark/>
          </w:tcPr>
          <w:p w14:paraId="3F4A7355" w14:textId="77777777" w:rsidR="00473E84" w:rsidRPr="00955B2B" w:rsidRDefault="00473E84" w:rsidP="001805EA">
            <w:pPr>
              <w:tabs>
                <w:tab w:val="left" w:pos="1440"/>
              </w:tabs>
              <w:spacing w:line="380" w:lineRule="exact"/>
              <w:ind w:left="12"/>
              <w:rPr>
                <w:rFonts w:ascii="Arial" w:hAnsi="Arial" w:cs="Arial"/>
                <w:sz w:val="20"/>
                <w:szCs w:val="20"/>
              </w:rPr>
            </w:pPr>
            <w:r w:rsidRPr="00955B2B">
              <w:rPr>
                <w:rFonts w:ascii="Arial" w:hAnsi="Arial" w:cs="Arial"/>
                <w:sz w:val="20"/>
                <w:szCs w:val="20"/>
              </w:rPr>
              <w:t>Current income tax charge</w:t>
            </w:r>
          </w:p>
        </w:tc>
        <w:tc>
          <w:tcPr>
            <w:tcW w:w="1215" w:type="dxa"/>
            <w:vAlign w:val="bottom"/>
          </w:tcPr>
          <w:p w14:paraId="26375E9E" w14:textId="4BA31E15" w:rsidR="00473E84" w:rsidRPr="00955B2B" w:rsidRDefault="00123E79" w:rsidP="001805EA">
            <w:pP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15</w:t>
            </w:r>
            <w:r w:rsidR="005267B3" w:rsidRPr="00955B2B">
              <w:rPr>
                <w:rFonts w:ascii="Arial" w:hAnsi="Arial" w:cs="Arial"/>
                <w:spacing w:val="-4"/>
                <w:sz w:val="20"/>
                <w:szCs w:val="20"/>
              </w:rPr>
              <w:t>,530</w:t>
            </w:r>
          </w:p>
        </w:tc>
        <w:tc>
          <w:tcPr>
            <w:tcW w:w="1215" w:type="dxa"/>
            <w:vAlign w:val="bottom"/>
          </w:tcPr>
          <w:p w14:paraId="3535ABF7" w14:textId="297EF1C5" w:rsidR="00473E84" w:rsidRPr="00955B2B" w:rsidRDefault="005267B3" w:rsidP="001805EA">
            <w:pP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3,290</w:t>
            </w:r>
          </w:p>
        </w:tc>
        <w:tc>
          <w:tcPr>
            <w:tcW w:w="1215" w:type="dxa"/>
            <w:vAlign w:val="bottom"/>
          </w:tcPr>
          <w:p w14:paraId="6712F107" w14:textId="1AF9C911" w:rsidR="00473E84" w:rsidRPr="00955B2B" w:rsidRDefault="005267B3" w:rsidP="001805EA">
            <w:pP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14,072</w:t>
            </w:r>
          </w:p>
        </w:tc>
        <w:tc>
          <w:tcPr>
            <w:tcW w:w="1215" w:type="dxa"/>
            <w:vAlign w:val="bottom"/>
          </w:tcPr>
          <w:p w14:paraId="5CB592A0" w14:textId="3B929CB6" w:rsidR="00473E84" w:rsidRPr="00955B2B" w:rsidRDefault="005267B3" w:rsidP="001805EA">
            <w:pP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2,400</w:t>
            </w:r>
          </w:p>
        </w:tc>
      </w:tr>
      <w:tr w:rsidR="005267B3" w:rsidRPr="00955B2B" w14:paraId="6C7592F3" w14:textId="77777777" w:rsidTr="00564D1F">
        <w:trPr>
          <w:trHeight w:val="311"/>
        </w:trPr>
        <w:tc>
          <w:tcPr>
            <w:tcW w:w="4515" w:type="dxa"/>
          </w:tcPr>
          <w:p w14:paraId="3F7ED299" w14:textId="58E18E13" w:rsidR="005267B3" w:rsidRPr="00955B2B" w:rsidRDefault="005267B3" w:rsidP="00CF3BD5">
            <w:pPr>
              <w:tabs>
                <w:tab w:val="left" w:pos="567"/>
                <w:tab w:val="left" w:pos="1134"/>
                <w:tab w:val="left" w:pos="1701"/>
              </w:tabs>
              <w:spacing w:line="380" w:lineRule="exact"/>
              <w:ind w:left="312" w:hanging="300"/>
              <w:rPr>
                <w:rFonts w:ascii="Arial" w:hAnsi="Arial" w:cs="Arial"/>
                <w:color w:val="000000"/>
                <w:sz w:val="20"/>
                <w:szCs w:val="20"/>
              </w:rPr>
            </w:pPr>
            <w:r w:rsidRPr="00955B2B">
              <w:rPr>
                <w:rFonts w:ascii="Arial" w:hAnsi="Arial" w:cs="Arial"/>
                <w:sz w:val="20"/>
                <w:szCs w:val="20"/>
              </w:rPr>
              <w:t>Adjustment</w:t>
            </w:r>
            <w:r w:rsidR="00DF0C41" w:rsidRPr="00955B2B">
              <w:rPr>
                <w:rFonts w:ascii="Arial" w:hAnsi="Arial" w:cs="Arial"/>
                <w:color w:val="000000"/>
                <w:sz w:val="20"/>
                <w:szCs w:val="20"/>
              </w:rPr>
              <w:t xml:space="preserve"> </w:t>
            </w:r>
            <w:r w:rsidR="00CF3BD5" w:rsidRPr="00955B2B">
              <w:rPr>
                <w:rFonts w:ascii="Arial" w:hAnsi="Arial" w:cs="Arial"/>
                <w:color w:val="000000"/>
                <w:sz w:val="20"/>
                <w:szCs w:val="20"/>
              </w:rPr>
              <w:t>in respect of income tax of                   previous year</w:t>
            </w:r>
          </w:p>
        </w:tc>
        <w:tc>
          <w:tcPr>
            <w:tcW w:w="1215" w:type="dxa"/>
            <w:vAlign w:val="bottom"/>
          </w:tcPr>
          <w:p w14:paraId="7F621829" w14:textId="519D8EB0" w:rsidR="005267B3" w:rsidRPr="00955B2B" w:rsidRDefault="00DF0C41" w:rsidP="001805EA">
            <w:pP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(61)</w:t>
            </w:r>
          </w:p>
        </w:tc>
        <w:tc>
          <w:tcPr>
            <w:tcW w:w="1215" w:type="dxa"/>
            <w:vAlign w:val="bottom"/>
          </w:tcPr>
          <w:p w14:paraId="7145E244" w14:textId="5214B833" w:rsidR="005267B3" w:rsidRPr="00955B2B" w:rsidRDefault="00DF0C41" w:rsidP="001805EA">
            <w:pP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156</w:t>
            </w:r>
          </w:p>
        </w:tc>
        <w:tc>
          <w:tcPr>
            <w:tcW w:w="1215" w:type="dxa"/>
            <w:vAlign w:val="bottom"/>
          </w:tcPr>
          <w:p w14:paraId="210630D5" w14:textId="62534C5B" w:rsidR="005267B3" w:rsidRPr="00955B2B" w:rsidRDefault="00DF0C41" w:rsidP="001805EA">
            <w:pP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(61)</w:t>
            </w:r>
          </w:p>
        </w:tc>
        <w:tc>
          <w:tcPr>
            <w:tcW w:w="1215" w:type="dxa"/>
            <w:vAlign w:val="bottom"/>
          </w:tcPr>
          <w:p w14:paraId="058C250A" w14:textId="30A52E7B" w:rsidR="005267B3" w:rsidRPr="00955B2B" w:rsidRDefault="00DF0C41" w:rsidP="001805EA">
            <w:pP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w:t>
            </w:r>
          </w:p>
        </w:tc>
      </w:tr>
      <w:tr w:rsidR="00473E84" w:rsidRPr="00955B2B" w14:paraId="0443C67F" w14:textId="77777777" w:rsidTr="00564D1F">
        <w:trPr>
          <w:trHeight w:val="311"/>
        </w:trPr>
        <w:tc>
          <w:tcPr>
            <w:tcW w:w="4515" w:type="dxa"/>
            <w:hideMark/>
          </w:tcPr>
          <w:p w14:paraId="6E2DC0A4" w14:textId="77777777" w:rsidR="00473E84" w:rsidRPr="00955B2B" w:rsidRDefault="00473E84" w:rsidP="001805EA">
            <w:pPr>
              <w:tabs>
                <w:tab w:val="left" w:pos="567"/>
                <w:tab w:val="left" w:pos="1134"/>
                <w:tab w:val="left" w:pos="1701"/>
              </w:tabs>
              <w:spacing w:line="380" w:lineRule="exact"/>
              <w:ind w:left="12" w:right="-108" w:hanging="12"/>
              <w:rPr>
                <w:rFonts w:ascii="Arial" w:hAnsi="Arial" w:cs="Arial"/>
                <w:b/>
                <w:bCs/>
                <w:color w:val="000000"/>
                <w:sz w:val="20"/>
                <w:szCs w:val="20"/>
              </w:rPr>
            </w:pPr>
            <w:r w:rsidRPr="00955B2B">
              <w:rPr>
                <w:rFonts w:ascii="Arial" w:hAnsi="Arial" w:cs="Arial"/>
                <w:b/>
                <w:bCs/>
                <w:color w:val="000000"/>
                <w:sz w:val="20"/>
                <w:szCs w:val="20"/>
              </w:rPr>
              <w:t>Deferred tax:</w:t>
            </w:r>
          </w:p>
        </w:tc>
        <w:tc>
          <w:tcPr>
            <w:tcW w:w="1215" w:type="dxa"/>
            <w:vAlign w:val="bottom"/>
          </w:tcPr>
          <w:p w14:paraId="6C443DF9" w14:textId="77777777" w:rsidR="00473E84" w:rsidRPr="00955B2B" w:rsidRDefault="00473E84" w:rsidP="001805EA">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110A76F7" w14:textId="77777777" w:rsidR="00473E84" w:rsidRPr="00955B2B" w:rsidRDefault="00473E84" w:rsidP="001805EA">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59829ECC" w14:textId="77777777" w:rsidR="00473E84" w:rsidRPr="00955B2B" w:rsidRDefault="00473E84" w:rsidP="001805EA">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0312D360" w14:textId="77777777" w:rsidR="00473E84" w:rsidRPr="00955B2B" w:rsidRDefault="00473E84" w:rsidP="001805EA">
            <w:pPr>
              <w:tabs>
                <w:tab w:val="decimal" w:pos="793"/>
              </w:tabs>
              <w:spacing w:line="380" w:lineRule="exact"/>
              <w:ind w:right="-42"/>
              <w:jc w:val="thaiDistribute"/>
              <w:rPr>
                <w:rFonts w:ascii="Arial" w:hAnsi="Arial" w:cs="Arial"/>
                <w:spacing w:val="-4"/>
                <w:sz w:val="20"/>
                <w:szCs w:val="20"/>
              </w:rPr>
            </w:pPr>
          </w:p>
        </w:tc>
      </w:tr>
      <w:tr w:rsidR="00473E84" w:rsidRPr="00955B2B" w14:paraId="00C0C63E" w14:textId="77777777" w:rsidTr="00564D1F">
        <w:trPr>
          <w:trHeight w:val="650"/>
        </w:trPr>
        <w:tc>
          <w:tcPr>
            <w:tcW w:w="4515" w:type="dxa"/>
            <w:hideMark/>
          </w:tcPr>
          <w:p w14:paraId="3722A798" w14:textId="77777777" w:rsidR="00473E84" w:rsidRPr="00955B2B" w:rsidRDefault="00473E84" w:rsidP="001805EA">
            <w:pPr>
              <w:tabs>
                <w:tab w:val="left" w:pos="567"/>
                <w:tab w:val="left" w:pos="1134"/>
                <w:tab w:val="left" w:pos="1701"/>
              </w:tabs>
              <w:spacing w:line="380" w:lineRule="exact"/>
              <w:ind w:left="312" w:hanging="300"/>
              <w:rPr>
                <w:rFonts w:ascii="Arial" w:hAnsi="Arial" w:cs="Arial"/>
                <w:sz w:val="20"/>
                <w:szCs w:val="20"/>
              </w:rPr>
            </w:pPr>
            <w:r w:rsidRPr="00955B2B">
              <w:rPr>
                <w:rFonts w:ascii="Arial" w:hAnsi="Arial" w:cs="Arial"/>
                <w:sz w:val="20"/>
                <w:szCs w:val="20"/>
              </w:rPr>
              <w:t xml:space="preserve">Relating to origination and reversal of temporary differences  </w:t>
            </w:r>
          </w:p>
        </w:tc>
        <w:tc>
          <w:tcPr>
            <w:tcW w:w="1215" w:type="dxa"/>
            <w:vAlign w:val="bottom"/>
          </w:tcPr>
          <w:p w14:paraId="47843831" w14:textId="10232FAA" w:rsidR="00473E84" w:rsidRPr="00955B2B" w:rsidRDefault="00977AD8" w:rsidP="001805EA">
            <w:pPr>
              <w:pBdr>
                <w:bottom w:val="single" w:sz="4" w:space="1" w:color="auto"/>
              </w:pBdr>
              <w:tabs>
                <w:tab w:val="decimal" w:pos="793"/>
              </w:tabs>
              <w:spacing w:line="380" w:lineRule="exact"/>
              <w:ind w:right="-42"/>
              <w:jc w:val="thaiDistribute"/>
              <w:rPr>
                <w:rFonts w:ascii="Arial" w:hAnsi="Arial" w:cs="Arial"/>
                <w:spacing w:val="-4"/>
                <w:sz w:val="20"/>
                <w:szCs w:val="20"/>
                <w:cs/>
              </w:rPr>
            </w:pPr>
            <w:r w:rsidRPr="00955B2B">
              <w:rPr>
                <w:rFonts w:ascii="Arial" w:hAnsi="Arial" w:cs="Arial"/>
                <w:spacing w:val="-4"/>
                <w:sz w:val="20"/>
                <w:szCs w:val="20"/>
              </w:rPr>
              <w:t>(902)</w:t>
            </w:r>
          </w:p>
        </w:tc>
        <w:tc>
          <w:tcPr>
            <w:tcW w:w="1215" w:type="dxa"/>
            <w:vAlign w:val="bottom"/>
          </w:tcPr>
          <w:p w14:paraId="366C9362" w14:textId="0F848706" w:rsidR="00473E84" w:rsidRPr="00955B2B" w:rsidRDefault="00977AD8" w:rsidP="001805EA">
            <w:pPr>
              <w:pBdr>
                <w:bottom w:val="sing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(735)</w:t>
            </w:r>
          </w:p>
        </w:tc>
        <w:tc>
          <w:tcPr>
            <w:tcW w:w="1215" w:type="dxa"/>
            <w:vAlign w:val="bottom"/>
          </w:tcPr>
          <w:p w14:paraId="7E5ED96F" w14:textId="737A58D4" w:rsidR="00473E84" w:rsidRPr="00955B2B" w:rsidRDefault="00977AD8" w:rsidP="001805EA">
            <w:pPr>
              <w:pBdr>
                <w:bottom w:val="sing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(959)</w:t>
            </w:r>
          </w:p>
        </w:tc>
        <w:tc>
          <w:tcPr>
            <w:tcW w:w="1215" w:type="dxa"/>
            <w:vAlign w:val="bottom"/>
          </w:tcPr>
          <w:p w14:paraId="17C8786E" w14:textId="2F0FE5AF" w:rsidR="00473E84" w:rsidRPr="00955B2B" w:rsidRDefault="00977AD8" w:rsidP="001805EA">
            <w:pPr>
              <w:pBdr>
                <w:bottom w:val="sing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(565)</w:t>
            </w:r>
          </w:p>
        </w:tc>
      </w:tr>
      <w:tr w:rsidR="00473E84" w:rsidRPr="00955B2B" w14:paraId="0BCA0F25" w14:textId="77777777" w:rsidTr="00564D1F">
        <w:trPr>
          <w:trHeight w:val="74"/>
        </w:trPr>
        <w:tc>
          <w:tcPr>
            <w:tcW w:w="4515" w:type="dxa"/>
            <w:hideMark/>
          </w:tcPr>
          <w:p w14:paraId="7E81E76D" w14:textId="3D8D792C" w:rsidR="00473E84" w:rsidRPr="00955B2B" w:rsidRDefault="00473E84" w:rsidP="001805EA">
            <w:pPr>
              <w:tabs>
                <w:tab w:val="left" w:pos="567"/>
                <w:tab w:val="left" w:pos="1134"/>
                <w:tab w:val="left" w:pos="1701"/>
              </w:tabs>
              <w:spacing w:line="380" w:lineRule="exact"/>
              <w:ind w:left="312" w:right="-108" w:hanging="312"/>
              <w:rPr>
                <w:rFonts w:ascii="Arial" w:hAnsi="Arial" w:cs="Arial"/>
                <w:b/>
                <w:bCs/>
                <w:color w:val="000000"/>
                <w:sz w:val="20"/>
                <w:szCs w:val="20"/>
              </w:rPr>
            </w:pPr>
            <w:bookmarkStart w:id="11" w:name="Note31_incomeTax"/>
            <w:bookmarkEnd w:id="11"/>
            <w:r w:rsidRPr="00955B2B">
              <w:rPr>
                <w:rFonts w:ascii="Arial" w:hAnsi="Arial" w:cs="Arial"/>
                <w:b/>
                <w:bCs/>
                <w:color w:val="000000"/>
                <w:sz w:val="20"/>
                <w:szCs w:val="20"/>
              </w:rPr>
              <w:t xml:space="preserve">Income tax </w:t>
            </w:r>
            <w:r w:rsidR="001319ED" w:rsidRPr="00955B2B">
              <w:rPr>
                <w:rFonts w:ascii="Arial" w:hAnsi="Arial" w:cs="Arial"/>
                <w:b/>
                <w:bCs/>
                <w:color w:val="000000"/>
                <w:sz w:val="20"/>
                <w:szCs w:val="20"/>
              </w:rPr>
              <w:t xml:space="preserve">expenses </w:t>
            </w:r>
            <w:r w:rsidRPr="00955B2B">
              <w:rPr>
                <w:rFonts w:ascii="Arial" w:hAnsi="Arial" w:cs="Arial"/>
                <w:b/>
                <w:bCs/>
                <w:color w:val="000000"/>
                <w:sz w:val="20"/>
                <w:szCs w:val="20"/>
              </w:rPr>
              <w:t>reported in profit or loss</w:t>
            </w:r>
          </w:p>
        </w:tc>
        <w:tc>
          <w:tcPr>
            <w:tcW w:w="1215" w:type="dxa"/>
            <w:vAlign w:val="bottom"/>
          </w:tcPr>
          <w:p w14:paraId="58983590" w14:textId="2B91ED94" w:rsidR="00473E84" w:rsidRPr="00955B2B" w:rsidRDefault="00977AD8" w:rsidP="001805EA">
            <w:pPr>
              <w:pBdr>
                <w:bottom w:val="doub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14,567</w:t>
            </w:r>
          </w:p>
        </w:tc>
        <w:tc>
          <w:tcPr>
            <w:tcW w:w="1215" w:type="dxa"/>
            <w:vAlign w:val="bottom"/>
          </w:tcPr>
          <w:p w14:paraId="624BA928" w14:textId="3D4B3D9B" w:rsidR="00473E84" w:rsidRPr="00955B2B" w:rsidRDefault="00977AD8" w:rsidP="001805EA">
            <w:pPr>
              <w:pBdr>
                <w:bottom w:val="doub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2,711</w:t>
            </w:r>
          </w:p>
        </w:tc>
        <w:tc>
          <w:tcPr>
            <w:tcW w:w="1215" w:type="dxa"/>
            <w:vAlign w:val="bottom"/>
          </w:tcPr>
          <w:p w14:paraId="0BA54730" w14:textId="4CC5FCB0" w:rsidR="00473E84" w:rsidRPr="00955B2B" w:rsidRDefault="00977AD8" w:rsidP="001805EA">
            <w:pPr>
              <w:pBdr>
                <w:bottom w:val="doub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13,052</w:t>
            </w:r>
          </w:p>
        </w:tc>
        <w:tc>
          <w:tcPr>
            <w:tcW w:w="1215" w:type="dxa"/>
            <w:vAlign w:val="bottom"/>
          </w:tcPr>
          <w:p w14:paraId="5EA8C63E" w14:textId="4F533336" w:rsidR="00473E84" w:rsidRPr="00955B2B" w:rsidRDefault="00977AD8" w:rsidP="001805EA">
            <w:pPr>
              <w:pBdr>
                <w:bottom w:val="doub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1,835</w:t>
            </w:r>
          </w:p>
        </w:tc>
      </w:tr>
    </w:tbl>
    <w:p w14:paraId="61B3B104" w14:textId="38BB9D93" w:rsidR="00564D1F" w:rsidRPr="00955B2B" w:rsidRDefault="00564D1F" w:rsidP="00955B2B">
      <w:pPr>
        <w:keepNext/>
        <w:spacing w:before="240" w:after="120" w:line="380" w:lineRule="exact"/>
        <w:ind w:left="547"/>
        <w:jc w:val="thaiDistribute"/>
        <w:rPr>
          <w:rFonts w:ascii="Arial" w:hAnsi="Arial" w:cs="Arial"/>
          <w:sz w:val="22"/>
          <w:szCs w:val="20"/>
        </w:rPr>
      </w:pPr>
      <w:r w:rsidRPr="00955B2B">
        <w:rPr>
          <w:rFonts w:ascii="Arial" w:hAnsi="Arial" w:cs="Arial"/>
          <w:sz w:val="22"/>
          <w:szCs w:val="20"/>
        </w:rPr>
        <w:lastRenderedPageBreak/>
        <w:t xml:space="preserve">The amounts of income tax relating to each component of other comprehensive income for the years ended </w:t>
      </w:r>
      <w:r w:rsidR="00F66FC0" w:rsidRPr="00955B2B">
        <w:rPr>
          <w:rFonts w:ascii="Arial" w:hAnsi="Arial" w:cs="Arial"/>
          <w:sz w:val="22"/>
          <w:szCs w:val="20"/>
        </w:rPr>
        <w:t>31 December 2022</w:t>
      </w:r>
      <w:r w:rsidRPr="00955B2B">
        <w:rPr>
          <w:rFonts w:ascii="Arial" w:hAnsi="Arial" w:cs="Arial"/>
          <w:sz w:val="22"/>
          <w:szCs w:val="20"/>
        </w:rPr>
        <w:t xml:space="preserve"> and </w:t>
      </w:r>
      <w:r w:rsidR="0064117F" w:rsidRPr="00955B2B">
        <w:rPr>
          <w:rFonts w:ascii="Arial" w:hAnsi="Arial" w:cs="Arial"/>
          <w:sz w:val="22"/>
          <w:szCs w:val="20"/>
        </w:rPr>
        <w:t>2021</w:t>
      </w:r>
      <w:r w:rsidRPr="00955B2B">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564D1F" w:rsidRPr="00955B2B" w14:paraId="22CC8AC2" w14:textId="77777777" w:rsidTr="001F2F45">
        <w:tc>
          <w:tcPr>
            <w:tcW w:w="4140" w:type="dxa"/>
          </w:tcPr>
          <w:p w14:paraId="459AD798" w14:textId="77777777" w:rsidR="00564D1F" w:rsidRPr="00955B2B" w:rsidRDefault="00564D1F" w:rsidP="00955B2B">
            <w:pPr>
              <w:tabs>
                <w:tab w:val="left" w:pos="1440"/>
              </w:tabs>
              <w:spacing w:line="380" w:lineRule="exact"/>
              <w:jc w:val="thaiDistribute"/>
              <w:rPr>
                <w:rFonts w:ascii="Arial" w:hAnsi="Arial" w:cs="Arial"/>
                <w:spacing w:val="-4"/>
                <w:sz w:val="20"/>
                <w:szCs w:val="20"/>
              </w:rPr>
            </w:pPr>
          </w:p>
        </w:tc>
        <w:tc>
          <w:tcPr>
            <w:tcW w:w="5040" w:type="dxa"/>
            <w:gridSpan w:val="4"/>
            <w:hideMark/>
          </w:tcPr>
          <w:p w14:paraId="604DC6B2" w14:textId="77777777" w:rsidR="00564D1F" w:rsidRPr="00955B2B" w:rsidRDefault="00564D1F" w:rsidP="00955B2B">
            <w:pPr>
              <w:spacing w:line="380" w:lineRule="exact"/>
              <w:jc w:val="right"/>
              <w:rPr>
                <w:rFonts w:ascii="Arial" w:hAnsi="Arial" w:cs="Arial"/>
                <w:spacing w:val="-4"/>
                <w:sz w:val="20"/>
                <w:szCs w:val="20"/>
              </w:rPr>
            </w:pPr>
            <w:r w:rsidRPr="00955B2B">
              <w:rPr>
                <w:rFonts w:ascii="Arial" w:hAnsi="Arial" w:cs="Arial"/>
                <w:spacing w:val="-4"/>
                <w:sz w:val="20"/>
                <w:szCs w:val="20"/>
              </w:rPr>
              <w:t>(Unit: Thousand Baht)</w:t>
            </w:r>
          </w:p>
        </w:tc>
      </w:tr>
      <w:tr w:rsidR="00564D1F" w:rsidRPr="00955B2B" w14:paraId="3CD1909C" w14:textId="77777777" w:rsidTr="001F2F45">
        <w:tc>
          <w:tcPr>
            <w:tcW w:w="4140" w:type="dxa"/>
          </w:tcPr>
          <w:p w14:paraId="1BF40421" w14:textId="77777777" w:rsidR="00564D1F" w:rsidRPr="00955B2B" w:rsidRDefault="00564D1F" w:rsidP="00955B2B">
            <w:pPr>
              <w:tabs>
                <w:tab w:val="left" w:pos="1440"/>
              </w:tabs>
              <w:spacing w:line="380" w:lineRule="exact"/>
              <w:jc w:val="thaiDistribute"/>
              <w:rPr>
                <w:rFonts w:ascii="Arial" w:hAnsi="Arial" w:cs="Arial"/>
                <w:spacing w:val="-4"/>
                <w:sz w:val="20"/>
                <w:szCs w:val="20"/>
              </w:rPr>
            </w:pPr>
          </w:p>
        </w:tc>
        <w:tc>
          <w:tcPr>
            <w:tcW w:w="2520" w:type="dxa"/>
            <w:gridSpan w:val="2"/>
            <w:vAlign w:val="bottom"/>
            <w:hideMark/>
          </w:tcPr>
          <w:p w14:paraId="7B4F1CAF" w14:textId="77777777" w:rsidR="00564D1F" w:rsidRPr="00955B2B" w:rsidRDefault="00564D1F" w:rsidP="00955B2B">
            <w:pPr>
              <w:pBdr>
                <w:bottom w:val="single" w:sz="4" w:space="1" w:color="auto"/>
              </w:pBdr>
              <w:spacing w:line="380" w:lineRule="exact"/>
              <w:ind w:right="-43"/>
              <w:jc w:val="center"/>
              <w:rPr>
                <w:rFonts w:ascii="Arial" w:hAnsi="Arial" w:cs="Arial"/>
                <w:sz w:val="20"/>
                <w:szCs w:val="20"/>
              </w:rPr>
            </w:pPr>
            <w:r w:rsidRPr="00955B2B">
              <w:rPr>
                <w:rFonts w:ascii="Arial" w:hAnsi="Arial" w:cs="Arial"/>
                <w:sz w:val="20"/>
                <w:szCs w:val="20"/>
              </w:rPr>
              <w:t xml:space="preserve">Consolidated </w:t>
            </w:r>
          </w:p>
          <w:p w14:paraId="250C5658" w14:textId="77777777" w:rsidR="00564D1F" w:rsidRPr="00955B2B" w:rsidRDefault="00564D1F" w:rsidP="00955B2B">
            <w:pPr>
              <w:pBdr>
                <w:bottom w:val="single" w:sz="4" w:space="1" w:color="auto"/>
              </w:pBdr>
              <w:spacing w:line="380" w:lineRule="exact"/>
              <w:ind w:right="-43"/>
              <w:jc w:val="center"/>
              <w:rPr>
                <w:rFonts w:ascii="Arial" w:hAnsi="Arial" w:cs="Arial"/>
                <w:sz w:val="20"/>
                <w:szCs w:val="20"/>
              </w:rPr>
            </w:pPr>
            <w:r w:rsidRPr="00955B2B">
              <w:rPr>
                <w:rFonts w:ascii="Arial" w:hAnsi="Arial" w:cs="Arial"/>
                <w:sz w:val="20"/>
                <w:szCs w:val="20"/>
              </w:rPr>
              <w:t>financial statements</w:t>
            </w:r>
          </w:p>
        </w:tc>
        <w:tc>
          <w:tcPr>
            <w:tcW w:w="2520" w:type="dxa"/>
            <w:gridSpan w:val="2"/>
            <w:vAlign w:val="bottom"/>
            <w:hideMark/>
          </w:tcPr>
          <w:p w14:paraId="65592FAE" w14:textId="77777777" w:rsidR="00564D1F" w:rsidRPr="00955B2B" w:rsidRDefault="00564D1F" w:rsidP="00955B2B">
            <w:pPr>
              <w:pBdr>
                <w:bottom w:val="single" w:sz="4" w:space="1" w:color="auto"/>
              </w:pBdr>
              <w:spacing w:line="380" w:lineRule="exact"/>
              <w:ind w:right="-43"/>
              <w:jc w:val="center"/>
              <w:rPr>
                <w:rFonts w:ascii="Arial" w:hAnsi="Arial" w:cs="Arial"/>
                <w:sz w:val="20"/>
                <w:szCs w:val="20"/>
              </w:rPr>
            </w:pPr>
            <w:r w:rsidRPr="00955B2B">
              <w:rPr>
                <w:rFonts w:ascii="Arial" w:hAnsi="Arial" w:cs="Arial"/>
                <w:sz w:val="20"/>
                <w:szCs w:val="20"/>
              </w:rPr>
              <w:t xml:space="preserve">Separate </w:t>
            </w:r>
          </w:p>
          <w:p w14:paraId="29870B84" w14:textId="77777777" w:rsidR="00564D1F" w:rsidRPr="00955B2B" w:rsidRDefault="00564D1F" w:rsidP="00955B2B">
            <w:pPr>
              <w:pBdr>
                <w:bottom w:val="single" w:sz="4" w:space="1" w:color="auto"/>
              </w:pBdr>
              <w:spacing w:line="380" w:lineRule="exact"/>
              <w:ind w:right="-43"/>
              <w:jc w:val="center"/>
              <w:rPr>
                <w:rFonts w:ascii="Arial" w:hAnsi="Arial" w:cs="Arial"/>
                <w:sz w:val="20"/>
                <w:szCs w:val="20"/>
              </w:rPr>
            </w:pPr>
            <w:r w:rsidRPr="00955B2B">
              <w:rPr>
                <w:rFonts w:ascii="Arial" w:hAnsi="Arial" w:cs="Arial"/>
                <w:sz w:val="20"/>
                <w:szCs w:val="20"/>
              </w:rPr>
              <w:t>financial statements</w:t>
            </w:r>
          </w:p>
        </w:tc>
      </w:tr>
      <w:tr w:rsidR="001E74C0" w:rsidRPr="00955B2B" w14:paraId="62E58AB5" w14:textId="77777777" w:rsidTr="001F2F45">
        <w:tc>
          <w:tcPr>
            <w:tcW w:w="4140" w:type="dxa"/>
          </w:tcPr>
          <w:p w14:paraId="4EA5795A" w14:textId="77777777" w:rsidR="001E74C0" w:rsidRPr="00955B2B" w:rsidRDefault="001E74C0" w:rsidP="00955B2B">
            <w:pPr>
              <w:tabs>
                <w:tab w:val="left" w:pos="1440"/>
              </w:tabs>
              <w:spacing w:line="380" w:lineRule="exact"/>
              <w:jc w:val="thaiDistribute"/>
              <w:rPr>
                <w:rFonts w:ascii="Arial" w:hAnsi="Arial" w:cs="Arial"/>
                <w:spacing w:val="-4"/>
                <w:sz w:val="20"/>
                <w:szCs w:val="20"/>
              </w:rPr>
            </w:pPr>
          </w:p>
        </w:tc>
        <w:tc>
          <w:tcPr>
            <w:tcW w:w="1260" w:type="dxa"/>
            <w:hideMark/>
          </w:tcPr>
          <w:p w14:paraId="3D2D52E1" w14:textId="2AC2630E" w:rsidR="001E74C0" w:rsidRPr="00955B2B" w:rsidRDefault="001E74C0" w:rsidP="00955B2B">
            <w:pPr>
              <w:tabs>
                <w:tab w:val="left" w:pos="1440"/>
              </w:tabs>
              <w:spacing w:line="380" w:lineRule="exact"/>
              <w:ind w:left="-185" w:right="-108"/>
              <w:jc w:val="center"/>
              <w:rPr>
                <w:rFonts w:ascii="Arial" w:hAnsi="Arial" w:cs="Arial"/>
                <w:sz w:val="20"/>
                <w:szCs w:val="20"/>
                <w:u w:val="single"/>
              </w:rPr>
            </w:pPr>
            <w:r w:rsidRPr="00955B2B">
              <w:rPr>
                <w:rFonts w:ascii="Arial" w:hAnsi="Arial" w:cs="Arial"/>
                <w:spacing w:val="-4"/>
                <w:sz w:val="20"/>
                <w:szCs w:val="20"/>
                <w:u w:val="single"/>
              </w:rPr>
              <w:t>202</w:t>
            </w:r>
            <w:r w:rsidR="00473E84" w:rsidRPr="00955B2B">
              <w:rPr>
                <w:rFonts w:ascii="Arial" w:hAnsi="Arial" w:cs="Arial"/>
                <w:spacing w:val="-4"/>
                <w:sz w:val="20"/>
                <w:szCs w:val="20"/>
                <w:u w:val="single"/>
              </w:rPr>
              <w:t>2</w:t>
            </w:r>
          </w:p>
        </w:tc>
        <w:tc>
          <w:tcPr>
            <w:tcW w:w="1260" w:type="dxa"/>
            <w:hideMark/>
          </w:tcPr>
          <w:p w14:paraId="0ED14BC5" w14:textId="52DE1B09" w:rsidR="001E74C0" w:rsidRPr="00955B2B" w:rsidRDefault="0064117F" w:rsidP="00955B2B">
            <w:pPr>
              <w:tabs>
                <w:tab w:val="left" w:pos="1440"/>
              </w:tabs>
              <w:spacing w:line="380" w:lineRule="exact"/>
              <w:ind w:left="-74" w:right="-75"/>
              <w:jc w:val="center"/>
              <w:rPr>
                <w:rFonts w:ascii="Arial" w:hAnsi="Arial" w:cs="Arial"/>
                <w:sz w:val="20"/>
                <w:szCs w:val="20"/>
                <w:u w:val="single"/>
              </w:rPr>
            </w:pPr>
            <w:r w:rsidRPr="00955B2B">
              <w:rPr>
                <w:rFonts w:ascii="Arial" w:hAnsi="Arial" w:cs="Arial"/>
                <w:spacing w:val="-4"/>
                <w:sz w:val="20"/>
                <w:szCs w:val="20"/>
                <w:u w:val="single"/>
              </w:rPr>
              <w:t>2021</w:t>
            </w:r>
          </w:p>
        </w:tc>
        <w:tc>
          <w:tcPr>
            <w:tcW w:w="1260" w:type="dxa"/>
            <w:hideMark/>
          </w:tcPr>
          <w:p w14:paraId="0E5489BB" w14:textId="17611BE1" w:rsidR="001E74C0" w:rsidRPr="00955B2B" w:rsidRDefault="001E74C0" w:rsidP="00955B2B">
            <w:pPr>
              <w:tabs>
                <w:tab w:val="left" w:pos="1440"/>
              </w:tabs>
              <w:spacing w:line="380" w:lineRule="exact"/>
              <w:ind w:left="-185" w:right="-108"/>
              <w:jc w:val="center"/>
              <w:rPr>
                <w:rFonts w:ascii="Arial" w:hAnsi="Arial" w:cs="Arial"/>
                <w:sz w:val="20"/>
                <w:szCs w:val="20"/>
                <w:u w:val="single"/>
              </w:rPr>
            </w:pPr>
            <w:r w:rsidRPr="00955B2B">
              <w:rPr>
                <w:rFonts w:ascii="Arial" w:hAnsi="Arial" w:cs="Arial"/>
                <w:spacing w:val="-4"/>
                <w:sz w:val="20"/>
                <w:szCs w:val="20"/>
                <w:u w:val="single"/>
              </w:rPr>
              <w:t>202</w:t>
            </w:r>
            <w:r w:rsidR="00473E84" w:rsidRPr="00955B2B">
              <w:rPr>
                <w:rFonts w:ascii="Arial" w:hAnsi="Arial" w:cs="Arial"/>
                <w:spacing w:val="-4"/>
                <w:sz w:val="20"/>
                <w:szCs w:val="20"/>
                <w:u w:val="single"/>
              </w:rPr>
              <w:t>2</w:t>
            </w:r>
          </w:p>
        </w:tc>
        <w:tc>
          <w:tcPr>
            <w:tcW w:w="1260" w:type="dxa"/>
            <w:hideMark/>
          </w:tcPr>
          <w:p w14:paraId="5C347125" w14:textId="39CA6198" w:rsidR="001E74C0" w:rsidRPr="00955B2B" w:rsidRDefault="0064117F" w:rsidP="00955B2B">
            <w:pPr>
              <w:tabs>
                <w:tab w:val="left" w:pos="1440"/>
              </w:tabs>
              <w:spacing w:line="380" w:lineRule="exact"/>
              <w:ind w:left="-74" w:right="-75"/>
              <w:jc w:val="center"/>
              <w:rPr>
                <w:rFonts w:ascii="Arial" w:hAnsi="Arial" w:cs="Arial"/>
                <w:sz w:val="20"/>
                <w:szCs w:val="20"/>
                <w:u w:val="single"/>
              </w:rPr>
            </w:pPr>
            <w:r w:rsidRPr="00955B2B">
              <w:rPr>
                <w:rFonts w:ascii="Arial" w:hAnsi="Arial" w:cs="Arial"/>
                <w:spacing w:val="-4"/>
                <w:sz w:val="20"/>
                <w:szCs w:val="20"/>
                <w:u w:val="single"/>
              </w:rPr>
              <w:t>2021</w:t>
            </w:r>
          </w:p>
        </w:tc>
      </w:tr>
      <w:tr w:rsidR="00473E84" w:rsidRPr="00955B2B" w14:paraId="4A1BF53B" w14:textId="77777777" w:rsidTr="001F2F45">
        <w:tc>
          <w:tcPr>
            <w:tcW w:w="4140" w:type="dxa"/>
            <w:hideMark/>
          </w:tcPr>
          <w:p w14:paraId="0D959AA7" w14:textId="2C2594EA" w:rsidR="00473E84" w:rsidRPr="00955B2B" w:rsidRDefault="00473E84" w:rsidP="00955B2B">
            <w:pPr>
              <w:tabs>
                <w:tab w:val="left" w:pos="567"/>
                <w:tab w:val="left" w:pos="1134"/>
                <w:tab w:val="left" w:pos="1701"/>
              </w:tabs>
              <w:spacing w:line="380" w:lineRule="exact"/>
              <w:ind w:left="162" w:right="-108" w:hanging="162"/>
              <w:rPr>
                <w:rFonts w:ascii="Arial" w:hAnsi="Arial" w:cs="Arial"/>
                <w:sz w:val="20"/>
                <w:szCs w:val="20"/>
              </w:rPr>
            </w:pPr>
            <w:r w:rsidRPr="00955B2B">
              <w:rPr>
                <w:rFonts w:ascii="Arial" w:hAnsi="Arial" w:cs="Arial"/>
                <w:sz w:val="20"/>
                <w:szCs w:val="20"/>
              </w:rPr>
              <w:t>Deferred tax on actuarial gains</w:t>
            </w:r>
            <w:r w:rsidR="006D6D2C" w:rsidRPr="00955B2B">
              <w:rPr>
                <w:rFonts w:ascii="Arial" w:hAnsi="Arial" w:cs="Arial"/>
                <w:sz w:val="20"/>
                <w:szCs w:val="20"/>
              </w:rPr>
              <w:t xml:space="preserve"> and</w:t>
            </w:r>
            <w:r w:rsidR="00307400" w:rsidRPr="00955B2B">
              <w:rPr>
                <w:rFonts w:ascii="Arial" w:hAnsi="Arial" w:cs="Arial"/>
                <w:sz w:val="20"/>
                <w:szCs w:val="20"/>
              </w:rPr>
              <w:t xml:space="preserve"> loss</w:t>
            </w:r>
            <w:r w:rsidR="006D6D2C" w:rsidRPr="00955B2B">
              <w:rPr>
                <w:rFonts w:ascii="Arial" w:hAnsi="Arial" w:cs="Arial"/>
                <w:sz w:val="20"/>
                <w:szCs w:val="20"/>
              </w:rPr>
              <w:t>es</w:t>
            </w:r>
          </w:p>
        </w:tc>
        <w:tc>
          <w:tcPr>
            <w:tcW w:w="1260" w:type="dxa"/>
            <w:vAlign w:val="bottom"/>
          </w:tcPr>
          <w:p w14:paraId="3F5AB489" w14:textId="6B4897EE" w:rsidR="00473E84" w:rsidRPr="00955B2B" w:rsidRDefault="00123E79" w:rsidP="00955B2B">
            <w:pPr>
              <w:pBdr>
                <w:bottom w:val="doub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24</w:t>
            </w:r>
          </w:p>
        </w:tc>
        <w:tc>
          <w:tcPr>
            <w:tcW w:w="1260" w:type="dxa"/>
            <w:vAlign w:val="bottom"/>
          </w:tcPr>
          <w:p w14:paraId="15CCCAA2" w14:textId="66360D7E" w:rsidR="00473E84" w:rsidRPr="00955B2B" w:rsidRDefault="00123E79" w:rsidP="00955B2B">
            <w:pPr>
              <w:pBdr>
                <w:bottom w:val="doub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26</w:t>
            </w:r>
          </w:p>
        </w:tc>
        <w:tc>
          <w:tcPr>
            <w:tcW w:w="1260" w:type="dxa"/>
            <w:vAlign w:val="bottom"/>
          </w:tcPr>
          <w:p w14:paraId="6C865AAD" w14:textId="5D5F777E" w:rsidR="00473E84" w:rsidRPr="00955B2B" w:rsidRDefault="00123E79" w:rsidP="00955B2B">
            <w:pPr>
              <w:pBdr>
                <w:bottom w:val="doub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(70)</w:t>
            </w:r>
          </w:p>
        </w:tc>
        <w:tc>
          <w:tcPr>
            <w:tcW w:w="1260" w:type="dxa"/>
            <w:vAlign w:val="bottom"/>
          </w:tcPr>
          <w:p w14:paraId="79519708" w14:textId="32762193" w:rsidR="00473E84" w:rsidRPr="00955B2B" w:rsidRDefault="00123E79" w:rsidP="00955B2B">
            <w:pPr>
              <w:pBdr>
                <w:bottom w:val="double" w:sz="4" w:space="1" w:color="auto"/>
              </w:pBdr>
              <w:tabs>
                <w:tab w:val="decimal" w:pos="793"/>
              </w:tabs>
              <w:spacing w:line="380" w:lineRule="exact"/>
              <w:ind w:right="-42"/>
              <w:jc w:val="thaiDistribute"/>
              <w:rPr>
                <w:rFonts w:ascii="Arial" w:hAnsi="Arial" w:cs="Arial"/>
                <w:spacing w:val="-4"/>
                <w:sz w:val="20"/>
                <w:szCs w:val="20"/>
              </w:rPr>
            </w:pPr>
            <w:r w:rsidRPr="00955B2B">
              <w:rPr>
                <w:rFonts w:ascii="Arial" w:hAnsi="Arial" w:cs="Arial"/>
                <w:spacing w:val="-4"/>
                <w:sz w:val="20"/>
                <w:szCs w:val="20"/>
              </w:rPr>
              <w:t>24</w:t>
            </w:r>
          </w:p>
        </w:tc>
      </w:tr>
    </w:tbl>
    <w:p w14:paraId="2D9BC4DB" w14:textId="0A2529D0" w:rsidR="00564D1F" w:rsidRPr="00955B2B" w:rsidRDefault="00564D1F" w:rsidP="00955B2B">
      <w:pPr>
        <w:widowControl w:val="0"/>
        <w:spacing w:before="240" w:after="120" w:line="380" w:lineRule="exact"/>
        <w:ind w:left="547"/>
        <w:jc w:val="thaiDistribute"/>
        <w:rPr>
          <w:rFonts w:ascii="Arial" w:hAnsi="Arial" w:cs="Arial"/>
          <w:sz w:val="22"/>
          <w:szCs w:val="20"/>
        </w:rPr>
      </w:pPr>
      <w:r w:rsidRPr="00955B2B">
        <w:rPr>
          <w:rFonts w:ascii="Arial" w:hAnsi="Arial" w:cs="Arial"/>
          <w:sz w:val="22"/>
          <w:szCs w:val="20"/>
        </w:rPr>
        <w:t>The reconciliation between accounting profit and income tax expense is shown below.</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564D1F" w:rsidRPr="00955B2B" w14:paraId="471E1941" w14:textId="77777777" w:rsidTr="001F2F45">
        <w:trPr>
          <w:tblHeader/>
        </w:trPr>
        <w:tc>
          <w:tcPr>
            <w:tcW w:w="4140" w:type="dxa"/>
          </w:tcPr>
          <w:p w14:paraId="4BDBD907" w14:textId="77777777" w:rsidR="00564D1F" w:rsidRPr="00955B2B" w:rsidRDefault="00564D1F" w:rsidP="00955B2B">
            <w:pPr>
              <w:tabs>
                <w:tab w:val="left" w:pos="1440"/>
              </w:tabs>
              <w:spacing w:line="380" w:lineRule="exact"/>
              <w:jc w:val="thaiDistribute"/>
              <w:rPr>
                <w:rFonts w:ascii="Arial" w:hAnsi="Arial" w:cs="Arial"/>
                <w:spacing w:val="-4"/>
                <w:sz w:val="18"/>
                <w:szCs w:val="18"/>
              </w:rPr>
            </w:pPr>
          </w:p>
        </w:tc>
        <w:tc>
          <w:tcPr>
            <w:tcW w:w="5040" w:type="dxa"/>
            <w:gridSpan w:val="4"/>
            <w:hideMark/>
          </w:tcPr>
          <w:p w14:paraId="4C21C8B8" w14:textId="77777777" w:rsidR="00564D1F" w:rsidRPr="00955B2B" w:rsidRDefault="00564D1F" w:rsidP="00955B2B">
            <w:pPr>
              <w:spacing w:line="380" w:lineRule="exact"/>
              <w:jc w:val="right"/>
              <w:rPr>
                <w:rFonts w:ascii="Arial" w:hAnsi="Arial" w:cs="Arial"/>
                <w:spacing w:val="-4"/>
                <w:sz w:val="18"/>
                <w:szCs w:val="18"/>
              </w:rPr>
            </w:pPr>
            <w:r w:rsidRPr="00955B2B">
              <w:rPr>
                <w:rFonts w:ascii="Arial" w:hAnsi="Arial" w:cs="Arial"/>
                <w:spacing w:val="-4"/>
                <w:sz w:val="18"/>
                <w:szCs w:val="18"/>
              </w:rPr>
              <w:t>(Unit: Thousand Baht)</w:t>
            </w:r>
          </w:p>
        </w:tc>
      </w:tr>
      <w:tr w:rsidR="00564D1F" w:rsidRPr="00955B2B" w14:paraId="18E07F0F" w14:textId="77777777" w:rsidTr="001F2F45">
        <w:trPr>
          <w:tblHeader/>
        </w:trPr>
        <w:tc>
          <w:tcPr>
            <w:tcW w:w="4140" w:type="dxa"/>
          </w:tcPr>
          <w:p w14:paraId="68BBA75B" w14:textId="77777777" w:rsidR="00564D1F" w:rsidRPr="00955B2B" w:rsidRDefault="00564D1F" w:rsidP="00955B2B">
            <w:pPr>
              <w:tabs>
                <w:tab w:val="left" w:pos="1440"/>
              </w:tabs>
              <w:spacing w:line="380" w:lineRule="exact"/>
              <w:jc w:val="thaiDistribute"/>
              <w:rPr>
                <w:rFonts w:ascii="Arial" w:hAnsi="Arial" w:cs="Arial"/>
                <w:spacing w:val="-4"/>
                <w:sz w:val="18"/>
                <w:szCs w:val="18"/>
              </w:rPr>
            </w:pPr>
          </w:p>
        </w:tc>
        <w:tc>
          <w:tcPr>
            <w:tcW w:w="2520" w:type="dxa"/>
            <w:gridSpan w:val="2"/>
            <w:vAlign w:val="bottom"/>
            <w:hideMark/>
          </w:tcPr>
          <w:p w14:paraId="0210389C" w14:textId="77777777" w:rsidR="00564D1F" w:rsidRPr="00955B2B" w:rsidRDefault="00564D1F" w:rsidP="00955B2B">
            <w:pPr>
              <w:pBdr>
                <w:bottom w:val="single" w:sz="4" w:space="1" w:color="auto"/>
              </w:pBdr>
              <w:spacing w:line="380" w:lineRule="exact"/>
              <w:ind w:right="-43"/>
              <w:jc w:val="center"/>
              <w:rPr>
                <w:rFonts w:ascii="Arial" w:hAnsi="Arial" w:cs="Arial"/>
                <w:sz w:val="18"/>
                <w:szCs w:val="18"/>
              </w:rPr>
            </w:pPr>
            <w:r w:rsidRPr="00955B2B">
              <w:rPr>
                <w:rFonts w:ascii="Arial" w:hAnsi="Arial" w:cs="Arial"/>
                <w:sz w:val="18"/>
                <w:szCs w:val="18"/>
              </w:rPr>
              <w:t xml:space="preserve">Consolidated </w:t>
            </w:r>
          </w:p>
          <w:p w14:paraId="43587763" w14:textId="77777777" w:rsidR="00564D1F" w:rsidRPr="00955B2B" w:rsidRDefault="00564D1F" w:rsidP="00955B2B">
            <w:pPr>
              <w:pBdr>
                <w:bottom w:val="single" w:sz="4" w:space="1" w:color="auto"/>
              </w:pBdr>
              <w:spacing w:line="380" w:lineRule="exact"/>
              <w:ind w:right="-43"/>
              <w:jc w:val="center"/>
              <w:rPr>
                <w:rFonts w:ascii="Arial" w:hAnsi="Arial" w:cs="Arial"/>
                <w:sz w:val="18"/>
                <w:szCs w:val="18"/>
              </w:rPr>
            </w:pPr>
            <w:r w:rsidRPr="00955B2B">
              <w:rPr>
                <w:rFonts w:ascii="Arial" w:hAnsi="Arial" w:cs="Arial"/>
                <w:sz w:val="18"/>
                <w:szCs w:val="18"/>
              </w:rPr>
              <w:t>financial statements</w:t>
            </w:r>
          </w:p>
        </w:tc>
        <w:tc>
          <w:tcPr>
            <w:tcW w:w="2520" w:type="dxa"/>
            <w:gridSpan w:val="2"/>
            <w:vAlign w:val="bottom"/>
            <w:hideMark/>
          </w:tcPr>
          <w:p w14:paraId="33E8EC15" w14:textId="77777777" w:rsidR="00564D1F" w:rsidRPr="00955B2B" w:rsidRDefault="00564D1F" w:rsidP="00955B2B">
            <w:pPr>
              <w:pBdr>
                <w:bottom w:val="single" w:sz="4" w:space="1" w:color="auto"/>
              </w:pBdr>
              <w:spacing w:line="380" w:lineRule="exact"/>
              <w:ind w:right="-43"/>
              <w:jc w:val="center"/>
              <w:rPr>
                <w:rFonts w:ascii="Arial" w:hAnsi="Arial" w:cs="Arial"/>
                <w:sz w:val="18"/>
                <w:szCs w:val="18"/>
              </w:rPr>
            </w:pPr>
            <w:r w:rsidRPr="00955B2B">
              <w:rPr>
                <w:rFonts w:ascii="Arial" w:hAnsi="Arial" w:cs="Arial"/>
                <w:sz w:val="18"/>
                <w:szCs w:val="18"/>
              </w:rPr>
              <w:t xml:space="preserve">Separate </w:t>
            </w:r>
          </w:p>
          <w:p w14:paraId="09B5A751" w14:textId="77777777" w:rsidR="00564D1F" w:rsidRPr="00955B2B" w:rsidRDefault="00564D1F" w:rsidP="00955B2B">
            <w:pPr>
              <w:pBdr>
                <w:bottom w:val="single" w:sz="4" w:space="1" w:color="auto"/>
              </w:pBdr>
              <w:spacing w:line="380" w:lineRule="exact"/>
              <w:ind w:right="-43"/>
              <w:jc w:val="center"/>
              <w:rPr>
                <w:rFonts w:ascii="Arial" w:hAnsi="Arial" w:cs="Arial"/>
                <w:sz w:val="18"/>
                <w:szCs w:val="18"/>
              </w:rPr>
            </w:pPr>
            <w:r w:rsidRPr="00955B2B">
              <w:rPr>
                <w:rFonts w:ascii="Arial" w:hAnsi="Arial" w:cs="Arial"/>
                <w:sz w:val="18"/>
                <w:szCs w:val="18"/>
              </w:rPr>
              <w:t>financial statements</w:t>
            </w:r>
          </w:p>
        </w:tc>
      </w:tr>
      <w:tr w:rsidR="00564D1F" w:rsidRPr="00955B2B" w14:paraId="52863223" w14:textId="77777777" w:rsidTr="001F2F45">
        <w:trPr>
          <w:tblHeader/>
        </w:trPr>
        <w:tc>
          <w:tcPr>
            <w:tcW w:w="4140" w:type="dxa"/>
          </w:tcPr>
          <w:p w14:paraId="77771180" w14:textId="77777777" w:rsidR="00564D1F" w:rsidRPr="00955B2B" w:rsidRDefault="00564D1F" w:rsidP="00955B2B">
            <w:pPr>
              <w:tabs>
                <w:tab w:val="left" w:pos="1440"/>
              </w:tabs>
              <w:spacing w:line="380" w:lineRule="exact"/>
              <w:jc w:val="thaiDistribute"/>
              <w:rPr>
                <w:rFonts w:ascii="Arial" w:hAnsi="Arial" w:cs="Arial"/>
                <w:spacing w:val="-4"/>
                <w:sz w:val="18"/>
                <w:szCs w:val="18"/>
              </w:rPr>
            </w:pPr>
          </w:p>
        </w:tc>
        <w:tc>
          <w:tcPr>
            <w:tcW w:w="1260" w:type="dxa"/>
            <w:hideMark/>
          </w:tcPr>
          <w:p w14:paraId="2DE75E67" w14:textId="48F791BC" w:rsidR="00564D1F" w:rsidRPr="00955B2B" w:rsidRDefault="00564D1F" w:rsidP="00955B2B">
            <w:pPr>
              <w:tabs>
                <w:tab w:val="left" w:pos="1440"/>
              </w:tabs>
              <w:spacing w:line="380" w:lineRule="exact"/>
              <w:ind w:left="-185" w:right="-108"/>
              <w:jc w:val="center"/>
              <w:rPr>
                <w:rFonts w:ascii="Arial" w:hAnsi="Arial" w:cs="Arial"/>
                <w:sz w:val="18"/>
                <w:szCs w:val="18"/>
                <w:u w:val="single"/>
              </w:rPr>
            </w:pPr>
            <w:r w:rsidRPr="00955B2B">
              <w:rPr>
                <w:rFonts w:ascii="Arial" w:hAnsi="Arial" w:cs="Arial"/>
                <w:spacing w:val="-4"/>
                <w:sz w:val="18"/>
                <w:szCs w:val="18"/>
                <w:u w:val="single"/>
              </w:rPr>
              <w:t>202</w:t>
            </w:r>
            <w:r w:rsidR="00473E84" w:rsidRPr="00955B2B">
              <w:rPr>
                <w:rFonts w:ascii="Arial" w:hAnsi="Arial" w:cs="Arial"/>
                <w:spacing w:val="-4"/>
                <w:sz w:val="18"/>
                <w:szCs w:val="18"/>
                <w:u w:val="single"/>
              </w:rPr>
              <w:t>2</w:t>
            </w:r>
          </w:p>
        </w:tc>
        <w:tc>
          <w:tcPr>
            <w:tcW w:w="1260" w:type="dxa"/>
            <w:hideMark/>
          </w:tcPr>
          <w:p w14:paraId="201D557C" w14:textId="6A021044" w:rsidR="00564D1F" w:rsidRPr="00955B2B" w:rsidRDefault="0064117F" w:rsidP="00955B2B">
            <w:pPr>
              <w:tabs>
                <w:tab w:val="left" w:pos="1440"/>
              </w:tabs>
              <w:spacing w:line="380" w:lineRule="exact"/>
              <w:ind w:left="-74" w:right="-75"/>
              <w:jc w:val="center"/>
              <w:rPr>
                <w:rFonts w:ascii="Arial" w:hAnsi="Arial" w:cs="Arial"/>
                <w:sz w:val="18"/>
                <w:szCs w:val="18"/>
                <w:u w:val="single"/>
              </w:rPr>
            </w:pPr>
            <w:r w:rsidRPr="00955B2B">
              <w:rPr>
                <w:rFonts w:ascii="Arial" w:hAnsi="Arial" w:cs="Arial"/>
                <w:spacing w:val="-4"/>
                <w:sz w:val="18"/>
                <w:szCs w:val="18"/>
                <w:u w:val="single"/>
              </w:rPr>
              <w:t>2021</w:t>
            </w:r>
          </w:p>
        </w:tc>
        <w:tc>
          <w:tcPr>
            <w:tcW w:w="1260" w:type="dxa"/>
            <w:hideMark/>
          </w:tcPr>
          <w:p w14:paraId="20653524" w14:textId="4F4557A5" w:rsidR="00564D1F" w:rsidRPr="00955B2B" w:rsidRDefault="00564D1F" w:rsidP="00955B2B">
            <w:pPr>
              <w:tabs>
                <w:tab w:val="left" w:pos="1440"/>
              </w:tabs>
              <w:spacing w:line="380" w:lineRule="exact"/>
              <w:ind w:left="-185" w:right="-108"/>
              <w:jc w:val="center"/>
              <w:rPr>
                <w:rFonts w:ascii="Arial" w:hAnsi="Arial" w:cs="Arial"/>
                <w:sz w:val="18"/>
                <w:szCs w:val="18"/>
                <w:u w:val="single"/>
              </w:rPr>
            </w:pPr>
            <w:r w:rsidRPr="00955B2B">
              <w:rPr>
                <w:rFonts w:ascii="Arial" w:hAnsi="Arial" w:cs="Arial"/>
                <w:spacing w:val="-4"/>
                <w:sz w:val="18"/>
                <w:szCs w:val="18"/>
                <w:u w:val="single"/>
              </w:rPr>
              <w:t>202</w:t>
            </w:r>
            <w:r w:rsidR="00473E84" w:rsidRPr="00955B2B">
              <w:rPr>
                <w:rFonts w:ascii="Arial" w:hAnsi="Arial" w:cs="Arial"/>
                <w:spacing w:val="-4"/>
                <w:sz w:val="18"/>
                <w:szCs w:val="18"/>
                <w:u w:val="single"/>
              </w:rPr>
              <w:t>2</w:t>
            </w:r>
          </w:p>
        </w:tc>
        <w:tc>
          <w:tcPr>
            <w:tcW w:w="1260" w:type="dxa"/>
            <w:hideMark/>
          </w:tcPr>
          <w:p w14:paraId="65B4574E" w14:textId="111CE4A5" w:rsidR="00564D1F" w:rsidRPr="00955B2B" w:rsidRDefault="0064117F" w:rsidP="00955B2B">
            <w:pPr>
              <w:tabs>
                <w:tab w:val="left" w:pos="1440"/>
              </w:tabs>
              <w:spacing w:line="380" w:lineRule="exact"/>
              <w:ind w:left="-74" w:right="-75"/>
              <w:jc w:val="center"/>
              <w:rPr>
                <w:rFonts w:ascii="Arial" w:hAnsi="Arial" w:cs="Arial"/>
                <w:sz w:val="18"/>
                <w:szCs w:val="18"/>
                <w:u w:val="single"/>
              </w:rPr>
            </w:pPr>
            <w:r w:rsidRPr="00955B2B">
              <w:rPr>
                <w:rFonts w:ascii="Arial" w:hAnsi="Arial" w:cs="Arial"/>
                <w:spacing w:val="-4"/>
                <w:sz w:val="18"/>
                <w:szCs w:val="18"/>
                <w:u w:val="single"/>
              </w:rPr>
              <w:t>2021</w:t>
            </w:r>
          </w:p>
        </w:tc>
      </w:tr>
      <w:tr w:rsidR="001114E0" w:rsidRPr="00955B2B" w14:paraId="4BAF6C61" w14:textId="77777777" w:rsidTr="001F2F45">
        <w:trPr>
          <w:tblHeader/>
        </w:trPr>
        <w:tc>
          <w:tcPr>
            <w:tcW w:w="4140" w:type="dxa"/>
            <w:hideMark/>
          </w:tcPr>
          <w:p w14:paraId="021DE7D2" w14:textId="77777777" w:rsidR="001114E0" w:rsidRPr="00955B2B" w:rsidRDefault="001114E0" w:rsidP="00955B2B">
            <w:pPr>
              <w:tabs>
                <w:tab w:val="left" w:pos="1440"/>
              </w:tabs>
              <w:spacing w:line="380" w:lineRule="exact"/>
              <w:ind w:left="222" w:hanging="222"/>
              <w:rPr>
                <w:rFonts w:ascii="Arial" w:hAnsi="Arial" w:cs="Arial"/>
                <w:sz w:val="18"/>
                <w:szCs w:val="18"/>
              </w:rPr>
            </w:pPr>
            <w:r w:rsidRPr="00955B2B">
              <w:rPr>
                <w:rFonts w:ascii="Arial" w:hAnsi="Arial" w:cs="Arial"/>
                <w:sz w:val="18"/>
                <w:szCs w:val="18"/>
              </w:rPr>
              <w:t>Accounting profit before tax</w:t>
            </w:r>
          </w:p>
        </w:tc>
        <w:tc>
          <w:tcPr>
            <w:tcW w:w="1260" w:type="dxa"/>
            <w:vAlign w:val="bottom"/>
          </w:tcPr>
          <w:p w14:paraId="5053205B" w14:textId="26A5B4A5" w:rsidR="001114E0" w:rsidRPr="00955B2B" w:rsidRDefault="00334F79" w:rsidP="00955B2B">
            <w:pPr>
              <w:pBdr>
                <w:bottom w:val="double" w:sz="4" w:space="1" w:color="auto"/>
              </w:pBdr>
              <w:tabs>
                <w:tab w:val="decimal" w:pos="793"/>
              </w:tabs>
              <w:spacing w:line="380" w:lineRule="exact"/>
              <w:ind w:left="-18" w:right="-18"/>
              <w:jc w:val="thaiDistribute"/>
              <w:rPr>
                <w:rFonts w:ascii="Arial" w:hAnsi="Arial" w:cs="Arial"/>
                <w:spacing w:val="-4"/>
                <w:sz w:val="18"/>
                <w:szCs w:val="22"/>
              </w:rPr>
            </w:pPr>
            <w:r w:rsidRPr="00955B2B">
              <w:rPr>
                <w:rFonts w:ascii="Arial" w:hAnsi="Arial" w:cs="Arial"/>
                <w:spacing w:val="-4"/>
                <w:sz w:val="18"/>
                <w:szCs w:val="22"/>
              </w:rPr>
              <w:t>83,255</w:t>
            </w:r>
          </w:p>
        </w:tc>
        <w:tc>
          <w:tcPr>
            <w:tcW w:w="1260" w:type="dxa"/>
            <w:vAlign w:val="bottom"/>
          </w:tcPr>
          <w:p w14:paraId="200D1E53" w14:textId="0A75A4E1" w:rsidR="001114E0" w:rsidRPr="00955B2B" w:rsidRDefault="00334F79" w:rsidP="00955B2B">
            <w:pPr>
              <w:pBdr>
                <w:bottom w:val="double" w:sz="4" w:space="1" w:color="auto"/>
              </w:pBdr>
              <w:tabs>
                <w:tab w:val="decimal" w:pos="793"/>
              </w:tabs>
              <w:spacing w:line="380" w:lineRule="exact"/>
              <w:ind w:left="-18" w:right="-18"/>
              <w:jc w:val="thaiDistribute"/>
              <w:rPr>
                <w:rFonts w:ascii="Arial" w:hAnsi="Arial" w:cs="Arial"/>
                <w:spacing w:val="-4"/>
                <w:sz w:val="18"/>
                <w:szCs w:val="18"/>
              </w:rPr>
            </w:pPr>
            <w:r w:rsidRPr="00955B2B">
              <w:rPr>
                <w:rFonts w:ascii="Arial" w:hAnsi="Arial" w:cs="Arial"/>
                <w:spacing w:val="-4"/>
                <w:sz w:val="18"/>
                <w:szCs w:val="18"/>
              </w:rPr>
              <w:t>28,179</w:t>
            </w:r>
          </w:p>
        </w:tc>
        <w:tc>
          <w:tcPr>
            <w:tcW w:w="1260" w:type="dxa"/>
            <w:vAlign w:val="bottom"/>
          </w:tcPr>
          <w:p w14:paraId="325129C6" w14:textId="5E5B4BB8" w:rsidR="001114E0" w:rsidRPr="00955B2B" w:rsidRDefault="000967E3" w:rsidP="00955B2B">
            <w:pPr>
              <w:pBdr>
                <w:bottom w:val="double" w:sz="4" w:space="1" w:color="auto"/>
              </w:pBdr>
              <w:tabs>
                <w:tab w:val="decimal" w:pos="793"/>
              </w:tabs>
              <w:spacing w:line="380" w:lineRule="exact"/>
              <w:ind w:left="-18" w:right="-18"/>
              <w:jc w:val="thaiDistribute"/>
              <w:rPr>
                <w:rFonts w:ascii="Arial" w:hAnsi="Arial" w:cs="Arial"/>
                <w:spacing w:val="-4"/>
                <w:sz w:val="18"/>
                <w:szCs w:val="18"/>
              </w:rPr>
            </w:pPr>
            <w:r w:rsidRPr="00955B2B">
              <w:rPr>
                <w:rFonts w:ascii="Arial" w:hAnsi="Arial" w:cs="Arial"/>
                <w:spacing w:val="-4"/>
                <w:sz w:val="18"/>
                <w:szCs w:val="18"/>
              </w:rPr>
              <w:t>73,763</w:t>
            </w:r>
          </w:p>
        </w:tc>
        <w:tc>
          <w:tcPr>
            <w:tcW w:w="1260" w:type="dxa"/>
            <w:vAlign w:val="bottom"/>
          </w:tcPr>
          <w:p w14:paraId="6EBC5FAD" w14:textId="2FAA9E8B" w:rsidR="001114E0" w:rsidRPr="00955B2B" w:rsidRDefault="000967E3" w:rsidP="00955B2B">
            <w:pPr>
              <w:pBdr>
                <w:bottom w:val="double" w:sz="4" w:space="1" w:color="auto"/>
              </w:pBdr>
              <w:tabs>
                <w:tab w:val="decimal" w:pos="793"/>
              </w:tabs>
              <w:spacing w:line="380" w:lineRule="exact"/>
              <w:ind w:left="-18" w:right="-42"/>
              <w:jc w:val="both"/>
              <w:rPr>
                <w:rFonts w:ascii="Arial" w:hAnsi="Arial" w:cs="Arial"/>
                <w:spacing w:val="-4"/>
                <w:sz w:val="18"/>
                <w:szCs w:val="18"/>
              </w:rPr>
            </w:pPr>
            <w:r w:rsidRPr="00955B2B">
              <w:rPr>
                <w:rFonts w:ascii="Arial" w:hAnsi="Arial" w:cs="Arial"/>
                <w:spacing w:val="-4"/>
                <w:sz w:val="18"/>
                <w:szCs w:val="18"/>
              </w:rPr>
              <w:t>24,745</w:t>
            </w:r>
          </w:p>
        </w:tc>
      </w:tr>
      <w:tr w:rsidR="007F157D" w:rsidRPr="00955B2B" w14:paraId="427DEDAA" w14:textId="77777777" w:rsidTr="001F2F45">
        <w:trPr>
          <w:tblHeader/>
        </w:trPr>
        <w:tc>
          <w:tcPr>
            <w:tcW w:w="4140" w:type="dxa"/>
          </w:tcPr>
          <w:p w14:paraId="19B9BB47" w14:textId="77777777" w:rsidR="007F157D" w:rsidRPr="00955B2B" w:rsidRDefault="007F157D" w:rsidP="00955B2B">
            <w:pPr>
              <w:tabs>
                <w:tab w:val="left" w:pos="567"/>
                <w:tab w:val="left" w:pos="1134"/>
                <w:tab w:val="left" w:pos="1701"/>
              </w:tabs>
              <w:spacing w:line="380" w:lineRule="exact"/>
              <w:ind w:left="222" w:hanging="222"/>
              <w:rPr>
                <w:rFonts w:ascii="Arial" w:hAnsi="Arial" w:cs="Arial"/>
                <w:sz w:val="18"/>
                <w:szCs w:val="18"/>
              </w:rPr>
            </w:pPr>
          </w:p>
        </w:tc>
        <w:tc>
          <w:tcPr>
            <w:tcW w:w="1260" w:type="dxa"/>
            <w:vAlign w:val="bottom"/>
          </w:tcPr>
          <w:p w14:paraId="05523FE7" w14:textId="77777777" w:rsidR="007F157D" w:rsidRPr="00955B2B" w:rsidRDefault="007F157D" w:rsidP="00955B2B">
            <w:pPr>
              <w:spacing w:line="380" w:lineRule="exact"/>
              <w:ind w:left="-115" w:right="-194"/>
              <w:jc w:val="center"/>
              <w:rPr>
                <w:rFonts w:ascii="Arial" w:hAnsi="Arial" w:cs="Arial"/>
                <w:spacing w:val="-12"/>
                <w:sz w:val="18"/>
                <w:szCs w:val="18"/>
              </w:rPr>
            </w:pPr>
          </w:p>
        </w:tc>
        <w:tc>
          <w:tcPr>
            <w:tcW w:w="1260" w:type="dxa"/>
            <w:vAlign w:val="bottom"/>
          </w:tcPr>
          <w:p w14:paraId="3F6A41BB" w14:textId="77777777" w:rsidR="007F157D" w:rsidRPr="00955B2B" w:rsidRDefault="007F157D" w:rsidP="00955B2B">
            <w:pPr>
              <w:spacing w:line="380" w:lineRule="exact"/>
              <w:ind w:left="-109" w:right="-200"/>
              <w:jc w:val="center"/>
              <w:rPr>
                <w:rFonts w:ascii="Arial" w:hAnsi="Arial" w:cs="Arial"/>
                <w:spacing w:val="-4"/>
                <w:sz w:val="18"/>
                <w:szCs w:val="18"/>
              </w:rPr>
            </w:pPr>
          </w:p>
        </w:tc>
        <w:tc>
          <w:tcPr>
            <w:tcW w:w="1260" w:type="dxa"/>
            <w:vAlign w:val="bottom"/>
          </w:tcPr>
          <w:p w14:paraId="6A688157" w14:textId="77777777" w:rsidR="007F157D" w:rsidRPr="00955B2B" w:rsidRDefault="007F157D" w:rsidP="00955B2B">
            <w:pPr>
              <w:spacing w:line="380" w:lineRule="exact"/>
              <w:ind w:right="-42"/>
              <w:jc w:val="center"/>
              <w:rPr>
                <w:rFonts w:ascii="Arial" w:hAnsi="Arial" w:cs="Arial"/>
                <w:spacing w:val="-12"/>
                <w:sz w:val="18"/>
                <w:szCs w:val="18"/>
              </w:rPr>
            </w:pPr>
          </w:p>
        </w:tc>
        <w:tc>
          <w:tcPr>
            <w:tcW w:w="1260" w:type="dxa"/>
            <w:vAlign w:val="bottom"/>
          </w:tcPr>
          <w:p w14:paraId="4636E1B6" w14:textId="77777777" w:rsidR="007F157D" w:rsidRPr="00955B2B" w:rsidRDefault="007F157D" w:rsidP="00955B2B">
            <w:pPr>
              <w:spacing w:line="380" w:lineRule="exact"/>
              <w:ind w:right="-42"/>
              <w:jc w:val="center"/>
              <w:rPr>
                <w:rFonts w:ascii="Arial" w:hAnsi="Arial" w:cs="Arial"/>
                <w:spacing w:val="-4"/>
                <w:sz w:val="18"/>
                <w:szCs w:val="18"/>
              </w:rPr>
            </w:pPr>
          </w:p>
        </w:tc>
      </w:tr>
      <w:tr w:rsidR="000967E3" w:rsidRPr="00955B2B" w14:paraId="2F9447C3" w14:textId="77777777" w:rsidTr="001F2F45">
        <w:trPr>
          <w:tblHeader/>
        </w:trPr>
        <w:tc>
          <w:tcPr>
            <w:tcW w:w="4140" w:type="dxa"/>
            <w:hideMark/>
          </w:tcPr>
          <w:p w14:paraId="23DD9AE2" w14:textId="77777777" w:rsidR="000967E3" w:rsidRPr="00955B2B" w:rsidRDefault="000967E3" w:rsidP="00955B2B">
            <w:pPr>
              <w:tabs>
                <w:tab w:val="left" w:pos="567"/>
                <w:tab w:val="left" w:pos="1134"/>
                <w:tab w:val="left" w:pos="1701"/>
              </w:tabs>
              <w:spacing w:line="380" w:lineRule="exact"/>
              <w:ind w:left="222" w:hanging="222"/>
              <w:rPr>
                <w:rFonts w:ascii="Arial" w:hAnsi="Arial" w:cs="Arial"/>
                <w:sz w:val="18"/>
                <w:szCs w:val="18"/>
              </w:rPr>
            </w:pPr>
            <w:r w:rsidRPr="00955B2B">
              <w:rPr>
                <w:rFonts w:ascii="Arial" w:hAnsi="Arial" w:cs="Arial"/>
                <w:sz w:val="18"/>
                <w:szCs w:val="18"/>
              </w:rPr>
              <w:t>Applicable tax rate</w:t>
            </w:r>
          </w:p>
        </w:tc>
        <w:tc>
          <w:tcPr>
            <w:tcW w:w="1260" w:type="dxa"/>
            <w:vAlign w:val="bottom"/>
          </w:tcPr>
          <w:p w14:paraId="078B9B2F" w14:textId="19AEF7F9" w:rsidR="000967E3" w:rsidRPr="00955B2B" w:rsidRDefault="000967E3" w:rsidP="00955B2B">
            <w:pPr>
              <w:spacing w:line="380" w:lineRule="exact"/>
              <w:ind w:left="-115" w:right="-194"/>
              <w:jc w:val="center"/>
              <w:rPr>
                <w:rFonts w:ascii="Arial" w:hAnsi="Arial" w:cs="Arial"/>
                <w:spacing w:val="-12"/>
                <w:sz w:val="18"/>
                <w:szCs w:val="18"/>
                <w:cs/>
              </w:rPr>
            </w:pPr>
            <w:r w:rsidRPr="00955B2B">
              <w:rPr>
                <w:rFonts w:ascii="Arial" w:hAnsi="Arial" w:cs="Arial"/>
                <w:spacing w:val="-12"/>
                <w:sz w:val="18"/>
                <w:szCs w:val="18"/>
              </w:rPr>
              <w:t>20%</w:t>
            </w:r>
          </w:p>
        </w:tc>
        <w:tc>
          <w:tcPr>
            <w:tcW w:w="1260" w:type="dxa"/>
            <w:vAlign w:val="bottom"/>
          </w:tcPr>
          <w:p w14:paraId="11CD0DB4" w14:textId="1E7E05B2" w:rsidR="000967E3" w:rsidRPr="00955B2B" w:rsidRDefault="000967E3" w:rsidP="00955B2B">
            <w:pPr>
              <w:spacing w:line="380" w:lineRule="exact"/>
              <w:ind w:left="-109" w:right="-200"/>
              <w:jc w:val="center"/>
              <w:rPr>
                <w:rFonts w:ascii="Arial" w:hAnsi="Arial" w:cs="Arial"/>
                <w:spacing w:val="-4"/>
                <w:sz w:val="18"/>
                <w:szCs w:val="18"/>
              </w:rPr>
            </w:pPr>
            <w:r w:rsidRPr="00955B2B">
              <w:rPr>
                <w:rFonts w:ascii="Arial" w:hAnsi="Arial" w:cs="Arial"/>
                <w:spacing w:val="-4"/>
                <w:sz w:val="18"/>
                <w:szCs w:val="18"/>
              </w:rPr>
              <w:t>20%</w:t>
            </w:r>
          </w:p>
        </w:tc>
        <w:tc>
          <w:tcPr>
            <w:tcW w:w="1260" w:type="dxa"/>
            <w:vAlign w:val="bottom"/>
          </w:tcPr>
          <w:p w14:paraId="02936BA4" w14:textId="0CAF1CB7" w:rsidR="000967E3" w:rsidRPr="00955B2B" w:rsidRDefault="000967E3" w:rsidP="00955B2B">
            <w:pPr>
              <w:spacing w:line="380" w:lineRule="exact"/>
              <w:ind w:right="-42"/>
              <w:jc w:val="center"/>
              <w:rPr>
                <w:rFonts w:ascii="Arial" w:hAnsi="Arial" w:cs="Arial"/>
                <w:spacing w:val="-4"/>
                <w:sz w:val="18"/>
                <w:szCs w:val="18"/>
              </w:rPr>
            </w:pPr>
            <w:r w:rsidRPr="00955B2B">
              <w:rPr>
                <w:rFonts w:ascii="Arial" w:hAnsi="Arial" w:cs="Arial"/>
                <w:spacing w:val="-12"/>
                <w:sz w:val="18"/>
                <w:szCs w:val="18"/>
              </w:rPr>
              <w:t>20%</w:t>
            </w:r>
          </w:p>
        </w:tc>
        <w:tc>
          <w:tcPr>
            <w:tcW w:w="1260" w:type="dxa"/>
            <w:vAlign w:val="bottom"/>
          </w:tcPr>
          <w:p w14:paraId="6C951D5C" w14:textId="34ED570C" w:rsidR="000967E3" w:rsidRPr="00955B2B" w:rsidRDefault="000967E3" w:rsidP="00955B2B">
            <w:pPr>
              <w:spacing w:line="380" w:lineRule="exact"/>
              <w:ind w:right="-42"/>
              <w:jc w:val="center"/>
              <w:rPr>
                <w:rFonts w:ascii="Arial" w:hAnsi="Arial" w:cs="Arial"/>
                <w:spacing w:val="-4"/>
                <w:sz w:val="18"/>
                <w:szCs w:val="18"/>
              </w:rPr>
            </w:pPr>
            <w:r w:rsidRPr="00955B2B">
              <w:rPr>
                <w:rFonts w:ascii="Arial" w:hAnsi="Arial" w:cs="Arial"/>
                <w:spacing w:val="-4"/>
                <w:sz w:val="18"/>
                <w:szCs w:val="18"/>
              </w:rPr>
              <w:t>20%</w:t>
            </w:r>
          </w:p>
        </w:tc>
      </w:tr>
      <w:tr w:rsidR="001114E0" w:rsidRPr="00955B2B" w14:paraId="25D8C2A9" w14:textId="77777777" w:rsidTr="001F2F45">
        <w:trPr>
          <w:tblHeader/>
        </w:trPr>
        <w:tc>
          <w:tcPr>
            <w:tcW w:w="4140" w:type="dxa"/>
            <w:hideMark/>
          </w:tcPr>
          <w:p w14:paraId="6691DFA0" w14:textId="41B6CBCD" w:rsidR="001114E0" w:rsidRPr="00955B2B" w:rsidRDefault="001114E0" w:rsidP="00955B2B">
            <w:pPr>
              <w:tabs>
                <w:tab w:val="left" w:pos="1440"/>
              </w:tabs>
              <w:spacing w:line="380" w:lineRule="exact"/>
              <w:ind w:left="222" w:hanging="222"/>
              <w:rPr>
                <w:rFonts w:ascii="Arial" w:hAnsi="Arial" w:cs="Arial"/>
                <w:color w:val="000000"/>
                <w:sz w:val="18"/>
                <w:szCs w:val="18"/>
              </w:rPr>
            </w:pPr>
            <w:r w:rsidRPr="00955B2B">
              <w:rPr>
                <w:rFonts w:ascii="Arial" w:hAnsi="Arial" w:cs="Arial"/>
                <w:color w:val="000000"/>
                <w:sz w:val="18"/>
                <w:szCs w:val="18"/>
              </w:rPr>
              <w:t>Accounting profit before tax multiplied by</w:t>
            </w:r>
            <w:r w:rsidR="001F2F45" w:rsidRPr="00955B2B">
              <w:rPr>
                <w:rFonts w:ascii="Arial" w:hAnsi="Arial" w:cs="Arial"/>
                <w:color w:val="000000"/>
                <w:sz w:val="18"/>
                <w:szCs w:val="18"/>
              </w:rPr>
              <w:t xml:space="preserve">                      </w:t>
            </w:r>
            <w:r w:rsidRPr="00955B2B">
              <w:rPr>
                <w:rFonts w:ascii="Arial" w:hAnsi="Arial" w:cs="Arial"/>
                <w:color w:val="000000"/>
                <w:sz w:val="18"/>
                <w:szCs w:val="18"/>
              </w:rPr>
              <w:t xml:space="preserve"> </w:t>
            </w:r>
            <w:r w:rsidRPr="00955B2B">
              <w:rPr>
                <w:rFonts w:ascii="Arial" w:hAnsi="Arial" w:cs="Arial"/>
                <w:sz w:val="18"/>
                <w:szCs w:val="18"/>
              </w:rPr>
              <w:t>income tax rate</w:t>
            </w:r>
          </w:p>
        </w:tc>
        <w:tc>
          <w:tcPr>
            <w:tcW w:w="1260" w:type="dxa"/>
            <w:vAlign w:val="bottom"/>
          </w:tcPr>
          <w:p w14:paraId="053CEA86" w14:textId="6A41D697" w:rsidR="001114E0" w:rsidRPr="00955B2B" w:rsidRDefault="000967E3" w:rsidP="00955B2B">
            <w:pP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16,651</w:t>
            </w:r>
          </w:p>
        </w:tc>
        <w:tc>
          <w:tcPr>
            <w:tcW w:w="1260" w:type="dxa"/>
            <w:vAlign w:val="bottom"/>
          </w:tcPr>
          <w:p w14:paraId="0CFDD1A7" w14:textId="388199FB" w:rsidR="001114E0" w:rsidRPr="00955B2B" w:rsidRDefault="000967E3" w:rsidP="00955B2B">
            <w:pP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5,636</w:t>
            </w:r>
          </w:p>
        </w:tc>
        <w:tc>
          <w:tcPr>
            <w:tcW w:w="1260" w:type="dxa"/>
            <w:vAlign w:val="bottom"/>
          </w:tcPr>
          <w:p w14:paraId="0060A546" w14:textId="06EE1000" w:rsidR="001114E0" w:rsidRPr="00955B2B" w:rsidRDefault="000967E3" w:rsidP="00955B2B">
            <w:pP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14,753</w:t>
            </w:r>
          </w:p>
        </w:tc>
        <w:tc>
          <w:tcPr>
            <w:tcW w:w="1260" w:type="dxa"/>
            <w:vAlign w:val="bottom"/>
          </w:tcPr>
          <w:p w14:paraId="16B12B59" w14:textId="3A2AB4FD" w:rsidR="001114E0" w:rsidRPr="00955B2B" w:rsidRDefault="000967E3" w:rsidP="00955B2B">
            <w:pP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4,949</w:t>
            </w:r>
          </w:p>
        </w:tc>
      </w:tr>
      <w:tr w:rsidR="00CF3BD5" w:rsidRPr="00955B2B" w14:paraId="43B340A5" w14:textId="77777777" w:rsidTr="001F2F45">
        <w:trPr>
          <w:tblHeader/>
        </w:trPr>
        <w:tc>
          <w:tcPr>
            <w:tcW w:w="4140" w:type="dxa"/>
          </w:tcPr>
          <w:p w14:paraId="4991C6F0" w14:textId="0DA017F3" w:rsidR="00CF3BD5" w:rsidRPr="00955B2B" w:rsidRDefault="00CF3BD5" w:rsidP="00955B2B">
            <w:pPr>
              <w:tabs>
                <w:tab w:val="left" w:pos="1440"/>
              </w:tabs>
              <w:spacing w:line="380" w:lineRule="exact"/>
              <w:ind w:left="222" w:hanging="222"/>
              <w:rPr>
                <w:rFonts w:ascii="Arial" w:hAnsi="Arial" w:cs="Arial"/>
                <w:color w:val="000000"/>
                <w:sz w:val="18"/>
                <w:szCs w:val="18"/>
              </w:rPr>
            </w:pPr>
            <w:r w:rsidRPr="00955B2B">
              <w:rPr>
                <w:rFonts w:ascii="Arial" w:hAnsi="Arial" w:cs="Arial"/>
                <w:color w:val="000000"/>
                <w:sz w:val="18"/>
                <w:szCs w:val="18"/>
              </w:rPr>
              <w:t>Adjustment in respect of income tax of                      previous year</w:t>
            </w:r>
          </w:p>
        </w:tc>
        <w:tc>
          <w:tcPr>
            <w:tcW w:w="1260" w:type="dxa"/>
            <w:vAlign w:val="bottom"/>
          </w:tcPr>
          <w:p w14:paraId="7889AE9D" w14:textId="58155B30" w:rsidR="00CF3BD5" w:rsidRPr="00955B2B" w:rsidRDefault="00CF3BD5" w:rsidP="00955B2B">
            <w:pP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(61)</w:t>
            </w:r>
          </w:p>
        </w:tc>
        <w:tc>
          <w:tcPr>
            <w:tcW w:w="1260" w:type="dxa"/>
            <w:vAlign w:val="bottom"/>
          </w:tcPr>
          <w:p w14:paraId="54FCBD89" w14:textId="4658272A" w:rsidR="00CF3BD5" w:rsidRPr="00955B2B" w:rsidRDefault="00CF3BD5" w:rsidP="00955B2B">
            <w:pP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156</w:t>
            </w:r>
          </w:p>
        </w:tc>
        <w:tc>
          <w:tcPr>
            <w:tcW w:w="1260" w:type="dxa"/>
            <w:vAlign w:val="bottom"/>
          </w:tcPr>
          <w:p w14:paraId="7F001E63" w14:textId="3EE35139" w:rsidR="00CF3BD5" w:rsidRPr="00955B2B" w:rsidRDefault="00CF3BD5" w:rsidP="00955B2B">
            <w:pP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(61)</w:t>
            </w:r>
          </w:p>
        </w:tc>
        <w:tc>
          <w:tcPr>
            <w:tcW w:w="1260" w:type="dxa"/>
            <w:vAlign w:val="bottom"/>
          </w:tcPr>
          <w:p w14:paraId="429AB234" w14:textId="31AFBED1" w:rsidR="00CF3BD5" w:rsidRPr="00955B2B" w:rsidRDefault="00CF3BD5" w:rsidP="00955B2B">
            <w:pP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w:t>
            </w:r>
          </w:p>
        </w:tc>
      </w:tr>
      <w:tr w:rsidR="00CF3BD5" w:rsidRPr="00955B2B" w14:paraId="041C3107" w14:textId="77777777" w:rsidTr="001F2F45">
        <w:trPr>
          <w:tblHeader/>
        </w:trPr>
        <w:tc>
          <w:tcPr>
            <w:tcW w:w="4140" w:type="dxa"/>
            <w:hideMark/>
          </w:tcPr>
          <w:p w14:paraId="0A527034" w14:textId="77777777" w:rsidR="00CF3BD5" w:rsidRPr="00955B2B" w:rsidRDefault="00CF3BD5" w:rsidP="00955B2B">
            <w:pPr>
              <w:tabs>
                <w:tab w:val="left" w:pos="1440"/>
              </w:tabs>
              <w:spacing w:line="380" w:lineRule="exact"/>
              <w:ind w:left="222" w:hanging="222"/>
              <w:rPr>
                <w:rFonts w:ascii="Arial" w:hAnsi="Arial" w:cs="Arial"/>
                <w:sz w:val="18"/>
                <w:szCs w:val="18"/>
              </w:rPr>
            </w:pPr>
            <w:r w:rsidRPr="00955B2B">
              <w:rPr>
                <w:rFonts w:ascii="Arial" w:hAnsi="Arial" w:cs="Arial"/>
                <w:color w:val="000000"/>
                <w:sz w:val="18"/>
                <w:szCs w:val="18"/>
              </w:rPr>
              <w:t>Effects of:</w:t>
            </w:r>
          </w:p>
        </w:tc>
        <w:tc>
          <w:tcPr>
            <w:tcW w:w="1260" w:type="dxa"/>
            <w:vAlign w:val="bottom"/>
          </w:tcPr>
          <w:p w14:paraId="17A73CE8" w14:textId="5B8C5B2D" w:rsidR="00CF3BD5" w:rsidRPr="00955B2B" w:rsidRDefault="00CF3BD5" w:rsidP="00955B2B">
            <w:pPr>
              <w:tabs>
                <w:tab w:val="decimal" w:pos="793"/>
              </w:tabs>
              <w:spacing w:line="380" w:lineRule="exact"/>
              <w:ind w:right="-42"/>
              <w:jc w:val="thaiDistribute"/>
              <w:rPr>
                <w:rFonts w:ascii="Arial" w:hAnsi="Arial" w:cs="Arial"/>
                <w:spacing w:val="-4"/>
                <w:sz w:val="18"/>
                <w:szCs w:val="18"/>
              </w:rPr>
            </w:pPr>
          </w:p>
        </w:tc>
        <w:tc>
          <w:tcPr>
            <w:tcW w:w="1260" w:type="dxa"/>
            <w:vAlign w:val="bottom"/>
          </w:tcPr>
          <w:p w14:paraId="05D844BC" w14:textId="37A54D1E" w:rsidR="00CF3BD5" w:rsidRPr="00955B2B" w:rsidRDefault="00CF3BD5" w:rsidP="00955B2B">
            <w:pPr>
              <w:tabs>
                <w:tab w:val="decimal" w:pos="793"/>
              </w:tabs>
              <w:spacing w:line="380" w:lineRule="exact"/>
              <w:ind w:right="-42"/>
              <w:jc w:val="thaiDistribute"/>
              <w:rPr>
                <w:rFonts w:ascii="Arial" w:hAnsi="Arial" w:cs="Arial"/>
                <w:spacing w:val="-4"/>
                <w:sz w:val="18"/>
                <w:szCs w:val="18"/>
              </w:rPr>
            </w:pPr>
          </w:p>
        </w:tc>
        <w:tc>
          <w:tcPr>
            <w:tcW w:w="1260" w:type="dxa"/>
            <w:vAlign w:val="bottom"/>
          </w:tcPr>
          <w:p w14:paraId="54D19977" w14:textId="1751C954" w:rsidR="00CF3BD5" w:rsidRPr="00955B2B" w:rsidRDefault="00CF3BD5" w:rsidP="00955B2B">
            <w:pPr>
              <w:tabs>
                <w:tab w:val="decimal" w:pos="793"/>
              </w:tabs>
              <w:spacing w:line="380" w:lineRule="exact"/>
              <w:ind w:right="-42"/>
              <w:jc w:val="thaiDistribute"/>
              <w:rPr>
                <w:rFonts w:ascii="Arial" w:hAnsi="Arial" w:cs="Arial"/>
                <w:spacing w:val="-4"/>
                <w:sz w:val="18"/>
                <w:szCs w:val="18"/>
              </w:rPr>
            </w:pPr>
          </w:p>
        </w:tc>
        <w:tc>
          <w:tcPr>
            <w:tcW w:w="1260" w:type="dxa"/>
            <w:vAlign w:val="bottom"/>
          </w:tcPr>
          <w:p w14:paraId="07F95AC7" w14:textId="2A764C17" w:rsidR="00CF3BD5" w:rsidRPr="00955B2B" w:rsidRDefault="00CF3BD5" w:rsidP="00955B2B">
            <w:pPr>
              <w:tabs>
                <w:tab w:val="decimal" w:pos="793"/>
              </w:tabs>
              <w:spacing w:line="380" w:lineRule="exact"/>
              <w:ind w:right="-42"/>
              <w:jc w:val="thaiDistribute"/>
              <w:rPr>
                <w:rFonts w:ascii="Arial" w:hAnsi="Arial" w:cs="Arial"/>
                <w:spacing w:val="-4"/>
                <w:sz w:val="18"/>
                <w:szCs w:val="18"/>
              </w:rPr>
            </w:pPr>
          </w:p>
        </w:tc>
      </w:tr>
      <w:tr w:rsidR="00CF3BD5" w:rsidRPr="00955B2B" w14:paraId="2FF2080C" w14:textId="77777777" w:rsidTr="001F2F45">
        <w:trPr>
          <w:tblHeader/>
        </w:trPr>
        <w:tc>
          <w:tcPr>
            <w:tcW w:w="4140" w:type="dxa"/>
            <w:hideMark/>
          </w:tcPr>
          <w:p w14:paraId="48919DE1" w14:textId="1841530E" w:rsidR="00CF3BD5" w:rsidRPr="00955B2B" w:rsidRDefault="00CF3BD5" w:rsidP="00955B2B">
            <w:pPr>
              <w:tabs>
                <w:tab w:val="left" w:pos="1440"/>
              </w:tabs>
              <w:spacing w:line="380" w:lineRule="exact"/>
              <w:ind w:left="372" w:hanging="240"/>
              <w:rPr>
                <w:rFonts w:ascii="Arial" w:hAnsi="Arial" w:cs="Arial"/>
                <w:color w:val="000000"/>
                <w:sz w:val="18"/>
                <w:szCs w:val="18"/>
              </w:rPr>
            </w:pPr>
            <w:r w:rsidRPr="00955B2B">
              <w:rPr>
                <w:rFonts w:ascii="Arial" w:hAnsi="Arial" w:cs="Arial"/>
                <w:sz w:val="18"/>
                <w:szCs w:val="18"/>
              </w:rPr>
              <w:t>P</w:t>
            </w:r>
            <w:r w:rsidRPr="00955B2B">
              <w:rPr>
                <w:rFonts w:ascii="Arial" w:hAnsi="Arial" w:cs="Arial"/>
                <w:color w:val="000000"/>
                <w:sz w:val="18"/>
                <w:szCs w:val="18"/>
              </w:rPr>
              <w:t>romotional privileges (Note 22)</w:t>
            </w:r>
          </w:p>
        </w:tc>
        <w:tc>
          <w:tcPr>
            <w:tcW w:w="1260" w:type="dxa"/>
            <w:vAlign w:val="bottom"/>
          </w:tcPr>
          <w:p w14:paraId="15628D65" w14:textId="2D5333A4" w:rsidR="00CF3BD5" w:rsidRPr="00955B2B" w:rsidRDefault="00CF3BD5" w:rsidP="00955B2B">
            <w:pPr>
              <w:pBdr>
                <w:top w:val="single" w:sz="2" w:space="1" w:color="auto"/>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(2,017)</w:t>
            </w:r>
          </w:p>
        </w:tc>
        <w:tc>
          <w:tcPr>
            <w:tcW w:w="1260" w:type="dxa"/>
            <w:vAlign w:val="bottom"/>
          </w:tcPr>
          <w:p w14:paraId="00D70834" w14:textId="52E06903" w:rsidR="00CF3BD5" w:rsidRPr="00955B2B" w:rsidRDefault="00CF3BD5" w:rsidP="00955B2B">
            <w:pPr>
              <w:pBdr>
                <w:top w:val="single" w:sz="2" w:space="1" w:color="auto"/>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(1,952)</w:t>
            </w:r>
          </w:p>
        </w:tc>
        <w:tc>
          <w:tcPr>
            <w:tcW w:w="1260" w:type="dxa"/>
            <w:vAlign w:val="bottom"/>
          </w:tcPr>
          <w:p w14:paraId="54626252" w14:textId="22E4063D" w:rsidR="00CF3BD5" w:rsidRPr="00955B2B" w:rsidRDefault="00CF3BD5" w:rsidP="00955B2B">
            <w:pPr>
              <w:pBdr>
                <w:top w:val="single" w:sz="2" w:space="1" w:color="auto"/>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(2,017)</w:t>
            </w:r>
          </w:p>
        </w:tc>
        <w:tc>
          <w:tcPr>
            <w:tcW w:w="1260" w:type="dxa"/>
            <w:vAlign w:val="bottom"/>
          </w:tcPr>
          <w:p w14:paraId="5D62BCCE" w14:textId="59E925E6" w:rsidR="00CF3BD5" w:rsidRPr="00955B2B" w:rsidRDefault="00CF3BD5" w:rsidP="00955B2B">
            <w:pPr>
              <w:pBdr>
                <w:top w:val="single" w:sz="2" w:space="1" w:color="auto"/>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(1,952)</w:t>
            </w:r>
          </w:p>
        </w:tc>
      </w:tr>
      <w:tr w:rsidR="00CF3BD5" w:rsidRPr="00955B2B" w14:paraId="1DB5FF8E" w14:textId="77777777" w:rsidTr="001F2F45">
        <w:trPr>
          <w:tblHeader/>
        </w:trPr>
        <w:tc>
          <w:tcPr>
            <w:tcW w:w="4140" w:type="dxa"/>
          </w:tcPr>
          <w:p w14:paraId="1BB35388" w14:textId="5240AF7F" w:rsidR="00CF3BD5" w:rsidRPr="00955B2B" w:rsidRDefault="00931EE5" w:rsidP="00955B2B">
            <w:pPr>
              <w:tabs>
                <w:tab w:val="left" w:pos="1440"/>
              </w:tabs>
              <w:spacing w:line="380" w:lineRule="exact"/>
              <w:ind w:left="372" w:hanging="240"/>
              <w:rPr>
                <w:rFonts w:ascii="Arial" w:hAnsi="Arial" w:cs="Arial"/>
                <w:sz w:val="18"/>
                <w:szCs w:val="22"/>
              </w:rPr>
            </w:pPr>
            <w:r w:rsidRPr="00955B2B">
              <w:rPr>
                <w:rFonts w:ascii="Arial" w:hAnsi="Arial" w:cs="Arial"/>
                <w:sz w:val="18"/>
                <w:szCs w:val="22"/>
              </w:rPr>
              <w:t>Non-deduct</w:t>
            </w:r>
            <w:r w:rsidR="00374D78" w:rsidRPr="00955B2B">
              <w:rPr>
                <w:rFonts w:ascii="Arial" w:hAnsi="Arial" w:cs="Arial"/>
                <w:sz w:val="18"/>
                <w:szCs w:val="22"/>
              </w:rPr>
              <w:t>ible</w:t>
            </w:r>
            <w:r w:rsidR="00CF3BD5" w:rsidRPr="00955B2B">
              <w:rPr>
                <w:rFonts w:ascii="Arial" w:hAnsi="Arial" w:cs="Arial"/>
                <w:sz w:val="18"/>
                <w:szCs w:val="22"/>
              </w:rPr>
              <w:t xml:space="preserve"> expense</w:t>
            </w:r>
            <w:r w:rsidRPr="00955B2B">
              <w:rPr>
                <w:rFonts w:ascii="Arial" w:hAnsi="Arial" w:cs="Arial"/>
                <w:sz w:val="18"/>
                <w:szCs w:val="22"/>
              </w:rPr>
              <w:t>s</w:t>
            </w:r>
          </w:p>
        </w:tc>
        <w:tc>
          <w:tcPr>
            <w:tcW w:w="1260" w:type="dxa"/>
            <w:vAlign w:val="bottom"/>
          </w:tcPr>
          <w:p w14:paraId="4998391C" w14:textId="66801523" w:rsidR="00CF3BD5" w:rsidRPr="00955B2B" w:rsidRDefault="00CF3BD5" w:rsidP="00955B2B">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1,406</w:t>
            </w:r>
          </w:p>
        </w:tc>
        <w:tc>
          <w:tcPr>
            <w:tcW w:w="1260" w:type="dxa"/>
            <w:vAlign w:val="bottom"/>
          </w:tcPr>
          <w:p w14:paraId="6FD3C38E" w14:textId="45DA0979" w:rsidR="00CF3BD5" w:rsidRPr="00955B2B" w:rsidRDefault="00CF3BD5" w:rsidP="00955B2B">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58</w:t>
            </w:r>
          </w:p>
        </w:tc>
        <w:tc>
          <w:tcPr>
            <w:tcW w:w="1260" w:type="dxa"/>
            <w:vAlign w:val="bottom"/>
          </w:tcPr>
          <w:p w14:paraId="2A021D5E" w14:textId="63D343E2" w:rsidR="00CF3BD5" w:rsidRPr="00955B2B" w:rsidRDefault="00CF3BD5" w:rsidP="00955B2B">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1,337</w:t>
            </w:r>
          </w:p>
        </w:tc>
        <w:tc>
          <w:tcPr>
            <w:tcW w:w="1260" w:type="dxa"/>
            <w:vAlign w:val="bottom"/>
          </w:tcPr>
          <w:p w14:paraId="2E2D5F83" w14:textId="582F6624" w:rsidR="00CF3BD5" w:rsidRPr="00955B2B" w:rsidRDefault="00CF3BD5" w:rsidP="00955B2B">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41</w:t>
            </w:r>
          </w:p>
        </w:tc>
      </w:tr>
      <w:tr w:rsidR="00CF3BD5" w:rsidRPr="00955B2B" w14:paraId="5A63F87B" w14:textId="77777777" w:rsidTr="001F2F45">
        <w:trPr>
          <w:tblHeader/>
        </w:trPr>
        <w:tc>
          <w:tcPr>
            <w:tcW w:w="4140" w:type="dxa"/>
            <w:hideMark/>
          </w:tcPr>
          <w:p w14:paraId="42C1E6BF" w14:textId="77777777" w:rsidR="00CF3BD5" w:rsidRPr="00955B2B" w:rsidRDefault="00CF3BD5" w:rsidP="00955B2B">
            <w:pPr>
              <w:tabs>
                <w:tab w:val="left" w:pos="1440"/>
              </w:tabs>
              <w:spacing w:line="380" w:lineRule="exact"/>
              <w:ind w:left="372" w:hanging="240"/>
              <w:rPr>
                <w:rFonts w:ascii="Arial" w:hAnsi="Arial" w:cs="Arial"/>
                <w:sz w:val="18"/>
                <w:szCs w:val="18"/>
              </w:rPr>
            </w:pPr>
            <w:r w:rsidRPr="00955B2B">
              <w:rPr>
                <w:rFonts w:ascii="Arial" w:hAnsi="Arial" w:cs="Arial"/>
                <w:sz w:val="18"/>
                <w:szCs w:val="18"/>
              </w:rPr>
              <w:t>Additional expense deductions allowed</w:t>
            </w:r>
          </w:p>
        </w:tc>
        <w:tc>
          <w:tcPr>
            <w:tcW w:w="1260" w:type="dxa"/>
            <w:vAlign w:val="bottom"/>
          </w:tcPr>
          <w:p w14:paraId="23BE01D5" w14:textId="5AB7D8B9" w:rsidR="00CF3BD5" w:rsidRPr="00955B2B" w:rsidRDefault="00CF3BD5" w:rsidP="00955B2B">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w:t>
            </w:r>
          </w:p>
        </w:tc>
        <w:tc>
          <w:tcPr>
            <w:tcW w:w="1260" w:type="dxa"/>
            <w:vAlign w:val="bottom"/>
          </w:tcPr>
          <w:p w14:paraId="4B59170E" w14:textId="1867BE8C" w:rsidR="00CF3BD5" w:rsidRPr="00955B2B" w:rsidRDefault="00CF3BD5" w:rsidP="00955B2B">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(521)</w:t>
            </w:r>
          </w:p>
        </w:tc>
        <w:tc>
          <w:tcPr>
            <w:tcW w:w="1260" w:type="dxa"/>
            <w:vAlign w:val="bottom"/>
          </w:tcPr>
          <w:p w14:paraId="33D64349" w14:textId="5F05C75E" w:rsidR="00CF3BD5" w:rsidRPr="00955B2B" w:rsidRDefault="00CF3BD5" w:rsidP="00955B2B">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w:t>
            </w:r>
          </w:p>
        </w:tc>
        <w:tc>
          <w:tcPr>
            <w:tcW w:w="1260" w:type="dxa"/>
            <w:vAlign w:val="bottom"/>
          </w:tcPr>
          <w:p w14:paraId="3DE02122" w14:textId="593CEC4C" w:rsidR="00CF3BD5" w:rsidRPr="00955B2B" w:rsidRDefault="00CF3BD5" w:rsidP="00955B2B">
            <w:pPr>
              <w:pBdr>
                <w:left w:val="single" w:sz="2" w:space="4"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(134)</w:t>
            </w:r>
          </w:p>
        </w:tc>
      </w:tr>
      <w:tr w:rsidR="00CF3BD5" w:rsidRPr="00955B2B" w14:paraId="206F4756" w14:textId="77777777" w:rsidTr="001F2F45">
        <w:trPr>
          <w:tblHeader/>
        </w:trPr>
        <w:tc>
          <w:tcPr>
            <w:tcW w:w="4140" w:type="dxa"/>
            <w:hideMark/>
          </w:tcPr>
          <w:p w14:paraId="48406C70" w14:textId="77777777" w:rsidR="00CF3BD5" w:rsidRPr="00955B2B" w:rsidRDefault="00CF3BD5" w:rsidP="00955B2B">
            <w:pPr>
              <w:tabs>
                <w:tab w:val="left" w:pos="1440"/>
              </w:tabs>
              <w:spacing w:line="380" w:lineRule="exact"/>
              <w:ind w:left="372" w:hanging="240"/>
              <w:rPr>
                <w:rFonts w:ascii="Arial" w:hAnsi="Arial" w:cs="Arial"/>
                <w:sz w:val="18"/>
                <w:szCs w:val="18"/>
              </w:rPr>
            </w:pPr>
            <w:r w:rsidRPr="00955B2B">
              <w:rPr>
                <w:rFonts w:ascii="Arial" w:hAnsi="Arial" w:cs="Arial"/>
                <w:sz w:val="18"/>
                <w:szCs w:val="18"/>
              </w:rPr>
              <w:t>Others</w:t>
            </w:r>
          </w:p>
        </w:tc>
        <w:tc>
          <w:tcPr>
            <w:tcW w:w="1260" w:type="dxa"/>
            <w:vAlign w:val="bottom"/>
          </w:tcPr>
          <w:p w14:paraId="6A8CD1C9" w14:textId="119E3C18" w:rsidR="00CF3BD5" w:rsidRPr="00955B2B" w:rsidRDefault="00CF3BD5" w:rsidP="00955B2B">
            <w:pPr>
              <w:pBdr>
                <w:left w:val="single" w:sz="2" w:space="4" w:color="auto"/>
                <w:bottom w:val="single" w:sz="2" w:space="1"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(1,412)</w:t>
            </w:r>
          </w:p>
        </w:tc>
        <w:tc>
          <w:tcPr>
            <w:tcW w:w="1260" w:type="dxa"/>
            <w:vAlign w:val="bottom"/>
          </w:tcPr>
          <w:p w14:paraId="375908B3" w14:textId="6EF7E64A" w:rsidR="00CF3BD5" w:rsidRPr="00955B2B" w:rsidRDefault="00CF3BD5" w:rsidP="00955B2B">
            <w:pPr>
              <w:pBdr>
                <w:left w:val="single" w:sz="2" w:space="4" w:color="auto"/>
                <w:bottom w:val="single" w:sz="2" w:space="1"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(666)</w:t>
            </w:r>
          </w:p>
        </w:tc>
        <w:tc>
          <w:tcPr>
            <w:tcW w:w="1260" w:type="dxa"/>
            <w:vAlign w:val="bottom"/>
          </w:tcPr>
          <w:p w14:paraId="6DAF9E74" w14:textId="36519B5D" w:rsidR="00CF3BD5" w:rsidRPr="00955B2B" w:rsidRDefault="00CF3BD5" w:rsidP="00955B2B">
            <w:pPr>
              <w:pBdr>
                <w:left w:val="single" w:sz="2" w:space="4" w:color="auto"/>
                <w:bottom w:val="single" w:sz="2" w:space="1"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(960)</w:t>
            </w:r>
          </w:p>
        </w:tc>
        <w:tc>
          <w:tcPr>
            <w:tcW w:w="1260" w:type="dxa"/>
            <w:vAlign w:val="bottom"/>
          </w:tcPr>
          <w:p w14:paraId="055EC9C5" w14:textId="7FA1A239" w:rsidR="00CF3BD5" w:rsidRPr="00955B2B" w:rsidRDefault="00CF3BD5" w:rsidP="00955B2B">
            <w:pPr>
              <w:pBdr>
                <w:left w:val="single" w:sz="2" w:space="4" w:color="auto"/>
                <w:bottom w:val="single" w:sz="2" w:space="1" w:color="auto"/>
                <w:right w:val="single" w:sz="2" w:space="4" w:color="auto"/>
              </w:pBdr>
              <w:tabs>
                <w:tab w:val="decimal" w:pos="793"/>
              </w:tabs>
              <w:spacing w:line="380" w:lineRule="exact"/>
              <w:ind w:left="73" w:right="38"/>
              <w:jc w:val="thaiDistribute"/>
              <w:rPr>
                <w:rFonts w:ascii="Arial" w:hAnsi="Arial" w:cs="Arial"/>
                <w:spacing w:val="-4"/>
                <w:sz w:val="18"/>
                <w:szCs w:val="18"/>
              </w:rPr>
            </w:pPr>
            <w:r w:rsidRPr="00955B2B">
              <w:rPr>
                <w:rFonts w:ascii="Arial" w:hAnsi="Arial" w:cs="Arial"/>
                <w:spacing w:val="-4"/>
                <w:sz w:val="18"/>
                <w:szCs w:val="18"/>
              </w:rPr>
              <w:t>(1,069)</w:t>
            </w:r>
          </w:p>
        </w:tc>
      </w:tr>
      <w:tr w:rsidR="00CF3BD5" w:rsidRPr="00955B2B" w14:paraId="56DD1A79" w14:textId="77777777" w:rsidTr="001F2F45">
        <w:trPr>
          <w:tblHeader/>
        </w:trPr>
        <w:tc>
          <w:tcPr>
            <w:tcW w:w="4140" w:type="dxa"/>
            <w:hideMark/>
          </w:tcPr>
          <w:p w14:paraId="68106DA1" w14:textId="77777777" w:rsidR="00CF3BD5" w:rsidRPr="00955B2B" w:rsidRDefault="00CF3BD5" w:rsidP="00955B2B">
            <w:pPr>
              <w:tabs>
                <w:tab w:val="left" w:pos="567"/>
                <w:tab w:val="left" w:pos="1134"/>
                <w:tab w:val="left" w:pos="1701"/>
              </w:tabs>
              <w:spacing w:line="380" w:lineRule="exact"/>
              <w:rPr>
                <w:rFonts w:ascii="Arial" w:hAnsi="Arial" w:cs="Arial"/>
                <w:sz w:val="18"/>
                <w:szCs w:val="18"/>
              </w:rPr>
            </w:pPr>
            <w:r w:rsidRPr="00955B2B">
              <w:rPr>
                <w:rFonts w:ascii="Arial" w:hAnsi="Arial" w:cs="Arial"/>
                <w:sz w:val="18"/>
                <w:szCs w:val="18"/>
              </w:rPr>
              <w:t>Total</w:t>
            </w:r>
          </w:p>
        </w:tc>
        <w:tc>
          <w:tcPr>
            <w:tcW w:w="1260" w:type="dxa"/>
            <w:vAlign w:val="bottom"/>
          </w:tcPr>
          <w:p w14:paraId="594AACF4" w14:textId="40F303C6" w:rsidR="00CF3BD5" w:rsidRPr="00955B2B" w:rsidRDefault="00CF3BD5" w:rsidP="00955B2B">
            <w:pPr>
              <w:pBdr>
                <w:bottom w:val="single" w:sz="2" w:space="1" w:color="auto"/>
              </w:pBd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(2,023)</w:t>
            </w:r>
          </w:p>
        </w:tc>
        <w:tc>
          <w:tcPr>
            <w:tcW w:w="1260" w:type="dxa"/>
            <w:vAlign w:val="bottom"/>
          </w:tcPr>
          <w:p w14:paraId="20D9E2F6" w14:textId="322BD4E5" w:rsidR="00CF3BD5" w:rsidRPr="00955B2B" w:rsidRDefault="00CF3BD5" w:rsidP="00955B2B">
            <w:pPr>
              <w:pBdr>
                <w:bottom w:val="single" w:sz="2" w:space="1" w:color="auto"/>
              </w:pBd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(3,081)</w:t>
            </w:r>
          </w:p>
        </w:tc>
        <w:tc>
          <w:tcPr>
            <w:tcW w:w="1260" w:type="dxa"/>
            <w:vAlign w:val="bottom"/>
          </w:tcPr>
          <w:p w14:paraId="61E4B46F" w14:textId="4E2B3189" w:rsidR="00CF3BD5" w:rsidRPr="00955B2B" w:rsidRDefault="00CF3BD5" w:rsidP="00955B2B">
            <w:pPr>
              <w:pBdr>
                <w:bottom w:val="single" w:sz="2" w:space="1" w:color="auto"/>
              </w:pBd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(1,640)</w:t>
            </w:r>
          </w:p>
        </w:tc>
        <w:tc>
          <w:tcPr>
            <w:tcW w:w="1260" w:type="dxa"/>
            <w:vAlign w:val="bottom"/>
          </w:tcPr>
          <w:p w14:paraId="1DEAE197" w14:textId="0DC056DE" w:rsidR="00CF3BD5" w:rsidRPr="00955B2B" w:rsidRDefault="00CF3BD5" w:rsidP="00955B2B">
            <w:pPr>
              <w:pBdr>
                <w:bottom w:val="single" w:sz="2" w:space="1" w:color="auto"/>
              </w:pBd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(3,114)</w:t>
            </w:r>
          </w:p>
        </w:tc>
      </w:tr>
      <w:tr w:rsidR="00CF3BD5" w:rsidRPr="00955B2B" w14:paraId="2DD7ACAB" w14:textId="77777777" w:rsidTr="001F2F45">
        <w:trPr>
          <w:tblHeader/>
        </w:trPr>
        <w:tc>
          <w:tcPr>
            <w:tcW w:w="4140" w:type="dxa"/>
            <w:hideMark/>
          </w:tcPr>
          <w:p w14:paraId="7B4D6BC5" w14:textId="16996C83" w:rsidR="00CF3BD5" w:rsidRPr="00955B2B" w:rsidRDefault="00CF3BD5" w:rsidP="00955B2B">
            <w:pPr>
              <w:tabs>
                <w:tab w:val="left" w:pos="567"/>
                <w:tab w:val="left" w:pos="1134"/>
                <w:tab w:val="left" w:pos="1701"/>
              </w:tabs>
              <w:spacing w:line="380" w:lineRule="exact"/>
              <w:ind w:left="222" w:right="-108" w:hanging="222"/>
              <w:rPr>
                <w:rFonts w:ascii="Arial" w:hAnsi="Arial" w:cs="Arial"/>
                <w:color w:val="000000"/>
                <w:sz w:val="18"/>
                <w:szCs w:val="18"/>
              </w:rPr>
            </w:pPr>
            <w:r w:rsidRPr="00955B2B">
              <w:rPr>
                <w:rFonts w:ascii="Arial" w:hAnsi="Arial" w:cs="Arial"/>
                <w:color w:val="000000"/>
                <w:sz w:val="18"/>
                <w:szCs w:val="18"/>
              </w:rPr>
              <w:t>Income tax expense</w:t>
            </w:r>
            <w:r w:rsidR="00374D78" w:rsidRPr="00955B2B">
              <w:rPr>
                <w:rFonts w:ascii="Arial" w:hAnsi="Arial" w:cs="Arial"/>
                <w:color w:val="000000"/>
                <w:sz w:val="18"/>
                <w:szCs w:val="18"/>
              </w:rPr>
              <w:t>s</w:t>
            </w:r>
            <w:r w:rsidRPr="00955B2B">
              <w:rPr>
                <w:rFonts w:ascii="Arial" w:hAnsi="Arial" w:cs="Arial"/>
                <w:color w:val="000000"/>
                <w:sz w:val="18"/>
                <w:szCs w:val="18"/>
              </w:rPr>
              <w:t xml:space="preserve"> reported in profit or loss </w:t>
            </w:r>
          </w:p>
        </w:tc>
        <w:tc>
          <w:tcPr>
            <w:tcW w:w="1260" w:type="dxa"/>
            <w:vAlign w:val="bottom"/>
          </w:tcPr>
          <w:p w14:paraId="642C6045" w14:textId="7A64B50F" w:rsidR="00CF3BD5" w:rsidRPr="00955B2B" w:rsidRDefault="00CF3BD5" w:rsidP="00955B2B">
            <w:pPr>
              <w:pBdr>
                <w:bottom w:val="double" w:sz="4" w:space="1" w:color="auto"/>
              </w:pBd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14,567</w:t>
            </w:r>
          </w:p>
        </w:tc>
        <w:tc>
          <w:tcPr>
            <w:tcW w:w="1260" w:type="dxa"/>
            <w:vAlign w:val="bottom"/>
          </w:tcPr>
          <w:p w14:paraId="15763313" w14:textId="4B970E48" w:rsidR="00CF3BD5" w:rsidRPr="00955B2B" w:rsidRDefault="00CF3BD5" w:rsidP="00955B2B">
            <w:pPr>
              <w:pBdr>
                <w:bottom w:val="double" w:sz="4" w:space="1" w:color="auto"/>
              </w:pBd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2,711</w:t>
            </w:r>
          </w:p>
        </w:tc>
        <w:tc>
          <w:tcPr>
            <w:tcW w:w="1260" w:type="dxa"/>
            <w:vAlign w:val="bottom"/>
          </w:tcPr>
          <w:p w14:paraId="72922AFA" w14:textId="7A4FE7D7" w:rsidR="00CF3BD5" w:rsidRPr="00955B2B" w:rsidRDefault="00CF3BD5" w:rsidP="00955B2B">
            <w:pPr>
              <w:pBdr>
                <w:bottom w:val="double" w:sz="4" w:space="1" w:color="auto"/>
              </w:pBd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13,052</w:t>
            </w:r>
          </w:p>
        </w:tc>
        <w:tc>
          <w:tcPr>
            <w:tcW w:w="1260" w:type="dxa"/>
            <w:vAlign w:val="bottom"/>
          </w:tcPr>
          <w:p w14:paraId="6C87B92C" w14:textId="7E14CFD0" w:rsidR="00CF3BD5" w:rsidRPr="00955B2B" w:rsidRDefault="00CF3BD5" w:rsidP="00955B2B">
            <w:pPr>
              <w:pBdr>
                <w:bottom w:val="double" w:sz="4" w:space="1" w:color="auto"/>
              </w:pBdr>
              <w:tabs>
                <w:tab w:val="decimal" w:pos="793"/>
              </w:tabs>
              <w:spacing w:line="380" w:lineRule="exact"/>
              <w:ind w:right="-42"/>
              <w:jc w:val="thaiDistribute"/>
              <w:rPr>
                <w:rFonts w:ascii="Arial" w:hAnsi="Arial" w:cs="Arial"/>
                <w:spacing w:val="-4"/>
                <w:sz w:val="18"/>
                <w:szCs w:val="18"/>
              </w:rPr>
            </w:pPr>
            <w:r w:rsidRPr="00955B2B">
              <w:rPr>
                <w:rFonts w:ascii="Arial" w:hAnsi="Arial" w:cs="Arial"/>
                <w:spacing w:val="-4"/>
                <w:sz w:val="18"/>
                <w:szCs w:val="18"/>
              </w:rPr>
              <w:t>1,835</w:t>
            </w:r>
          </w:p>
        </w:tc>
      </w:tr>
    </w:tbl>
    <w:p w14:paraId="1F1CC492" w14:textId="77777777" w:rsidR="00955B2B" w:rsidRDefault="00955B2B" w:rsidP="001805EA">
      <w:pPr>
        <w:widowControl w:val="0"/>
        <w:spacing w:before="240" w:after="120" w:line="380" w:lineRule="exact"/>
        <w:ind w:left="547"/>
        <w:jc w:val="thaiDistribute"/>
        <w:rPr>
          <w:rFonts w:ascii="Arial" w:hAnsi="Arial" w:cs="Arial"/>
          <w:sz w:val="22"/>
          <w:szCs w:val="22"/>
        </w:rPr>
      </w:pPr>
    </w:p>
    <w:p w14:paraId="006AD0B0" w14:textId="77777777" w:rsidR="00955B2B" w:rsidRDefault="00955B2B">
      <w:pPr>
        <w:overflowPunct/>
        <w:autoSpaceDE/>
        <w:autoSpaceDN/>
        <w:adjustRightInd/>
        <w:textAlignment w:val="auto"/>
        <w:rPr>
          <w:rFonts w:ascii="Arial" w:hAnsi="Arial" w:cs="Arial"/>
          <w:sz w:val="22"/>
          <w:szCs w:val="22"/>
        </w:rPr>
      </w:pPr>
      <w:r>
        <w:rPr>
          <w:rFonts w:ascii="Arial" w:hAnsi="Arial" w:cs="Arial"/>
          <w:sz w:val="22"/>
          <w:szCs w:val="22"/>
        </w:rPr>
        <w:br w:type="page"/>
      </w:r>
    </w:p>
    <w:p w14:paraId="4607F450" w14:textId="2DADD255" w:rsidR="00564D1F" w:rsidRPr="00955B2B" w:rsidRDefault="00564D1F" w:rsidP="00955B2B">
      <w:pPr>
        <w:widowControl w:val="0"/>
        <w:spacing w:before="240" w:after="120" w:line="380" w:lineRule="exact"/>
        <w:ind w:left="547"/>
        <w:jc w:val="thaiDistribute"/>
        <w:rPr>
          <w:rFonts w:ascii="Arial" w:hAnsi="Arial" w:cs="Arial"/>
          <w:sz w:val="22"/>
          <w:szCs w:val="22"/>
        </w:rPr>
      </w:pPr>
      <w:r w:rsidRPr="00955B2B">
        <w:rPr>
          <w:rFonts w:ascii="Arial" w:hAnsi="Arial" w:cs="Arial"/>
          <w:sz w:val="22"/>
          <w:szCs w:val="22"/>
        </w:rPr>
        <w:lastRenderedPageBreak/>
        <w:t xml:space="preserve">The </w:t>
      </w:r>
      <w:r w:rsidRPr="00955B2B">
        <w:rPr>
          <w:rFonts w:ascii="Arial" w:hAnsi="Arial" w:cs="Arial"/>
          <w:sz w:val="22"/>
          <w:szCs w:val="20"/>
        </w:rPr>
        <w:t>components</w:t>
      </w:r>
      <w:r w:rsidRPr="00955B2B">
        <w:rPr>
          <w:rFonts w:ascii="Arial" w:hAnsi="Arial" w:cs="Arial"/>
          <w:sz w:val="22"/>
          <w:szCs w:val="22"/>
        </w:rPr>
        <w:t xml:space="preserve"> of deferred tax assets and deferred tax liabilities are as follows:</w:t>
      </w: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564D1F" w:rsidRPr="00955B2B" w14:paraId="65B054F1" w14:textId="77777777" w:rsidTr="001F2F45">
        <w:trPr>
          <w:tblHeader/>
        </w:trPr>
        <w:tc>
          <w:tcPr>
            <w:tcW w:w="4140" w:type="dxa"/>
          </w:tcPr>
          <w:p w14:paraId="3A3472E3" w14:textId="77777777" w:rsidR="00564D1F" w:rsidRPr="00955B2B" w:rsidRDefault="00564D1F" w:rsidP="00955B2B">
            <w:pPr>
              <w:tabs>
                <w:tab w:val="left" w:pos="1440"/>
              </w:tabs>
              <w:spacing w:line="380" w:lineRule="exact"/>
              <w:rPr>
                <w:rFonts w:ascii="Arial" w:hAnsi="Arial" w:cs="Arial"/>
                <w:spacing w:val="-4"/>
                <w:sz w:val="18"/>
                <w:szCs w:val="18"/>
              </w:rPr>
            </w:pPr>
          </w:p>
        </w:tc>
        <w:tc>
          <w:tcPr>
            <w:tcW w:w="5040" w:type="dxa"/>
            <w:gridSpan w:val="4"/>
            <w:hideMark/>
          </w:tcPr>
          <w:p w14:paraId="09282F6E" w14:textId="77777777" w:rsidR="00564D1F" w:rsidRPr="00955B2B" w:rsidRDefault="00564D1F" w:rsidP="00955B2B">
            <w:pPr>
              <w:spacing w:line="380" w:lineRule="exact"/>
              <w:jc w:val="right"/>
              <w:rPr>
                <w:rFonts w:ascii="Arial" w:hAnsi="Arial" w:cs="Arial"/>
                <w:spacing w:val="-4"/>
                <w:sz w:val="18"/>
                <w:szCs w:val="18"/>
              </w:rPr>
            </w:pPr>
            <w:r w:rsidRPr="00955B2B">
              <w:rPr>
                <w:rFonts w:ascii="Arial" w:hAnsi="Arial" w:cs="Arial"/>
                <w:spacing w:val="-4"/>
                <w:sz w:val="18"/>
                <w:szCs w:val="18"/>
              </w:rPr>
              <w:t>(Unit: Thousand Baht)</w:t>
            </w:r>
          </w:p>
        </w:tc>
      </w:tr>
      <w:tr w:rsidR="00564D1F" w:rsidRPr="00955B2B" w14:paraId="377769DF" w14:textId="77777777" w:rsidTr="001F2F45">
        <w:trPr>
          <w:trHeight w:val="74"/>
          <w:tblHeader/>
        </w:trPr>
        <w:tc>
          <w:tcPr>
            <w:tcW w:w="4140" w:type="dxa"/>
          </w:tcPr>
          <w:p w14:paraId="38B7946B" w14:textId="77777777" w:rsidR="00564D1F" w:rsidRPr="00955B2B" w:rsidRDefault="00564D1F" w:rsidP="00955B2B">
            <w:pPr>
              <w:tabs>
                <w:tab w:val="left" w:pos="567"/>
                <w:tab w:val="left" w:pos="1134"/>
                <w:tab w:val="left" w:pos="1701"/>
              </w:tabs>
              <w:spacing w:line="380" w:lineRule="exact"/>
              <w:jc w:val="thaiDistribute"/>
              <w:rPr>
                <w:rFonts w:ascii="Arial" w:hAnsi="Arial" w:cs="Arial"/>
                <w:sz w:val="18"/>
                <w:szCs w:val="18"/>
              </w:rPr>
            </w:pPr>
          </w:p>
        </w:tc>
        <w:tc>
          <w:tcPr>
            <w:tcW w:w="5040" w:type="dxa"/>
            <w:gridSpan w:val="4"/>
            <w:vAlign w:val="bottom"/>
            <w:hideMark/>
          </w:tcPr>
          <w:p w14:paraId="75C591CD" w14:textId="77777777" w:rsidR="00564D1F" w:rsidRPr="00955B2B" w:rsidRDefault="00564D1F" w:rsidP="00955B2B">
            <w:pPr>
              <w:pBdr>
                <w:bottom w:val="single" w:sz="4" w:space="1" w:color="auto"/>
              </w:pBdr>
              <w:spacing w:line="380" w:lineRule="exact"/>
              <w:ind w:left="-18" w:right="-18"/>
              <w:jc w:val="center"/>
              <w:rPr>
                <w:rFonts w:ascii="Arial" w:hAnsi="Arial" w:cs="Arial"/>
                <w:sz w:val="18"/>
                <w:szCs w:val="18"/>
                <w:cs/>
              </w:rPr>
            </w:pPr>
            <w:r w:rsidRPr="00955B2B">
              <w:rPr>
                <w:rFonts w:ascii="Arial" w:hAnsi="Arial" w:cs="Arial"/>
                <w:sz w:val="18"/>
                <w:szCs w:val="18"/>
              </w:rPr>
              <w:t>Statements of financial position</w:t>
            </w:r>
          </w:p>
        </w:tc>
      </w:tr>
      <w:tr w:rsidR="00564D1F" w:rsidRPr="00955B2B" w14:paraId="2D58188C" w14:textId="77777777" w:rsidTr="001F2F45">
        <w:trPr>
          <w:tblHeader/>
        </w:trPr>
        <w:tc>
          <w:tcPr>
            <w:tcW w:w="4140" w:type="dxa"/>
          </w:tcPr>
          <w:p w14:paraId="7B256859" w14:textId="77777777" w:rsidR="00564D1F" w:rsidRPr="00955B2B" w:rsidRDefault="00564D1F" w:rsidP="00955B2B">
            <w:pPr>
              <w:tabs>
                <w:tab w:val="left" w:pos="567"/>
                <w:tab w:val="left" w:pos="1134"/>
                <w:tab w:val="left" w:pos="1701"/>
              </w:tabs>
              <w:spacing w:line="380" w:lineRule="exact"/>
              <w:jc w:val="thaiDistribute"/>
              <w:rPr>
                <w:rFonts w:ascii="Arial" w:hAnsi="Arial" w:cs="Arial"/>
                <w:sz w:val="18"/>
                <w:szCs w:val="18"/>
              </w:rPr>
            </w:pPr>
          </w:p>
        </w:tc>
        <w:tc>
          <w:tcPr>
            <w:tcW w:w="2520" w:type="dxa"/>
            <w:gridSpan w:val="2"/>
            <w:vAlign w:val="bottom"/>
            <w:hideMark/>
          </w:tcPr>
          <w:p w14:paraId="65212474" w14:textId="0A721F38" w:rsidR="00564D1F" w:rsidRPr="00955B2B" w:rsidRDefault="00564D1F" w:rsidP="00955B2B">
            <w:pPr>
              <w:pBdr>
                <w:bottom w:val="single" w:sz="4" w:space="1" w:color="auto"/>
              </w:pBdr>
              <w:spacing w:line="380" w:lineRule="exact"/>
              <w:ind w:left="-18" w:right="-18"/>
              <w:jc w:val="center"/>
              <w:rPr>
                <w:rFonts w:ascii="Arial" w:hAnsi="Arial" w:cs="Arial"/>
                <w:sz w:val="18"/>
                <w:szCs w:val="18"/>
                <w:cs/>
              </w:rPr>
            </w:pPr>
            <w:r w:rsidRPr="00955B2B">
              <w:rPr>
                <w:rFonts w:ascii="Arial" w:hAnsi="Arial" w:cs="Arial"/>
                <w:sz w:val="18"/>
                <w:szCs w:val="18"/>
              </w:rPr>
              <w:t>Consolidated</w:t>
            </w:r>
            <w:r w:rsidR="00473E84" w:rsidRPr="00955B2B">
              <w:rPr>
                <w:rFonts w:ascii="Arial" w:hAnsi="Arial" w:cs="Arial"/>
                <w:sz w:val="18"/>
                <w:szCs w:val="18"/>
              </w:rPr>
              <w:t xml:space="preserve">                  </w:t>
            </w:r>
            <w:r w:rsidRPr="00955B2B">
              <w:rPr>
                <w:rFonts w:ascii="Arial" w:hAnsi="Arial" w:cs="Arial"/>
                <w:sz w:val="18"/>
                <w:szCs w:val="18"/>
              </w:rPr>
              <w:t xml:space="preserve"> financial statements</w:t>
            </w:r>
          </w:p>
        </w:tc>
        <w:tc>
          <w:tcPr>
            <w:tcW w:w="2520" w:type="dxa"/>
            <w:gridSpan w:val="2"/>
            <w:vAlign w:val="bottom"/>
            <w:hideMark/>
          </w:tcPr>
          <w:p w14:paraId="43805560" w14:textId="5FDB88F9" w:rsidR="00564D1F" w:rsidRPr="00955B2B" w:rsidRDefault="00564D1F" w:rsidP="00955B2B">
            <w:pPr>
              <w:pBdr>
                <w:bottom w:val="single" w:sz="4" w:space="1" w:color="auto"/>
              </w:pBdr>
              <w:spacing w:line="380" w:lineRule="exact"/>
              <w:ind w:left="-18" w:right="-18"/>
              <w:jc w:val="center"/>
              <w:rPr>
                <w:rFonts w:ascii="Arial" w:hAnsi="Arial" w:cs="Arial"/>
                <w:sz w:val="18"/>
                <w:szCs w:val="18"/>
              </w:rPr>
            </w:pPr>
            <w:r w:rsidRPr="00955B2B">
              <w:rPr>
                <w:rFonts w:ascii="Arial" w:hAnsi="Arial" w:cs="Arial"/>
                <w:sz w:val="18"/>
                <w:szCs w:val="18"/>
              </w:rPr>
              <w:t>Separate</w:t>
            </w:r>
            <w:r w:rsidR="00473E84" w:rsidRPr="00955B2B">
              <w:rPr>
                <w:rFonts w:ascii="Arial" w:hAnsi="Arial" w:cs="Arial"/>
                <w:sz w:val="18"/>
                <w:szCs w:val="18"/>
              </w:rPr>
              <w:t xml:space="preserve">                      </w:t>
            </w:r>
            <w:r w:rsidRPr="00955B2B">
              <w:rPr>
                <w:rFonts w:ascii="Arial" w:hAnsi="Arial" w:cs="Arial"/>
                <w:sz w:val="18"/>
                <w:szCs w:val="18"/>
              </w:rPr>
              <w:t xml:space="preserve"> financial statements</w:t>
            </w:r>
          </w:p>
        </w:tc>
      </w:tr>
      <w:tr w:rsidR="00564D1F" w:rsidRPr="00955B2B" w14:paraId="490DD475" w14:textId="77777777" w:rsidTr="001F2F45">
        <w:trPr>
          <w:tblHeader/>
        </w:trPr>
        <w:tc>
          <w:tcPr>
            <w:tcW w:w="4140" w:type="dxa"/>
          </w:tcPr>
          <w:p w14:paraId="27B27014" w14:textId="77777777" w:rsidR="00564D1F" w:rsidRPr="00955B2B" w:rsidRDefault="00564D1F" w:rsidP="00955B2B">
            <w:pPr>
              <w:tabs>
                <w:tab w:val="left" w:pos="567"/>
                <w:tab w:val="left" w:pos="1134"/>
                <w:tab w:val="left" w:pos="1701"/>
              </w:tabs>
              <w:spacing w:line="380" w:lineRule="exact"/>
              <w:jc w:val="thaiDistribute"/>
              <w:rPr>
                <w:rFonts w:ascii="Arial" w:hAnsi="Arial" w:cs="Arial"/>
                <w:sz w:val="18"/>
                <w:szCs w:val="18"/>
              </w:rPr>
            </w:pPr>
          </w:p>
        </w:tc>
        <w:tc>
          <w:tcPr>
            <w:tcW w:w="1260" w:type="dxa"/>
            <w:hideMark/>
          </w:tcPr>
          <w:p w14:paraId="0382721B" w14:textId="708074DA" w:rsidR="00564D1F" w:rsidRPr="00955B2B" w:rsidRDefault="00564D1F" w:rsidP="00955B2B">
            <w:pPr>
              <w:tabs>
                <w:tab w:val="left" w:pos="1440"/>
              </w:tabs>
              <w:spacing w:line="380" w:lineRule="exact"/>
              <w:ind w:left="-185" w:right="-108"/>
              <w:jc w:val="center"/>
              <w:rPr>
                <w:rFonts w:ascii="Arial" w:hAnsi="Arial" w:cs="Arial"/>
                <w:sz w:val="18"/>
                <w:szCs w:val="18"/>
                <w:u w:val="single"/>
                <w:cs/>
              </w:rPr>
            </w:pPr>
            <w:r w:rsidRPr="00955B2B">
              <w:rPr>
                <w:rFonts w:ascii="Arial" w:hAnsi="Arial" w:cs="Arial"/>
                <w:spacing w:val="-4"/>
                <w:sz w:val="18"/>
                <w:szCs w:val="18"/>
                <w:u w:val="single"/>
              </w:rPr>
              <w:t>202</w:t>
            </w:r>
            <w:r w:rsidR="00473E84" w:rsidRPr="00955B2B">
              <w:rPr>
                <w:rFonts w:ascii="Arial" w:hAnsi="Arial" w:cs="Arial"/>
                <w:spacing w:val="-4"/>
                <w:sz w:val="18"/>
                <w:szCs w:val="18"/>
                <w:u w:val="single"/>
              </w:rPr>
              <w:t>2</w:t>
            </w:r>
          </w:p>
        </w:tc>
        <w:tc>
          <w:tcPr>
            <w:tcW w:w="1260" w:type="dxa"/>
            <w:hideMark/>
          </w:tcPr>
          <w:p w14:paraId="3E602A2F" w14:textId="649346CD" w:rsidR="00564D1F" w:rsidRPr="00955B2B" w:rsidRDefault="0064117F" w:rsidP="00955B2B">
            <w:pPr>
              <w:tabs>
                <w:tab w:val="left" w:pos="1440"/>
              </w:tabs>
              <w:spacing w:line="380" w:lineRule="exact"/>
              <w:ind w:left="-74" w:right="-75"/>
              <w:jc w:val="center"/>
              <w:rPr>
                <w:rFonts w:ascii="Arial" w:hAnsi="Arial" w:cs="Arial"/>
                <w:sz w:val="18"/>
                <w:szCs w:val="18"/>
                <w:u w:val="single"/>
              </w:rPr>
            </w:pPr>
            <w:r w:rsidRPr="00955B2B">
              <w:rPr>
                <w:rFonts w:ascii="Arial" w:hAnsi="Arial" w:cs="Arial"/>
                <w:spacing w:val="-4"/>
                <w:sz w:val="18"/>
                <w:szCs w:val="18"/>
                <w:u w:val="single"/>
              </w:rPr>
              <w:t>2021</w:t>
            </w:r>
          </w:p>
        </w:tc>
        <w:tc>
          <w:tcPr>
            <w:tcW w:w="1260" w:type="dxa"/>
            <w:hideMark/>
          </w:tcPr>
          <w:p w14:paraId="0A3F25A5" w14:textId="77C5571C" w:rsidR="00564D1F" w:rsidRPr="00955B2B" w:rsidRDefault="00564D1F" w:rsidP="00955B2B">
            <w:pPr>
              <w:tabs>
                <w:tab w:val="left" w:pos="1440"/>
              </w:tabs>
              <w:spacing w:line="380" w:lineRule="exact"/>
              <w:ind w:left="-185" w:right="-108"/>
              <w:jc w:val="center"/>
              <w:rPr>
                <w:rFonts w:ascii="Arial" w:hAnsi="Arial" w:cs="Arial"/>
                <w:sz w:val="18"/>
                <w:szCs w:val="18"/>
                <w:u w:val="single"/>
              </w:rPr>
            </w:pPr>
            <w:r w:rsidRPr="00955B2B">
              <w:rPr>
                <w:rFonts w:ascii="Arial" w:hAnsi="Arial" w:cs="Arial"/>
                <w:spacing w:val="-4"/>
                <w:sz w:val="18"/>
                <w:szCs w:val="18"/>
                <w:u w:val="single"/>
              </w:rPr>
              <w:t>202</w:t>
            </w:r>
            <w:r w:rsidR="00473E84" w:rsidRPr="00955B2B">
              <w:rPr>
                <w:rFonts w:ascii="Arial" w:hAnsi="Arial" w:cs="Arial"/>
                <w:spacing w:val="-4"/>
                <w:sz w:val="18"/>
                <w:szCs w:val="18"/>
                <w:u w:val="single"/>
              </w:rPr>
              <w:t>2</w:t>
            </w:r>
          </w:p>
        </w:tc>
        <w:tc>
          <w:tcPr>
            <w:tcW w:w="1260" w:type="dxa"/>
            <w:hideMark/>
          </w:tcPr>
          <w:p w14:paraId="3393D2E1" w14:textId="61BA22C3" w:rsidR="00564D1F" w:rsidRPr="00955B2B" w:rsidRDefault="0064117F" w:rsidP="00955B2B">
            <w:pPr>
              <w:tabs>
                <w:tab w:val="left" w:pos="1440"/>
              </w:tabs>
              <w:spacing w:line="380" w:lineRule="exact"/>
              <w:ind w:left="-74" w:right="-75"/>
              <w:jc w:val="center"/>
              <w:rPr>
                <w:rFonts w:ascii="Arial" w:hAnsi="Arial" w:cs="Arial"/>
                <w:sz w:val="18"/>
                <w:szCs w:val="18"/>
                <w:u w:val="single"/>
              </w:rPr>
            </w:pPr>
            <w:r w:rsidRPr="00955B2B">
              <w:rPr>
                <w:rFonts w:ascii="Arial" w:hAnsi="Arial" w:cs="Arial"/>
                <w:spacing w:val="-4"/>
                <w:sz w:val="18"/>
                <w:szCs w:val="18"/>
                <w:u w:val="single"/>
              </w:rPr>
              <w:t>2021</w:t>
            </w:r>
          </w:p>
        </w:tc>
      </w:tr>
      <w:tr w:rsidR="00564D1F" w:rsidRPr="00955B2B" w14:paraId="04F7CC86" w14:textId="77777777" w:rsidTr="001F2F45">
        <w:trPr>
          <w:tblHeader/>
        </w:trPr>
        <w:tc>
          <w:tcPr>
            <w:tcW w:w="4140" w:type="dxa"/>
            <w:hideMark/>
          </w:tcPr>
          <w:p w14:paraId="420790B9" w14:textId="77777777" w:rsidR="00564D1F" w:rsidRPr="00955B2B" w:rsidRDefault="00564D1F" w:rsidP="00955B2B">
            <w:pPr>
              <w:tabs>
                <w:tab w:val="left" w:pos="567"/>
                <w:tab w:val="left" w:pos="1134"/>
                <w:tab w:val="left" w:pos="1701"/>
              </w:tabs>
              <w:spacing w:line="380" w:lineRule="exact"/>
              <w:jc w:val="thaiDistribute"/>
              <w:rPr>
                <w:rFonts w:ascii="Arial" w:hAnsi="Arial" w:cs="Arial"/>
                <w:b/>
                <w:bCs/>
                <w:sz w:val="18"/>
                <w:szCs w:val="18"/>
              </w:rPr>
            </w:pPr>
            <w:r w:rsidRPr="00955B2B">
              <w:rPr>
                <w:rFonts w:ascii="Arial" w:hAnsi="Arial" w:cs="Arial"/>
                <w:b/>
                <w:bCs/>
                <w:sz w:val="18"/>
                <w:szCs w:val="18"/>
              </w:rPr>
              <w:t>Deferred tax assets</w:t>
            </w:r>
          </w:p>
        </w:tc>
        <w:tc>
          <w:tcPr>
            <w:tcW w:w="1260" w:type="dxa"/>
            <w:vAlign w:val="bottom"/>
          </w:tcPr>
          <w:p w14:paraId="3747DF9A" w14:textId="77777777" w:rsidR="00564D1F" w:rsidRPr="00955B2B" w:rsidRDefault="00564D1F" w:rsidP="00955B2B">
            <w:pPr>
              <w:tabs>
                <w:tab w:val="decimal" w:pos="522"/>
              </w:tabs>
              <w:spacing w:line="380" w:lineRule="exact"/>
              <w:rPr>
                <w:rFonts w:ascii="Arial" w:hAnsi="Arial" w:cs="Arial"/>
                <w:spacing w:val="-4"/>
                <w:sz w:val="18"/>
                <w:szCs w:val="18"/>
              </w:rPr>
            </w:pPr>
          </w:p>
        </w:tc>
        <w:tc>
          <w:tcPr>
            <w:tcW w:w="1260" w:type="dxa"/>
            <w:vAlign w:val="bottom"/>
          </w:tcPr>
          <w:p w14:paraId="5B59DAFB" w14:textId="77777777" w:rsidR="00564D1F" w:rsidRPr="00955B2B" w:rsidRDefault="00564D1F" w:rsidP="00955B2B">
            <w:pPr>
              <w:tabs>
                <w:tab w:val="decimal" w:pos="522"/>
              </w:tabs>
              <w:spacing w:line="380" w:lineRule="exact"/>
              <w:rPr>
                <w:rFonts w:ascii="Arial" w:hAnsi="Arial" w:cs="Arial"/>
                <w:spacing w:val="-4"/>
                <w:sz w:val="18"/>
                <w:szCs w:val="18"/>
              </w:rPr>
            </w:pPr>
          </w:p>
        </w:tc>
        <w:tc>
          <w:tcPr>
            <w:tcW w:w="1260" w:type="dxa"/>
            <w:vAlign w:val="bottom"/>
          </w:tcPr>
          <w:p w14:paraId="2132A654" w14:textId="77777777" w:rsidR="00564D1F" w:rsidRPr="00955B2B" w:rsidRDefault="00564D1F" w:rsidP="00955B2B">
            <w:pPr>
              <w:tabs>
                <w:tab w:val="decimal" w:pos="522"/>
              </w:tabs>
              <w:spacing w:line="380" w:lineRule="exact"/>
              <w:rPr>
                <w:rFonts w:ascii="Arial" w:hAnsi="Arial" w:cs="Arial"/>
                <w:spacing w:val="-4"/>
                <w:sz w:val="18"/>
                <w:szCs w:val="18"/>
              </w:rPr>
            </w:pPr>
          </w:p>
        </w:tc>
        <w:tc>
          <w:tcPr>
            <w:tcW w:w="1260" w:type="dxa"/>
            <w:vAlign w:val="bottom"/>
          </w:tcPr>
          <w:p w14:paraId="2F23A182" w14:textId="77777777" w:rsidR="00564D1F" w:rsidRPr="00955B2B" w:rsidRDefault="00564D1F" w:rsidP="00955B2B">
            <w:pPr>
              <w:tabs>
                <w:tab w:val="decimal" w:pos="522"/>
              </w:tabs>
              <w:spacing w:line="380" w:lineRule="exact"/>
              <w:rPr>
                <w:rFonts w:ascii="Arial" w:hAnsi="Arial" w:cs="Arial"/>
                <w:spacing w:val="-4"/>
                <w:sz w:val="18"/>
                <w:szCs w:val="18"/>
              </w:rPr>
            </w:pPr>
          </w:p>
        </w:tc>
      </w:tr>
      <w:tr w:rsidR="00473E84" w:rsidRPr="00955B2B" w14:paraId="4B0FAB7E" w14:textId="77777777" w:rsidTr="001F2F45">
        <w:trPr>
          <w:tblHeader/>
        </w:trPr>
        <w:tc>
          <w:tcPr>
            <w:tcW w:w="4140" w:type="dxa"/>
            <w:hideMark/>
          </w:tcPr>
          <w:p w14:paraId="61D36D50" w14:textId="7FE69007" w:rsidR="00473E84" w:rsidRPr="00955B2B" w:rsidRDefault="00473E84" w:rsidP="00955B2B">
            <w:pPr>
              <w:tabs>
                <w:tab w:val="left" w:pos="1440"/>
              </w:tabs>
              <w:spacing w:line="380" w:lineRule="exact"/>
              <w:ind w:left="346" w:hanging="214"/>
              <w:rPr>
                <w:rFonts w:ascii="Arial" w:hAnsi="Arial" w:cs="Arial"/>
                <w:sz w:val="18"/>
                <w:szCs w:val="18"/>
              </w:rPr>
            </w:pPr>
            <w:r w:rsidRPr="00955B2B">
              <w:rPr>
                <w:rFonts w:ascii="Arial" w:hAnsi="Arial" w:cs="Arial"/>
                <w:sz w:val="18"/>
                <w:szCs w:val="18"/>
              </w:rPr>
              <w:t xml:space="preserve">Allowance for expected credit losses </w:t>
            </w:r>
          </w:p>
        </w:tc>
        <w:tc>
          <w:tcPr>
            <w:tcW w:w="1260" w:type="dxa"/>
            <w:vAlign w:val="bottom"/>
          </w:tcPr>
          <w:p w14:paraId="07156EEE" w14:textId="6CAE5105" w:rsidR="00473E84" w:rsidRPr="00955B2B" w:rsidRDefault="00F36821" w:rsidP="00955B2B">
            <w:pP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171</w:t>
            </w:r>
          </w:p>
        </w:tc>
        <w:tc>
          <w:tcPr>
            <w:tcW w:w="1260" w:type="dxa"/>
            <w:vAlign w:val="bottom"/>
          </w:tcPr>
          <w:p w14:paraId="5C4D6445" w14:textId="7A112F60" w:rsidR="00473E84" w:rsidRPr="00955B2B" w:rsidRDefault="00F36821" w:rsidP="00955B2B">
            <w:pP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171</w:t>
            </w:r>
          </w:p>
        </w:tc>
        <w:tc>
          <w:tcPr>
            <w:tcW w:w="1260" w:type="dxa"/>
            <w:vAlign w:val="bottom"/>
          </w:tcPr>
          <w:p w14:paraId="200C93AB" w14:textId="2878FDB4" w:rsidR="00473E84" w:rsidRPr="00955B2B" w:rsidRDefault="00F36821" w:rsidP="00955B2B">
            <w:pP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171</w:t>
            </w:r>
          </w:p>
        </w:tc>
        <w:tc>
          <w:tcPr>
            <w:tcW w:w="1260" w:type="dxa"/>
            <w:vAlign w:val="bottom"/>
          </w:tcPr>
          <w:p w14:paraId="1D89D07A" w14:textId="2654206A" w:rsidR="00473E84" w:rsidRPr="00955B2B" w:rsidRDefault="00F36821" w:rsidP="00955B2B">
            <w:pP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171</w:t>
            </w:r>
          </w:p>
        </w:tc>
      </w:tr>
      <w:tr w:rsidR="00473E84" w:rsidRPr="00955B2B" w14:paraId="2DA6237F" w14:textId="77777777" w:rsidTr="001F2F45">
        <w:trPr>
          <w:tblHeader/>
        </w:trPr>
        <w:tc>
          <w:tcPr>
            <w:tcW w:w="4140" w:type="dxa"/>
            <w:hideMark/>
          </w:tcPr>
          <w:p w14:paraId="6741539C" w14:textId="77777777" w:rsidR="00473E84" w:rsidRPr="00955B2B" w:rsidRDefault="00473E84" w:rsidP="00955B2B">
            <w:pPr>
              <w:tabs>
                <w:tab w:val="left" w:pos="1440"/>
              </w:tabs>
              <w:spacing w:line="380" w:lineRule="exact"/>
              <w:ind w:left="132"/>
              <w:rPr>
                <w:rFonts w:ascii="Arial" w:hAnsi="Arial" w:cs="Arial"/>
                <w:sz w:val="18"/>
                <w:szCs w:val="18"/>
              </w:rPr>
            </w:pPr>
            <w:r w:rsidRPr="00955B2B">
              <w:rPr>
                <w:rFonts w:ascii="Arial" w:hAnsi="Arial" w:cs="Arial"/>
                <w:sz w:val="18"/>
                <w:szCs w:val="18"/>
              </w:rPr>
              <w:t>Provision for long-term employee benefits</w:t>
            </w:r>
          </w:p>
        </w:tc>
        <w:tc>
          <w:tcPr>
            <w:tcW w:w="1260" w:type="dxa"/>
            <w:vAlign w:val="bottom"/>
          </w:tcPr>
          <w:p w14:paraId="50318434" w14:textId="2BE24D3D" w:rsidR="00473E84" w:rsidRPr="00955B2B" w:rsidRDefault="00F36821" w:rsidP="00955B2B">
            <w:pP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1,201</w:t>
            </w:r>
          </w:p>
        </w:tc>
        <w:tc>
          <w:tcPr>
            <w:tcW w:w="1260" w:type="dxa"/>
            <w:vAlign w:val="bottom"/>
          </w:tcPr>
          <w:p w14:paraId="16A99463" w14:textId="1ED0C78B" w:rsidR="00473E84" w:rsidRPr="00955B2B" w:rsidRDefault="00F36821" w:rsidP="00955B2B">
            <w:pPr>
              <w:tabs>
                <w:tab w:val="decimal" w:pos="879"/>
              </w:tabs>
              <w:spacing w:line="380" w:lineRule="exact"/>
              <w:rPr>
                <w:rFonts w:ascii="Arial" w:hAnsi="Arial" w:cs="Arial"/>
                <w:spacing w:val="-4"/>
                <w:sz w:val="18"/>
                <w:szCs w:val="18"/>
              </w:rPr>
            </w:pPr>
            <w:r w:rsidRPr="00955B2B">
              <w:rPr>
                <w:rFonts w:ascii="Arial" w:hAnsi="Arial" w:cs="Arial"/>
                <w:spacing w:val="-4"/>
                <w:sz w:val="18"/>
                <w:szCs w:val="18"/>
              </w:rPr>
              <w:t>858</w:t>
            </w:r>
          </w:p>
        </w:tc>
        <w:tc>
          <w:tcPr>
            <w:tcW w:w="1260" w:type="dxa"/>
            <w:vAlign w:val="bottom"/>
          </w:tcPr>
          <w:p w14:paraId="02AE571C" w14:textId="04C30106" w:rsidR="00473E84" w:rsidRPr="00955B2B" w:rsidRDefault="00F36821" w:rsidP="00955B2B">
            <w:pP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1,117</w:t>
            </w:r>
          </w:p>
        </w:tc>
        <w:tc>
          <w:tcPr>
            <w:tcW w:w="1260" w:type="dxa"/>
            <w:vAlign w:val="bottom"/>
          </w:tcPr>
          <w:p w14:paraId="75508909" w14:textId="3BE691CA" w:rsidR="00473E84" w:rsidRPr="00955B2B" w:rsidRDefault="00F36821" w:rsidP="00955B2B">
            <w:pPr>
              <w:tabs>
                <w:tab w:val="decimal" w:pos="879"/>
              </w:tabs>
              <w:spacing w:line="380" w:lineRule="exact"/>
              <w:rPr>
                <w:rFonts w:ascii="Arial" w:hAnsi="Arial" w:cs="Arial"/>
                <w:spacing w:val="-4"/>
                <w:sz w:val="18"/>
                <w:szCs w:val="18"/>
              </w:rPr>
            </w:pPr>
            <w:r w:rsidRPr="00955B2B">
              <w:rPr>
                <w:rFonts w:ascii="Arial" w:hAnsi="Arial" w:cs="Arial"/>
                <w:spacing w:val="-4"/>
                <w:sz w:val="18"/>
                <w:szCs w:val="18"/>
              </w:rPr>
              <w:t>797</w:t>
            </w:r>
          </w:p>
        </w:tc>
      </w:tr>
      <w:tr w:rsidR="00F36821" w:rsidRPr="00955B2B" w14:paraId="2C221B99" w14:textId="77777777" w:rsidTr="001F2F45">
        <w:trPr>
          <w:tblHeader/>
        </w:trPr>
        <w:tc>
          <w:tcPr>
            <w:tcW w:w="4140" w:type="dxa"/>
            <w:hideMark/>
          </w:tcPr>
          <w:p w14:paraId="59AC880A" w14:textId="37392FF5" w:rsidR="00F36821" w:rsidRPr="00955B2B" w:rsidRDefault="00F36821" w:rsidP="00955B2B">
            <w:pPr>
              <w:tabs>
                <w:tab w:val="left" w:pos="1440"/>
              </w:tabs>
              <w:spacing w:line="380" w:lineRule="exact"/>
              <w:ind w:left="132"/>
              <w:rPr>
                <w:rFonts w:ascii="Arial" w:hAnsi="Arial" w:cs="Arial"/>
                <w:sz w:val="18"/>
                <w:szCs w:val="18"/>
              </w:rPr>
            </w:pPr>
            <w:r w:rsidRPr="00955B2B">
              <w:rPr>
                <w:rFonts w:ascii="Arial" w:hAnsi="Arial" w:cs="Arial"/>
                <w:sz w:val="18"/>
                <w:szCs w:val="18"/>
              </w:rPr>
              <w:t>Lease</w:t>
            </w:r>
          </w:p>
        </w:tc>
        <w:tc>
          <w:tcPr>
            <w:tcW w:w="1260" w:type="dxa"/>
            <w:vAlign w:val="bottom"/>
          </w:tcPr>
          <w:p w14:paraId="4AEBDDB8" w14:textId="4652EBA0" w:rsidR="00F36821" w:rsidRPr="00955B2B" w:rsidRDefault="00F36821" w:rsidP="00955B2B">
            <w:pPr>
              <w:pBdr>
                <w:bottom w:val="single" w:sz="4" w:space="1" w:color="auto"/>
              </w:pBd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1,130</w:t>
            </w:r>
          </w:p>
        </w:tc>
        <w:tc>
          <w:tcPr>
            <w:tcW w:w="1260" w:type="dxa"/>
            <w:vAlign w:val="bottom"/>
          </w:tcPr>
          <w:p w14:paraId="55A5BFDF" w14:textId="37F90D91" w:rsidR="00F36821" w:rsidRPr="00955B2B" w:rsidRDefault="00F36821" w:rsidP="00955B2B">
            <w:pPr>
              <w:pBdr>
                <w:bottom w:val="single" w:sz="4" w:space="1" w:color="auto"/>
              </w:pBdr>
              <w:tabs>
                <w:tab w:val="decimal" w:pos="879"/>
              </w:tabs>
              <w:spacing w:line="380" w:lineRule="exact"/>
              <w:rPr>
                <w:rFonts w:ascii="Arial" w:hAnsi="Arial" w:cs="Arial"/>
                <w:spacing w:val="-4"/>
                <w:sz w:val="18"/>
                <w:szCs w:val="18"/>
              </w:rPr>
            </w:pPr>
            <w:r w:rsidRPr="00955B2B">
              <w:rPr>
                <w:rFonts w:ascii="Arial" w:hAnsi="Arial" w:cs="Arial"/>
                <w:spacing w:val="-4"/>
                <w:sz w:val="18"/>
                <w:szCs w:val="18"/>
              </w:rPr>
              <w:t>547</w:t>
            </w:r>
          </w:p>
        </w:tc>
        <w:tc>
          <w:tcPr>
            <w:tcW w:w="1260" w:type="dxa"/>
            <w:vAlign w:val="bottom"/>
          </w:tcPr>
          <w:p w14:paraId="52BEBAA8" w14:textId="188ECAA9" w:rsidR="00F36821" w:rsidRPr="00955B2B" w:rsidRDefault="00F36821" w:rsidP="00955B2B">
            <w:pPr>
              <w:pBdr>
                <w:bottom w:val="single" w:sz="4" w:space="1" w:color="auto"/>
              </w:pBd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1,130</w:t>
            </w:r>
          </w:p>
        </w:tc>
        <w:tc>
          <w:tcPr>
            <w:tcW w:w="1260" w:type="dxa"/>
            <w:vAlign w:val="bottom"/>
          </w:tcPr>
          <w:p w14:paraId="7A0BA767" w14:textId="29A69989" w:rsidR="00F36821" w:rsidRPr="00955B2B" w:rsidRDefault="00F36821" w:rsidP="00955B2B">
            <w:pPr>
              <w:pBdr>
                <w:bottom w:val="single" w:sz="4" w:space="1" w:color="auto"/>
              </w:pBdr>
              <w:tabs>
                <w:tab w:val="decimal" w:pos="879"/>
              </w:tabs>
              <w:spacing w:line="380" w:lineRule="exact"/>
              <w:rPr>
                <w:rFonts w:ascii="Arial" w:hAnsi="Arial" w:cs="Arial"/>
                <w:spacing w:val="-4"/>
                <w:sz w:val="18"/>
                <w:szCs w:val="18"/>
              </w:rPr>
            </w:pPr>
            <w:r w:rsidRPr="00955B2B">
              <w:rPr>
                <w:rFonts w:ascii="Arial" w:hAnsi="Arial" w:cs="Arial"/>
                <w:spacing w:val="-4"/>
                <w:sz w:val="18"/>
                <w:szCs w:val="18"/>
              </w:rPr>
              <w:t>421</w:t>
            </w:r>
          </w:p>
        </w:tc>
      </w:tr>
      <w:tr w:rsidR="00F36821" w:rsidRPr="00955B2B" w14:paraId="797193C7" w14:textId="77777777" w:rsidTr="001F2F45">
        <w:trPr>
          <w:tblHeader/>
        </w:trPr>
        <w:tc>
          <w:tcPr>
            <w:tcW w:w="4140" w:type="dxa"/>
            <w:hideMark/>
          </w:tcPr>
          <w:p w14:paraId="338975C1" w14:textId="77777777" w:rsidR="00F36821" w:rsidRPr="00955B2B" w:rsidRDefault="00F36821" w:rsidP="00955B2B">
            <w:pPr>
              <w:tabs>
                <w:tab w:val="left" w:pos="567"/>
                <w:tab w:val="left" w:pos="1134"/>
                <w:tab w:val="decimal" w:pos="1212"/>
                <w:tab w:val="left" w:pos="1701"/>
              </w:tabs>
              <w:spacing w:line="380" w:lineRule="exact"/>
              <w:jc w:val="thaiDistribute"/>
              <w:rPr>
                <w:rFonts w:ascii="Arial" w:hAnsi="Arial" w:cs="Arial"/>
                <w:sz w:val="18"/>
                <w:szCs w:val="18"/>
              </w:rPr>
            </w:pPr>
            <w:r w:rsidRPr="00955B2B">
              <w:rPr>
                <w:rFonts w:ascii="Arial" w:hAnsi="Arial" w:cs="Arial"/>
                <w:sz w:val="18"/>
                <w:szCs w:val="18"/>
              </w:rPr>
              <w:t>Total</w:t>
            </w:r>
          </w:p>
        </w:tc>
        <w:tc>
          <w:tcPr>
            <w:tcW w:w="1260" w:type="dxa"/>
            <w:vAlign w:val="bottom"/>
          </w:tcPr>
          <w:p w14:paraId="3B77374B" w14:textId="03316786" w:rsidR="00F36821" w:rsidRPr="00955B2B" w:rsidRDefault="00F36821" w:rsidP="00955B2B">
            <w:pPr>
              <w:pBdr>
                <w:bottom w:val="double" w:sz="4" w:space="1" w:color="auto"/>
              </w:pBdr>
              <w:tabs>
                <w:tab w:val="decimal" w:pos="879"/>
              </w:tabs>
              <w:spacing w:line="380" w:lineRule="exact"/>
              <w:rPr>
                <w:rFonts w:ascii="Arial" w:hAnsi="Arial" w:cs="Arial"/>
                <w:spacing w:val="-4"/>
                <w:sz w:val="18"/>
                <w:szCs w:val="18"/>
              </w:rPr>
            </w:pPr>
            <w:r w:rsidRPr="00955B2B">
              <w:rPr>
                <w:rFonts w:ascii="Arial" w:hAnsi="Arial" w:cs="Arial"/>
                <w:spacing w:val="-4"/>
                <w:sz w:val="18"/>
                <w:szCs w:val="18"/>
              </w:rPr>
              <w:t>2,502</w:t>
            </w:r>
          </w:p>
        </w:tc>
        <w:tc>
          <w:tcPr>
            <w:tcW w:w="1260" w:type="dxa"/>
            <w:vAlign w:val="bottom"/>
          </w:tcPr>
          <w:p w14:paraId="67910B57" w14:textId="1268CD22" w:rsidR="00F36821" w:rsidRPr="00955B2B" w:rsidRDefault="00F36821" w:rsidP="00955B2B">
            <w:pPr>
              <w:pBdr>
                <w:bottom w:val="double" w:sz="4" w:space="1" w:color="auto"/>
              </w:pBd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1,576</w:t>
            </w:r>
          </w:p>
        </w:tc>
        <w:tc>
          <w:tcPr>
            <w:tcW w:w="1260" w:type="dxa"/>
            <w:vAlign w:val="bottom"/>
          </w:tcPr>
          <w:p w14:paraId="426CF34E" w14:textId="201400A0" w:rsidR="00F36821" w:rsidRPr="00955B2B" w:rsidRDefault="00F36821" w:rsidP="00955B2B">
            <w:pPr>
              <w:pBdr>
                <w:bottom w:val="double" w:sz="4" w:space="1" w:color="auto"/>
              </w:pBdr>
              <w:tabs>
                <w:tab w:val="decimal" w:pos="879"/>
              </w:tabs>
              <w:spacing w:line="380" w:lineRule="exact"/>
              <w:rPr>
                <w:rFonts w:ascii="Arial" w:hAnsi="Arial" w:cs="Arial"/>
                <w:spacing w:val="-4"/>
                <w:sz w:val="18"/>
                <w:szCs w:val="18"/>
              </w:rPr>
            </w:pPr>
            <w:r w:rsidRPr="00955B2B">
              <w:rPr>
                <w:rFonts w:ascii="Arial" w:hAnsi="Arial" w:cs="Arial"/>
                <w:spacing w:val="-4"/>
                <w:sz w:val="18"/>
                <w:szCs w:val="18"/>
              </w:rPr>
              <w:t>2,418</w:t>
            </w:r>
          </w:p>
        </w:tc>
        <w:tc>
          <w:tcPr>
            <w:tcW w:w="1260" w:type="dxa"/>
            <w:vAlign w:val="bottom"/>
          </w:tcPr>
          <w:p w14:paraId="68BEC3FC" w14:textId="3ECECE92" w:rsidR="00F36821" w:rsidRPr="00955B2B" w:rsidRDefault="00F36821" w:rsidP="00955B2B">
            <w:pPr>
              <w:pBdr>
                <w:bottom w:val="double" w:sz="4" w:space="1" w:color="auto"/>
              </w:pBdr>
              <w:tabs>
                <w:tab w:val="decimal" w:pos="879"/>
              </w:tabs>
              <w:spacing w:line="380" w:lineRule="exact"/>
              <w:rPr>
                <w:rFonts w:ascii="Arial" w:hAnsi="Arial" w:cs="Arial"/>
                <w:spacing w:val="-4"/>
                <w:sz w:val="18"/>
                <w:szCs w:val="18"/>
              </w:rPr>
            </w:pPr>
            <w:r w:rsidRPr="00955B2B">
              <w:rPr>
                <w:rFonts w:ascii="Arial" w:hAnsi="Arial" w:cs="Arial"/>
                <w:spacing w:val="-4"/>
                <w:sz w:val="18"/>
                <w:szCs w:val="18"/>
              </w:rPr>
              <w:t>1,389</w:t>
            </w:r>
          </w:p>
        </w:tc>
      </w:tr>
    </w:tbl>
    <w:p w14:paraId="34F255DE" w14:textId="65A7A5AE" w:rsidR="00BB1AFD" w:rsidRPr="00955B2B" w:rsidRDefault="00BB1AFD" w:rsidP="00955B2B">
      <w:pPr>
        <w:spacing w:before="24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2</w:t>
      </w:r>
      <w:r w:rsidR="00930371" w:rsidRPr="00955B2B">
        <w:rPr>
          <w:rFonts w:ascii="Arial" w:hAnsi="Arial" w:cs="Arial"/>
          <w:b/>
          <w:bCs/>
          <w:sz w:val="22"/>
          <w:szCs w:val="22"/>
        </w:rPr>
        <w:t>2</w:t>
      </w:r>
      <w:r w:rsidRPr="00955B2B">
        <w:rPr>
          <w:rFonts w:ascii="Arial" w:hAnsi="Arial" w:cs="Arial"/>
          <w:b/>
          <w:bCs/>
          <w:sz w:val="22"/>
          <w:szCs w:val="22"/>
        </w:rPr>
        <w:t>.</w:t>
      </w:r>
      <w:r w:rsidRPr="00955B2B">
        <w:rPr>
          <w:rFonts w:ascii="Arial" w:hAnsi="Arial" w:cs="Arial"/>
          <w:b/>
          <w:bCs/>
          <w:sz w:val="22"/>
          <w:szCs w:val="22"/>
        </w:rPr>
        <w:tab/>
        <w:t>Promotional privileges</w:t>
      </w:r>
    </w:p>
    <w:p w14:paraId="44E28407" w14:textId="45A77710" w:rsidR="006E352A" w:rsidRPr="00955B2B" w:rsidRDefault="006F0B03" w:rsidP="00955B2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AA766B" w:rsidRPr="00955B2B">
        <w:rPr>
          <w:rFonts w:ascii="Arial" w:hAnsi="Arial" w:cs="Arial"/>
          <w:sz w:val="22"/>
          <w:szCs w:val="22"/>
        </w:rPr>
        <w:t>The Company has received promotional privileges from the Board of Investment for the development of</w:t>
      </w:r>
      <w:r w:rsidR="00721A8D" w:rsidRPr="00955B2B">
        <w:rPr>
          <w:rFonts w:ascii="Arial" w:hAnsi="Arial" w:cs="Arial"/>
          <w:sz w:val="22"/>
          <w:szCs w:val="22"/>
        </w:rPr>
        <w:t xml:space="preserve"> </w:t>
      </w:r>
      <w:r w:rsidR="00AA766B" w:rsidRPr="00955B2B">
        <w:rPr>
          <w:rFonts w:ascii="Arial" w:hAnsi="Arial" w:cs="Arial"/>
          <w:sz w:val="22"/>
          <w:szCs w:val="22"/>
        </w:rPr>
        <w:t>software</w:t>
      </w:r>
      <w:r w:rsidR="00721A8D" w:rsidRPr="00955B2B">
        <w:rPr>
          <w:rFonts w:ascii="Arial" w:hAnsi="Arial" w:cs="Arial"/>
          <w:sz w:val="22"/>
          <w:szCs w:val="22"/>
        </w:rPr>
        <w:t xml:space="preserve"> business</w:t>
      </w:r>
      <w:r w:rsidR="00AA766B" w:rsidRPr="00955B2B">
        <w:rPr>
          <w:rFonts w:ascii="Arial" w:hAnsi="Arial" w:cs="Arial"/>
          <w:sz w:val="22"/>
          <w:szCs w:val="22"/>
        </w:rPr>
        <w:t>,</w:t>
      </w:r>
      <w:r w:rsidR="0005664E" w:rsidRPr="00955B2B">
        <w:rPr>
          <w:rFonts w:ascii="Arial" w:hAnsi="Arial" w:cs="Arial"/>
          <w:sz w:val="22"/>
          <w:szCs w:val="22"/>
        </w:rPr>
        <w:t xml:space="preserve"> relating to</w:t>
      </w:r>
      <w:r w:rsidR="009720DE" w:rsidRPr="00955B2B">
        <w:rPr>
          <w:rFonts w:ascii="Arial" w:hAnsi="Arial" w:cs="Arial"/>
        </w:rPr>
        <w:t xml:space="preserve"> </w:t>
      </w:r>
      <w:r w:rsidR="009720DE" w:rsidRPr="00955B2B">
        <w:rPr>
          <w:rFonts w:ascii="Arial" w:hAnsi="Arial" w:cs="Arial"/>
          <w:sz w:val="22"/>
          <w:szCs w:val="22"/>
        </w:rPr>
        <w:t>Enterprise Software and Digital Content type 5.7.2, Enterprise Software Development entity and/or Digital Content</w:t>
      </w:r>
      <w:r w:rsidR="00AA766B" w:rsidRPr="00955B2B">
        <w:rPr>
          <w:rFonts w:ascii="Arial" w:hAnsi="Arial" w:cs="Arial"/>
          <w:sz w:val="22"/>
          <w:szCs w:val="22"/>
        </w:rPr>
        <w:t xml:space="preserve"> pursuant to the investment promotion certificate No. </w:t>
      </w:r>
      <w:r w:rsidR="006F4992" w:rsidRPr="00955B2B">
        <w:rPr>
          <w:rFonts w:ascii="Arial" w:hAnsi="Arial" w:cs="Arial"/>
          <w:sz w:val="22"/>
          <w:szCs w:val="22"/>
        </w:rPr>
        <w:t>1827(5)/2558 issued on 12 June 2015</w:t>
      </w:r>
      <w:r w:rsidR="00AA766B" w:rsidRPr="00955B2B">
        <w:rPr>
          <w:rFonts w:ascii="Arial" w:hAnsi="Arial" w:cs="Arial"/>
          <w:sz w:val="22"/>
          <w:szCs w:val="22"/>
        </w:rPr>
        <w:t>. Subject to certain imposed conditions stated in the certificate,</w:t>
      </w:r>
      <w:r w:rsidR="006F4992" w:rsidRPr="00955B2B">
        <w:rPr>
          <w:rFonts w:ascii="Arial" w:hAnsi="Arial" w:cs="Arial"/>
          <w:sz w:val="22"/>
          <w:szCs w:val="22"/>
        </w:rPr>
        <w:t xml:space="preserve"> </w:t>
      </w:r>
      <w:r w:rsidR="00AA766B" w:rsidRPr="00955B2B">
        <w:rPr>
          <w:rFonts w:ascii="Arial" w:hAnsi="Arial" w:cs="Arial"/>
          <w:sz w:val="22"/>
          <w:szCs w:val="22"/>
        </w:rPr>
        <w:t xml:space="preserve">the privileges include an exemption from corporate income tax for a period of </w:t>
      </w:r>
      <w:r w:rsidR="00A13E71" w:rsidRPr="00955B2B">
        <w:rPr>
          <w:rFonts w:ascii="Arial" w:hAnsi="Arial" w:cs="Arial"/>
          <w:sz w:val="22"/>
          <w:szCs w:val="22"/>
        </w:rPr>
        <w:t>7</w:t>
      </w:r>
      <w:r w:rsidR="00AA766B" w:rsidRPr="00955B2B">
        <w:rPr>
          <w:rFonts w:ascii="Arial" w:hAnsi="Arial" w:cs="Arial"/>
          <w:sz w:val="22"/>
          <w:szCs w:val="22"/>
        </w:rPr>
        <w:t xml:space="preserve"> years from the date the promoted operations begin generating revenues (</w:t>
      </w:r>
      <w:r w:rsidR="00A13E71" w:rsidRPr="00955B2B">
        <w:rPr>
          <w:rFonts w:ascii="Arial" w:hAnsi="Arial" w:cs="Arial"/>
          <w:sz w:val="22"/>
          <w:szCs w:val="22"/>
        </w:rPr>
        <w:t>22 July 2015</w:t>
      </w:r>
      <w:r w:rsidR="00AA766B" w:rsidRPr="00955B2B">
        <w:rPr>
          <w:rFonts w:ascii="Arial" w:hAnsi="Arial" w:cs="Arial"/>
          <w:sz w:val="22"/>
          <w:szCs w:val="22"/>
        </w:rPr>
        <w:t>).</w:t>
      </w:r>
    </w:p>
    <w:p w14:paraId="392F1206" w14:textId="6AA78681" w:rsidR="00BB1AFD" w:rsidRPr="00955B2B" w:rsidRDefault="006E352A" w:rsidP="00955B2B">
      <w:pPr>
        <w:tabs>
          <w:tab w:val="left" w:pos="2160"/>
          <w:tab w:val="right" w:pos="7280"/>
          <w:tab w:val="right" w:pos="8540"/>
        </w:tabs>
        <w:spacing w:before="120" w:line="380" w:lineRule="exact"/>
        <w:ind w:left="547" w:hanging="547"/>
        <w:jc w:val="thaiDistribute"/>
        <w:rPr>
          <w:rFonts w:ascii="Arial" w:hAnsi="Arial" w:cs="Arial"/>
          <w:sz w:val="22"/>
          <w:szCs w:val="22"/>
        </w:rPr>
      </w:pPr>
      <w:r w:rsidRPr="00955B2B">
        <w:rPr>
          <w:rFonts w:ascii="Arial" w:hAnsi="Arial" w:cs="Arial"/>
          <w:sz w:val="22"/>
          <w:szCs w:val="22"/>
        </w:rPr>
        <w:tab/>
      </w:r>
      <w:r w:rsidR="00F10261" w:rsidRPr="00955B2B">
        <w:rPr>
          <w:rFonts w:ascii="Arial" w:hAnsi="Arial" w:cs="Arial"/>
          <w:sz w:val="22"/>
          <w:szCs w:val="22"/>
        </w:rPr>
        <w:t>The Company’s operating revenues for the years end 31 December 2022 and 2021, divided between promoted and non-promoted operations, are summarised below.</w:t>
      </w:r>
    </w:p>
    <w:tbl>
      <w:tblPr>
        <w:tblW w:w="9090" w:type="dxa"/>
        <w:tblInd w:w="450" w:type="dxa"/>
        <w:tblLayout w:type="fixed"/>
        <w:tblLook w:val="0000" w:firstRow="0" w:lastRow="0" w:firstColumn="0" w:lastColumn="0" w:noHBand="0" w:noVBand="0"/>
      </w:tblPr>
      <w:tblGrid>
        <w:gridCol w:w="3510"/>
        <w:gridCol w:w="930"/>
        <w:gridCol w:w="930"/>
        <w:gridCol w:w="930"/>
        <w:gridCol w:w="930"/>
        <w:gridCol w:w="930"/>
        <w:gridCol w:w="930"/>
      </w:tblGrid>
      <w:tr w:rsidR="00BB1AFD" w:rsidRPr="00955B2B" w14:paraId="4B66CD0F" w14:textId="77777777" w:rsidTr="00B75D9D">
        <w:trPr>
          <w:cantSplit/>
        </w:trPr>
        <w:tc>
          <w:tcPr>
            <w:tcW w:w="9090" w:type="dxa"/>
            <w:gridSpan w:val="7"/>
          </w:tcPr>
          <w:p w14:paraId="12AB2994" w14:textId="7DF2CEFC" w:rsidR="00BB1AFD" w:rsidRPr="00955B2B" w:rsidRDefault="00BB1AFD" w:rsidP="00955B2B">
            <w:pPr>
              <w:spacing w:line="380" w:lineRule="exact"/>
              <w:ind w:right="-43"/>
              <w:jc w:val="right"/>
              <w:rPr>
                <w:rFonts w:ascii="Arial" w:hAnsi="Arial" w:cs="Arial"/>
                <w:sz w:val="18"/>
                <w:szCs w:val="18"/>
              </w:rPr>
            </w:pPr>
            <w:r w:rsidRPr="00955B2B">
              <w:rPr>
                <w:rFonts w:ascii="Arial" w:hAnsi="Arial" w:cs="Arial"/>
                <w:sz w:val="18"/>
                <w:szCs w:val="18"/>
              </w:rPr>
              <w:t>(Unit: Thousand Baht)</w:t>
            </w:r>
          </w:p>
        </w:tc>
      </w:tr>
      <w:tr w:rsidR="00BB1AFD" w:rsidRPr="00955B2B" w14:paraId="134A0D44" w14:textId="77777777" w:rsidTr="00B75D9D">
        <w:trPr>
          <w:cantSplit/>
        </w:trPr>
        <w:tc>
          <w:tcPr>
            <w:tcW w:w="3510" w:type="dxa"/>
          </w:tcPr>
          <w:p w14:paraId="41D59E6D" w14:textId="77777777" w:rsidR="00BB1AFD" w:rsidRPr="00955B2B" w:rsidRDefault="00BB1AFD" w:rsidP="00955B2B">
            <w:pPr>
              <w:spacing w:line="380" w:lineRule="exact"/>
              <w:ind w:right="-43"/>
              <w:jc w:val="thaiDistribute"/>
              <w:rPr>
                <w:rFonts w:ascii="Arial" w:hAnsi="Arial" w:cs="Arial"/>
                <w:sz w:val="18"/>
                <w:szCs w:val="18"/>
                <w:cs/>
              </w:rPr>
            </w:pPr>
          </w:p>
        </w:tc>
        <w:tc>
          <w:tcPr>
            <w:tcW w:w="5580" w:type="dxa"/>
            <w:gridSpan w:val="6"/>
          </w:tcPr>
          <w:p w14:paraId="3B2B9D9B" w14:textId="77777777" w:rsidR="00BB1AFD" w:rsidRPr="00955B2B" w:rsidRDefault="00BB1AFD" w:rsidP="00955B2B">
            <w:pPr>
              <w:pBdr>
                <w:bottom w:val="single" w:sz="4" w:space="1" w:color="auto"/>
              </w:pBdr>
              <w:spacing w:line="380" w:lineRule="exact"/>
              <w:ind w:right="-43"/>
              <w:jc w:val="center"/>
              <w:rPr>
                <w:rFonts w:ascii="Arial" w:hAnsi="Arial" w:cs="Arial"/>
                <w:sz w:val="18"/>
                <w:szCs w:val="18"/>
                <w:cs/>
              </w:rPr>
            </w:pPr>
            <w:r w:rsidRPr="00955B2B">
              <w:rPr>
                <w:rFonts w:ascii="Arial" w:hAnsi="Arial" w:cs="Arial"/>
                <w:sz w:val="18"/>
                <w:szCs w:val="18"/>
              </w:rPr>
              <w:t>Separate financial statements</w:t>
            </w:r>
          </w:p>
        </w:tc>
      </w:tr>
      <w:tr w:rsidR="00BB1AFD" w:rsidRPr="00955B2B" w14:paraId="27857105" w14:textId="77777777" w:rsidTr="00B75D9D">
        <w:trPr>
          <w:cantSplit/>
        </w:trPr>
        <w:tc>
          <w:tcPr>
            <w:tcW w:w="3510" w:type="dxa"/>
          </w:tcPr>
          <w:p w14:paraId="1AEBA7E5" w14:textId="77777777" w:rsidR="00BB1AFD" w:rsidRPr="00955B2B" w:rsidRDefault="00BB1AFD" w:rsidP="00955B2B">
            <w:pPr>
              <w:spacing w:line="380" w:lineRule="exact"/>
              <w:ind w:right="-43"/>
              <w:jc w:val="thaiDistribute"/>
              <w:rPr>
                <w:rFonts w:ascii="Arial" w:hAnsi="Arial" w:cs="Arial"/>
                <w:sz w:val="18"/>
                <w:szCs w:val="18"/>
                <w:cs/>
              </w:rPr>
            </w:pPr>
          </w:p>
        </w:tc>
        <w:tc>
          <w:tcPr>
            <w:tcW w:w="1860" w:type="dxa"/>
            <w:gridSpan w:val="2"/>
          </w:tcPr>
          <w:p w14:paraId="1E7FE379" w14:textId="77777777" w:rsidR="00B75D9D" w:rsidRPr="00955B2B" w:rsidRDefault="00B75D9D" w:rsidP="00955B2B">
            <w:pPr>
              <w:pBdr>
                <w:bottom w:val="single" w:sz="4" w:space="1" w:color="auto"/>
              </w:pBdr>
              <w:spacing w:line="380" w:lineRule="exact"/>
              <w:ind w:right="-43"/>
              <w:jc w:val="center"/>
              <w:rPr>
                <w:rFonts w:ascii="Arial" w:hAnsi="Arial" w:cs="Arial"/>
                <w:sz w:val="18"/>
                <w:szCs w:val="18"/>
              </w:rPr>
            </w:pPr>
          </w:p>
          <w:p w14:paraId="5D94CCE3" w14:textId="307BF557" w:rsidR="00BB1AFD" w:rsidRPr="00955B2B" w:rsidRDefault="00BB1AFD" w:rsidP="00955B2B">
            <w:pPr>
              <w:pBdr>
                <w:bottom w:val="single" w:sz="4" w:space="1" w:color="auto"/>
              </w:pBdr>
              <w:spacing w:line="380" w:lineRule="exact"/>
              <w:ind w:right="-43"/>
              <w:jc w:val="center"/>
              <w:rPr>
                <w:rFonts w:ascii="Arial" w:hAnsi="Arial" w:cs="Arial"/>
                <w:sz w:val="18"/>
                <w:szCs w:val="18"/>
                <w:cs/>
              </w:rPr>
            </w:pPr>
            <w:r w:rsidRPr="00955B2B">
              <w:rPr>
                <w:rFonts w:ascii="Arial" w:hAnsi="Arial" w:cs="Arial"/>
                <w:sz w:val="18"/>
                <w:szCs w:val="18"/>
              </w:rPr>
              <w:t>Promoted operations</w:t>
            </w:r>
          </w:p>
        </w:tc>
        <w:tc>
          <w:tcPr>
            <w:tcW w:w="1860" w:type="dxa"/>
            <w:gridSpan w:val="2"/>
          </w:tcPr>
          <w:p w14:paraId="3085125B" w14:textId="77777777" w:rsidR="00BB1AFD" w:rsidRPr="00955B2B" w:rsidRDefault="00BB1AFD" w:rsidP="00955B2B">
            <w:pPr>
              <w:pBdr>
                <w:bottom w:val="single" w:sz="4" w:space="1" w:color="auto"/>
              </w:pBdr>
              <w:spacing w:line="380" w:lineRule="exact"/>
              <w:ind w:right="-43"/>
              <w:jc w:val="center"/>
              <w:rPr>
                <w:rFonts w:ascii="Arial" w:hAnsi="Arial" w:cs="Arial"/>
                <w:sz w:val="18"/>
                <w:szCs w:val="18"/>
                <w:cs/>
              </w:rPr>
            </w:pPr>
            <w:r w:rsidRPr="00955B2B">
              <w:rPr>
                <w:rFonts w:ascii="Arial" w:hAnsi="Arial" w:cs="Arial"/>
                <w:sz w:val="18"/>
                <w:szCs w:val="18"/>
              </w:rPr>
              <w:t>Non-promoted operations</w:t>
            </w:r>
          </w:p>
        </w:tc>
        <w:tc>
          <w:tcPr>
            <w:tcW w:w="1860" w:type="dxa"/>
            <w:gridSpan w:val="2"/>
          </w:tcPr>
          <w:p w14:paraId="4561B3CE" w14:textId="77777777" w:rsidR="00B75D9D" w:rsidRPr="00955B2B" w:rsidRDefault="00B75D9D" w:rsidP="00955B2B">
            <w:pPr>
              <w:pBdr>
                <w:bottom w:val="single" w:sz="4" w:space="1" w:color="auto"/>
              </w:pBdr>
              <w:spacing w:line="380" w:lineRule="exact"/>
              <w:ind w:right="-43"/>
              <w:jc w:val="center"/>
              <w:rPr>
                <w:rFonts w:ascii="Arial" w:hAnsi="Arial" w:cs="Arial"/>
                <w:sz w:val="18"/>
                <w:szCs w:val="18"/>
              </w:rPr>
            </w:pPr>
          </w:p>
          <w:p w14:paraId="7C1E0A7E" w14:textId="2B465CC5" w:rsidR="00BB1AFD" w:rsidRPr="00955B2B" w:rsidRDefault="00BB1AFD" w:rsidP="00955B2B">
            <w:pPr>
              <w:pBdr>
                <w:bottom w:val="single" w:sz="4" w:space="1" w:color="auto"/>
              </w:pBdr>
              <w:spacing w:line="380" w:lineRule="exact"/>
              <w:ind w:right="-43"/>
              <w:jc w:val="center"/>
              <w:rPr>
                <w:rFonts w:ascii="Arial" w:hAnsi="Arial" w:cs="Arial"/>
                <w:sz w:val="18"/>
                <w:szCs w:val="18"/>
                <w:cs/>
              </w:rPr>
            </w:pPr>
            <w:r w:rsidRPr="00955B2B">
              <w:rPr>
                <w:rFonts w:ascii="Arial" w:hAnsi="Arial" w:cs="Arial"/>
                <w:sz w:val="18"/>
                <w:szCs w:val="18"/>
              </w:rPr>
              <w:t>Total</w:t>
            </w:r>
          </w:p>
        </w:tc>
      </w:tr>
      <w:tr w:rsidR="00DF6612" w:rsidRPr="00955B2B" w14:paraId="1E0A6BF2" w14:textId="77777777" w:rsidTr="00B75D9D">
        <w:tc>
          <w:tcPr>
            <w:tcW w:w="3510" w:type="dxa"/>
          </w:tcPr>
          <w:p w14:paraId="454DA05D" w14:textId="77777777" w:rsidR="00DF6612" w:rsidRPr="00955B2B" w:rsidRDefault="00DF6612" w:rsidP="00955B2B">
            <w:pPr>
              <w:spacing w:line="380" w:lineRule="exact"/>
              <w:ind w:right="-43"/>
              <w:jc w:val="thaiDistribute"/>
              <w:rPr>
                <w:rFonts w:ascii="Arial" w:hAnsi="Arial" w:cs="Arial"/>
                <w:sz w:val="18"/>
                <w:szCs w:val="18"/>
                <w:cs/>
              </w:rPr>
            </w:pPr>
          </w:p>
        </w:tc>
        <w:tc>
          <w:tcPr>
            <w:tcW w:w="930" w:type="dxa"/>
          </w:tcPr>
          <w:p w14:paraId="4E0DD791" w14:textId="24362713" w:rsidR="00DF6612" w:rsidRPr="00955B2B" w:rsidRDefault="00DF6612" w:rsidP="00955B2B">
            <w:pPr>
              <w:spacing w:line="380" w:lineRule="exact"/>
              <w:ind w:right="-43"/>
              <w:jc w:val="center"/>
              <w:rPr>
                <w:rFonts w:ascii="Arial" w:hAnsi="Arial" w:cs="Arial"/>
                <w:sz w:val="18"/>
                <w:szCs w:val="18"/>
                <w:u w:val="single"/>
              </w:rPr>
            </w:pPr>
            <w:r w:rsidRPr="00955B2B">
              <w:rPr>
                <w:rFonts w:ascii="Arial" w:hAnsi="Arial" w:cs="Arial"/>
                <w:sz w:val="18"/>
                <w:szCs w:val="18"/>
                <w:u w:val="single"/>
              </w:rPr>
              <w:t>2022</w:t>
            </w:r>
          </w:p>
        </w:tc>
        <w:tc>
          <w:tcPr>
            <w:tcW w:w="930" w:type="dxa"/>
          </w:tcPr>
          <w:p w14:paraId="0413AFF8" w14:textId="4179CEAB" w:rsidR="00DF6612" w:rsidRPr="00955B2B" w:rsidRDefault="00DF6612" w:rsidP="00955B2B">
            <w:pPr>
              <w:spacing w:line="380" w:lineRule="exact"/>
              <w:ind w:right="-43"/>
              <w:jc w:val="center"/>
              <w:rPr>
                <w:rFonts w:ascii="Arial" w:hAnsi="Arial" w:cs="Arial"/>
                <w:sz w:val="18"/>
                <w:szCs w:val="18"/>
                <w:u w:val="single"/>
              </w:rPr>
            </w:pPr>
            <w:r w:rsidRPr="00955B2B">
              <w:rPr>
                <w:rFonts w:ascii="Arial" w:hAnsi="Arial" w:cs="Arial"/>
                <w:sz w:val="18"/>
                <w:szCs w:val="18"/>
                <w:u w:val="single"/>
              </w:rPr>
              <w:t>2021</w:t>
            </w:r>
          </w:p>
        </w:tc>
        <w:tc>
          <w:tcPr>
            <w:tcW w:w="930" w:type="dxa"/>
          </w:tcPr>
          <w:p w14:paraId="02526BDA" w14:textId="35B223DA" w:rsidR="00DF6612" w:rsidRPr="00955B2B" w:rsidRDefault="00DF6612" w:rsidP="00955B2B">
            <w:pPr>
              <w:spacing w:line="380" w:lineRule="exact"/>
              <w:ind w:right="-43"/>
              <w:jc w:val="center"/>
              <w:rPr>
                <w:rFonts w:ascii="Arial" w:hAnsi="Arial" w:cs="Arial"/>
                <w:sz w:val="18"/>
                <w:szCs w:val="18"/>
                <w:u w:val="single"/>
              </w:rPr>
            </w:pPr>
            <w:r w:rsidRPr="00955B2B">
              <w:rPr>
                <w:rFonts w:ascii="Arial" w:hAnsi="Arial" w:cs="Arial"/>
                <w:sz w:val="18"/>
                <w:szCs w:val="18"/>
                <w:u w:val="single"/>
              </w:rPr>
              <w:t>2022</w:t>
            </w:r>
          </w:p>
        </w:tc>
        <w:tc>
          <w:tcPr>
            <w:tcW w:w="930" w:type="dxa"/>
          </w:tcPr>
          <w:p w14:paraId="2F004ADC" w14:textId="031E9892" w:rsidR="00DF6612" w:rsidRPr="00955B2B" w:rsidRDefault="00DF6612" w:rsidP="00955B2B">
            <w:pPr>
              <w:spacing w:line="380" w:lineRule="exact"/>
              <w:ind w:right="-43"/>
              <w:jc w:val="center"/>
              <w:rPr>
                <w:rFonts w:ascii="Arial" w:hAnsi="Arial" w:cs="Arial"/>
                <w:sz w:val="18"/>
                <w:szCs w:val="18"/>
                <w:u w:val="single"/>
              </w:rPr>
            </w:pPr>
            <w:r w:rsidRPr="00955B2B">
              <w:rPr>
                <w:rFonts w:ascii="Arial" w:hAnsi="Arial" w:cs="Arial"/>
                <w:sz w:val="18"/>
                <w:szCs w:val="18"/>
                <w:u w:val="single"/>
              </w:rPr>
              <w:t>2021</w:t>
            </w:r>
          </w:p>
        </w:tc>
        <w:tc>
          <w:tcPr>
            <w:tcW w:w="930" w:type="dxa"/>
          </w:tcPr>
          <w:p w14:paraId="3944AA66" w14:textId="096CFB10" w:rsidR="00DF6612" w:rsidRPr="00955B2B" w:rsidRDefault="00DF6612" w:rsidP="00955B2B">
            <w:pPr>
              <w:spacing w:line="380" w:lineRule="exact"/>
              <w:ind w:right="-43"/>
              <w:jc w:val="center"/>
              <w:rPr>
                <w:rFonts w:ascii="Arial" w:hAnsi="Arial" w:cs="Arial"/>
                <w:sz w:val="18"/>
                <w:szCs w:val="18"/>
                <w:u w:val="single"/>
              </w:rPr>
            </w:pPr>
            <w:r w:rsidRPr="00955B2B">
              <w:rPr>
                <w:rFonts w:ascii="Arial" w:hAnsi="Arial" w:cs="Arial"/>
                <w:sz w:val="18"/>
                <w:szCs w:val="18"/>
                <w:u w:val="single"/>
              </w:rPr>
              <w:t>2022</w:t>
            </w:r>
          </w:p>
        </w:tc>
        <w:tc>
          <w:tcPr>
            <w:tcW w:w="930" w:type="dxa"/>
          </w:tcPr>
          <w:p w14:paraId="1A49D8AF" w14:textId="4EBCA9F5" w:rsidR="00DF6612" w:rsidRPr="00955B2B" w:rsidRDefault="00DF6612" w:rsidP="00955B2B">
            <w:pPr>
              <w:spacing w:line="380" w:lineRule="exact"/>
              <w:ind w:right="-43"/>
              <w:jc w:val="center"/>
              <w:rPr>
                <w:rFonts w:ascii="Arial" w:hAnsi="Arial" w:cs="Arial"/>
                <w:sz w:val="18"/>
                <w:szCs w:val="18"/>
                <w:u w:val="single"/>
              </w:rPr>
            </w:pPr>
            <w:r w:rsidRPr="00955B2B">
              <w:rPr>
                <w:rFonts w:ascii="Arial" w:hAnsi="Arial" w:cs="Arial"/>
                <w:sz w:val="18"/>
                <w:szCs w:val="18"/>
                <w:u w:val="single"/>
              </w:rPr>
              <w:t>2021</w:t>
            </w:r>
          </w:p>
        </w:tc>
      </w:tr>
      <w:tr w:rsidR="00F2448D" w:rsidRPr="00955B2B" w14:paraId="15E9E21A" w14:textId="77777777" w:rsidTr="00B75D9D">
        <w:tc>
          <w:tcPr>
            <w:tcW w:w="3510" w:type="dxa"/>
          </w:tcPr>
          <w:p w14:paraId="77A27572" w14:textId="725954DD" w:rsidR="00F2448D" w:rsidRPr="00955B2B" w:rsidRDefault="00F36821" w:rsidP="00955B2B">
            <w:pPr>
              <w:spacing w:line="380" w:lineRule="exact"/>
              <w:ind w:left="156" w:right="-43" w:hanging="177"/>
              <w:rPr>
                <w:rFonts w:ascii="Arial" w:hAnsi="Arial" w:cs="Arial"/>
                <w:sz w:val="18"/>
                <w:szCs w:val="18"/>
              </w:rPr>
            </w:pPr>
            <w:r w:rsidRPr="00955B2B">
              <w:rPr>
                <w:rFonts w:ascii="Arial" w:hAnsi="Arial" w:cs="Arial"/>
                <w:sz w:val="18"/>
                <w:szCs w:val="18"/>
              </w:rPr>
              <w:t>Revenue</w:t>
            </w:r>
            <w:r w:rsidR="00ED4C16" w:rsidRPr="00955B2B">
              <w:rPr>
                <w:rFonts w:ascii="Arial" w:hAnsi="Arial" w:cs="Arial"/>
                <w:sz w:val="18"/>
                <w:szCs w:val="18"/>
              </w:rPr>
              <w:t xml:space="preserve"> from </w:t>
            </w:r>
            <w:r w:rsidR="005778EA" w:rsidRPr="00955B2B">
              <w:rPr>
                <w:rFonts w:ascii="Arial" w:hAnsi="Arial" w:cs="Arial"/>
                <w:sz w:val="18"/>
                <w:szCs w:val="18"/>
              </w:rPr>
              <w:t>s</w:t>
            </w:r>
            <w:r w:rsidR="00ED4C16" w:rsidRPr="00955B2B">
              <w:rPr>
                <w:rFonts w:ascii="Arial" w:hAnsi="Arial" w:cs="Arial"/>
                <w:sz w:val="18"/>
                <w:szCs w:val="18"/>
              </w:rPr>
              <w:t xml:space="preserve">ales and </w:t>
            </w:r>
            <w:r w:rsidR="005778EA" w:rsidRPr="00955B2B">
              <w:rPr>
                <w:rFonts w:ascii="Arial" w:hAnsi="Arial" w:cs="Arial"/>
                <w:sz w:val="18"/>
                <w:szCs w:val="18"/>
              </w:rPr>
              <w:t>s</w:t>
            </w:r>
            <w:r w:rsidR="00ED4C16" w:rsidRPr="00955B2B">
              <w:rPr>
                <w:rFonts w:ascii="Arial" w:hAnsi="Arial" w:cs="Arial"/>
                <w:sz w:val="18"/>
                <w:szCs w:val="18"/>
              </w:rPr>
              <w:t>ervices</w:t>
            </w:r>
          </w:p>
        </w:tc>
        <w:tc>
          <w:tcPr>
            <w:tcW w:w="930" w:type="dxa"/>
            <w:vAlign w:val="bottom"/>
          </w:tcPr>
          <w:p w14:paraId="2E8095F2" w14:textId="77777777" w:rsidR="00F2448D" w:rsidRPr="00955B2B" w:rsidRDefault="00F2448D" w:rsidP="00955B2B">
            <w:pPr>
              <w:tabs>
                <w:tab w:val="decimal" w:pos="973"/>
              </w:tabs>
              <w:spacing w:line="380" w:lineRule="exact"/>
              <w:ind w:right="-43"/>
              <w:rPr>
                <w:rFonts w:ascii="Arial" w:hAnsi="Arial" w:cs="Arial"/>
                <w:sz w:val="18"/>
                <w:szCs w:val="18"/>
              </w:rPr>
            </w:pPr>
          </w:p>
        </w:tc>
        <w:tc>
          <w:tcPr>
            <w:tcW w:w="930" w:type="dxa"/>
            <w:vAlign w:val="bottom"/>
          </w:tcPr>
          <w:p w14:paraId="16051E63" w14:textId="77777777" w:rsidR="00F2448D" w:rsidRPr="00955B2B" w:rsidRDefault="00F2448D" w:rsidP="00955B2B">
            <w:pPr>
              <w:tabs>
                <w:tab w:val="decimal" w:pos="973"/>
              </w:tabs>
              <w:spacing w:line="380" w:lineRule="exact"/>
              <w:ind w:right="-43"/>
              <w:rPr>
                <w:rFonts w:ascii="Arial" w:hAnsi="Arial" w:cs="Arial"/>
                <w:sz w:val="18"/>
                <w:szCs w:val="18"/>
              </w:rPr>
            </w:pPr>
          </w:p>
        </w:tc>
        <w:tc>
          <w:tcPr>
            <w:tcW w:w="930" w:type="dxa"/>
            <w:vAlign w:val="bottom"/>
          </w:tcPr>
          <w:p w14:paraId="5D6B7BA7" w14:textId="77777777" w:rsidR="00F2448D" w:rsidRPr="00955B2B" w:rsidRDefault="00F2448D" w:rsidP="00955B2B">
            <w:pPr>
              <w:tabs>
                <w:tab w:val="decimal" w:pos="973"/>
              </w:tabs>
              <w:spacing w:line="380" w:lineRule="exact"/>
              <w:ind w:right="-43"/>
              <w:rPr>
                <w:rFonts w:ascii="Arial" w:hAnsi="Arial" w:cs="Arial"/>
                <w:sz w:val="18"/>
                <w:szCs w:val="18"/>
              </w:rPr>
            </w:pPr>
          </w:p>
        </w:tc>
        <w:tc>
          <w:tcPr>
            <w:tcW w:w="930" w:type="dxa"/>
            <w:vAlign w:val="bottom"/>
          </w:tcPr>
          <w:p w14:paraId="7F739EA4" w14:textId="77777777" w:rsidR="00F2448D" w:rsidRPr="00955B2B" w:rsidRDefault="00F2448D" w:rsidP="00955B2B">
            <w:pPr>
              <w:tabs>
                <w:tab w:val="decimal" w:pos="973"/>
              </w:tabs>
              <w:spacing w:line="380" w:lineRule="exact"/>
              <w:ind w:right="-43"/>
              <w:rPr>
                <w:rFonts w:ascii="Arial" w:hAnsi="Arial" w:cs="Arial"/>
                <w:sz w:val="18"/>
                <w:szCs w:val="18"/>
              </w:rPr>
            </w:pPr>
          </w:p>
        </w:tc>
        <w:tc>
          <w:tcPr>
            <w:tcW w:w="930" w:type="dxa"/>
            <w:vAlign w:val="bottom"/>
          </w:tcPr>
          <w:p w14:paraId="1199E5C7" w14:textId="77777777" w:rsidR="00F2448D" w:rsidRPr="00955B2B" w:rsidRDefault="00F2448D" w:rsidP="00955B2B">
            <w:pPr>
              <w:tabs>
                <w:tab w:val="decimal" w:pos="973"/>
              </w:tabs>
              <w:spacing w:line="380" w:lineRule="exact"/>
              <w:ind w:right="-43"/>
              <w:rPr>
                <w:rFonts w:ascii="Arial" w:hAnsi="Arial" w:cs="Arial"/>
                <w:sz w:val="18"/>
                <w:szCs w:val="18"/>
              </w:rPr>
            </w:pPr>
          </w:p>
        </w:tc>
        <w:tc>
          <w:tcPr>
            <w:tcW w:w="930" w:type="dxa"/>
            <w:vAlign w:val="bottom"/>
          </w:tcPr>
          <w:p w14:paraId="5810C1DB" w14:textId="77777777" w:rsidR="00F2448D" w:rsidRPr="00955B2B" w:rsidRDefault="00F2448D" w:rsidP="00955B2B">
            <w:pPr>
              <w:tabs>
                <w:tab w:val="decimal" w:pos="973"/>
              </w:tabs>
              <w:spacing w:line="380" w:lineRule="exact"/>
              <w:ind w:right="-43"/>
              <w:rPr>
                <w:rFonts w:ascii="Arial" w:hAnsi="Arial" w:cs="Arial"/>
                <w:sz w:val="18"/>
                <w:szCs w:val="18"/>
              </w:rPr>
            </w:pPr>
          </w:p>
        </w:tc>
      </w:tr>
      <w:tr w:rsidR="00F2448D" w:rsidRPr="00955B2B" w14:paraId="169864DB" w14:textId="77777777" w:rsidTr="00B75D9D">
        <w:tc>
          <w:tcPr>
            <w:tcW w:w="3510" w:type="dxa"/>
          </w:tcPr>
          <w:p w14:paraId="5C58E6BC" w14:textId="2286868F" w:rsidR="00F2448D" w:rsidRPr="004F0024" w:rsidRDefault="00ED4C16" w:rsidP="00955B2B">
            <w:pPr>
              <w:spacing w:line="380" w:lineRule="exact"/>
              <w:ind w:left="340" w:right="-43" w:hanging="177"/>
              <w:rPr>
                <w:rFonts w:ascii="Arial" w:hAnsi="Arial" w:cs="Arial"/>
                <w:sz w:val="18"/>
                <w:szCs w:val="18"/>
              </w:rPr>
            </w:pPr>
            <w:r w:rsidRPr="004F0024">
              <w:rPr>
                <w:rFonts w:ascii="Arial" w:hAnsi="Arial" w:cs="Arial"/>
                <w:sz w:val="18"/>
                <w:szCs w:val="18"/>
              </w:rPr>
              <w:t xml:space="preserve">Revenue from </w:t>
            </w:r>
            <w:r w:rsidR="00491BE3" w:rsidRPr="004F0024">
              <w:rPr>
                <w:rFonts w:ascii="Arial" w:hAnsi="Arial" w:cs="Arial"/>
                <w:sz w:val="18"/>
                <w:szCs w:val="18"/>
              </w:rPr>
              <w:t>Implement and develop software services</w:t>
            </w:r>
          </w:p>
        </w:tc>
        <w:tc>
          <w:tcPr>
            <w:tcW w:w="930" w:type="dxa"/>
            <w:vAlign w:val="bottom"/>
          </w:tcPr>
          <w:p w14:paraId="59988EE4" w14:textId="5A1DA138"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22</w:t>
            </w:r>
            <w:r w:rsidR="00B75D9D" w:rsidRPr="00955B2B">
              <w:rPr>
                <w:rFonts w:ascii="Arial" w:hAnsi="Arial" w:cs="Arial"/>
                <w:sz w:val="18"/>
                <w:szCs w:val="18"/>
              </w:rPr>
              <w:t>,</w:t>
            </w:r>
            <w:r w:rsidRPr="00955B2B">
              <w:rPr>
                <w:rFonts w:ascii="Arial" w:hAnsi="Arial" w:cs="Arial"/>
                <w:sz w:val="18"/>
                <w:szCs w:val="18"/>
              </w:rPr>
              <w:t>612</w:t>
            </w:r>
          </w:p>
        </w:tc>
        <w:tc>
          <w:tcPr>
            <w:tcW w:w="930" w:type="dxa"/>
            <w:vAlign w:val="bottom"/>
          </w:tcPr>
          <w:p w14:paraId="4CAE9D70" w14:textId="2B1CE2A8"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15</w:t>
            </w:r>
            <w:r w:rsidR="00B75D9D" w:rsidRPr="00955B2B">
              <w:rPr>
                <w:rFonts w:ascii="Arial" w:hAnsi="Arial" w:cs="Arial"/>
                <w:sz w:val="18"/>
                <w:szCs w:val="18"/>
              </w:rPr>
              <w:t>,</w:t>
            </w:r>
            <w:r w:rsidRPr="00955B2B">
              <w:rPr>
                <w:rFonts w:ascii="Arial" w:hAnsi="Arial" w:cs="Arial"/>
                <w:sz w:val="18"/>
                <w:szCs w:val="18"/>
              </w:rPr>
              <w:t>441</w:t>
            </w:r>
          </w:p>
        </w:tc>
        <w:tc>
          <w:tcPr>
            <w:tcW w:w="930" w:type="dxa"/>
            <w:vAlign w:val="bottom"/>
          </w:tcPr>
          <w:p w14:paraId="61DABF02" w14:textId="6046884D"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116</w:t>
            </w:r>
            <w:r w:rsidR="00507764" w:rsidRPr="00955B2B">
              <w:rPr>
                <w:rFonts w:ascii="Arial" w:hAnsi="Arial" w:cs="Arial"/>
                <w:sz w:val="18"/>
                <w:szCs w:val="18"/>
              </w:rPr>
              <w:t>,</w:t>
            </w:r>
            <w:r w:rsidRPr="00955B2B">
              <w:rPr>
                <w:rFonts w:ascii="Arial" w:hAnsi="Arial" w:cs="Arial"/>
                <w:sz w:val="18"/>
                <w:szCs w:val="18"/>
              </w:rPr>
              <w:t>885</w:t>
            </w:r>
          </w:p>
        </w:tc>
        <w:tc>
          <w:tcPr>
            <w:tcW w:w="930" w:type="dxa"/>
            <w:vAlign w:val="bottom"/>
          </w:tcPr>
          <w:p w14:paraId="1FDE8A18" w14:textId="1D8DB431"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17</w:t>
            </w:r>
            <w:r w:rsidR="00507764" w:rsidRPr="00955B2B">
              <w:rPr>
                <w:rFonts w:ascii="Arial" w:hAnsi="Arial" w:cs="Arial"/>
                <w:sz w:val="18"/>
                <w:szCs w:val="18"/>
              </w:rPr>
              <w:t>,</w:t>
            </w:r>
            <w:r w:rsidRPr="00955B2B">
              <w:rPr>
                <w:rFonts w:ascii="Arial" w:hAnsi="Arial" w:cs="Arial"/>
                <w:sz w:val="18"/>
                <w:szCs w:val="18"/>
              </w:rPr>
              <w:t>465</w:t>
            </w:r>
          </w:p>
        </w:tc>
        <w:tc>
          <w:tcPr>
            <w:tcW w:w="930" w:type="dxa"/>
            <w:vAlign w:val="bottom"/>
          </w:tcPr>
          <w:p w14:paraId="37647071" w14:textId="2DE2D101"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139</w:t>
            </w:r>
            <w:r w:rsidR="00507764" w:rsidRPr="00955B2B">
              <w:rPr>
                <w:rFonts w:ascii="Arial" w:hAnsi="Arial" w:cs="Arial"/>
                <w:sz w:val="18"/>
                <w:szCs w:val="18"/>
              </w:rPr>
              <w:t>,</w:t>
            </w:r>
            <w:r w:rsidRPr="00955B2B">
              <w:rPr>
                <w:rFonts w:ascii="Arial" w:hAnsi="Arial" w:cs="Arial"/>
                <w:sz w:val="18"/>
                <w:szCs w:val="18"/>
              </w:rPr>
              <w:t>497</w:t>
            </w:r>
          </w:p>
        </w:tc>
        <w:tc>
          <w:tcPr>
            <w:tcW w:w="930" w:type="dxa"/>
            <w:vAlign w:val="bottom"/>
          </w:tcPr>
          <w:p w14:paraId="233A81F5" w14:textId="7178EC86"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32</w:t>
            </w:r>
            <w:r w:rsidR="00507764" w:rsidRPr="00955B2B">
              <w:rPr>
                <w:rFonts w:ascii="Arial" w:hAnsi="Arial" w:cs="Arial"/>
                <w:sz w:val="18"/>
                <w:szCs w:val="18"/>
              </w:rPr>
              <w:t>,</w:t>
            </w:r>
            <w:r w:rsidRPr="00955B2B">
              <w:rPr>
                <w:rFonts w:ascii="Arial" w:hAnsi="Arial" w:cs="Arial"/>
                <w:sz w:val="18"/>
                <w:szCs w:val="18"/>
              </w:rPr>
              <w:t>906</w:t>
            </w:r>
          </w:p>
        </w:tc>
      </w:tr>
      <w:tr w:rsidR="00F2448D" w:rsidRPr="00955B2B" w14:paraId="16F05A1D" w14:textId="77777777" w:rsidTr="00B75D9D">
        <w:tc>
          <w:tcPr>
            <w:tcW w:w="3510" w:type="dxa"/>
          </w:tcPr>
          <w:p w14:paraId="2115C13B" w14:textId="7285994C" w:rsidR="00ED4C16" w:rsidRPr="004F0024" w:rsidRDefault="00ED4C16" w:rsidP="00955B2B">
            <w:pPr>
              <w:spacing w:line="380" w:lineRule="exact"/>
              <w:ind w:left="340" w:right="-43" w:hanging="177"/>
              <w:rPr>
                <w:rFonts w:ascii="Arial" w:hAnsi="Arial" w:cs="Arial"/>
                <w:sz w:val="18"/>
                <w:szCs w:val="18"/>
              </w:rPr>
            </w:pPr>
            <w:r w:rsidRPr="004F0024">
              <w:rPr>
                <w:rFonts w:ascii="Arial" w:hAnsi="Arial" w:cs="Arial"/>
                <w:sz w:val="18"/>
                <w:szCs w:val="18"/>
              </w:rPr>
              <w:t xml:space="preserve">Revenue from </w:t>
            </w:r>
            <w:r w:rsidR="005778EA" w:rsidRPr="004F0024">
              <w:rPr>
                <w:rFonts w:ascii="Arial" w:hAnsi="Arial" w:cs="Arial"/>
                <w:sz w:val="18"/>
                <w:szCs w:val="18"/>
              </w:rPr>
              <w:t>s</w:t>
            </w:r>
            <w:r w:rsidRPr="004F0024">
              <w:rPr>
                <w:rFonts w:ascii="Arial" w:hAnsi="Arial" w:cs="Arial"/>
                <w:sz w:val="18"/>
                <w:szCs w:val="18"/>
              </w:rPr>
              <w:t>ervice</w:t>
            </w:r>
            <w:r w:rsidR="003B4938" w:rsidRPr="004F0024">
              <w:rPr>
                <w:rFonts w:ascii="Arial" w:hAnsi="Arial" w:cs="Arial"/>
                <w:sz w:val="18"/>
                <w:szCs w:val="18"/>
              </w:rPr>
              <w:t>s</w:t>
            </w:r>
          </w:p>
        </w:tc>
        <w:tc>
          <w:tcPr>
            <w:tcW w:w="930" w:type="dxa"/>
            <w:vAlign w:val="bottom"/>
          </w:tcPr>
          <w:p w14:paraId="5AA2B58C" w14:textId="3DBED735"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3</w:t>
            </w:r>
            <w:r w:rsidR="00B75D9D" w:rsidRPr="00955B2B">
              <w:rPr>
                <w:rFonts w:ascii="Arial" w:hAnsi="Arial" w:cs="Arial"/>
                <w:sz w:val="18"/>
                <w:szCs w:val="18"/>
              </w:rPr>
              <w:t>,</w:t>
            </w:r>
            <w:r w:rsidRPr="00955B2B">
              <w:rPr>
                <w:rFonts w:ascii="Arial" w:hAnsi="Arial" w:cs="Arial"/>
                <w:sz w:val="18"/>
                <w:szCs w:val="18"/>
              </w:rPr>
              <w:t>041</w:t>
            </w:r>
          </w:p>
        </w:tc>
        <w:tc>
          <w:tcPr>
            <w:tcW w:w="930" w:type="dxa"/>
            <w:vAlign w:val="bottom"/>
          </w:tcPr>
          <w:p w14:paraId="2F1B8FC8" w14:textId="10C9DC80"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4</w:t>
            </w:r>
            <w:r w:rsidR="00B75D9D" w:rsidRPr="00955B2B">
              <w:rPr>
                <w:rFonts w:ascii="Arial" w:hAnsi="Arial" w:cs="Arial"/>
                <w:sz w:val="18"/>
                <w:szCs w:val="18"/>
              </w:rPr>
              <w:t>,</w:t>
            </w:r>
            <w:r w:rsidRPr="00955B2B">
              <w:rPr>
                <w:rFonts w:ascii="Arial" w:hAnsi="Arial" w:cs="Arial"/>
                <w:sz w:val="18"/>
                <w:szCs w:val="18"/>
              </w:rPr>
              <w:t>012</w:t>
            </w:r>
          </w:p>
        </w:tc>
        <w:tc>
          <w:tcPr>
            <w:tcW w:w="930" w:type="dxa"/>
            <w:vAlign w:val="bottom"/>
          </w:tcPr>
          <w:p w14:paraId="4F67AFEA" w14:textId="0CE7DD46"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12</w:t>
            </w:r>
            <w:r w:rsidR="00507764" w:rsidRPr="00955B2B">
              <w:rPr>
                <w:rFonts w:ascii="Arial" w:hAnsi="Arial" w:cs="Arial"/>
                <w:sz w:val="18"/>
                <w:szCs w:val="18"/>
              </w:rPr>
              <w:t>,</w:t>
            </w:r>
            <w:r w:rsidRPr="00955B2B">
              <w:rPr>
                <w:rFonts w:ascii="Arial" w:hAnsi="Arial" w:cs="Arial"/>
                <w:sz w:val="18"/>
                <w:szCs w:val="18"/>
              </w:rPr>
              <w:t>496</w:t>
            </w:r>
          </w:p>
        </w:tc>
        <w:tc>
          <w:tcPr>
            <w:tcW w:w="930" w:type="dxa"/>
            <w:vAlign w:val="bottom"/>
          </w:tcPr>
          <w:p w14:paraId="57D4900E" w14:textId="3E9CB9B9"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10</w:t>
            </w:r>
            <w:r w:rsidR="00507764" w:rsidRPr="00955B2B">
              <w:rPr>
                <w:rFonts w:ascii="Arial" w:hAnsi="Arial" w:cs="Arial"/>
                <w:sz w:val="18"/>
                <w:szCs w:val="18"/>
              </w:rPr>
              <w:t>,</w:t>
            </w:r>
            <w:r w:rsidRPr="00955B2B">
              <w:rPr>
                <w:rFonts w:ascii="Arial" w:hAnsi="Arial" w:cs="Arial"/>
                <w:sz w:val="18"/>
                <w:szCs w:val="18"/>
              </w:rPr>
              <w:t>526</w:t>
            </w:r>
          </w:p>
        </w:tc>
        <w:tc>
          <w:tcPr>
            <w:tcW w:w="930" w:type="dxa"/>
            <w:vAlign w:val="bottom"/>
          </w:tcPr>
          <w:p w14:paraId="10A74015" w14:textId="5370EA8C" w:rsidR="00F2448D" w:rsidRPr="00955B2B" w:rsidRDefault="00507764"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15,537</w:t>
            </w:r>
          </w:p>
        </w:tc>
        <w:tc>
          <w:tcPr>
            <w:tcW w:w="930" w:type="dxa"/>
            <w:vAlign w:val="bottom"/>
          </w:tcPr>
          <w:p w14:paraId="7B5214AE" w14:textId="4716D6BA" w:rsidR="00F2448D"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14</w:t>
            </w:r>
            <w:r w:rsidR="00507764" w:rsidRPr="00955B2B">
              <w:rPr>
                <w:rFonts w:ascii="Arial" w:hAnsi="Arial" w:cs="Arial"/>
                <w:sz w:val="18"/>
                <w:szCs w:val="18"/>
              </w:rPr>
              <w:t>,</w:t>
            </w:r>
            <w:r w:rsidRPr="00955B2B">
              <w:rPr>
                <w:rFonts w:ascii="Arial" w:hAnsi="Arial" w:cs="Arial"/>
                <w:sz w:val="18"/>
                <w:szCs w:val="18"/>
              </w:rPr>
              <w:t>538</w:t>
            </w:r>
          </w:p>
        </w:tc>
      </w:tr>
      <w:tr w:rsidR="00DF6612" w:rsidRPr="00955B2B" w14:paraId="5A541651" w14:textId="77777777" w:rsidTr="00B75D9D">
        <w:tc>
          <w:tcPr>
            <w:tcW w:w="3510" w:type="dxa"/>
          </w:tcPr>
          <w:p w14:paraId="6E7DDFC2" w14:textId="32DC2742" w:rsidR="00DF6612" w:rsidRPr="004F0024" w:rsidRDefault="00ED4C16" w:rsidP="00955B2B">
            <w:pPr>
              <w:spacing w:line="380" w:lineRule="exact"/>
              <w:ind w:left="340" w:right="-43" w:hanging="190"/>
              <w:jc w:val="thaiDistribute"/>
              <w:rPr>
                <w:rFonts w:ascii="Arial" w:hAnsi="Arial" w:cs="Arial"/>
                <w:sz w:val="18"/>
                <w:szCs w:val="18"/>
              </w:rPr>
            </w:pPr>
            <w:r w:rsidRPr="004F0024">
              <w:rPr>
                <w:rFonts w:ascii="Arial" w:hAnsi="Arial" w:cs="Arial"/>
                <w:sz w:val="18"/>
                <w:szCs w:val="18"/>
              </w:rPr>
              <w:t>Revenue</w:t>
            </w:r>
            <w:r w:rsidR="00331FBD" w:rsidRPr="004F0024">
              <w:rPr>
                <w:rFonts w:ascii="Arial" w:hAnsi="Arial" w:cs="Arial"/>
                <w:sz w:val="18"/>
                <w:szCs w:val="18"/>
              </w:rPr>
              <w:t xml:space="preserve"> </w:t>
            </w:r>
            <w:r w:rsidRPr="004F0024">
              <w:rPr>
                <w:rFonts w:ascii="Arial" w:hAnsi="Arial" w:cs="Arial"/>
                <w:sz w:val="18"/>
                <w:szCs w:val="18"/>
              </w:rPr>
              <w:t>from</w:t>
            </w:r>
            <w:r w:rsidR="004F0024" w:rsidRPr="004F0024">
              <w:rPr>
                <w:rFonts w:ascii="Arial" w:hAnsi="Arial" w:cs="Arial"/>
                <w:sz w:val="18"/>
                <w:szCs w:val="18"/>
              </w:rPr>
              <w:t xml:space="preserve"> sales</w:t>
            </w:r>
            <w:r w:rsidRPr="004F0024">
              <w:rPr>
                <w:rFonts w:ascii="Arial" w:hAnsi="Arial" w:cs="Arial"/>
                <w:sz w:val="18"/>
                <w:szCs w:val="18"/>
              </w:rPr>
              <w:t xml:space="preserve"> of </w:t>
            </w:r>
            <w:r w:rsidR="00331FBD" w:rsidRPr="004F0024">
              <w:rPr>
                <w:rFonts w:ascii="Arial" w:hAnsi="Arial" w:cs="Arial"/>
                <w:sz w:val="18"/>
                <w:szCs w:val="18"/>
              </w:rPr>
              <w:t>software license</w:t>
            </w:r>
            <w:r w:rsidR="004F0024" w:rsidRPr="004F0024">
              <w:rPr>
                <w:rFonts w:ascii="Arial" w:hAnsi="Arial" w:cs="Arial"/>
                <w:sz w:val="18"/>
                <w:szCs w:val="18"/>
              </w:rPr>
              <w:t>s</w:t>
            </w:r>
            <w:r w:rsidR="00331FBD" w:rsidRPr="004F0024">
              <w:rPr>
                <w:rFonts w:ascii="Arial" w:hAnsi="Arial" w:cs="Arial"/>
                <w:sz w:val="18"/>
                <w:szCs w:val="18"/>
              </w:rPr>
              <w:t xml:space="preserve"> </w:t>
            </w:r>
          </w:p>
        </w:tc>
        <w:tc>
          <w:tcPr>
            <w:tcW w:w="930" w:type="dxa"/>
          </w:tcPr>
          <w:p w14:paraId="6DFE10BB" w14:textId="59BFB8F9" w:rsidR="00DF6612"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w:t>
            </w:r>
          </w:p>
        </w:tc>
        <w:tc>
          <w:tcPr>
            <w:tcW w:w="930" w:type="dxa"/>
          </w:tcPr>
          <w:p w14:paraId="46D4CE7E" w14:textId="42247354" w:rsidR="00DF6612"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w:t>
            </w:r>
          </w:p>
        </w:tc>
        <w:tc>
          <w:tcPr>
            <w:tcW w:w="930" w:type="dxa"/>
          </w:tcPr>
          <w:p w14:paraId="6D029BA7" w14:textId="36207E1A" w:rsidR="00DF6612"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142</w:t>
            </w:r>
            <w:r w:rsidR="00507764" w:rsidRPr="00955B2B">
              <w:rPr>
                <w:rFonts w:ascii="Arial" w:hAnsi="Arial" w:cs="Arial"/>
                <w:sz w:val="18"/>
                <w:szCs w:val="18"/>
              </w:rPr>
              <w:t>,</w:t>
            </w:r>
            <w:r w:rsidRPr="00955B2B">
              <w:rPr>
                <w:rFonts w:ascii="Arial" w:hAnsi="Arial" w:cs="Arial"/>
                <w:sz w:val="18"/>
                <w:szCs w:val="18"/>
              </w:rPr>
              <w:t>639</w:t>
            </w:r>
          </w:p>
        </w:tc>
        <w:tc>
          <w:tcPr>
            <w:tcW w:w="930" w:type="dxa"/>
          </w:tcPr>
          <w:p w14:paraId="181A3461" w14:textId="5B0A8BA9" w:rsidR="00DF6612"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74</w:t>
            </w:r>
            <w:r w:rsidR="00507764" w:rsidRPr="00955B2B">
              <w:rPr>
                <w:rFonts w:ascii="Arial" w:hAnsi="Arial" w:cs="Arial"/>
                <w:sz w:val="18"/>
                <w:szCs w:val="18"/>
              </w:rPr>
              <w:t>,</w:t>
            </w:r>
            <w:r w:rsidRPr="00955B2B">
              <w:rPr>
                <w:rFonts w:ascii="Arial" w:hAnsi="Arial" w:cs="Arial"/>
                <w:sz w:val="18"/>
                <w:szCs w:val="18"/>
              </w:rPr>
              <w:t>079</w:t>
            </w:r>
          </w:p>
        </w:tc>
        <w:tc>
          <w:tcPr>
            <w:tcW w:w="930" w:type="dxa"/>
          </w:tcPr>
          <w:p w14:paraId="4058377E" w14:textId="7A596B29" w:rsidR="00DF6612" w:rsidRPr="00955B2B" w:rsidRDefault="00507764"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142,639</w:t>
            </w:r>
          </w:p>
        </w:tc>
        <w:tc>
          <w:tcPr>
            <w:tcW w:w="930" w:type="dxa"/>
          </w:tcPr>
          <w:p w14:paraId="1355B6D7" w14:textId="523875C3" w:rsidR="00DF6612" w:rsidRPr="00955B2B" w:rsidRDefault="00464F2A" w:rsidP="00955B2B">
            <w:pPr>
              <w:tabs>
                <w:tab w:val="decimal" w:pos="700"/>
              </w:tabs>
              <w:spacing w:line="380" w:lineRule="exact"/>
              <w:ind w:right="-43"/>
              <w:rPr>
                <w:rFonts w:ascii="Arial" w:hAnsi="Arial" w:cs="Arial"/>
                <w:sz w:val="18"/>
                <w:szCs w:val="18"/>
              </w:rPr>
            </w:pPr>
            <w:r w:rsidRPr="00955B2B">
              <w:rPr>
                <w:rFonts w:ascii="Arial" w:hAnsi="Arial" w:cs="Arial"/>
                <w:sz w:val="18"/>
                <w:szCs w:val="18"/>
              </w:rPr>
              <w:t>74</w:t>
            </w:r>
            <w:r w:rsidR="00507764" w:rsidRPr="00955B2B">
              <w:rPr>
                <w:rFonts w:ascii="Arial" w:hAnsi="Arial" w:cs="Arial"/>
                <w:sz w:val="18"/>
                <w:szCs w:val="18"/>
              </w:rPr>
              <w:t>,</w:t>
            </w:r>
            <w:r w:rsidRPr="00955B2B">
              <w:rPr>
                <w:rFonts w:ascii="Arial" w:hAnsi="Arial" w:cs="Arial"/>
                <w:sz w:val="18"/>
                <w:szCs w:val="18"/>
              </w:rPr>
              <w:t>080</w:t>
            </w:r>
          </w:p>
        </w:tc>
      </w:tr>
      <w:tr w:rsidR="00DF6612" w:rsidRPr="00955B2B" w14:paraId="32781CC3" w14:textId="77777777" w:rsidTr="00B75D9D">
        <w:tc>
          <w:tcPr>
            <w:tcW w:w="3510" w:type="dxa"/>
          </w:tcPr>
          <w:p w14:paraId="66E914D0" w14:textId="5A0E3405" w:rsidR="00DF6612" w:rsidRPr="00955B2B" w:rsidRDefault="00DF6612" w:rsidP="00955B2B">
            <w:pPr>
              <w:spacing w:line="380" w:lineRule="exact"/>
              <w:ind w:left="160" w:right="-43" w:hanging="181"/>
              <w:jc w:val="thaiDistribute"/>
              <w:rPr>
                <w:rFonts w:ascii="Arial" w:hAnsi="Arial" w:cs="Arial"/>
                <w:sz w:val="18"/>
                <w:szCs w:val="18"/>
              </w:rPr>
            </w:pPr>
            <w:r w:rsidRPr="00955B2B">
              <w:rPr>
                <w:rFonts w:ascii="Arial" w:hAnsi="Arial" w:cs="Arial"/>
                <w:sz w:val="18"/>
                <w:szCs w:val="18"/>
              </w:rPr>
              <w:t>Total revenue</w:t>
            </w:r>
            <w:r w:rsidR="00464F2A" w:rsidRPr="00955B2B">
              <w:rPr>
                <w:rFonts w:ascii="Arial" w:hAnsi="Arial" w:cs="Arial"/>
                <w:sz w:val="18"/>
                <w:szCs w:val="18"/>
              </w:rPr>
              <w:t xml:space="preserve"> from </w:t>
            </w:r>
            <w:r w:rsidR="005778EA" w:rsidRPr="00955B2B">
              <w:rPr>
                <w:rFonts w:ascii="Arial" w:hAnsi="Arial" w:cs="Arial"/>
                <w:sz w:val="18"/>
                <w:szCs w:val="18"/>
              </w:rPr>
              <w:t>s</w:t>
            </w:r>
            <w:r w:rsidR="00464F2A" w:rsidRPr="00955B2B">
              <w:rPr>
                <w:rFonts w:ascii="Arial" w:hAnsi="Arial" w:cs="Arial"/>
                <w:sz w:val="18"/>
                <w:szCs w:val="18"/>
              </w:rPr>
              <w:t xml:space="preserve">ales and </w:t>
            </w:r>
            <w:r w:rsidR="005778EA" w:rsidRPr="00955B2B">
              <w:rPr>
                <w:rFonts w:ascii="Arial" w:hAnsi="Arial" w:cs="Arial"/>
                <w:sz w:val="18"/>
                <w:szCs w:val="18"/>
              </w:rPr>
              <w:t>s</w:t>
            </w:r>
            <w:r w:rsidR="00464F2A" w:rsidRPr="00955B2B">
              <w:rPr>
                <w:rFonts w:ascii="Arial" w:hAnsi="Arial" w:cs="Arial"/>
                <w:sz w:val="18"/>
                <w:szCs w:val="18"/>
              </w:rPr>
              <w:t>ervices</w:t>
            </w:r>
          </w:p>
        </w:tc>
        <w:tc>
          <w:tcPr>
            <w:tcW w:w="930" w:type="dxa"/>
          </w:tcPr>
          <w:p w14:paraId="16D06547" w14:textId="12B4BDAC" w:rsidR="00DF6612" w:rsidRPr="00955B2B" w:rsidRDefault="00F2448D" w:rsidP="00955B2B">
            <w:pPr>
              <w:pBdr>
                <w:top w:val="single" w:sz="4" w:space="1" w:color="auto"/>
                <w:bottom w:val="double" w:sz="4" w:space="1" w:color="auto"/>
              </w:pBdr>
              <w:tabs>
                <w:tab w:val="decimal" w:pos="700"/>
              </w:tabs>
              <w:spacing w:line="380" w:lineRule="exact"/>
              <w:ind w:right="-43"/>
              <w:rPr>
                <w:rFonts w:ascii="Arial" w:hAnsi="Arial" w:cs="Arial"/>
                <w:sz w:val="18"/>
                <w:szCs w:val="18"/>
              </w:rPr>
            </w:pPr>
            <w:r w:rsidRPr="00955B2B">
              <w:rPr>
                <w:rFonts w:ascii="Arial" w:hAnsi="Arial" w:cs="Arial"/>
                <w:sz w:val="18"/>
                <w:szCs w:val="18"/>
              </w:rPr>
              <w:t>25,653</w:t>
            </w:r>
          </w:p>
        </w:tc>
        <w:tc>
          <w:tcPr>
            <w:tcW w:w="930" w:type="dxa"/>
          </w:tcPr>
          <w:p w14:paraId="53CA15FB" w14:textId="53C57FF9" w:rsidR="00DF6612" w:rsidRPr="00955B2B" w:rsidRDefault="00F36821" w:rsidP="00955B2B">
            <w:pPr>
              <w:pBdr>
                <w:top w:val="single" w:sz="4" w:space="1" w:color="auto"/>
                <w:bottom w:val="double" w:sz="4" w:space="1" w:color="auto"/>
              </w:pBdr>
              <w:tabs>
                <w:tab w:val="decimal" w:pos="700"/>
              </w:tabs>
              <w:spacing w:line="380" w:lineRule="exact"/>
              <w:ind w:right="-43"/>
              <w:rPr>
                <w:rFonts w:ascii="Arial" w:hAnsi="Arial" w:cs="Arial"/>
                <w:sz w:val="18"/>
                <w:szCs w:val="18"/>
              </w:rPr>
            </w:pPr>
            <w:r w:rsidRPr="00955B2B">
              <w:rPr>
                <w:rFonts w:ascii="Arial" w:hAnsi="Arial" w:cs="Arial"/>
                <w:sz w:val="18"/>
                <w:szCs w:val="18"/>
              </w:rPr>
              <w:t>19,453</w:t>
            </w:r>
          </w:p>
        </w:tc>
        <w:tc>
          <w:tcPr>
            <w:tcW w:w="930" w:type="dxa"/>
          </w:tcPr>
          <w:p w14:paraId="0ABA1913" w14:textId="643F866C" w:rsidR="00DF6612" w:rsidRPr="00955B2B" w:rsidRDefault="00F36821" w:rsidP="00955B2B">
            <w:pPr>
              <w:pBdr>
                <w:top w:val="single" w:sz="4" w:space="1" w:color="auto"/>
                <w:bottom w:val="double" w:sz="4" w:space="1" w:color="auto"/>
              </w:pBdr>
              <w:tabs>
                <w:tab w:val="decimal" w:pos="700"/>
              </w:tabs>
              <w:spacing w:line="380" w:lineRule="exact"/>
              <w:ind w:right="-43"/>
              <w:rPr>
                <w:rFonts w:ascii="Arial" w:hAnsi="Arial" w:cs="Arial"/>
                <w:sz w:val="18"/>
                <w:szCs w:val="18"/>
              </w:rPr>
            </w:pPr>
            <w:r w:rsidRPr="00955B2B">
              <w:rPr>
                <w:rFonts w:ascii="Arial" w:hAnsi="Arial" w:cs="Arial"/>
                <w:sz w:val="18"/>
                <w:szCs w:val="18"/>
              </w:rPr>
              <w:t>272,020</w:t>
            </w:r>
          </w:p>
        </w:tc>
        <w:tc>
          <w:tcPr>
            <w:tcW w:w="930" w:type="dxa"/>
          </w:tcPr>
          <w:p w14:paraId="2060AE0B" w14:textId="1A7720D1" w:rsidR="00DF6612" w:rsidRPr="00955B2B" w:rsidRDefault="00F36821" w:rsidP="00955B2B">
            <w:pPr>
              <w:pBdr>
                <w:top w:val="single" w:sz="4" w:space="1" w:color="auto"/>
                <w:bottom w:val="double" w:sz="4" w:space="1" w:color="auto"/>
              </w:pBdr>
              <w:tabs>
                <w:tab w:val="decimal" w:pos="700"/>
              </w:tabs>
              <w:spacing w:line="380" w:lineRule="exact"/>
              <w:ind w:right="-43"/>
              <w:rPr>
                <w:rFonts w:ascii="Arial" w:hAnsi="Arial" w:cs="Arial"/>
                <w:sz w:val="18"/>
                <w:szCs w:val="18"/>
              </w:rPr>
            </w:pPr>
            <w:r w:rsidRPr="00955B2B">
              <w:rPr>
                <w:rFonts w:ascii="Arial" w:hAnsi="Arial" w:cs="Arial"/>
                <w:sz w:val="18"/>
                <w:szCs w:val="18"/>
              </w:rPr>
              <w:t>102,070</w:t>
            </w:r>
          </w:p>
        </w:tc>
        <w:tc>
          <w:tcPr>
            <w:tcW w:w="930" w:type="dxa"/>
          </w:tcPr>
          <w:p w14:paraId="3801A20E" w14:textId="652C1368" w:rsidR="00DF6612" w:rsidRPr="00955B2B" w:rsidRDefault="00F36821" w:rsidP="00955B2B">
            <w:pPr>
              <w:pBdr>
                <w:top w:val="single" w:sz="4" w:space="1" w:color="auto"/>
                <w:bottom w:val="double" w:sz="4" w:space="1" w:color="auto"/>
              </w:pBdr>
              <w:tabs>
                <w:tab w:val="decimal" w:pos="700"/>
              </w:tabs>
              <w:spacing w:line="380" w:lineRule="exact"/>
              <w:ind w:right="-43"/>
              <w:rPr>
                <w:rFonts w:ascii="Arial" w:hAnsi="Arial" w:cs="Arial"/>
                <w:sz w:val="18"/>
                <w:szCs w:val="18"/>
              </w:rPr>
            </w:pPr>
            <w:r w:rsidRPr="00955B2B">
              <w:rPr>
                <w:rFonts w:ascii="Arial" w:hAnsi="Arial" w:cs="Arial"/>
                <w:sz w:val="18"/>
                <w:szCs w:val="18"/>
              </w:rPr>
              <w:t>297,673</w:t>
            </w:r>
          </w:p>
        </w:tc>
        <w:tc>
          <w:tcPr>
            <w:tcW w:w="930" w:type="dxa"/>
          </w:tcPr>
          <w:p w14:paraId="31B2C68F" w14:textId="047C31CB" w:rsidR="00DF6612" w:rsidRPr="00955B2B" w:rsidRDefault="00F36821" w:rsidP="00955B2B">
            <w:pPr>
              <w:pBdr>
                <w:top w:val="single" w:sz="4" w:space="1" w:color="auto"/>
                <w:bottom w:val="double" w:sz="4" w:space="1" w:color="auto"/>
              </w:pBdr>
              <w:tabs>
                <w:tab w:val="decimal" w:pos="700"/>
              </w:tabs>
              <w:spacing w:line="380" w:lineRule="exact"/>
              <w:ind w:right="-43"/>
              <w:rPr>
                <w:rFonts w:ascii="Arial" w:hAnsi="Arial" w:cs="Arial"/>
                <w:sz w:val="18"/>
                <w:szCs w:val="18"/>
              </w:rPr>
            </w:pPr>
            <w:r w:rsidRPr="00955B2B">
              <w:rPr>
                <w:rFonts w:ascii="Arial" w:hAnsi="Arial" w:cs="Arial"/>
                <w:sz w:val="18"/>
                <w:szCs w:val="18"/>
              </w:rPr>
              <w:t>121,524</w:t>
            </w:r>
          </w:p>
        </w:tc>
      </w:tr>
    </w:tbl>
    <w:p w14:paraId="4457C4BB" w14:textId="77777777" w:rsidR="00955B2B" w:rsidRDefault="00955B2B" w:rsidP="00E2725A">
      <w:pPr>
        <w:spacing w:before="240" w:after="120" w:line="380" w:lineRule="exact"/>
        <w:ind w:left="547" w:hanging="547"/>
        <w:jc w:val="thaiDistribute"/>
        <w:outlineLvl w:val="0"/>
        <w:rPr>
          <w:rFonts w:ascii="Arial" w:hAnsi="Arial" w:cs="Arial"/>
          <w:b/>
          <w:bCs/>
          <w:sz w:val="22"/>
          <w:szCs w:val="22"/>
        </w:rPr>
      </w:pPr>
    </w:p>
    <w:p w14:paraId="3C49F2A0" w14:textId="77777777" w:rsidR="00955B2B" w:rsidRDefault="00955B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C4C2FE" w14:textId="76231E2F" w:rsidR="00A11F96" w:rsidRPr="00955B2B" w:rsidRDefault="00BB1AFD" w:rsidP="00955B2B">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2</w:t>
      </w:r>
      <w:r w:rsidR="00930371" w:rsidRPr="00955B2B">
        <w:rPr>
          <w:rFonts w:ascii="Arial" w:hAnsi="Arial" w:cs="Arial"/>
          <w:b/>
          <w:bCs/>
          <w:sz w:val="22"/>
          <w:szCs w:val="22"/>
        </w:rPr>
        <w:t>3</w:t>
      </w:r>
      <w:r w:rsidR="000B6D3D" w:rsidRPr="00955B2B">
        <w:rPr>
          <w:rFonts w:ascii="Arial" w:hAnsi="Arial" w:cs="Arial"/>
          <w:b/>
          <w:bCs/>
          <w:sz w:val="22"/>
          <w:szCs w:val="22"/>
        </w:rPr>
        <w:t>.</w:t>
      </w:r>
      <w:r w:rsidR="000B6D3D" w:rsidRPr="00955B2B">
        <w:rPr>
          <w:rFonts w:ascii="Arial" w:hAnsi="Arial" w:cs="Arial"/>
          <w:b/>
          <w:bCs/>
          <w:sz w:val="22"/>
          <w:szCs w:val="22"/>
        </w:rPr>
        <w:tab/>
      </w:r>
      <w:r w:rsidR="009D579A" w:rsidRPr="00955B2B">
        <w:rPr>
          <w:rFonts w:ascii="Arial" w:hAnsi="Arial" w:cs="Arial"/>
          <w:b/>
          <w:bCs/>
          <w:sz w:val="22"/>
          <w:szCs w:val="22"/>
        </w:rPr>
        <w:t>E</w:t>
      </w:r>
      <w:r w:rsidR="00325984" w:rsidRPr="00955B2B">
        <w:rPr>
          <w:rFonts w:ascii="Arial" w:hAnsi="Arial" w:cs="Arial"/>
          <w:b/>
          <w:bCs/>
          <w:sz w:val="22"/>
          <w:szCs w:val="22"/>
        </w:rPr>
        <w:t>arnings per share</w:t>
      </w:r>
    </w:p>
    <w:p w14:paraId="3D380006" w14:textId="30177167" w:rsidR="001E74C0" w:rsidRPr="00955B2B" w:rsidRDefault="002B0611" w:rsidP="00955B2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BB1AFD" w:rsidRPr="00955B2B">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001E74C0" w:rsidRPr="00955B2B">
        <w:rPr>
          <w:rFonts w:ascii="Arial" w:hAnsi="Arial" w:cs="Arial"/>
          <w:sz w:val="22"/>
          <w:szCs w:val="22"/>
        </w:rPr>
        <w:t>.</w:t>
      </w:r>
    </w:p>
    <w:p w14:paraId="1A23B563" w14:textId="00B30456" w:rsidR="00202F22" w:rsidRPr="00955B2B" w:rsidRDefault="0022729A" w:rsidP="00955B2B">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2</w:t>
      </w:r>
      <w:r w:rsidR="00930371" w:rsidRPr="00955B2B">
        <w:rPr>
          <w:rFonts w:ascii="Arial" w:hAnsi="Arial" w:cs="Arial"/>
          <w:b/>
          <w:bCs/>
          <w:sz w:val="22"/>
          <w:szCs w:val="22"/>
        </w:rPr>
        <w:t>4</w:t>
      </w:r>
      <w:r w:rsidR="00202F22" w:rsidRPr="00955B2B">
        <w:rPr>
          <w:rFonts w:ascii="Arial" w:hAnsi="Arial" w:cs="Arial"/>
          <w:b/>
          <w:bCs/>
          <w:sz w:val="22"/>
          <w:szCs w:val="22"/>
        </w:rPr>
        <w:t>.</w:t>
      </w:r>
      <w:r w:rsidR="00202F22" w:rsidRPr="00955B2B">
        <w:rPr>
          <w:rFonts w:ascii="Arial" w:hAnsi="Arial" w:cs="Arial"/>
          <w:b/>
          <w:bCs/>
          <w:sz w:val="22"/>
          <w:szCs w:val="22"/>
        </w:rPr>
        <w:tab/>
      </w:r>
      <w:r w:rsidR="00C46F2D" w:rsidRPr="00955B2B">
        <w:rPr>
          <w:rFonts w:ascii="Arial" w:hAnsi="Arial" w:cs="Arial"/>
          <w:b/>
          <w:bCs/>
          <w:sz w:val="22"/>
          <w:szCs w:val="22"/>
        </w:rPr>
        <w:t>Segment information</w:t>
      </w:r>
    </w:p>
    <w:p w14:paraId="59DEF355" w14:textId="2AF0848B" w:rsidR="00E97E8C" w:rsidRPr="00955B2B" w:rsidRDefault="00C832C3" w:rsidP="00955B2B">
      <w:pPr>
        <w:tabs>
          <w:tab w:val="left" w:pos="1560"/>
        </w:tabs>
        <w:spacing w:before="120" w:after="120" w:line="380" w:lineRule="exact"/>
        <w:ind w:left="547" w:right="-43" w:hanging="547"/>
        <w:jc w:val="thaiDistribute"/>
        <w:rPr>
          <w:rFonts w:ascii="Arial" w:hAnsi="Arial" w:cs="Arial"/>
          <w:sz w:val="22"/>
          <w:szCs w:val="22"/>
        </w:rPr>
      </w:pPr>
      <w:r w:rsidRPr="00955B2B">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955B2B">
        <w:rPr>
          <w:rFonts w:ascii="Arial" w:hAnsi="Arial" w:cs="Arial"/>
          <w:sz w:val="22"/>
          <w:szCs w:val="22"/>
        </w:rPr>
        <w:t>in order to</w:t>
      </w:r>
      <w:proofErr w:type="gramEnd"/>
      <w:r w:rsidRPr="00955B2B">
        <w:rPr>
          <w:rFonts w:ascii="Arial" w:hAnsi="Arial" w:cs="Arial"/>
          <w:sz w:val="22"/>
          <w:szCs w:val="22"/>
        </w:rPr>
        <w:t xml:space="preserve"> make decisions about the allocation of resources to the segment and assess its performance.</w:t>
      </w:r>
    </w:p>
    <w:p w14:paraId="6F1A77C1" w14:textId="77777777" w:rsidR="00955B2B" w:rsidRDefault="00387964" w:rsidP="00955B2B">
      <w:pPr>
        <w:tabs>
          <w:tab w:val="left" w:pos="2160"/>
          <w:tab w:val="right" w:pos="7280"/>
          <w:tab w:val="right" w:pos="8540"/>
        </w:tabs>
        <w:spacing w:before="120" w:after="120" w:line="380" w:lineRule="exact"/>
        <w:ind w:left="547"/>
        <w:jc w:val="thaiDistribute"/>
        <w:rPr>
          <w:rFonts w:ascii="Arial" w:hAnsi="Arial" w:cstheme="minorBidi"/>
          <w:sz w:val="22"/>
          <w:szCs w:val="22"/>
        </w:rPr>
      </w:pPr>
      <w:r w:rsidRPr="00955B2B">
        <w:rPr>
          <w:rFonts w:ascii="Arial" w:hAnsi="Arial" w:cs="Arial"/>
          <w:sz w:val="22"/>
          <w:szCs w:val="22"/>
        </w:rPr>
        <w:t>The Group is principally engaged in the</w:t>
      </w:r>
      <w:r w:rsidR="0033260E" w:rsidRPr="00955B2B">
        <w:rPr>
          <w:rFonts w:ascii="Arial" w:hAnsi="Arial" w:cs="Arial"/>
        </w:rPr>
        <w:t xml:space="preserve"> </w:t>
      </w:r>
      <w:r w:rsidR="0033260E" w:rsidRPr="00955B2B">
        <w:rPr>
          <w:rFonts w:ascii="Arial" w:hAnsi="Arial" w:cs="Arial"/>
          <w:sz w:val="22"/>
          <w:szCs w:val="22"/>
        </w:rPr>
        <w:t>system</w:t>
      </w:r>
      <w:r w:rsidR="00604317" w:rsidRPr="00955B2B">
        <w:rPr>
          <w:rFonts w:ascii="Arial" w:hAnsi="Arial" w:cs="Arial"/>
          <w:sz w:val="22"/>
          <w:szCs w:val="22"/>
        </w:rPr>
        <w:t xml:space="preserve"> </w:t>
      </w:r>
      <w:r w:rsidR="0033260E" w:rsidRPr="00955B2B">
        <w:rPr>
          <w:rFonts w:ascii="Arial" w:hAnsi="Arial" w:cs="Arial"/>
          <w:sz w:val="22"/>
          <w:szCs w:val="22"/>
        </w:rPr>
        <w:t>development</w:t>
      </w:r>
      <w:r w:rsidR="00DA15A8" w:rsidRPr="00955B2B">
        <w:rPr>
          <w:rFonts w:ascii="Arial" w:hAnsi="Arial" w:cs="Arial"/>
          <w:sz w:val="22"/>
          <w:szCs w:val="22"/>
        </w:rPr>
        <w:t xml:space="preserve"> </w:t>
      </w:r>
      <w:r w:rsidR="005D42B0" w:rsidRPr="00955B2B">
        <w:rPr>
          <w:rFonts w:ascii="Arial" w:hAnsi="Arial" w:cs="Arial"/>
          <w:sz w:val="22"/>
          <w:szCs w:val="22"/>
        </w:rPr>
        <w:t xml:space="preserve">and </w:t>
      </w:r>
      <w:r w:rsidR="000A7BCD" w:rsidRPr="00955B2B">
        <w:rPr>
          <w:rFonts w:ascii="Arial" w:hAnsi="Arial" w:cs="Arial"/>
          <w:sz w:val="22"/>
          <w:szCs w:val="22"/>
        </w:rPr>
        <w:t>design</w:t>
      </w:r>
      <w:r w:rsidR="0033260E" w:rsidRPr="00955B2B">
        <w:rPr>
          <w:rFonts w:ascii="Arial" w:hAnsi="Arial" w:cs="Arial"/>
          <w:sz w:val="22"/>
          <w:szCs w:val="22"/>
        </w:rPr>
        <w:t>, sales</w:t>
      </w:r>
      <w:r w:rsidR="00765CE3" w:rsidRPr="00955B2B">
        <w:rPr>
          <w:rFonts w:ascii="Arial" w:hAnsi="Arial" w:cs="Arial"/>
          <w:sz w:val="22"/>
          <w:szCs w:val="22"/>
        </w:rPr>
        <w:t xml:space="preserve"> of </w:t>
      </w:r>
      <w:r w:rsidR="0033260E" w:rsidRPr="00955B2B">
        <w:rPr>
          <w:rFonts w:ascii="Arial" w:hAnsi="Arial" w:cs="Arial"/>
          <w:sz w:val="22"/>
          <w:szCs w:val="22"/>
        </w:rPr>
        <w:t>related software and hardware as well as maintenance services</w:t>
      </w:r>
      <w:r w:rsidR="00604317" w:rsidRPr="00955B2B">
        <w:rPr>
          <w:rFonts w:ascii="Arial" w:hAnsi="Arial" w:cs="Arial"/>
          <w:sz w:val="22"/>
          <w:szCs w:val="22"/>
        </w:rPr>
        <w:t>.</w:t>
      </w:r>
      <w:r w:rsidR="00DA15A8" w:rsidRPr="00955B2B">
        <w:rPr>
          <w:rFonts w:ascii="Arial" w:hAnsi="Arial" w:cs="Arial"/>
          <w:sz w:val="22"/>
          <w:szCs w:val="22"/>
        </w:rPr>
        <w:t xml:space="preserve"> </w:t>
      </w:r>
      <w:r w:rsidRPr="00955B2B">
        <w:rPr>
          <w:rFonts w:ascii="Arial" w:hAnsi="Arial" w:cs="Arial"/>
          <w:sz w:val="22"/>
          <w:szCs w:val="22"/>
        </w:rPr>
        <w:t>Its operations are carried on only in Thailand.</w:t>
      </w:r>
      <w:r w:rsidRPr="00955B2B">
        <w:rPr>
          <w:rFonts w:ascii="Arial" w:hAnsi="Arial" w:cs="Arial"/>
          <w:sz w:val="22"/>
          <w:szCs w:val="22"/>
          <w:cs/>
        </w:rPr>
        <w:t xml:space="preserve"> </w:t>
      </w:r>
      <w:r w:rsidRPr="00955B2B">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r w:rsidR="00775435" w:rsidRPr="00955B2B">
        <w:rPr>
          <w:rFonts w:ascii="Arial" w:hAnsi="Arial" w:cs="Arial"/>
          <w:sz w:val="22"/>
          <w:szCs w:val="22"/>
        </w:rPr>
        <w:t>all</w:t>
      </w:r>
      <w:r w:rsidRPr="00955B2B">
        <w:rPr>
          <w:rFonts w:ascii="Arial" w:hAnsi="Arial" w:cs="Arial"/>
          <w:sz w:val="22"/>
          <w:szCs w:val="22"/>
        </w:rPr>
        <w:t xml:space="preserve"> the revenues, operating profits</w:t>
      </w:r>
      <w:r w:rsidR="002A38BF" w:rsidRPr="00955B2B">
        <w:rPr>
          <w:rFonts w:ascii="Arial" w:hAnsi="Arial" w:cs="Arial"/>
          <w:sz w:val="22"/>
          <w:szCs w:val="22"/>
        </w:rPr>
        <w:t>,</w:t>
      </w:r>
      <w:r w:rsidRPr="00955B2B">
        <w:rPr>
          <w:rFonts w:ascii="Arial" w:hAnsi="Arial" w:cs="Arial"/>
          <w:sz w:val="22"/>
          <w:szCs w:val="22"/>
        </w:rPr>
        <w:t xml:space="preserve"> and assets as reflected in these financial statements pertain exclusively to the </w:t>
      </w:r>
      <w:proofErr w:type="gramStart"/>
      <w:r w:rsidRPr="00955B2B">
        <w:rPr>
          <w:rFonts w:ascii="Arial" w:hAnsi="Arial" w:cs="Arial"/>
          <w:sz w:val="22"/>
          <w:szCs w:val="22"/>
        </w:rPr>
        <w:t>aforementioned reportable</w:t>
      </w:r>
      <w:proofErr w:type="gramEnd"/>
      <w:r w:rsidRPr="00955B2B">
        <w:rPr>
          <w:rFonts w:ascii="Arial" w:hAnsi="Arial" w:cs="Arial"/>
          <w:sz w:val="22"/>
          <w:szCs w:val="22"/>
        </w:rPr>
        <w:t xml:space="preserve"> operating segment and geographical area.</w:t>
      </w:r>
    </w:p>
    <w:p w14:paraId="7214D997" w14:textId="77777777" w:rsidR="00CA0B3A" w:rsidRPr="00955B2B" w:rsidRDefault="00CA0B3A" w:rsidP="00E2725A">
      <w:pPr>
        <w:tabs>
          <w:tab w:val="left" w:pos="2160"/>
          <w:tab w:val="right" w:pos="7280"/>
          <w:tab w:val="right" w:pos="8540"/>
        </w:tabs>
        <w:spacing w:before="120" w:after="120" w:line="380" w:lineRule="exact"/>
        <w:ind w:left="540"/>
        <w:jc w:val="thaiDistribute"/>
        <w:rPr>
          <w:rFonts w:ascii="Arial" w:hAnsi="Arial" w:cs="Arial"/>
          <w:sz w:val="22"/>
          <w:szCs w:val="22"/>
        </w:rPr>
      </w:pPr>
      <w:r w:rsidRPr="00955B2B">
        <w:rPr>
          <w:rFonts w:ascii="Arial" w:hAnsi="Arial" w:cs="Arial"/>
          <w:sz w:val="22"/>
          <w:szCs w:val="22"/>
        </w:rPr>
        <w:t>The basis of accounting for any transactions between reportable segments is consistent with that for third party transactions.</w:t>
      </w:r>
    </w:p>
    <w:p w14:paraId="07B2F6B5" w14:textId="1F1D6C35" w:rsidR="00A16427" w:rsidRPr="00955B2B" w:rsidRDefault="00A16427" w:rsidP="00E2725A">
      <w:pPr>
        <w:tabs>
          <w:tab w:val="left" w:pos="2160"/>
          <w:tab w:val="right" w:pos="7280"/>
          <w:tab w:val="right" w:pos="8540"/>
        </w:tabs>
        <w:spacing w:before="120" w:after="120" w:line="380" w:lineRule="exact"/>
        <w:ind w:left="540"/>
        <w:jc w:val="thaiDistribute"/>
        <w:rPr>
          <w:rFonts w:ascii="Arial" w:hAnsi="Arial" w:cs="Arial"/>
          <w:sz w:val="22"/>
          <w:szCs w:val="22"/>
        </w:rPr>
      </w:pPr>
      <w:r w:rsidRPr="00955B2B">
        <w:rPr>
          <w:rFonts w:ascii="Arial" w:hAnsi="Arial" w:cs="Arial"/>
          <w:sz w:val="22"/>
          <w:szCs w:val="22"/>
        </w:rPr>
        <w:t xml:space="preserve">Geographic information </w:t>
      </w:r>
    </w:p>
    <w:p w14:paraId="3E911A1F" w14:textId="77777777" w:rsidR="00FC17CF" w:rsidRPr="00955B2B" w:rsidRDefault="00A16427" w:rsidP="00E2725A">
      <w:pPr>
        <w:tabs>
          <w:tab w:val="left" w:pos="900"/>
          <w:tab w:val="left" w:pos="1440"/>
          <w:tab w:val="right" w:pos="7200"/>
          <w:tab w:val="right" w:pos="8540"/>
        </w:tabs>
        <w:spacing w:before="120" w:after="120" w:line="380" w:lineRule="exact"/>
        <w:ind w:left="540" w:right="-43" w:hanging="540"/>
        <w:jc w:val="thaiDistribute"/>
        <w:rPr>
          <w:rFonts w:ascii="Arial" w:hAnsi="Arial" w:cs="Arial"/>
          <w:sz w:val="22"/>
          <w:szCs w:val="22"/>
        </w:rPr>
      </w:pPr>
      <w:r w:rsidRPr="00955B2B">
        <w:rPr>
          <w:rFonts w:ascii="Arial" w:hAnsi="Arial" w:cs="Arial"/>
          <w:sz w:val="22"/>
          <w:szCs w:val="22"/>
        </w:rPr>
        <w:tab/>
        <w:t>The Group operates in Thailand only.</w:t>
      </w:r>
      <w:r w:rsidRPr="00955B2B">
        <w:rPr>
          <w:rFonts w:ascii="Arial" w:hAnsi="Arial" w:cs="Arial"/>
          <w:sz w:val="22"/>
          <w:szCs w:val="22"/>
          <w:cs/>
        </w:rPr>
        <w:t xml:space="preserve"> </w:t>
      </w:r>
      <w:r w:rsidRPr="00955B2B">
        <w:rPr>
          <w:rFonts w:ascii="Arial" w:hAnsi="Arial" w:cs="Arial"/>
          <w:sz w:val="22"/>
          <w:szCs w:val="22"/>
        </w:rPr>
        <w:t>As a result, all the revenues and assets as reflected in these financial statements pertain exclusively to this geographical reportable segment.</w:t>
      </w:r>
    </w:p>
    <w:p w14:paraId="15DB434D" w14:textId="393EFAD1" w:rsidR="00A16427" w:rsidRPr="00955B2B" w:rsidRDefault="00F45241" w:rsidP="00E2725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A16427" w:rsidRPr="00955B2B">
        <w:rPr>
          <w:rFonts w:ascii="Arial" w:hAnsi="Arial" w:cs="Arial"/>
          <w:sz w:val="22"/>
          <w:szCs w:val="22"/>
        </w:rPr>
        <w:t>Major customers</w:t>
      </w:r>
    </w:p>
    <w:p w14:paraId="17B1925A" w14:textId="30DAB1D1" w:rsidR="00A16427" w:rsidRPr="00955B2B" w:rsidRDefault="006F0B03" w:rsidP="00E2725A">
      <w:pPr>
        <w:spacing w:before="120" w:after="120" w:line="380" w:lineRule="exact"/>
        <w:ind w:left="547" w:hanging="547"/>
        <w:jc w:val="thaiDistribute"/>
        <w:rPr>
          <w:rFonts w:ascii="Arial" w:hAnsi="Arial" w:cs="Arial"/>
          <w:i/>
          <w:iCs/>
          <w:sz w:val="22"/>
          <w:szCs w:val="22"/>
          <w:u w:val="single"/>
        </w:rPr>
      </w:pPr>
      <w:r w:rsidRPr="00955B2B">
        <w:rPr>
          <w:rFonts w:ascii="Arial" w:hAnsi="Arial" w:cs="Arial"/>
          <w:sz w:val="22"/>
          <w:szCs w:val="22"/>
        </w:rPr>
        <w:tab/>
      </w:r>
      <w:r w:rsidR="00A16427" w:rsidRPr="00955B2B">
        <w:rPr>
          <w:rFonts w:ascii="Arial" w:hAnsi="Arial" w:cs="Arial"/>
          <w:sz w:val="22"/>
          <w:szCs w:val="22"/>
        </w:rPr>
        <w:t>For the year 202</w:t>
      </w:r>
      <w:r w:rsidR="00DF6612" w:rsidRPr="00955B2B">
        <w:rPr>
          <w:rFonts w:ascii="Arial" w:hAnsi="Arial" w:cs="Arial"/>
          <w:sz w:val="22"/>
          <w:szCs w:val="22"/>
        </w:rPr>
        <w:t>2</w:t>
      </w:r>
      <w:r w:rsidR="00A16427" w:rsidRPr="00955B2B">
        <w:rPr>
          <w:rFonts w:ascii="Arial" w:hAnsi="Arial" w:cs="Arial"/>
          <w:sz w:val="22"/>
          <w:szCs w:val="22"/>
        </w:rPr>
        <w:t>,</w:t>
      </w:r>
      <w:r w:rsidR="00A16427" w:rsidRPr="00955B2B">
        <w:rPr>
          <w:rFonts w:ascii="Arial" w:hAnsi="Arial" w:cs="Arial"/>
          <w:sz w:val="22"/>
          <w:szCs w:val="22"/>
          <w:cs/>
        </w:rPr>
        <w:t xml:space="preserve"> </w:t>
      </w:r>
      <w:r w:rsidR="00A16427" w:rsidRPr="00955B2B">
        <w:rPr>
          <w:rFonts w:ascii="Arial" w:hAnsi="Arial" w:cs="Arial"/>
          <w:sz w:val="22"/>
          <w:szCs w:val="22"/>
        </w:rPr>
        <w:t xml:space="preserve">the Group has revenue from </w:t>
      </w:r>
      <w:r w:rsidR="0022729A" w:rsidRPr="00955B2B">
        <w:rPr>
          <w:rFonts w:ascii="Arial" w:hAnsi="Arial" w:cs="Arial"/>
          <w:sz w:val="22"/>
          <w:szCs w:val="22"/>
        </w:rPr>
        <w:t>three</w:t>
      </w:r>
      <w:r w:rsidR="00A16427" w:rsidRPr="00955B2B">
        <w:rPr>
          <w:rFonts w:ascii="Arial" w:hAnsi="Arial" w:cs="Arial"/>
          <w:sz w:val="22"/>
          <w:szCs w:val="22"/>
        </w:rPr>
        <w:t xml:space="preserve"> major customers in </w:t>
      </w:r>
      <w:r w:rsidR="00D43F6E" w:rsidRPr="00955B2B">
        <w:rPr>
          <w:rFonts w:ascii="Arial" w:hAnsi="Arial" w:cs="Arial"/>
          <w:sz w:val="22"/>
          <w:szCs w:val="22"/>
        </w:rPr>
        <w:t xml:space="preserve">total </w:t>
      </w:r>
      <w:r w:rsidR="00A16427" w:rsidRPr="00955B2B">
        <w:rPr>
          <w:rFonts w:ascii="Arial" w:hAnsi="Arial" w:cs="Arial"/>
          <w:sz w:val="22"/>
          <w:szCs w:val="22"/>
        </w:rPr>
        <w:t>amount of Baht</w:t>
      </w:r>
      <w:r w:rsidR="00DF6612" w:rsidRPr="00955B2B">
        <w:rPr>
          <w:rFonts w:ascii="Arial" w:hAnsi="Arial" w:cs="Arial"/>
          <w:sz w:val="22"/>
          <w:szCs w:val="22"/>
        </w:rPr>
        <w:t xml:space="preserve"> </w:t>
      </w:r>
      <w:r w:rsidR="00F2448D" w:rsidRPr="00955B2B">
        <w:rPr>
          <w:rFonts w:ascii="Arial" w:hAnsi="Arial" w:cs="Arial"/>
          <w:sz w:val="22"/>
          <w:szCs w:val="22"/>
        </w:rPr>
        <w:t>321</w:t>
      </w:r>
      <w:r w:rsidR="00A16427" w:rsidRPr="00955B2B">
        <w:rPr>
          <w:rFonts w:ascii="Arial" w:hAnsi="Arial" w:cs="Arial"/>
          <w:spacing w:val="-2"/>
          <w:sz w:val="22"/>
          <w:szCs w:val="22"/>
        </w:rPr>
        <w:t xml:space="preserve"> million</w:t>
      </w:r>
      <w:r w:rsidR="00D43F6E" w:rsidRPr="00955B2B">
        <w:rPr>
          <w:rFonts w:ascii="Arial" w:hAnsi="Arial" w:cs="Arial"/>
          <w:spacing w:val="-2"/>
          <w:sz w:val="22"/>
          <w:szCs w:val="22"/>
        </w:rPr>
        <w:t xml:space="preserve"> (</w:t>
      </w:r>
      <w:r w:rsidR="0064117F" w:rsidRPr="00955B2B">
        <w:rPr>
          <w:rFonts w:ascii="Arial" w:hAnsi="Arial" w:cs="Arial"/>
          <w:spacing w:val="-2"/>
          <w:sz w:val="22"/>
          <w:szCs w:val="22"/>
        </w:rPr>
        <w:t>2021</w:t>
      </w:r>
      <w:r w:rsidR="00D43F6E" w:rsidRPr="00955B2B">
        <w:rPr>
          <w:rFonts w:ascii="Arial" w:hAnsi="Arial" w:cs="Arial"/>
          <w:spacing w:val="-2"/>
          <w:sz w:val="22"/>
          <w:szCs w:val="22"/>
        </w:rPr>
        <w:t xml:space="preserve">: Baht </w:t>
      </w:r>
      <w:r w:rsidR="00F2448D" w:rsidRPr="00955B2B">
        <w:rPr>
          <w:rFonts w:ascii="Arial" w:hAnsi="Arial" w:cs="Arial"/>
          <w:spacing w:val="-2"/>
          <w:sz w:val="22"/>
          <w:szCs w:val="22"/>
        </w:rPr>
        <w:t>140</w:t>
      </w:r>
      <w:r w:rsidR="00D43F6E" w:rsidRPr="00955B2B">
        <w:rPr>
          <w:rFonts w:ascii="Arial" w:hAnsi="Arial" w:cs="Arial"/>
          <w:spacing w:val="-2"/>
          <w:sz w:val="22"/>
          <w:szCs w:val="22"/>
        </w:rPr>
        <w:t xml:space="preserve"> million</w:t>
      </w:r>
      <w:r w:rsidR="00702C6A" w:rsidRPr="00955B2B">
        <w:rPr>
          <w:rFonts w:ascii="Arial" w:hAnsi="Arial" w:cs="Arial"/>
          <w:spacing w:val="-2"/>
          <w:sz w:val="22"/>
          <w:szCs w:val="22"/>
        </w:rPr>
        <w:t xml:space="preserve"> derived from </w:t>
      </w:r>
      <w:r w:rsidR="001E74C0" w:rsidRPr="00955B2B">
        <w:rPr>
          <w:rFonts w:ascii="Arial" w:hAnsi="Arial" w:cs="Arial"/>
          <w:spacing w:val="-2"/>
          <w:sz w:val="22"/>
          <w:szCs w:val="22"/>
        </w:rPr>
        <w:t>three</w:t>
      </w:r>
      <w:r w:rsidR="00702C6A" w:rsidRPr="00955B2B">
        <w:rPr>
          <w:rFonts w:ascii="Arial" w:hAnsi="Arial" w:cs="Arial"/>
          <w:spacing w:val="-2"/>
          <w:sz w:val="22"/>
          <w:szCs w:val="22"/>
        </w:rPr>
        <w:t xml:space="preserve"> major customer</w:t>
      </w:r>
      <w:r w:rsidR="00876BF4" w:rsidRPr="00955B2B">
        <w:rPr>
          <w:rFonts w:ascii="Arial" w:hAnsi="Arial" w:cs="Arial"/>
          <w:spacing w:val="-2"/>
          <w:sz w:val="22"/>
          <w:szCs w:val="22"/>
        </w:rPr>
        <w:t>s</w:t>
      </w:r>
      <w:r w:rsidR="00D43F6E" w:rsidRPr="00955B2B">
        <w:rPr>
          <w:rFonts w:ascii="Arial" w:hAnsi="Arial" w:cs="Arial"/>
          <w:spacing w:val="-2"/>
          <w:sz w:val="22"/>
          <w:szCs w:val="22"/>
        </w:rPr>
        <w:t>)</w:t>
      </w:r>
      <w:r w:rsidR="00F2448D" w:rsidRPr="00955B2B">
        <w:rPr>
          <w:rFonts w:ascii="Arial" w:hAnsi="Arial" w:cs="Arial"/>
          <w:spacing w:val="-2"/>
          <w:sz w:val="22"/>
          <w:szCs w:val="22"/>
        </w:rPr>
        <w:t>.</w:t>
      </w:r>
      <w:r w:rsidR="00A16427" w:rsidRPr="00955B2B">
        <w:rPr>
          <w:rFonts w:ascii="Arial" w:hAnsi="Arial" w:cs="Arial"/>
          <w:spacing w:val="-2"/>
          <w:sz w:val="22"/>
          <w:szCs w:val="22"/>
        </w:rPr>
        <w:t xml:space="preserve"> </w:t>
      </w:r>
    </w:p>
    <w:p w14:paraId="34046C3D" w14:textId="77777777" w:rsidR="00955B2B" w:rsidRDefault="00955B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485513" w14:textId="2D691982" w:rsidR="00826D2A" w:rsidRPr="00955B2B" w:rsidRDefault="00981292" w:rsidP="00E2725A">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lastRenderedPageBreak/>
        <w:t>2</w:t>
      </w:r>
      <w:r w:rsidR="00930371" w:rsidRPr="00955B2B">
        <w:rPr>
          <w:rFonts w:ascii="Arial" w:hAnsi="Arial" w:cs="Arial"/>
          <w:b/>
          <w:bCs/>
          <w:sz w:val="22"/>
          <w:szCs w:val="22"/>
        </w:rPr>
        <w:t>5</w:t>
      </w:r>
      <w:r w:rsidR="00826D2A" w:rsidRPr="00955B2B">
        <w:rPr>
          <w:rFonts w:ascii="Arial" w:hAnsi="Arial" w:cs="Arial"/>
          <w:b/>
          <w:bCs/>
          <w:sz w:val="22"/>
          <w:szCs w:val="22"/>
        </w:rPr>
        <w:t>.</w:t>
      </w:r>
      <w:r w:rsidR="00826D2A" w:rsidRPr="00955B2B">
        <w:rPr>
          <w:rFonts w:ascii="Arial" w:hAnsi="Arial" w:cs="Arial"/>
          <w:b/>
          <w:bCs/>
          <w:sz w:val="22"/>
          <w:szCs w:val="22"/>
        </w:rPr>
        <w:tab/>
        <w:t>Dividends</w:t>
      </w:r>
    </w:p>
    <w:tbl>
      <w:tblPr>
        <w:tblW w:w="9452" w:type="dxa"/>
        <w:tblInd w:w="360" w:type="dxa"/>
        <w:tblLook w:val="01E0" w:firstRow="1" w:lastRow="1" w:firstColumn="1" w:lastColumn="1" w:noHBand="0" w:noVBand="0"/>
      </w:tblPr>
      <w:tblGrid>
        <w:gridCol w:w="2970"/>
        <w:gridCol w:w="3330"/>
        <w:gridCol w:w="1532"/>
        <w:gridCol w:w="1620"/>
      </w:tblGrid>
      <w:tr w:rsidR="00826D2A" w:rsidRPr="00955B2B" w14:paraId="1244D306" w14:textId="77777777" w:rsidTr="0010044E">
        <w:tc>
          <w:tcPr>
            <w:tcW w:w="2970" w:type="dxa"/>
            <w:vAlign w:val="bottom"/>
          </w:tcPr>
          <w:p w14:paraId="7BF46D3A" w14:textId="77777777" w:rsidR="00826D2A" w:rsidRPr="00955B2B" w:rsidRDefault="00826D2A" w:rsidP="007A21C5">
            <w:pPr>
              <w:pBdr>
                <w:bottom w:val="single" w:sz="4" w:space="1" w:color="auto"/>
              </w:pBdr>
              <w:spacing w:line="380" w:lineRule="exact"/>
              <w:ind w:left="66"/>
              <w:jc w:val="center"/>
              <w:rPr>
                <w:rFonts w:ascii="Arial" w:hAnsi="Arial" w:cs="Arial"/>
                <w:sz w:val="20"/>
                <w:szCs w:val="20"/>
              </w:rPr>
            </w:pPr>
            <w:r w:rsidRPr="00955B2B">
              <w:rPr>
                <w:rFonts w:ascii="Arial" w:hAnsi="Arial" w:cs="Arial"/>
                <w:sz w:val="20"/>
                <w:szCs w:val="20"/>
              </w:rPr>
              <w:t>Dividends</w:t>
            </w:r>
          </w:p>
        </w:tc>
        <w:tc>
          <w:tcPr>
            <w:tcW w:w="3330" w:type="dxa"/>
            <w:vAlign w:val="bottom"/>
          </w:tcPr>
          <w:p w14:paraId="6B0F342B" w14:textId="77777777" w:rsidR="00826D2A" w:rsidRPr="00955B2B" w:rsidRDefault="00826D2A" w:rsidP="007A21C5">
            <w:pPr>
              <w:pBdr>
                <w:bottom w:val="single" w:sz="4" w:space="1" w:color="auto"/>
              </w:pBdr>
              <w:spacing w:line="380" w:lineRule="exact"/>
              <w:jc w:val="center"/>
              <w:rPr>
                <w:rFonts w:ascii="Arial" w:hAnsi="Arial" w:cs="Arial"/>
                <w:sz w:val="20"/>
                <w:szCs w:val="20"/>
              </w:rPr>
            </w:pPr>
            <w:r w:rsidRPr="00955B2B">
              <w:rPr>
                <w:rFonts w:ascii="Arial" w:hAnsi="Arial" w:cs="Arial"/>
                <w:sz w:val="20"/>
                <w:szCs w:val="20"/>
              </w:rPr>
              <w:t>Approved by</w:t>
            </w:r>
          </w:p>
        </w:tc>
        <w:tc>
          <w:tcPr>
            <w:tcW w:w="1532" w:type="dxa"/>
            <w:vAlign w:val="bottom"/>
          </w:tcPr>
          <w:p w14:paraId="41513741" w14:textId="77777777" w:rsidR="00826D2A" w:rsidRPr="00955B2B" w:rsidRDefault="00826D2A" w:rsidP="007A21C5">
            <w:pPr>
              <w:pBdr>
                <w:bottom w:val="single" w:sz="4" w:space="1" w:color="auto"/>
              </w:pBdr>
              <w:spacing w:line="380" w:lineRule="exact"/>
              <w:jc w:val="center"/>
              <w:rPr>
                <w:rFonts w:ascii="Arial" w:hAnsi="Arial" w:cs="Arial"/>
                <w:sz w:val="20"/>
                <w:szCs w:val="20"/>
              </w:rPr>
            </w:pPr>
            <w:r w:rsidRPr="00955B2B">
              <w:rPr>
                <w:rFonts w:ascii="Arial" w:hAnsi="Arial" w:cs="Arial"/>
                <w:sz w:val="20"/>
                <w:szCs w:val="20"/>
              </w:rPr>
              <w:t>Total dividends</w:t>
            </w:r>
          </w:p>
        </w:tc>
        <w:tc>
          <w:tcPr>
            <w:tcW w:w="1620" w:type="dxa"/>
            <w:vAlign w:val="bottom"/>
          </w:tcPr>
          <w:p w14:paraId="63C1862A" w14:textId="77777777" w:rsidR="00826D2A" w:rsidRPr="00955B2B" w:rsidRDefault="00826D2A" w:rsidP="007A21C5">
            <w:pPr>
              <w:pBdr>
                <w:bottom w:val="single" w:sz="4" w:space="1" w:color="auto"/>
              </w:pBdr>
              <w:spacing w:line="380" w:lineRule="exact"/>
              <w:jc w:val="center"/>
              <w:rPr>
                <w:rFonts w:ascii="Arial" w:hAnsi="Arial" w:cs="Arial"/>
                <w:spacing w:val="-4"/>
                <w:sz w:val="20"/>
                <w:szCs w:val="20"/>
              </w:rPr>
            </w:pPr>
            <w:r w:rsidRPr="00955B2B">
              <w:rPr>
                <w:rFonts w:ascii="Arial" w:hAnsi="Arial" w:cs="Arial"/>
                <w:spacing w:val="-4"/>
                <w:sz w:val="20"/>
                <w:szCs w:val="20"/>
              </w:rPr>
              <w:t>Dividend per share</w:t>
            </w:r>
          </w:p>
        </w:tc>
      </w:tr>
      <w:tr w:rsidR="00826D2A" w:rsidRPr="00955B2B" w14:paraId="5DB17C3E" w14:textId="77777777" w:rsidTr="0010044E">
        <w:tc>
          <w:tcPr>
            <w:tcW w:w="2970" w:type="dxa"/>
            <w:vAlign w:val="bottom"/>
          </w:tcPr>
          <w:p w14:paraId="756057E1" w14:textId="77777777" w:rsidR="00826D2A" w:rsidRPr="00955B2B" w:rsidRDefault="00826D2A" w:rsidP="007A21C5">
            <w:pPr>
              <w:spacing w:line="380" w:lineRule="exact"/>
              <w:ind w:left="66"/>
              <w:jc w:val="center"/>
              <w:rPr>
                <w:rFonts w:ascii="Arial" w:hAnsi="Arial" w:cs="Arial"/>
                <w:sz w:val="20"/>
                <w:szCs w:val="20"/>
              </w:rPr>
            </w:pPr>
          </w:p>
        </w:tc>
        <w:tc>
          <w:tcPr>
            <w:tcW w:w="3330" w:type="dxa"/>
            <w:vAlign w:val="bottom"/>
          </w:tcPr>
          <w:p w14:paraId="0C18569E" w14:textId="77777777" w:rsidR="00826D2A" w:rsidRPr="00955B2B" w:rsidRDefault="00826D2A" w:rsidP="007A21C5">
            <w:pPr>
              <w:spacing w:line="380" w:lineRule="exact"/>
              <w:jc w:val="center"/>
              <w:rPr>
                <w:rFonts w:ascii="Arial" w:hAnsi="Arial" w:cs="Arial"/>
                <w:sz w:val="20"/>
                <w:szCs w:val="20"/>
              </w:rPr>
            </w:pPr>
          </w:p>
        </w:tc>
        <w:tc>
          <w:tcPr>
            <w:tcW w:w="1532" w:type="dxa"/>
            <w:vAlign w:val="bottom"/>
          </w:tcPr>
          <w:p w14:paraId="1CBF92E3" w14:textId="14A27F0D" w:rsidR="00826D2A" w:rsidRPr="00955B2B" w:rsidRDefault="00826D2A" w:rsidP="007A21C5">
            <w:pPr>
              <w:spacing w:line="380" w:lineRule="exact"/>
              <w:jc w:val="center"/>
              <w:rPr>
                <w:rFonts w:ascii="Arial" w:hAnsi="Arial" w:cs="Arial"/>
                <w:sz w:val="20"/>
                <w:szCs w:val="20"/>
              </w:rPr>
            </w:pPr>
            <w:r w:rsidRPr="00955B2B">
              <w:rPr>
                <w:rFonts w:ascii="Arial" w:hAnsi="Arial" w:cs="Arial"/>
                <w:sz w:val="20"/>
                <w:szCs w:val="20"/>
              </w:rPr>
              <w:t>(</w:t>
            </w:r>
            <w:r w:rsidR="00F2448D" w:rsidRPr="00955B2B">
              <w:rPr>
                <w:rFonts w:ascii="Arial" w:hAnsi="Arial" w:cs="Arial"/>
                <w:sz w:val="20"/>
                <w:szCs w:val="20"/>
              </w:rPr>
              <w:t>Million</w:t>
            </w:r>
            <w:r w:rsidRPr="00955B2B">
              <w:rPr>
                <w:rFonts w:ascii="Arial" w:hAnsi="Arial" w:cs="Arial"/>
                <w:sz w:val="20"/>
                <w:szCs w:val="20"/>
              </w:rPr>
              <w:t xml:space="preserve"> Baht)</w:t>
            </w:r>
          </w:p>
        </w:tc>
        <w:tc>
          <w:tcPr>
            <w:tcW w:w="1620" w:type="dxa"/>
            <w:vAlign w:val="bottom"/>
          </w:tcPr>
          <w:p w14:paraId="7C72DDBC" w14:textId="77777777" w:rsidR="00826D2A" w:rsidRPr="00955B2B" w:rsidRDefault="00826D2A" w:rsidP="007A21C5">
            <w:pPr>
              <w:spacing w:line="380" w:lineRule="exact"/>
              <w:jc w:val="center"/>
              <w:rPr>
                <w:rFonts w:ascii="Arial" w:hAnsi="Arial" w:cs="Arial"/>
                <w:sz w:val="20"/>
                <w:szCs w:val="20"/>
              </w:rPr>
            </w:pPr>
            <w:r w:rsidRPr="00955B2B">
              <w:rPr>
                <w:rFonts w:ascii="Arial" w:hAnsi="Arial" w:cs="Arial"/>
                <w:sz w:val="20"/>
                <w:szCs w:val="20"/>
              </w:rPr>
              <w:t>(Baht)</w:t>
            </w:r>
          </w:p>
        </w:tc>
      </w:tr>
      <w:tr w:rsidR="001E74C0" w:rsidRPr="00955B2B" w14:paraId="44841974" w14:textId="77777777" w:rsidTr="0010044E">
        <w:trPr>
          <w:trHeight w:val="397"/>
        </w:trPr>
        <w:tc>
          <w:tcPr>
            <w:tcW w:w="2970" w:type="dxa"/>
          </w:tcPr>
          <w:p w14:paraId="7CF8359B" w14:textId="4613C6F2" w:rsidR="001E74C0" w:rsidRPr="00955B2B" w:rsidRDefault="00F2448D" w:rsidP="001E74C0">
            <w:pPr>
              <w:spacing w:line="380" w:lineRule="exact"/>
              <w:ind w:left="66"/>
              <w:rPr>
                <w:rFonts w:ascii="Arial" w:hAnsi="Arial" w:cs="Arial"/>
                <w:sz w:val="20"/>
                <w:szCs w:val="20"/>
                <w:cs/>
              </w:rPr>
            </w:pPr>
            <w:r w:rsidRPr="00955B2B">
              <w:rPr>
                <w:rFonts w:ascii="Arial" w:hAnsi="Arial" w:cs="Arial"/>
                <w:sz w:val="20"/>
                <w:szCs w:val="20"/>
              </w:rPr>
              <w:t>D</w:t>
            </w:r>
            <w:r w:rsidR="001E74C0" w:rsidRPr="00955B2B">
              <w:rPr>
                <w:rFonts w:ascii="Arial" w:hAnsi="Arial" w:cs="Arial"/>
                <w:sz w:val="20"/>
                <w:szCs w:val="20"/>
              </w:rPr>
              <w:t>ividends for 20</w:t>
            </w:r>
            <w:r w:rsidR="00E45890" w:rsidRPr="00955B2B">
              <w:rPr>
                <w:rFonts w:ascii="Arial" w:hAnsi="Arial" w:cs="Arial"/>
                <w:sz w:val="20"/>
                <w:szCs w:val="20"/>
              </w:rPr>
              <w:t>2</w:t>
            </w:r>
            <w:r w:rsidRPr="00955B2B">
              <w:rPr>
                <w:rFonts w:ascii="Arial" w:hAnsi="Arial" w:cs="Arial"/>
                <w:sz w:val="20"/>
                <w:szCs w:val="20"/>
              </w:rPr>
              <w:t>1</w:t>
            </w:r>
          </w:p>
        </w:tc>
        <w:tc>
          <w:tcPr>
            <w:tcW w:w="3330" w:type="dxa"/>
          </w:tcPr>
          <w:p w14:paraId="592D6867" w14:textId="1EC0CF3F" w:rsidR="001E74C0" w:rsidRPr="00955B2B" w:rsidRDefault="001E74C0" w:rsidP="001E74C0">
            <w:pPr>
              <w:spacing w:line="380" w:lineRule="exact"/>
              <w:ind w:left="209" w:hanging="209"/>
              <w:rPr>
                <w:rFonts w:ascii="Arial" w:hAnsi="Arial" w:cs="Arial"/>
                <w:sz w:val="20"/>
                <w:szCs w:val="20"/>
              </w:rPr>
            </w:pPr>
            <w:r w:rsidRPr="00955B2B">
              <w:rPr>
                <w:rFonts w:ascii="Arial" w:hAnsi="Arial" w:cs="Arial"/>
                <w:sz w:val="20"/>
                <w:szCs w:val="20"/>
              </w:rPr>
              <w:t>Annual General Meeting of the shareholders on</w:t>
            </w:r>
            <w:r w:rsidR="00E215C0" w:rsidRPr="00955B2B">
              <w:rPr>
                <w:rFonts w:ascii="Arial" w:hAnsi="Arial" w:cs="Arial"/>
                <w:sz w:val="20"/>
                <w:szCs w:val="20"/>
              </w:rPr>
              <w:t xml:space="preserve"> </w:t>
            </w:r>
            <w:r w:rsidR="00F2448D" w:rsidRPr="00955B2B">
              <w:rPr>
                <w:rFonts w:ascii="Arial" w:hAnsi="Arial" w:cs="Arial"/>
                <w:sz w:val="20"/>
                <w:szCs w:val="20"/>
              </w:rPr>
              <w:t>3 March 2021</w:t>
            </w:r>
          </w:p>
        </w:tc>
        <w:tc>
          <w:tcPr>
            <w:tcW w:w="1532" w:type="dxa"/>
            <w:vAlign w:val="bottom"/>
          </w:tcPr>
          <w:p w14:paraId="3E0B233D" w14:textId="2149A81A" w:rsidR="001E74C0" w:rsidRPr="00955B2B" w:rsidRDefault="00F2448D" w:rsidP="00E215C0">
            <w:pPr>
              <w:pBdr>
                <w:bottom w:val="single" w:sz="4" w:space="1" w:color="auto"/>
              </w:pBdr>
              <w:tabs>
                <w:tab w:val="decimal" w:pos="1062"/>
              </w:tabs>
              <w:spacing w:line="380" w:lineRule="exact"/>
              <w:rPr>
                <w:rFonts w:ascii="Arial" w:hAnsi="Arial" w:cs="Arial"/>
                <w:sz w:val="20"/>
                <w:szCs w:val="20"/>
              </w:rPr>
            </w:pPr>
            <w:r w:rsidRPr="00955B2B">
              <w:rPr>
                <w:rFonts w:ascii="Arial" w:hAnsi="Arial" w:cs="Arial"/>
                <w:sz w:val="20"/>
                <w:szCs w:val="20"/>
              </w:rPr>
              <w:t>24</w:t>
            </w:r>
          </w:p>
        </w:tc>
        <w:tc>
          <w:tcPr>
            <w:tcW w:w="1620" w:type="dxa"/>
            <w:vAlign w:val="bottom"/>
          </w:tcPr>
          <w:p w14:paraId="4C53C39C" w14:textId="4E3F161F" w:rsidR="001E74C0" w:rsidRPr="00955B2B" w:rsidRDefault="004D6990" w:rsidP="00F6043C">
            <w:pPr>
              <w:pBdr>
                <w:bottom w:val="single" w:sz="4" w:space="1" w:color="auto"/>
              </w:pBdr>
              <w:tabs>
                <w:tab w:val="decimal" w:pos="1036"/>
              </w:tabs>
              <w:spacing w:line="380" w:lineRule="exact"/>
              <w:rPr>
                <w:rFonts w:ascii="Arial" w:hAnsi="Arial" w:cs="Arial"/>
                <w:sz w:val="20"/>
                <w:szCs w:val="20"/>
              </w:rPr>
            </w:pPr>
            <w:r w:rsidRPr="00955B2B">
              <w:rPr>
                <w:rFonts w:ascii="Arial" w:hAnsi="Arial" w:cs="Arial"/>
                <w:sz w:val="20"/>
                <w:szCs w:val="20"/>
              </w:rPr>
              <w:t>800</w:t>
            </w:r>
          </w:p>
        </w:tc>
      </w:tr>
      <w:tr w:rsidR="001E74C0" w:rsidRPr="00955B2B" w14:paraId="2BAB7CE9" w14:textId="77777777" w:rsidTr="0010044E">
        <w:trPr>
          <w:trHeight w:val="397"/>
        </w:trPr>
        <w:tc>
          <w:tcPr>
            <w:tcW w:w="6299" w:type="dxa"/>
            <w:gridSpan w:val="2"/>
          </w:tcPr>
          <w:p w14:paraId="1AD1528E" w14:textId="433E1BC8" w:rsidR="001E74C0" w:rsidRPr="00955B2B" w:rsidRDefault="001E74C0" w:rsidP="001E74C0">
            <w:pPr>
              <w:spacing w:line="380" w:lineRule="exact"/>
              <w:ind w:left="246" w:hanging="180"/>
              <w:rPr>
                <w:rFonts w:ascii="Arial" w:hAnsi="Arial" w:cs="Arial"/>
                <w:sz w:val="20"/>
                <w:szCs w:val="20"/>
              </w:rPr>
            </w:pPr>
            <w:r w:rsidRPr="00955B2B">
              <w:rPr>
                <w:rFonts w:ascii="Arial" w:hAnsi="Arial" w:cs="Arial"/>
                <w:sz w:val="20"/>
                <w:szCs w:val="20"/>
              </w:rPr>
              <w:t xml:space="preserve">Total dividends for the year </w:t>
            </w:r>
            <w:r w:rsidR="0064117F" w:rsidRPr="00955B2B">
              <w:rPr>
                <w:rFonts w:ascii="Arial" w:hAnsi="Arial" w:cs="Arial"/>
                <w:sz w:val="20"/>
                <w:szCs w:val="20"/>
              </w:rPr>
              <w:t>202</w:t>
            </w:r>
            <w:r w:rsidR="00F2448D" w:rsidRPr="00955B2B">
              <w:rPr>
                <w:rFonts w:ascii="Arial" w:hAnsi="Arial" w:cs="Arial"/>
                <w:sz w:val="20"/>
                <w:szCs w:val="20"/>
              </w:rPr>
              <w:t>1</w:t>
            </w:r>
          </w:p>
        </w:tc>
        <w:tc>
          <w:tcPr>
            <w:tcW w:w="1532" w:type="dxa"/>
            <w:vAlign w:val="bottom"/>
          </w:tcPr>
          <w:p w14:paraId="6B58DC23" w14:textId="58CF1AEC" w:rsidR="001E74C0" w:rsidRPr="00955B2B" w:rsidRDefault="00F2448D" w:rsidP="00E215C0">
            <w:pPr>
              <w:pBdr>
                <w:bottom w:val="double" w:sz="4" w:space="1" w:color="auto"/>
              </w:pBdr>
              <w:tabs>
                <w:tab w:val="decimal" w:pos="1062"/>
              </w:tabs>
              <w:spacing w:line="380" w:lineRule="exact"/>
              <w:rPr>
                <w:rFonts w:ascii="Arial" w:hAnsi="Arial" w:cs="Arial"/>
                <w:sz w:val="20"/>
                <w:szCs w:val="20"/>
              </w:rPr>
            </w:pPr>
            <w:r w:rsidRPr="00955B2B">
              <w:rPr>
                <w:rFonts w:ascii="Arial" w:hAnsi="Arial" w:cs="Arial"/>
                <w:sz w:val="20"/>
                <w:szCs w:val="20"/>
              </w:rPr>
              <w:t>24</w:t>
            </w:r>
          </w:p>
        </w:tc>
        <w:tc>
          <w:tcPr>
            <w:tcW w:w="1620" w:type="dxa"/>
            <w:vAlign w:val="bottom"/>
          </w:tcPr>
          <w:p w14:paraId="4B0220A7" w14:textId="0F194F8F" w:rsidR="001E74C0" w:rsidRPr="00955B2B" w:rsidRDefault="004D6990" w:rsidP="001E74C0">
            <w:pPr>
              <w:pBdr>
                <w:bottom w:val="double" w:sz="4" w:space="1" w:color="auto"/>
              </w:pBdr>
              <w:tabs>
                <w:tab w:val="decimal" w:pos="1036"/>
              </w:tabs>
              <w:spacing w:line="380" w:lineRule="exact"/>
              <w:rPr>
                <w:rFonts w:ascii="Arial" w:hAnsi="Arial" w:cs="Arial"/>
                <w:sz w:val="20"/>
                <w:szCs w:val="20"/>
              </w:rPr>
            </w:pPr>
            <w:r w:rsidRPr="00955B2B">
              <w:rPr>
                <w:rFonts w:ascii="Arial" w:hAnsi="Arial" w:cs="Arial"/>
                <w:sz w:val="20"/>
                <w:szCs w:val="20"/>
              </w:rPr>
              <w:t>800</w:t>
            </w:r>
          </w:p>
        </w:tc>
      </w:tr>
      <w:tr w:rsidR="00826D2A" w:rsidRPr="00955B2B" w14:paraId="72FA239B" w14:textId="77777777" w:rsidTr="0010044E">
        <w:trPr>
          <w:trHeight w:val="397"/>
        </w:trPr>
        <w:tc>
          <w:tcPr>
            <w:tcW w:w="2970" w:type="dxa"/>
          </w:tcPr>
          <w:p w14:paraId="6CE3D31B" w14:textId="77777777" w:rsidR="00826D2A" w:rsidRPr="00955B2B" w:rsidRDefault="00826D2A" w:rsidP="000A0E1C">
            <w:pPr>
              <w:spacing w:line="380" w:lineRule="exact"/>
              <w:ind w:left="166" w:hanging="90"/>
              <w:rPr>
                <w:rFonts w:ascii="Arial" w:hAnsi="Arial" w:cs="Arial"/>
                <w:sz w:val="20"/>
                <w:szCs w:val="20"/>
              </w:rPr>
            </w:pPr>
          </w:p>
        </w:tc>
        <w:tc>
          <w:tcPr>
            <w:tcW w:w="3330" w:type="dxa"/>
          </w:tcPr>
          <w:p w14:paraId="7B269230" w14:textId="77777777" w:rsidR="00826D2A" w:rsidRPr="00955B2B" w:rsidRDefault="00826D2A" w:rsidP="007A21C5">
            <w:pPr>
              <w:spacing w:line="380" w:lineRule="exact"/>
              <w:rPr>
                <w:rFonts w:ascii="Arial" w:hAnsi="Arial" w:cs="Arial"/>
                <w:sz w:val="20"/>
                <w:szCs w:val="20"/>
              </w:rPr>
            </w:pPr>
          </w:p>
        </w:tc>
        <w:tc>
          <w:tcPr>
            <w:tcW w:w="1532" w:type="dxa"/>
            <w:vAlign w:val="bottom"/>
          </w:tcPr>
          <w:p w14:paraId="11C3447C" w14:textId="77777777" w:rsidR="00826D2A" w:rsidRPr="00955B2B" w:rsidRDefault="00826D2A" w:rsidP="00E215C0">
            <w:pPr>
              <w:tabs>
                <w:tab w:val="decimal" w:pos="1313"/>
              </w:tabs>
              <w:spacing w:line="380" w:lineRule="exact"/>
              <w:rPr>
                <w:rFonts w:ascii="Arial" w:hAnsi="Arial" w:cs="Arial"/>
                <w:sz w:val="20"/>
                <w:szCs w:val="20"/>
              </w:rPr>
            </w:pPr>
          </w:p>
        </w:tc>
        <w:tc>
          <w:tcPr>
            <w:tcW w:w="1620" w:type="dxa"/>
            <w:vAlign w:val="bottom"/>
          </w:tcPr>
          <w:p w14:paraId="0B270511" w14:textId="77777777" w:rsidR="00826D2A" w:rsidRPr="00955B2B" w:rsidRDefault="00826D2A" w:rsidP="007A21C5">
            <w:pPr>
              <w:tabs>
                <w:tab w:val="decimal" w:pos="1036"/>
              </w:tabs>
              <w:spacing w:line="380" w:lineRule="exact"/>
              <w:rPr>
                <w:rFonts w:ascii="Arial" w:hAnsi="Arial" w:cs="Arial"/>
                <w:sz w:val="20"/>
                <w:szCs w:val="20"/>
              </w:rPr>
            </w:pPr>
          </w:p>
        </w:tc>
      </w:tr>
      <w:tr w:rsidR="00F2448D" w:rsidRPr="00955B2B" w14:paraId="79735B0E" w14:textId="77777777" w:rsidTr="0010044E">
        <w:trPr>
          <w:trHeight w:val="397"/>
        </w:trPr>
        <w:tc>
          <w:tcPr>
            <w:tcW w:w="2970" w:type="dxa"/>
          </w:tcPr>
          <w:p w14:paraId="28A38424" w14:textId="1AE400C5" w:rsidR="00F2448D" w:rsidRPr="00955B2B" w:rsidRDefault="00F2448D" w:rsidP="00F2448D">
            <w:pPr>
              <w:spacing w:line="380" w:lineRule="exact"/>
              <w:ind w:left="66"/>
              <w:rPr>
                <w:rFonts w:ascii="Arial" w:hAnsi="Arial" w:cs="Arial"/>
                <w:sz w:val="20"/>
                <w:szCs w:val="20"/>
              </w:rPr>
            </w:pPr>
            <w:r w:rsidRPr="00955B2B">
              <w:rPr>
                <w:rFonts w:ascii="Arial" w:hAnsi="Arial" w:cs="Arial"/>
                <w:sz w:val="20"/>
                <w:szCs w:val="20"/>
              </w:rPr>
              <w:t>Dividends for 2022</w:t>
            </w:r>
          </w:p>
        </w:tc>
        <w:tc>
          <w:tcPr>
            <w:tcW w:w="3330" w:type="dxa"/>
          </w:tcPr>
          <w:p w14:paraId="24112475" w14:textId="2D28E023" w:rsidR="00F2448D" w:rsidRPr="00955B2B" w:rsidRDefault="00F2448D" w:rsidP="00F2448D">
            <w:pPr>
              <w:spacing w:line="380" w:lineRule="exact"/>
              <w:ind w:left="209" w:hanging="209"/>
              <w:rPr>
                <w:rFonts w:ascii="Arial" w:hAnsi="Arial" w:cs="Arial"/>
                <w:sz w:val="20"/>
                <w:szCs w:val="20"/>
              </w:rPr>
            </w:pPr>
            <w:r w:rsidRPr="00955B2B">
              <w:rPr>
                <w:rFonts w:ascii="Arial" w:hAnsi="Arial" w:cs="Arial"/>
                <w:sz w:val="20"/>
                <w:szCs w:val="20"/>
              </w:rPr>
              <w:t>Annual General Meeting of the shareholders on</w:t>
            </w:r>
            <w:r w:rsidR="00E215C0" w:rsidRPr="00955B2B">
              <w:rPr>
                <w:rFonts w:ascii="Arial" w:hAnsi="Arial" w:cs="Arial"/>
                <w:sz w:val="20"/>
                <w:szCs w:val="20"/>
              </w:rPr>
              <w:t xml:space="preserve"> </w:t>
            </w:r>
            <w:r w:rsidRPr="00955B2B">
              <w:rPr>
                <w:rFonts w:ascii="Arial" w:hAnsi="Arial" w:cs="Arial"/>
                <w:sz w:val="20"/>
                <w:szCs w:val="20"/>
              </w:rPr>
              <w:t>28 March 2022</w:t>
            </w:r>
          </w:p>
        </w:tc>
        <w:tc>
          <w:tcPr>
            <w:tcW w:w="1532" w:type="dxa"/>
            <w:vAlign w:val="bottom"/>
          </w:tcPr>
          <w:p w14:paraId="40B06C01" w14:textId="3AC5F42F" w:rsidR="00F2448D" w:rsidRPr="00955B2B" w:rsidRDefault="00F2448D" w:rsidP="004D6990">
            <w:pPr>
              <w:tabs>
                <w:tab w:val="decimal" w:pos="1060"/>
              </w:tabs>
              <w:spacing w:line="380" w:lineRule="exact"/>
              <w:rPr>
                <w:rFonts w:ascii="Arial" w:hAnsi="Arial" w:cs="Arial"/>
                <w:sz w:val="20"/>
                <w:szCs w:val="20"/>
              </w:rPr>
            </w:pPr>
            <w:r w:rsidRPr="00955B2B">
              <w:rPr>
                <w:rFonts w:ascii="Arial" w:hAnsi="Arial" w:cs="Arial"/>
                <w:sz w:val="20"/>
                <w:szCs w:val="20"/>
              </w:rPr>
              <w:t>15</w:t>
            </w:r>
          </w:p>
        </w:tc>
        <w:tc>
          <w:tcPr>
            <w:tcW w:w="1620" w:type="dxa"/>
            <w:vAlign w:val="bottom"/>
          </w:tcPr>
          <w:p w14:paraId="4B2C317D" w14:textId="590DD253" w:rsidR="00F2448D" w:rsidRPr="00955B2B" w:rsidRDefault="00F2448D" w:rsidP="00CF3BD5">
            <w:pPr>
              <w:tabs>
                <w:tab w:val="decimal" w:pos="1036"/>
              </w:tabs>
              <w:spacing w:line="380" w:lineRule="exact"/>
              <w:rPr>
                <w:rFonts w:ascii="Arial" w:hAnsi="Arial" w:cs="Arial"/>
                <w:sz w:val="20"/>
                <w:szCs w:val="20"/>
              </w:rPr>
            </w:pPr>
            <w:r w:rsidRPr="00955B2B">
              <w:rPr>
                <w:rFonts w:ascii="Arial" w:hAnsi="Arial" w:cs="Arial"/>
                <w:sz w:val="20"/>
                <w:szCs w:val="20"/>
              </w:rPr>
              <w:t>500</w:t>
            </w:r>
          </w:p>
        </w:tc>
      </w:tr>
      <w:tr w:rsidR="00F2448D" w:rsidRPr="00955B2B" w14:paraId="5133FB36" w14:textId="77777777" w:rsidTr="0010044E">
        <w:trPr>
          <w:trHeight w:val="397"/>
        </w:trPr>
        <w:tc>
          <w:tcPr>
            <w:tcW w:w="2970" w:type="dxa"/>
          </w:tcPr>
          <w:p w14:paraId="355BDE54" w14:textId="1FD1C746" w:rsidR="00F2448D" w:rsidRPr="00955B2B" w:rsidRDefault="00F2448D" w:rsidP="00F2448D">
            <w:pPr>
              <w:spacing w:line="380" w:lineRule="exact"/>
              <w:ind w:left="66"/>
              <w:rPr>
                <w:rFonts w:ascii="Arial" w:hAnsi="Arial" w:cs="Arial"/>
                <w:sz w:val="20"/>
                <w:szCs w:val="20"/>
              </w:rPr>
            </w:pPr>
            <w:r w:rsidRPr="00955B2B">
              <w:rPr>
                <w:rFonts w:ascii="Arial" w:hAnsi="Arial" w:cs="Arial"/>
                <w:sz w:val="20"/>
                <w:szCs w:val="20"/>
              </w:rPr>
              <w:t xml:space="preserve">Interim dividends </w:t>
            </w:r>
            <w:r w:rsidR="005D7D64" w:rsidRPr="00955B2B">
              <w:rPr>
                <w:rFonts w:ascii="Arial" w:hAnsi="Arial" w:cs="Arial"/>
                <w:sz w:val="20"/>
                <w:szCs w:val="20"/>
              </w:rPr>
              <w:t>No.</w:t>
            </w:r>
            <w:r w:rsidRPr="00955B2B">
              <w:rPr>
                <w:rFonts w:ascii="Arial" w:hAnsi="Arial" w:cs="Arial"/>
                <w:sz w:val="20"/>
                <w:szCs w:val="20"/>
              </w:rPr>
              <w:t xml:space="preserve"> 1/2022</w:t>
            </w:r>
          </w:p>
        </w:tc>
        <w:tc>
          <w:tcPr>
            <w:tcW w:w="3330" w:type="dxa"/>
          </w:tcPr>
          <w:p w14:paraId="206D019A" w14:textId="6E4DA7CB" w:rsidR="00F2448D" w:rsidRPr="00955B2B" w:rsidRDefault="00F2448D" w:rsidP="00F2448D">
            <w:pPr>
              <w:spacing w:line="380" w:lineRule="exact"/>
              <w:ind w:left="209" w:hanging="209"/>
              <w:rPr>
                <w:rFonts w:ascii="Arial" w:hAnsi="Arial" w:cs="Arial"/>
                <w:sz w:val="20"/>
                <w:szCs w:val="20"/>
              </w:rPr>
            </w:pPr>
            <w:r w:rsidRPr="00955B2B">
              <w:rPr>
                <w:rFonts w:ascii="Arial" w:hAnsi="Arial" w:cs="Arial"/>
                <w:sz w:val="20"/>
                <w:szCs w:val="20"/>
              </w:rPr>
              <w:t xml:space="preserve">Board of Directors Meeting </w:t>
            </w:r>
            <w:r w:rsidR="00C36FAC" w:rsidRPr="00955B2B">
              <w:rPr>
                <w:rFonts w:ascii="Arial" w:hAnsi="Arial" w:cs="Arial"/>
                <w:sz w:val="20"/>
                <w:szCs w:val="20"/>
              </w:rPr>
              <w:t xml:space="preserve">                     </w:t>
            </w:r>
            <w:r w:rsidRPr="00955B2B">
              <w:rPr>
                <w:rFonts w:ascii="Arial" w:hAnsi="Arial" w:cs="Arial"/>
                <w:sz w:val="20"/>
                <w:szCs w:val="20"/>
              </w:rPr>
              <w:t>on 10 November 2022</w:t>
            </w:r>
          </w:p>
        </w:tc>
        <w:tc>
          <w:tcPr>
            <w:tcW w:w="1532" w:type="dxa"/>
            <w:vAlign w:val="bottom"/>
          </w:tcPr>
          <w:p w14:paraId="10E3368F" w14:textId="05B2180A" w:rsidR="00F2448D" w:rsidRPr="00955B2B" w:rsidRDefault="00F2448D" w:rsidP="004D6990">
            <w:pPr>
              <w:tabs>
                <w:tab w:val="decimal" w:pos="1060"/>
              </w:tabs>
              <w:spacing w:line="380" w:lineRule="exact"/>
              <w:rPr>
                <w:rFonts w:ascii="Arial" w:hAnsi="Arial" w:cs="Arial"/>
                <w:sz w:val="20"/>
                <w:szCs w:val="20"/>
              </w:rPr>
            </w:pPr>
            <w:r w:rsidRPr="00955B2B">
              <w:rPr>
                <w:rFonts w:ascii="Arial" w:hAnsi="Arial" w:cs="Arial"/>
                <w:sz w:val="20"/>
                <w:szCs w:val="20"/>
              </w:rPr>
              <w:t>30</w:t>
            </w:r>
          </w:p>
        </w:tc>
        <w:tc>
          <w:tcPr>
            <w:tcW w:w="1620" w:type="dxa"/>
            <w:vAlign w:val="bottom"/>
          </w:tcPr>
          <w:p w14:paraId="77B0B59B" w14:textId="024AAEE5" w:rsidR="00F2448D" w:rsidRPr="00955B2B" w:rsidRDefault="00F2448D" w:rsidP="00CF3BD5">
            <w:pPr>
              <w:tabs>
                <w:tab w:val="decimal" w:pos="1036"/>
              </w:tabs>
              <w:spacing w:line="380" w:lineRule="exact"/>
              <w:rPr>
                <w:rFonts w:ascii="Arial" w:hAnsi="Arial" w:cs="Arial"/>
                <w:sz w:val="20"/>
                <w:szCs w:val="20"/>
              </w:rPr>
            </w:pPr>
            <w:r w:rsidRPr="00955B2B">
              <w:rPr>
                <w:rFonts w:ascii="Arial" w:hAnsi="Arial" w:cs="Arial"/>
                <w:sz w:val="20"/>
                <w:szCs w:val="20"/>
              </w:rPr>
              <w:t>1,000</w:t>
            </w:r>
          </w:p>
        </w:tc>
      </w:tr>
      <w:tr w:rsidR="00F2448D" w:rsidRPr="00955B2B" w14:paraId="0CB31810" w14:textId="77777777" w:rsidTr="0010044E">
        <w:trPr>
          <w:trHeight w:val="397"/>
        </w:trPr>
        <w:tc>
          <w:tcPr>
            <w:tcW w:w="2970" w:type="dxa"/>
          </w:tcPr>
          <w:p w14:paraId="60C16045" w14:textId="25279BFE" w:rsidR="00F2448D" w:rsidRPr="00955B2B" w:rsidRDefault="00F2448D" w:rsidP="00F2448D">
            <w:pPr>
              <w:spacing w:line="380" w:lineRule="exact"/>
              <w:ind w:left="66"/>
              <w:rPr>
                <w:rFonts w:ascii="Arial" w:hAnsi="Arial" w:cs="Arial"/>
                <w:sz w:val="20"/>
                <w:szCs w:val="20"/>
              </w:rPr>
            </w:pPr>
            <w:r w:rsidRPr="00955B2B">
              <w:rPr>
                <w:rFonts w:ascii="Arial" w:hAnsi="Arial" w:cs="Arial"/>
                <w:sz w:val="20"/>
                <w:szCs w:val="20"/>
              </w:rPr>
              <w:t xml:space="preserve">Interim dividends </w:t>
            </w:r>
            <w:r w:rsidR="005D7D64" w:rsidRPr="00955B2B">
              <w:rPr>
                <w:rFonts w:ascii="Arial" w:hAnsi="Arial" w:cs="Arial"/>
                <w:sz w:val="20"/>
                <w:szCs w:val="20"/>
              </w:rPr>
              <w:t>No.</w:t>
            </w:r>
            <w:r w:rsidRPr="00955B2B">
              <w:rPr>
                <w:rFonts w:ascii="Arial" w:hAnsi="Arial" w:cs="Arial"/>
                <w:sz w:val="20"/>
                <w:szCs w:val="20"/>
              </w:rPr>
              <w:t xml:space="preserve"> 2/2022</w:t>
            </w:r>
          </w:p>
        </w:tc>
        <w:tc>
          <w:tcPr>
            <w:tcW w:w="3330" w:type="dxa"/>
          </w:tcPr>
          <w:p w14:paraId="75972B94" w14:textId="63E350CF" w:rsidR="00F2448D" w:rsidRPr="00955B2B" w:rsidRDefault="00F2448D" w:rsidP="00F2448D">
            <w:pPr>
              <w:spacing w:line="380" w:lineRule="exact"/>
              <w:ind w:left="209" w:hanging="209"/>
              <w:rPr>
                <w:rFonts w:ascii="Arial" w:hAnsi="Arial" w:cs="Arial"/>
                <w:sz w:val="20"/>
                <w:szCs w:val="20"/>
              </w:rPr>
            </w:pPr>
            <w:r w:rsidRPr="00955B2B">
              <w:rPr>
                <w:rFonts w:ascii="Arial" w:hAnsi="Arial" w:cs="Arial"/>
                <w:sz w:val="20"/>
                <w:szCs w:val="20"/>
              </w:rPr>
              <w:t xml:space="preserve">Board of Directors Meeting </w:t>
            </w:r>
            <w:r w:rsidR="00C36FAC" w:rsidRPr="00955B2B">
              <w:rPr>
                <w:rFonts w:ascii="Arial" w:hAnsi="Arial" w:cs="Arial"/>
                <w:sz w:val="20"/>
                <w:szCs w:val="20"/>
              </w:rPr>
              <w:t xml:space="preserve">                         </w:t>
            </w:r>
            <w:r w:rsidRPr="00955B2B">
              <w:rPr>
                <w:rFonts w:ascii="Arial" w:hAnsi="Arial" w:cs="Arial"/>
                <w:sz w:val="20"/>
                <w:szCs w:val="20"/>
              </w:rPr>
              <w:t>on 23 December 2022</w:t>
            </w:r>
          </w:p>
        </w:tc>
        <w:tc>
          <w:tcPr>
            <w:tcW w:w="1532" w:type="dxa"/>
            <w:vAlign w:val="bottom"/>
          </w:tcPr>
          <w:p w14:paraId="436FB7EA" w14:textId="6DEE45F7" w:rsidR="00F2448D" w:rsidRPr="00955B2B" w:rsidRDefault="00F2448D" w:rsidP="00CF3BD5">
            <w:pPr>
              <w:pBdr>
                <w:bottom w:val="single" w:sz="4" w:space="1" w:color="auto"/>
              </w:pBdr>
              <w:tabs>
                <w:tab w:val="decimal" w:pos="1060"/>
              </w:tabs>
              <w:spacing w:line="380" w:lineRule="exact"/>
              <w:rPr>
                <w:rFonts w:ascii="Arial" w:hAnsi="Arial" w:cs="Arial"/>
                <w:sz w:val="20"/>
                <w:szCs w:val="20"/>
              </w:rPr>
            </w:pPr>
            <w:r w:rsidRPr="00955B2B">
              <w:rPr>
                <w:rFonts w:ascii="Arial" w:hAnsi="Arial" w:cs="Arial"/>
                <w:sz w:val="20"/>
                <w:szCs w:val="20"/>
              </w:rPr>
              <w:t>9</w:t>
            </w:r>
          </w:p>
        </w:tc>
        <w:tc>
          <w:tcPr>
            <w:tcW w:w="1620" w:type="dxa"/>
            <w:vAlign w:val="bottom"/>
          </w:tcPr>
          <w:p w14:paraId="2FEF5C42" w14:textId="72DF630D" w:rsidR="00F2448D" w:rsidRPr="00955B2B" w:rsidRDefault="00CF3BD5" w:rsidP="00CF3BD5">
            <w:pPr>
              <w:pBdr>
                <w:bottom w:val="single" w:sz="4" w:space="1" w:color="auto"/>
              </w:pBdr>
              <w:spacing w:line="380" w:lineRule="exact"/>
              <w:rPr>
                <w:rFonts w:ascii="Arial" w:hAnsi="Arial" w:cs="Arial"/>
                <w:sz w:val="20"/>
                <w:szCs w:val="20"/>
              </w:rPr>
            </w:pPr>
            <w:r w:rsidRPr="00955B2B">
              <w:rPr>
                <w:rFonts w:ascii="Arial" w:hAnsi="Arial" w:cs="Arial"/>
                <w:sz w:val="20"/>
                <w:szCs w:val="20"/>
              </w:rPr>
              <w:t xml:space="preserve">      </w:t>
            </w:r>
            <w:r w:rsidR="00F2448D" w:rsidRPr="00955B2B">
              <w:rPr>
                <w:rFonts w:ascii="Arial" w:hAnsi="Arial" w:cs="Arial"/>
                <w:sz w:val="20"/>
                <w:szCs w:val="20"/>
              </w:rPr>
              <w:t>28.46</w:t>
            </w:r>
          </w:p>
        </w:tc>
      </w:tr>
      <w:tr w:rsidR="00F2448D" w:rsidRPr="00955B2B" w14:paraId="2C2526E0" w14:textId="77777777" w:rsidTr="0010044E">
        <w:trPr>
          <w:trHeight w:val="397"/>
        </w:trPr>
        <w:tc>
          <w:tcPr>
            <w:tcW w:w="6299" w:type="dxa"/>
            <w:gridSpan w:val="2"/>
          </w:tcPr>
          <w:p w14:paraId="4DAEC73F" w14:textId="5906B1F7" w:rsidR="00F2448D" w:rsidRPr="00955B2B" w:rsidRDefault="00F2448D" w:rsidP="00F2448D">
            <w:pPr>
              <w:spacing w:line="380" w:lineRule="exact"/>
              <w:ind w:left="246" w:hanging="180"/>
              <w:rPr>
                <w:rFonts w:ascii="Arial" w:hAnsi="Arial" w:cs="Arial"/>
                <w:sz w:val="20"/>
                <w:szCs w:val="25"/>
              </w:rPr>
            </w:pPr>
            <w:r w:rsidRPr="00955B2B">
              <w:rPr>
                <w:rFonts w:ascii="Arial" w:hAnsi="Arial" w:cs="Arial"/>
                <w:sz w:val="20"/>
                <w:szCs w:val="20"/>
              </w:rPr>
              <w:t>Total dividends for the year 2022</w:t>
            </w:r>
          </w:p>
        </w:tc>
        <w:tc>
          <w:tcPr>
            <w:tcW w:w="1532" w:type="dxa"/>
            <w:vAlign w:val="bottom"/>
          </w:tcPr>
          <w:p w14:paraId="451EA6E2" w14:textId="796ABDF1" w:rsidR="00F2448D" w:rsidRPr="00955B2B" w:rsidRDefault="00F2448D" w:rsidP="00CF3BD5">
            <w:pPr>
              <w:pBdr>
                <w:bottom w:val="double" w:sz="4" w:space="1" w:color="auto"/>
              </w:pBdr>
              <w:tabs>
                <w:tab w:val="decimal" w:pos="1060"/>
              </w:tabs>
              <w:spacing w:line="380" w:lineRule="exact"/>
              <w:rPr>
                <w:rFonts w:ascii="Arial" w:hAnsi="Arial" w:cs="Arial"/>
                <w:sz w:val="20"/>
                <w:szCs w:val="20"/>
              </w:rPr>
            </w:pPr>
            <w:r w:rsidRPr="00955B2B">
              <w:rPr>
                <w:rFonts w:ascii="Arial" w:hAnsi="Arial" w:cs="Arial"/>
                <w:sz w:val="20"/>
                <w:szCs w:val="20"/>
              </w:rPr>
              <w:t>54</w:t>
            </w:r>
          </w:p>
        </w:tc>
        <w:tc>
          <w:tcPr>
            <w:tcW w:w="1620" w:type="dxa"/>
            <w:vAlign w:val="bottom"/>
          </w:tcPr>
          <w:p w14:paraId="43F514A0" w14:textId="413F07A5" w:rsidR="00F2448D" w:rsidRPr="00955B2B" w:rsidRDefault="00CF3BD5" w:rsidP="00CF3BD5">
            <w:pPr>
              <w:pBdr>
                <w:bottom w:val="double" w:sz="4" w:space="1" w:color="auto"/>
              </w:pBdr>
              <w:spacing w:line="380" w:lineRule="exact"/>
              <w:rPr>
                <w:rFonts w:ascii="Arial" w:hAnsi="Arial" w:cs="Arial"/>
                <w:sz w:val="20"/>
                <w:szCs w:val="20"/>
              </w:rPr>
            </w:pPr>
            <w:r w:rsidRPr="00955B2B">
              <w:rPr>
                <w:rFonts w:ascii="Arial" w:hAnsi="Arial" w:cs="Arial"/>
                <w:sz w:val="20"/>
                <w:szCs w:val="20"/>
              </w:rPr>
              <w:t xml:space="preserve">   </w:t>
            </w:r>
            <w:r w:rsidR="00F2448D" w:rsidRPr="00955B2B">
              <w:rPr>
                <w:rFonts w:ascii="Arial" w:hAnsi="Arial" w:cs="Arial"/>
                <w:sz w:val="20"/>
                <w:szCs w:val="20"/>
              </w:rPr>
              <w:t>1,528.46*</w:t>
            </w:r>
          </w:p>
        </w:tc>
      </w:tr>
    </w:tbl>
    <w:p w14:paraId="3CAB2D2A" w14:textId="59FE7383" w:rsidR="00F2448D" w:rsidRPr="00955B2B" w:rsidRDefault="00F2448D" w:rsidP="000A0E1C">
      <w:pPr>
        <w:tabs>
          <w:tab w:val="left" w:pos="2880"/>
          <w:tab w:val="left" w:pos="5760"/>
          <w:tab w:val="decimal" w:pos="6660"/>
          <w:tab w:val="left" w:pos="7110"/>
          <w:tab w:val="decimal" w:pos="7920"/>
        </w:tabs>
        <w:spacing w:before="240" w:after="120" w:line="380" w:lineRule="exact"/>
        <w:ind w:left="630" w:right="-43" w:hanging="90"/>
        <w:jc w:val="both"/>
        <w:rPr>
          <w:rFonts w:ascii="Arial" w:hAnsi="Arial" w:cs="Arial"/>
          <w:sz w:val="18"/>
          <w:szCs w:val="18"/>
        </w:rPr>
      </w:pPr>
      <w:r w:rsidRPr="00955B2B">
        <w:rPr>
          <w:rFonts w:ascii="Arial" w:hAnsi="Arial" w:cs="Arial"/>
          <w:sz w:val="18"/>
          <w:szCs w:val="18"/>
        </w:rPr>
        <w:t>*</w:t>
      </w:r>
      <w:r w:rsidR="00D71908" w:rsidRPr="00955B2B">
        <w:rPr>
          <w:rFonts w:ascii="Arial" w:hAnsi="Arial" w:cs="Arial"/>
          <w:sz w:val="18"/>
          <w:szCs w:val="18"/>
        </w:rPr>
        <w:t>D</w:t>
      </w:r>
      <w:r w:rsidRPr="00955B2B">
        <w:rPr>
          <w:rFonts w:ascii="Arial" w:hAnsi="Arial" w:cs="Arial"/>
          <w:sz w:val="18"/>
          <w:szCs w:val="18"/>
        </w:rPr>
        <w:t xml:space="preserve">ue to </w:t>
      </w:r>
      <w:r w:rsidR="007C2FB4">
        <w:rPr>
          <w:rFonts w:ascii="Arial" w:hAnsi="Arial" w:cs="Arial"/>
          <w:sz w:val="18"/>
          <w:szCs w:val="18"/>
        </w:rPr>
        <w:t xml:space="preserve">the </w:t>
      </w:r>
      <w:r w:rsidR="005D67CE" w:rsidRPr="00955B2B">
        <w:rPr>
          <w:rFonts w:ascii="Arial" w:hAnsi="Arial" w:cs="Arial"/>
          <w:sz w:val="18"/>
          <w:szCs w:val="18"/>
        </w:rPr>
        <w:t>incre</w:t>
      </w:r>
      <w:r w:rsidR="007C2FB4">
        <w:rPr>
          <w:rFonts w:ascii="Arial" w:hAnsi="Arial" w:cs="Arial"/>
          <w:sz w:val="18"/>
          <w:szCs w:val="18"/>
        </w:rPr>
        <w:t xml:space="preserve">ment </w:t>
      </w:r>
      <w:r w:rsidRPr="00955B2B">
        <w:rPr>
          <w:rFonts w:ascii="Arial" w:hAnsi="Arial" w:cs="Arial"/>
          <w:sz w:val="18"/>
          <w:szCs w:val="18"/>
        </w:rPr>
        <w:t>of number of shares during the year,</w:t>
      </w:r>
      <w:r w:rsidR="00FA0F0C" w:rsidRPr="00955B2B">
        <w:rPr>
          <w:rFonts w:ascii="Arial" w:hAnsi="Arial" w:cs="Arial"/>
          <w:sz w:val="18"/>
          <w:szCs w:val="18"/>
        </w:rPr>
        <w:t xml:space="preserve"> </w:t>
      </w:r>
      <w:r w:rsidR="00621C88" w:rsidRPr="00955B2B">
        <w:rPr>
          <w:rFonts w:ascii="Arial" w:hAnsi="Arial" w:cs="Arial"/>
          <w:sz w:val="18"/>
          <w:szCs w:val="18"/>
        </w:rPr>
        <w:t xml:space="preserve">dividend per share </w:t>
      </w:r>
      <w:r w:rsidR="0077646C" w:rsidRPr="00955B2B">
        <w:rPr>
          <w:rFonts w:ascii="Arial" w:hAnsi="Arial" w:cs="Arial"/>
          <w:sz w:val="18"/>
          <w:szCs w:val="18"/>
        </w:rPr>
        <w:t>of</w:t>
      </w:r>
      <w:r w:rsidR="00621C88" w:rsidRPr="00955B2B">
        <w:rPr>
          <w:rFonts w:ascii="Arial" w:hAnsi="Arial" w:cs="Arial"/>
          <w:sz w:val="18"/>
          <w:szCs w:val="18"/>
        </w:rPr>
        <w:t xml:space="preserve"> 2022 cannot calculate to dividend</w:t>
      </w:r>
      <w:r w:rsidR="0077646C" w:rsidRPr="00955B2B">
        <w:rPr>
          <w:rFonts w:ascii="Arial" w:hAnsi="Arial" w:cs="Arial"/>
          <w:sz w:val="18"/>
          <w:szCs w:val="18"/>
        </w:rPr>
        <w:t xml:space="preserve"> payment</w:t>
      </w:r>
      <w:r w:rsidR="00BA2CB0" w:rsidRPr="00955B2B">
        <w:rPr>
          <w:rFonts w:ascii="Arial" w:hAnsi="Arial" w:cs="Arial"/>
          <w:sz w:val="18"/>
          <w:szCs w:val="18"/>
        </w:rPr>
        <w:t>.</w:t>
      </w:r>
      <w:r w:rsidR="00621C88" w:rsidRPr="00955B2B">
        <w:rPr>
          <w:rFonts w:ascii="Arial" w:hAnsi="Arial" w:cs="Arial"/>
          <w:sz w:val="18"/>
          <w:szCs w:val="18"/>
        </w:rPr>
        <w:t xml:space="preserve"> </w:t>
      </w:r>
    </w:p>
    <w:p w14:paraId="795C1809" w14:textId="30E851FC" w:rsidR="000C3B77" w:rsidRPr="00955B2B" w:rsidRDefault="000C3B77" w:rsidP="007A66C7">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26.</w:t>
      </w:r>
      <w:r w:rsidRPr="00955B2B">
        <w:rPr>
          <w:rFonts w:ascii="Arial" w:hAnsi="Arial" w:cs="Arial"/>
          <w:b/>
          <w:bCs/>
          <w:sz w:val="22"/>
          <w:szCs w:val="22"/>
        </w:rPr>
        <w:tab/>
        <w:t>Commitments and contingent liabilities</w:t>
      </w:r>
    </w:p>
    <w:p w14:paraId="285136AB" w14:textId="68A85C22" w:rsidR="005926D4" w:rsidRPr="00955B2B" w:rsidRDefault="00DA08C4" w:rsidP="00293A92">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ab/>
      </w:r>
      <w:r w:rsidR="005926D4" w:rsidRPr="00955B2B">
        <w:rPr>
          <w:rFonts w:ascii="Arial" w:hAnsi="Arial" w:cs="Arial"/>
          <w:i w:val="0"/>
          <w:iCs w:val="0"/>
          <w:sz w:val="22"/>
          <w:szCs w:val="22"/>
        </w:rPr>
        <w:t>Guarantees</w:t>
      </w:r>
    </w:p>
    <w:p w14:paraId="4EAB090C" w14:textId="2F2C29FA" w:rsidR="005926D4" w:rsidRPr="00955B2B" w:rsidRDefault="005F171C" w:rsidP="000666F6">
      <w:pPr>
        <w:tabs>
          <w:tab w:val="left" w:pos="2880"/>
          <w:tab w:val="left" w:pos="5760"/>
          <w:tab w:val="decimal" w:pos="6660"/>
          <w:tab w:val="left" w:pos="7110"/>
          <w:tab w:val="decimal" w:pos="7920"/>
        </w:tabs>
        <w:spacing w:before="120" w:after="120" w:line="380" w:lineRule="exact"/>
        <w:ind w:left="547" w:right="40" w:hanging="547"/>
        <w:jc w:val="both"/>
        <w:rPr>
          <w:rFonts w:ascii="Arial" w:hAnsi="Arial" w:cs="Arial"/>
          <w:sz w:val="22"/>
          <w:szCs w:val="22"/>
        </w:rPr>
      </w:pPr>
      <w:r w:rsidRPr="00955B2B">
        <w:rPr>
          <w:rFonts w:ascii="Arial" w:hAnsi="Arial" w:cs="Arial"/>
          <w:sz w:val="22"/>
          <w:szCs w:val="22"/>
        </w:rPr>
        <w:tab/>
      </w:r>
      <w:r w:rsidR="005926D4" w:rsidRPr="00955B2B">
        <w:rPr>
          <w:rFonts w:ascii="Arial" w:hAnsi="Arial" w:cs="Arial"/>
          <w:sz w:val="22"/>
          <w:szCs w:val="22"/>
        </w:rPr>
        <w:t xml:space="preserve">As </w:t>
      </w:r>
      <w:proofErr w:type="gramStart"/>
      <w:r w:rsidR="005926D4" w:rsidRPr="00955B2B">
        <w:rPr>
          <w:rFonts w:ascii="Arial" w:hAnsi="Arial" w:cs="Arial"/>
          <w:sz w:val="22"/>
          <w:szCs w:val="22"/>
        </w:rPr>
        <w:t>at</w:t>
      </w:r>
      <w:proofErr w:type="gramEnd"/>
      <w:r w:rsidR="005926D4" w:rsidRPr="00955B2B">
        <w:rPr>
          <w:rFonts w:ascii="Arial" w:hAnsi="Arial" w:cs="Arial"/>
          <w:sz w:val="22"/>
          <w:szCs w:val="22"/>
        </w:rPr>
        <w:t xml:space="preserve"> </w:t>
      </w:r>
      <w:r w:rsidR="00F66FC0" w:rsidRPr="00955B2B">
        <w:rPr>
          <w:rFonts w:ascii="Arial" w:hAnsi="Arial" w:cs="Arial"/>
          <w:sz w:val="22"/>
          <w:szCs w:val="22"/>
        </w:rPr>
        <w:t>31 December 2022</w:t>
      </w:r>
      <w:r w:rsidR="005926D4" w:rsidRPr="00955B2B">
        <w:rPr>
          <w:rFonts w:ascii="Arial" w:hAnsi="Arial" w:cs="Arial"/>
          <w:sz w:val="22"/>
          <w:szCs w:val="22"/>
        </w:rPr>
        <w:t xml:space="preserve">, there </w:t>
      </w:r>
      <w:r w:rsidR="00D43F6E" w:rsidRPr="00955B2B">
        <w:rPr>
          <w:rFonts w:ascii="Arial" w:hAnsi="Arial" w:cs="Arial"/>
          <w:sz w:val="22"/>
          <w:szCs w:val="22"/>
        </w:rPr>
        <w:t>were</w:t>
      </w:r>
      <w:r w:rsidR="005926D4" w:rsidRPr="00955B2B">
        <w:rPr>
          <w:rFonts w:ascii="Arial" w:hAnsi="Arial" w:cs="Arial"/>
          <w:sz w:val="22"/>
          <w:szCs w:val="22"/>
        </w:rPr>
        <w:t xml:space="preserve"> outstanding bank guarantee</w:t>
      </w:r>
      <w:r w:rsidR="00D43F6E" w:rsidRPr="00955B2B">
        <w:rPr>
          <w:rFonts w:ascii="Arial" w:hAnsi="Arial" w:cs="Arial"/>
          <w:sz w:val="22"/>
          <w:szCs w:val="22"/>
        </w:rPr>
        <w:t>s</w:t>
      </w:r>
      <w:r w:rsidR="005926D4" w:rsidRPr="00955B2B">
        <w:rPr>
          <w:rFonts w:ascii="Arial" w:hAnsi="Arial" w:cs="Arial"/>
          <w:sz w:val="22"/>
          <w:szCs w:val="22"/>
        </w:rPr>
        <w:t xml:space="preserve"> of approximately</w:t>
      </w:r>
      <w:r w:rsidR="009D08F3" w:rsidRPr="00955B2B">
        <w:rPr>
          <w:rFonts w:ascii="Arial" w:hAnsi="Arial" w:cs="Arial"/>
          <w:sz w:val="22"/>
          <w:szCs w:val="22"/>
        </w:rPr>
        <w:t xml:space="preserve">                   </w:t>
      </w:r>
      <w:r w:rsidR="005926D4" w:rsidRPr="00955B2B">
        <w:rPr>
          <w:rFonts w:ascii="Arial" w:hAnsi="Arial" w:cs="Arial"/>
          <w:sz w:val="22"/>
          <w:szCs w:val="22"/>
        </w:rPr>
        <w:t xml:space="preserve"> Baht </w:t>
      </w:r>
      <w:r w:rsidR="00930371" w:rsidRPr="00955B2B">
        <w:rPr>
          <w:rFonts w:ascii="Arial" w:hAnsi="Arial" w:cs="Arial"/>
          <w:sz w:val="22"/>
          <w:szCs w:val="22"/>
        </w:rPr>
        <w:t>29</w:t>
      </w:r>
      <w:r w:rsidR="00DF6612" w:rsidRPr="00955B2B">
        <w:rPr>
          <w:rFonts w:ascii="Arial" w:hAnsi="Arial" w:cs="Arial"/>
          <w:sz w:val="22"/>
          <w:szCs w:val="22"/>
        </w:rPr>
        <w:t xml:space="preserve"> </w:t>
      </w:r>
      <w:r w:rsidR="005926D4" w:rsidRPr="00955B2B">
        <w:rPr>
          <w:rFonts w:ascii="Arial" w:hAnsi="Arial" w:cs="Arial"/>
          <w:sz w:val="22"/>
          <w:szCs w:val="22"/>
        </w:rPr>
        <w:t>million</w:t>
      </w:r>
      <w:r w:rsidR="006F60A0" w:rsidRPr="00955B2B">
        <w:rPr>
          <w:rFonts w:ascii="Arial" w:hAnsi="Arial" w:cs="Arial"/>
          <w:sz w:val="22"/>
          <w:szCs w:val="22"/>
        </w:rPr>
        <w:t xml:space="preserve"> (</w:t>
      </w:r>
      <w:r w:rsidR="00F66FC0" w:rsidRPr="00955B2B">
        <w:rPr>
          <w:rFonts w:ascii="Arial" w:hAnsi="Arial" w:cs="Arial"/>
          <w:sz w:val="22"/>
          <w:szCs w:val="22"/>
        </w:rPr>
        <w:t>2021</w:t>
      </w:r>
      <w:r w:rsidR="006F60A0" w:rsidRPr="00955B2B">
        <w:rPr>
          <w:rFonts w:ascii="Arial" w:hAnsi="Arial" w:cs="Arial"/>
          <w:sz w:val="22"/>
          <w:szCs w:val="22"/>
        </w:rPr>
        <w:t xml:space="preserve">: Baht </w:t>
      </w:r>
      <w:r w:rsidR="00930371" w:rsidRPr="00955B2B">
        <w:rPr>
          <w:rFonts w:ascii="Arial" w:hAnsi="Arial" w:cs="Arial"/>
          <w:sz w:val="22"/>
          <w:szCs w:val="22"/>
        </w:rPr>
        <w:t>12</w:t>
      </w:r>
      <w:r w:rsidR="006F60A0" w:rsidRPr="00955B2B">
        <w:rPr>
          <w:rFonts w:ascii="Arial" w:hAnsi="Arial" w:cs="Arial"/>
          <w:sz w:val="22"/>
          <w:szCs w:val="22"/>
        </w:rPr>
        <w:t xml:space="preserve"> million)</w:t>
      </w:r>
      <w:r w:rsidR="005926D4" w:rsidRPr="00955B2B">
        <w:rPr>
          <w:rFonts w:ascii="Arial" w:hAnsi="Arial" w:cs="Arial"/>
          <w:sz w:val="22"/>
          <w:szCs w:val="22"/>
        </w:rPr>
        <w:t xml:space="preserve"> issued by banks on behalf of</w:t>
      </w:r>
      <w:r w:rsidRPr="00955B2B">
        <w:rPr>
          <w:rFonts w:ascii="Arial" w:hAnsi="Arial" w:cs="Arial"/>
          <w:sz w:val="22"/>
          <w:szCs w:val="22"/>
        </w:rPr>
        <w:t xml:space="preserve"> </w:t>
      </w:r>
      <w:r w:rsidR="005926D4" w:rsidRPr="00955B2B">
        <w:rPr>
          <w:rFonts w:ascii="Arial" w:hAnsi="Arial" w:cs="Arial"/>
          <w:sz w:val="22"/>
          <w:szCs w:val="22"/>
        </w:rPr>
        <w:t xml:space="preserve">the Company in respect of </w:t>
      </w:r>
      <w:r w:rsidR="008B5930" w:rsidRPr="00955B2B">
        <w:rPr>
          <w:rFonts w:ascii="Arial" w:hAnsi="Arial" w:cs="Arial"/>
          <w:sz w:val="22"/>
          <w:szCs w:val="22"/>
        </w:rPr>
        <w:t>c</w:t>
      </w:r>
      <w:r w:rsidR="00F62B06">
        <w:rPr>
          <w:rFonts w:ascii="Arial" w:hAnsi="Arial" w:cs="Arial"/>
          <w:sz w:val="22"/>
          <w:szCs w:val="22"/>
        </w:rPr>
        <w:t>ontract</w:t>
      </w:r>
      <w:r w:rsidR="008B5930" w:rsidRPr="00955B2B">
        <w:rPr>
          <w:rFonts w:ascii="Arial" w:hAnsi="Arial" w:cs="Arial"/>
          <w:sz w:val="22"/>
          <w:szCs w:val="22"/>
        </w:rPr>
        <w:t xml:space="preserve"> performance </w:t>
      </w:r>
      <w:r w:rsidR="00DA08C4" w:rsidRPr="00955B2B">
        <w:rPr>
          <w:rFonts w:ascii="Arial" w:hAnsi="Arial" w:cs="Arial"/>
          <w:sz w:val="22"/>
          <w:szCs w:val="22"/>
        </w:rPr>
        <w:t>and for bid</w:t>
      </w:r>
      <w:r w:rsidR="00B436E3" w:rsidRPr="00955B2B">
        <w:rPr>
          <w:rFonts w:ascii="Arial" w:hAnsi="Arial" w:cs="Arial"/>
          <w:sz w:val="22"/>
          <w:szCs w:val="22"/>
        </w:rPr>
        <w:t>d</w:t>
      </w:r>
      <w:r w:rsidR="00DA08C4" w:rsidRPr="00955B2B">
        <w:rPr>
          <w:rFonts w:ascii="Arial" w:hAnsi="Arial" w:cs="Arial"/>
          <w:sz w:val="22"/>
          <w:szCs w:val="22"/>
        </w:rPr>
        <w:t>ing</w:t>
      </w:r>
      <w:r w:rsidR="008B5930" w:rsidRPr="00955B2B">
        <w:rPr>
          <w:rFonts w:ascii="Arial" w:hAnsi="Arial" w:cs="Arial"/>
          <w:sz w:val="22"/>
          <w:szCs w:val="22"/>
        </w:rPr>
        <w:t xml:space="preserve"> </w:t>
      </w:r>
      <w:r w:rsidR="005926D4" w:rsidRPr="00955B2B">
        <w:rPr>
          <w:rFonts w:ascii="Arial" w:hAnsi="Arial" w:cs="Arial"/>
          <w:sz w:val="22"/>
          <w:szCs w:val="22"/>
        </w:rPr>
        <w:t>as required in the normal course of business</w:t>
      </w:r>
      <w:r w:rsidR="00B436E3" w:rsidRPr="00955B2B">
        <w:rPr>
          <w:rFonts w:ascii="Arial" w:hAnsi="Arial" w:cs="Arial"/>
          <w:sz w:val="22"/>
          <w:szCs w:val="22"/>
        </w:rPr>
        <w:t>.</w:t>
      </w:r>
      <w:r w:rsidR="008E526D" w:rsidRPr="00955B2B">
        <w:rPr>
          <w:rFonts w:ascii="Arial" w:hAnsi="Arial" w:cs="Arial"/>
          <w:sz w:val="22"/>
          <w:szCs w:val="22"/>
        </w:rPr>
        <w:t xml:space="preserve"> </w:t>
      </w:r>
      <w:r w:rsidR="00395AF4" w:rsidRPr="00955B2B">
        <w:rPr>
          <w:rFonts w:ascii="Arial" w:hAnsi="Arial" w:cs="Arial"/>
          <w:sz w:val="22"/>
          <w:szCs w:val="22"/>
        </w:rPr>
        <w:t xml:space="preserve">These bank guarantees </w:t>
      </w:r>
      <w:r w:rsidR="00BE7294" w:rsidRPr="00955B2B">
        <w:rPr>
          <w:rFonts w:ascii="Arial" w:hAnsi="Arial" w:cs="Arial"/>
          <w:spacing w:val="-2"/>
          <w:sz w:val="22"/>
          <w:szCs w:val="22"/>
        </w:rPr>
        <w:t>are secured by director</w:t>
      </w:r>
      <w:r w:rsidR="008A7B24" w:rsidRPr="00955B2B">
        <w:rPr>
          <w:rFonts w:ascii="Arial" w:hAnsi="Arial" w:cs="Arial"/>
          <w:spacing w:val="-2"/>
          <w:sz w:val="22"/>
          <w:szCs w:val="22"/>
        </w:rPr>
        <w:t xml:space="preserve"> of the Company</w:t>
      </w:r>
      <w:r w:rsidR="00BE7294" w:rsidRPr="00955B2B">
        <w:rPr>
          <w:rFonts w:ascii="Arial" w:hAnsi="Arial" w:cs="Arial"/>
          <w:spacing w:val="-2"/>
          <w:sz w:val="22"/>
          <w:szCs w:val="22"/>
        </w:rPr>
        <w:t>.</w:t>
      </w:r>
    </w:p>
    <w:p w14:paraId="128703C7" w14:textId="630BF3CC" w:rsidR="00A16427" w:rsidRPr="00955B2B" w:rsidRDefault="00930371" w:rsidP="007A66C7">
      <w:pPr>
        <w:spacing w:before="120" w:after="120" w:line="380" w:lineRule="exact"/>
        <w:ind w:left="547" w:hanging="547"/>
        <w:jc w:val="thaiDistribute"/>
        <w:outlineLvl w:val="0"/>
        <w:rPr>
          <w:rFonts w:ascii="Arial" w:hAnsi="Arial" w:cs="Arial"/>
          <w:b/>
          <w:bCs/>
          <w:sz w:val="22"/>
          <w:szCs w:val="22"/>
        </w:rPr>
      </w:pPr>
      <w:r w:rsidRPr="00955B2B">
        <w:rPr>
          <w:rFonts w:ascii="Arial" w:hAnsi="Arial" w:cs="Arial"/>
          <w:b/>
          <w:bCs/>
          <w:sz w:val="22"/>
          <w:szCs w:val="22"/>
        </w:rPr>
        <w:t>27</w:t>
      </w:r>
      <w:r w:rsidR="00A16427" w:rsidRPr="00955B2B">
        <w:rPr>
          <w:rFonts w:ascii="Arial" w:hAnsi="Arial" w:cs="Arial"/>
          <w:b/>
          <w:bCs/>
          <w:sz w:val="22"/>
          <w:szCs w:val="22"/>
        </w:rPr>
        <w:t>.</w:t>
      </w:r>
      <w:r w:rsidR="00A16427" w:rsidRPr="00955B2B">
        <w:rPr>
          <w:rFonts w:ascii="Arial" w:hAnsi="Arial" w:cs="Arial"/>
          <w:b/>
          <w:bCs/>
          <w:sz w:val="22"/>
          <w:szCs w:val="22"/>
        </w:rPr>
        <w:tab/>
        <w:t>Financial instruments</w:t>
      </w:r>
    </w:p>
    <w:p w14:paraId="60A8AAC7" w14:textId="57C0DDAD" w:rsidR="00A16427" w:rsidRPr="00955B2B" w:rsidRDefault="00930371" w:rsidP="00293A92">
      <w:pPr>
        <w:pStyle w:val="Heading2"/>
        <w:tabs>
          <w:tab w:val="left" w:pos="540"/>
        </w:tabs>
        <w:spacing w:before="120"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27</w:t>
      </w:r>
      <w:r w:rsidR="00981292" w:rsidRPr="00955B2B">
        <w:rPr>
          <w:rFonts w:ascii="Arial" w:hAnsi="Arial" w:cs="Arial"/>
          <w:i w:val="0"/>
          <w:iCs w:val="0"/>
          <w:sz w:val="22"/>
          <w:szCs w:val="22"/>
        </w:rPr>
        <w:t>.1</w:t>
      </w:r>
      <w:r w:rsidR="00981292" w:rsidRPr="00955B2B">
        <w:rPr>
          <w:rFonts w:ascii="Arial" w:hAnsi="Arial" w:cs="Arial"/>
          <w:i w:val="0"/>
          <w:iCs w:val="0"/>
          <w:sz w:val="22"/>
          <w:szCs w:val="22"/>
        </w:rPr>
        <w:tab/>
      </w:r>
      <w:r w:rsidR="00A16427" w:rsidRPr="00955B2B">
        <w:rPr>
          <w:rFonts w:ascii="Arial" w:hAnsi="Arial" w:cs="Arial"/>
          <w:i w:val="0"/>
          <w:iCs w:val="0"/>
          <w:sz w:val="22"/>
          <w:szCs w:val="22"/>
        </w:rPr>
        <w:t>Financial risk management objectives and policies</w:t>
      </w:r>
    </w:p>
    <w:p w14:paraId="41AC8B0E" w14:textId="19EE2CDF" w:rsidR="00A16427" w:rsidRPr="00955B2B" w:rsidRDefault="000F3563" w:rsidP="00C36FA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cs/>
        </w:rPr>
      </w:pPr>
      <w:r w:rsidRPr="00955B2B">
        <w:rPr>
          <w:rFonts w:ascii="Arial" w:hAnsi="Arial" w:cs="Arial"/>
          <w:sz w:val="22"/>
          <w:szCs w:val="22"/>
        </w:rPr>
        <w:tab/>
      </w:r>
      <w:r w:rsidR="00A16427" w:rsidRPr="00955B2B">
        <w:rPr>
          <w:rFonts w:ascii="Arial" w:hAnsi="Arial" w:cs="Arial"/>
          <w:sz w:val="22"/>
          <w:szCs w:val="22"/>
        </w:rPr>
        <w:t xml:space="preserve">The Group’s financial instruments principally comprise cash and cash equivalents, trade </w:t>
      </w:r>
      <w:r w:rsidR="00981292" w:rsidRPr="00955B2B">
        <w:rPr>
          <w:rFonts w:ascii="Arial" w:hAnsi="Arial" w:cs="Arial"/>
          <w:sz w:val="22"/>
          <w:szCs w:val="22"/>
        </w:rPr>
        <w:t xml:space="preserve">                </w:t>
      </w:r>
      <w:r w:rsidR="00D43F6E" w:rsidRPr="00955B2B">
        <w:rPr>
          <w:rFonts w:ascii="Arial" w:hAnsi="Arial" w:cs="Arial"/>
          <w:sz w:val="22"/>
          <w:szCs w:val="22"/>
        </w:rPr>
        <w:t xml:space="preserve">and other </w:t>
      </w:r>
      <w:r w:rsidR="00A16427" w:rsidRPr="00955B2B">
        <w:rPr>
          <w:rFonts w:ascii="Arial" w:hAnsi="Arial" w:cs="Arial"/>
          <w:sz w:val="22"/>
          <w:szCs w:val="22"/>
        </w:rPr>
        <w:t>receivabl</w:t>
      </w:r>
      <w:r w:rsidR="00BC3D5A" w:rsidRPr="00955B2B">
        <w:rPr>
          <w:rFonts w:ascii="Arial" w:hAnsi="Arial" w:cs="Arial"/>
          <w:sz w:val="22"/>
          <w:szCs w:val="22"/>
        </w:rPr>
        <w:t>es</w:t>
      </w:r>
      <w:r w:rsidR="00A16427" w:rsidRPr="00955B2B">
        <w:rPr>
          <w:rFonts w:ascii="Arial" w:hAnsi="Arial" w:cs="Arial"/>
          <w:sz w:val="22"/>
          <w:szCs w:val="22"/>
        </w:rPr>
        <w:t xml:space="preserve">, </w:t>
      </w:r>
      <w:r w:rsidR="0048310E" w:rsidRPr="00955B2B">
        <w:rPr>
          <w:rFonts w:ascii="Arial" w:hAnsi="Arial" w:cs="Arial"/>
          <w:sz w:val="22"/>
          <w:szCs w:val="22"/>
        </w:rPr>
        <w:t xml:space="preserve">other non-currents financial assets, </w:t>
      </w:r>
      <w:r w:rsidR="001B492E" w:rsidRPr="00955B2B">
        <w:rPr>
          <w:rFonts w:ascii="Arial" w:hAnsi="Arial" w:cs="Arial"/>
          <w:sz w:val="22"/>
          <w:szCs w:val="22"/>
        </w:rPr>
        <w:t>bank overdrafts</w:t>
      </w:r>
      <w:r w:rsidR="0048310E" w:rsidRPr="00955B2B">
        <w:rPr>
          <w:rFonts w:ascii="Arial" w:hAnsi="Arial" w:cs="Arial"/>
          <w:sz w:val="22"/>
          <w:szCs w:val="22"/>
        </w:rPr>
        <w:t xml:space="preserve">, </w:t>
      </w:r>
      <w:r w:rsidR="00D43F6E" w:rsidRPr="00955B2B">
        <w:rPr>
          <w:rFonts w:ascii="Arial" w:hAnsi="Arial" w:cs="Arial"/>
          <w:sz w:val="22"/>
          <w:szCs w:val="22"/>
        </w:rPr>
        <w:t>trade and other payables</w:t>
      </w:r>
      <w:r w:rsidR="00A16427" w:rsidRPr="00955B2B">
        <w:rPr>
          <w:rFonts w:ascii="Arial" w:hAnsi="Arial" w:cs="Arial"/>
          <w:sz w:val="22"/>
          <w:szCs w:val="22"/>
        </w:rPr>
        <w:t>,</w:t>
      </w:r>
      <w:r w:rsidR="001B492E" w:rsidRPr="00955B2B">
        <w:rPr>
          <w:rFonts w:ascii="Arial" w:hAnsi="Arial" w:cs="Arial"/>
          <w:sz w:val="22"/>
          <w:szCs w:val="22"/>
        </w:rPr>
        <w:t xml:space="preserve"> </w:t>
      </w:r>
      <w:r w:rsidR="00A16427" w:rsidRPr="00955B2B">
        <w:rPr>
          <w:rFonts w:ascii="Arial" w:hAnsi="Arial" w:cs="Arial"/>
          <w:sz w:val="22"/>
          <w:szCs w:val="22"/>
        </w:rPr>
        <w:t>and lease liabilities. The financial risks associated with these financial instruments and how they are managed is described below.</w:t>
      </w:r>
      <w:r w:rsidR="00A16427" w:rsidRPr="00955B2B">
        <w:rPr>
          <w:rFonts w:ascii="Arial" w:hAnsi="Arial" w:cs="Arial"/>
          <w:strike/>
          <w:sz w:val="22"/>
          <w:szCs w:val="22"/>
        </w:rPr>
        <w:t xml:space="preserve"> </w:t>
      </w:r>
    </w:p>
    <w:p w14:paraId="135F6E1B" w14:textId="7C9846E6" w:rsidR="00A16427" w:rsidRPr="00955B2B" w:rsidRDefault="000F3563" w:rsidP="00C36FA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rPr>
      </w:pPr>
      <w:r w:rsidRPr="00955B2B">
        <w:rPr>
          <w:rFonts w:ascii="Arial" w:hAnsi="Arial" w:cs="Arial"/>
          <w:b/>
          <w:bCs/>
          <w:sz w:val="22"/>
          <w:szCs w:val="22"/>
        </w:rPr>
        <w:tab/>
      </w:r>
      <w:r w:rsidR="00A16427" w:rsidRPr="00955B2B">
        <w:rPr>
          <w:rFonts w:ascii="Arial" w:hAnsi="Arial" w:cs="Arial"/>
          <w:b/>
          <w:bCs/>
          <w:sz w:val="22"/>
          <w:szCs w:val="22"/>
        </w:rPr>
        <w:t>Credit risk</w:t>
      </w:r>
    </w:p>
    <w:p w14:paraId="49A4C4E5" w14:textId="2B319BCF" w:rsidR="00955B2B" w:rsidRDefault="000F3563" w:rsidP="00C36FA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55B2B">
        <w:rPr>
          <w:rFonts w:ascii="Arial" w:hAnsi="Arial" w:cs="Arial"/>
          <w:sz w:val="22"/>
          <w:szCs w:val="22"/>
        </w:rPr>
        <w:tab/>
      </w:r>
      <w:r w:rsidR="00A16427" w:rsidRPr="00955B2B">
        <w:rPr>
          <w:rFonts w:ascii="Arial" w:hAnsi="Arial" w:cs="Arial"/>
          <w:sz w:val="22"/>
          <w:szCs w:val="22"/>
        </w:rPr>
        <w:t xml:space="preserve">The Group is exposed to credit risk primarily with respect to trade </w:t>
      </w:r>
      <w:r w:rsidR="00D43F6E" w:rsidRPr="00955B2B">
        <w:rPr>
          <w:rFonts w:ascii="Arial" w:hAnsi="Arial" w:cs="Arial"/>
          <w:sz w:val="22"/>
          <w:szCs w:val="22"/>
        </w:rPr>
        <w:t xml:space="preserve">and other </w:t>
      </w:r>
      <w:proofErr w:type="gramStart"/>
      <w:r w:rsidR="00A16427" w:rsidRPr="00955B2B">
        <w:rPr>
          <w:rFonts w:ascii="Arial" w:hAnsi="Arial" w:cs="Arial"/>
          <w:sz w:val="22"/>
          <w:szCs w:val="22"/>
        </w:rPr>
        <w:t>receivable</w:t>
      </w:r>
      <w:r w:rsidR="00BC3D5A" w:rsidRPr="00955B2B">
        <w:rPr>
          <w:rFonts w:ascii="Arial" w:hAnsi="Arial" w:cs="Arial"/>
          <w:sz w:val="22"/>
          <w:szCs w:val="22"/>
        </w:rPr>
        <w:t>s</w:t>
      </w:r>
      <w:r w:rsidR="00A16427" w:rsidRPr="00955B2B">
        <w:rPr>
          <w:rFonts w:ascii="Arial" w:hAnsi="Arial" w:cs="Arial"/>
          <w:sz w:val="22"/>
          <w:szCs w:val="22"/>
        </w:rPr>
        <w:t xml:space="preserve">, </w:t>
      </w:r>
      <w:r w:rsidR="00196EC6" w:rsidRPr="00955B2B">
        <w:rPr>
          <w:rFonts w:ascii="Arial" w:hAnsi="Arial" w:cs="Arial"/>
          <w:sz w:val="22"/>
          <w:szCs w:val="22"/>
        </w:rPr>
        <w:t xml:space="preserve">  </w:t>
      </w:r>
      <w:proofErr w:type="gramEnd"/>
      <w:r w:rsidR="00196EC6" w:rsidRPr="00955B2B">
        <w:rPr>
          <w:rFonts w:ascii="Arial" w:hAnsi="Arial" w:cs="Arial"/>
          <w:sz w:val="22"/>
          <w:szCs w:val="22"/>
        </w:rPr>
        <w:t xml:space="preserve">                                  </w:t>
      </w:r>
      <w:r w:rsidR="00CF3BD5" w:rsidRPr="00955B2B">
        <w:rPr>
          <w:rFonts w:ascii="Arial" w:hAnsi="Arial" w:cs="Arial"/>
          <w:sz w:val="22"/>
          <w:szCs w:val="22"/>
        </w:rPr>
        <w:t>contract assets</w:t>
      </w:r>
      <w:r w:rsidR="007208E3" w:rsidRPr="00955B2B">
        <w:rPr>
          <w:rFonts w:ascii="Arial" w:hAnsi="Arial" w:cs="Arial"/>
          <w:sz w:val="22"/>
          <w:szCs w:val="22"/>
        </w:rPr>
        <w:t xml:space="preserve"> and</w:t>
      </w:r>
      <w:r w:rsidR="00A16427" w:rsidRPr="00955B2B">
        <w:rPr>
          <w:rFonts w:ascii="Arial" w:hAnsi="Arial" w:cs="Arial"/>
          <w:sz w:val="22"/>
          <w:szCs w:val="22"/>
        </w:rPr>
        <w:t xml:space="preserve"> deposits with banks</w:t>
      </w:r>
      <w:r w:rsidR="00CF3BD5" w:rsidRPr="00955B2B">
        <w:rPr>
          <w:rFonts w:ascii="Arial" w:hAnsi="Arial" w:cs="Arial"/>
          <w:sz w:val="22"/>
          <w:szCs w:val="22"/>
        </w:rPr>
        <w:t xml:space="preserve">. </w:t>
      </w:r>
      <w:r w:rsidR="00D43F6E" w:rsidRPr="00955B2B">
        <w:rPr>
          <w:rFonts w:ascii="Arial" w:hAnsi="Arial" w:cs="Arial"/>
          <w:sz w:val="22"/>
          <w:szCs w:val="22"/>
        </w:rPr>
        <w:t>The</w:t>
      </w:r>
      <w:r w:rsidR="00195D9C" w:rsidRPr="00955B2B">
        <w:rPr>
          <w:rFonts w:ascii="Arial" w:hAnsi="Arial" w:cs="Arial"/>
          <w:sz w:val="22"/>
          <w:szCs w:val="22"/>
        </w:rPr>
        <w:t xml:space="preserve"> Group’s</w:t>
      </w:r>
      <w:r w:rsidR="00D43F6E" w:rsidRPr="00955B2B">
        <w:rPr>
          <w:rFonts w:ascii="Arial" w:hAnsi="Arial" w:cs="Arial"/>
          <w:sz w:val="22"/>
          <w:szCs w:val="22"/>
        </w:rPr>
        <w:t xml:space="preserve"> maximum exposure to credit risk is limited to the carrying amounts as stated in the statement of financial position.</w:t>
      </w:r>
    </w:p>
    <w:p w14:paraId="29331AB5" w14:textId="77777777" w:rsidR="00955B2B" w:rsidRDefault="00955B2B">
      <w:pPr>
        <w:overflowPunct/>
        <w:autoSpaceDE/>
        <w:autoSpaceDN/>
        <w:adjustRightInd/>
        <w:textAlignment w:val="auto"/>
        <w:rPr>
          <w:rFonts w:ascii="Arial" w:hAnsi="Arial" w:cs="Arial"/>
          <w:sz w:val="22"/>
          <w:szCs w:val="22"/>
        </w:rPr>
      </w:pPr>
      <w:r>
        <w:rPr>
          <w:rFonts w:ascii="Arial" w:hAnsi="Arial" w:cs="Arial"/>
          <w:sz w:val="22"/>
          <w:szCs w:val="22"/>
        </w:rPr>
        <w:br w:type="page"/>
      </w:r>
    </w:p>
    <w:p w14:paraId="222EA2E4" w14:textId="261D35C6" w:rsidR="00A16427" w:rsidRPr="00955B2B" w:rsidRDefault="000F3563" w:rsidP="00955B2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955B2B">
        <w:rPr>
          <w:rFonts w:ascii="Arial" w:hAnsi="Arial" w:cs="Arial"/>
          <w:b/>
          <w:bCs/>
          <w:i/>
          <w:iCs/>
          <w:sz w:val="22"/>
          <w:szCs w:val="22"/>
        </w:rPr>
        <w:lastRenderedPageBreak/>
        <w:tab/>
      </w:r>
      <w:r w:rsidR="00A16427" w:rsidRPr="00955B2B">
        <w:rPr>
          <w:rFonts w:ascii="Arial" w:hAnsi="Arial" w:cs="Arial"/>
          <w:b/>
          <w:bCs/>
          <w:i/>
          <w:iCs/>
          <w:sz w:val="22"/>
          <w:szCs w:val="22"/>
        </w:rPr>
        <w:t xml:space="preserve">Trade </w:t>
      </w:r>
      <w:r w:rsidR="00D43F6E" w:rsidRPr="00955B2B">
        <w:rPr>
          <w:rFonts w:ascii="Arial" w:hAnsi="Arial" w:cs="Arial"/>
          <w:b/>
          <w:bCs/>
          <w:i/>
          <w:iCs/>
          <w:sz w:val="22"/>
          <w:szCs w:val="22"/>
        </w:rPr>
        <w:t xml:space="preserve">and other </w:t>
      </w:r>
      <w:r w:rsidR="00A16427" w:rsidRPr="00955B2B">
        <w:rPr>
          <w:rFonts w:ascii="Arial" w:hAnsi="Arial" w:cs="Arial"/>
          <w:b/>
          <w:bCs/>
          <w:i/>
          <w:iCs/>
          <w:sz w:val="22"/>
          <w:szCs w:val="22"/>
        </w:rPr>
        <w:t>receivables and contract assets</w:t>
      </w:r>
    </w:p>
    <w:p w14:paraId="14192530" w14:textId="0191BCEC" w:rsidR="00A16427" w:rsidRPr="00955B2B" w:rsidRDefault="000F3563" w:rsidP="00955B2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55B2B">
        <w:rPr>
          <w:rFonts w:ascii="Arial" w:hAnsi="Arial" w:cs="Arial"/>
          <w:sz w:val="22"/>
          <w:szCs w:val="22"/>
        </w:rPr>
        <w:tab/>
      </w:r>
      <w:r w:rsidR="00A16427" w:rsidRPr="00955B2B">
        <w:rPr>
          <w:rFonts w:ascii="Arial" w:hAnsi="Arial" w:cs="Arial"/>
          <w:sz w:val="22"/>
          <w:szCs w:val="22"/>
        </w:rPr>
        <w:t xml:space="preserve">The Group manages the risk by adopting appropriate credit control policies and procedures and therefore does not expect to incur material financial losses. Outstanding trade </w:t>
      </w:r>
      <w:r w:rsidR="00D43F6E" w:rsidRPr="00955B2B">
        <w:rPr>
          <w:rFonts w:ascii="Arial" w:hAnsi="Arial" w:cs="Arial"/>
          <w:sz w:val="22"/>
          <w:szCs w:val="22"/>
        </w:rPr>
        <w:t xml:space="preserve">and other </w:t>
      </w:r>
      <w:r w:rsidR="00A16427" w:rsidRPr="00955B2B">
        <w:rPr>
          <w:rFonts w:ascii="Arial" w:hAnsi="Arial" w:cs="Arial"/>
          <w:sz w:val="22"/>
          <w:szCs w:val="22"/>
        </w:rPr>
        <w:t xml:space="preserve">receivables and contract assets are regularly </w:t>
      </w:r>
      <w:r w:rsidR="00F239E6" w:rsidRPr="00955B2B">
        <w:rPr>
          <w:rFonts w:ascii="Arial" w:hAnsi="Arial" w:cs="Arial"/>
          <w:sz w:val="22"/>
          <w:szCs w:val="22"/>
        </w:rPr>
        <w:t>monitored,</w:t>
      </w:r>
      <w:r w:rsidR="002439E1" w:rsidRPr="00955B2B">
        <w:rPr>
          <w:rFonts w:ascii="Arial" w:hAnsi="Arial" w:cs="Arial"/>
          <w:sz w:val="22"/>
          <w:szCs w:val="22"/>
        </w:rPr>
        <w:t xml:space="preserve"> and</w:t>
      </w:r>
      <w:r w:rsidR="00AF1AF1" w:rsidRPr="00955B2B">
        <w:rPr>
          <w:rFonts w:ascii="Arial" w:hAnsi="Arial" w:cs="Arial"/>
          <w:sz w:val="22"/>
          <w:szCs w:val="22"/>
        </w:rPr>
        <w:t xml:space="preserve"> an impairment analysis is</w:t>
      </w:r>
      <w:r w:rsidR="004B7577" w:rsidRPr="00955B2B">
        <w:rPr>
          <w:rFonts w:ascii="Arial" w:hAnsi="Arial" w:cs="Arial"/>
          <w:sz w:val="22"/>
          <w:szCs w:val="22"/>
        </w:rPr>
        <w:t xml:space="preserve"> </w:t>
      </w:r>
      <w:r w:rsidR="00D97E43" w:rsidRPr="00955B2B">
        <w:rPr>
          <w:rFonts w:ascii="Arial" w:hAnsi="Arial" w:cs="Arial"/>
          <w:sz w:val="22"/>
          <w:szCs w:val="22"/>
        </w:rPr>
        <w:t>perfo</w:t>
      </w:r>
      <w:r w:rsidR="00C30945" w:rsidRPr="00955B2B">
        <w:rPr>
          <w:rFonts w:ascii="Arial" w:hAnsi="Arial" w:cs="Arial"/>
          <w:sz w:val="22"/>
          <w:szCs w:val="22"/>
        </w:rPr>
        <w:t>rmed at each reporting date</w:t>
      </w:r>
      <w:r w:rsidR="00CB7630" w:rsidRPr="00955B2B">
        <w:rPr>
          <w:rFonts w:ascii="Arial" w:hAnsi="Arial" w:cs="Arial"/>
          <w:sz w:val="22"/>
          <w:szCs w:val="22"/>
        </w:rPr>
        <w:t>.</w:t>
      </w:r>
      <w:r w:rsidR="00137FD4" w:rsidRPr="00955B2B">
        <w:rPr>
          <w:rFonts w:ascii="Arial" w:hAnsi="Arial" w:cs="Arial"/>
          <w:sz w:val="22"/>
          <w:szCs w:val="22"/>
        </w:rPr>
        <w:t xml:space="preserve"> </w:t>
      </w:r>
      <w:r w:rsidR="00A16427" w:rsidRPr="00955B2B">
        <w:rPr>
          <w:rFonts w:ascii="Arial" w:hAnsi="Arial" w:cs="Arial"/>
          <w:sz w:val="22"/>
          <w:szCs w:val="22"/>
        </w:rPr>
        <w:t xml:space="preserve">Generally, trade receivables are </w:t>
      </w:r>
      <w:r w:rsidR="00656B23" w:rsidRPr="00656B23">
        <w:rPr>
          <w:rFonts w:ascii="Arial" w:hAnsi="Arial" w:cs="Arial"/>
          <w:sz w:val="22"/>
          <w:szCs w:val="22"/>
        </w:rPr>
        <w:t xml:space="preserve">written-off if past due </w:t>
      </w:r>
      <w:r w:rsidR="002E62B6" w:rsidRPr="002E62B6">
        <w:rPr>
          <w:rFonts w:ascii="Arial" w:hAnsi="Arial" w:cs="Arial"/>
          <w:sz w:val="22"/>
          <w:szCs w:val="22"/>
        </w:rPr>
        <w:t>for</w:t>
      </w:r>
      <w:r w:rsidR="008B31B3">
        <w:rPr>
          <w:rFonts w:ascii="Arial" w:hAnsi="Arial" w:cs="Arial"/>
          <w:sz w:val="22"/>
          <w:szCs w:val="22"/>
        </w:rPr>
        <w:t xml:space="preserve"> a </w:t>
      </w:r>
      <w:r w:rsidR="00220701">
        <w:rPr>
          <w:rFonts w:ascii="Arial" w:hAnsi="Arial" w:cs="Arial"/>
          <w:sz w:val="22"/>
          <w:szCs w:val="22"/>
        </w:rPr>
        <w:t xml:space="preserve">long time </w:t>
      </w:r>
      <w:r w:rsidR="00A16427" w:rsidRPr="00955B2B">
        <w:rPr>
          <w:rFonts w:ascii="Arial" w:hAnsi="Arial" w:cs="Arial"/>
          <w:sz w:val="22"/>
          <w:szCs w:val="22"/>
        </w:rPr>
        <w:t xml:space="preserve">and </w:t>
      </w:r>
      <w:r w:rsidR="00CF05FE">
        <w:rPr>
          <w:rFonts w:ascii="Arial" w:hAnsi="Arial" w:cs="Arial"/>
          <w:sz w:val="22"/>
          <w:szCs w:val="22"/>
        </w:rPr>
        <w:t xml:space="preserve">are </w:t>
      </w:r>
      <w:r w:rsidR="00844859" w:rsidRPr="00844859">
        <w:rPr>
          <w:rFonts w:ascii="Arial" w:hAnsi="Arial" w:cs="Arial"/>
          <w:sz w:val="22"/>
          <w:szCs w:val="22"/>
        </w:rPr>
        <w:t>subject to enforcement activity</w:t>
      </w:r>
      <w:r w:rsidR="00A16427" w:rsidRPr="00955B2B">
        <w:rPr>
          <w:rFonts w:ascii="Arial" w:hAnsi="Arial" w:cs="Arial"/>
          <w:sz w:val="22"/>
          <w:szCs w:val="22"/>
        </w:rPr>
        <w:t xml:space="preserve">. </w:t>
      </w:r>
    </w:p>
    <w:p w14:paraId="23B47097" w14:textId="0D2B7AD1" w:rsidR="00A16427" w:rsidRPr="00955B2B" w:rsidRDefault="000F3563" w:rsidP="00955B2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55B2B">
        <w:rPr>
          <w:rFonts w:ascii="Arial" w:hAnsi="Arial" w:cs="Arial"/>
          <w:b/>
          <w:bCs/>
          <w:i/>
          <w:iCs/>
          <w:sz w:val="22"/>
          <w:szCs w:val="22"/>
        </w:rPr>
        <w:tab/>
      </w:r>
      <w:r w:rsidR="00D43F6E" w:rsidRPr="00955B2B">
        <w:rPr>
          <w:rFonts w:ascii="Arial" w:hAnsi="Arial" w:cs="Arial"/>
          <w:b/>
          <w:bCs/>
          <w:i/>
          <w:iCs/>
          <w:sz w:val="22"/>
          <w:szCs w:val="22"/>
        </w:rPr>
        <w:t>C</w:t>
      </w:r>
      <w:r w:rsidR="00A16427" w:rsidRPr="00955B2B">
        <w:rPr>
          <w:rFonts w:ascii="Arial" w:hAnsi="Arial" w:cs="Arial"/>
          <w:b/>
          <w:bCs/>
          <w:i/>
          <w:iCs/>
          <w:sz w:val="22"/>
          <w:szCs w:val="22"/>
        </w:rPr>
        <w:t>ash deposits</w:t>
      </w:r>
      <w:r w:rsidR="00C137C3" w:rsidRPr="00955B2B">
        <w:rPr>
          <w:rFonts w:ascii="Arial" w:hAnsi="Arial" w:cs="Arial"/>
          <w:b/>
          <w:bCs/>
          <w:i/>
          <w:iCs/>
          <w:sz w:val="22"/>
          <w:szCs w:val="22"/>
        </w:rPr>
        <w:t xml:space="preserve"> </w:t>
      </w:r>
    </w:p>
    <w:p w14:paraId="5C5015A3" w14:textId="77777777" w:rsidR="00A16427" w:rsidRPr="00955B2B" w:rsidRDefault="000F3563" w:rsidP="00955B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955B2B">
        <w:rPr>
          <w:rFonts w:ascii="Arial" w:hAnsi="Arial" w:cs="Arial"/>
          <w:sz w:val="22"/>
          <w:szCs w:val="22"/>
        </w:rPr>
        <w:tab/>
      </w:r>
      <w:r w:rsidR="00A16427" w:rsidRPr="00955B2B">
        <w:rPr>
          <w:rFonts w:ascii="Arial" w:hAnsi="Arial" w:cs="Arial"/>
          <w:sz w:val="22"/>
          <w:szCs w:val="22"/>
        </w:rPr>
        <w:t xml:space="preserve">The Group manages the credit risk from balances with banks and financial institutions by making investments only with approved counterparties. </w:t>
      </w:r>
    </w:p>
    <w:p w14:paraId="3D53FFCD" w14:textId="53ED8162" w:rsidR="00F03357" w:rsidRPr="00955B2B" w:rsidRDefault="00F03357" w:rsidP="00955B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955B2B">
        <w:rPr>
          <w:rFonts w:ascii="Arial" w:hAnsi="Arial" w:cs="Arial"/>
          <w:b/>
          <w:bCs/>
          <w:i/>
          <w:iCs/>
          <w:sz w:val="22"/>
          <w:szCs w:val="22"/>
        </w:rPr>
        <w:tab/>
        <w:t xml:space="preserve">Rental </w:t>
      </w:r>
      <w:r w:rsidR="007B5BE5" w:rsidRPr="00955B2B">
        <w:rPr>
          <w:rFonts w:ascii="Arial" w:hAnsi="Arial" w:cs="Arial"/>
          <w:b/>
          <w:bCs/>
          <w:i/>
          <w:iCs/>
          <w:sz w:val="22"/>
          <w:szCs w:val="22"/>
        </w:rPr>
        <w:t>d</w:t>
      </w:r>
      <w:r w:rsidRPr="00955B2B">
        <w:rPr>
          <w:rFonts w:ascii="Arial" w:hAnsi="Arial" w:cs="Arial"/>
          <w:b/>
          <w:bCs/>
          <w:i/>
          <w:iCs/>
          <w:sz w:val="22"/>
          <w:szCs w:val="22"/>
        </w:rPr>
        <w:t>eposit</w:t>
      </w:r>
      <w:r w:rsidR="00740EB5" w:rsidRPr="00955B2B">
        <w:rPr>
          <w:rFonts w:ascii="Arial" w:hAnsi="Arial" w:cs="Arial"/>
          <w:b/>
          <w:bCs/>
          <w:i/>
          <w:iCs/>
          <w:sz w:val="22"/>
          <w:szCs w:val="22"/>
        </w:rPr>
        <w:t>s</w:t>
      </w:r>
    </w:p>
    <w:p w14:paraId="7EDF763E" w14:textId="32DF996C" w:rsidR="006657A8" w:rsidRPr="00955B2B" w:rsidRDefault="00D80365" w:rsidP="00955B2B">
      <w:pPr>
        <w:tabs>
          <w:tab w:val="left" w:pos="2880"/>
          <w:tab w:val="left" w:pos="5760"/>
          <w:tab w:val="decimal" w:pos="6660"/>
          <w:tab w:val="left" w:pos="7110"/>
          <w:tab w:val="decimal" w:pos="7920"/>
        </w:tabs>
        <w:spacing w:before="120" w:after="120" w:line="380" w:lineRule="exact"/>
        <w:ind w:left="547" w:hanging="547"/>
        <w:jc w:val="thaiDistribute"/>
        <w:rPr>
          <w:rFonts w:ascii="Arial" w:eastAsia="SimSun" w:hAnsi="Arial" w:cs="Arial"/>
          <w:sz w:val="22"/>
          <w:szCs w:val="22"/>
          <w:cs/>
        </w:rPr>
      </w:pPr>
      <w:r w:rsidRPr="00955B2B">
        <w:rPr>
          <w:rFonts w:ascii="Arial" w:eastAsia="SimSun" w:hAnsi="Arial" w:cs="Arial"/>
          <w:sz w:val="32"/>
          <w:szCs w:val="32"/>
        </w:rPr>
        <w:tab/>
      </w:r>
      <w:r w:rsidR="00CE576B" w:rsidRPr="00955B2B">
        <w:rPr>
          <w:rFonts w:ascii="Arial" w:eastAsia="SimSun" w:hAnsi="Arial" w:cs="Arial"/>
          <w:sz w:val="22"/>
          <w:szCs w:val="22"/>
        </w:rPr>
        <w:t>The Group manages the risk by making lease contracts only with reliable and approved counterparties. The Group’s risk is low. In the past, loss rate of non-refund rental deposits was low.</w:t>
      </w:r>
    </w:p>
    <w:p w14:paraId="40BFC293" w14:textId="6FA7379C" w:rsidR="00F03357" w:rsidRPr="00955B2B" w:rsidRDefault="00B15F98" w:rsidP="00955B2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955B2B">
        <w:rPr>
          <w:rFonts w:ascii="Arial" w:hAnsi="Arial" w:cs="Arial"/>
          <w:b/>
          <w:bCs/>
          <w:i/>
          <w:iCs/>
          <w:sz w:val="22"/>
          <w:szCs w:val="22"/>
        </w:rPr>
        <w:tab/>
      </w:r>
      <w:r w:rsidRPr="00955B2B">
        <w:rPr>
          <w:rFonts w:ascii="Arial" w:hAnsi="Arial" w:cs="Arial"/>
          <w:b/>
          <w:bCs/>
          <w:sz w:val="22"/>
          <w:szCs w:val="22"/>
        </w:rPr>
        <w:t>Market Risk</w:t>
      </w:r>
    </w:p>
    <w:p w14:paraId="42A97A4E" w14:textId="2FAAE94C" w:rsidR="00516656" w:rsidRPr="00955B2B" w:rsidRDefault="00A4096D" w:rsidP="00955B2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55B2B">
        <w:rPr>
          <w:rFonts w:ascii="Arial" w:hAnsi="Arial" w:cs="Arial"/>
          <w:sz w:val="22"/>
          <w:szCs w:val="22"/>
        </w:rPr>
        <w:tab/>
      </w:r>
      <w:r w:rsidR="00D5192C" w:rsidRPr="00955B2B">
        <w:rPr>
          <w:rFonts w:ascii="Arial" w:hAnsi="Arial" w:cs="Arial"/>
          <w:sz w:val="22"/>
          <w:szCs w:val="22"/>
        </w:rPr>
        <w:t xml:space="preserve">The </w:t>
      </w:r>
      <w:r w:rsidR="004E3701" w:rsidRPr="00955B2B">
        <w:rPr>
          <w:rFonts w:ascii="Arial" w:hAnsi="Arial" w:cs="Arial"/>
          <w:sz w:val="22"/>
          <w:szCs w:val="28"/>
        </w:rPr>
        <w:t>Group</w:t>
      </w:r>
      <w:r w:rsidR="00D5192C" w:rsidRPr="00955B2B">
        <w:rPr>
          <w:rFonts w:ascii="Arial" w:hAnsi="Arial" w:cs="Arial"/>
          <w:sz w:val="22"/>
          <w:szCs w:val="22"/>
        </w:rPr>
        <w:t>’s market risk is interest rate risk.</w:t>
      </w:r>
    </w:p>
    <w:p w14:paraId="49CF415B" w14:textId="7103FD62" w:rsidR="00E67902" w:rsidRPr="00955B2B" w:rsidRDefault="00981292" w:rsidP="00955B2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955B2B">
        <w:rPr>
          <w:rFonts w:ascii="Arial" w:hAnsi="Arial" w:cs="Arial"/>
          <w:b/>
          <w:bCs/>
          <w:i/>
          <w:iCs/>
          <w:sz w:val="22"/>
          <w:szCs w:val="22"/>
        </w:rPr>
        <w:tab/>
      </w:r>
      <w:r w:rsidR="00E67902" w:rsidRPr="00955B2B">
        <w:rPr>
          <w:rFonts w:ascii="Arial" w:hAnsi="Arial" w:cs="Arial"/>
          <w:b/>
          <w:bCs/>
          <w:i/>
          <w:iCs/>
          <w:sz w:val="22"/>
          <w:szCs w:val="22"/>
        </w:rPr>
        <w:t>Interest rate risk</w:t>
      </w:r>
    </w:p>
    <w:p w14:paraId="2F0B181A" w14:textId="52C0B921" w:rsidR="00E67902" w:rsidRPr="00955B2B" w:rsidRDefault="000F3563" w:rsidP="00955B2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55B2B">
        <w:rPr>
          <w:rFonts w:ascii="Arial" w:hAnsi="Arial" w:cs="Arial"/>
          <w:sz w:val="22"/>
          <w:szCs w:val="22"/>
        </w:rPr>
        <w:tab/>
      </w:r>
      <w:r w:rsidR="00E67902" w:rsidRPr="00955B2B">
        <w:rPr>
          <w:rFonts w:ascii="Arial" w:hAnsi="Arial" w:cs="Arial"/>
          <w:sz w:val="22"/>
          <w:szCs w:val="22"/>
        </w:rPr>
        <w:t xml:space="preserve">The Group’s exposure to interest rate risk relates primarily to its </w:t>
      </w:r>
      <w:r w:rsidR="00C137C3" w:rsidRPr="00955B2B">
        <w:rPr>
          <w:rFonts w:ascii="Arial" w:hAnsi="Arial" w:cs="Arial"/>
          <w:sz w:val="22"/>
          <w:szCs w:val="22"/>
        </w:rPr>
        <w:t>cash deposits and lease liabilities</w:t>
      </w:r>
      <w:r w:rsidR="00E67902" w:rsidRPr="00955B2B">
        <w:rPr>
          <w:rFonts w:ascii="Arial" w:hAnsi="Arial" w:cs="Arial"/>
          <w:sz w:val="22"/>
          <w:szCs w:val="22"/>
        </w:rPr>
        <w:t>. Most of the Group’s financial assets and liabilities bear floating interest rates or fixed interest rates which are close to the market rate</w:t>
      </w:r>
      <w:r w:rsidR="004E3701" w:rsidRPr="00955B2B">
        <w:rPr>
          <w:rFonts w:ascii="Arial" w:hAnsi="Arial" w:cs="Arial"/>
          <w:sz w:val="22"/>
          <w:szCs w:val="22"/>
        </w:rPr>
        <w:t>.</w:t>
      </w:r>
      <w:r w:rsidR="00C137C3" w:rsidRPr="00955B2B">
        <w:rPr>
          <w:rFonts w:ascii="Arial" w:hAnsi="Arial" w:cs="Arial"/>
          <w:sz w:val="22"/>
          <w:szCs w:val="22"/>
        </w:rPr>
        <w:t xml:space="preserve"> </w:t>
      </w:r>
      <w:r w:rsidR="004E3701" w:rsidRPr="00955B2B">
        <w:rPr>
          <w:rFonts w:ascii="Arial" w:hAnsi="Arial" w:cs="Arial"/>
          <w:sz w:val="22"/>
          <w:szCs w:val="22"/>
        </w:rPr>
        <w:t>T</w:t>
      </w:r>
      <w:r w:rsidR="00C137C3" w:rsidRPr="00955B2B">
        <w:rPr>
          <w:rFonts w:ascii="Arial" w:hAnsi="Arial" w:cs="Arial"/>
          <w:sz w:val="22"/>
          <w:szCs w:val="22"/>
        </w:rPr>
        <w:t xml:space="preserve">he interest rate risk is expected to be </w:t>
      </w:r>
      <w:r w:rsidR="00393044" w:rsidRPr="00955B2B">
        <w:rPr>
          <w:rFonts w:ascii="Arial" w:hAnsi="Arial" w:cs="Arial"/>
          <w:sz w:val="22"/>
          <w:szCs w:val="22"/>
        </w:rPr>
        <w:t>low</w:t>
      </w:r>
      <w:r w:rsidR="006F3802" w:rsidRPr="00955B2B">
        <w:rPr>
          <w:rFonts w:ascii="Arial" w:hAnsi="Arial" w:cs="Arial"/>
          <w:sz w:val="22"/>
          <w:szCs w:val="22"/>
        </w:rPr>
        <w:t>.</w:t>
      </w:r>
      <w:r w:rsidR="00C137C3" w:rsidRPr="00955B2B">
        <w:rPr>
          <w:rFonts w:ascii="Arial" w:hAnsi="Arial" w:cs="Arial"/>
          <w:sz w:val="22"/>
          <w:szCs w:val="22"/>
        </w:rPr>
        <w:t xml:space="preserve"> </w:t>
      </w:r>
      <w:r w:rsidR="006F3802" w:rsidRPr="00955B2B">
        <w:rPr>
          <w:rFonts w:ascii="Arial" w:hAnsi="Arial" w:cs="Arial"/>
          <w:sz w:val="22"/>
          <w:szCs w:val="22"/>
        </w:rPr>
        <w:t>D</w:t>
      </w:r>
      <w:r w:rsidR="00C137C3" w:rsidRPr="00955B2B">
        <w:rPr>
          <w:rFonts w:ascii="Arial" w:hAnsi="Arial" w:cs="Arial"/>
          <w:sz w:val="22"/>
          <w:szCs w:val="22"/>
        </w:rPr>
        <w:t>etails of cash deposits</w:t>
      </w:r>
      <w:r w:rsidR="00DE6AB7" w:rsidRPr="00955B2B">
        <w:rPr>
          <w:rFonts w:ascii="Arial" w:hAnsi="Arial" w:cs="Arial"/>
          <w:sz w:val="22"/>
          <w:szCs w:val="22"/>
        </w:rPr>
        <w:t xml:space="preserve"> </w:t>
      </w:r>
      <w:r w:rsidR="00C137C3" w:rsidRPr="00955B2B">
        <w:rPr>
          <w:rFonts w:ascii="Arial" w:hAnsi="Arial" w:cs="Arial"/>
          <w:sz w:val="22"/>
          <w:szCs w:val="22"/>
        </w:rPr>
        <w:t xml:space="preserve">and lease liabilities were presented in </w:t>
      </w:r>
      <w:r w:rsidR="006F3802" w:rsidRPr="00955B2B">
        <w:rPr>
          <w:rFonts w:ascii="Arial" w:hAnsi="Arial" w:cs="Arial"/>
          <w:sz w:val="22"/>
          <w:szCs w:val="22"/>
        </w:rPr>
        <w:t>the</w:t>
      </w:r>
      <w:r w:rsidR="00C137C3" w:rsidRPr="00955B2B">
        <w:rPr>
          <w:rFonts w:ascii="Arial" w:hAnsi="Arial" w:cs="Arial"/>
          <w:sz w:val="22"/>
          <w:szCs w:val="22"/>
        </w:rPr>
        <w:t xml:space="preserve"> related notes to financial statements.</w:t>
      </w:r>
    </w:p>
    <w:p w14:paraId="6A42553A" w14:textId="3270D26F" w:rsidR="00A16427" w:rsidRPr="00955B2B" w:rsidRDefault="00A16427" w:rsidP="00955B2B">
      <w:pPr>
        <w:tabs>
          <w:tab w:val="left" w:pos="2880"/>
          <w:tab w:val="left" w:pos="5760"/>
          <w:tab w:val="decimal" w:pos="6660"/>
          <w:tab w:val="left" w:pos="7110"/>
          <w:tab w:val="decimal" w:pos="7920"/>
        </w:tabs>
        <w:spacing w:before="120" w:after="120" w:line="380" w:lineRule="exact"/>
        <w:ind w:left="547"/>
        <w:jc w:val="both"/>
        <w:rPr>
          <w:rFonts w:ascii="Arial" w:hAnsi="Arial" w:cs="Arial"/>
          <w:b/>
          <w:bCs/>
          <w:sz w:val="22"/>
          <w:szCs w:val="22"/>
        </w:rPr>
      </w:pPr>
      <w:bookmarkStart w:id="12" w:name="_Hlk57110638"/>
      <w:r w:rsidRPr="00955B2B">
        <w:rPr>
          <w:rFonts w:ascii="Arial" w:hAnsi="Arial" w:cs="Arial"/>
          <w:b/>
          <w:bCs/>
          <w:sz w:val="22"/>
          <w:szCs w:val="22"/>
        </w:rPr>
        <w:t>Liquidity risk</w:t>
      </w:r>
    </w:p>
    <w:p w14:paraId="7E19B934" w14:textId="7701DBB1" w:rsidR="00AD5B1F" w:rsidRPr="00955B2B" w:rsidRDefault="00393044" w:rsidP="00955B2B">
      <w:pPr>
        <w:tabs>
          <w:tab w:val="left" w:pos="2880"/>
          <w:tab w:val="left" w:pos="5760"/>
          <w:tab w:val="decimal" w:pos="6660"/>
          <w:tab w:val="left" w:pos="7110"/>
          <w:tab w:val="decimal" w:pos="7920"/>
        </w:tabs>
        <w:spacing w:before="120" w:after="120" w:line="380" w:lineRule="exact"/>
        <w:ind w:left="547"/>
        <w:jc w:val="thaiDistribute"/>
        <w:rPr>
          <w:rFonts w:ascii="Arial" w:hAnsi="Arial" w:cs="Arial"/>
          <w:sz w:val="22"/>
          <w:szCs w:val="22"/>
        </w:rPr>
      </w:pPr>
      <w:r w:rsidRPr="00955B2B">
        <w:rPr>
          <w:rFonts w:ascii="Arial" w:hAnsi="Arial" w:cs="Arial"/>
          <w:sz w:val="22"/>
          <w:szCs w:val="22"/>
        </w:rPr>
        <w:t xml:space="preserve">As </w:t>
      </w:r>
      <w:proofErr w:type="gramStart"/>
      <w:r w:rsidRPr="00955B2B">
        <w:rPr>
          <w:rFonts w:ascii="Arial" w:hAnsi="Arial" w:cs="Arial"/>
          <w:sz w:val="22"/>
          <w:szCs w:val="22"/>
        </w:rPr>
        <w:t>at</w:t>
      </w:r>
      <w:proofErr w:type="gramEnd"/>
      <w:r w:rsidRPr="00955B2B">
        <w:rPr>
          <w:rFonts w:ascii="Arial" w:hAnsi="Arial" w:cs="Arial"/>
          <w:sz w:val="22"/>
          <w:szCs w:val="22"/>
        </w:rPr>
        <w:t xml:space="preserve"> 31 December 2022, t</w:t>
      </w:r>
      <w:r w:rsidR="00267BDF" w:rsidRPr="00955B2B">
        <w:rPr>
          <w:rFonts w:ascii="Arial" w:hAnsi="Arial" w:cs="Arial"/>
          <w:sz w:val="22"/>
          <w:szCs w:val="22"/>
        </w:rPr>
        <w:t xml:space="preserve">he Group has current assets exceeds its current liabilities Baht </w:t>
      </w:r>
      <w:r w:rsidR="000B1173" w:rsidRPr="00955B2B">
        <w:rPr>
          <w:rFonts w:ascii="Arial" w:hAnsi="Arial" w:cs="Arial"/>
          <w:sz w:val="22"/>
          <w:szCs w:val="22"/>
        </w:rPr>
        <w:t>31.7</w:t>
      </w:r>
      <w:r w:rsidR="00267BDF" w:rsidRPr="00955B2B">
        <w:rPr>
          <w:rFonts w:ascii="Arial" w:hAnsi="Arial" w:cs="Arial"/>
          <w:sz w:val="22"/>
          <w:szCs w:val="22"/>
        </w:rPr>
        <w:t xml:space="preserve"> million (</w:t>
      </w:r>
      <w:r w:rsidR="0064117F" w:rsidRPr="00955B2B">
        <w:rPr>
          <w:rFonts w:ascii="Arial" w:hAnsi="Arial" w:cs="Arial"/>
          <w:sz w:val="22"/>
          <w:szCs w:val="22"/>
        </w:rPr>
        <w:t>2021</w:t>
      </w:r>
      <w:r w:rsidR="00267BDF" w:rsidRPr="00955B2B">
        <w:rPr>
          <w:rFonts w:ascii="Arial" w:hAnsi="Arial" w:cs="Arial"/>
          <w:sz w:val="22"/>
          <w:szCs w:val="22"/>
        </w:rPr>
        <w:t>: Baht</w:t>
      </w:r>
      <w:r w:rsidR="001B46CA" w:rsidRPr="00955B2B">
        <w:rPr>
          <w:rFonts w:ascii="Arial" w:hAnsi="Arial" w:cs="Arial"/>
          <w:sz w:val="22"/>
          <w:szCs w:val="22"/>
        </w:rPr>
        <w:t xml:space="preserve"> </w:t>
      </w:r>
      <w:r w:rsidR="000B1173" w:rsidRPr="00955B2B">
        <w:rPr>
          <w:rFonts w:ascii="Arial" w:hAnsi="Arial" w:cs="Arial"/>
          <w:sz w:val="22"/>
          <w:szCs w:val="22"/>
        </w:rPr>
        <w:t>15.6</w:t>
      </w:r>
      <w:r w:rsidR="00267BDF" w:rsidRPr="00955B2B">
        <w:rPr>
          <w:rFonts w:ascii="Arial" w:hAnsi="Arial" w:cs="Arial"/>
          <w:sz w:val="22"/>
          <w:szCs w:val="22"/>
        </w:rPr>
        <w:t xml:space="preserve"> million</w:t>
      </w:r>
      <w:r w:rsidR="00D877CF" w:rsidRPr="00955B2B">
        <w:rPr>
          <w:rFonts w:ascii="Arial" w:hAnsi="Arial" w:cs="Arial"/>
          <w:sz w:val="22"/>
          <w:szCs w:val="22"/>
        </w:rPr>
        <w:t>).</w:t>
      </w:r>
      <w:r w:rsidR="00A16427" w:rsidRPr="00955B2B">
        <w:rPr>
          <w:rFonts w:ascii="Arial" w:hAnsi="Arial" w:cs="Arial"/>
          <w:sz w:val="22"/>
          <w:szCs w:val="22"/>
        </w:rPr>
        <w:t xml:space="preserve"> The Group has assessed the concentration of </w:t>
      </w:r>
      <w:r w:rsidR="00DF6C5C" w:rsidRPr="00955B2B">
        <w:rPr>
          <w:rFonts w:ascii="Arial" w:hAnsi="Arial" w:cs="Arial"/>
          <w:sz w:val="22"/>
          <w:szCs w:val="22"/>
        </w:rPr>
        <w:t xml:space="preserve">liquidity </w:t>
      </w:r>
      <w:r w:rsidR="00A16427" w:rsidRPr="00955B2B">
        <w:rPr>
          <w:rFonts w:ascii="Arial" w:hAnsi="Arial" w:cs="Arial"/>
          <w:sz w:val="22"/>
          <w:szCs w:val="22"/>
        </w:rPr>
        <w:t xml:space="preserve">risk and concluded it </w:t>
      </w:r>
      <w:r w:rsidR="001B46CA" w:rsidRPr="00955B2B">
        <w:rPr>
          <w:rFonts w:ascii="Arial" w:hAnsi="Arial" w:cs="Arial"/>
          <w:sz w:val="22"/>
          <w:szCs w:val="22"/>
        </w:rPr>
        <w:t xml:space="preserve">expected </w:t>
      </w:r>
      <w:r w:rsidR="00A16427" w:rsidRPr="00955B2B">
        <w:rPr>
          <w:rFonts w:ascii="Arial" w:hAnsi="Arial" w:cs="Arial"/>
          <w:sz w:val="22"/>
          <w:szCs w:val="22"/>
        </w:rPr>
        <w:t>to be</w:t>
      </w:r>
      <w:r w:rsidR="008126DB" w:rsidRPr="00955B2B">
        <w:rPr>
          <w:rFonts w:ascii="Arial" w:hAnsi="Arial" w:cs="Arial"/>
          <w:sz w:val="22"/>
          <w:szCs w:val="22"/>
        </w:rPr>
        <w:t xml:space="preserve"> </w:t>
      </w:r>
      <w:r w:rsidR="00A16427" w:rsidRPr="00955B2B">
        <w:rPr>
          <w:rFonts w:ascii="Arial" w:hAnsi="Arial" w:cs="Arial"/>
          <w:sz w:val="22"/>
          <w:szCs w:val="22"/>
        </w:rPr>
        <w:t xml:space="preserve">low. The Group </w:t>
      </w:r>
      <w:r w:rsidR="00DF6C5C" w:rsidRPr="00955B2B">
        <w:rPr>
          <w:rFonts w:ascii="Arial" w:hAnsi="Arial" w:cs="Arial"/>
          <w:sz w:val="22"/>
          <w:szCs w:val="22"/>
        </w:rPr>
        <w:t xml:space="preserve">also </w:t>
      </w:r>
      <w:r w:rsidR="00A16427" w:rsidRPr="00955B2B">
        <w:rPr>
          <w:rFonts w:ascii="Arial" w:hAnsi="Arial" w:cs="Arial"/>
          <w:sz w:val="22"/>
          <w:szCs w:val="22"/>
        </w:rPr>
        <w:t>has access to a sufficient variety of sources of funding</w:t>
      </w:r>
      <w:r w:rsidR="00BC3D5A" w:rsidRPr="00955B2B">
        <w:rPr>
          <w:rFonts w:ascii="Arial" w:hAnsi="Arial" w:cs="Arial"/>
          <w:sz w:val="22"/>
          <w:szCs w:val="22"/>
        </w:rPr>
        <w:t>.</w:t>
      </w:r>
    </w:p>
    <w:p w14:paraId="0462FCF5" w14:textId="77777777" w:rsidR="00955B2B" w:rsidRDefault="00955B2B" w:rsidP="00955B2B">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76D5F57E" w14:textId="65799556" w:rsidR="00A16427" w:rsidRPr="00955B2B" w:rsidRDefault="00A16427" w:rsidP="00955B2B">
      <w:pPr>
        <w:tabs>
          <w:tab w:val="left" w:pos="2880"/>
          <w:tab w:val="left" w:pos="5760"/>
          <w:tab w:val="decimal" w:pos="6660"/>
          <w:tab w:val="left" w:pos="7110"/>
          <w:tab w:val="decimal" w:pos="7920"/>
        </w:tabs>
        <w:spacing w:before="120" w:after="120" w:line="380" w:lineRule="exact"/>
        <w:ind w:left="547"/>
        <w:jc w:val="thaiDistribute"/>
        <w:rPr>
          <w:rFonts w:ascii="Arial" w:hAnsi="Arial" w:cs="Arial"/>
          <w:sz w:val="22"/>
          <w:szCs w:val="22"/>
        </w:rPr>
      </w:pPr>
      <w:r w:rsidRPr="00955B2B">
        <w:rPr>
          <w:rFonts w:ascii="Arial" w:hAnsi="Arial" w:cs="Arial"/>
          <w:sz w:val="22"/>
          <w:szCs w:val="22"/>
        </w:rPr>
        <w:lastRenderedPageBreak/>
        <w:t xml:space="preserve">The table below </w:t>
      </w:r>
      <w:proofErr w:type="spellStart"/>
      <w:r w:rsidRPr="00955B2B">
        <w:rPr>
          <w:rFonts w:ascii="Arial" w:hAnsi="Arial" w:cs="Arial"/>
          <w:sz w:val="22"/>
          <w:szCs w:val="22"/>
        </w:rPr>
        <w:t>summarises</w:t>
      </w:r>
      <w:proofErr w:type="spellEnd"/>
      <w:r w:rsidRPr="00955B2B">
        <w:rPr>
          <w:rFonts w:ascii="Arial" w:hAnsi="Arial" w:cs="Arial"/>
          <w:sz w:val="22"/>
          <w:szCs w:val="22"/>
        </w:rPr>
        <w:t xml:space="preserve"> the maturity profile of the Group’s financial liabilities as </w:t>
      </w:r>
      <w:proofErr w:type="gramStart"/>
      <w:r w:rsidRPr="00955B2B">
        <w:rPr>
          <w:rFonts w:ascii="Arial" w:hAnsi="Arial" w:cs="Arial"/>
          <w:sz w:val="22"/>
          <w:szCs w:val="22"/>
        </w:rPr>
        <w:t>at</w:t>
      </w:r>
      <w:proofErr w:type="gramEnd"/>
      <w:r w:rsidR="00267BDF" w:rsidRPr="00955B2B">
        <w:rPr>
          <w:rFonts w:ascii="Arial" w:hAnsi="Arial" w:cs="Arial"/>
          <w:sz w:val="22"/>
          <w:szCs w:val="22"/>
        </w:rPr>
        <w:t xml:space="preserve">                     </w:t>
      </w:r>
      <w:r w:rsidRPr="00955B2B">
        <w:rPr>
          <w:rFonts w:ascii="Arial" w:hAnsi="Arial" w:cs="Arial"/>
          <w:sz w:val="22"/>
          <w:szCs w:val="22"/>
        </w:rPr>
        <w:t xml:space="preserve"> </w:t>
      </w:r>
      <w:r w:rsidR="00F66FC0" w:rsidRPr="00955B2B">
        <w:rPr>
          <w:rFonts w:ascii="Arial" w:hAnsi="Arial" w:cs="Arial"/>
          <w:sz w:val="22"/>
          <w:szCs w:val="22"/>
        </w:rPr>
        <w:t>31 December 2022</w:t>
      </w:r>
      <w:r w:rsidR="00204514" w:rsidRPr="00955B2B">
        <w:rPr>
          <w:rFonts w:ascii="Arial" w:hAnsi="Arial" w:cs="Arial"/>
          <w:sz w:val="22"/>
          <w:szCs w:val="22"/>
        </w:rPr>
        <w:t xml:space="preserve"> and </w:t>
      </w:r>
      <w:r w:rsidR="0064117F" w:rsidRPr="00955B2B">
        <w:rPr>
          <w:rFonts w:ascii="Arial" w:hAnsi="Arial" w:cs="Arial"/>
          <w:sz w:val="22"/>
          <w:szCs w:val="22"/>
        </w:rPr>
        <w:t>2021</w:t>
      </w:r>
      <w:r w:rsidRPr="00955B2B">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A16427" w:rsidRPr="00955B2B" w14:paraId="178EC245" w14:textId="77777777" w:rsidTr="00AD5B1F">
        <w:trPr>
          <w:trHeight w:val="64"/>
          <w:tblHeader/>
        </w:trPr>
        <w:tc>
          <w:tcPr>
            <w:tcW w:w="3420" w:type="dxa"/>
            <w:noWrap/>
            <w:vAlign w:val="center"/>
            <w:hideMark/>
          </w:tcPr>
          <w:p w14:paraId="0937E8E6" w14:textId="77777777" w:rsidR="00A16427" w:rsidRPr="00955B2B" w:rsidRDefault="00A16427" w:rsidP="00955B2B">
            <w:pPr>
              <w:spacing w:line="380" w:lineRule="exact"/>
              <w:rPr>
                <w:rFonts w:ascii="Arial" w:hAnsi="Arial" w:cs="Arial"/>
                <w:b/>
                <w:bCs/>
                <w:i/>
                <w:iCs/>
                <w:sz w:val="20"/>
                <w:szCs w:val="20"/>
              </w:rPr>
            </w:pPr>
          </w:p>
        </w:tc>
        <w:tc>
          <w:tcPr>
            <w:tcW w:w="5720" w:type="dxa"/>
            <w:gridSpan w:val="5"/>
            <w:noWrap/>
            <w:vAlign w:val="center"/>
            <w:hideMark/>
          </w:tcPr>
          <w:p w14:paraId="40EE786D" w14:textId="1C852188" w:rsidR="00A16427" w:rsidRPr="00955B2B" w:rsidRDefault="00A16427" w:rsidP="00955B2B">
            <w:pPr>
              <w:spacing w:line="380" w:lineRule="exact"/>
              <w:jc w:val="right"/>
              <w:rPr>
                <w:rFonts w:ascii="Arial" w:hAnsi="Arial" w:cs="Arial"/>
                <w:sz w:val="20"/>
                <w:szCs w:val="20"/>
              </w:rPr>
            </w:pPr>
            <w:r w:rsidRPr="00955B2B">
              <w:rPr>
                <w:rFonts w:ascii="Arial" w:hAnsi="Arial" w:cs="Arial"/>
                <w:sz w:val="20"/>
                <w:szCs w:val="20"/>
              </w:rPr>
              <w:t xml:space="preserve">(Unit: </w:t>
            </w:r>
            <w:r w:rsidR="009F6931" w:rsidRPr="00955B2B">
              <w:rPr>
                <w:rFonts w:ascii="Arial" w:hAnsi="Arial" w:cs="Arial"/>
                <w:sz w:val="20"/>
                <w:szCs w:val="20"/>
              </w:rPr>
              <w:t>Million</w:t>
            </w:r>
            <w:r w:rsidRPr="00955B2B">
              <w:rPr>
                <w:rFonts w:ascii="Arial" w:hAnsi="Arial" w:cs="Arial"/>
                <w:sz w:val="20"/>
                <w:szCs w:val="20"/>
              </w:rPr>
              <w:t xml:space="preserve"> Baht)</w:t>
            </w:r>
          </w:p>
        </w:tc>
      </w:tr>
      <w:tr w:rsidR="00A16427" w:rsidRPr="00955B2B" w14:paraId="158502CD" w14:textId="77777777" w:rsidTr="00AD5B1F">
        <w:trPr>
          <w:trHeight w:val="64"/>
          <w:tblHeader/>
        </w:trPr>
        <w:tc>
          <w:tcPr>
            <w:tcW w:w="3420" w:type="dxa"/>
            <w:noWrap/>
            <w:vAlign w:val="center"/>
            <w:hideMark/>
          </w:tcPr>
          <w:p w14:paraId="5ABF8E48" w14:textId="77777777" w:rsidR="00A16427" w:rsidRPr="00955B2B" w:rsidRDefault="00A16427" w:rsidP="00955B2B">
            <w:pPr>
              <w:spacing w:line="380" w:lineRule="exact"/>
              <w:rPr>
                <w:rFonts w:ascii="Arial" w:hAnsi="Arial" w:cs="Arial"/>
                <w:sz w:val="20"/>
                <w:szCs w:val="20"/>
              </w:rPr>
            </w:pPr>
          </w:p>
        </w:tc>
        <w:tc>
          <w:tcPr>
            <w:tcW w:w="5720" w:type="dxa"/>
            <w:gridSpan w:val="5"/>
            <w:noWrap/>
            <w:vAlign w:val="center"/>
            <w:hideMark/>
          </w:tcPr>
          <w:p w14:paraId="01C2495C" w14:textId="77777777" w:rsidR="00A16427" w:rsidRPr="00955B2B" w:rsidRDefault="00A16427" w:rsidP="00955B2B">
            <w:pPr>
              <w:pBdr>
                <w:bottom w:val="single" w:sz="4" w:space="1" w:color="auto"/>
              </w:pBdr>
              <w:spacing w:line="380" w:lineRule="exact"/>
              <w:jc w:val="center"/>
              <w:rPr>
                <w:rFonts w:ascii="Arial" w:hAnsi="Arial" w:cs="Arial"/>
                <w:sz w:val="20"/>
                <w:szCs w:val="20"/>
              </w:rPr>
            </w:pPr>
            <w:r w:rsidRPr="00955B2B">
              <w:rPr>
                <w:rFonts w:ascii="Arial" w:hAnsi="Arial" w:cs="Arial"/>
                <w:sz w:val="20"/>
                <w:szCs w:val="20"/>
              </w:rPr>
              <w:t>Consolidated financial statements</w:t>
            </w:r>
          </w:p>
        </w:tc>
      </w:tr>
      <w:tr w:rsidR="00204514" w:rsidRPr="00955B2B" w14:paraId="6279350F" w14:textId="77777777" w:rsidTr="00AD5B1F">
        <w:trPr>
          <w:trHeight w:val="64"/>
          <w:tblHeader/>
        </w:trPr>
        <w:tc>
          <w:tcPr>
            <w:tcW w:w="3420" w:type="dxa"/>
            <w:noWrap/>
            <w:vAlign w:val="center"/>
          </w:tcPr>
          <w:p w14:paraId="4607ADC0" w14:textId="77777777" w:rsidR="00204514" w:rsidRPr="00955B2B" w:rsidRDefault="00204514" w:rsidP="00955B2B">
            <w:pPr>
              <w:spacing w:line="380" w:lineRule="exact"/>
              <w:rPr>
                <w:rFonts w:ascii="Arial" w:hAnsi="Arial" w:cs="Arial"/>
                <w:sz w:val="20"/>
                <w:szCs w:val="20"/>
              </w:rPr>
            </w:pPr>
          </w:p>
        </w:tc>
        <w:tc>
          <w:tcPr>
            <w:tcW w:w="5720" w:type="dxa"/>
            <w:gridSpan w:val="5"/>
            <w:noWrap/>
            <w:vAlign w:val="center"/>
          </w:tcPr>
          <w:p w14:paraId="2FA18507" w14:textId="4612CE00" w:rsidR="00204514" w:rsidRPr="00955B2B" w:rsidRDefault="00204514" w:rsidP="00955B2B">
            <w:pPr>
              <w:pBdr>
                <w:bottom w:val="single" w:sz="4" w:space="1" w:color="auto"/>
              </w:pBdr>
              <w:spacing w:line="380" w:lineRule="exact"/>
              <w:jc w:val="center"/>
              <w:rPr>
                <w:rFonts w:ascii="Arial" w:hAnsi="Arial" w:cs="Arial"/>
                <w:sz w:val="20"/>
                <w:szCs w:val="20"/>
              </w:rPr>
            </w:pPr>
            <w:r w:rsidRPr="00955B2B">
              <w:rPr>
                <w:rFonts w:ascii="Arial" w:hAnsi="Arial" w:cs="Arial"/>
                <w:sz w:val="20"/>
                <w:szCs w:val="20"/>
              </w:rPr>
              <w:t xml:space="preserve">As </w:t>
            </w:r>
            <w:proofErr w:type="gramStart"/>
            <w:r w:rsidRPr="00955B2B">
              <w:rPr>
                <w:rFonts w:ascii="Arial" w:hAnsi="Arial" w:cs="Arial"/>
                <w:sz w:val="20"/>
                <w:szCs w:val="20"/>
              </w:rPr>
              <w:t>at</w:t>
            </w:r>
            <w:proofErr w:type="gramEnd"/>
            <w:r w:rsidRPr="00955B2B">
              <w:rPr>
                <w:rFonts w:ascii="Arial" w:hAnsi="Arial" w:cs="Arial"/>
                <w:sz w:val="20"/>
                <w:szCs w:val="20"/>
              </w:rPr>
              <w:t xml:space="preserve"> </w:t>
            </w:r>
            <w:r w:rsidR="00F66FC0" w:rsidRPr="00955B2B">
              <w:rPr>
                <w:rFonts w:ascii="Arial" w:hAnsi="Arial" w:cs="Arial"/>
                <w:sz w:val="20"/>
                <w:szCs w:val="20"/>
              </w:rPr>
              <w:t>31 December 2022</w:t>
            </w:r>
          </w:p>
        </w:tc>
      </w:tr>
      <w:tr w:rsidR="00A16427" w:rsidRPr="00955B2B" w14:paraId="0DD7265F" w14:textId="77777777" w:rsidTr="00AD5B1F">
        <w:trPr>
          <w:trHeight w:val="64"/>
          <w:tblHeader/>
        </w:trPr>
        <w:tc>
          <w:tcPr>
            <w:tcW w:w="3420" w:type="dxa"/>
            <w:noWrap/>
            <w:vAlign w:val="center"/>
            <w:hideMark/>
          </w:tcPr>
          <w:p w14:paraId="2AC924AE" w14:textId="77777777" w:rsidR="00A16427" w:rsidRPr="00955B2B" w:rsidRDefault="00A16427" w:rsidP="00955B2B">
            <w:pPr>
              <w:spacing w:line="380" w:lineRule="exact"/>
              <w:rPr>
                <w:rFonts w:ascii="Arial" w:hAnsi="Arial" w:cs="Arial"/>
                <w:sz w:val="20"/>
                <w:szCs w:val="20"/>
              </w:rPr>
            </w:pPr>
          </w:p>
        </w:tc>
        <w:tc>
          <w:tcPr>
            <w:tcW w:w="1144" w:type="dxa"/>
            <w:noWrap/>
            <w:vAlign w:val="bottom"/>
            <w:hideMark/>
          </w:tcPr>
          <w:p w14:paraId="0190E628" w14:textId="77777777" w:rsidR="00A16427" w:rsidRPr="00955B2B" w:rsidRDefault="00A16427"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On</w:t>
            </w:r>
          </w:p>
          <w:p w14:paraId="2EDA2FD3" w14:textId="77777777" w:rsidR="00A16427" w:rsidRPr="00955B2B" w:rsidRDefault="00A16427"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demand</w:t>
            </w:r>
          </w:p>
        </w:tc>
        <w:tc>
          <w:tcPr>
            <w:tcW w:w="1144" w:type="dxa"/>
            <w:noWrap/>
            <w:vAlign w:val="bottom"/>
            <w:hideMark/>
          </w:tcPr>
          <w:p w14:paraId="03697A57" w14:textId="77777777" w:rsidR="00A16427" w:rsidRPr="00955B2B" w:rsidRDefault="00A16427"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Less than 1 year</w:t>
            </w:r>
          </w:p>
        </w:tc>
        <w:tc>
          <w:tcPr>
            <w:tcW w:w="1144" w:type="dxa"/>
            <w:noWrap/>
            <w:vAlign w:val="bottom"/>
            <w:hideMark/>
          </w:tcPr>
          <w:p w14:paraId="0086FB91" w14:textId="77777777" w:rsidR="00A16427" w:rsidRPr="00955B2B" w:rsidRDefault="00A16427"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1</w:t>
            </w:r>
            <w:r w:rsidRPr="00955B2B">
              <w:rPr>
                <w:rFonts w:ascii="Arial" w:hAnsi="Arial" w:cs="Arial"/>
                <w:color w:val="000000"/>
                <w:sz w:val="20"/>
                <w:szCs w:val="20"/>
                <w:cs/>
              </w:rPr>
              <w:t xml:space="preserve"> </w:t>
            </w:r>
            <w:r w:rsidRPr="00955B2B">
              <w:rPr>
                <w:rFonts w:ascii="Arial" w:hAnsi="Arial" w:cs="Arial"/>
                <w:color w:val="000000"/>
                <w:sz w:val="20"/>
                <w:szCs w:val="20"/>
              </w:rPr>
              <w:t>to</w:t>
            </w:r>
            <w:r w:rsidRPr="00955B2B">
              <w:rPr>
                <w:rFonts w:ascii="Arial" w:hAnsi="Arial" w:cs="Arial"/>
                <w:color w:val="000000"/>
                <w:sz w:val="20"/>
                <w:szCs w:val="20"/>
                <w:cs/>
              </w:rPr>
              <w:t xml:space="preserve"> </w:t>
            </w:r>
            <w:r w:rsidRPr="00955B2B">
              <w:rPr>
                <w:rFonts w:ascii="Arial" w:hAnsi="Arial" w:cs="Arial"/>
                <w:color w:val="000000"/>
                <w:sz w:val="20"/>
                <w:szCs w:val="20"/>
              </w:rPr>
              <w:t>5</w:t>
            </w:r>
          </w:p>
          <w:p w14:paraId="556D9BFD" w14:textId="77777777" w:rsidR="00A16427" w:rsidRPr="00955B2B" w:rsidRDefault="00A16427"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years</w:t>
            </w:r>
          </w:p>
        </w:tc>
        <w:tc>
          <w:tcPr>
            <w:tcW w:w="1144" w:type="dxa"/>
            <w:noWrap/>
            <w:vAlign w:val="bottom"/>
            <w:hideMark/>
          </w:tcPr>
          <w:p w14:paraId="690624D8" w14:textId="77777777" w:rsidR="00A16427" w:rsidRPr="00955B2B" w:rsidRDefault="00A16427" w:rsidP="00955B2B">
            <w:pPr>
              <w:pBdr>
                <w:bottom w:val="single" w:sz="4" w:space="1" w:color="auto"/>
              </w:pBdr>
              <w:spacing w:line="380" w:lineRule="exact"/>
              <w:jc w:val="center"/>
              <w:rPr>
                <w:rFonts w:ascii="Arial" w:hAnsi="Arial" w:cs="Arial"/>
                <w:color w:val="000000"/>
                <w:sz w:val="20"/>
                <w:szCs w:val="20"/>
                <w:cs/>
              </w:rPr>
            </w:pPr>
            <w:r w:rsidRPr="00955B2B">
              <w:rPr>
                <w:rFonts w:ascii="Arial" w:hAnsi="Arial" w:cs="Arial"/>
                <w:color w:val="000000"/>
                <w:sz w:val="20"/>
                <w:szCs w:val="20"/>
              </w:rPr>
              <w:t>&gt; 5</w:t>
            </w:r>
            <w:r w:rsidRPr="00955B2B">
              <w:rPr>
                <w:rFonts w:ascii="Arial" w:hAnsi="Arial" w:cs="Arial"/>
                <w:color w:val="000000"/>
                <w:sz w:val="20"/>
                <w:szCs w:val="20"/>
                <w:cs/>
              </w:rPr>
              <w:t xml:space="preserve"> </w:t>
            </w:r>
            <w:r w:rsidRPr="00955B2B">
              <w:rPr>
                <w:rFonts w:ascii="Arial" w:hAnsi="Arial" w:cs="Arial"/>
                <w:color w:val="000000"/>
                <w:sz w:val="20"/>
                <w:szCs w:val="20"/>
              </w:rPr>
              <w:t>years</w:t>
            </w:r>
          </w:p>
        </w:tc>
        <w:tc>
          <w:tcPr>
            <w:tcW w:w="1144" w:type="dxa"/>
            <w:noWrap/>
            <w:vAlign w:val="bottom"/>
            <w:hideMark/>
          </w:tcPr>
          <w:p w14:paraId="2BC05DB1" w14:textId="77777777" w:rsidR="00A16427" w:rsidRPr="00955B2B" w:rsidRDefault="00A16427"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Total</w:t>
            </w:r>
          </w:p>
        </w:tc>
      </w:tr>
      <w:tr w:rsidR="00C16B96" w:rsidRPr="00955B2B" w14:paraId="7701F7DB" w14:textId="77777777" w:rsidTr="00AD5B1F">
        <w:trPr>
          <w:trHeight w:val="64"/>
          <w:tblHeader/>
        </w:trPr>
        <w:tc>
          <w:tcPr>
            <w:tcW w:w="3420" w:type="dxa"/>
            <w:noWrap/>
            <w:vAlign w:val="center"/>
          </w:tcPr>
          <w:p w14:paraId="04D71F05" w14:textId="5231E5FB" w:rsidR="00C16B96" w:rsidRPr="00955B2B" w:rsidRDefault="00C16B96" w:rsidP="00955B2B">
            <w:pPr>
              <w:spacing w:line="380" w:lineRule="exact"/>
              <w:ind w:left="156" w:hanging="180"/>
              <w:rPr>
                <w:rFonts w:ascii="Arial" w:hAnsi="Arial" w:cs="Arial"/>
                <w:color w:val="000000"/>
                <w:sz w:val="20"/>
                <w:szCs w:val="20"/>
              </w:rPr>
            </w:pPr>
          </w:p>
        </w:tc>
        <w:tc>
          <w:tcPr>
            <w:tcW w:w="1144" w:type="dxa"/>
            <w:noWrap/>
            <w:vAlign w:val="bottom"/>
          </w:tcPr>
          <w:p w14:paraId="4BCDBC5C" w14:textId="0E46EE55" w:rsidR="00C16B96" w:rsidRPr="00955B2B" w:rsidRDefault="00C16B96" w:rsidP="00955B2B">
            <w:pPr>
              <w:tabs>
                <w:tab w:val="decimal" w:pos="792"/>
              </w:tabs>
              <w:spacing w:line="380" w:lineRule="exact"/>
              <w:textAlignment w:val="auto"/>
              <w:rPr>
                <w:rFonts w:ascii="Arial" w:hAnsi="Arial" w:cs="Arial"/>
                <w:color w:val="000000"/>
                <w:sz w:val="20"/>
                <w:szCs w:val="20"/>
              </w:rPr>
            </w:pPr>
          </w:p>
        </w:tc>
        <w:tc>
          <w:tcPr>
            <w:tcW w:w="1144" w:type="dxa"/>
            <w:noWrap/>
            <w:vAlign w:val="bottom"/>
          </w:tcPr>
          <w:p w14:paraId="2EC00272" w14:textId="3C2C65B7" w:rsidR="00C16B96" w:rsidRPr="00955B2B" w:rsidRDefault="00C16B96" w:rsidP="00955B2B">
            <w:pPr>
              <w:tabs>
                <w:tab w:val="decimal" w:pos="792"/>
              </w:tabs>
              <w:spacing w:line="380" w:lineRule="exact"/>
              <w:textAlignment w:val="auto"/>
              <w:rPr>
                <w:rFonts w:ascii="Arial" w:hAnsi="Arial" w:cs="Arial"/>
                <w:color w:val="000000"/>
                <w:sz w:val="20"/>
                <w:szCs w:val="20"/>
                <w:cs/>
              </w:rPr>
            </w:pPr>
          </w:p>
        </w:tc>
        <w:tc>
          <w:tcPr>
            <w:tcW w:w="1144" w:type="dxa"/>
            <w:noWrap/>
            <w:vAlign w:val="bottom"/>
          </w:tcPr>
          <w:p w14:paraId="172A8DE8" w14:textId="7C03E31A" w:rsidR="00C16B96" w:rsidRPr="00955B2B" w:rsidRDefault="00C16B96" w:rsidP="00955B2B">
            <w:pPr>
              <w:tabs>
                <w:tab w:val="decimal" w:pos="792"/>
              </w:tabs>
              <w:spacing w:line="380" w:lineRule="exact"/>
              <w:textAlignment w:val="auto"/>
              <w:rPr>
                <w:rFonts w:ascii="Arial" w:hAnsi="Arial" w:cs="Arial"/>
                <w:color w:val="000000"/>
                <w:sz w:val="20"/>
                <w:szCs w:val="20"/>
                <w:cs/>
              </w:rPr>
            </w:pPr>
          </w:p>
        </w:tc>
        <w:tc>
          <w:tcPr>
            <w:tcW w:w="1144" w:type="dxa"/>
            <w:noWrap/>
            <w:vAlign w:val="bottom"/>
          </w:tcPr>
          <w:p w14:paraId="5692C37D" w14:textId="57DE08C9" w:rsidR="00C16B96" w:rsidRPr="00955B2B" w:rsidRDefault="00C16B96" w:rsidP="00955B2B">
            <w:pPr>
              <w:tabs>
                <w:tab w:val="decimal" w:pos="792"/>
              </w:tabs>
              <w:spacing w:line="380" w:lineRule="exact"/>
              <w:textAlignment w:val="auto"/>
              <w:rPr>
                <w:rFonts w:ascii="Arial" w:hAnsi="Arial" w:cs="Arial"/>
                <w:color w:val="000000"/>
                <w:sz w:val="20"/>
                <w:szCs w:val="20"/>
                <w:cs/>
              </w:rPr>
            </w:pPr>
          </w:p>
        </w:tc>
        <w:tc>
          <w:tcPr>
            <w:tcW w:w="1144" w:type="dxa"/>
            <w:noWrap/>
            <w:vAlign w:val="bottom"/>
          </w:tcPr>
          <w:p w14:paraId="576273D1" w14:textId="1A30A95D" w:rsidR="00C16B96" w:rsidRPr="00955B2B" w:rsidRDefault="00C16B96" w:rsidP="00955B2B">
            <w:pPr>
              <w:tabs>
                <w:tab w:val="decimal" w:pos="792"/>
              </w:tabs>
              <w:spacing w:line="380" w:lineRule="exact"/>
              <w:textAlignment w:val="auto"/>
              <w:rPr>
                <w:rFonts w:ascii="Arial" w:hAnsi="Arial" w:cs="Arial"/>
                <w:color w:val="000000"/>
                <w:sz w:val="20"/>
                <w:szCs w:val="20"/>
                <w:cs/>
              </w:rPr>
            </w:pPr>
          </w:p>
        </w:tc>
      </w:tr>
      <w:tr w:rsidR="00442891" w:rsidRPr="00955B2B" w14:paraId="2A573567" w14:textId="77777777" w:rsidTr="00AD5B1F">
        <w:trPr>
          <w:trHeight w:val="64"/>
          <w:tblHeader/>
        </w:trPr>
        <w:tc>
          <w:tcPr>
            <w:tcW w:w="3420" w:type="dxa"/>
            <w:noWrap/>
            <w:vAlign w:val="center"/>
          </w:tcPr>
          <w:p w14:paraId="7DA9F16F" w14:textId="420BB214" w:rsidR="00442891" w:rsidRPr="00955B2B" w:rsidRDefault="00442891" w:rsidP="00955B2B">
            <w:pPr>
              <w:spacing w:line="380" w:lineRule="exact"/>
              <w:ind w:left="156" w:hanging="180"/>
              <w:rPr>
                <w:rFonts w:ascii="Arial" w:hAnsi="Arial" w:cs="Arial"/>
                <w:color w:val="000000"/>
                <w:sz w:val="20"/>
                <w:szCs w:val="20"/>
              </w:rPr>
            </w:pPr>
            <w:r w:rsidRPr="00955B2B">
              <w:rPr>
                <w:rFonts w:ascii="Arial" w:hAnsi="Arial" w:cs="Arial"/>
                <w:color w:val="000000"/>
                <w:sz w:val="20"/>
                <w:szCs w:val="20"/>
              </w:rPr>
              <w:t>Trade and other payables</w:t>
            </w:r>
          </w:p>
        </w:tc>
        <w:tc>
          <w:tcPr>
            <w:tcW w:w="1144" w:type="dxa"/>
            <w:noWrap/>
            <w:vAlign w:val="bottom"/>
          </w:tcPr>
          <w:p w14:paraId="7BA02209" w14:textId="55BB91DD" w:rsidR="00442891" w:rsidRPr="00955B2B" w:rsidRDefault="0044289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noWrap/>
            <w:vAlign w:val="bottom"/>
          </w:tcPr>
          <w:p w14:paraId="4946B711" w14:textId="6D2C5A94" w:rsidR="00442891" w:rsidRPr="00955B2B" w:rsidRDefault="009F693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65</w:t>
            </w:r>
          </w:p>
        </w:tc>
        <w:tc>
          <w:tcPr>
            <w:tcW w:w="1144" w:type="dxa"/>
            <w:noWrap/>
            <w:vAlign w:val="bottom"/>
          </w:tcPr>
          <w:p w14:paraId="38E9F47F" w14:textId="4A2DE889" w:rsidR="00442891" w:rsidRPr="00955B2B" w:rsidRDefault="0044289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noWrap/>
            <w:vAlign w:val="bottom"/>
          </w:tcPr>
          <w:p w14:paraId="02558681" w14:textId="5E3E9B12" w:rsidR="00442891" w:rsidRPr="00955B2B" w:rsidRDefault="0044289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noWrap/>
            <w:vAlign w:val="bottom"/>
          </w:tcPr>
          <w:p w14:paraId="2615B897" w14:textId="1E43F7CE" w:rsidR="00442891" w:rsidRPr="00955B2B" w:rsidRDefault="009F693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65</w:t>
            </w:r>
          </w:p>
        </w:tc>
      </w:tr>
      <w:tr w:rsidR="00442891" w:rsidRPr="00955B2B" w14:paraId="68319FB1" w14:textId="77777777" w:rsidTr="00AD5B1F">
        <w:trPr>
          <w:trHeight w:val="64"/>
          <w:tblHeader/>
        </w:trPr>
        <w:tc>
          <w:tcPr>
            <w:tcW w:w="3420" w:type="dxa"/>
            <w:noWrap/>
            <w:vAlign w:val="center"/>
          </w:tcPr>
          <w:p w14:paraId="45ACFBCB" w14:textId="5CD500DE" w:rsidR="00442891" w:rsidRPr="00955B2B" w:rsidRDefault="009F6931" w:rsidP="00955B2B">
            <w:pPr>
              <w:spacing w:line="380" w:lineRule="exact"/>
              <w:ind w:left="156" w:hanging="180"/>
              <w:rPr>
                <w:rFonts w:ascii="Arial" w:hAnsi="Arial" w:cs="Arial"/>
                <w:color w:val="000000"/>
                <w:sz w:val="20"/>
                <w:szCs w:val="20"/>
                <w:cs/>
              </w:rPr>
            </w:pPr>
            <w:r w:rsidRPr="00955B2B">
              <w:rPr>
                <w:rFonts w:ascii="Arial" w:hAnsi="Arial" w:cs="Arial"/>
                <w:color w:val="000000"/>
                <w:sz w:val="20"/>
                <w:szCs w:val="20"/>
              </w:rPr>
              <w:t>Lease liabilities</w:t>
            </w:r>
          </w:p>
        </w:tc>
        <w:tc>
          <w:tcPr>
            <w:tcW w:w="1144" w:type="dxa"/>
            <w:noWrap/>
            <w:vAlign w:val="bottom"/>
          </w:tcPr>
          <w:p w14:paraId="184483F3" w14:textId="3A643181" w:rsidR="00442891" w:rsidRPr="00955B2B" w:rsidRDefault="009F693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noWrap/>
            <w:vAlign w:val="bottom"/>
          </w:tcPr>
          <w:p w14:paraId="1786B5A8" w14:textId="4B50C5D3" w:rsidR="00442891" w:rsidRPr="00955B2B" w:rsidRDefault="009F693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12</w:t>
            </w:r>
          </w:p>
        </w:tc>
        <w:tc>
          <w:tcPr>
            <w:tcW w:w="1144" w:type="dxa"/>
            <w:noWrap/>
            <w:vAlign w:val="bottom"/>
          </w:tcPr>
          <w:p w14:paraId="25F3A03C" w14:textId="52C7DA62" w:rsidR="00442891" w:rsidRPr="00955B2B" w:rsidRDefault="009F693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55</w:t>
            </w:r>
          </w:p>
        </w:tc>
        <w:tc>
          <w:tcPr>
            <w:tcW w:w="1144" w:type="dxa"/>
            <w:noWrap/>
            <w:vAlign w:val="bottom"/>
          </w:tcPr>
          <w:p w14:paraId="0E56EC1A" w14:textId="5811D284" w:rsidR="00442891" w:rsidRPr="00955B2B" w:rsidRDefault="009F693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noWrap/>
            <w:vAlign w:val="bottom"/>
          </w:tcPr>
          <w:p w14:paraId="37AC4DCE" w14:textId="4E298BEC" w:rsidR="00442891" w:rsidRPr="00955B2B" w:rsidRDefault="009F693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67</w:t>
            </w:r>
          </w:p>
        </w:tc>
      </w:tr>
      <w:tr w:rsidR="00442891" w:rsidRPr="00955B2B" w14:paraId="68A6060D" w14:textId="77777777" w:rsidTr="00AD5B1F">
        <w:trPr>
          <w:trHeight w:val="54"/>
          <w:tblHeader/>
        </w:trPr>
        <w:tc>
          <w:tcPr>
            <w:tcW w:w="3420" w:type="dxa"/>
            <w:vAlign w:val="center"/>
            <w:hideMark/>
          </w:tcPr>
          <w:p w14:paraId="52C82A8F" w14:textId="77777777" w:rsidR="00442891" w:rsidRPr="00955B2B" w:rsidRDefault="00442891" w:rsidP="00955B2B">
            <w:pPr>
              <w:spacing w:line="380" w:lineRule="exact"/>
              <w:ind w:left="-24"/>
              <w:rPr>
                <w:rFonts w:ascii="Arial" w:hAnsi="Arial" w:cs="Arial"/>
                <w:color w:val="000000"/>
                <w:sz w:val="20"/>
                <w:szCs w:val="20"/>
                <w:cs/>
              </w:rPr>
            </w:pPr>
            <w:r w:rsidRPr="00955B2B">
              <w:rPr>
                <w:rFonts w:ascii="Arial" w:hAnsi="Arial" w:cs="Arial"/>
                <w:color w:val="000000"/>
                <w:sz w:val="20"/>
                <w:szCs w:val="20"/>
              </w:rPr>
              <w:t xml:space="preserve">Total </w:t>
            </w:r>
          </w:p>
        </w:tc>
        <w:tc>
          <w:tcPr>
            <w:tcW w:w="1144" w:type="dxa"/>
            <w:noWrap/>
            <w:vAlign w:val="bottom"/>
          </w:tcPr>
          <w:p w14:paraId="641580F2" w14:textId="0467D326"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noWrap/>
            <w:vAlign w:val="bottom"/>
          </w:tcPr>
          <w:p w14:paraId="2800AB51" w14:textId="44B728BF"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77</w:t>
            </w:r>
          </w:p>
        </w:tc>
        <w:tc>
          <w:tcPr>
            <w:tcW w:w="1144" w:type="dxa"/>
            <w:noWrap/>
            <w:vAlign w:val="bottom"/>
          </w:tcPr>
          <w:p w14:paraId="3CB90F61" w14:textId="2835FFEE"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55</w:t>
            </w:r>
          </w:p>
        </w:tc>
        <w:tc>
          <w:tcPr>
            <w:tcW w:w="1144" w:type="dxa"/>
            <w:noWrap/>
            <w:vAlign w:val="bottom"/>
          </w:tcPr>
          <w:p w14:paraId="228FC49F" w14:textId="3AA81684"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noWrap/>
            <w:vAlign w:val="bottom"/>
          </w:tcPr>
          <w:p w14:paraId="0076CD13" w14:textId="11C05853"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132</w:t>
            </w:r>
          </w:p>
        </w:tc>
      </w:tr>
      <w:tr w:rsidR="00442891" w:rsidRPr="00955B2B" w14:paraId="0AE32C9A" w14:textId="77777777" w:rsidTr="00AD5B1F">
        <w:trPr>
          <w:trHeight w:val="64"/>
          <w:tblHeader/>
        </w:trPr>
        <w:tc>
          <w:tcPr>
            <w:tcW w:w="3420" w:type="dxa"/>
            <w:noWrap/>
            <w:vAlign w:val="center"/>
          </w:tcPr>
          <w:p w14:paraId="57544F6D" w14:textId="6CCC6B0F" w:rsidR="00442891" w:rsidRPr="00955B2B" w:rsidRDefault="00442891" w:rsidP="00955B2B">
            <w:pPr>
              <w:spacing w:line="380" w:lineRule="exact"/>
              <w:rPr>
                <w:rFonts w:ascii="Arial" w:hAnsi="Arial" w:cs="Arial"/>
                <w:b/>
                <w:bCs/>
                <w:i/>
                <w:iCs/>
                <w:sz w:val="20"/>
                <w:szCs w:val="20"/>
              </w:rPr>
            </w:pPr>
          </w:p>
        </w:tc>
        <w:tc>
          <w:tcPr>
            <w:tcW w:w="5720" w:type="dxa"/>
            <w:gridSpan w:val="5"/>
            <w:noWrap/>
            <w:vAlign w:val="center"/>
          </w:tcPr>
          <w:p w14:paraId="5877E6EE" w14:textId="77777777" w:rsidR="00442891" w:rsidRPr="00955B2B" w:rsidRDefault="00442891" w:rsidP="00955B2B">
            <w:pPr>
              <w:spacing w:line="380" w:lineRule="exact"/>
              <w:jc w:val="right"/>
              <w:rPr>
                <w:rFonts w:ascii="Arial" w:hAnsi="Arial" w:cs="Arial"/>
                <w:sz w:val="20"/>
                <w:szCs w:val="20"/>
              </w:rPr>
            </w:pPr>
          </w:p>
        </w:tc>
      </w:tr>
      <w:tr w:rsidR="00442891" w:rsidRPr="00955B2B" w14:paraId="3AC374E7" w14:textId="77777777" w:rsidTr="00AD5B1F">
        <w:trPr>
          <w:trHeight w:val="64"/>
          <w:tblHeader/>
        </w:trPr>
        <w:tc>
          <w:tcPr>
            <w:tcW w:w="3420" w:type="dxa"/>
            <w:noWrap/>
            <w:vAlign w:val="center"/>
            <w:hideMark/>
          </w:tcPr>
          <w:p w14:paraId="68410B3A" w14:textId="77777777" w:rsidR="00442891" w:rsidRPr="00955B2B" w:rsidRDefault="00442891" w:rsidP="00955B2B">
            <w:pPr>
              <w:spacing w:line="380" w:lineRule="exact"/>
              <w:rPr>
                <w:rFonts w:ascii="Arial" w:hAnsi="Arial" w:cs="Arial"/>
                <w:b/>
                <w:bCs/>
                <w:i/>
                <w:iCs/>
                <w:sz w:val="20"/>
                <w:szCs w:val="20"/>
              </w:rPr>
            </w:pPr>
          </w:p>
        </w:tc>
        <w:tc>
          <w:tcPr>
            <w:tcW w:w="5720" w:type="dxa"/>
            <w:gridSpan w:val="5"/>
            <w:noWrap/>
            <w:vAlign w:val="center"/>
            <w:hideMark/>
          </w:tcPr>
          <w:p w14:paraId="2258911B" w14:textId="7E32AC69" w:rsidR="00442891" w:rsidRPr="00955B2B" w:rsidRDefault="00442891" w:rsidP="00955B2B">
            <w:pPr>
              <w:spacing w:line="380" w:lineRule="exact"/>
              <w:jc w:val="right"/>
              <w:rPr>
                <w:rFonts w:ascii="Arial" w:hAnsi="Arial" w:cs="Arial"/>
                <w:sz w:val="20"/>
                <w:szCs w:val="20"/>
              </w:rPr>
            </w:pPr>
            <w:r w:rsidRPr="00955B2B">
              <w:rPr>
                <w:rFonts w:ascii="Arial" w:hAnsi="Arial" w:cs="Arial"/>
                <w:sz w:val="20"/>
                <w:szCs w:val="20"/>
              </w:rPr>
              <w:t xml:space="preserve">(Unit: </w:t>
            </w:r>
            <w:r w:rsidR="009F6931" w:rsidRPr="00955B2B">
              <w:rPr>
                <w:rFonts w:ascii="Arial" w:hAnsi="Arial" w:cs="Arial"/>
                <w:sz w:val="20"/>
                <w:szCs w:val="20"/>
              </w:rPr>
              <w:t>Million</w:t>
            </w:r>
            <w:r w:rsidRPr="00955B2B">
              <w:rPr>
                <w:rFonts w:ascii="Arial" w:hAnsi="Arial" w:cs="Arial"/>
                <w:sz w:val="20"/>
                <w:szCs w:val="20"/>
              </w:rPr>
              <w:t xml:space="preserve"> Baht)</w:t>
            </w:r>
          </w:p>
        </w:tc>
      </w:tr>
      <w:tr w:rsidR="00442891" w:rsidRPr="00955B2B" w14:paraId="500A6858" w14:textId="77777777" w:rsidTr="00AD5B1F">
        <w:trPr>
          <w:trHeight w:val="64"/>
          <w:tblHeader/>
        </w:trPr>
        <w:tc>
          <w:tcPr>
            <w:tcW w:w="3420" w:type="dxa"/>
            <w:noWrap/>
            <w:vAlign w:val="center"/>
            <w:hideMark/>
          </w:tcPr>
          <w:p w14:paraId="77688F51" w14:textId="77777777" w:rsidR="00442891" w:rsidRPr="00955B2B" w:rsidRDefault="00442891" w:rsidP="00955B2B">
            <w:pPr>
              <w:spacing w:line="380" w:lineRule="exact"/>
              <w:rPr>
                <w:rFonts w:ascii="Arial" w:hAnsi="Arial" w:cs="Arial"/>
                <w:sz w:val="20"/>
                <w:szCs w:val="20"/>
              </w:rPr>
            </w:pPr>
          </w:p>
        </w:tc>
        <w:tc>
          <w:tcPr>
            <w:tcW w:w="5720" w:type="dxa"/>
            <w:gridSpan w:val="5"/>
            <w:noWrap/>
            <w:vAlign w:val="center"/>
            <w:hideMark/>
          </w:tcPr>
          <w:p w14:paraId="014F089F" w14:textId="77777777" w:rsidR="00442891" w:rsidRPr="00955B2B" w:rsidRDefault="00442891" w:rsidP="00955B2B">
            <w:pPr>
              <w:pBdr>
                <w:bottom w:val="single" w:sz="4" w:space="1" w:color="auto"/>
              </w:pBdr>
              <w:spacing w:line="380" w:lineRule="exact"/>
              <w:jc w:val="center"/>
              <w:rPr>
                <w:rFonts w:ascii="Arial" w:hAnsi="Arial" w:cs="Arial"/>
                <w:sz w:val="20"/>
                <w:szCs w:val="20"/>
              </w:rPr>
            </w:pPr>
            <w:r w:rsidRPr="00955B2B">
              <w:rPr>
                <w:rFonts w:ascii="Arial" w:hAnsi="Arial" w:cs="Arial"/>
                <w:sz w:val="20"/>
                <w:szCs w:val="20"/>
              </w:rPr>
              <w:t>Consolidated financial statements</w:t>
            </w:r>
          </w:p>
        </w:tc>
      </w:tr>
      <w:tr w:rsidR="00442891" w:rsidRPr="00955B2B" w14:paraId="6ADB0959" w14:textId="77777777" w:rsidTr="00AD5B1F">
        <w:trPr>
          <w:trHeight w:val="64"/>
          <w:tblHeader/>
        </w:trPr>
        <w:tc>
          <w:tcPr>
            <w:tcW w:w="3420" w:type="dxa"/>
            <w:noWrap/>
            <w:vAlign w:val="center"/>
          </w:tcPr>
          <w:p w14:paraId="3A51D4BB" w14:textId="77777777" w:rsidR="00442891" w:rsidRPr="00955B2B" w:rsidRDefault="00442891" w:rsidP="00955B2B">
            <w:pPr>
              <w:spacing w:line="380" w:lineRule="exact"/>
              <w:rPr>
                <w:rFonts w:ascii="Arial" w:hAnsi="Arial" w:cs="Arial"/>
                <w:sz w:val="20"/>
                <w:szCs w:val="20"/>
              </w:rPr>
            </w:pPr>
          </w:p>
        </w:tc>
        <w:tc>
          <w:tcPr>
            <w:tcW w:w="5720" w:type="dxa"/>
            <w:gridSpan w:val="5"/>
            <w:noWrap/>
            <w:vAlign w:val="center"/>
          </w:tcPr>
          <w:p w14:paraId="705AEA4A" w14:textId="28073338" w:rsidR="00442891" w:rsidRPr="00955B2B" w:rsidRDefault="00442891" w:rsidP="00955B2B">
            <w:pPr>
              <w:pBdr>
                <w:bottom w:val="single" w:sz="4" w:space="1" w:color="auto"/>
              </w:pBdr>
              <w:spacing w:line="380" w:lineRule="exact"/>
              <w:jc w:val="center"/>
              <w:rPr>
                <w:rFonts w:ascii="Arial" w:hAnsi="Arial" w:cs="Arial"/>
                <w:sz w:val="20"/>
                <w:szCs w:val="20"/>
              </w:rPr>
            </w:pPr>
            <w:r w:rsidRPr="00955B2B">
              <w:rPr>
                <w:rFonts w:ascii="Arial" w:hAnsi="Arial" w:cs="Arial"/>
                <w:sz w:val="20"/>
                <w:szCs w:val="20"/>
              </w:rPr>
              <w:t xml:space="preserve">As </w:t>
            </w:r>
            <w:proofErr w:type="gramStart"/>
            <w:r w:rsidRPr="00955B2B">
              <w:rPr>
                <w:rFonts w:ascii="Arial" w:hAnsi="Arial" w:cs="Arial"/>
                <w:sz w:val="20"/>
                <w:szCs w:val="20"/>
              </w:rPr>
              <w:t>at</w:t>
            </w:r>
            <w:proofErr w:type="gramEnd"/>
            <w:r w:rsidRPr="00955B2B">
              <w:rPr>
                <w:rFonts w:ascii="Arial" w:hAnsi="Arial" w:cs="Arial"/>
                <w:sz w:val="20"/>
                <w:szCs w:val="20"/>
              </w:rPr>
              <w:t xml:space="preserve"> 31 December 2021</w:t>
            </w:r>
          </w:p>
        </w:tc>
      </w:tr>
      <w:tr w:rsidR="00442891" w:rsidRPr="00955B2B" w14:paraId="30A43B76" w14:textId="77777777" w:rsidTr="00AD5B1F">
        <w:trPr>
          <w:trHeight w:val="64"/>
          <w:tblHeader/>
        </w:trPr>
        <w:tc>
          <w:tcPr>
            <w:tcW w:w="3420" w:type="dxa"/>
            <w:noWrap/>
            <w:vAlign w:val="center"/>
            <w:hideMark/>
          </w:tcPr>
          <w:p w14:paraId="70028DE5" w14:textId="77777777" w:rsidR="00442891" w:rsidRPr="00955B2B" w:rsidRDefault="00442891" w:rsidP="00955B2B">
            <w:pPr>
              <w:spacing w:line="380" w:lineRule="exact"/>
              <w:rPr>
                <w:rFonts w:ascii="Arial" w:hAnsi="Arial" w:cs="Arial"/>
                <w:sz w:val="20"/>
                <w:szCs w:val="20"/>
              </w:rPr>
            </w:pPr>
          </w:p>
        </w:tc>
        <w:tc>
          <w:tcPr>
            <w:tcW w:w="1144" w:type="dxa"/>
            <w:noWrap/>
            <w:vAlign w:val="bottom"/>
            <w:hideMark/>
          </w:tcPr>
          <w:p w14:paraId="2D0A800E" w14:textId="77777777" w:rsidR="00442891" w:rsidRPr="00955B2B" w:rsidRDefault="00442891"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On</w:t>
            </w:r>
          </w:p>
          <w:p w14:paraId="06DF684A" w14:textId="77777777" w:rsidR="00442891" w:rsidRPr="00955B2B" w:rsidRDefault="00442891"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demand</w:t>
            </w:r>
          </w:p>
        </w:tc>
        <w:tc>
          <w:tcPr>
            <w:tcW w:w="1144" w:type="dxa"/>
            <w:noWrap/>
            <w:vAlign w:val="bottom"/>
            <w:hideMark/>
          </w:tcPr>
          <w:p w14:paraId="43B09222" w14:textId="77777777" w:rsidR="00442891" w:rsidRPr="00955B2B" w:rsidRDefault="00442891"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Less than 1 year</w:t>
            </w:r>
          </w:p>
        </w:tc>
        <w:tc>
          <w:tcPr>
            <w:tcW w:w="1144" w:type="dxa"/>
            <w:noWrap/>
            <w:vAlign w:val="bottom"/>
            <w:hideMark/>
          </w:tcPr>
          <w:p w14:paraId="67E3057B" w14:textId="77777777" w:rsidR="00442891" w:rsidRPr="00955B2B" w:rsidRDefault="00442891"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1</w:t>
            </w:r>
            <w:r w:rsidRPr="00955B2B">
              <w:rPr>
                <w:rFonts w:ascii="Arial" w:hAnsi="Arial" w:cs="Arial"/>
                <w:color w:val="000000"/>
                <w:sz w:val="20"/>
                <w:szCs w:val="20"/>
                <w:cs/>
              </w:rPr>
              <w:t xml:space="preserve"> </w:t>
            </w:r>
            <w:r w:rsidRPr="00955B2B">
              <w:rPr>
                <w:rFonts w:ascii="Arial" w:hAnsi="Arial" w:cs="Arial"/>
                <w:color w:val="000000"/>
                <w:sz w:val="20"/>
                <w:szCs w:val="20"/>
              </w:rPr>
              <w:t>to</w:t>
            </w:r>
            <w:r w:rsidRPr="00955B2B">
              <w:rPr>
                <w:rFonts w:ascii="Arial" w:hAnsi="Arial" w:cs="Arial"/>
                <w:color w:val="000000"/>
                <w:sz w:val="20"/>
                <w:szCs w:val="20"/>
                <w:cs/>
              </w:rPr>
              <w:t xml:space="preserve"> </w:t>
            </w:r>
            <w:r w:rsidRPr="00955B2B">
              <w:rPr>
                <w:rFonts w:ascii="Arial" w:hAnsi="Arial" w:cs="Arial"/>
                <w:color w:val="000000"/>
                <w:sz w:val="20"/>
                <w:szCs w:val="20"/>
              </w:rPr>
              <w:t>5</w:t>
            </w:r>
          </w:p>
          <w:p w14:paraId="0B562571" w14:textId="77777777" w:rsidR="00442891" w:rsidRPr="00955B2B" w:rsidRDefault="00442891"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years</w:t>
            </w:r>
          </w:p>
        </w:tc>
        <w:tc>
          <w:tcPr>
            <w:tcW w:w="1144" w:type="dxa"/>
            <w:noWrap/>
            <w:vAlign w:val="bottom"/>
            <w:hideMark/>
          </w:tcPr>
          <w:p w14:paraId="02E706CB" w14:textId="77777777" w:rsidR="00442891" w:rsidRPr="00955B2B" w:rsidRDefault="00442891" w:rsidP="00955B2B">
            <w:pPr>
              <w:pBdr>
                <w:bottom w:val="single" w:sz="4" w:space="1" w:color="auto"/>
              </w:pBdr>
              <w:spacing w:line="380" w:lineRule="exact"/>
              <w:jc w:val="center"/>
              <w:rPr>
                <w:rFonts w:ascii="Arial" w:hAnsi="Arial" w:cs="Arial"/>
                <w:color w:val="000000"/>
                <w:sz w:val="20"/>
                <w:szCs w:val="20"/>
                <w:cs/>
              </w:rPr>
            </w:pPr>
            <w:r w:rsidRPr="00955B2B">
              <w:rPr>
                <w:rFonts w:ascii="Arial" w:hAnsi="Arial" w:cs="Arial"/>
                <w:color w:val="000000"/>
                <w:sz w:val="20"/>
                <w:szCs w:val="20"/>
              </w:rPr>
              <w:t>&gt; 5</w:t>
            </w:r>
            <w:r w:rsidRPr="00955B2B">
              <w:rPr>
                <w:rFonts w:ascii="Arial" w:hAnsi="Arial" w:cs="Arial"/>
                <w:color w:val="000000"/>
                <w:sz w:val="20"/>
                <w:szCs w:val="20"/>
                <w:cs/>
              </w:rPr>
              <w:t xml:space="preserve"> </w:t>
            </w:r>
            <w:r w:rsidRPr="00955B2B">
              <w:rPr>
                <w:rFonts w:ascii="Arial" w:hAnsi="Arial" w:cs="Arial"/>
                <w:color w:val="000000"/>
                <w:sz w:val="20"/>
                <w:szCs w:val="20"/>
              </w:rPr>
              <w:t>years</w:t>
            </w:r>
          </w:p>
        </w:tc>
        <w:tc>
          <w:tcPr>
            <w:tcW w:w="1144" w:type="dxa"/>
            <w:noWrap/>
            <w:vAlign w:val="bottom"/>
            <w:hideMark/>
          </w:tcPr>
          <w:p w14:paraId="73FC49B3" w14:textId="77777777" w:rsidR="00442891" w:rsidRPr="00955B2B" w:rsidRDefault="00442891" w:rsidP="00955B2B">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Total</w:t>
            </w:r>
          </w:p>
        </w:tc>
      </w:tr>
      <w:tr w:rsidR="009F6931" w:rsidRPr="00955B2B" w14:paraId="54368C0B" w14:textId="77777777" w:rsidTr="00AD5B1F">
        <w:trPr>
          <w:trHeight w:val="64"/>
          <w:tblHeader/>
        </w:trPr>
        <w:tc>
          <w:tcPr>
            <w:tcW w:w="3420" w:type="dxa"/>
            <w:noWrap/>
            <w:vAlign w:val="center"/>
          </w:tcPr>
          <w:p w14:paraId="687E3BD9" w14:textId="74FB6D3C" w:rsidR="009F6931" w:rsidRPr="00955B2B" w:rsidRDefault="009F6931" w:rsidP="00955B2B">
            <w:pPr>
              <w:spacing w:line="380" w:lineRule="exact"/>
              <w:ind w:left="-24"/>
              <w:rPr>
                <w:rFonts w:ascii="Arial" w:hAnsi="Arial" w:cs="Arial"/>
                <w:color w:val="000000"/>
                <w:sz w:val="20"/>
                <w:szCs w:val="20"/>
              </w:rPr>
            </w:pPr>
            <w:r w:rsidRPr="00955B2B">
              <w:rPr>
                <w:rFonts w:ascii="Arial" w:hAnsi="Arial" w:cs="Arial"/>
                <w:color w:val="000000"/>
                <w:sz w:val="20"/>
                <w:szCs w:val="20"/>
              </w:rPr>
              <w:t xml:space="preserve">Loan from </w:t>
            </w:r>
            <w:r w:rsidR="00B4257C" w:rsidRPr="00955B2B">
              <w:rPr>
                <w:rFonts w:ascii="Arial" w:hAnsi="Arial" w:cs="Arial"/>
                <w:color w:val="000000"/>
                <w:sz w:val="20"/>
                <w:szCs w:val="20"/>
              </w:rPr>
              <w:t>d</w:t>
            </w:r>
            <w:r w:rsidRPr="00955B2B">
              <w:rPr>
                <w:rFonts w:ascii="Arial" w:hAnsi="Arial" w:cs="Arial"/>
                <w:color w:val="000000"/>
                <w:sz w:val="20"/>
                <w:szCs w:val="20"/>
              </w:rPr>
              <w:t>irector</w:t>
            </w:r>
          </w:p>
        </w:tc>
        <w:tc>
          <w:tcPr>
            <w:tcW w:w="1144" w:type="dxa"/>
            <w:noWrap/>
            <w:vAlign w:val="bottom"/>
          </w:tcPr>
          <w:p w14:paraId="4DCAEF77" w14:textId="2578FB29" w:rsidR="009F6931" w:rsidRPr="00955B2B" w:rsidRDefault="009F693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5</w:t>
            </w:r>
          </w:p>
        </w:tc>
        <w:tc>
          <w:tcPr>
            <w:tcW w:w="1144" w:type="dxa"/>
            <w:noWrap/>
            <w:vAlign w:val="bottom"/>
          </w:tcPr>
          <w:p w14:paraId="7D5176D4" w14:textId="674DE8B1" w:rsidR="009F6931" w:rsidRPr="00955B2B" w:rsidRDefault="009F693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noWrap/>
            <w:vAlign w:val="bottom"/>
          </w:tcPr>
          <w:p w14:paraId="3948919C" w14:textId="32E4B9D3" w:rsidR="009F6931" w:rsidRPr="00955B2B" w:rsidRDefault="009F693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noWrap/>
            <w:vAlign w:val="bottom"/>
          </w:tcPr>
          <w:p w14:paraId="3006EB69" w14:textId="0BB9A03C" w:rsidR="009F6931" w:rsidRPr="00955B2B" w:rsidRDefault="009F693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noWrap/>
            <w:vAlign w:val="bottom"/>
          </w:tcPr>
          <w:p w14:paraId="1481D78A" w14:textId="6B44C355" w:rsidR="009F6931" w:rsidRPr="00955B2B" w:rsidRDefault="009F693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5</w:t>
            </w:r>
          </w:p>
        </w:tc>
      </w:tr>
      <w:tr w:rsidR="00442891" w:rsidRPr="00955B2B" w14:paraId="1317664A" w14:textId="77777777" w:rsidTr="00AD5B1F">
        <w:trPr>
          <w:trHeight w:val="64"/>
          <w:tblHeader/>
        </w:trPr>
        <w:tc>
          <w:tcPr>
            <w:tcW w:w="3420" w:type="dxa"/>
            <w:noWrap/>
            <w:vAlign w:val="center"/>
            <w:hideMark/>
          </w:tcPr>
          <w:p w14:paraId="2789E9C5" w14:textId="77777777" w:rsidR="00442891" w:rsidRPr="00955B2B" w:rsidRDefault="00442891" w:rsidP="00955B2B">
            <w:pPr>
              <w:spacing w:line="380" w:lineRule="exact"/>
              <w:ind w:left="-24"/>
              <w:rPr>
                <w:rFonts w:ascii="Arial" w:hAnsi="Arial" w:cs="Arial"/>
                <w:color w:val="000000"/>
                <w:sz w:val="20"/>
                <w:szCs w:val="20"/>
                <w:cs/>
              </w:rPr>
            </w:pPr>
            <w:r w:rsidRPr="00955B2B">
              <w:rPr>
                <w:rFonts w:ascii="Arial" w:hAnsi="Arial" w:cs="Arial"/>
                <w:color w:val="000000"/>
                <w:sz w:val="20"/>
                <w:szCs w:val="20"/>
              </w:rPr>
              <w:t>Trade and other payables</w:t>
            </w:r>
          </w:p>
        </w:tc>
        <w:tc>
          <w:tcPr>
            <w:tcW w:w="1144" w:type="dxa"/>
            <w:noWrap/>
            <w:vAlign w:val="bottom"/>
          </w:tcPr>
          <w:p w14:paraId="70DA047A" w14:textId="4B579E89" w:rsidR="00442891" w:rsidRPr="00955B2B" w:rsidRDefault="00442891" w:rsidP="00955B2B">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noWrap/>
            <w:vAlign w:val="bottom"/>
          </w:tcPr>
          <w:p w14:paraId="76EABB52" w14:textId="29FF5E47" w:rsidR="00442891" w:rsidRPr="00955B2B" w:rsidRDefault="009F6931" w:rsidP="00955B2B">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19</w:t>
            </w:r>
          </w:p>
        </w:tc>
        <w:tc>
          <w:tcPr>
            <w:tcW w:w="1144" w:type="dxa"/>
            <w:noWrap/>
            <w:vAlign w:val="bottom"/>
          </w:tcPr>
          <w:p w14:paraId="2621347F" w14:textId="395D8837" w:rsidR="00442891" w:rsidRPr="00955B2B" w:rsidRDefault="009F6931" w:rsidP="00955B2B">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noWrap/>
            <w:vAlign w:val="bottom"/>
          </w:tcPr>
          <w:p w14:paraId="62E7C1C7" w14:textId="29FDD8E8" w:rsidR="00442891" w:rsidRPr="00955B2B" w:rsidRDefault="009F6931" w:rsidP="00955B2B">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noWrap/>
            <w:vAlign w:val="bottom"/>
          </w:tcPr>
          <w:p w14:paraId="7001E0BB" w14:textId="1187E3C1" w:rsidR="00442891" w:rsidRPr="00955B2B" w:rsidRDefault="009F6931" w:rsidP="00955B2B">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19</w:t>
            </w:r>
          </w:p>
        </w:tc>
      </w:tr>
      <w:tr w:rsidR="00442891" w:rsidRPr="00955B2B" w14:paraId="61147547" w14:textId="77777777" w:rsidTr="00AD5B1F">
        <w:trPr>
          <w:trHeight w:val="64"/>
          <w:tblHeader/>
        </w:trPr>
        <w:tc>
          <w:tcPr>
            <w:tcW w:w="3420" w:type="dxa"/>
            <w:noWrap/>
            <w:vAlign w:val="center"/>
            <w:hideMark/>
          </w:tcPr>
          <w:p w14:paraId="03BBDE35" w14:textId="77777777" w:rsidR="00442891" w:rsidRPr="00955B2B" w:rsidRDefault="00442891" w:rsidP="00955B2B">
            <w:pPr>
              <w:spacing w:line="380" w:lineRule="exact"/>
              <w:ind w:left="-24"/>
              <w:rPr>
                <w:rFonts w:ascii="Arial" w:hAnsi="Arial" w:cs="Arial"/>
                <w:color w:val="000000"/>
                <w:sz w:val="20"/>
                <w:szCs w:val="20"/>
                <w:cs/>
              </w:rPr>
            </w:pPr>
            <w:r w:rsidRPr="00955B2B">
              <w:rPr>
                <w:rFonts w:ascii="Arial" w:hAnsi="Arial" w:cs="Arial"/>
                <w:color w:val="000000"/>
                <w:sz w:val="20"/>
                <w:szCs w:val="20"/>
              </w:rPr>
              <w:t>Lease liabilities</w:t>
            </w:r>
          </w:p>
        </w:tc>
        <w:tc>
          <w:tcPr>
            <w:tcW w:w="1144" w:type="dxa"/>
            <w:noWrap/>
            <w:vAlign w:val="bottom"/>
          </w:tcPr>
          <w:p w14:paraId="59484901" w14:textId="119E773E" w:rsidR="00442891" w:rsidRPr="00955B2B" w:rsidRDefault="0044289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noWrap/>
            <w:vAlign w:val="bottom"/>
          </w:tcPr>
          <w:p w14:paraId="45259C94" w14:textId="44D089EE" w:rsidR="00442891" w:rsidRPr="00955B2B" w:rsidRDefault="009F693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8</w:t>
            </w:r>
          </w:p>
        </w:tc>
        <w:tc>
          <w:tcPr>
            <w:tcW w:w="1144" w:type="dxa"/>
            <w:noWrap/>
            <w:vAlign w:val="bottom"/>
          </w:tcPr>
          <w:p w14:paraId="4EF4C536" w14:textId="128BE713" w:rsidR="00442891" w:rsidRPr="00955B2B" w:rsidRDefault="009F693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35</w:t>
            </w:r>
          </w:p>
        </w:tc>
        <w:tc>
          <w:tcPr>
            <w:tcW w:w="1144" w:type="dxa"/>
            <w:noWrap/>
            <w:vAlign w:val="bottom"/>
          </w:tcPr>
          <w:p w14:paraId="1F3E9497" w14:textId="11ECED2E" w:rsidR="00442891" w:rsidRPr="00955B2B" w:rsidRDefault="009F693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9</w:t>
            </w:r>
          </w:p>
        </w:tc>
        <w:tc>
          <w:tcPr>
            <w:tcW w:w="1144" w:type="dxa"/>
            <w:noWrap/>
            <w:vAlign w:val="bottom"/>
          </w:tcPr>
          <w:p w14:paraId="3ED734E1" w14:textId="196C78CF" w:rsidR="00442891" w:rsidRPr="00955B2B" w:rsidRDefault="009F6931" w:rsidP="00955B2B">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52</w:t>
            </w:r>
          </w:p>
        </w:tc>
      </w:tr>
      <w:tr w:rsidR="00442891" w:rsidRPr="00955B2B" w14:paraId="761A4326" w14:textId="77777777" w:rsidTr="00AD5B1F">
        <w:trPr>
          <w:trHeight w:val="54"/>
          <w:tblHeader/>
        </w:trPr>
        <w:tc>
          <w:tcPr>
            <w:tcW w:w="3420" w:type="dxa"/>
            <w:vAlign w:val="center"/>
            <w:hideMark/>
          </w:tcPr>
          <w:p w14:paraId="68E400F4" w14:textId="77777777" w:rsidR="00442891" w:rsidRPr="00955B2B" w:rsidRDefault="00442891" w:rsidP="00955B2B">
            <w:pPr>
              <w:spacing w:line="380" w:lineRule="exact"/>
              <w:ind w:left="-24"/>
              <w:rPr>
                <w:rFonts w:ascii="Arial" w:hAnsi="Arial" w:cs="Arial"/>
                <w:color w:val="000000"/>
                <w:sz w:val="20"/>
                <w:szCs w:val="20"/>
                <w:cs/>
              </w:rPr>
            </w:pPr>
            <w:r w:rsidRPr="00955B2B">
              <w:rPr>
                <w:rFonts w:ascii="Arial" w:hAnsi="Arial" w:cs="Arial"/>
                <w:color w:val="000000"/>
                <w:sz w:val="20"/>
                <w:szCs w:val="20"/>
              </w:rPr>
              <w:t xml:space="preserve">Total </w:t>
            </w:r>
          </w:p>
        </w:tc>
        <w:tc>
          <w:tcPr>
            <w:tcW w:w="1144" w:type="dxa"/>
            <w:noWrap/>
            <w:vAlign w:val="bottom"/>
          </w:tcPr>
          <w:p w14:paraId="0E057A85" w14:textId="43351AB2"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5</w:t>
            </w:r>
          </w:p>
        </w:tc>
        <w:tc>
          <w:tcPr>
            <w:tcW w:w="1144" w:type="dxa"/>
            <w:noWrap/>
            <w:vAlign w:val="bottom"/>
          </w:tcPr>
          <w:p w14:paraId="0339E6AF" w14:textId="65F9C092"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27</w:t>
            </w:r>
          </w:p>
        </w:tc>
        <w:tc>
          <w:tcPr>
            <w:tcW w:w="1144" w:type="dxa"/>
            <w:noWrap/>
            <w:vAlign w:val="bottom"/>
          </w:tcPr>
          <w:p w14:paraId="5F537B0C" w14:textId="711D73B5"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35</w:t>
            </w:r>
          </w:p>
        </w:tc>
        <w:tc>
          <w:tcPr>
            <w:tcW w:w="1144" w:type="dxa"/>
            <w:noWrap/>
            <w:vAlign w:val="bottom"/>
          </w:tcPr>
          <w:p w14:paraId="20A47366" w14:textId="4953AC17"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9</w:t>
            </w:r>
          </w:p>
        </w:tc>
        <w:tc>
          <w:tcPr>
            <w:tcW w:w="1144" w:type="dxa"/>
            <w:noWrap/>
            <w:vAlign w:val="bottom"/>
          </w:tcPr>
          <w:p w14:paraId="5FEBDA15" w14:textId="09519793" w:rsidR="00442891" w:rsidRPr="00955B2B" w:rsidRDefault="009F6931" w:rsidP="00955B2B">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76</w:t>
            </w:r>
          </w:p>
        </w:tc>
      </w:tr>
    </w:tbl>
    <w:p w14:paraId="0B375CC5" w14:textId="0BAB08CD" w:rsidR="00AD5B1F" w:rsidRPr="00955B2B" w:rsidRDefault="00AD5B1F" w:rsidP="00955B2B">
      <w:pPr>
        <w:spacing w:line="380" w:lineRule="exact"/>
        <w:rPr>
          <w:rFonts w:ascii="Arial" w:hAnsi="Arial" w:cs="Arial"/>
        </w:rPr>
      </w:pPr>
    </w:p>
    <w:tbl>
      <w:tblPr>
        <w:tblW w:w="9134" w:type="dxa"/>
        <w:tblInd w:w="450" w:type="dxa"/>
        <w:tblLayout w:type="fixed"/>
        <w:tblLook w:val="04A0" w:firstRow="1" w:lastRow="0" w:firstColumn="1" w:lastColumn="0" w:noHBand="0" w:noVBand="1"/>
      </w:tblPr>
      <w:tblGrid>
        <w:gridCol w:w="3420"/>
        <w:gridCol w:w="1144"/>
        <w:gridCol w:w="1144"/>
        <w:gridCol w:w="1144"/>
        <w:gridCol w:w="1144"/>
        <w:gridCol w:w="1138"/>
      </w:tblGrid>
      <w:tr w:rsidR="00CF7CCD" w:rsidRPr="00955B2B" w14:paraId="7465957B" w14:textId="77777777" w:rsidTr="00955B2B">
        <w:trPr>
          <w:trHeight w:val="64"/>
          <w:tblHeader/>
        </w:trPr>
        <w:tc>
          <w:tcPr>
            <w:tcW w:w="3420" w:type="dxa"/>
            <w:noWrap/>
            <w:vAlign w:val="center"/>
            <w:hideMark/>
          </w:tcPr>
          <w:p w14:paraId="5B002783" w14:textId="6C6C20E8" w:rsidR="00CF7CCD" w:rsidRPr="00955B2B" w:rsidRDefault="00D46948" w:rsidP="00D634EC">
            <w:pPr>
              <w:spacing w:line="380" w:lineRule="exact"/>
              <w:rPr>
                <w:rFonts w:ascii="Arial" w:hAnsi="Arial" w:cs="Arial"/>
                <w:b/>
                <w:bCs/>
                <w:i/>
                <w:iCs/>
                <w:sz w:val="20"/>
                <w:szCs w:val="20"/>
              </w:rPr>
            </w:pPr>
            <w:r w:rsidRPr="00955B2B">
              <w:rPr>
                <w:rFonts w:ascii="Arial" w:hAnsi="Arial" w:cs="Arial"/>
                <w:sz w:val="20"/>
                <w:szCs w:val="20"/>
              </w:rPr>
              <w:br w:type="page"/>
            </w:r>
          </w:p>
        </w:tc>
        <w:tc>
          <w:tcPr>
            <w:tcW w:w="5714" w:type="dxa"/>
            <w:gridSpan w:val="5"/>
            <w:noWrap/>
            <w:vAlign w:val="center"/>
            <w:hideMark/>
          </w:tcPr>
          <w:p w14:paraId="2FF8BC89" w14:textId="3A50BED1" w:rsidR="00CF7CCD" w:rsidRPr="00955B2B" w:rsidRDefault="00CF7CCD" w:rsidP="00D634EC">
            <w:pPr>
              <w:spacing w:line="380" w:lineRule="exact"/>
              <w:jc w:val="right"/>
              <w:rPr>
                <w:rFonts w:ascii="Arial" w:hAnsi="Arial" w:cs="Arial"/>
                <w:sz w:val="20"/>
                <w:szCs w:val="20"/>
              </w:rPr>
            </w:pPr>
            <w:r w:rsidRPr="00955B2B">
              <w:rPr>
                <w:rFonts w:ascii="Arial" w:hAnsi="Arial" w:cs="Arial"/>
                <w:sz w:val="20"/>
                <w:szCs w:val="20"/>
              </w:rPr>
              <w:t xml:space="preserve">(Unit: </w:t>
            </w:r>
            <w:r w:rsidR="009F6931" w:rsidRPr="00955B2B">
              <w:rPr>
                <w:rFonts w:ascii="Arial" w:hAnsi="Arial" w:cs="Arial"/>
                <w:sz w:val="20"/>
                <w:szCs w:val="20"/>
              </w:rPr>
              <w:t>Million</w:t>
            </w:r>
            <w:r w:rsidRPr="00955B2B">
              <w:rPr>
                <w:rFonts w:ascii="Arial" w:hAnsi="Arial" w:cs="Arial"/>
                <w:sz w:val="20"/>
                <w:szCs w:val="20"/>
              </w:rPr>
              <w:t xml:space="preserve"> Baht)</w:t>
            </w:r>
          </w:p>
        </w:tc>
      </w:tr>
      <w:tr w:rsidR="00CF7CCD" w:rsidRPr="00955B2B" w14:paraId="4D629E6E" w14:textId="77777777" w:rsidTr="00955B2B">
        <w:trPr>
          <w:trHeight w:val="64"/>
          <w:tblHeader/>
        </w:trPr>
        <w:tc>
          <w:tcPr>
            <w:tcW w:w="3420" w:type="dxa"/>
            <w:noWrap/>
            <w:vAlign w:val="center"/>
            <w:hideMark/>
          </w:tcPr>
          <w:p w14:paraId="782474FC" w14:textId="77777777" w:rsidR="00CF7CCD" w:rsidRPr="00955B2B" w:rsidRDefault="00CF7CCD" w:rsidP="00D634EC">
            <w:pPr>
              <w:spacing w:line="380" w:lineRule="exact"/>
              <w:rPr>
                <w:rFonts w:ascii="Arial" w:hAnsi="Arial" w:cs="Arial"/>
                <w:sz w:val="20"/>
                <w:szCs w:val="20"/>
              </w:rPr>
            </w:pPr>
          </w:p>
        </w:tc>
        <w:tc>
          <w:tcPr>
            <w:tcW w:w="5714" w:type="dxa"/>
            <w:gridSpan w:val="5"/>
            <w:noWrap/>
            <w:vAlign w:val="center"/>
            <w:hideMark/>
          </w:tcPr>
          <w:p w14:paraId="29A8D791" w14:textId="77777777" w:rsidR="00CF7CCD" w:rsidRPr="00955B2B" w:rsidRDefault="00CF7CCD" w:rsidP="00D634EC">
            <w:pPr>
              <w:pBdr>
                <w:bottom w:val="single" w:sz="4" w:space="1" w:color="auto"/>
              </w:pBdr>
              <w:spacing w:line="380" w:lineRule="exact"/>
              <w:jc w:val="center"/>
              <w:rPr>
                <w:rFonts w:ascii="Arial" w:hAnsi="Arial" w:cs="Arial"/>
                <w:sz w:val="20"/>
                <w:szCs w:val="20"/>
              </w:rPr>
            </w:pPr>
            <w:r w:rsidRPr="00955B2B">
              <w:rPr>
                <w:rFonts w:ascii="Arial" w:hAnsi="Arial" w:cs="Arial"/>
                <w:sz w:val="20"/>
                <w:szCs w:val="20"/>
              </w:rPr>
              <w:t>Separate financial statements</w:t>
            </w:r>
          </w:p>
        </w:tc>
      </w:tr>
      <w:tr w:rsidR="00204514" w:rsidRPr="00955B2B" w14:paraId="2A8D096B" w14:textId="77777777" w:rsidTr="00955B2B">
        <w:trPr>
          <w:trHeight w:val="64"/>
          <w:tblHeader/>
        </w:trPr>
        <w:tc>
          <w:tcPr>
            <w:tcW w:w="3420" w:type="dxa"/>
            <w:noWrap/>
            <w:vAlign w:val="center"/>
          </w:tcPr>
          <w:p w14:paraId="20B4AB97" w14:textId="77777777" w:rsidR="00204514" w:rsidRPr="00955B2B" w:rsidRDefault="00204514" w:rsidP="00D634EC">
            <w:pPr>
              <w:spacing w:line="380" w:lineRule="exact"/>
              <w:rPr>
                <w:rFonts w:ascii="Arial" w:hAnsi="Arial" w:cs="Arial"/>
                <w:sz w:val="20"/>
                <w:szCs w:val="20"/>
              </w:rPr>
            </w:pPr>
          </w:p>
        </w:tc>
        <w:tc>
          <w:tcPr>
            <w:tcW w:w="5714" w:type="dxa"/>
            <w:gridSpan w:val="5"/>
            <w:noWrap/>
            <w:vAlign w:val="bottom"/>
          </w:tcPr>
          <w:p w14:paraId="738403A7" w14:textId="7279DF29" w:rsidR="00204514" w:rsidRPr="00955B2B" w:rsidRDefault="00204514"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 xml:space="preserve">As </w:t>
            </w:r>
            <w:proofErr w:type="gramStart"/>
            <w:r w:rsidRPr="00955B2B">
              <w:rPr>
                <w:rFonts w:ascii="Arial" w:hAnsi="Arial" w:cs="Arial"/>
                <w:color w:val="000000"/>
                <w:sz w:val="20"/>
                <w:szCs w:val="20"/>
              </w:rPr>
              <w:t>at</w:t>
            </w:r>
            <w:proofErr w:type="gramEnd"/>
            <w:r w:rsidRPr="00955B2B">
              <w:rPr>
                <w:rFonts w:ascii="Arial" w:hAnsi="Arial" w:cs="Arial"/>
                <w:color w:val="000000"/>
                <w:sz w:val="20"/>
                <w:szCs w:val="20"/>
              </w:rPr>
              <w:t xml:space="preserve"> </w:t>
            </w:r>
            <w:r w:rsidR="00F66FC0" w:rsidRPr="00955B2B">
              <w:rPr>
                <w:rFonts w:ascii="Arial" w:hAnsi="Arial" w:cs="Arial"/>
                <w:color w:val="000000"/>
                <w:sz w:val="20"/>
                <w:szCs w:val="20"/>
              </w:rPr>
              <w:t>31 December 2022</w:t>
            </w:r>
          </w:p>
        </w:tc>
      </w:tr>
      <w:tr w:rsidR="00CF7CCD" w:rsidRPr="00955B2B" w14:paraId="316E4BBD" w14:textId="77777777" w:rsidTr="00955B2B">
        <w:trPr>
          <w:trHeight w:val="64"/>
          <w:tblHeader/>
        </w:trPr>
        <w:tc>
          <w:tcPr>
            <w:tcW w:w="3420" w:type="dxa"/>
            <w:noWrap/>
            <w:vAlign w:val="center"/>
            <w:hideMark/>
          </w:tcPr>
          <w:p w14:paraId="5B64CA1C" w14:textId="77777777" w:rsidR="00CF7CCD" w:rsidRPr="00955B2B" w:rsidRDefault="00CF7CCD" w:rsidP="00D634EC">
            <w:pPr>
              <w:spacing w:line="380" w:lineRule="exact"/>
              <w:rPr>
                <w:rFonts w:ascii="Arial" w:hAnsi="Arial" w:cs="Arial"/>
                <w:sz w:val="20"/>
                <w:szCs w:val="20"/>
              </w:rPr>
            </w:pPr>
          </w:p>
        </w:tc>
        <w:tc>
          <w:tcPr>
            <w:tcW w:w="1144" w:type="dxa"/>
            <w:noWrap/>
            <w:vAlign w:val="bottom"/>
            <w:hideMark/>
          </w:tcPr>
          <w:p w14:paraId="44AA8071" w14:textId="77777777" w:rsidR="00CF7CCD" w:rsidRPr="00955B2B" w:rsidRDefault="00CF7CCD"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On</w:t>
            </w:r>
          </w:p>
          <w:p w14:paraId="5C0E5AF2" w14:textId="77777777" w:rsidR="00CF7CCD" w:rsidRPr="00955B2B" w:rsidRDefault="00CF7CCD"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demand</w:t>
            </w:r>
          </w:p>
        </w:tc>
        <w:tc>
          <w:tcPr>
            <w:tcW w:w="1144" w:type="dxa"/>
            <w:noWrap/>
            <w:vAlign w:val="bottom"/>
            <w:hideMark/>
          </w:tcPr>
          <w:p w14:paraId="2DC3E555" w14:textId="77777777" w:rsidR="00CF7CCD" w:rsidRPr="00955B2B" w:rsidRDefault="00CF7CCD"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Less than 1 year</w:t>
            </w:r>
          </w:p>
        </w:tc>
        <w:tc>
          <w:tcPr>
            <w:tcW w:w="1144" w:type="dxa"/>
            <w:noWrap/>
            <w:vAlign w:val="bottom"/>
            <w:hideMark/>
          </w:tcPr>
          <w:p w14:paraId="4F41CB8A" w14:textId="77777777" w:rsidR="00CF7CCD" w:rsidRPr="00955B2B" w:rsidRDefault="00CF7CCD"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1</w:t>
            </w:r>
            <w:r w:rsidRPr="00955B2B">
              <w:rPr>
                <w:rFonts w:ascii="Arial" w:hAnsi="Arial" w:cs="Arial"/>
                <w:color w:val="000000"/>
                <w:sz w:val="20"/>
                <w:szCs w:val="20"/>
                <w:cs/>
              </w:rPr>
              <w:t xml:space="preserve"> </w:t>
            </w:r>
            <w:r w:rsidRPr="00955B2B">
              <w:rPr>
                <w:rFonts w:ascii="Arial" w:hAnsi="Arial" w:cs="Arial"/>
                <w:color w:val="000000"/>
                <w:sz w:val="20"/>
                <w:szCs w:val="20"/>
              </w:rPr>
              <w:t>to</w:t>
            </w:r>
            <w:r w:rsidRPr="00955B2B">
              <w:rPr>
                <w:rFonts w:ascii="Arial" w:hAnsi="Arial" w:cs="Arial"/>
                <w:color w:val="000000"/>
                <w:sz w:val="20"/>
                <w:szCs w:val="20"/>
                <w:cs/>
              </w:rPr>
              <w:t xml:space="preserve"> </w:t>
            </w:r>
            <w:r w:rsidRPr="00955B2B">
              <w:rPr>
                <w:rFonts w:ascii="Arial" w:hAnsi="Arial" w:cs="Arial"/>
                <w:color w:val="000000"/>
                <w:sz w:val="20"/>
                <w:szCs w:val="20"/>
              </w:rPr>
              <w:t>5</w:t>
            </w:r>
          </w:p>
          <w:p w14:paraId="2A2A48EC" w14:textId="77777777" w:rsidR="00CF7CCD" w:rsidRPr="00955B2B" w:rsidRDefault="00CF7CCD"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years</w:t>
            </w:r>
          </w:p>
        </w:tc>
        <w:tc>
          <w:tcPr>
            <w:tcW w:w="1144" w:type="dxa"/>
            <w:noWrap/>
            <w:vAlign w:val="bottom"/>
            <w:hideMark/>
          </w:tcPr>
          <w:p w14:paraId="333C4CC4" w14:textId="77777777" w:rsidR="00CF7CCD" w:rsidRPr="00955B2B" w:rsidRDefault="00CF7CCD" w:rsidP="00D634EC">
            <w:pPr>
              <w:pBdr>
                <w:bottom w:val="single" w:sz="4" w:space="1" w:color="auto"/>
              </w:pBdr>
              <w:spacing w:line="380" w:lineRule="exact"/>
              <w:jc w:val="center"/>
              <w:rPr>
                <w:rFonts w:ascii="Arial" w:hAnsi="Arial" w:cs="Arial"/>
                <w:color w:val="000000"/>
                <w:sz w:val="20"/>
                <w:szCs w:val="20"/>
                <w:cs/>
              </w:rPr>
            </w:pPr>
            <w:r w:rsidRPr="00955B2B">
              <w:rPr>
                <w:rFonts w:ascii="Arial" w:hAnsi="Arial" w:cs="Arial"/>
                <w:color w:val="000000"/>
                <w:sz w:val="20"/>
                <w:szCs w:val="20"/>
              </w:rPr>
              <w:t>&gt; 5</w:t>
            </w:r>
            <w:r w:rsidRPr="00955B2B">
              <w:rPr>
                <w:rFonts w:ascii="Arial" w:hAnsi="Arial" w:cs="Arial"/>
                <w:color w:val="000000"/>
                <w:sz w:val="20"/>
                <w:szCs w:val="20"/>
                <w:cs/>
              </w:rPr>
              <w:t xml:space="preserve"> </w:t>
            </w:r>
            <w:r w:rsidRPr="00955B2B">
              <w:rPr>
                <w:rFonts w:ascii="Arial" w:hAnsi="Arial" w:cs="Arial"/>
                <w:color w:val="000000"/>
                <w:sz w:val="20"/>
                <w:szCs w:val="20"/>
              </w:rPr>
              <w:t>years</w:t>
            </w:r>
          </w:p>
        </w:tc>
        <w:tc>
          <w:tcPr>
            <w:tcW w:w="1138" w:type="dxa"/>
            <w:noWrap/>
            <w:vAlign w:val="bottom"/>
            <w:hideMark/>
          </w:tcPr>
          <w:p w14:paraId="2B59DC89" w14:textId="77777777" w:rsidR="00CF7CCD" w:rsidRPr="00955B2B" w:rsidRDefault="00CF7CCD"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Total</w:t>
            </w:r>
          </w:p>
        </w:tc>
      </w:tr>
      <w:tr w:rsidR="0022729A" w:rsidRPr="00955B2B" w14:paraId="43F4A00E" w14:textId="77777777" w:rsidTr="00955B2B">
        <w:trPr>
          <w:trHeight w:val="64"/>
          <w:tblHeader/>
        </w:trPr>
        <w:tc>
          <w:tcPr>
            <w:tcW w:w="3420" w:type="dxa"/>
            <w:noWrap/>
            <w:vAlign w:val="center"/>
            <w:hideMark/>
          </w:tcPr>
          <w:p w14:paraId="6F5C4E93" w14:textId="77777777" w:rsidR="0022729A" w:rsidRPr="00955B2B" w:rsidRDefault="0022729A" w:rsidP="00D634EC">
            <w:pPr>
              <w:spacing w:line="380" w:lineRule="exact"/>
              <w:ind w:left="-24"/>
              <w:rPr>
                <w:rFonts w:ascii="Arial" w:hAnsi="Arial" w:cs="Arial"/>
                <w:color w:val="000000"/>
                <w:sz w:val="20"/>
                <w:szCs w:val="20"/>
                <w:cs/>
              </w:rPr>
            </w:pPr>
            <w:r w:rsidRPr="00955B2B">
              <w:rPr>
                <w:rFonts w:ascii="Arial" w:hAnsi="Arial" w:cs="Arial"/>
                <w:color w:val="000000"/>
                <w:sz w:val="20"/>
                <w:szCs w:val="20"/>
              </w:rPr>
              <w:t>Trade and other payables</w:t>
            </w:r>
          </w:p>
        </w:tc>
        <w:tc>
          <w:tcPr>
            <w:tcW w:w="1144" w:type="dxa"/>
            <w:shd w:val="clear" w:color="auto" w:fill="auto"/>
            <w:noWrap/>
            <w:vAlign w:val="bottom"/>
          </w:tcPr>
          <w:p w14:paraId="433F5117" w14:textId="6AC5FA4C" w:rsidR="0022729A" w:rsidRPr="00955B2B" w:rsidRDefault="000A7731" w:rsidP="00D634EC">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shd w:val="clear" w:color="auto" w:fill="auto"/>
            <w:noWrap/>
            <w:vAlign w:val="bottom"/>
          </w:tcPr>
          <w:p w14:paraId="6F16CA93" w14:textId="4AD7AB06" w:rsidR="0022729A" w:rsidRPr="00955B2B" w:rsidRDefault="009F6931" w:rsidP="00D634EC">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62</w:t>
            </w:r>
          </w:p>
        </w:tc>
        <w:tc>
          <w:tcPr>
            <w:tcW w:w="1144" w:type="dxa"/>
            <w:shd w:val="clear" w:color="auto" w:fill="auto"/>
            <w:noWrap/>
            <w:vAlign w:val="bottom"/>
          </w:tcPr>
          <w:p w14:paraId="586666D5" w14:textId="33BB9A5F" w:rsidR="0022729A" w:rsidRPr="00955B2B" w:rsidRDefault="000A7731" w:rsidP="00D634EC">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shd w:val="clear" w:color="auto" w:fill="auto"/>
            <w:noWrap/>
            <w:vAlign w:val="bottom"/>
          </w:tcPr>
          <w:p w14:paraId="6B83D5EA" w14:textId="568DC4ED" w:rsidR="0022729A" w:rsidRPr="00955B2B" w:rsidRDefault="000A7731" w:rsidP="00D634EC">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38" w:type="dxa"/>
            <w:shd w:val="clear" w:color="auto" w:fill="auto"/>
            <w:noWrap/>
            <w:vAlign w:val="bottom"/>
          </w:tcPr>
          <w:p w14:paraId="3BB2585C" w14:textId="3D1E6B29" w:rsidR="0022729A" w:rsidRPr="00955B2B" w:rsidRDefault="009F6931" w:rsidP="00D634EC">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62</w:t>
            </w:r>
          </w:p>
        </w:tc>
      </w:tr>
      <w:tr w:rsidR="0022729A" w:rsidRPr="00955B2B" w14:paraId="095B91BA" w14:textId="77777777" w:rsidTr="00955B2B">
        <w:trPr>
          <w:trHeight w:val="64"/>
          <w:tblHeader/>
        </w:trPr>
        <w:tc>
          <w:tcPr>
            <w:tcW w:w="3420" w:type="dxa"/>
            <w:noWrap/>
            <w:vAlign w:val="center"/>
            <w:hideMark/>
          </w:tcPr>
          <w:p w14:paraId="1AAD22BD" w14:textId="77777777" w:rsidR="0022729A" w:rsidRPr="00955B2B" w:rsidRDefault="0022729A" w:rsidP="00D634EC">
            <w:pPr>
              <w:spacing w:line="380" w:lineRule="exact"/>
              <w:ind w:left="-24"/>
              <w:rPr>
                <w:rFonts w:ascii="Arial" w:hAnsi="Arial" w:cs="Arial"/>
                <w:color w:val="000000"/>
                <w:sz w:val="20"/>
                <w:szCs w:val="20"/>
                <w:cs/>
              </w:rPr>
            </w:pPr>
            <w:r w:rsidRPr="00955B2B">
              <w:rPr>
                <w:rFonts w:ascii="Arial" w:hAnsi="Arial" w:cs="Arial"/>
                <w:color w:val="000000"/>
                <w:sz w:val="20"/>
                <w:szCs w:val="20"/>
              </w:rPr>
              <w:t>Lease liabilities</w:t>
            </w:r>
          </w:p>
        </w:tc>
        <w:tc>
          <w:tcPr>
            <w:tcW w:w="1144" w:type="dxa"/>
            <w:shd w:val="clear" w:color="auto" w:fill="auto"/>
            <w:noWrap/>
            <w:vAlign w:val="bottom"/>
          </w:tcPr>
          <w:p w14:paraId="7F1A647A" w14:textId="48202A7F" w:rsidR="0022729A" w:rsidRPr="00955B2B" w:rsidRDefault="000A7731"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shd w:val="clear" w:color="auto" w:fill="auto"/>
            <w:noWrap/>
            <w:vAlign w:val="bottom"/>
          </w:tcPr>
          <w:p w14:paraId="328DA8E3" w14:textId="0C348814" w:rsidR="0022729A" w:rsidRPr="00955B2B" w:rsidRDefault="009F6931"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12</w:t>
            </w:r>
          </w:p>
        </w:tc>
        <w:tc>
          <w:tcPr>
            <w:tcW w:w="1144" w:type="dxa"/>
            <w:shd w:val="clear" w:color="auto" w:fill="auto"/>
            <w:noWrap/>
            <w:vAlign w:val="bottom"/>
          </w:tcPr>
          <w:p w14:paraId="7F94DD02" w14:textId="51D92FA7" w:rsidR="0022729A" w:rsidRPr="00955B2B" w:rsidRDefault="009F6931"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55</w:t>
            </w:r>
          </w:p>
        </w:tc>
        <w:tc>
          <w:tcPr>
            <w:tcW w:w="1144" w:type="dxa"/>
            <w:shd w:val="clear" w:color="auto" w:fill="auto"/>
            <w:noWrap/>
            <w:vAlign w:val="bottom"/>
          </w:tcPr>
          <w:p w14:paraId="0CEFA00C" w14:textId="1405EE91" w:rsidR="0022729A" w:rsidRPr="00955B2B" w:rsidRDefault="009F6931"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38" w:type="dxa"/>
            <w:shd w:val="clear" w:color="auto" w:fill="auto"/>
            <w:noWrap/>
            <w:vAlign w:val="bottom"/>
          </w:tcPr>
          <w:p w14:paraId="5FDBABD2" w14:textId="09F1E37B" w:rsidR="0022729A" w:rsidRPr="00955B2B" w:rsidRDefault="009F6931"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67</w:t>
            </w:r>
          </w:p>
        </w:tc>
      </w:tr>
      <w:tr w:rsidR="0022729A" w:rsidRPr="00955B2B" w14:paraId="3B7C79AA" w14:textId="77777777" w:rsidTr="00955B2B">
        <w:trPr>
          <w:trHeight w:val="54"/>
          <w:tblHeader/>
        </w:trPr>
        <w:tc>
          <w:tcPr>
            <w:tcW w:w="3420" w:type="dxa"/>
            <w:vAlign w:val="center"/>
            <w:hideMark/>
          </w:tcPr>
          <w:p w14:paraId="18F23868" w14:textId="77777777" w:rsidR="0022729A" w:rsidRPr="00955B2B" w:rsidRDefault="0022729A" w:rsidP="00D634EC">
            <w:pPr>
              <w:spacing w:line="380" w:lineRule="exact"/>
              <w:ind w:left="-24"/>
              <w:rPr>
                <w:rFonts w:ascii="Arial" w:hAnsi="Arial" w:cs="Arial"/>
                <w:color w:val="000000"/>
                <w:sz w:val="20"/>
                <w:szCs w:val="20"/>
                <w:cs/>
              </w:rPr>
            </w:pPr>
            <w:r w:rsidRPr="00955B2B">
              <w:rPr>
                <w:rFonts w:ascii="Arial" w:hAnsi="Arial" w:cs="Arial"/>
                <w:color w:val="000000"/>
                <w:sz w:val="20"/>
                <w:szCs w:val="20"/>
              </w:rPr>
              <w:t xml:space="preserve">Total </w:t>
            </w:r>
          </w:p>
        </w:tc>
        <w:tc>
          <w:tcPr>
            <w:tcW w:w="1144" w:type="dxa"/>
            <w:shd w:val="clear" w:color="auto" w:fill="auto"/>
            <w:noWrap/>
            <w:vAlign w:val="bottom"/>
          </w:tcPr>
          <w:p w14:paraId="1F6AAB3A" w14:textId="150B31C4" w:rsidR="0022729A" w:rsidRPr="00955B2B" w:rsidRDefault="000A7731" w:rsidP="00D634EC">
            <w:pPr>
              <w:pBdr>
                <w:bottom w:val="double" w:sz="4" w:space="1" w:color="auto"/>
              </w:pBd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shd w:val="clear" w:color="auto" w:fill="auto"/>
            <w:noWrap/>
            <w:vAlign w:val="bottom"/>
          </w:tcPr>
          <w:p w14:paraId="5A378172" w14:textId="2A8B22E8" w:rsidR="0022729A" w:rsidRPr="00955B2B" w:rsidRDefault="00046300" w:rsidP="00046300">
            <w:pPr>
              <w:pBdr>
                <w:bottom w:val="double" w:sz="4" w:space="1" w:color="auto"/>
              </w:pBdr>
              <w:tabs>
                <w:tab w:val="decimal" w:pos="792"/>
              </w:tabs>
              <w:spacing w:line="380" w:lineRule="exact"/>
              <w:textAlignment w:val="auto"/>
              <w:rPr>
                <w:rFonts w:ascii="Arial" w:hAnsi="Arial" w:cs="Arial"/>
                <w:color w:val="000000"/>
                <w:sz w:val="20"/>
                <w:szCs w:val="20"/>
                <w:cs/>
              </w:rPr>
            </w:pPr>
            <w:r>
              <w:rPr>
                <w:rFonts w:ascii="Arial" w:hAnsi="Arial" w:cs="Arial"/>
                <w:color w:val="000000"/>
                <w:sz w:val="20"/>
                <w:szCs w:val="20"/>
              </w:rPr>
              <w:t>66</w:t>
            </w:r>
          </w:p>
        </w:tc>
        <w:tc>
          <w:tcPr>
            <w:tcW w:w="1144" w:type="dxa"/>
            <w:shd w:val="clear" w:color="auto" w:fill="auto"/>
            <w:noWrap/>
            <w:vAlign w:val="bottom"/>
          </w:tcPr>
          <w:p w14:paraId="1E6DE728" w14:textId="49F1CA4F" w:rsidR="0022729A" w:rsidRPr="00955B2B" w:rsidRDefault="009F6931" w:rsidP="00D634EC">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55</w:t>
            </w:r>
          </w:p>
        </w:tc>
        <w:tc>
          <w:tcPr>
            <w:tcW w:w="1144" w:type="dxa"/>
            <w:shd w:val="clear" w:color="auto" w:fill="auto"/>
            <w:noWrap/>
            <w:vAlign w:val="bottom"/>
          </w:tcPr>
          <w:p w14:paraId="79499CDB" w14:textId="212B9EC1" w:rsidR="0022729A" w:rsidRPr="00955B2B" w:rsidRDefault="009F6931" w:rsidP="00D634EC">
            <w:pPr>
              <w:pBdr>
                <w:bottom w:val="double" w:sz="4" w:space="1" w:color="auto"/>
              </w:pBd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38" w:type="dxa"/>
            <w:shd w:val="clear" w:color="auto" w:fill="auto"/>
            <w:noWrap/>
            <w:vAlign w:val="bottom"/>
          </w:tcPr>
          <w:p w14:paraId="181367A9" w14:textId="0D87B026" w:rsidR="0022729A" w:rsidRPr="00955B2B" w:rsidRDefault="009F6931" w:rsidP="00D634EC">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121</w:t>
            </w:r>
          </w:p>
        </w:tc>
      </w:tr>
    </w:tbl>
    <w:p w14:paraId="1743B87A" w14:textId="77777777" w:rsidR="00955B2B" w:rsidRDefault="00955B2B">
      <w:r>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D46948" w:rsidRPr="00955B2B" w14:paraId="50D9572F" w14:textId="77777777" w:rsidTr="00AD5B1F">
        <w:trPr>
          <w:trHeight w:val="64"/>
          <w:tblHeader/>
        </w:trPr>
        <w:tc>
          <w:tcPr>
            <w:tcW w:w="3280" w:type="dxa"/>
            <w:noWrap/>
            <w:vAlign w:val="center"/>
          </w:tcPr>
          <w:p w14:paraId="05CA138A" w14:textId="13CC14B9" w:rsidR="00D46948" w:rsidRPr="00955B2B" w:rsidRDefault="00D46948" w:rsidP="00D634EC">
            <w:pPr>
              <w:spacing w:line="380" w:lineRule="exact"/>
              <w:rPr>
                <w:rFonts w:ascii="Arial" w:hAnsi="Arial" w:cs="Arial"/>
                <w:b/>
                <w:bCs/>
                <w:i/>
                <w:iCs/>
                <w:sz w:val="20"/>
                <w:szCs w:val="20"/>
              </w:rPr>
            </w:pPr>
          </w:p>
        </w:tc>
        <w:tc>
          <w:tcPr>
            <w:tcW w:w="5720" w:type="dxa"/>
            <w:gridSpan w:val="5"/>
            <w:noWrap/>
            <w:vAlign w:val="center"/>
          </w:tcPr>
          <w:p w14:paraId="345C37E7" w14:textId="77777777" w:rsidR="00D46948" w:rsidRPr="00955B2B" w:rsidRDefault="00D46948" w:rsidP="00D634EC">
            <w:pPr>
              <w:spacing w:line="380" w:lineRule="exact"/>
              <w:jc w:val="right"/>
              <w:rPr>
                <w:rFonts w:ascii="Arial" w:hAnsi="Arial" w:cs="Arial"/>
                <w:sz w:val="20"/>
                <w:szCs w:val="20"/>
              </w:rPr>
            </w:pPr>
          </w:p>
        </w:tc>
      </w:tr>
      <w:bookmarkEnd w:id="12"/>
      <w:tr w:rsidR="00204514" w:rsidRPr="00955B2B" w14:paraId="0E85B9CE" w14:textId="77777777" w:rsidTr="00AD5B1F">
        <w:trPr>
          <w:trHeight w:val="64"/>
          <w:tblHeader/>
        </w:trPr>
        <w:tc>
          <w:tcPr>
            <w:tcW w:w="3280" w:type="dxa"/>
            <w:noWrap/>
            <w:vAlign w:val="center"/>
            <w:hideMark/>
          </w:tcPr>
          <w:p w14:paraId="1EABDDEF" w14:textId="77777777" w:rsidR="00204514" w:rsidRPr="00955B2B" w:rsidRDefault="00204514" w:rsidP="00D634EC">
            <w:pPr>
              <w:spacing w:line="380" w:lineRule="exact"/>
              <w:rPr>
                <w:rFonts w:ascii="Arial" w:hAnsi="Arial" w:cs="Arial"/>
                <w:b/>
                <w:bCs/>
                <w:i/>
                <w:iCs/>
                <w:sz w:val="20"/>
                <w:szCs w:val="20"/>
              </w:rPr>
            </w:pPr>
          </w:p>
        </w:tc>
        <w:tc>
          <w:tcPr>
            <w:tcW w:w="5720" w:type="dxa"/>
            <w:gridSpan w:val="5"/>
            <w:noWrap/>
            <w:vAlign w:val="center"/>
            <w:hideMark/>
          </w:tcPr>
          <w:p w14:paraId="426DEF64" w14:textId="4D1DDFEC" w:rsidR="00204514" w:rsidRPr="00955B2B" w:rsidRDefault="00204514" w:rsidP="00D634EC">
            <w:pPr>
              <w:spacing w:line="380" w:lineRule="exact"/>
              <w:jc w:val="right"/>
              <w:rPr>
                <w:rFonts w:ascii="Arial" w:hAnsi="Arial" w:cs="Arial"/>
                <w:sz w:val="20"/>
                <w:szCs w:val="20"/>
              </w:rPr>
            </w:pPr>
            <w:r w:rsidRPr="00955B2B">
              <w:rPr>
                <w:rFonts w:ascii="Arial" w:hAnsi="Arial" w:cs="Arial"/>
                <w:sz w:val="20"/>
                <w:szCs w:val="20"/>
              </w:rPr>
              <w:t xml:space="preserve">(Unit: </w:t>
            </w:r>
            <w:r w:rsidR="009F6931" w:rsidRPr="00955B2B">
              <w:rPr>
                <w:rFonts w:ascii="Arial" w:hAnsi="Arial" w:cs="Arial"/>
                <w:sz w:val="20"/>
                <w:szCs w:val="20"/>
              </w:rPr>
              <w:t xml:space="preserve">Million </w:t>
            </w:r>
            <w:r w:rsidRPr="00955B2B">
              <w:rPr>
                <w:rFonts w:ascii="Arial" w:hAnsi="Arial" w:cs="Arial"/>
                <w:sz w:val="20"/>
                <w:szCs w:val="20"/>
              </w:rPr>
              <w:t>Baht)</w:t>
            </w:r>
          </w:p>
        </w:tc>
      </w:tr>
      <w:tr w:rsidR="00204514" w:rsidRPr="00955B2B" w14:paraId="5991AE74" w14:textId="77777777" w:rsidTr="00AD5B1F">
        <w:trPr>
          <w:trHeight w:val="64"/>
          <w:tblHeader/>
        </w:trPr>
        <w:tc>
          <w:tcPr>
            <w:tcW w:w="3280" w:type="dxa"/>
            <w:noWrap/>
            <w:vAlign w:val="center"/>
            <w:hideMark/>
          </w:tcPr>
          <w:p w14:paraId="3B35CB95" w14:textId="77777777" w:rsidR="00204514" w:rsidRPr="00955B2B" w:rsidRDefault="00204514" w:rsidP="00D634EC">
            <w:pPr>
              <w:spacing w:line="380" w:lineRule="exact"/>
              <w:rPr>
                <w:rFonts w:ascii="Arial" w:hAnsi="Arial" w:cs="Arial"/>
                <w:sz w:val="20"/>
                <w:szCs w:val="20"/>
              </w:rPr>
            </w:pPr>
          </w:p>
        </w:tc>
        <w:tc>
          <w:tcPr>
            <w:tcW w:w="5720" w:type="dxa"/>
            <w:gridSpan w:val="5"/>
            <w:noWrap/>
            <w:vAlign w:val="center"/>
            <w:hideMark/>
          </w:tcPr>
          <w:p w14:paraId="19CFF25E" w14:textId="77777777" w:rsidR="00204514" w:rsidRPr="00955B2B" w:rsidRDefault="00204514" w:rsidP="00D634EC">
            <w:pPr>
              <w:pBdr>
                <w:bottom w:val="single" w:sz="4" w:space="1" w:color="auto"/>
              </w:pBdr>
              <w:spacing w:line="380" w:lineRule="exact"/>
              <w:jc w:val="center"/>
              <w:rPr>
                <w:rFonts w:ascii="Arial" w:hAnsi="Arial" w:cs="Arial"/>
                <w:sz w:val="20"/>
                <w:szCs w:val="20"/>
              </w:rPr>
            </w:pPr>
            <w:r w:rsidRPr="00955B2B">
              <w:rPr>
                <w:rFonts w:ascii="Arial" w:hAnsi="Arial" w:cs="Arial"/>
                <w:sz w:val="20"/>
                <w:szCs w:val="20"/>
              </w:rPr>
              <w:t>Separate financial statements</w:t>
            </w:r>
          </w:p>
        </w:tc>
      </w:tr>
      <w:tr w:rsidR="00204514" w:rsidRPr="00955B2B" w14:paraId="13A91FBD" w14:textId="77777777" w:rsidTr="00AD5B1F">
        <w:trPr>
          <w:trHeight w:val="64"/>
          <w:tblHeader/>
        </w:trPr>
        <w:tc>
          <w:tcPr>
            <w:tcW w:w="3280" w:type="dxa"/>
            <w:noWrap/>
            <w:vAlign w:val="center"/>
          </w:tcPr>
          <w:p w14:paraId="44DE7BB8" w14:textId="77777777" w:rsidR="00204514" w:rsidRPr="00955B2B" w:rsidRDefault="00204514" w:rsidP="00D634EC">
            <w:pPr>
              <w:spacing w:line="380" w:lineRule="exact"/>
              <w:rPr>
                <w:rFonts w:ascii="Arial" w:hAnsi="Arial" w:cs="Arial"/>
                <w:sz w:val="20"/>
                <w:szCs w:val="20"/>
              </w:rPr>
            </w:pPr>
          </w:p>
        </w:tc>
        <w:tc>
          <w:tcPr>
            <w:tcW w:w="5720" w:type="dxa"/>
            <w:gridSpan w:val="5"/>
            <w:noWrap/>
            <w:vAlign w:val="bottom"/>
          </w:tcPr>
          <w:p w14:paraId="263D2B0C" w14:textId="1FCDBC2E" w:rsidR="00204514" w:rsidRPr="00955B2B" w:rsidRDefault="00204514"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 xml:space="preserve">As </w:t>
            </w:r>
            <w:proofErr w:type="gramStart"/>
            <w:r w:rsidRPr="00955B2B">
              <w:rPr>
                <w:rFonts w:ascii="Arial" w:hAnsi="Arial" w:cs="Arial"/>
                <w:color w:val="000000"/>
                <w:sz w:val="20"/>
                <w:szCs w:val="20"/>
              </w:rPr>
              <w:t>at</w:t>
            </w:r>
            <w:proofErr w:type="gramEnd"/>
            <w:r w:rsidRPr="00955B2B">
              <w:rPr>
                <w:rFonts w:ascii="Arial" w:hAnsi="Arial" w:cs="Arial"/>
                <w:color w:val="000000"/>
                <w:sz w:val="20"/>
                <w:szCs w:val="20"/>
              </w:rPr>
              <w:t xml:space="preserve"> </w:t>
            </w:r>
            <w:r w:rsidR="00F66FC0" w:rsidRPr="00955B2B">
              <w:rPr>
                <w:rFonts w:ascii="Arial" w:hAnsi="Arial" w:cs="Arial"/>
                <w:color w:val="000000"/>
                <w:sz w:val="20"/>
                <w:szCs w:val="20"/>
              </w:rPr>
              <w:t>31 December 2021</w:t>
            </w:r>
          </w:p>
        </w:tc>
      </w:tr>
      <w:tr w:rsidR="00204514" w:rsidRPr="00955B2B" w14:paraId="5D2EB406" w14:textId="77777777" w:rsidTr="00AD5B1F">
        <w:trPr>
          <w:trHeight w:val="64"/>
          <w:tblHeader/>
        </w:trPr>
        <w:tc>
          <w:tcPr>
            <w:tcW w:w="3280" w:type="dxa"/>
            <w:noWrap/>
            <w:vAlign w:val="center"/>
            <w:hideMark/>
          </w:tcPr>
          <w:p w14:paraId="5A3347DC" w14:textId="77777777" w:rsidR="00204514" w:rsidRPr="00955B2B" w:rsidRDefault="00204514" w:rsidP="00D634EC">
            <w:pPr>
              <w:spacing w:line="380" w:lineRule="exact"/>
              <w:rPr>
                <w:rFonts w:ascii="Arial" w:hAnsi="Arial" w:cs="Arial"/>
                <w:sz w:val="20"/>
                <w:szCs w:val="20"/>
              </w:rPr>
            </w:pPr>
          </w:p>
        </w:tc>
        <w:tc>
          <w:tcPr>
            <w:tcW w:w="1144" w:type="dxa"/>
            <w:noWrap/>
            <w:vAlign w:val="bottom"/>
            <w:hideMark/>
          </w:tcPr>
          <w:p w14:paraId="7C58B795" w14:textId="77777777" w:rsidR="00204514" w:rsidRPr="00955B2B" w:rsidRDefault="00204514"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On</w:t>
            </w:r>
          </w:p>
          <w:p w14:paraId="7287C836" w14:textId="77777777" w:rsidR="00204514" w:rsidRPr="00955B2B" w:rsidRDefault="00204514"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demand</w:t>
            </w:r>
          </w:p>
        </w:tc>
        <w:tc>
          <w:tcPr>
            <w:tcW w:w="1144" w:type="dxa"/>
            <w:noWrap/>
            <w:vAlign w:val="bottom"/>
            <w:hideMark/>
          </w:tcPr>
          <w:p w14:paraId="5E18ADD6" w14:textId="77777777" w:rsidR="00204514" w:rsidRPr="00955B2B" w:rsidRDefault="00204514"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Less than 1 year</w:t>
            </w:r>
          </w:p>
        </w:tc>
        <w:tc>
          <w:tcPr>
            <w:tcW w:w="1144" w:type="dxa"/>
            <w:noWrap/>
            <w:vAlign w:val="bottom"/>
            <w:hideMark/>
          </w:tcPr>
          <w:p w14:paraId="73D1CC12" w14:textId="77777777" w:rsidR="00204514" w:rsidRPr="00955B2B" w:rsidRDefault="00204514"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1</w:t>
            </w:r>
            <w:r w:rsidRPr="00955B2B">
              <w:rPr>
                <w:rFonts w:ascii="Arial" w:hAnsi="Arial" w:cs="Arial"/>
                <w:color w:val="000000"/>
                <w:sz w:val="20"/>
                <w:szCs w:val="20"/>
                <w:cs/>
              </w:rPr>
              <w:t xml:space="preserve"> </w:t>
            </w:r>
            <w:r w:rsidRPr="00955B2B">
              <w:rPr>
                <w:rFonts w:ascii="Arial" w:hAnsi="Arial" w:cs="Arial"/>
                <w:color w:val="000000"/>
                <w:sz w:val="20"/>
                <w:szCs w:val="20"/>
              </w:rPr>
              <w:t>to</w:t>
            </w:r>
            <w:r w:rsidRPr="00955B2B">
              <w:rPr>
                <w:rFonts w:ascii="Arial" w:hAnsi="Arial" w:cs="Arial"/>
                <w:color w:val="000000"/>
                <w:sz w:val="20"/>
                <w:szCs w:val="20"/>
                <w:cs/>
              </w:rPr>
              <w:t xml:space="preserve"> </w:t>
            </w:r>
            <w:r w:rsidRPr="00955B2B">
              <w:rPr>
                <w:rFonts w:ascii="Arial" w:hAnsi="Arial" w:cs="Arial"/>
                <w:color w:val="000000"/>
                <w:sz w:val="20"/>
                <w:szCs w:val="20"/>
              </w:rPr>
              <w:t>5</w:t>
            </w:r>
          </w:p>
          <w:p w14:paraId="528ECCDE" w14:textId="77777777" w:rsidR="00204514" w:rsidRPr="00955B2B" w:rsidRDefault="00204514"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years</w:t>
            </w:r>
          </w:p>
        </w:tc>
        <w:tc>
          <w:tcPr>
            <w:tcW w:w="1144" w:type="dxa"/>
            <w:noWrap/>
            <w:vAlign w:val="bottom"/>
            <w:hideMark/>
          </w:tcPr>
          <w:p w14:paraId="4B564414" w14:textId="77777777" w:rsidR="00204514" w:rsidRPr="00955B2B" w:rsidRDefault="00204514" w:rsidP="00D634EC">
            <w:pPr>
              <w:pBdr>
                <w:bottom w:val="single" w:sz="4" w:space="1" w:color="auto"/>
              </w:pBdr>
              <w:spacing w:line="380" w:lineRule="exact"/>
              <w:jc w:val="center"/>
              <w:rPr>
                <w:rFonts w:ascii="Arial" w:hAnsi="Arial" w:cs="Arial"/>
                <w:color w:val="000000"/>
                <w:sz w:val="20"/>
                <w:szCs w:val="20"/>
                <w:cs/>
              </w:rPr>
            </w:pPr>
            <w:r w:rsidRPr="00955B2B">
              <w:rPr>
                <w:rFonts w:ascii="Arial" w:hAnsi="Arial" w:cs="Arial"/>
                <w:color w:val="000000"/>
                <w:sz w:val="20"/>
                <w:szCs w:val="20"/>
              </w:rPr>
              <w:t>&gt; 5</w:t>
            </w:r>
            <w:r w:rsidRPr="00955B2B">
              <w:rPr>
                <w:rFonts w:ascii="Arial" w:hAnsi="Arial" w:cs="Arial"/>
                <w:color w:val="000000"/>
                <w:sz w:val="20"/>
                <w:szCs w:val="20"/>
                <w:cs/>
              </w:rPr>
              <w:t xml:space="preserve"> </w:t>
            </w:r>
            <w:r w:rsidRPr="00955B2B">
              <w:rPr>
                <w:rFonts w:ascii="Arial" w:hAnsi="Arial" w:cs="Arial"/>
                <w:color w:val="000000"/>
                <w:sz w:val="20"/>
                <w:szCs w:val="20"/>
              </w:rPr>
              <w:t>years</w:t>
            </w:r>
          </w:p>
        </w:tc>
        <w:tc>
          <w:tcPr>
            <w:tcW w:w="1144" w:type="dxa"/>
            <w:noWrap/>
            <w:vAlign w:val="bottom"/>
            <w:hideMark/>
          </w:tcPr>
          <w:p w14:paraId="477E8E87" w14:textId="77777777" w:rsidR="00204514" w:rsidRPr="00955B2B" w:rsidRDefault="00204514" w:rsidP="00D634EC">
            <w:pPr>
              <w:pBdr>
                <w:bottom w:val="single" w:sz="4" w:space="1" w:color="auto"/>
              </w:pBdr>
              <w:spacing w:line="380" w:lineRule="exact"/>
              <w:jc w:val="center"/>
              <w:rPr>
                <w:rFonts w:ascii="Arial" w:hAnsi="Arial" w:cs="Arial"/>
                <w:color w:val="000000"/>
                <w:sz w:val="20"/>
                <w:szCs w:val="20"/>
              </w:rPr>
            </w:pPr>
            <w:r w:rsidRPr="00955B2B">
              <w:rPr>
                <w:rFonts w:ascii="Arial" w:hAnsi="Arial" w:cs="Arial"/>
                <w:color w:val="000000"/>
                <w:sz w:val="20"/>
                <w:szCs w:val="20"/>
              </w:rPr>
              <w:t>Total</w:t>
            </w:r>
          </w:p>
        </w:tc>
      </w:tr>
      <w:tr w:rsidR="00DF6612" w:rsidRPr="00955B2B" w14:paraId="4DF858A3" w14:textId="77777777" w:rsidTr="00AD5B1F">
        <w:trPr>
          <w:trHeight w:val="64"/>
          <w:tblHeader/>
        </w:trPr>
        <w:tc>
          <w:tcPr>
            <w:tcW w:w="3280" w:type="dxa"/>
            <w:noWrap/>
            <w:vAlign w:val="center"/>
            <w:hideMark/>
          </w:tcPr>
          <w:p w14:paraId="63BD21FE" w14:textId="77777777" w:rsidR="00DF6612" w:rsidRPr="00955B2B" w:rsidRDefault="00DF6612" w:rsidP="00D634EC">
            <w:pPr>
              <w:spacing w:line="380" w:lineRule="exact"/>
              <w:ind w:left="230" w:hanging="180"/>
              <w:rPr>
                <w:rFonts w:ascii="Arial" w:hAnsi="Arial" w:cs="Arial"/>
                <w:color w:val="000000"/>
                <w:sz w:val="20"/>
                <w:szCs w:val="20"/>
                <w:cs/>
              </w:rPr>
            </w:pPr>
            <w:r w:rsidRPr="00955B2B">
              <w:rPr>
                <w:rFonts w:ascii="Arial" w:hAnsi="Arial" w:cs="Arial"/>
                <w:color w:val="000000"/>
                <w:sz w:val="20"/>
                <w:szCs w:val="20"/>
              </w:rPr>
              <w:t>Trade and other payables</w:t>
            </w:r>
          </w:p>
        </w:tc>
        <w:tc>
          <w:tcPr>
            <w:tcW w:w="1144" w:type="dxa"/>
            <w:shd w:val="clear" w:color="auto" w:fill="auto"/>
            <w:noWrap/>
            <w:vAlign w:val="bottom"/>
          </w:tcPr>
          <w:p w14:paraId="69CE08FA" w14:textId="50A37C5C" w:rsidR="00DF6612" w:rsidRPr="00955B2B" w:rsidRDefault="00DF6612" w:rsidP="00D634EC">
            <w:pP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shd w:val="clear" w:color="auto" w:fill="auto"/>
            <w:noWrap/>
            <w:vAlign w:val="bottom"/>
          </w:tcPr>
          <w:p w14:paraId="203B5AC1" w14:textId="75B629C4" w:rsidR="00DF6612" w:rsidRPr="00955B2B" w:rsidRDefault="009F6931" w:rsidP="00D634EC">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17</w:t>
            </w:r>
          </w:p>
        </w:tc>
        <w:tc>
          <w:tcPr>
            <w:tcW w:w="1144" w:type="dxa"/>
            <w:shd w:val="clear" w:color="auto" w:fill="auto"/>
            <w:noWrap/>
            <w:vAlign w:val="bottom"/>
          </w:tcPr>
          <w:p w14:paraId="2015623A" w14:textId="26A8323C" w:rsidR="00DF6612" w:rsidRPr="00955B2B" w:rsidRDefault="00DF6612" w:rsidP="00D634EC">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shd w:val="clear" w:color="auto" w:fill="auto"/>
            <w:noWrap/>
            <w:vAlign w:val="bottom"/>
          </w:tcPr>
          <w:p w14:paraId="6F6602D0" w14:textId="02655982" w:rsidR="00DF6612" w:rsidRPr="00955B2B" w:rsidRDefault="00DF6612" w:rsidP="00D634EC">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shd w:val="clear" w:color="auto" w:fill="auto"/>
            <w:noWrap/>
            <w:vAlign w:val="bottom"/>
          </w:tcPr>
          <w:p w14:paraId="3786EB29" w14:textId="2A289EF6" w:rsidR="00DF6612" w:rsidRPr="00955B2B" w:rsidRDefault="009F6931" w:rsidP="00D634EC">
            <w:pP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17</w:t>
            </w:r>
          </w:p>
        </w:tc>
      </w:tr>
      <w:tr w:rsidR="00DF6612" w:rsidRPr="00955B2B" w14:paraId="6E12F30E" w14:textId="77777777" w:rsidTr="00AD5B1F">
        <w:trPr>
          <w:trHeight w:val="64"/>
          <w:tblHeader/>
        </w:trPr>
        <w:tc>
          <w:tcPr>
            <w:tcW w:w="3280" w:type="dxa"/>
            <w:noWrap/>
            <w:vAlign w:val="center"/>
            <w:hideMark/>
          </w:tcPr>
          <w:p w14:paraId="4B6D4FC3" w14:textId="77777777" w:rsidR="00DF6612" w:rsidRPr="00955B2B" w:rsidRDefault="00DF6612" w:rsidP="00D634EC">
            <w:pPr>
              <w:spacing w:line="380" w:lineRule="exact"/>
              <w:ind w:left="50"/>
              <w:rPr>
                <w:rFonts w:ascii="Arial" w:hAnsi="Arial" w:cs="Arial"/>
                <w:color w:val="000000"/>
                <w:sz w:val="20"/>
                <w:szCs w:val="20"/>
                <w:cs/>
              </w:rPr>
            </w:pPr>
            <w:r w:rsidRPr="00955B2B">
              <w:rPr>
                <w:rFonts w:ascii="Arial" w:hAnsi="Arial" w:cs="Arial"/>
                <w:color w:val="000000"/>
                <w:sz w:val="20"/>
                <w:szCs w:val="20"/>
              </w:rPr>
              <w:t>Lease liabilities</w:t>
            </w:r>
          </w:p>
        </w:tc>
        <w:tc>
          <w:tcPr>
            <w:tcW w:w="1144" w:type="dxa"/>
            <w:shd w:val="clear" w:color="auto" w:fill="auto"/>
            <w:noWrap/>
            <w:vAlign w:val="bottom"/>
          </w:tcPr>
          <w:p w14:paraId="3B99D0EB" w14:textId="17BF6F9F" w:rsidR="00DF6612" w:rsidRPr="00955B2B" w:rsidRDefault="00DF6612"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w:t>
            </w:r>
          </w:p>
        </w:tc>
        <w:tc>
          <w:tcPr>
            <w:tcW w:w="1144" w:type="dxa"/>
            <w:shd w:val="clear" w:color="auto" w:fill="auto"/>
            <w:noWrap/>
            <w:vAlign w:val="bottom"/>
          </w:tcPr>
          <w:p w14:paraId="16F0A27D" w14:textId="7FA7C668" w:rsidR="00DF6612" w:rsidRPr="00955B2B" w:rsidRDefault="009F6931"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7</w:t>
            </w:r>
          </w:p>
        </w:tc>
        <w:tc>
          <w:tcPr>
            <w:tcW w:w="1144" w:type="dxa"/>
            <w:shd w:val="clear" w:color="auto" w:fill="auto"/>
            <w:noWrap/>
            <w:vAlign w:val="bottom"/>
          </w:tcPr>
          <w:p w14:paraId="28964418" w14:textId="7354711A" w:rsidR="00DF6612" w:rsidRPr="00955B2B" w:rsidRDefault="009F6931"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29</w:t>
            </w:r>
          </w:p>
        </w:tc>
        <w:tc>
          <w:tcPr>
            <w:tcW w:w="1144" w:type="dxa"/>
            <w:shd w:val="clear" w:color="auto" w:fill="auto"/>
            <w:noWrap/>
            <w:vAlign w:val="bottom"/>
          </w:tcPr>
          <w:p w14:paraId="27BF066A" w14:textId="7553AF89" w:rsidR="00DF6612" w:rsidRPr="00955B2B" w:rsidRDefault="009F6931"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8</w:t>
            </w:r>
          </w:p>
        </w:tc>
        <w:tc>
          <w:tcPr>
            <w:tcW w:w="1144" w:type="dxa"/>
            <w:shd w:val="clear" w:color="auto" w:fill="auto"/>
            <w:noWrap/>
            <w:vAlign w:val="bottom"/>
          </w:tcPr>
          <w:p w14:paraId="6665E51A" w14:textId="55AD2DDD" w:rsidR="00DF6612" w:rsidRPr="00955B2B" w:rsidRDefault="009F6931" w:rsidP="00D634EC">
            <w:pPr>
              <w:pBdr>
                <w:bottom w:val="sing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44</w:t>
            </w:r>
          </w:p>
        </w:tc>
      </w:tr>
      <w:tr w:rsidR="00DF6612" w:rsidRPr="00955B2B" w14:paraId="30CEAB75" w14:textId="77777777" w:rsidTr="00AD5B1F">
        <w:trPr>
          <w:trHeight w:val="54"/>
          <w:tblHeader/>
        </w:trPr>
        <w:tc>
          <w:tcPr>
            <w:tcW w:w="3280" w:type="dxa"/>
            <w:vAlign w:val="center"/>
            <w:hideMark/>
          </w:tcPr>
          <w:p w14:paraId="68034D67" w14:textId="77777777" w:rsidR="00DF6612" w:rsidRPr="00955B2B" w:rsidRDefault="00DF6612" w:rsidP="00D634EC">
            <w:pPr>
              <w:spacing w:line="380" w:lineRule="exact"/>
              <w:rPr>
                <w:rFonts w:ascii="Arial" w:hAnsi="Arial" w:cs="Arial"/>
                <w:color w:val="000000"/>
                <w:sz w:val="20"/>
                <w:szCs w:val="20"/>
                <w:cs/>
              </w:rPr>
            </w:pPr>
            <w:r w:rsidRPr="00955B2B">
              <w:rPr>
                <w:rFonts w:ascii="Arial" w:hAnsi="Arial" w:cs="Arial"/>
                <w:color w:val="000000"/>
                <w:sz w:val="20"/>
                <w:szCs w:val="20"/>
              </w:rPr>
              <w:t xml:space="preserve">Total </w:t>
            </w:r>
          </w:p>
        </w:tc>
        <w:tc>
          <w:tcPr>
            <w:tcW w:w="1144" w:type="dxa"/>
            <w:shd w:val="clear" w:color="auto" w:fill="auto"/>
            <w:noWrap/>
            <w:vAlign w:val="bottom"/>
          </w:tcPr>
          <w:p w14:paraId="61BD6938" w14:textId="0FC454DC" w:rsidR="00DF6612" w:rsidRPr="00955B2B" w:rsidRDefault="00DF6612" w:rsidP="00D634EC">
            <w:pPr>
              <w:pBdr>
                <w:bottom w:val="double" w:sz="4" w:space="1" w:color="auto"/>
              </w:pBdr>
              <w:tabs>
                <w:tab w:val="decimal" w:pos="792"/>
              </w:tabs>
              <w:spacing w:line="380" w:lineRule="exact"/>
              <w:textAlignment w:val="auto"/>
              <w:rPr>
                <w:rFonts w:ascii="Arial" w:hAnsi="Arial" w:cs="Arial"/>
                <w:color w:val="000000"/>
                <w:sz w:val="20"/>
                <w:szCs w:val="20"/>
              </w:rPr>
            </w:pPr>
            <w:r w:rsidRPr="00955B2B">
              <w:rPr>
                <w:rFonts w:ascii="Arial" w:hAnsi="Arial" w:cs="Arial"/>
                <w:color w:val="000000"/>
                <w:sz w:val="20"/>
                <w:szCs w:val="20"/>
              </w:rPr>
              <w:t>-</w:t>
            </w:r>
          </w:p>
        </w:tc>
        <w:tc>
          <w:tcPr>
            <w:tcW w:w="1144" w:type="dxa"/>
            <w:shd w:val="clear" w:color="auto" w:fill="auto"/>
            <w:noWrap/>
            <w:vAlign w:val="bottom"/>
          </w:tcPr>
          <w:p w14:paraId="3A7A6C66" w14:textId="6E97604E" w:rsidR="00DF6612" w:rsidRPr="00955B2B" w:rsidRDefault="009F6931" w:rsidP="00D634EC">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24</w:t>
            </w:r>
          </w:p>
        </w:tc>
        <w:tc>
          <w:tcPr>
            <w:tcW w:w="1144" w:type="dxa"/>
            <w:shd w:val="clear" w:color="auto" w:fill="auto"/>
            <w:noWrap/>
            <w:vAlign w:val="bottom"/>
          </w:tcPr>
          <w:p w14:paraId="059D63D8" w14:textId="2997577E" w:rsidR="00DF6612" w:rsidRPr="00955B2B" w:rsidRDefault="009F6931" w:rsidP="00D634EC">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29</w:t>
            </w:r>
          </w:p>
        </w:tc>
        <w:tc>
          <w:tcPr>
            <w:tcW w:w="1144" w:type="dxa"/>
            <w:shd w:val="clear" w:color="auto" w:fill="auto"/>
            <w:noWrap/>
            <w:vAlign w:val="bottom"/>
          </w:tcPr>
          <w:p w14:paraId="020C0055" w14:textId="66186DCF" w:rsidR="00DF6612" w:rsidRPr="00955B2B" w:rsidRDefault="009F6931" w:rsidP="00D634EC">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8</w:t>
            </w:r>
          </w:p>
        </w:tc>
        <w:tc>
          <w:tcPr>
            <w:tcW w:w="1144" w:type="dxa"/>
            <w:shd w:val="clear" w:color="auto" w:fill="auto"/>
            <w:noWrap/>
            <w:vAlign w:val="bottom"/>
          </w:tcPr>
          <w:p w14:paraId="21756C76" w14:textId="63D738B0" w:rsidR="00DF6612" w:rsidRPr="00955B2B" w:rsidRDefault="009F6931" w:rsidP="00D634EC">
            <w:pPr>
              <w:pBdr>
                <w:bottom w:val="double" w:sz="4" w:space="1" w:color="auto"/>
              </w:pBdr>
              <w:tabs>
                <w:tab w:val="decimal" w:pos="792"/>
              </w:tabs>
              <w:spacing w:line="380" w:lineRule="exact"/>
              <w:textAlignment w:val="auto"/>
              <w:rPr>
                <w:rFonts w:ascii="Arial" w:hAnsi="Arial" w:cs="Arial"/>
                <w:color w:val="000000"/>
                <w:sz w:val="20"/>
                <w:szCs w:val="20"/>
                <w:cs/>
              </w:rPr>
            </w:pPr>
            <w:r w:rsidRPr="00955B2B">
              <w:rPr>
                <w:rFonts w:ascii="Arial" w:hAnsi="Arial" w:cs="Arial"/>
                <w:color w:val="000000"/>
                <w:sz w:val="20"/>
                <w:szCs w:val="20"/>
              </w:rPr>
              <w:t>61</w:t>
            </w:r>
          </w:p>
        </w:tc>
      </w:tr>
    </w:tbl>
    <w:p w14:paraId="07979C99" w14:textId="2613B577" w:rsidR="00A16427" w:rsidRPr="00955B2B" w:rsidRDefault="009F6931" w:rsidP="00E2725A">
      <w:pPr>
        <w:pStyle w:val="Heading2"/>
        <w:tabs>
          <w:tab w:val="left" w:pos="540"/>
        </w:tabs>
        <w:spacing w:after="120" w:line="380" w:lineRule="exact"/>
        <w:ind w:left="547" w:hanging="547"/>
        <w:jc w:val="thaiDistribute"/>
        <w:rPr>
          <w:rFonts w:ascii="Arial" w:hAnsi="Arial" w:cs="Arial"/>
          <w:i w:val="0"/>
          <w:iCs w:val="0"/>
          <w:sz w:val="22"/>
          <w:szCs w:val="22"/>
        </w:rPr>
      </w:pPr>
      <w:r w:rsidRPr="00955B2B">
        <w:rPr>
          <w:rFonts w:ascii="Arial" w:hAnsi="Arial" w:cs="Arial"/>
          <w:i w:val="0"/>
          <w:iCs w:val="0"/>
          <w:sz w:val="22"/>
          <w:szCs w:val="22"/>
        </w:rPr>
        <w:t>27.</w:t>
      </w:r>
      <w:r w:rsidR="00AD5B1F" w:rsidRPr="00955B2B">
        <w:rPr>
          <w:rFonts w:ascii="Arial" w:hAnsi="Arial" w:cs="Arial"/>
          <w:i w:val="0"/>
          <w:iCs w:val="0"/>
          <w:sz w:val="22"/>
          <w:szCs w:val="22"/>
        </w:rPr>
        <w:t>2</w:t>
      </w:r>
      <w:r w:rsidR="00A16427" w:rsidRPr="00955B2B">
        <w:rPr>
          <w:rFonts w:ascii="Arial" w:hAnsi="Arial" w:cs="Arial"/>
          <w:i w:val="0"/>
          <w:iCs w:val="0"/>
          <w:sz w:val="22"/>
          <w:szCs w:val="22"/>
        </w:rPr>
        <w:tab/>
        <w:t>Fair values of financial instruments</w:t>
      </w:r>
    </w:p>
    <w:p w14:paraId="5E5F420B" w14:textId="77777777" w:rsidR="00A16427" w:rsidRPr="00955B2B" w:rsidRDefault="00A16427" w:rsidP="00E2725A">
      <w:pPr>
        <w:spacing w:before="120" w:after="120" w:line="380" w:lineRule="exact"/>
        <w:ind w:left="547"/>
        <w:jc w:val="thaiDistribute"/>
        <w:rPr>
          <w:rFonts w:ascii="Arial" w:hAnsi="Arial" w:cs="Arial"/>
          <w:i/>
          <w:iCs/>
          <w:sz w:val="22"/>
          <w:szCs w:val="22"/>
        </w:rPr>
      </w:pPr>
      <w:r w:rsidRPr="00955B2B">
        <w:rPr>
          <w:rFonts w:ascii="Arial" w:hAnsi="Arial" w:cs="Arial"/>
          <w:sz w:val="22"/>
          <w:szCs w:val="22"/>
        </w:rPr>
        <w:t xml:space="preserve">Since </w:t>
      </w:r>
      <w:proofErr w:type="gramStart"/>
      <w:r w:rsidRPr="00955B2B">
        <w:rPr>
          <w:rFonts w:ascii="Arial" w:hAnsi="Arial" w:cs="Arial"/>
          <w:sz w:val="22"/>
          <w:szCs w:val="22"/>
        </w:rPr>
        <w:t>the majority of</w:t>
      </w:r>
      <w:proofErr w:type="gramEnd"/>
      <w:r w:rsidRPr="00955B2B">
        <w:rPr>
          <w:rFonts w:ascii="Arial" w:hAnsi="Arial" w:cs="Arial"/>
          <w:sz w:val="22"/>
          <w:szCs w:val="22"/>
        </w:rPr>
        <w:t xml:space="preserve"> the </w:t>
      </w:r>
      <w:r w:rsidR="00C137C3" w:rsidRPr="00955B2B">
        <w:rPr>
          <w:rFonts w:ascii="Arial" w:eastAsia="MS Mincho" w:hAnsi="Arial" w:cs="Arial"/>
          <w:sz w:val="22"/>
          <w:szCs w:val="22"/>
        </w:rPr>
        <w:t>Group</w:t>
      </w:r>
      <w:r w:rsidRPr="00955B2B">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07757D23" w14:textId="552CF2DD" w:rsidR="00CF7CCD" w:rsidRPr="00955B2B" w:rsidRDefault="009F6931" w:rsidP="00E2725A">
      <w:pPr>
        <w:pStyle w:val="Heading1"/>
        <w:spacing w:before="120" w:after="120" w:line="380" w:lineRule="exact"/>
        <w:ind w:left="547" w:hanging="547"/>
        <w:rPr>
          <w:rFonts w:cs="Arial"/>
          <w:sz w:val="22"/>
          <w:szCs w:val="22"/>
        </w:rPr>
      </w:pPr>
      <w:r w:rsidRPr="00955B2B">
        <w:rPr>
          <w:rFonts w:cs="Arial"/>
          <w:sz w:val="22"/>
          <w:szCs w:val="22"/>
        </w:rPr>
        <w:t>28</w:t>
      </w:r>
      <w:r w:rsidR="00CF7CCD" w:rsidRPr="00955B2B">
        <w:rPr>
          <w:rFonts w:cs="Arial"/>
          <w:sz w:val="22"/>
          <w:szCs w:val="22"/>
        </w:rPr>
        <w:t>.</w:t>
      </w:r>
      <w:r w:rsidR="00CF7CCD" w:rsidRPr="00955B2B">
        <w:rPr>
          <w:rFonts w:cs="Arial"/>
          <w:sz w:val="22"/>
          <w:szCs w:val="22"/>
        </w:rPr>
        <w:tab/>
        <w:t>Capital management</w:t>
      </w:r>
    </w:p>
    <w:p w14:paraId="72F8505B" w14:textId="77777777" w:rsidR="00AA627C" w:rsidRPr="00955B2B" w:rsidRDefault="00B71BA9" w:rsidP="00E2725A">
      <w:pPr>
        <w:spacing w:before="120" w:after="120" w:line="380" w:lineRule="exact"/>
        <w:ind w:left="547" w:hanging="547"/>
        <w:jc w:val="thaiDistribute"/>
        <w:rPr>
          <w:rFonts w:ascii="Arial" w:eastAsia="MS Mincho" w:hAnsi="Arial" w:cs="Arial"/>
          <w:sz w:val="22"/>
          <w:szCs w:val="22"/>
        </w:rPr>
      </w:pPr>
      <w:r w:rsidRPr="00955B2B">
        <w:rPr>
          <w:rFonts w:ascii="Arial" w:eastAsia="MS Mincho" w:hAnsi="Arial" w:cs="Arial"/>
          <w:sz w:val="22"/>
          <w:szCs w:val="22"/>
        </w:rPr>
        <w:tab/>
      </w:r>
      <w:r w:rsidR="00CF7CCD" w:rsidRPr="00955B2B">
        <w:rPr>
          <w:rFonts w:ascii="Arial" w:eastAsia="MS Mincho" w:hAnsi="Arial" w:cs="Arial"/>
          <w:sz w:val="22"/>
          <w:szCs w:val="22"/>
        </w:rPr>
        <w:t xml:space="preserve">The primary objective of the Group’s capital management is to ensure that it has </w:t>
      </w:r>
      <w:r w:rsidR="00CF3BD5" w:rsidRPr="00955B2B">
        <w:rPr>
          <w:rFonts w:ascii="Arial" w:eastAsia="MS Mincho" w:hAnsi="Arial" w:cs="Arial"/>
          <w:sz w:val="22"/>
          <w:szCs w:val="22"/>
        </w:rPr>
        <w:t xml:space="preserve">an </w:t>
      </w:r>
      <w:r w:rsidR="00CF7CCD" w:rsidRPr="00955B2B">
        <w:rPr>
          <w:rFonts w:ascii="Arial" w:eastAsia="MS Mincho" w:hAnsi="Arial" w:cs="Arial"/>
          <w:sz w:val="22"/>
          <w:szCs w:val="22"/>
        </w:rPr>
        <w:t xml:space="preserve">appropriate capital structure </w:t>
      </w:r>
      <w:proofErr w:type="gramStart"/>
      <w:r w:rsidR="00CF7CCD" w:rsidRPr="00955B2B">
        <w:rPr>
          <w:rFonts w:ascii="Arial" w:eastAsia="MS Mincho" w:hAnsi="Arial" w:cs="Arial"/>
          <w:sz w:val="22"/>
          <w:szCs w:val="22"/>
        </w:rPr>
        <w:t>in order to</w:t>
      </w:r>
      <w:proofErr w:type="gramEnd"/>
      <w:r w:rsidR="00CF7CCD" w:rsidRPr="00955B2B">
        <w:rPr>
          <w:rFonts w:ascii="Arial" w:eastAsia="MS Mincho" w:hAnsi="Arial" w:cs="Arial"/>
          <w:sz w:val="22"/>
          <w:szCs w:val="22"/>
        </w:rPr>
        <w:t xml:space="preserve"> support its business and </w:t>
      </w:r>
      <w:proofErr w:type="spellStart"/>
      <w:r w:rsidR="00CF7CCD" w:rsidRPr="00955B2B">
        <w:rPr>
          <w:rFonts w:ascii="Arial" w:eastAsia="MS Mincho" w:hAnsi="Arial" w:cs="Arial"/>
          <w:sz w:val="22"/>
          <w:szCs w:val="22"/>
        </w:rPr>
        <w:t>maximise</w:t>
      </w:r>
      <w:proofErr w:type="spellEnd"/>
      <w:r w:rsidR="00CF7CCD" w:rsidRPr="00955B2B">
        <w:rPr>
          <w:rFonts w:ascii="Arial" w:eastAsia="MS Mincho" w:hAnsi="Arial" w:cs="Arial"/>
          <w:sz w:val="22"/>
          <w:szCs w:val="22"/>
        </w:rPr>
        <w:t xml:space="preserve"> shareholder value.</w:t>
      </w:r>
      <w:r w:rsidR="006F443A" w:rsidRPr="00955B2B">
        <w:rPr>
          <w:rFonts w:ascii="Arial" w:eastAsia="MS Mincho" w:hAnsi="Arial" w:cs="Arial"/>
          <w:sz w:val="22"/>
          <w:szCs w:val="22"/>
        </w:rPr>
        <w:t xml:space="preserve"> </w:t>
      </w:r>
    </w:p>
    <w:p w14:paraId="3F314A65" w14:textId="04029AC6" w:rsidR="00D634EC" w:rsidRPr="00955B2B" w:rsidRDefault="00CF7CCD" w:rsidP="00E2725A">
      <w:pPr>
        <w:spacing w:before="120" w:after="120" w:line="380" w:lineRule="exact"/>
        <w:ind w:left="547"/>
        <w:jc w:val="thaiDistribute"/>
        <w:rPr>
          <w:rFonts w:ascii="Arial" w:eastAsia="MS Mincho" w:hAnsi="Arial" w:cs="Arial"/>
          <w:sz w:val="22"/>
          <w:szCs w:val="22"/>
        </w:rPr>
      </w:pPr>
      <w:r w:rsidRPr="00955B2B">
        <w:rPr>
          <w:rFonts w:ascii="Arial" w:eastAsia="MS Mincho" w:hAnsi="Arial" w:cs="Arial"/>
          <w:sz w:val="22"/>
          <w:szCs w:val="22"/>
        </w:rPr>
        <w:t xml:space="preserve">As </w:t>
      </w:r>
      <w:proofErr w:type="gramStart"/>
      <w:r w:rsidRPr="00955B2B">
        <w:rPr>
          <w:rFonts w:ascii="Arial" w:eastAsia="MS Mincho" w:hAnsi="Arial" w:cs="Arial"/>
          <w:sz w:val="22"/>
          <w:szCs w:val="22"/>
        </w:rPr>
        <w:t>at</w:t>
      </w:r>
      <w:proofErr w:type="gramEnd"/>
      <w:r w:rsidR="00BC3D5A" w:rsidRPr="00955B2B">
        <w:rPr>
          <w:rFonts w:ascii="Arial" w:eastAsia="MS Mincho" w:hAnsi="Arial" w:cs="Arial"/>
          <w:sz w:val="22"/>
          <w:szCs w:val="22"/>
        </w:rPr>
        <w:t xml:space="preserve"> </w:t>
      </w:r>
      <w:r w:rsidR="00F66FC0" w:rsidRPr="00955B2B">
        <w:rPr>
          <w:rFonts w:ascii="Arial" w:eastAsia="MS Mincho" w:hAnsi="Arial" w:cs="Arial"/>
          <w:sz w:val="22"/>
          <w:szCs w:val="22"/>
        </w:rPr>
        <w:t>31 December 2022</w:t>
      </w:r>
      <w:r w:rsidRPr="00955B2B">
        <w:rPr>
          <w:rFonts w:ascii="Arial" w:eastAsia="MS Mincho" w:hAnsi="Arial" w:cs="Arial"/>
          <w:sz w:val="22"/>
          <w:szCs w:val="22"/>
        </w:rPr>
        <w:t xml:space="preserve">, the Group's debt-to-equity ratio was </w:t>
      </w:r>
      <w:r w:rsidR="009F6931" w:rsidRPr="00955B2B">
        <w:rPr>
          <w:rFonts w:ascii="Arial" w:eastAsia="MS Mincho" w:hAnsi="Arial" w:cs="Arial"/>
          <w:sz w:val="22"/>
          <w:szCs w:val="22"/>
        </w:rPr>
        <w:t>3.4</w:t>
      </w:r>
      <w:r w:rsidR="00175280" w:rsidRPr="00955B2B">
        <w:rPr>
          <w:rFonts w:ascii="Arial" w:eastAsia="MS Mincho" w:hAnsi="Arial" w:cs="Arial"/>
          <w:sz w:val="22"/>
          <w:szCs w:val="22"/>
        </w:rPr>
        <w:t>:1</w:t>
      </w:r>
      <w:r w:rsidRPr="00955B2B">
        <w:rPr>
          <w:rFonts w:ascii="Arial" w:eastAsia="MS Mincho" w:hAnsi="Arial" w:cs="Arial"/>
          <w:sz w:val="22"/>
          <w:szCs w:val="22"/>
        </w:rPr>
        <w:t xml:space="preserve"> (</w:t>
      </w:r>
      <w:r w:rsidR="0064117F" w:rsidRPr="00955B2B">
        <w:rPr>
          <w:rFonts w:ascii="Arial" w:eastAsia="MS Mincho" w:hAnsi="Arial" w:cs="Arial"/>
          <w:sz w:val="22"/>
          <w:szCs w:val="22"/>
        </w:rPr>
        <w:t>2021</w:t>
      </w:r>
      <w:r w:rsidRPr="00955B2B">
        <w:rPr>
          <w:rFonts w:ascii="Arial" w:eastAsia="MS Mincho" w:hAnsi="Arial" w:cs="Arial"/>
          <w:sz w:val="22"/>
          <w:szCs w:val="22"/>
        </w:rPr>
        <w:t xml:space="preserve">: </w:t>
      </w:r>
      <w:r w:rsidR="00DF6612" w:rsidRPr="00955B2B">
        <w:rPr>
          <w:rFonts w:ascii="Arial" w:eastAsia="MS Mincho" w:hAnsi="Arial" w:cs="Arial"/>
          <w:sz w:val="22"/>
          <w:szCs w:val="22"/>
        </w:rPr>
        <w:t>3</w:t>
      </w:r>
      <w:r w:rsidR="009F6931" w:rsidRPr="00955B2B">
        <w:rPr>
          <w:rFonts w:ascii="Arial" w:eastAsia="MS Mincho" w:hAnsi="Arial" w:cs="Arial"/>
          <w:sz w:val="22"/>
          <w:szCs w:val="22"/>
        </w:rPr>
        <w:t>.5</w:t>
      </w:r>
      <w:r w:rsidRPr="00955B2B">
        <w:rPr>
          <w:rFonts w:ascii="Arial" w:eastAsia="MS Mincho" w:hAnsi="Arial" w:cs="Arial"/>
          <w:sz w:val="22"/>
          <w:szCs w:val="22"/>
        </w:rPr>
        <w:t>:1) and</w:t>
      </w:r>
      <w:r w:rsidR="00CF3BD5" w:rsidRPr="00955B2B">
        <w:rPr>
          <w:rFonts w:ascii="Arial" w:eastAsia="MS Mincho" w:hAnsi="Arial" w:cs="Arial"/>
          <w:sz w:val="22"/>
          <w:szCs w:val="22"/>
        </w:rPr>
        <w:t xml:space="preserve">                   </w:t>
      </w:r>
      <w:r w:rsidRPr="00955B2B">
        <w:rPr>
          <w:rFonts w:ascii="Arial" w:eastAsia="MS Mincho" w:hAnsi="Arial" w:cs="Arial"/>
          <w:sz w:val="22"/>
          <w:szCs w:val="22"/>
        </w:rPr>
        <w:t xml:space="preserve">the Company's was </w:t>
      </w:r>
      <w:r w:rsidR="009F6931" w:rsidRPr="00955B2B">
        <w:rPr>
          <w:rFonts w:ascii="Arial" w:eastAsia="MS Mincho" w:hAnsi="Arial" w:cs="Arial"/>
          <w:sz w:val="22"/>
          <w:szCs w:val="22"/>
        </w:rPr>
        <w:t>3.5</w:t>
      </w:r>
      <w:r w:rsidR="00175280" w:rsidRPr="00955B2B">
        <w:rPr>
          <w:rFonts w:ascii="Arial" w:eastAsia="MS Mincho" w:hAnsi="Arial" w:cs="Arial"/>
          <w:sz w:val="22"/>
          <w:szCs w:val="22"/>
        </w:rPr>
        <w:t>:1</w:t>
      </w:r>
      <w:r w:rsidRPr="00955B2B">
        <w:rPr>
          <w:rFonts w:ascii="Arial" w:eastAsia="MS Mincho" w:hAnsi="Arial" w:cs="Arial"/>
          <w:sz w:val="22"/>
          <w:szCs w:val="22"/>
        </w:rPr>
        <w:t xml:space="preserve"> (</w:t>
      </w:r>
      <w:r w:rsidR="0064117F" w:rsidRPr="00955B2B">
        <w:rPr>
          <w:rFonts w:ascii="Arial" w:eastAsia="MS Mincho" w:hAnsi="Arial" w:cs="Arial"/>
          <w:sz w:val="22"/>
          <w:szCs w:val="22"/>
        </w:rPr>
        <w:t>2021</w:t>
      </w:r>
      <w:r w:rsidRPr="00955B2B">
        <w:rPr>
          <w:rFonts w:ascii="Arial" w:eastAsia="MS Mincho" w:hAnsi="Arial" w:cs="Arial"/>
          <w:sz w:val="22"/>
          <w:szCs w:val="22"/>
        </w:rPr>
        <w:t xml:space="preserve">: </w:t>
      </w:r>
      <w:r w:rsidR="009F6931" w:rsidRPr="00955B2B">
        <w:rPr>
          <w:rFonts w:ascii="Arial" w:eastAsia="MS Mincho" w:hAnsi="Arial" w:cs="Arial"/>
          <w:sz w:val="22"/>
          <w:szCs w:val="22"/>
        </w:rPr>
        <w:t>4.</w:t>
      </w:r>
      <w:r w:rsidR="00DF6612" w:rsidRPr="00955B2B">
        <w:rPr>
          <w:rFonts w:ascii="Arial" w:eastAsia="MS Mincho" w:hAnsi="Arial" w:cs="Arial"/>
          <w:sz w:val="22"/>
          <w:szCs w:val="22"/>
        </w:rPr>
        <w:t>0</w:t>
      </w:r>
      <w:r w:rsidRPr="00955B2B">
        <w:rPr>
          <w:rFonts w:ascii="Arial" w:eastAsia="MS Mincho" w:hAnsi="Arial" w:cs="Arial"/>
          <w:sz w:val="22"/>
          <w:szCs w:val="22"/>
        </w:rPr>
        <w:t>:1).</w:t>
      </w:r>
    </w:p>
    <w:p w14:paraId="65949A5F" w14:textId="1FCAEEA1" w:rsidR="00204514" w:rsidRPr="00955B2B" w:rsidRDefault="009F6931" w:rsidP="00E2725A">
      <w:pPr>
        <w:pStyle w:val="Heading1"/>
        <w:spacing w:before="120" w:after="120" w:line="380" w:lineRule="exact"/>
        <w:ind w:left="547" w:hanging="547"/>
        <w:rPr>
          <w:rFonts w:cs="Arial"/>
          <w:sz w:val="22"/>
          <w:szCs w:val="22"/>
        </w:rPr>
      </w:pPr>
      <w:r w:rsidRPr="00955B2B">
        <w:rPr>
          <w:rFonts w:cs="Arial"/>
          <w:sz w:val="22"/>
          <w:szCs w:val="22"/>
        </w:rPr>
        <w:t>29</w:t>
      </w:r>
      <w:r w:rsidR="00204514" w:rsidRPr="00955B2B">
        <w:rPr>
          <w:rFonts w:cs="Arial"/>
          <w:sz w:val="22"/>
          <w:szCs w:val="22"/>
        </w:rPr>
        <w:t>.</w:t>
      </w:r>
      <w:r w:rsidR="00204514" w:rsidRPr="00955B2B">
        <w:rPr>
          <w:rFonts w:cs="Arial"/>
          <w:sz w:val="22"/>
          <w:szCs w:val="22"/>
        </w:rPr>
        <w:tab/>
      </w:r>
      <w:r w:rsidR="00EF4F26" w:rsidRPr="00955B2B">
        <w:rPr>
          <w:rFonts w:cs="Arial"/>
          <w:sz w:val="22"/>
          <w:szCs w:val="22"/>
        </w:rPr>
        <w:t>Subsequent event</w:t>
      </w:r>
      <w:r w:rsidR="00472D2C" w:rsidRPr="00955B2B">
        <w:rPr>
          <w:rFonts w:cs="Arial"/>
          <w:sz w:val="22"/>
          <w:szCs w:val="22"/>
        </w:rPr>
        <w:t>s</w:t>
      </w:r>
    </w:p>
    <w:p w14:paraId="1406926B" w14:textId="7EDB528C" w:rsidR="00751830" w:rsidRPr="00955B2B" w:rsidRDefault="00751830" w:rsidP="00E2725A">
      <w:pPr>
        <w:spacing w:before="120" w:after="120" w:line="380" w:lineRule="exact"/>
        <w:ind w:left="540"/>
        <w:jc w:val="thaiDistribute"/>
        <w:rPr>
          <w:rFonts w:ascii="Arial" w:hAnsi="Arial" w:cs="Arial"/>
          <w:sz w:val="22"/>
          <w:szCs w:val="22"/>
        </w:rPr>
      </w:pPr>
      <w:r w:rsidRPr="00955B2B">
        <w:rPr>
          <w:rFonts w:ascii="Arial" w:hAnsi="Arial" w:cs="Arial"/>
          <w:sz w:val="22"/>
          <w:szCs w:val="22"/>
        </w:rPr>
        <w:t xml:space="preserve">On 28 February 2023, </w:t>
      </w:r>
      <w:r w:rsidR="00EB4EA7" w:rsidRPr="00955B2B">
        <w:rPr>
          <w:rFonts w:ascii="Arial" w:hAnsi="Arial" w:cs="Arial"/>
          <w:sz w:val="22"/>
          <w:szCs w:val="22"/>
        </w:rPr>
        <w:t xml:space="preserve">a meeting of </w:t>
      </w:r>
      <w:r w:rsidRPr="00955B2B">
        <w:rPr>
          <w:rFonts w:ascii="Arial" w:hAnsi="Arial" w:cs="Arial"/>
          <w:sz w:val="22"/>
          <w:szCs w:val="22"/>
        </w:rPr>
        <w:t xml:space="preserve">the Company’s Board of Directors </w:t>
      </w:r>
      <w:r w:rsidR="000D0221" w:rsidRPr="00955B2B">
        <w:rPr>
          <w:rFonts w:ascii="Arial" w:hAnsi="Arial" w:cs="Arial"/>
          <w:sz w:val="22"/>
          <w:szCs w:val="22"/>
        </w:rPr>
        <w:t xml:space="preserve">passed resolutions </w:t>
      </w:r>
      <w:r w:rsidR="005B752F" w:rsidRPr="00955B2B">
        <w:rPr>
          <w:rFonts w:ascii="Arial" w:hAnsi="Arial" w:cs="Arial"/>
          <w:sz w:val="22"/>
          <w:szCs w:val="22"/>
        </w:rPr>
        <w:t xml:space="preserve">approving </w:t>
      </w:r>
      <w:r w:rsidR="000D0221" w:rsidRPr="00955B2B">
        <w:rPr>
          <w:rFonts w:ascii="Arial" w:hAnsi="Arial" w:cs="Arial"/>
          <w:sz w:val="22"/>
          <w:szCs w:val="22"/>
        </w:rPr>
        <w:t>the following significant matters</w:t>
      </w:r>
      <w:r w:rsidR="008B5DD1" w:rsidRPr="00955B2B">
        <w:rPr>
          <w:rFonts w:ascii="Arial" w:hAnsi="Arial" w:cs="Arial"/>
          <w:sz w:val="22"/>
          <w:szCs w:val="22"/>
        </w:rPr>
        <w:t>:</w:t>
      </w:r>
    </w:p>
    <w:p w14:paraId="441CE21B" w14:textId="11A25A42" w:rsidR="00751830" w:rsidRPr="00955B2B" w:rsidRDefault="006E62E3" w:rsidP="00E2725A">
      <w:pPr>
        <w:pStyle w:val="ListParagraph"/>
        <w:numPr>
          <w:ilvl w:val="0"/>
          <w:numId w:val="3"/>
        </w:numPr>
        <w:spacing w:before="120" w:after="120" w:line="380" w:lineRule="exact"/>
        <w:contextualSpacing w:val="0"/>
        <w:jc w:val="thaiDistribute"/>
        <w:rPr>
          <w:rFonts w:ascii="Arial" w:hAnsi="Arial" w:cs="Arial"/>
          <w:sz w:val="22"/>
          <w:szCs w:val="22"/>
        </w:rPr>
      </w:pPr>
      <w:r w:rsidRPr="00955B2B">
        <w:rPr>
          <w:rFonts w:ascii="Arial" w:hAnsi="Arial" w:cs="Arial"/>
          <w:sz w:val="22"/>
          <w:szCs w:val="22"/>
        </w:rPr>
        <w:t>D</w:t>
      </w:r>
      <w:r w:rsidR="00751830" w:rsidRPr="00955B2B">
        <w:rPr>
          <w:rFonts w:ascii="Arial" w:hAnsi="Arial" w:cs="Arial"/>
          <w:sz w:val="22"/>
          <w:szCs w:val="22"/>
        </w:rPr>
        <w:t>ividend</w:t>
      </w:r>
      <w:r w:rsidR="008E2D09" w:rsidRPr="00955B2B">
        <w:rPr>
          <w:rFonts w:ascii="Arial" w:hAnsi="Arial" w:cs="Arial"/>
          <w:sz w:val="22"/>
          <w:szCs w:val="22"/>
        </w:rPr>
        <w:t xml:space="preserve"> </w:t>
      </w:r>
      <w:r w:rsidR="0013352C" w:rsidRPr="00955B2B">
        <w:rPr>
          <w:rFonts w:ascii="Arial" w:hAnsi="Arial" w:cs="Arial"/>
          <w:sz w:val="22"/>
          <w:szCs w:val="22"/>
        </w:rPr>
        <w:t>payment</w:t>
      </w:r>
      <w:r w:rsidR="00751830" w:rsidRPr="00955B2B">
        <w:rPr>
          <w:rFonts w:ascii="Arial" w:hAnsi="Arial" w:cs="Arial"/>
          <w:sz w:val="22"/>
          <w:szCs w:val="22"/>
        </w:rPr>
        <w:t xml:space="preserve"> </w:t>
      </w:r>
      <w:r w:rsidR="003849F0" w:rsidRPr="00955B2B">
        <w:rPr>
          <w:rFonts w:ascii="Arial" w:hAnsi="Arial" w:cs="Arial"/>
          <w:sz w:val="22"/>
          <w:szCs w:val="22"/>
        </w:rPr>
        <w:t xml:space="preserve">of Baht 72 million, </w:t>
      </w:r>
      <w:r w:rsidR="00692062" w:rsidRPr="00955B2B">
        <w:rPr>
          <w:rFonts w:ascii="Arial" w:hAnsi="Arial" w:cs="Arial"/>
          <w:sz w:val="22"/>
          <w:szCs w:val="22"/>
        </w:rPr>
        <w:t xml:space="preserve">from the Company’s </w:t>
      </w:r>
      <w:r w:rsidR="001D0EEC" w:rsidRPr="00955B2B">
        <w:rPr>
          <w:rFonts w:ascii="Arial" w:hAnsi="Arial" w:cs="Arial"/>
          <w:sz w:val="22"/>
          <w:szCs w:val="22"/>
        </w:rPr>
        <w:t>operat</w:t>
      </w:r>
      <w:r w:rsidR="00A52856" w:rsidRPr="00955B2B">
        <w:rPr>
          <w:rFonts w:ascii="Arial" w:hAnsi="Arial" w:cs="Arial"/>
          <w:sz w:val="22"/>
          <w:szCs w:val="22"/>
        </w:rPr>
        <w:t>i</w:t>
      </w:r>
      <w:r w:rsidR="00692062" w:rsidRPr="00955B2B">
        <w:rPr>
          <w:rFonts w:ascii="Arial" w:hAnsi="Arial" w:cs="Arial"/>
          <w:sz w:val="22"/>
          <w:szCs w:val="22"/>
        </w:rPr>
        <w:t>ng result of</w:t>
      </w:r>
      <w:r w:rsidR="002A2A03" w:rsidRPr="00955B2B">
        <w:rPr>
          <w:rFonts w:ascii="Arial" w:hAnsi="Arial" w:cs="Arial"/>
          <w:sz w:val="22"/>
          <w:szCs w:val="22"/>
        </w:rPr>
        <w:t xml:space="preserve"> </w:t>
      </w:r>
      <w:r w:rsidR="00A52856" w:rsidRPr="00955B2B">
        <w:rPr>
          <w:rFonts w:ascii="Arial" w:hAnsi="Arial" w:cs="Arial"/>
          <w:sz w:val="22"/>
          <w:szCs w:val="22"/>
        </w:rPr>
        <w:t>1 January 20</w:t>
      </w:r>
      <w:r w:rsidR="0026126F" w:rsidRPr="00955B2B">
        <w:rPr>
          <w:rFonts w:ascii="Arial" w:hAnsi="Arial" w:cs="Arial"/>
          <w:sz w:val="22"/>
          <w:szCs w:val="22"/>
        </w:rPr>
        <w:t>22</w:t>
      </w:r>
      <w:r w:rsidR="00670681" w:rsidRPr="00955B2B">
        <w:rPr>
          <w:rFonts w:ascii="Arial" w:hAnsi="Arial" w:cs="Arial"/>
          <w:sz w:val="22"/>
          <w:szCs w:val="22"/>
        </w:rPr>
        <w:t xml:space="preserve"> to</w:t>
      </w:r>
      <w:r w:rsidR="0026126F" w:rsidRPr="00955B2B">
        <w:rPr>
          <w:rFonts w:ascii="Arial" w:hAnsi="Arial" w:cs="Arial"/>
          <w:sz w:val="22"/>
          <w:szCs w:val="22"/>
        </w:rPr>
        <w:t xml:space="preserve"> 31 December 2022</w:t>
      </w:r>
      <w:r w:rsidR="00FB70DB" w:rsidRPr="00955B2B">
        <w:rPr>
          <w:rFonts w:ascii="Arial" w:hAnsi="Arial" w:cs="Arial"/>
          <w:sz w:val="22"/>
          <w:szCs w:val="22"/>
        </w:rPr>
        <w:t>,</w:t>
      </w:r>
      <w:r w:rsidR="00A671F9" w:rsidRPr="00955B2B">
        <w:rPr>
          <w:rFonts w:ascii="Arial" w:hAnsi="Arial" w:cs="Arial"/>
          <w:sz w:val="22"/>
          <w:szCs w:val="22"/>
        </w:rPr>
        <w:t xml:space="preserve"> was</w:t>
      </w:r>
      <w:r w:rsidR="0026126F" w:rsidRPr="00955B2B">
        <w:rPr>
          <w:rFonts w:ascii="Arial" w:hAnsi="Arial" w:cs="Arial"/>
          <w:sz w:val="22"/>
          <w:szCs w:val="22"/>
        </w:rPr>
        <w:t xml:space="preserve"> </w:t>
      </w:r>
      <w:r w:rsidR="00B76727" w:rsidRPr="00955B2B">
        <w:rPr>
          <w:rFonts w:ascii="Arial" w:hAnsi="Arial" w:cs="Arial"/>
          <w:sz w:val="22"/>
          <w:szCs w:val="22"/>
        </w:rPr>
        <w:t xml:space="preserve">paid from </w:t>
      </w:r>
      <w:r w:rsidR="005846FC" w:rsidRPr="00955B2B">
        <w:rPr>
          <w:rFonts w:ascii="Arial" w:hAnsi="Arial" w:cs="Arial"/>
          <w:sz w:val="22"/>
          <w:szCs w:val="22"/>
        </w:rPr>
        <w:t xml:space="preserve">the profit </w:t>
      </w:r>
      <w:r w:rsidR="00EA1E58" w:rsidRPr="00955B2B">
        <w:rPr>
          <w:rFonts w:ascii="Arial" w:hAnsi="Arial" w:cs="Arial"/>
          <w:sz w:val="22"/>
          <w:szCs w:val="22"/>
        </w:rPr>
        <w:t xml:space="preserve">for the year and </w:t>
      </w:r>
      <w:r w:rsidR="00751830" w:rsidRPr="00955B2B">
        <w:rPr>
          <w:rFonts w:ascii="Arial" w:hAnsi="Arial" w:cs="Arial"/>
          <w:sz w:val="22"/>
          <w:szCs w:val="22"/>
        </w:rPr>
        <w:t>retained earnings</w:t>
      </w:r>
      <w:r w:rsidR="00624000" w:rsidRPr="00955B2B">
        <w:rPr>
          <w:rFonts w:ascii="Arial" w:hAnsi="Arial" w:cs="Arial"/>
          <w:sz w:val="22"/>
          <w:szCs w:val="22"/>
        </w:rPr>
        <w:t>.</w:t>
      </w:r>
      <w:r w:rsidR="00751830" w:rsidRPr="00955B2B">
        <w:rPr>
          <w:rFonts w:ascii="Arial" w:hAnsi="Arial" w:cs="Arial"/>
          <w:sz w:val="22"/>
          <w:szCs w:val="22"/>
        </w:rPr>
        <w:t xml:space="preserve"> </w:t>
      </w:r>
      <w:r w:rsidR="00AE5533" w:rsidRPr="00955B2B">
        <w:rPr>
          <w:rFonts w:ascii="Arial" w:hAnsi="Arial" w:cs="Arial"/>
          <w:sz w:val="22"/>
          <w:szCs w:val="22"/>
        </w:rPr>
        <w:t>Of the total dividend, the amount of Baht 62 million</w:t>
      </w:r>
      <w:r w:rsidR="00861A85" w:rsidRPr="00955B2B">
        <w:rPr>
          <w:rFonts w:ascii="Arial" w:hAnsi="Arial" w:cs="Arial"/>
          <w:sz w:val="22"/>
          <w:szCs w:val="22"/>
        </w:rPr>
        <w:t xml:space="preserve"> was to be derived</w:t>
      </w:r>
      <w:r w:rsidR="00AE5533" w:rsidRPr="00955B2B">
        <w:rPr>
          <w:rFonts w:ascii="Arial" w:hAnsi="Arial" w:cs="Arial"/>
          <w:sz w:val="22"/>
          <w:szCs w:val="22"/>
        </w:rPr>
        <w:t xml:space="preserve"> </w:t>
      </w:r>
      <w:r w:rsidR="00751830" w:rsidRPr="00955B2B">
        <w:rPr>
          <w:rFonts w:ascii="Arial" w:hAnsi="Arial" w:cs="Arial"/>
          <w:sz w:val="22"/>
          <w:szCs w:val="22"/>
        </w:rPr>
        <w:t xml:space="preserve">from </w:t>
      </w:r>
      <w:r w:rsidR="00F65334" w:rsidRPr="00955B2B">
        <w:rPr>
          <w:rFonts w:ascii="Arial" w:hAnsi="Arial" w:cs="Arial"/>
          <w:sz w:val="22"/>
          <w:szCs w:val="22"/>
        </w:rPr>
        <w:t xml:space="preserve">the </w:t>
      </w:r>
      <w:r w:rsidR="00751830" w:rsidRPr="00955B2B">
        <w:rPr>
          <w:rFonts w:ascii="Arial" w:hAnsi="Arial" w:cs="Arial"/>
          <w:sz w:val="22"/>
          <w:szCs w:val="22"/>
        </w:rPr>
        <w:t xml:space="preserve">profit </w:t>
      </w:r>
      <w:r w:rsidR="006B226D" w:rsidRPr="00955B2B">
        <w:rPr>
          <w:rFonts w:ascii="Arial" w:hAnsi="Arial" w:cs="Arial"/>
          <w:sz w:val="22"/>
          <w:szCs w:val="22"/>
        </w:rPr>
        <w:t>generated by</w:t>
      </w:r>
      <w:r w:rsidR="00751830" w:rsidRPr="00955B2B">
        <w:rPr>
          <w:rFonts w:ascii="Arial" w:hAnsi="Arial" w:cs="Arial"/>
          <w:sz w:val="22"/>
          <w:szCs w:val="22"/>
        </w:rPr>
        <w:t xml:space="preserve"> non-promoted operation</w:t>
      </w:r>
      <w:r w:rsidR="007A5F61" w:rsidRPr="00955B2B">
        <w:rPr>
          <w:rFonts w:ascii="Arial" w:hAnsi="Arial" w:cs="Arial"/>
          <w:sz w:val="22"/>
          <w:szCs w:val="22"/>
        </w:rPr>
        <w:t>s,</w:t>
      </w:r>
      <w:r w:rsidR="00751830" w:rsidRPr="00955B2B">
        <w:rPr>
          <w:rFonts w:ascii="Arial" w:hAnsi="Arial" w:cs="Arial"/>
          <w:sz w:val="22"/>
          <w:szCs w:val="22"/>
        </w:rPr>
        <w:t xml:space="preserve"> </w:t>
      </w:r>
      <w:r w:rsidR="00052094" w:rsidRPr="00955B2B">
        <w:rPr>
          <w:rFonts w:ascii="Arial" w:hAnsi="Arial" w:cs="Arial"/>
          <w:sz w:val="22"/>
          <w:szCs w:val="22"/>
        </w:rPr>
        <w:t xml:space="preserve">with another Baht 10 million from </w:t>
      </w:r>
      <w:r w:rsidR="00751830" w:rsidRPr="00955B2B">
        <w:rPr>
          <w:rFonts w:ascii="Arial" w:hAnsi="Arial" w:cs="Arial"/>
          <w:sz w:val="22"/>
          <w:szCs w:val="22"/>
        </w:rPr>
        <w:t xml:space="preserve">profit </w:t>
      </w:r>
      <w:r w:rsidR="00E2614D" w:rsidRPr="00955B2B">
        <w:rPr>
          <w:rFonts w:ascii="Arial" w:hAnsi="Arial" w:cs="Arial"/>
          <w:sz w:val="22"/>
          <w:szCs w:val="22"/>
        </w:rPr>
        <w:t xml:space="preserve">derived </w:t>
      </w:r>
      <w:r w:rsidR="00751830" w:rsidRPr="00955B2B">
        <w:rPr>
          <w:rFonts w:ascii="Arial" w:hAnsi="Arial" w:cs="Arial"/>
          <w:sz w:val="22"/>
          <w:szCs w:val="22"/>
        </w:rPr>
        <w:t>from promoted operation</w:t>
      </w:r>
      <w:r w:rsidR="005A5328" w:rsidRPr="00955B2B">
        <w:rPr>
          <w:rFonts w:ascii="Arial" w:hAnsi="Arial" w:cs="Arial"/>
          <w:sz w:val="22"/>
          <w:szCs w:val="22"/>
        </w:rPr>
        <w:t>s</w:t>
      </w:r>
      <w:r w:rsidR="00AC5F28" w:rsidRPr="00955B2B">
        <w:rPr>
          <w:rFonts w:ascii="Arial" w:hAnsi="Arial" w:cs="Arial"/>
          <w:sz w:val="22"/>
          <w:szCs w:val="22"/>
        </w:rPr>
        <w:t xml:space="preserve">. </w:t>
      </w:r>
      <w:r w:rsidR="00751830" w:rsidRPr="00955B2B">
        <w:rPr>
          <w:rFonts w:ascii="Arial" w:hAnsi="Arial" w:cs="Arial"/>
          <w:sz w:val="22"/>
          <w:szCs w:val="22"/>
        </w:rPr>
        <w:t xml:space="preserve">The interim dividend </w:t>
      </w:r>
      <w:r w:rsidR="000F7B9B" w:rsidRPr="00955B2B">
        <w:rPr>
          <w:rFonts w:ascii="Arial" w:hAnsi="Arial" w:cs="Arial"/>
          <w:sz w:val="22"/>
          <w:szCs w:val="22"/>
        </w:rPr>
        <w:t>of Baht 39 million had already been</w:t>
      </w:r>
      <w:r w:rsidR="002A2A03" w:rsidRPr="00955B2B">
        <w:rPr>
          <w:rFonts w:ascii="Arial" w:hAnsi="Arial" w:cs="Arial"/>
          <w:sz w:val="22"/>
          <w:szCs w:val="22"/>
        </w:rPr>
        <w:t xml:space="preserve"> paid</w:t>
      </w:r>
      <w:r w:rsidR="00751830" w:rsidRPr="00955B2B">
        <w:rPr>
          <w:rFonts w:ascii="Arial" w:hAnsi="Arial" w:cs="Arial"/>
          <w:sz w:val="22"/>
          <w:szCs w:val="22"/>
        </w:rPr>
        <w:t xml:space="preserve">. </w:t>
      </w:r>
      <w:r w:rsidR="0006251F" w:rsidRPr="00955B2B">
        <w:rPr>
          <w:rFonts w:ascii="Arial" w:hAnsi="Arial" w:cs="Arial"/>
          <w:sz w:val="22"/>
          <w:szCs w:val="22"/>
        </w:rPr>
        <w:t>As a result,</w:t>
      </w:r>
      <w:r w:rsidR="00751830" w:rsidRPr="00955B2B">
        <w:rPr>
          <w:rFonts w:ascii="Arial" w:hAnsi="Arial" w:cs="Arial"/>
          <w:sz w:val="22"/>
          <w:szCs w:val="22"/>
        </w:rPr>
        <w:t xml:space="preserve"> the remaining </w:t>
      </w:r>
      <w:r w:rsidR="0098463B" w:rsidRPr="00955B2B">
        <w:rPr>
          <w:rFonts w:ascii="Arial" w:hAnsi="Arial" w:cs="Arial"/>
          <w:sz w:val="22"/>
          <w:szCs w:val="22"/>
        </w:rPr>
        <w:t>dividen</w:t>
      </w:r>
      <w:r w:rsidR="00870C56" w:rsidRPr="00955B2B">
        <w:rPr>
          <w:rFonts w:ascii="Arial" w:hAnsi="Arial" w:cs="Arial"/>
          <w:sz w:val="22"/>
          <w:szCs w:val="22"/>
        </w:rPr>
        <w:t>d</w:t>
      </w:r>
      <w:r w:rsidR="0098463B" w:rsidRPr="00955B2B">
        <w:rPr>
          <w:rFonts w:ascii="Arial" w:hAnsi="Arial" w:cs="Arial"/>
          <w:sz w:val="22"/>
          <w:szCs w:val="22"/>
        </w:rPr>
        <w:t xml:space="preserve"> </w:t>
      </w:r>
      <w:r w:rsidR="000D454D" w:rsidRPr="00955B2B">
        <w:rPr>
          <w:rFonts w:ascii="Arial" w:hAnsi="Arial" w:cs="Arial"/>
          <w:sz w:val="22"/>
          <w:szCs w:val="22"/>
        </w:rPr>
        <w:t>was to</w:t>
      </w:r>
      <w:r w:rsidR="00751830" w:rsidRPr="00955B2B">
        <w:rPr>
          <w:rFonts w:ascii="Arial" w:hAnsi="Arial" w:cs="Arial"/>
          <w:sz w:val="22"/>
          <w:szCs w:val="22"/>
        </w:rPr>
        <w:t xml:space="preserve"> be paid </w:t>
      </w:r>
      <w:r w:rsidR="00480FA7" w:rsidRPr="00955B2B">
        <w:rPr>
          <w:rFonts w:ascii="Arial" w:hAnsi="Arial" w:cs="Arial"/>
          <w:sz w:val="22"/>
          <w:szCs w:val="22"/>
        </w:rPr>
        <w:t xml:space="preserve">at a rate of </w:t>
      </w:r>
      <w:r w:rsidR="00751830" w:rsidRPr="00955B2B">
        <w:rPr>
          <w:rFonts w:ascii="Arial" w:hAnsi="Arial" w:cs="Arial"/>
          <w:sz w:val="22"/>
          <w:szCs w:val="22"/>
        </w:rPr>
        <w:t xml:space="preserve">Baht 111 per </w:t>
      </w:r>
      <w:r w:rsidR="00C434E6" w:rsidRPr="00955B2B">
        <w:rPr>
          <w:rFonts w:ascii="Arial" w:hAnsi="Arial" w:cs="Arial"/>
          <w:sz w:val="22"/>
          <w:szCs w:val="22"/>
        </w:rPr>
        <w:t>share, totaling</w:t>
      </w:r>
      <w:r w:rsidR="00F02310" w:rsidRPr="00955B2B">
        <w:rPr>
          <w:rFonts w:ascii="Arial" w:hAnsi="Arial" w:cs="Arial"/>
          <w:sz w:val="22"/>
          <w:szCs w:val="22"/>
        </w:rPr>
        <w:t xml:space="preserve"> </w:t>
      </w:r>
      <w:r w:rsidR="00751830" w:rsidRPr="00955B2B">
        <w:rPr>
          <w:rFonts w:ascii="Arial" w:hAnsi="Arial" w:cs="Arial"/>
          <w:sz w:val="22"/>
          <w:szCs w:val="22"/>
        </w:rPr>
        <w:t>Baht 33 million.</w:t>
      </w:r>
    </w:p>
    <w:p w14:paraId="6B049710" w14:textId="04B3BC34" w:rsidR="009F6931" w:rsidRPr="00955B2B" w:rsidRDefault="002A2A03" w:rsidP="00E2725A">
      <w:pPr>
        <w:pStyle w:val="ListParagraph"/>
        <w:numPr>
          <w:ilvl w:val="0"/>
          <w:numId w:val="3"/>
        </w:numPr>
        <w:spacing w:before="120" w:after="120" w:line="380" w:lineRule="exact"/>
        <w:contextualSpacing w:val="0"/>
        <w:rPr>
          <w:rFonts w:ascii="Arial" w:hAnsi="Arial" w:cs="Arial"/>
          <w:sz w:val="22"/>
          <w:szCs w:val="22"/>
        </w:rPr>
      </w:pPr>
      <w:r w:rsidRPr="00955B2B">
        <w:rPr>
          <w:rFonts w:ascii="Arial" w:hAnsi="Arial" w:cs="Arial"/>
          <w:sz w:val="22"/>
          <w:szCs w:val="22"/>
        </w:rPr>
        <w:t>Transformation</w:t>
      </w:r>
      <w:r w:rsidR="00303579" w:rsidRPr="00955B2B">
        <w:rPr>
          <w:rFonts w:ascii="Arial" w:hAnsi="Arial" w:cs="Arial"/>
          <w:sz w:val="22"/>
          <w:szCs w:val="22"/>
        </w:rPr>
        <w:t xml:space="preserve"> of a limited company into a public limited company</w:t>
      </w:r>
      <w:r w:rsidR="0046192D" w:rsidRPr="00955B2B">
        <w:rPr>
          <w:rFonts w:ascii="Arial" w:hAnsi="Arial" w:cs="Arial"/>
          <w:sz w:val="22"/>
          <w:szCs w:val="22"/>
        </w:rPr>
        <w:t>.</w:t>
      </w:r>
    </w:p>
    <w:p w14:paraId="5287AA6B" w14:textId="42856C2E" w:rsidR="007C2FB4" w:rsidRDefault="00006B59" w:rsidP="00E2725A">
      <w:pPr>
        <w:pStyle w:val="ListParagraph"/>
        <w:numPr>
          <w:ilvl w:val="0"/>
          <w:numId w:val="3"/>
        </w:numPr>
        <w:spacing w:before="120" w:after="120" w:line="380" w:lineRule="exact"/>
        <w:contextualSpacing w:val="0"/>
        <w:jc w:val="thaiDistribute"/>
        <w:rPr>
          <w:rFonts w:ascii="Arial" w:hAnsi="Arial" w:cs="Arial"/>
          <w:sz w:val="22"/>
          <w:szCs w:val="22"/>
        </w:rPr>
      </w:pPr>
      <w:r>
        <w:rPr>
          <w:rFonts w:ascii="Arial" w:hAnsi="Arial" w:cs="Arial"/>
          <w:sz w:val="22"/>
          <w:szCs w:val="22"/>
        </w:rPr>
        <w:t>C</w:t>
      </w:r>
      <w:r w:rsidR="00A001A3" w:rsidRPr="00955B2B">
        <w:rPr>
          <w:rFonts w:ascii="Arial" w:hAnsi="Arial" w:cs="Arial"/>
          <w:sz w:val="22"/>
          <w:szCs w:val="22"/>
        </w:rPr>
        <w:t xml:space="preserve">hange in the par value of the ordinary shares from Baht 100 each to Baht 0.50 each. </w:t>
      </w:r>
      <w:r w:rsidR="00F54D89">
        <w:rPr>
          <w:rFonts w:ascii="Arial" w:hAnsi="Arial" w:cs="Arial"/>
          <w:sz w:val="22"/>
          <w:szCs w:val="22"/>
        </w:rPr>
        <w:t xml:space="preserve">                     </w:t>
      </w:r>
      <w:r w:rsidR="00A001A3" w:rsidRPr="00955B2B">
        <w:rPr>
          <w:rFonts w:ascii="Arial" w:hAnsi="Arial" w:cs="Arial"/>
          <w:sz w:val="22"/>
          <w:szCs w:val="22"/>
        </w:rPr>
        <w:t>As a result,</w:t>
      </w:r>
      <w:r w:rsidR="00F1396D" w:rsidRPr="00955B2B">
        <w:rPr>
          <w:rFonts w:ascii="Arial" w:hAnsi="Arial" w:cs="Arial"/>
          <w:sz w:val="22"/>
          <w:szCs w:val="22"/>
        </w:rPr>
        <w:t xml:space="preserve"> the number of</w:t>
      </w:r>
      <w:r w:rsidR="00A001A3" w:rsidRPr="00955B2B">
        <w:rPr>
          <w:rFonts w:ascii="Arial" w:hAnsi="Arial" w:cs="Arial"/>
          <w:sz w:val="22"/>
          <w:szCs w:val="22"/>
        </w:rPr>
        <w:t xml:space="preserve"> the Company’s </w:t>
      </w:r>
      <w:r w:rsidR="00E43443" w:rsidRPr="00955B2B">
        <w:rPr>
          <w:rFonts w:ascii="Arial" w:hAnsi="Arial" w:cs="Arial"/>
          <w:sz w:val="22"/>
          <w:szCs w:val="22"/>
        </w:rPr>
        <w:t>ordinary</w:t>
      </w:r>
      <w:r w:rsidR="00A001A3" w:rsidRPr="00955B2B">
        <w:rPr>
          <w:rFonts w:ascii="Arial" w:hAnsi="Arial" w:cs="Arial"/>
          <w:sz w:val="22"/>
          <w:szCs w:val="22"/>
        </w:rPr>
        <w:t xml:space="preserve"> share</w:t>
      </w:r>
      <w:r w:rsidR="00E43443" w:rsidRPr="00955B2B">
        <w:rPr>
          <w:rFonts w:ascii="Arial" w:hAnsi="Arial" w:cs="Arial"/>
          <w:sz w:val="22"/>
          <w:szCs w:val="22"/>
        </w:rPr>
        <w:t>s</w:t>
      </w:r>
      <w:r w:rsidR="00A001A3" w:rsidRPr="00955B2B">
        <w:rPr>
          <w:rFonts w:ascii="Arial" w:hAnsi="Arial" w:cs="Arial"/>
          <w:sz w:val="22"/>
          <w:szCs w:val="22"/>
        </w:rPr>
        <w:t xml:space="preserve"> </w:t>
      </w:r>
      <w:r w:rsidR="00E43443" w:rsidRPr="00955B2B">
        <w:rPr>
          <w:rFonts w:ascii="Arial" w:hAnsi="Arial" w:cs="Arial"/>
          <w:sz w:val="22"/>
          <w:szCs w:val="22"/>
        </w:rPr>
        <w:t>increased from</w:t>
      </w:r>
      <w:r w:rsidR="00A001A3" w:rsidRPr="00955B2B">
        <w:rPr>
          <w:rFonts w:ascii="Arial" w:hAnsi="Arial" w:cs="Arial"/>
          <w:sz w:val="22"/>
          <w:szCs w:val="22"/>
        </w:rPr>
        <w:t xml:space="preserve"> </w:t>
      </w:r>
      <w:r w:rsidR="00E43443" w:rsidRPr="00955B2B">
        <w:rPr>
          <w:rFonts w:ascii="Arial" w:hAnsi="Arial" w:cs="Arial"/>
          <w:sz w:val="22"/>
          <w:szCs w:val="22"/>
        </w:rPr>
        <w:t>0.3</w:t>
      </w:r>
      <w:r w:rsidR="00A001A3" w:rsidRPr="00955B2B">
        <w:rPr>
          <w:rFonts w:ascii="Arial" w:hAnsi="Arial" w:cs="Arial"/>
          <w:sz w:val="22"/>
          <w:szCs w:val="22"/>
        </w:rPr>
        <w:t xml:space="preserve"> </w:t>
      </w:r>
      <w:r w:rsidR="00E43443" w:rsidRPr="00955B2B">
        <w:rPr>
          <w:rFonts w:ascii="Arial" w:hAnsi="Arial" w:cs="Arial"/>
          <w:sz w:val="22"/>
          <w:szCs w:val="22"/>
        </w:rPr>
        <w:t xml:space="preserve">million </w:t>
      </w:r>
      <w:r w:rsidR="00A001A3" w:rsidRPr="00955B2B">
        <w:rPr>
          <w:rFonts w:ascii="Arial" w:hAnsi="Arial" w:cs="Arial"/>
          <w:sz w:val="22"/>
          <w:szCs w:val="22"/>
        </w:rPr>
        <w:t xml:space="preserve">shares </w:t>
      </w:r>
      <w:r w:rsidR="00E43443" w:rsidRPr="00955B2B">
        <w:rPr>
          <w:rFonts w:ascii="Arial" w:hAnsi="Arial" w:cs="Arial"/>
          <w:sz w:val="22"/>
          <w:szCs w:val="22"/>
        </w:rPr>
        <w:t>to</w:t>
      </w:r>
      <w:r w:rsidR="00A001A3" w:rsidRPr="00955B2B">
        <w:rPr>
          <w:rFonts w:ascii="Arial" w:hAnsi="Arial" w:cs="Arial"/>
          <w:sz w:val="22"/>
          <w:szCs w:val="22"/>
        </w:rPr>
        <w:t xml:space="preserve"> </w:t>
      </w:r>
      <w:r w:rsidR="00E43443" w:rsidRPr="00955B2B">
        <w:rPr>
          <w:rFonts w:ascii="Arial" w:hAnsi="Arial" w:cs="Arial"/>
          <w:sz w:val="22"/>
          <w:szCs w:val="22"/>
        </w:rPr>
        <w:t>60 million shares.</w:t>
      </w:r>
    </w:p>
    <w:p w14:paraId="5F1253D7" w14:textId="77777777" w:rsidR="007C2FB4" w:rsidRDefault="007C2FB4">
      <w:pPr>
        <w:overflowPunct/>
        <w:autoSpaceDE/>
        <w:autoSpaceDN/>
        <w:adjustRightInd/>
        <w:textAlignment w:val="auto"/>
        <w:rPr>
          <w:rFonts w:ascii="Arial" w:hAnsi="Arial" w:cs="Arial"/>
          <w:sz w:val="22"/>
          <w:szCs w:val="22"/>
        </w:rPr>
      </w:pPr>
      <w:r>
        <w:rPr>
          <w:rFonts w:ascii="Arial" w:hAnsi="Arial" w:cs="Arial"/>
          <w:sz w:val="22"/>
          <w:szCs w:val="22"/>
        </w:rPr>
        <w:br w:type="page"/>
      </w:r>
    </w:p>
    <w:p w14:paraId="2F19F6D9" w14:textId="42C8E874" w:rsidR="00085257" w:rsidRPr="00955B2B" w:rsidRDefault="005C00A7" w:rsidP="00E2725A">
      <w:pPr>
        <w:pStyle w:val="ListParagraph"/>
        <w:numPr>
          <w:ilvl w:val="0"/>
          <w:numId w:val="3"/>
        </w:numPr>
        <w:overflowPunct/>
        <w:spacing w:before="120" w:after="120" w:line="380" w:lineRule="exact"/>
        <w:contextualSpacing w:val="0"/>
        <w:jc w:val="thaiDistribute"/>
        <w:textAlignment w:val="auto"/>
        <w:rPr>
          <w:rFonts w:ascii="Arial" w:hAnsi="Arial" w:cs="Arial"/>
          <w:sz w:val="22"/>
          <w:szCs w:val="22"/>
          <w:cs/>
        </w:rPr>
      </w:pPr>
      <w:bookmarkStart w:id="13" w:name="_Hlk135314262"/>
      <w:bookmarkStart w:id="14" w:name="_Hlk135312206"/>
      <w:r w:rsidRPr="00955B2B">
        <w:rPr>
          <w:rFonts w:ascii="Arial" w:hAnsi="Arial" w:cs="Arial"/>
          <w:sz w:val="22"/>
          <w:szCs w:val="22"/>
        </w:rPr>
        <w:lastRenderedPageBreak/>
        <w:t>I</w:t>
      </w:r>
      <w:r w:rsidR="002A2A03" w:rsidRPr="00955B2B">
        <w:rPr>
          <w:rFonts w:ascii="Arial" w:hAnsi="Arial" w:cs="Arial"/>
          <w:sz w:val="22"/>
          <w:szCs w:val="22"/>
        </w:rPr>
        <w:t>ncrease in</w:t>
      </w:r>
      <w:r w:rsidR="00A74857" w:rsidRPr="00955B2B">
        <w:rPr>
          <w:rFonts w:ascii="Arial" w:hAnsi="Arial" w:cs="Arial"/>
          <w:sz w:val="22"/>
          <w:szCs w:val="22"/>
        </w:rPr>
        <w:t xml:space="preserve"> the Company’s</w:t>
      </w:r>
      <w:r w:rsidR="002A2A03" w:rsidRPr="00955B2B">
        <w:rPr>
          <w:rFonts w:ascii="Arial" w:hAnsi="Arial" w:cs="Arial"/>
          <w:sz w:val="22"/>
          <w:szCs w:val="22"/>
        </w:rPr>
        <w:t xml:space="preserve"> </w:t>
      </w:r>
      <w:r w:rsidR="00085257" w:rsidRPr="00955B2B">
        <w:rPr>
          <w:rFonts w:ascii="Arial" w:hAnsi="Arial" w:cs="Arial"/>
          <w:sz w:val="22"/>
          <w:szCs w:val="22"/>
        </w:rPr>
        <w:t>registered share capital</w:t>
      </w:r>
      <w:r w:rsidR="00B53B3A" w:rsidRPr="00955B2B">
        <w:rPr>
          <w:rFonts w:ascii="Arial" w:hAnsi="Arial" w:cs="Arial"/>
          <w:sz w:val="22"/>
          <w:szCs w:val="22"/>
        </w:rPr>
        <w:t xml:space="preserve"> </w:t>
      </w:r>
      <w:r w:rsidR="00085257" w:rsidRPr="00955B2B">
        <w:rPr>
          <w:rFonts w:ascii="Arial" w:hAnsi="Arial" w:cs="Arial"/>
          <w:sz w:val="22"/>
          <w:szCs w:val="22"/>
        </w:rPr>
        <w:t xml:space="preserve">from Baht </w:t>
      </w:r>
      <w:r w:rsidR="00293E46" w:rsidRPr="00955B2B">
        <w:rPr>
          <w:rFonts w:ascii="Arial" w:hAnsi="Arial" w:cs="Arial"/>
          <w:sz w:val="22"/>
          <w:szCs w:val="22"/>
        </w:rPr>
        <w:t>30</w:t>
      </w:r>
      <w:r w:rsidR="00006D99" w:rsidRPr="00955B2B">
        <w:rPr>
          <w:rFonts w:ascii="Arial" w:hAnsi="Arial" w:cs="Arial"/>
          <w:sz w:val="22"/>
          <w:szCs w:val="22"/>
        </w:rPr>
        <w:t xml:space="preserve"> million</w:t>
      </w:r>
      <w:r w:rsidR="008B32F9" w:rsidRPr="00955B2B">
        <w:rPr>
          <w:rFonts w:ascii="Arial" w:hAnsi="Arial" w:cs="Arial"/>
          <w:sz w:val="22"/>
          <w:szCs w:val="22"/>
        </w:rPr>
        <w:t xml:space="preserve"> </w:t>
      </w:r>
      <w:r w:rsidR="00085257" w:rsidRPr="00955B2B">
        <w:rPr>
          <w:rFonts w:ascii="Arial" w:hAnsi="Arial" w:cs="Arial"/>
          <w:sz w:val="22"/>
          <w:szCs w:val="22"/>
        </w:rPr>
        <w:t xml:space="preserve">to Baht </w:t>
      </w:r>
      <w:r w:rsidR="008B32F9" w:rsidRPr="00955B2B">
        <w:rPr>
          <w:rFonts w:ascii="Arial" w:hAnsi="Arial" w:cs="Arial"/>
          <w:sz w:val="22"/>
          <w:szCs w:val="22"/>
        </w:rPr>
        <w:t xml:space="preserve">80 million </w:t>
      </w:r>
      <w:r w:rsidR="00085257" w:rsidRPr="00955B2B">
        <w:rPr>
          <w:rFonts w:ascii="Arial" w:hAnsi="Arial" w:cs="Arial"/>
          <w:sz w:val="22"/>
          <w:szCs w:val="22"/>
        </w:rPr>
        <w:t xml:space="preserve">by issuing </w:t>
      </w:r>
      <w:r w:rsidR="000C0257" w:rsidRPr="00955B2B">
        <w:rPr>
          <w:rFonts w:ascii="Arial" w:hAnsi="Arial" w:cs="Arial"/>
          <w:sz w:val="22"/>
          <w:szCs w:val="22"/>
        </w:rPr>
        <w:t>100</w:t>
      </w:r>
      <w:r w:rsidR="00085257" w:rsidRPr="00955B2B">
        <w:rPr>
          <w:rFonts w:ascii="Arial" w:hAnsi="Arial" w:cs="Arial"/>
          <w:sz w:val="22"/>
          <w:szCs w:val="22"/>
        </w:rPr>
        <w:t xml:space="preserve"> </w:t>
      </w:r>
      <w:r w:rsidR="000C0257" w:rsidRPr="00955B2B">
        <w:rPr>
          <w:rFonts w:ascii="Arial" w:hAnsi="Arial" w:cs="Arial"/>
          <w:sz w:val="22"/>
          <w:szCs w:val="22"/>
        </w:rPr>
        <w:t xml:space="preserve">million </w:t>
      </w:r>
      <w:r w:rsidR="00940F17" w:rsidRPr="00955B2B">
        <w:rPr>
          <w:rFonts w:ascii="Arial" w:hAnsi="Arial" w:cs="Arial"/>
          <w:sz w:val="22"/>
          <w:szCs w:val="22"/>
        </w:rPr>
        <w:t xml:space="preserve">new ordinary </w:t>
      </w:r>
      <w:r w:rsidR="00085257" w:rsidRPr="00955B2B">
        <w:rPr>
          <w:rFonts w:ascii="Arial" w:hAnsi="Arial" w:cs="Arial"/>
          <w:sz w:val="22"/>
          <w:szCs w:val="22"/>
        </w:rPr>
        <w:t>shares with a</w:t>
      </w:r>
      <w:r w:rsidR="006E405C" w:rsidRPr="00955B2B">
        <w:rPr>
          <w:rFonts w:ascii="Arial" w:hAnsi="Arial" w:cs="Arial"/>
          <w:sz w:val="22"/>
          <w:szCs w:val="22"/>
        </w:rPr>
        <w:t xml:space="preserve"> </w:t>
      </w:r>
      <w:r w:rsidR="00085257" w:rsidRPr="00955B2B">
        <w:rPr>
          <w:rFonts w:ascii="Arial" w:hAnsi="Arial" w:cs="Arial"/>
          <w:sz w:val="22"/>
          <w:szCs w:val="22"/>
        </w:rPr>
        <w:t xml:space="preserve">par value of Baht </w:t>
      </w:r>
      <w:r w:rsidR="006E405C" w:rsidRPr="00955B2B">
        <w:rPr>
          <w:rFonts w:ascii="Arial" w:hAnsi="Arial" w:cs="Arial"/>
          <w:sz w:val="22"/>
          <w:szCs w:val="22"/>
        </w:rPr>
        <w:t>0.5</w:t>
      </w:r>
      <w:r w:rsidR="00085257" w:rsidRPr="00955B2B">
        <w:rPr>
          <w:rFonts w:ascii="Arial" w:hAnsi="Arial" w:cs="Arial"/>
          <w:sz w:val="22"/>
          <w:szCs w:val="22"/>
        </w:rPr>
        <w:t xml:space="preserve"> </w:t>
      </w:r>
      <w:r w:rsidR="00773689">
        <w:rPr>
          <w:rFonts w:ascii="Arial" w:hAnsi="Arial" w:cs="Arial"/>
          <w:sz w:val="22"/>
          <w:szCs w:val="22"/>
        </w:rPr>
        <w:t>each that were</w:t>
      </w:r>
      <w:r w:rsidR="00085257" w:rsidRPr="00955B2B">
        <w:rPr>
          <w:rFonts w:ascii="Arial" w:hAnsi="Arial" w:cs="Arial"/>
          <w:sz w:val="22"/>
          <w:szCs w:val="22"/>
        </w:rPr>
        <w:t xml:space="preserve"> </w:t>
      </w:r>
      <w:r w:rsidR="000A39D3" w:rsidRPr="00955B2B">
        <w:rPr>
          <w:rFonts w:ascii="Arial" w:hAnsi="Arial" w:cs="Arial"/>
          <w:sz w:val="22"/>
          <w:szCs w:val="22"/>
        </w:rPr>
        <w:t xml:space="preserve">to be </w:t>
      </w:r>
      <w:r w:rsidR="00D5009A" w:rsidRPr="00955B2B">
        <w:rPr>
          <w:rFonts w:ascii="Arial" w:hAnsi="Arial" w:cs="Arial"/>
          <w:sz w:val="22"/>
          <w:szCs w:val="22"/>
        </w:rPr>
        <w:t>offer</w:t>
      </w:r>
      <w:r w:rsidR="000A39D3" w:rsidRPr="00955B2B">
        <w:rPr>
          <w:rFonts w:ascii="Arial" w:hAnsi="Arial" w:cs="Arial"/>
          <w:sz w:val="22"/>
          <w:szCs w:val="22"/>
        </w:rPr>
        <w:t>ed</w:t>
      </w:r>
      <w:r w:rsidR="00D5009A" w:rsidRPr="00955B2B">
        <w:rPr>
          <w:rFonts w:ascii="Arial" w:hAnsi="Arial" w:cs="Arial"/>
          <w:sz w:val="22"/>
          <w:szCs w:val="22"/>
        </w:rPr>
        <w:t xml:space="preserve"> to the existing shareholders in proportion</w:t>
      </w:r>
      <w:r w:rsidR="001E28D6" w:rsidRPr="00955B2B">
        <w:rPr>
          <w:rFonts w:ascii="Arial" w:hAnsi="Arial" w:cs="Arial"/>
          <w:sz w:val="22"/>
          <w:szCs w:val="22"/>
        </w:rPr>
        <w:t xml:space="preserve"> </w:t>
      </w:r>
      <w:r w:rsidR="001E28D6" w:rsidRPr="00955B2B">
        <w:rPr>
          <w:rFonts w:ascii="Arial" w:hAnsi="Arial" w:cs="Arial"/>
          <w:spacing w:val="-4"/>
          <w:sz w:val="22"/>
          <w:szCs w:val="22"/>
          <w:cs/>
        </w:rPr>
        <w:t>(</w:t>
      </w:r>
      <w:r w:rsidR="001E28D6" w:rsidRPr="00955B2B">
        <w:rPr>
          <w:rFonts w:ascii="Arial" w:hAnsi="Arial" w:cs="Arial"/>
          <w:spacing w:val="-4"/>
          <w:sz w:val="22"/>
          <w:szCs w:val="22"/>
        </w:rPr>
        <w:t>Right Offering: RO)</w:t>
      </w:r>
      <w:r w:rsidR="003B66EE" w:rsidRPr="00955B2B">
        <w:rPr>
          <w:rFonts w:ascii="Arial" w:hAnsi="Arial" w:cs="Arial"/>
          <w:sz w:val="22"/>
          <w:szCs w:val="22"/>
        </w:rPr>
        <w:t xml:space="preserve"> of</w:t>
      </w:r>
      <w:r w:rsidR="009D61D6" w:rsidRPr="00955B2B">
        <w:rPr>
          <w:rFonts w:ascii="Arial" w:hAnsi="Arial" w:cs="Arial"/>
          <w:sz w:val="22"/>
          <w:szCs w:val="22"/>
        </w:rPr>
        <w:t xml:space="preserve"> </w:t>
      </w:r>
      <w:r w:rsidR="00426A6A" w:rsidRPr="00955B2B">
        <w:rPr>
          <w:rFonts w:ascii="Arial" w:hAnsi="Arial" w:cs="Arial"/>
          <w:sz w:val="22"/>
          <w:szCs w:val="22"/>
        </w:rPr>
        <w:t>60 million</w:t>
      </w:r>
      <w:r w:rsidR="005B6240">
        <w:rPr>
          <w:rFonts w:ascii="Arial" w:hAnsi="Arial" w:cs="Arial"/>
          <w:sz w:val="22"/>
          <w:szCs w:val="22"/>
        </w:rPr>
        <w:t xml:space="preserve"> or</w:t>
      </w:r>
      <w:r w:rsidR="00BF5C5A">
        <w:rPr>
          <w:rFonts w:ascii="Arial" w:hAnsi="Arial" w:cs="Arial"/>
          <w:sz w:val="22"/>
          <w:szCs w:val="22"/>
        </w:rPr>
        <w:t xml:space="preserve">dinary </w:t>
      </w:r>
      <w:r w:rsidR="00426A6A" w:rsidRPr="00955B2B">
        <w:rPr>
          <w:rFonts w:ascii="Arial" w:hAnsi="Arial" w:cs="Arial"/>
          <w:sz w:val="22"/>
          <w:szCs w:val="22"/>
        </w:rPr>
        <w:t>shares</w:t>
      </w:r>
      <w:r w:rsidR="00D131F1" w:rsidRPr="00955B2B">
        <w:rPr>
          <w:rFonts w:ascii="Arial" w:hAnsi="Arial" w:cs="Arial"/>
          <w:sz w:val="22"/>
          <w:szCs w:val="22"/>
        </w:rPr>
        <w:t xml:space="preserve"> </w:t>
      </w:r>
      <w:r w:rsidR="00D5009A" w:rsidRPr="00955B2B">
        <w:rPr>
          <w:rFonts w:ascii="Arial" w:hAnsi="Arial" w:cs="Arial"/>
          <w:sz w:val="22"/>
          <w:szCs w:val="22"/>
        </w:rPr>
        <w:t xml:space="preserve">at </w:t>
      </w:r>
      <w:r w:rsidR="00BD426D" w:rsidRPr="00955B2B">
        <w:rPr>
          <w:rFonts w:ascii="Arial" w:hAnsi="Arial" w:cs="Arial"/>
          <w:sz w:val="22"/>
          <w:szCs w:val="22"/>
        </w:rPr>
        <w:t xml:space="preserve">a </w:t>
      </w:r>
      <w:r w:rsidR="00D5009A" w:rsidRPr="00955B2B">
        <w:rPr>
          <w:rFonts w:ascii="Arial" w:hAnsi="Arial" w:cs="Arial"/>
          <w:sz w:val="22"/>
          <w:szCs w:val="22"/>
        </w:rPr>
        <w:t>p</w:t>
      </w:r>
      <w:r w:rsidR="00BF5C5A">
        <w:rPr>
          <w:rFonts w:ascii="Arial" w:hAnsi="Arial" w:cs="Arial"/>
          <w:sz w:val="22"/>
          <w:szCs w:val="22"/>
        </w:rPr>
        <w:t>ar value</w:t>
      </w:r>
      <w:r w:rsidR="00D5009A" w:rsidRPr="00955B2B">
        <w:rPr>
          <w:rFonts w:ascii="Arial" w:hAnsi="Arial" w:cs="Arial"/>
          <w:sz w:val="22"/>
          <w:szCs w:val="22"/>
        </w:rPr>
        <w:t xml:space="preserve"> of Baht 0.5</w:t>
      </w:r>
      <w:r w:rsidR="00A62B43" w:rsidRPr="00955B2B">
        <w:rPr>
          <w:rFonts w:ascii="Arial" w:hAnsi="Arial" w:cs="Arial"/>
          <w:sz w:val="22"/>
          <w:szCs w:val="22"/>
        </w:rPr>
        <w:t>0</w:t>
      </w:r>
      <w:r w:rsidR="00D5009A" w:rsidRPr="00955B2B">
        <w:rPr>
          <w:rFonts w:ascii="Arial" w:hAnsi="Arial" w:cs="Arial"/>
          <w:sz w:val="22"/>
          <w:szCs w:val="22"/>
        </w:rPr>
        <w:t xml:space="preserve"> each</w:t>
      </w:r>
      <w:r w:rsidR="00D3023A" w:rsidRPr="00955B2B">
        <w:rPr>
          <w:rFonts w:ascii="Arial" w:hAnsi="Arial" w:cs="Arial"/>
          <w:sz w:val="22"/>
          <w:szCs w:val="22"/>
        </w:rPr>
        <w:t>,</w:t>
      </w:r>
      <w:r w:rsidR="000B49F9" w:rsidRPr="00955B2B">
        <w:rPr>
          <w:rFonts w:ascii="Arial" w:hAnsi="Arial" w:cs="Arial"/>
          <w:sz w:val="22"/>
          <w:szCs w:val="22"/>
        </w:rPr>
        <w:t xml:space="preserve"> </w:t>
      </w:r>
      <w:r w:rsidR="00600717" w:rsidRPr="00955B2B">
        <w:rPr>
          <w:rFonts w:ascii="Arial" w:hAnsi="Arial" w:cs="Arial"/>
          <w:sz w:val="22"/>
          <w:szCs w:val="22"/>
        </w:rPr>
        <w:t>amounting to Baht 30 million</w:t>
      </w:r>
      <w:r w:rsidR="00B177B2" w:rsidRPr="00955B2B">
        <w:rPr>
          <w:rFonts w:ascii="Arial" w:hAnsi="Arial" w:cs="Arial"/>
          <w:sz w:val="22"/>
          <w:szCs w:val="22"/>
        </w:rPr>
        <w:t xml:space="preserve"> and</w:t>
      </w:r>
      <w:r w:rsidR="000A39D3" w:rsidRPr="00955B2B">
        <w:rPr>
          <w:rFonts w:ascii="Arial" w:hAnsi="Arial" w:cs="Arial"/>
          <w:sz w:val="22"/>
          <w:szCs w:val="22"/>
        </w:rPr>
        <w:t xml:space="preserve"> </w:t>
      </w:r>
      <w:r w:rsidR="005933DE">
        <w:rPr>
          <w:rFonts w:ascii="Arial" w:hAnsi="Arial" w:cs="Arial"/>
          <w:sz w:val="22"/>
          <w:szCs w:val="22"/>
        </w:rPr>
        <w:t>not ex</w:t>
      </w:r>
      <w:r w:rsidR="00BA38F8">
        <w:rPr>
          <w:rFonts w:ascii="Arial" w:hAnsi="Arial" w:cs="Arial"/>
          <w:sz w:val="22"/>
          <w:szCs w:val="22"/>
        </w:rPr>
        <w:t xml:space="preserve">ceeding of </w:t>
      </w:r>
      <w:r w:rsidR="009E60B5" w:rsidRPr="00955B2B">
        <w:rPr>
          <w:rFonts w:ascii="Arial" w:hAnsi="Arial" w:cs="Arial"/>
          <w:sz w:val="22"/>
          <w:szCs w:val="22"/>
        </w:rPr>
        <w:t xml:space="preserve">40 million </w:t>
      </w:r>
      <w:r w:rsidR="00BA38F8">
        <w:rPr>
          <w:rFonts w:ascii="Arial" w:hAnsi="Arial" w:cs="Arial"/>
          <w:sz w:val="22"/>
          <w:szCs w:val="22"/>
        </w:rPr>
        <w:t xml:space="preserve">ordinary </w:t>
      </w:r>
      <w:r w:rsidR="009E60B5" w:rsidRPr="00955B2B">
        <w:rPr>
          <w:rFonts w:ascii="Arial" w:hAnsi="Arial" w:cs="Arial"/>
          <w:sz w:val="22"/>
          <w:szCs w:val="22"/>
        </w:rPr>
        <w:t>shares</w:t>
      </w:r>
      <w:r w:rsidR="00BA38F8">
        <w:rPr>
          <w:rFonts w:ascii="Arial" w:hAnsi="Arial" w:cs="Arial"/>
          <w:sz w:val="22"/>
          <w:szCs w:val="22"/>
        </w:rPr>
        <w:t xml:space="preserve"> at a par value of </w:t>
      </w:r>
      <w:r w:rsidR="00BA38F8" w:rsidRPr="00955B2B">
        <w:rPr>
          <w:rFonts w:ascii="Arial" w:hAnsi="Arial" w:cs="Arial"/>
          <w:sz w:val="22"/>
          <w:szCs w:val="22"/>
        </w:rPr>
        <w:t>Baht 0.50 each</w:t>
      </w:r>
      <w:r w:rsidR="009E60B5" w:rsidRPr="00955B2B">
        <w:rPr>
          <w:rFonts w:ascii="Arial" w:hAnsi="Arial" w:cs="Arial"/>
          <w:sz w:val="22"/>
          <w:szCs w:val="22"/>
        </w:rPr>
        <w:t xml:space="preserve"> were to be </w:t>
      </w:r>
      <w:r w:rsidR="00085257" w:rsidRPr="00955B2B">
        <w:rPr>
          <w:rFonts w:ascii="Arial" w:hAnsi="Arial" w:cs="Arial"/>
          <w:sz w:val="22"/>
          <w:szCs w:val="22"/>
        </w:rPr>
        <w:t>allocated to the initial public offering (IPO) of the Company</w:t>
      </w:r>
      <w:r w:rsidR="005A6D3C" w:rsidRPr="00955B2B">
        <w:rPr>
          <w:rFonts w:ascii="Arial" w:hAnsi="Arial" w:cs="Arial"/>
          <w:sz w:val="22"/>
          <w:szCs w:val="22"/>
        </w:rPr>
        <w:t>.</w:t>
      </w:r>
    </w:p>
    <w:bookmarkEnd w:id="13"/>
    <w:p w14:paraId="6E5F9FEE" w14:textId="4DAB98CC" w:rsidR="00616727" w:rsidRPr="00955B2B" w:rsidRDefault="009851F8" w:rsidP="00E2725A">
      <w:pPr>
        <w:overflowPunct/>
        <w:spacing w:before="120" w:after="120" w:line="380" w:lineRule="exact"/>
        <w:ind w:left="547" w:hanging="547"/>
        <w:jc w:val="thaiDistribute"/>
        <w:textAlignment w:val="auto"/>
        <w:rPr>
          <w:rFonts w:ascii="Arial" w:hAnsi="Arial" w:cs="Arial"/>
          <w:sz w:val="22"/>
          <w:szCs w:val="22"/>
          <w:cs/>
        </w:rPr>
      </w:pPr>
      <w:r w:rsidRPr="00955B2B">
        <w:rPr>
          <w:rFonts w:ascii="Arial" w:hAnsi="Arial" w:cs="Arial"/>
          <w:sz w:val="22"/>
          <w:szCs w:val="22"/>
        </w:rPr>
        <w:tab/>
      </w:r>
      <w:bookmarkEnd w:id="14"/>
      <w:r w:rsidR="00B85B93" w:rsidRPr="00955B2B">
        <w:rPr>
          <w:rFonts w:ascii="Arial" w:hAnsi="Arial" w:cs="Arial"/>
          <w:sz w:val="22"/>
          <w:szCs w:val="22"/>
        </w:rPr>
        <w:t>These resolutions will be further proposed for the shareholders’ approval in the Annual General Meeting.</w:t>
      </w:r>
      <w:r w:rsidR="00616727" w:rsidRPr="00955B2B">
        <w:rPr>
          <w:rFonts w:ascii="Arial" w:hAnsi="Arial" w:cs="Arial"/>
          <w:sz w:val="22"/>
          <w:szCs w:val="22"/>
        </w:rPr>
        <w:t xml:space="preserve"> </w:t>
      </w:r>
    </w:p>
    <w:p w14:paraId="6665753E" w14:textId="74888CCD" w:rsidR="00B45961" w:rsidRPr="00955B2B" w:rsidRDefault="00CC76B7" w:rsidP="00E2725A">
      <w:pPr>
        <w:pStyle w:val="Heading1"/>
        <w:spacing w:before="120" w:after="120" w:line="380" w:lineRule="exact"/>
        <w:ind w:left="547" w:hanging="547"/>
        <w:rPr>
          <w:rFonts w:cs="Arial"/>
          <w:sz w:val="22"/>
          <w:szCs w:val="22"/>
        </w:rPr>
      </w:pPr>
      <w:r w:rsidRPr="00955B2B">
        <w:rPr>
          <w:rFonts w:cs="Arial"/>
          <w:sz w:val="22"/>
          <w:szCs w:val="22"/>
        </w:rPr>
        <w:t>3</w:t>
      </w:r>
      <w:r w:rsidR="009F6931" w:rsidRPr="00955B2B">
        <w:rPr>
          <w:rFonts w:cs="Arial"/>
          <w:sz w:val="22"/>
          <w:szCs w:val="22"/>
        </w:rPr>
        <w:t>0</w:t>
      </w:r>
      <w:r w:rsidR="00470FF5" w:rsidRPr="00955B2B">
        <w:rPr>
          <w:rFonts w:cs="Arial"/>
          <w:sz w:val="22"/>
          <w:szCs w:val="22"/>
        </w:rPr>
        <w:t>.</w:t>
      </w:r>
      <w:r w:rsidR="00470FF5" w:rsidRPr="00955B2B">
        <w:rPr>
          <w:rFonts w:cs="Arial"/>
          <w:sz w:val="22"/>
          <w:szCs w:val="22"/>
        </w:rPr>
        <w:tab/>
        <w:t>Approval of financial statements</w:t>
      </w:r>
    </w:p>
    <w:p w14:paraId="5D4FAF1A" w14:textId="36F242E5" w:rsidR="00B45961" w:rsidRPr="00955B2B" w:rsidRDefault="00B71BA9" w:rsidP="00E2725A">
      <w:pPr>
        <w:overflowPunct/>
        <w:spacing w:before="120" w:after="120" w:line="380" w:lineRule="exact"/>
        <w:ind w:left="547" w:hanging="547"/>
        <w:jc w:val="thaiDistribute"/>
        <w:textAlignment w:val="auto"/>
        <w:rPr>
          <w:rFonts w:ascii="Arial" w:hAnsi="Arial" w:cs="Arial"/>
          <w:sz w:val="22"/>
          <w:szCs w:val="22"/>
        </w:rPr>
      </w:pPr>
      <w:r w:rsidRPr="00955B2B">
        <w:rPr>
          <w:rFonts w:ascii="Arial" w:hAnsi="Arial" w:cs="Arial"/>
          <w:sz w:val="22"/>
          <w:szCs w:val="22"/>
        </w:rPr>
        <w:tab/>
      </w:r>
      <w:r w:rsidR="00B45961" w:rsidRPr="00955B2B">
        <w:rPr>
          <w:rFonts w:ascii="Arial" w:hAnsi="Arial" w:cs="Arial"/>
          <w:sz w:val="22"/>
          <w:szCs w:val="22"/>
        </w:rPr>
        <w:t xml:space="preserve">These financial statements were </w:t>
      </w:r>
      <w:proofErr w:type="spellStart"/>
      <w:r w:rsidR="00B45961" w:rsidRPr="00955B2B">
        <w:rPr>
          <w:rFonts w:ascii="Arial" w:hAnsi="Arial" w:cs="Arial"/>
          <w:sz w:val="22"/>
          <w:szCs w:val="22"/>
        </w:rPr>
        <w:t>authorised</w:t>
      </w:r>
      <w:proofErr w:type="spellEnd"/>
      <w:r w:rsidR="00B45961" w:rsidRPr="00955B2B">
        <w:rPr>
          <w:rFonts w:ascii="Arial" w:hAnsi="Arial" w:cs="Arial"/>
          <w:sz w:val="22"/>
          <w:szCs w:val="22"/>
        </w:rPr>
        <w:t xml:space="preserve"> for issue by the Company’s Board of </w:t>
      </w:r>
      <w:r w:rsidR="00593958" w:rsidRPr="00955B2B">
        <w:rPr>
          <w:rFonts w:ascii="Arial" w:hAnsi="Arial" w:cs="Arial"/>
          <w:sz w:val="22"/>
          <w:szCs w:val="22"/>
        </w:rPr>
        <w:t xml:space="preserve">Directors on </w:t>
      </w:r>
      <w:r w:rsidR="00526706" w:rsidRPr="00955B2B">
        <w:rPr>
          <w:rFonts w:ascii="Arial" w:hAnsi="Arial" w:cs="Arial"/>
          <w:sz w:val="22"/>
          <w:szCs w:val="22"/>
        </w:rPr>
        <w:t>2</w:t>
      </w:r>
      <w:r w:rsidR="00616727" w:rsidRPr="00955B2B">
        <w:rPr>
          <w:rFonts w:ascii="Arial" w:hAnsi="Arial" w:cs="Arial"/>
          <w:sz w:val="22"/>
          <w:szCs w:val="22"/>
        </w:rPr>
        <w:t>8</w:t>
      </w:r>
      <w:r w:rsidR="00526706" w:rsidRPr="00955B2B">
        <w:rPr>
          <w:rFonts w:ascii="Arial" w:hAnsi="Arial" w:cs="Arial"/>
          <w:sz w:val="22"/>
          <w:szCs w:val="22"/>
        </w:rPr>
        <w:t xml:space="preserve"> February 2023.</w:t>
      </w:r>
    </w:p>
    <w:sectPr w:rsidR="00B45961" w:rsidRPr="00955B2B" w:rsidSect="001F42F2">
      <w:headerReference w:type="even" r:id="rId12"/>
      <w:headerReference w:type="default" r:id="rId13"/>
      <w:footerReference w:type="even" r:id="rId14"/>
      <w:footerReference w:type="default" r:id="rId15"/>
      <w:headerReference w:type="first" r:id="rId16"/>
      <w:footerReference w:type="first" r:id="rId17"/>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78C2A" w14:textId="77777777" w:rsidR="00782B6B" w:rsidRDefault="00782B6B" w:rsidP="008442C1">
      <w:r>
        <w:separator/>
      </w:r>
    </w:p>
  </w:endnote>
  <w:endnote w:type="continuationSeparator" w:id="0">
    <w:p w14:paraId="588C4F2D" w14:textId="77777777" w:rsidR="00782B6B" w:rsidRDefault="00782B6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7938079"/>
      <w:docPartObj>
        <w:docPartGallery w:val="Page Numbers (Bottom of Page)"/>
        <w:docPartUnique/>
      </w:docPartObj>
    </w:sdtPr>
    <w:sdtEndPr>
      <w:rPr>
        <w:rFonts w:ascii="Arial" w:hAnsi="Arial" w:cs="Arial"/>
        <w:noProof/>
        <w:sz w:val="22"/>
        <w:szCs w:val="22"/>
      </w:rPr>
    </w:sdtEndPr>
    <w:sdtContent>
      <w:p w14:paraId="49E1775D" w14:textId="77777777" w:rsidR="00FC7206" w:rsidRPr="000E3168" w:rsidRDefault="00FC7206">
        <w:pPr>
          <w:pStyle w:val="Footer"/>
          <w:jc w:val="right"/>
          <w:rPr>
            <w:rFonts w:ascii="Arial" w:hAnsi="Arial" w:cs="Arial"/>
            <w:sz w:val="22"/>
            <w:szCs w:val="22"/>
          </w:rPr>
        </w:pPr>
        <w:r w:rsidRPr="000E3168">
          <w:rPr>
            <w:rFonts w:ascii="Arial" w:hAnsi="Arial" w:cs="Arial"/>
            <w:sz w:val="22"/>
            <w:szCs w:val="22"/>
          </w:rPr>
          <w:fldChar w:fldCharType="begin"/>
        </w:r>
        <w:r w:rsidRPr="000E3168">
          <w:rPr>
            <w:rFonts w:ascii="Arial" w:hAnsi="Arial" w:cs="Arial"/>
            <w:sz w:val="22"/>
            <w:szCs w:val="22"/>
          </w:rPr>
          <w:instrText xml:space="preserve"> PAGE   \* MERGEFORMAT </w:instrText>
        </w:r>
        <w:r w:rsidRPr="000E3168">
          <w:rPr>
            <w:rFonts w:ascii="Arial" w:hAnsi="Arial" w:cs="Arial"/>
            <w:sz w:val="22"/>
            <w:szCs w:val="22"/>
          </w:rPr>
          <w:fldChar w:fldCharType="separate"/>
        </w:r>
        <w:r w:rsidRPr="000E3168">
          <w:rPr>
            <w:rFonts w:ascii="Arial" w:hAnsi="Arial" w:cs="Arial"/>
            <w:noProof/>
            <w:sz w:val="22"/>
            <w:szCs w:val="22"/>
          </w:rPr>
          <w:t>2</w:t>
        </w:r>
        <w:r w:rsidRPr="000E316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E51E3" w14:textId="77777777" w:rsidR="001805EA" w:rsidRDefault="001805EA">
    <w:pPr>
      <w:pStyle w:val="Footer"/>
    </w:pPr>
  </w:p>
  <w:p w14:paraId="7B20F050" w14:textId="77777777" w:rsidR="004A05CE" w:rsidRDefault="004A05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8142043"/>
      <w:docPartObj>
        <w:docPartGallery w:val="Page Numbers (Bottom of Page)"/>
        <w:docPartUnique/>
      </w:docPartObj>
    </w:sdtPr>
    <w:sdtEndPr>
      <w:rPr>
        <w:rFonts w:ascii="Arial" w:hAnsi="Arial" w:cs="Arial"/>
        <w:noProof/>
        <w:sz w:val="22"/>
        <w:szCs w:val="22"/>
      </w:rPr>
    </w:sdtEndPr>
    <w:sdtContent>
      <w:p w14:paraId="1C1B9C0A" w14:textId="77777777" w:rsidR="00876BF4" w:rsidRPr="00BF1781" w:rsidRDefault="00876BF4" w:rsidP="00BF1781">
        <w:pPr>
          <w:pStyle w:val="Footer"/>
          <w:jc w:val="right"/>
          <w:rPr>
            <w:rFonts w:ascii="Arial" w:hAnsi="Arial" w:cs="Arial"/>
            <w:sz w:val="22"/>
            <w:szCs w:val="22"/>
          </w:rPr>
        </w:pPr>
        <w:r w:rsidRPr="00BF1781">
          <w:rPr>
            <w:rFonts w:ascii="Arial" w:hAnsi="Arial" w:cs="Arial"/>
            <w:sz w:val="22"/>
            <w:szCs w:val="22"/>
          </w:rPr>
          <w:fldChar w:fldCharType="begin"/>
        </w:r>
        <w:r w:rsidRPr="00BF1781">
          <w:rPr>
            <w:rFonts w:ascii="Arial" w:hAnsi="Arial" w:cs="Arial"/>
            <w:sz w:val="22"/>
            <w:szCs w:val="22"/>
          </w:rPr>
          <w:instrText xml:space="preserve"> PAGE   \* MERGEFORMAT </w:instrText>
        </w:r>
        <w:r w:rsidRPr="00BF1781">
          <w:rPr>
            <w:rFonts w:ascii="Arial" w:hAnsi="Arial" w:cs="Arial"/>
            <w:sz w:val="22"/>
            <w:szCs w:val="22"/>
          </w:rPr>
          <w:fldChar w:fldCharType="separate"/>
        </w:r>
        <w:r>
          <w:rPr>
            <w:rFonts w:ascii="Arial" w:hAnsi="Arial" w:cs="Arial"/>
            <w:noProof/>
            <w:sz w:val="22"/>
            <w:szCs w:val="22"/>
          </w:rPr>
          <w:t>21</w:t>
        </w:r>
        <w:r w:rsidRPr="00BF1781">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58E0D" w14:textId="77777777" w:rsidR="001805EA" w:rsidRDefault="001805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49A6F" w14:textId="77777777" w:rsidR="00782B6B" w:rsidRDefault="00782B6B" w:rsidP="008442C1">
      <w:r>
        <w:separator/>
      </w:r>
    </w:p>
  </w:footnote>
  <w:footnote w:type="continuationSeparator" w:id="0">
    <w:p w14:paraId="3ED6747C" w14:textId="77777777" w:rsidR="00782B6B" w:rsidRDefault="00782B6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2D7FA" w14:textId="77777777" w:rsidR="001805EA" w:rsidRDefault="001805EA">
    <w:pPr>
      <w:pStyle w:val="Header"/>
    </w:pPr>
  </w:p>
  <w:p w14:paraId="36D18D8C" w14:textId="77777777" w:rsidR="004A05CE" w:rsidRDefault="004A05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E20E4" w14:textId="77777777" w:rsidR="00876BF4" w:rsidRPr="001F2F45" w:rsidRDefault="00876BF4" w:rsidP="001F2F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ECA7" w14:textId="77777777" w:rsidR="001805EA" w:rsidRDefault="00180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DAC8D5EA"/>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1005523B"/>
    <w:multiLevelType w:val="hybridMultilevel"/>
    <w:tmpl w:val="E5407614"/>
    <w:lvl w:ilvl="0" w:tplc="FFFFFFFF">
      <w:start w:val="1"/>
      <w:numFmt w:val="thaiLetters"/>
      <w:lvlText w:val="(%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 w15:restartNumberingAfterBreak="0">
    <w:nsid w:val="2DB415BC"/>
    <w:multiLevelType w:val="hybridMultilevel"/>
    <w:tmpl w:val="36E69054"/>
    <w:lvl w:ilvl="0" w:tplc="8A62324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35E3049C"/>
    <w:multiLevelType w:val="hybridMultilevel"/>
    <w:tmpl w:val="1ACA0242"/>
    <w:lvl w:ilvl="0" w:tplc="06AE84F6">
      <w:start w:val="1"/>
      <w:numFmt w:val="thaiLetters"/>
      <w:lvlText w:val="%1)"/>
      <w:lvlJc w:val="left"/>
      <w:pPr>
        <w:ind w:left="900" w:hanging="360"/>
      </w:pPr>
      <w:rPr>
        <w:rFonts w:hint="default"/>
        <w:b w:val="0"/>
        <w:bCs w:val="0"/>
        <w:i w:val="0"/>
        <w:iCs w:val="0"/>
        <w:color w:val="0D0D0D" w:themeColor="text1" w:themeTint="F2"/>
        <w:sz w:val="22"/>
        <w:lang w:bidi="th-TH"/>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38A000E7"/>
    <w:multiLevelType w:val="hybridMultilevel"/>
    <w:tmpl w:val="A18A9260"/>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3A12148F"/>
    <w:multiLevelType w:val="hybridMultilevel"/>
    <w:tmpl w:val="DED07BE2"/>
    <w:lvl w:ilvl="0" w:tplc="2EAE3490">
      <w:start w:val="1"/>
      <w:numFmt w:val="lowerLetter"/>
      <w:lvlText w:val="%1)"/>
      <w:lvlJc w:val="left"/>
      <w:pPr>
        <w:ind w:left="4452" w:hanging="360"/>
      </w:pPr>
      <w:rPr>
        <w:rFonts w:cstheme="minorBidi" w:hint="default"/>
      </w:rPr>
    </w:lvl>
    <w:lvl w:ilvl="1" w:tplc="04090019" w:tentative="1">
      <w:start w:val="1"/>
      <w:numFmt w:val="lowerLetter"/>
      <w:lvlText w:val="%2."/>
      <w:lvlJc w:val="left"/>
      <w:pPr>
        <w:ind w:left="5172" w:hanging="360"/>
      </w:pPr>
    </w:lvl>
    <w:lvl w:ilvl="2" w:tplc="0409001B" w:tentative="1">
      <w:start w:val="1"/>
      <w:numFmt w:val="lowerRoman"/>
      <w:lvlText w:val="%3."/>
      <w:lvlJc w:val="right"/>
      <w:pPr>
        <w:ind w:left="5892" w:hanging="180"/>
      </w:pPr>
    </w:lvl>
    <w:lvl w:ilvl="3" w:tplc="0409000F" w:tentative="1">
      <w:start w:val="1"/>
      <w:numFmt w:val="decimal"/>
      <w:lvlText w:val="%4."/>
      <w:lvlJc w:val="left"/>
      <w:pPr>
        <w:ind w:left="6612" w:hanging="360"/>
      </w:pPr>
    </w:lvl>
    <w:lvl w:ilvl="4" w:tplc="04090019" w:tentative="1">
      <w:start w:val="1"/>
      <w:numFmt w:val="lowerLetter"/>
      <w:lvlText w:val="%5."/>
      <w:lvlJc w:val="left"/>
      <w:pPr>
        <w:ind w:left="7332" w:hanging="360"/>
      </w:pPr>
    </w:lvl>
    <w:lvl w:ilvl="5" w:tplc="0409001B" w:tentative="1">
      <w:start w:val="1"/>
      <w:numFmt w:val="lowerRoman"/>
      <w:lvlText w:val="%6."/>
      <w:lvlJc w:val="right"/>
      <w:pPr>
        <w:ind w:left="8052" w:hanging="180"/>
      </w:pPr>
    </w:lvl>
    <w:lvl w:ilvl="6" w:tplc="0409000F" w:tentative="1">
      <w:start w:val="1"/>
      <w:numFmt w:val="decimal"/>
      <w:lvlText w:val="%7."/>
      <w:lvlJc w:val="left"/>
      <w:pPr>
        <w:ind w:left="8772" w:hanging="360"/>
      </w:pPr>
    </w:lvl>
    <w:lvl w:ilvl="7" w:tplc="04090019" w:tentative="1">
      <w:start w:val="1"/>
      <w:numFmt w:val="lowerLetter"/>
      <w:lvlText w:val="%8."/>
      <w:lvlJc w:val="left"/>
      <w:pPr>
        <w:ind w:left="9492" w:hanging="360"/>
      </w:pPr>
    </w:lvl>
    <w:lvl w:ilvl="8" w:tplc="0409001B" w:tentative="1">
      <w:start w:val="1"/>
      <w:numFmt w:val="lowerRoman"/>
      <w:lvlText w:val="%9."/>
      <w:lvlJc w:val="right"/>
      <w:pPr>
        <w:ind w:left="10212" w:hanging="180"/>
      </w:pPr>
    </w:lvl>
  </w:abstractNum>
  <w:abstractNum w:abstractNumId="6" w15:restartNumberingAfterBreak="0">
    <w:nsid w:val="3AD83D11"/>
    <w:multiLevelType w:val="hybridMultilevel"/>
    <w:tmpl w:val="9328D3BC"/>
    <w:lvl w:ilvl="0" w:tplc="AEC8D3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47956263"/>
    <w:multiLevelType w:val="hybridMultilevel"/>
    <w:tmpl w:val="A48C1864"/>
    <w:lvl w:ilvl="0" w:tplc="D85843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96B5F6D"/>
    <w:multiLevelType w:val="hybridMultilevel"/>
    <w:tmpl w:val="E814DB88"/>
    <w:lvl w:ilvl="0" w:tplc="892CC0E8">
      <w:start w:val="1"/>
      <w:numFmt w:val="lowerLetter"/>
      <w:lvlText w:val="%1)"/>
      <w:lvlJc w:val="left"/>
      <w:pPr>
        <w:ind w:left="991" w:hanging="444"/>
      </w:pPr>
      <w:rPr>
        <w:rFonts w:ascii="Arial" w:eastAsia="SimSun" w:hAnsi="Arial" w:cs="Arial" w:hint="default"/>
        <w:i w:val="0"/>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49A043CF"/>
    <w:multiLevelType w:val="hybridMultilevel"/>
    <w:tmpl w:val="F654BB06"/>
    <w:lvl w:ilvl="0" w:tplc="8EFE5254">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3D00829"/>
    <w:multiLevelType w:val="hybridMultilevel"/>
    <w:tmpl w:val="A4D4D126"/>
    <w:lvl w:ilvl="0" w:tplc="2B305BB4">
      <w:start w:val="2020"/>
      <w:numFmt w:val="decimal"/>
      <w:lvlText w:val="%1"/>
      <w:lvlJc w:val="left"/>
      <w:pPr>
        <w:ind w:left="987" w:hanging="4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6F82FB8"/>
    <w:multiLevelType w:val="multilevel"/>
    <w:tmpl w:val="E830F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B6345B"/>
    <w:multiLevelType w:val="hybridMultilevel"/>
    <w:tmpl w:val="47F86100"/>
    <w:lvl w:ilvl="0" w:tplc="340C288E">
      <w:start w:val="1"/>
      <w:numFmt w:val="decimal"/>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81672C"/>
    <w:multiLevelType w:val="hybridMultilevel"/>
    <w:tmpl w:val="B63EEC26"/>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D8037EA"/>
    <w:multiLevelType w:val="hybridMultilevel"/>
    <w:tmpl w:val="911665A6"/>
    <w:lvl w:ilvl="0" w:tplc="D020F372">
      <w:start w:val="1"/>
      <w:numFmt w:val="lowerLetter"/>
      <w:lvlText w:val="%1)"/>
      <w:lvlJc w:val="left"/>
      <w:pPr>
        <w:ind w:left="1350" w:hanging="360"/>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15" w15:restartNumberingAfterBreak="0">
    <w:nsid w:val="5E5D68A3"/>
    <w:multiLevelType w:val="hybridMultilevel"/>
    <w:tmpl w:val="2250D090"/>
    <w:lvl w:ilvl="0" w:tplc="D020F372">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BFA6AE0"/>
    <w:multiLevelType w:val="hybridMultilevel"/>
    <w:tmpl w:val="0E8C6140"/>
    <w:lvl w:ilvl="0" w:tplc="7A8E38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228080804">
    <w:abstractNumId w:val="16"/>
  </w:num>
  <w:num w:numId="2" w16cid:durableId="352846829">
    <w:abstractNumId w:val="0"/>
  </w:num>
  <w:num w:numId="3" w16cid:durableId="193004012">
    <w:abstractNumId w:val="2"/>
  </w:num>
  <w:num w:numId="4" w16cid:durableId="322658543">
    <w:abstractNumId w:val="8"/>
  </w:num>
  <w:num w:numId="5" w16cid:durableId="75247454">
    <w:abstractNumId w:val="1"/>
  </w:num>
  <w:num w:numId="6" w16cid:durableId="3097622">
    <w:abstractNumId w:val="5"/>
  </w:num>
  <w:num w:numId="7" w16cid:durableId="920140857">
    <w:abstractNumId w:val="10"/>
  </w:num>
  <w:num w:numId="8" w16cid:durableId="1233811070">
    <w:abstractNumId w:val="17"/>
  </w:num>
  <w:num w:numId="9" w16cid:durableId="1149787545">
    <w:abstractNumId w:val="7"/>
  </w:num>
  <w:num w:numId="10" w16cid:durableId="681854636">
    <w:abstractNumId w:val="6"/>
  </w:num>
  <w:num w:numId="11" w16cid:durableId="1272007584">
    <w:abstractNumId w:val="13"/>
  </w:num>
  <w:num w:numId="12" w16cid:durableId="397824530">
    <w:abstractNumId w:val="9"/>
  </w:num>
  <w:num w:numId="13" w16cid:durableId="193421157">
    <w:abstractNumId w:val="11"/>
  </w:num>
  <w:num w:numId="14" w16cid:durableId="2023703810">
    <w:abstractNumId w:val="3"/>
  </w:num>
  <w:num w:numId="15" w16cid:durableId="2085489771">
    <w:abstractNumId w:val="12"/>
  </w:num>
  <w:num w:numId="16" w16cid:durableId="1060909566">
    <w:abstractNumId w:val="15"/>
  </w:num>
  <w:num w:numId="17" w16cid:durableId="917326062">
    <w:abstractNumId w:val="4"/>
  </w:num>
  <w:num w:numId="18" w16cid:durableId="79942223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47C"/>
    <w:rsid w:val="00001271"/>
    <w:rsid w:val="000013DB"/>
    <w:rsid w:val="0000153C"/>
    <w:rsid w:val="0000220B"/>
    <w:rsid w:val="000023E9"/>
    <w:rsid w:val="00004010"/>
    <w:rsid w:val="00004666"/>
    <w:rsid w:val="00004A69"/>
    <w:rsid w:val="00005211"/>
    <w:rsid w:val="0000544B"/>
    <w:rsid w:val="0000582D"/>
    <w:rsid w:val="000059F6"/>
    <w:rsid w:val="00005C14"/>
    <w:rsid w:val="00005D3A"/>
    <w:rsid w:val="00005DA6"/>
    <w:rsid w:val="00006B59"/>
    <w:rsid w:val="00006D99"/>
    <w:rsid w:val="00006EA1"/>
    <w:rsid w:val="0000759E"/>
    <w:rsid w:val="00007B86"/>
    <w:rsid w:val="00007C51"/>
    <w:rsid w:val="00010A59"/>
    <w:rsid w:val="0001124F"/>
    <w:rsid w:val="0001153E"/>
    <w:rsid w:val="00011A00"/>
    <w:rsid w:val="00011B89"/>
    <w:rsid w:val="00011DC0"/>
    <w:rsid w:val="00013351"/>
    <w:rsid w:val="000133A2"/>
    <w:rsid w:val="0001398D"/>
    <w:rsid w:val="00014257"/>
    <w:rsid w:val="00014556"/>
    <w:rsid w:val="00014CB1"/>
    <w:rsid w:val="000150DA"/>
    <w:rsid w:val="000159ED"/>
    <w:rsid w:val="00015D5C"/>
    <w:rsid w:val="00015E57"/>
    <w:rsid w:val="00016BB6"/>
    <w:rsid w:val="00016F93"/>
    <w:rsid w:val="000200FA"/>
    <w:rsid w:val="000201BA"/>
    <w:rsid w:val="000201BD"/>
    <w:rsid w:val="00020AC3"/>
    <w:rsid w:val="000221B5"/>
    <w:rsid w:val="00022208"/>
    <w:rsid w:val="000224AC"/>
    <w:rsid w:val="00022539"/>
    <w:rsid w:val="00022F9B"/>
    <w:rsid w:val="00023109"/>
    <w:rsid w:val="00023123"/>
    <w:rsid w:val="00023402"/>
    <w:rsid w:val="000238E9"/>
    <w:rsid w:val="00023BC6"/>
    <w:rsid w:val="00023E58"/>
    <w:rsid w:val="00023FF0"/>
    <w:rsid w:val="00025AA6"/>
    <w:rsid w:val="0002632C"/>
    <w:rsid w:val="000265C8"/>
    <w:rsid w:val="00026694"/>
    <w:rsid w:val="000266C7"/>
    <w:rsid w:val="0002741B"/>
    <w:rsid w:val="00027E4A"/>
    <w:rsid w:val="00030414"/>
    <w:rsid w:val="000305B3"/>
    <w:rsid w:val="00031F09"/>
    <w:rsid w:val="00032652"/>
    <w:rsid w:val="000327E4"/>
    <w:rsid w:val="00032964"/>
    <w:rsid w:val="00032E1D"/>
    <w:rsid w:val="000344B4"/>
    <w:rsid w:val="000346D8"/>
    <w:rsid w:val="00034CF9"/>
    <w:rsid w:val="00035756"/>
    <w:rsid w:val="000359A1"/>
    <w:rsid w:val="00035BBD"/>
    <w:rsid w:val="0003664B"/>
    <w:rsid w:val="000366F6"/>
    <w:rsid w:val="00037BD8"/>
    <w:rsid w:val="00037BFD"/>
    <w:rsid w:val="0004010F"/>
    <w:rsid w:val="0004040F"/>
    <w:rsid w:val="00040580"/>
    <w:rsid w:val="0004078C"/>
    <w:rsid w:val="00040BE3"/>
    <w:rsid w:val="00040E9B"/>
    <w:rsid w:val="00041059"/>
    <w:rsid w:val="000414CE"/>
    <w:rsid w:val="0004189B"/>
    <w:rsid w:val="00041A70"/>
    <w:rsid w:val="00041CBE"/>
    <w:rsid w:val="000431E6"/>
    <w:rsid w:val="000433F9"/>
    <w:rsid w:val="00043CA9"/>
    <w:rsid w:val="00043F22"/>
    <w:rsid w:val="000444D7"/>
    <w:rsid w:val="00044823"/>
    <w:rsid w:val="00044F6F"/>
    <w:rsid w:val="000454C0"/>
    <w:rsid w:val="00045877"/>
    <w:rsid w:val="00045F70"/>
    <w:rsid w:val="000461B3"/>
    <w:rsid w:val="00046300"/>
    <w:rsid w:val="00046852"/>
    <w:rsid w:val="000468AB"/>
    <w:rsid w:val="00046980"/>
    <w:rsid w:val="00047024"/>
    <w:rsid w:val="000470B2"/>
    <w:rsid w:val="00047E8D"/>
    <w:rsid w:val="000507FD"/>
    <w:rsid w:val="00050963"/>
    <w:rsid w:val="000509DC"/>
    <w:rsid w:val="000509E3"/>
    <w:rsid w:val="000518A3"/>
    <w:rsid w:val="00051C11"/>
    <w:rsid w:val="00052020"/>
    <w:rsid w:val="00052094"/>
    <w:rsid w:val="00053015"/>
    <w:rsid w:val="000534C1"/>
    <w:rsid w:val="000535C0"/>
    <w:rsid w:val="000536F2"/>
    <w:rsid w:val="000539CA"/>
    <w:rsid w:val="00053BF0"/>
    <w:rsid w:val="00053FAB"/>
    <w:rsid w:val="00054362"/>
    <w:rsid w:val="00054835"/>
    <w:rsid w:val="00055869"/>
    <w:rsid w:val="0005664E"/>
    <w:rsid w:val="0005688C"/>
    <w:rsid w:val="000569FE"/>
    <w:rsid w:val="00056C22"/>
    <w:rsid w:val="0005709E"/>
    <w:rsid w:val="000571D0"/>
    <w:rsid w:val="0005759D"/>
    <w:rsid w:val="00057EAF"/>
    <w:rsid w:val="00057F32"/>
    <w:rsid w:val="000612DC"/>
    <w:rsid w:val="00061483"/>
    <w:rsid w:val="00061B23"/>
    <w:rsid w:val="00061CE5"/>
    <w:rsid w:val="0006251F"/>
    <w:rsid w:val="00062621"/>
    <w:rsid w:val="00062B6D"/>
    <w:rsid w:val="00062C0F"/>
    <w:rsid w:val="00062F42"/>
    <w:rsid w:val="00063E3E"/>
    <w:rsid w:val="000642FB"/>
    <w:rsid w:val="00064724"/>
    <w:rsid w:val="00064852"/>
    <w:rsid w:val="00065149"/>
    <w:rsid w:val="0006590C"/>
    <w:rsid w:val="00065AB2"/>
    <w:rsid w:val="000666F6"/>
    <w:rsid w:val="000669DD"/>
    <w:rsid w:val="00067225"/>
    <w:rsid w:val="00067C22"/>
    <w:rsid w:val="00067C69"/>
    <w:rsid w:val="0007019F"/>
    <w:rsid w:val="0007104A"/>
    <w:rsid w:val="000714C4"/>
    <w:rsid w:val="000715CE"/>
    <w:rsid w:val="00071631"/>
    <w:rsid w:val="0007185D"/>
    <w:rsid w:val="00071DAA"/>
    <w:rsid w:val="00071EE3"/>
    <w:rsid w:val="0007243E"/>
    <w:rsid w:val="000725EB"/>
    <w:rsid w:val="00072D1C"/>
    <w:rsid w:val="0007326B"/>
    <w:rsid w:val="0007338B"/>
    <w:rsid w:val="0007371F"/>
    <w:rsid w:val="00074083"/>
    <w:rsid w:val="00074880"/>
    <w:rsid w:val="00074D81"/>
    <w:rsid w:val="00074D89"/>
    <w:rsid w:val="00074F78"/>
    <w:rsid w:val="000750AB"/>
    <w:rsid w:val="000751AB"/>
    <w:rsid w:val="0007528B"/>
    <w:rsid w:val="000756C0"/>
    <w:rsid w:val="00075C0A"/>
    <w:rsid w:val="00076485"/>
    <w:rsid w:val="00076CF5"/>
    <w:rsid w:val="0007706C"/>
    <w:rsid w:val="00077588"/>
    <w:rsid w:val="00077A5F"/>
    <w:rsid w:val="00080572"/>
    <w:rsid w:val="00080758"/>
    <w:rsid w:val="00080F76"/>
    <w:rsid w:val="00081869"/>
    <w:rsid w:val="00081A8E"/>
    <w:rsid w:val="00081C44"/>
    <w:rsid w:val="00081FBC"/>
    <w:rsid w:val="00082B29"/>
    <w:rsid w:val="00082B54"/>
    <w:rsid w:val="00082F9E"/>
    <w:rsid w:val="00082FE8"/>
    <w:rsid w:val="000834AD"/>
    <w:rsid w:val="00083BFA"/>
    <w:rsid w:val="00084430"/>
    <w:rsid w:val="000844E2"/>
    <w:rsid w:val="0008487C"/>
    <w:rsid w:val="00084E05"/>
    <w:rsid w:val="00085257"/>
    <w:rsid w:val="000853CE"/>
    <w:rsid w:val="000853EE"/>
    <w:rsid w:val="00085666"/>
    <w:rsid w:val="0008584B"/>
    <w:rsid w:val="00085977"/>
    <w:rsid w:val="00086662"/>
    <w:rsid w:val="00086982"/>
    <w:rsid w:val="000870D2"/>
    <w:rsid w:val="000907EA"/>
    <w:rsid w:val="0009122E"/>
    <w:rsid w:val="00092139"/>
    <w:rsid w:val="000923C6"/>
    <w:rsid w:val="0009290D"/>
    <w:rsid w:val="00093647"/>
    <w:rsid w:val="00093A0C"/>
    <w:rsid w:val="000942CA"/>
    <w:rsid w:val="000947C7"/>
    <w:rsid w:val="00094824"/>
    <w:rsid w:val="00094A1A"/>
    <w:rsid w:val="00094C04"/>
    <w:rsid w:val="000952D2"/>
    <w:rsid w:val="000954EE"/>
    <w:rsid w:val="000956B7"/>
    <w:rsid w:val="00095960"/>
    <w:rsid w:val="000960B4"/>
    <w:rsid w:val="000965A3"/>
    <w:rsid w:val="000967E3"/>
    <w:rsid w:val="00096C9B"/>
    <w:rsid w:val="00096DAA"/>
    <w:rsid w:val="00097554"/>
    <w:rsid w:val="000975E3"/>
    <w:rsid w:val="000A02AB"/>
    <w:rsid w:val="000A045D"/>
    <w:rsid w:val="000A0656"/>
    <w:rsid w:val="000A0C5A"/>
    <w:rsid w:val="000A0E1C"/>
    <w:rsid w:val="000A10B6"/>
    <w:rsid w:val="000A1D73"/>
    <w:rsid w:val="000A2142"/>
    <w:rsid w:val="000A34A5"/>
    <w:rsid w:val="000A366D"/>
    <w:rsid w:val="000A3853"/>
    <w:rsid w:val="000A39D3"/>
    <w:rsid w:val="000A3BC0"/>
    <w:rsid w:val="000A3BD9"/>
    <w:rsid w:val="000A4038"/>
    <w:rsid w:val="000A40F7"/>
    <w:rsid w:val="000A4395"/>
    <w:rsid w:val="000A4C76"/>
    <w:rsid w:val="000A4F90"/>
    <w:rsid w:val="000A5212"/>
    <w:rsid w:val="000A53D3"/>
    <w:rsid w:val="000A5730"/>
    <w:rsid w:val="000A5E3E"/>
    <w:rsid w:val="000A60E5"/>
    <w:rsid w:val="000A6D12"/>
    <w:rsid w:val="000A736B"/>
    <w:rsid w:val="000A7731"/>
    <w:rsid w:val="000A78F1"/>
    <w:rsid w:val="000A7A8E"/>
    <w:rsid w:val="000A7BCD"/>
    <w:rsid w:val="000B1173"/>
    <w:rsid w:val="000B1343"/>
    <w:rsid w:val="000B1444"/>
    <w:rsid w:val="000B22A4"/>
    <w:rsid w:val="000B244B"/>
    <w:rsid w:val="000B2B58"/>
    <w:rsid w:val="000B2EB7"/>
    <w:rsid w:val="000B2ED1"/>
    <w:rsid w:val="000B317D"/>
    <w:rsid w:val="000B3196"/>
    <w:rsid w:val="000B35D0"/>
    <w:rsid w:val="000B379A"/>
    <w:rsid w:val="000B3B19"/>
    <w:rsid w:val="000B3DC0"/>
    <w:rsid w:val="000B3DDF"/>
    <w:rsid w:val="000B4557"/>
    <w:rsid w:val="000B4753"/>
    <w:rsid w:val="000B49F9"/>
    <w:rsid w:val="000B4A52"/>
    <w:rsid w:val="000B4C35"/>
    <w:rsid w:val="000B5031"/>
    <w:rsid w:val="000B5747"/>
    <w:rsid w:val="000B5755"/>
    <w:rsid w:val="000B612A"/>
    <w:rsid w:val="000B6514"/>
    <w:rsid w:val="000B6D3D"/>
    <w:rsid w:val="000B6EB5"/>
    <w:rsid w:val="000B7260"/>
    <w:rsid w:val="000B76D7"/>
    <w:rsid w:val="000B7EA5"/>
    <w:rsid w:val="000C0257"/>
    <w:rsid w:val="000C0830"/>
    <w:rsid w:val="000C10BF"/>
    <w:rsid w:val="000C1A11"/>
    <w:rsid w:val="000C1B03"/>
    <w:rsid w:val="000C27EB"/>
    <w:rsid w:val="000C30BF"/>
    <w:rsid w:val="000C30FE"/>
    <w:rsid w:val="000C3A46"/>
    <w:rsid w:val="000C3B77"/>
    <w:rsid w:val="000C3D0E"/>
    <w:rsid w:val="000C404D"/>
    <w:rsid w:val="000C41C8"/>
    <w:rsid w:val="000C4CDE"/>
    <w:rsid w:val="000C4FE0"/>
    <w:rsid w:val="000C5726"/>
    <w:rsid w:val="000C5B69"/>
    <w:rsid w:val="000C5D36"/>
    <w:rsid w:val="000C5F14"/>
    <w:rsid w:val="000C63C4"/>
    <w:rsid w:val="000C6966"/>
    <w:rsid w:val="000C70D0"/>
    <w:rsid w:val="000C78B9"/>
    <w:rsid w:val="000C796F"/>
    <w:rsid w:val="000D0221"/>
    <w:rsid w:val="000D08ED"/>
    <w:rsid w:val="000D0CC7"/>
    <w:rsid w:val="000D12C4"/>
    <w:rsid w:val="000D1461"/>
    <w:rsid w:val="000D170F"/>
    <w:rsid w:val="000D1BC3"/>
    <w:rsid w:val="000D1FEA"/>
    <w:rsid w:val="000D2D33"/>
    <w:rsid w:val="000D37BB"/>
    <w:rsid w:val="000D3AB2"/>
    <w:rsid w:val="000D3F9D"/>
    <w:rsid w:val="000D400A"/>
    <w:rsid w:val="000D454D"/>
    <w:rsid w:val="000D4734"/>
    <w:rsid w:val="000D498D"/>
    <w:rsid w:val="000D50CF"/>
    <w:rsid w:val="000D521E"/>
    <w:rsid w:val="000D558F"/>
    <w:rsid w:val="000D5725"/>
    <w:rsid w:val="000D5763"/>
    <w:rsid w:val="000D5F52"/>
    <w:rsid w:val="000D6099"/>
    <w:rsid w:val="000D68F3"/>
    <w:rsid w:val="000D6B09"/>
    <w:rsid w:val="000D7047"/>
    <w:rsid w:val="000D719B"/>
    <w:rsid w:val="000D74FC"/>
    <w:rsid w:val="000D76E5"/>
    <w:rsid w:val="000D76F3"/>
    <w:rsid w:val="000D7789"/>
    <w:rsid w:val="000D7BDA"/>
    <w:rsid w:val="000D7FC3"/>
    <w:rsid w:val="000E0173"/>
    <w:rsid w:val="000E03D8"/>
    <w:rsid w:val="000E0BA7"/>
    <w:rsid w:val="000E0F76"/>
    <w:rsid w:val="000E0FB6"/>
    <w:rsid w:val="000E1086"/>
    <w:rsid w:val="000E1136"/>
    <w:rsid w:val="000E1282"/>
    <w:rsid w:val="000E1924"/>
    <w:rsid w:val="000E1DAD"/>
    <w:rsid w:val="000E1ED9"/>
    <w:rsid w:val="000E21B3"/>
    <w:rsid w:val="000E2350"/>
    <w:rsid w:val="000E249F"/>
    <w:rsid w:val="000E28F2"/>
    <w:rsid w:val="000E2EC6"/>
    <w:rsid w:val="000E3168"/>
    <w:rsid w:val="000E3B63"/>
    <w:rsid w:val="000E3BD7"/>
    <w:rsid w:val="000E44E3"/>
    <w:rsid w:val="000E4564"/>
    <w:rsid w:val="000E4BA5"/>
    <w:rsid w:val="000E4C66"/>
    <w:rsid w:val="000E4D2D"/>
    <w:rsid w:val="000E4DF3"/>
    <w:rsid w:val="000E50F1"/>
    <w:rsid w:val="000E658E"/>
    <w:rsid w:val="000E689A"/>
    <w:rsid w:val="000E787F"/>
    <w:rsid w:val="000E7ACD"/>
    <w:rsid w:val="000E7D3C"/>
    <w:rsid w:val="000F00E9"/>
    <w:rsid w:val="000F0421"/>
    <w:rsid w:val="000F0F2E"/>
    <w:rsid w:val="000F128F"/>
    <w:rsid w:val="000F1C26"/>
    <w:rsid w:val="000F1C49"/>
    <w:rsid w:val="000F1F10"/>
    <w:rsid w:val="000F3563"/>
    <w:rsid w:val="000F37A2"/>
    <w:rsid w:val="000F3A9C"/>
    <w:rsid w:val="000F3BC3"/>
    <w:rsid w:val="000F3BCB"/>
    <w:rsid w:val="000F41C4"/>
    <w:rsid w:val="000F44A5"/>
    <w:rsid w:val="000F49BB"/>
    <w:rsid w:val="000F4D94"/>
    <w:rsid w:val="000F5127"/>
    <w:rsid w:val="000F57E9"/>
    <w:rsid w:val="000F60CF"/>
    <w:rsid w:val="000F62A5"/>
    <w:rsid w:val="000F63B6"/>
    <w:rsid w:val="000F646E"/>
    <w:rsid w:val="000F6B95"/>
    <w:rsid w:val="000F6C27"/>
    <w:rsid w:val="000F6F3E"/>
    <w:rsid w:val="000F7453"/>
    <w:rsid w:val="000F74D2"/>
    <w:rsid w:val="000F7B4C"/>
    <w:rsid w:val="000F7B9B"/>
    <w:rsid w:val="000F7DA7"/>
    <w:rsid w:val="001003E3"/>
    <w:rsid w:val="0010044E"/>
    <w:rsid w:val="0010102C"/>
    <w:rsid w:val="00101BDA"/>
    <w:rsid w:val="00102521"/>
    <w:rsid w:val="00102692"/>
    <w:rsid w:val="00102BCC"/>
    <w:rsid w:val="00103635"/>
    <w:rsid w:val="001045D8"/>
    <w:rsid w:val="00104D55"/>
    <w:rsid w:val="00104F6C"/>
    <w:rsid w:val="001058E3"/>
    <w:rsid w:val="00105BEC"/>
    <w:rsid w:val="00110FF7"/>
    <w:rsid w:val="001114E0"/>
    <w:rsid w:val="00112A30"/>
    <w:rsid w:val="00113368"/>
    <w:rsid w:val="001135D3"/>
    <w:rsid w:val="00113853"/>
    <w:rsid w:val="001143D1"/>
    <w:rsid w:val="001145FB"/>
    <w:rsid w:val="0011481F"/>
    <w:rsid w:val="00114D2F"/>
    <w:rsid w:val="001152CE"/>
    <w:rsid w:val="001153BC"/>
    <w:rsid w:val="00115437"/>
    <w:rsid w:val="00115689"/>
    <w:rsid w:val="00115DC3"/>
    <w:rsid w:val="00115FEF"/>
    <w:rsid w:val="001164F6"/>
    <w:rsid w:val="00117B9F"/>
    <w:rsid w:val="00117F22"/>
    <w:rsid w:val="0012005A"/>
    <w:rsid w:val="001209A6"/>
    <w:rsid w:val="00120AE2"/>
    <w:rsid w:val="00120BCF"/>
    <w:rsid w:val="00121608"/>
    <w:rsid w:val="00121B89"/>
    <w:rsid w:val="00122889"/>
    <w:rsid w:val="001229D1"/>
    <w:rsid w:val="00122BD6"/>
    <w:rsid w:val="001231F1"/>
    <w:rsid w:val="001232BA"/>
    <w:rsid w:val="0012393F"/>
    <w:rsid w:val="00123D89"/>
    <w:rsid w:val="00123E79"/>
    <w:rsid w:val="0012417F"/>
    <w:rsid w:val="001242D5"/>
    <w:rsid w:val="00124416"/>
    <w:rsid w:val="0012448A"/>
    <w:rsid w:val="00124A98"/>
    <w:rsid w:val="00125B04"/>
    <w:rsid w:val="00125B9D"/>
    <w:rsid w:val="001261B2"/>
    <w:rsid w:val="00126496"/>
    <w:rsid w:val="00126DAB"/>
    <w:rsid w:val="00127290"/>
    <w:rsid w:val="001306A6"/>
    <w:rsid w:val="00130D8B"/>
    <w:rsid w:val="00131051"/>
    <w:rsid w:val="001319ED"/>
    <w:rsid w:val="00131B5F"/>
    <w:rsid w:val="00131D0F"/>
    <w:rsid w:val="00131FE7"/>
    <w:rsid w:val="00132261"/>
    <w:rsid w:val="00132686"/>
    <w:rsid w:val="001329C8"/>
    <w:rsid w:val="00132E7F"/>
    <w:rsid w:val="00132F48"/>
    <w:rsid w:val="0013352C"/>
    <w:rsid w:val="0013383F"/>
    <w:rsid w:val="00133E1F"/>
    <w:rsid w:val="001344F0"/>
    <w:rsid w:val="00134854"/>
    <w:rsid w:val="00134A2D"/>
    <w:rsid w:val="001350F0"/>
    <w:rsid w:val="001352D5"/>
    <w:rsid w:val="00135437"/>
    <w:rsid w:val="001357CA"/>
    <w:rsid w:val="00135EB3"/>
    <w:rsid w:val="00135ECC"/>
    <w:rsid w:val="00135F3C"/>
    <w:rsid w:val="00135FDA"/>
    <w:rsid w:val="001362FA"/>
    <w:rsid w:val="001363AD"/>
    <w:rsid w:val="00136821"/>
    <w:rsid w:val="001373AF"/>
    <w:rsid w:val="00137441"/>
    <w:rsid w:val="00137FD4"/>
    <w:rsid w:val="00140DE2"/>
    <w:rsid w:val="00140DE7"/>
    <w:rsid w:val="001410B3"/>
    <w:rsid w:val="00141AE1"/>
    <w:rsid w:val="001421BC"/>
    <w:rsid w:val="00142955"/>
    <w:rsid w:val="00143116"/>
    <w:rsid w:val="0014366B"/>
    <w:rsid w:val="001437F9"/>
    <w:rsid w:val="001444C5"/>
    <w:rsid w:val="001445D3"/>
    <w:rsid w:val="00144AB6"/>
    <w:rsid w:val="0014515A"/>
    <w:rsid w:val="00145C76"/>
    <w:rsid w:val="00146286"/>
    <w:rsid w:val="00146D13"/>
    <w:rsid w:val="00146E22"/>
    <w:rsid w:val="00146E2B"/>
    <w:rsid w:val="00147725"/>
    <w:rsid w:val="00147863"/>
    <w:rsid w:val="0014793E"/>
    <w:rsid w:val="0015020E"/>
    <w:rsid w:val="0015098B"/>
    <w:rsid w:val="00151657"/>
    <w:rsid w:val="0015174A"/>
    <w:rsid w:val="0015182E"/>
    <w:rsid w:val="00151FE4"/>
    <w:rsid w:val="001523D5"/>
    <w:rsid w:val="00152DF2"/>
    <w:rsid w:val="0015300F"/>
    <w:rsid w:val="0015337B"/>
    <w:rsid w:val="00153B52"/>
    <w:rsid w:val="001542C8"/>
    <w:rsid w:val="00154C24"/>
    <w:rsid w:val="00155327"/>
    <w:rsid w:val="0015558E"/>
    <w:rsid w:val="001556AD"/>
    <w:rsid w:val="00155F7E"/>
    <w:rsid w:val="00156224"/>
    <w:rsid w:val="00156487"/>
    <w:rsid w:val="001567AA"/>
    <w:rsid w:val="00156D79"/>
    <w:rsid w:val="00157391"/>
    <w:rsid w:val="001574D9"/>
    <w:rsid w:val="001576D6"/>
    <w:rsid w:val="00157C68"/>
    <w:rsid w:val="0016010B"/>
    <w:rsid w:val="001611FB"/>
    <w:rsid w:val="001612C3"/>
    <w:rsid w:val="00161A60"/>
    <w:rsid w:val="001625E2"/>
    <w:rsid w:val="00162FD7"/>
    <w:rsid w:val="00163307"/>
    <w:rsid w:val="00163709"/>
    <w:rsid w:val="001639DE"/>
    <w:rsid w:val="00163E74"/>
    <w:rsid w:val="0016400F"/>
    <w:rsid w:val="0016449A"/>
    <w:rsid w:val="001659A5"/>
    <w:rsid w:val="00165CF2"/>
    <w:rsid w:val="001671DC"/>
    <w:rsid w:val="0016790C"/>
    <w:rsid w:val="001707D0"/>
    <w:rsid w:val="00170D84"/>
    <w:rsid w:val="00171034"/>
    <w:rsid w:val="001725BC"/>
    <w:rsid w:val="00172752"/>
    <w:rsid w:val="00172C75"/>
    <w:rsid w:val="0017333D"/>
    <w:rsid w:val="0017370C"/>
    <w:rsid w:val="001738BD"/>
    <w:rsid w:val="00173AC2"/>
    <w:rsid w:val="00174148"/>
    <w:rsid w:val="00174920"/>
    <w:rsid w:val="00174AA5"/>
    <w:rsid w:val="00174B01"/>
    <w:rsid w:val="00175280"/>
    <w:rsid w:val="00175623"/>
    <w:rsid w:val="00175B5F"/>
    <w:rsid w:val="00175E0B"/>
    <w:rsid w:val="00175EFC"/>
    <w:rsid w:val="00176377"/>
    <w:rsid w:val="00177107"/>
    <w:rsid w:val="001772B9"/>
    <w:rsid w:val="00177393"/>
    <w:rsid w:val="001777D3"/>
    <w:rsid w:val="00177D9C"/>
    <w:rsid w:val="001800A3"/>
    <w:rsid w:val="001805EA"/>
    <w:rsid w:val="00180644"/>
    <w:rsid w:val="00180A1E"/>
    <w:rsid w:val="00180E2C"/>
    <w:rsid w:val="00180E5C"/>
    <w:rsid w:val="00180F99"/>
    <w:rsid w:val="001818AD"/>
    <w:rsid w:val="00181D09"/>
    <w:rsid w:val="00181D39"/>
    <w:rsid w:val="00182173"/>
    <w:rsid w:val="00183144"/>
    <w:rsid w:val="00183292"/>
    <w:rsid w:val="0018329C"/>
    <w:rsid w:val="001837DC"/>
    <w:rsid w:val="00183977"/>
    <w:rsid w:val="00183EA8"/>
    <w:rsid w:val="0018424C"/>
    <w:rsid w:val="00184D5C"/>
    <w:rsid w:val="00184F45"/>
    <w:rsid w:val="00185281"/>
    <w:rsid w:val="001858D7"/>
    <w:rsid w:val="00185D23"/>
    <w:rsid w:val="001861AC"/>
    <w:rsid w:val="00186793"/>
    <w:rsid w:val="00187DD4"/>
    <w:rsid w:val="00187E3B"/>
    <w:rsid w:val="00187F9F"/>
    <w:rsid w:val="0019031F"/>
    <w:rsid w:val="00190358"/>
    <w:rsid w:val="00190513"/>
    <w:rsid w:val="00190924"/>
    <w:rsid w:val="001909FB"/>
    <w:rsid w:val="00190B8E"/>
    <w:rsid w:val="00191011"/>
    <w:rsid w:val="001912DD"/>
    <w:rsid w:val="0019188B"/>
    <w:rsid w:val="0019206F"/>
    <w:rsid w:val="0019264C"/>
    <w:rsid w:val="00192800"/>
    <w:rsid w:val="00192887"/>
    <w:rsid w:val="00192AAE"/>
    <w:rsid w:val="0019379B"/>
    <w:rsid w:val="00193D19"/>
    <w:rsid w:val="00193DC4"/>
    <w:rsid w:val="00193E4F"/>
    <w:rsid w:val="00193FF6"/>
    <w:rsid w:val="00194272"/>
    <w:rsid w:val="001944B2"/>
    <w:rsid w:val="001945E6"/>
    <w:rsid w:val="00194827"/>
    <w:rsid w:val="00194F93"/>
    <w:rsid w:val="00195D9C"/>
    <w:rsid w:val="001960F8"/>
    <w:rsid w:val="00196C96"/>
    <w:rsid w:val="00196EC6"/>
    <w:rsid w:val="001977E3"/>
    <w:rsid w:val="001A039D"/>
    <w:rsid w:val="001A1A30"/>
    <w:rsid w:val="001A20EC"/>
    <w:rsid w:val="001A254C"/>
    <w:rsid w:val="001A293B"/>
    <w:rsid w:val="001A31C4"/>
    <w:rsid w:val="001A398A"/>
    <w:rsid w:val="001A407B"/>
    <w:rsid w:val="001A4575"/>
    <w:rsid w:val="001A462A"/>
    <w:rsid w:val="001A47B5"/>
    <w:rsid w:val="001A4B03"/>
    <w:rsid w:val="001A4C9A"/>
    <w:rsid w:val="001A4E7C"/>
    <w:rsid w:val="001A65FA"/>
    <w:rsid w:val="001A76E2"/>
    <w:rsid w:val="001A79DA"/>
    <w:rsid w:val="001B1955"/>
    <w:rsid w:val="001B1BE2"/>
    <w:rsid w:val="001B1CF3"/>
    <w:rsid w:val="001B2AED"/>
    <w:rsid w:val="001B316C"/>
    <w:rsid w:val="001B3933"/>
    <w:rsid w:val="001B3CE6"/>
    <w:rsid w:val="001B43AD"/>
    <w:rsid w:val="001B43CB"/>
    <w:rsid w:val="001B46CA"/>
    <w:rsid w:val="001B492E"/>
    <w:rsid w:val="001B4B2F"/>
    <w:rsid w:val="001B4C08"/>
    <w:rsid w:val="001B4D67"/>
    <w:rsid w:val="001B5206"/>
    <w:rsid w:val="001B603B"/>
    <w:rsid w:val="001B60DD"/>
    <w:rsid w:val="001B6912"/>
    <w:rsid w:val="001B71F8"/>
    <w:rsid w:val="001C005C"/>
    <w:rsid w:val="001C0AE5"/>
    <w:rsid w:val="001C162A"/>
    <w:rsid w:val="001C17B4"/>
    <w:rsid w:val="001C208E"/>
    <w:rsid w:val="001C220B"/>
    <w:rsid w:val="001C2C78"/>
    <w:rsid w:val="001C2CFF"/>
    <w:rsid w:val="001C310D"/>
    <w:rsid w:val="001C3AD6"/>
    <w:rsid w:val="001C3C92"/>
    <w:rsid w:val="001C3DDB"/>
    <w:rsid w:val="001C4015"/>
    <w:rsid w:val="001C4704"/>
    <w:rsid w:val="001C5C7B"/>
    <w:rsid w:val="001C6BB9"/>
    <w:rsid w:val="001D0483"/>
    <w:rsid w:val="001D099E"/>
    <w:rsid w:val="001D0EEC"/>
    <w:rsid w:val="001D15EB"/>
    <w:rsid w:val="001D1615"/>
    <w:rsid w:val="001D1619"/>
    <w:rsid w:val="001D1CE7"/>
    <w:rsid w:val="001D1FD1"/>
    <w:rsid w:val="001D203C"/>
    <w:rsid w:val="001D2085"/>
    <w:rsid w:val="001D219C"/>
    <w:rsid w:val="001D2DF6"/>
    <w:rsid w:val="001D3840"/>
    <w:rsid w:val="001D3F3E"/>
    <w:rsid w:val="001D4743"/>
    <w:rsid w:val="001D4C5B"/>
    <w:rsid w:val="001D54BC"/>
    <w:rsid w:val="001D552F"/>
    <w:rsid w:val="001D5967"/>
    <w:rsid w:val="001D6A55"/>
    <w:rsid w:val="001E0201"/>
    <w:rsid w:val="001E07D0"/>
    <w:rsid w:val="001E0957"/>
    <w:rsid w:val="001E0CF6"/>
    <w:rsid w:val="001E18D9"/>
    <w:rsid w:val="001E1B18"/>
    <w:rsid w:val="001E28D6"/>
    <w:rsid w:val="001E2963"/>
    <w:rsid w:val="001E2CAB"/>
    <w:rsid w:val="001E2E1F"/>
    <w:rsid w:val="001E3CD1"/>
    <w:rsid w:val="001E4158"/>
    <w:rsid w:val="001E44EF"/>
    <w:rsid w:val="001E49CF"/>
    <w:rsid w:val="001E4A93"/>
    <w:rsid w:val="001E5635"/>
    <w:rsid w:val="001E5C6A"/>
    <w:rsid w:val="001E61E9"/>
    <w:rsid w:val="001E6BC0"/>
    <w:rsid w:val="001E74C0"/>
    <w:rsid w:val="001E7D39"/>
    <w:rsid w:val="001F01FE"/>
    <w:rsid w:val="001F0251"/>
    <w:rsid w:val="001F041C"/>
    <w:rsid w:val="001F043B"/>
    <w:rsid w:val="001F0866"/>
    <w:rsid w:val="001F0A44"/>
    <w:rsid w:val="001F0A51"/>
    <w:rsid w:val="001F0B8C"/>
    <w:rsid w:val="001F0FEF"/>
    <w:rsid w:val="001F114F"/>
    <w:rsid w:val="001F1D0A"/>
    <w:rsid w:val="001F1F78"/>
    <w:rsid w:val="001F2109"/>
    <w:rsid w:val="001F27C6"/>
    <w:rsid w:val="001F2837"/>
    <w:rsid w:val="001F2F45"/>
    <w:rsid w:val="001F3123"/>
    <w:rsid w:val="001F3FF9"/>
    <w:rsid w:val="001F42F2"/>
    <w:rsid w:val="001F462E"/>
    <w:rsid w:val="001F4C0D"/>
    <w:rsid w:val="001F4C16"/>
    <w:rsid w:val="001F56B1"/>
    <w:rsid w:val="001F5A1B"/>
    <w:rsid w:val="001F5CE2"/>
    <w:rsid w:val="001F5D67"/>
    <w:rsid w:val="001F5E56"/>
    <w:rsid w:val="001F630A"/>
    <w:rsid w:val="001F6393"/>
    <w:rsid w:val="001F6735"/>
    <w:rsid w:val="001F784E"/>
    <w:rsid w:val="001F7E70"/>
    <w:rsid w:val="00200872"/>
    <w:rsid w:val="00201125"/>
    <w:rsid w:val="00201864"/>
    <w:rsid w:val="00201F6D"/>
    <w:rsid w:val="00202689"/>
    <w:rsid w:val="0020275D"/>
    <w:rsid w:val="00202F22"/>
    <w:rsid w:val="00202F86"/>
    <w:rsid w:val="002031A6"/>
    <w:rsid w:val="0020329C"/>
    <w:rsid w:val="0020395B"/>
    <w:rsid w:val="00203B36"/>
    <w:rsid w:val="00204514"/>
    <w:rsid w:val="002058CF"/>
    <w:rsid w:val="00205B38"/>
    <w:rsid w:val="00205C10"/>
    <w:rsid w:val="00206218"/>
    <w:rsid w:val="00206414"/>
    <w:rsid w:val="00206ED2"/>
    <w:rsid w:val="00207FDB"/>
    <w:rsid w:val="00210784"/>
    <w:rsid w:val="00210893"/>
    <w:rsid w:val="00211109"/>
    <w:rsid w:val="002112D1"/>
    <w:rsid w:val="00211420"/>
    <w:rsid w:val="00211599"/>
    <w:rsid w:val="00211AAC"/>
    <w:rsid w:val="0021250D"/>
    <w:rsid w:val="0021267D"/>
    <w:rsid w:val="00213127"/>
    <w:rsid w:val="0021366D"/>
    <w:rsid w:val="00213876"/>
    <w:rsid w:val="002143B5"/>
    <w:rsid w:val="0021544E"/>
    <w:rsid w:val="00215AD4"/>
    <w:rsid w:val="00215B1C"/>
    <w:rsid w:val="0021612C"/>
    <w:rsid w:val="002166B9"/>
    <w:rsid w:val="00216ED7"/>
    <w:rsid w:val="00216FDC"/>
    <w:rsid w:val="002171C1"/>
    <w:rsid w:val="0021727B"/>
    <w:rsid w:val="002177FF"/>
    <w:rsid w:val="00217890"/>
    <w:rsid w:val="00217B96"/>
    <w:rsid w:val="00217EC5"/>
    <w:rsid w:val="00220701"/>
    <w:rsid w:val="00220EB6"/>
    <w:rsid w:val="00220FDD"/>
    <w:rsid w:val="00221085"/>
    <w:rsid w:val="00221C87"/>
    <w:rsid w:val="0022207F"/>
    <w:rsid w:val="00222099"/>
    <w:rsid w:val="002220D2"/>
    <w:rsid w:val="002224F3"/>
    <w:rsid w:val="00222752"/>
    <w:rsid w:val="00222BE4"/>
    <w:rsid w:val="00222E6A"/>
    <w:rsid w:val="002235E6"/>
    <w:rsid w:val="00223A54"/>
    <w:rsid w:val="00223DE5"/>
    <w:rsid w:val="00224628"/>
    <w:rsid w:val="00224A33"/>
    <w:rsid w:val="00224E7B"/>
    <w:rsid w:val="0022524F"/>
    <w:rsid w:val="00225630"/>
    <w:rsid w:val="00225E84"/>
    <w:rsid w:val="00225F3C"/>
    <w:rsid w:val="002261DE"/>
    <w:rsid w:val="00226B1D"/>
    <w:rsid w:val="0022722E"/>
    <w:rsid w:val="0022729A"/>
    <w:rsid w:val="00227889"/>
    <w:rsid w:val="0022799C"/>
    <w:rsid w:val="002304BE"/>
    <w:rsid w:val="002309D8"/>
    <w:rsid w:val="002310D4"/>
    <w:rsid w:val="002324C7"/>
    <w:rsid w:val="00232BBA"/>
    <w:rsid w:val="002332D5"/>
    <w:rsid w:val="00234529"/>
    <w:rsid w:val="00234582"/>
    <w:rsid w:val="00234FF2"/>
    <w:rsid w:val="00235E60"/>
    <w:rsid w:val="00236487"/>
    <w:rsid w:val="00236788"/>
    <w:rsid w:val="00236E3F"/>
    <w:rsid w:val="00236FB1"/>
    <w:rsid w:val="00240356"/>
    <w:rsid w:val="002406D3"/>
    <w:rsid w:val="0024110C"/>
    <w:rsid w:val="00241E59"/>
    <w:rsid w:val="0024203B"/>
    <w:rsid w:val="0024279F"/>
    <w:rsid w:val="0024338A"/>
    <w:rsid w:val="00243916"/>
    <w:rsid w:val="002439E1"/>
    <w:rsid w:val="00243D57"/>
    <w:rsid w:val="00244D86"/>
    <w:rsid w:val="002450B0"/>
    <w:rsid w:val="00245987"/>
    <w:rsid w:val="00245AA3"/>
    <w:rsid w:val="00245C9E"/>
    <w:rsid w:val="002461D3"/>
    <w:rsid w:val="00246515"/>
    <w:rsid w:val="00247F20"/>
    <w:rsid w:val="00250735"/>
    <w:rsid w:val="00250AD1"/>
    <w:rsid w:val="00250CBF"/>
    <w:rsid w:val="002510AF"/>
    <w:rsid w:val="00251385"/>
    <w:rsid w:val="0025176B"/>
    <w:rsid w:val="00251787"/>
    <w:rsid w:val="00251D09"/>
    <w:rsid w:val="0025214D"/>
    <w:rsid w:val="00252420"/>
    <w:rsid w:val="00252565"/>
    <w:rsid w:val="002526C5"/>
    <w:rsid w:val="00252DEC"/>
    <w:rsid w:val="0025302F"/>
    <w:rsid w:val="002538D1"/>
    <w:rsid w:val="0025392C"/>
    <w:rsid w:val="00254F84"/>
    <w:rsid w:val="002558EA"/>
    <w:rsid w:val="00256570"/>
    <w:rsid w:val="00257019"/>
    <w:rsid w:val="00260182"/>
    <w:rsid w:val="0026043E"/>
    <w:rsid w:val="0026083D"/>
    <w:rsid w:val="002608A2"/>
    <w:rsid w:val="00260919"/>
    <w:rsid w:val="0026126F"/>
    <w:rsid w:val="002613D5"/>
    <w:rsid w:val="002619AD"/>
    <w:rsid w:val="00261DAA"/>
    <w:rsid w:val="002624D4"/>
    <w:rsid w:val="002627A2"/>
    <w:rsid w:val="00263E10"/>
    <w:rsid w:val="00264F66"/>
    <w:rsid w:val="0026537C"/>
    <w:rsid w:val="00265407"/>
    <w:rsid w:val="00265CB3"/>
    <w:rsid w:val="00266240"/>
    <w:rsid w:val="002663EA"/>
    <w:rsid w:val="0026657B"/>
    <w:rsid w:val="00266703"/>
    <w:rsid w:val="00266CE0"/>
    <w:rsid w:val="00267106"/>
    <w:rsid w:val="00267396"/>
    <w:rsid w:val="00267BDF"/>
    <w:rsid w:val="0027082B"/>
    <w:rsid w:val="002708DC"/>
    <w:rsid w:val="00270D11"/>
    <w:rsid w:val="00270FDF"/>
    <w:rsid w:val="00271380"/>
    <w:rsid w:val="00271AC2"/>
    <w:rsid w:val="00272926"/>
    <w:rsid w:val="00272B7D"/>
    <w:rsid w:val="00272BC8"/>
    <w:rsid w:val="00272CEB"/>
    <w:rsid w:val="00274198"/>
    <w:rsid w:val="00274760"/>
    <w:rsid w:val="002749EB"/>
    <w:rsid w:val="002753B4"/>
    <w:rsid w:val="002757F2"/>
    <w:rsid w:val="002759F5"/>
    <w:rsid w:val="00275E34"/>
    <w:rsid w:val="00276ACF"/>
    <w:rsid w:val="00276B47"/>
    <w:rsid w:val="00276B62"/>
    <w:rsid w:val="00276C48"/>
    <w:rsid w:val="0027770D"/>
    <w:rsid w:val="00277B5D"/>
    <w:rsid w:val="00277F20"/>
    <w:rsid w:val="00280984"/>
    <w:rsid w:val="00280D96"/>
    <w:rsid w:val="002814CD"/>
    <w:rsid w:val="002816D7"/>
    <w:rsid w:val="0028190F"/>
    <w:rsid w:val="00281BA4"/>
    <w:rsid w:val="00281E62"/>
    <w:rsid w:val="00281FF6"/>
    <w:rsid w:val="002823AB"/>
    <w:rsid w:val="002826CB"/>
    <w:rsid w:val="00282A9F"/>
    <w:rsid w:val="00282BEE"/>
    <w:rsid w:val="00282E8E"/>
    <w:rsid w:val="002830CE"/>
    <w:rsid w:val="00285882"/>
    <w:rsid w:val="00285E5A"/>
    <w:rsid w:val="002866FE"/>
    <w:rsid w:val="00286F99"/>
    <w:rsid w:val="0028727A"/>
    <w:rsid w:val="0028730F"/>
    <w:rsid w:val="002878A3"/>
    <w:rsid w:val="00287AA2"/>
    <w:rsid w:val="00287CB3"/>
    <w:rsid w:val="00287DE8"/>
    <w:rsid w:val="002903FD"/>
    <w:rsid w:val="002905A6"/>
    <w:rsid w:val="00291767"/>
    <w:rsid w:val="00291DB8"/>
    <w:rsid w:val="00291FF6"/>
    <w:rsid w:val="002927A7"/>
    <w:rsid w:val="002929BF"/>
    <w:rsid w:val="00292D59"/>
    <w:rsid w:val="00293774"/>
    <w:rsid w:val="002937AE"/>
    <w:rsid w:val="00293A92"/>
    <w:rsid w:val="00293E46"/>
    <w:rsid w:val="00294719"/>
    <w:rsid w:val="00294B48"/>
    <w:rsid w:val="00294F84"/>
    <w:rsid w:val="00296317"/>
    <w:rsid w:val="002965D6"/>
    <w:rsid w:val="00296746"/>
    <w:rsid w:val="00297AB3"/>
    <w:rsid w:val="002A0097"/>
    <w:rsid w:val="002A0250"/>
    <w:rsid w:val="002A0417"/>
    <w:rsid w:val="002A0496"/>
    <w:rsid w:val="002A066C"/>
    <w:rsid w:val="002A06E9"/>
    <w:rsid w:val="002A0A8E"/>
    <w:rsid w:val="002A1254"/>
    <w:rsid w:val="002A1924"/>
    <w:rsid w:val="002A1C80"/>
    <w:rsid w:val="002A1DA0"/>
    <w:rsid w:val="002A210D"/>
    <w:rsid w:val="002A2217"/>
    <w:rsid w:val="002A2720"/>
    <w:rsid w:val="002A295A"/>
    <w:rsid w:val="002A2A03"/>
    <w:rsid w:val="002A38BF"/>
    <w:rsid w:val="002A3B05"/>
    <w:rsid w:val="002A4A9A"/>
    <w:rsid w:val="002A536F"/>
    <w:rsid w:val="002A5782"/>
    <w:rsid w:val="002A596E"/>
    <w:rsid w:val="002A5ADE"/>
    <w:rsid w:val="002A5F75"/>
    <w:rsid w:val="002A63E5"/>
    <w:rsid w:val="002A6E38"/>
    <w:rsid w:val="002A72B4"/>
    <w:rsid w:val="002A74C9"/>
    <w:rsid w:val="002A762C"/>
    <w:rsid w:val="002A7A74"/>
    <w:rsid w:val="002A7AA7"/>
    <w:rsid w:val="002B0611"/>
    <w:rsid w:val="002B065D"/>
    <w:rsid w:val="002B08DC"/>
    <w:rsid w:val="002B0A9D"/>
    <w:rsid w:val="002B0DFA"/>
    <w:rsid w:val="002B1AEE"/>
    <w:rsid w:val="002B23D5"/>
    <w:rsid w:val="002B2B2F"/>
    <w:rsid w:val="002B2C50"/>
    <w:rsid w:val="002B3452"/>
    <w:rsid w:val="002B3AAF"/>
    <w:rsid w:val="002B3AC9"/>
    <w:rsid w:val="002B455C"/>
    <w:rsid w:val="002B5DAF"/>
    <w:rsid w:val="002B5DFE"/>
    <w:rsid w:val="002B6A5A"/>
    <w:rsid w:val="002B6B0B"/>
    <w:rsid w:val="002B70DD"/>
    <w:rsid w:val="002B74F8"/>
    <w:rsid w:val="002B7523"/>
    <w:rsid w:val="002C0755"/>
    <w:rsid w:val="002C0C81"/>
    <w:rsid w:val="002C203A"/>
    <w:rsid w:val="002C23F6"/>
    <w:rsid w:val="002C289C"/>
    <w:rsid w:val="002C2E32"/>
    <w:rsid w:val="002C2F1B"/>
    <w:rsid w:val="002C30A2"/>
    <w:rsid w:val="002C396E"/>
    <w:rsid w:val="002C3D3D"/>
    <w:rsid w:val="002C4149"/>
    <w:rsid w:val="002C43B5"/>
    <w:rsid w:val="002C43E0"/>
    <w:rsid w:val="002C44E0"/>
    <w:rsid w:val="002C47A7"/>
    <w:rsid w:val="002C492D"/>
    <w:rsid w:val="002C4A9B"/>
    <w:rsid w:val="002C4BF7"/>
    <w:rsid w:val="002C57AD"/>
    <w:rsid w:val="002C5C2E"/>
    <w:rsid w:val="002C6588"/>
    <w:rsid w:val="002C6C80"/>
    <w:rsid w:val="002C6D63"/>
    <w:rsid w:val="002C6EB2"/>
    <w:rsid w:val="002C7984"/>
    <w:rsid w:val="002D066D"/>
    <w:rsid w:val="002D145E"/>
    <w:rsid w:val="002D27F6"/>
    <w:rsid w:val="002D29CF"/>
    <w:rsid w:val="002D2B16"/>
    <w:rsid w:val="002D2D8C"/>
    <w:rsid w:val="002D3709"/>
    <w:rsid w:val="002D3896"/>
    <w:rsid w:val="002D47CB"/>
    <w:rsid w:val="002D4F53"/>
    <w:rsid w:val="002D52BC"/>
    <w:rsid w:val="002D52C3"/>
    <w:rsid w:val="002D543D"/>
    <w:rsid w:val="002D5C3F"/>
    <w:rsid w:val="002D7F51"/>
    <w:rsid w:val="002E015B"/>
    <w:rsid w:val="002E043F"/>
    <w:rsid w:val="002E05D4"/>
    <w:rsid w:val="002E07B5"/>
    <w:rsid w:val="002E0D68"/>
    <w:rsid w:val="002E1126"/>
    <w:rsid w:val="002E12A1"/>
    <w:rsid w:val="002E154E"/>
    <w:rsid w:val="002E1628"/>
    <w:rsid w:val="002E2177"/>
    <w:rsid w:val="002E2294"/>
    <w:rsid w:val="002E2665"/>
    <w:rsid w:val="002E319F"/>
    <w:rsid w:val="002E3369"/>
    <w:rsid w:val="002E397B"/>
    <w:rsid w:val="002E3B29"/>
    <w:rsid w:val="002E3C95"/>
    <w:rsid w:val="002E3D79"/>
    <w:rsid w:val="002E44D7"/>
    <w:rsid w:val="002E52AB"/>
    <w:rsid w:val="002E568D"/>
    <w:rsid w:val="002E5A31"/>
    <w:rsid w:val="002E5FBE"/>
    <w:rsid w:val="002E6038"/>
    <w:rsid w:val="002E62B6"/>
    <w:rsid w:val="002E6713"/>
    <w:rsid w:val="002E6A56"/>
    <w:rsid w:val="002E716F"/>
    <w:rsid w:val="002E7DAF"/>
    <w:rsid w:val="002F02FD"/>
    <w:rsid w:val="002F0A67"/>
    <w:rsid w:val="002F0D3A"/>
    <w:rsid w:val="002F0DF7"/>
    <w:rsid w:val="002F1490"/>
    <w:rsid w:val="002F1838"/>
    <w:rsid w:val="002F19CC"/>
    <w:rsid w:val="002F1E18"/>
    <w:rsid w:val="002F208C"/>
    <w:rsid w:val="002F24D3"/>
    <w:rsid w:val="002F28B8"/>
    <w:rsid w:val="002F2F65"/>
    <w:rsid w:val="002F320C"/>
    <w:rsid w:val="002F393F"/>
    <w:rsid w:val="002F3986"/>
    <w:rsid w:val="002F3EB8"/>
    <w:rsid w:val="002F4190"/>
    <w:rsid w:val="002F4683"/>
    <w:rsid w:val="002F4715"/>
    <w:rsid w:val="002F5024"/>
    <w:rsid w:val="002F516E"/>
    <w:rsid w:val="002F55FE"/>
    <w:rsid w:val="002F5A44"/>
    <w:rsid w:val="002F5D20"/>
    <w:rsid w:val="002F64FB"/>
    <w:rsid w:val="002F6AF0"/>
    <w:rsid w:val="002F6C3F"/>
    <w:rsid w:val="002F6E18"/>
    <w:rsid w:val="002F718A"/>
    <w:rsid w:val="002F7A1A"/>
    <w:rsid w:val="002F7AF6"/>
    <w:rsid w:val="0030089B"/>
    <w:rsid w:val="00302763"/>
    <w:rsid w:val="00303424"/>
    <w:rsid w:val="00303579"/>
    <w:rsid w:val="00303978"/>
    <w:rsid w:val="00303B32"/>
    <w:rsid w:val="00303CDD"/>
    <w:rsid w:val="00304717"/>
    <w:rsid w:val="003048FD"/>
    <w:rsid w:val="0030647F"/>
    <w:rsid w:val="003068CB"/>
    <w:rsid w:val="00307400"/>
    <w:rsid w:val="00307DDD"/>
    <w:rsid w:val="003103E6"/>
    <w:rsid w:val="00310F25"/>
    <w:rsid w:val="00311525"/>
    <w:rsid w:val="0031172F"/>
    <w:rsid w:val="003120A3"/>
    <w:rsid w:val="00312B0F"/>
    <w:rsid w:val="00312D13"/>
    <w:rsid w:val="00312F22"/>
    <w:rsid w:val="0031326B"/>
    <w:rsid w:val="0031333F"/>
    <w:rsid w:val="0031377C"/>
    <w:rsid w:val="00314332"/>
    <w:rsid w:val="0031451A"/>
    <w:rsid w:val="003147EB"/>
    <w:rsid w:val="003158E7"/>
    <w:rsid w:val="00315993"/>
    <w:rsid w:val="00315A56"/>
    <w:rsid w:val="00315FAC"/>
    <w:rsid w:val="0031668A"/>
    <w:rsid w:val="00316960"/>
    <w:rsid w:val="00316A4B"/>
    <w:rsid w:val="00316F59"/>
    <w:rsid w:val="0031716E"/>
    <w:rsid w:val="003171EB"/>
    <w:rsid w:val="0031734F"/>
    <w:rsid w:val="00317507"/>
    <w:rsid w:val="00317F31"/>
    <w:rsid w:val="003208D0"/>
    <w:rsid w:val="0032097D"/>
    <w:rsid w:val="00320EB2"/>
    <w:rsid w:val="00321226"/>
    <w:rsid w:val="003212C7"/>
    <w:rsid w:val="003212FB"/>
    <w:rsid w:val="00321646"/>
    <w:rsid w:val="00321A99"/>
    <w:rsid w:val="00321EB2"/>
    <w:rsid w:val="003220D7"/>
    <w:rsid w:val="0032244D"/>
    <w:rsid w:val="0032272A"/>
    <w:rsid w:val="00322CE5"/>
    <w:rsid w:val="003230D7"/>
    <w:rsid w:val="003243E2"/>
    <w:rsid w:val="003249BA"/>
    <w:rsid w:val="00325747"/>
    <w:rsid w:val="00325984"/>
    <w:rsid w:val="003259EA"/>
    <w:rsid w:val="00326A62"/>
    <w:rsid w:val="0032725D"/>
    <w:rsid w:val="0032782C"/>
    <w:rsid w:val="003279FF"/>
    <w:rsid w:val="00327E07"/>
    <w:rsid w:val="00331FBD"/>
    <w:rsid w:val="0033260E"/>
    <w:rsid w:val="00332707"/>
    <w:rsid w:val="00332985"/>
    <w:rsid w:val="00333B52"/>
    <w:rsid w:val="00334341"/>
    <w:rsid w:val="003346DB"/>
    <w:rsid w:val="0033470C"/>
    <w:rsid w:val="00334CAF"/>
    <w:rsid w:val="00334EA9"/>
    <w:rsid w:val="00334F79"/>
    <w:rsid w:val="00335EE7"/>
    <w:rsid w:val="0033631C"/>
    <w:rsid w:val="00336A08"/>
    <w:rsid w:val="0033704C"/>
    <w:rsid w:val="003374C1"/>
    <w:rsid w:val="00337555"/>
    <w:rsid w:val="0033784E"/>
    <w:rsid w:val="00337CFA"/>
    <w:rsid w:val="00337D86"/>
    <w:rsid w:val="00337DA6"/>
    <w:rsid w:val="003401E4"/>
    <w:rsid w:val="003403B4"/>
    <w:rsid w:val="0034056D"/>
    <w:rsid w:val="00340840"/>
    <w:rsid w:val="00340ED3"/>
    <w:rsid w:val="00341402"/>
    <w:rsid w:val="00341967"/>
    <w:rsid w:val="00341FF4"/>
    <w:rsid w:val="003423FA"/>
    <w:rsid w:val="00343D0B"/>
    <w:rsid w:val="00344007"/>
    <w:rsid w:val="003446E5"/>
    <w:rsid w:val="003447B6"/>
    <w:rsid w:val="0034493B"/>
    <w:rsid w:val="00344958"/>
    <w:rsid w:val="0034604D"/>
    <w:rsid w:val="00346345"/>
    <w:rsid w:val="003466AF"/>
    <w:rsid w:val="00346701"/>
    <w:rsid w:val="00347426"/>
    <w:rsid w:val="0034744F"/>
    <w:rsid w:val="0034774E"/>
    <w:rsid w:val="00347D5A"/>
    <w:rsid w:val="00347ECA"/>
    <w:rsid w:val="00347EEE"/>
    <w:rsid w:val="00347FB0"/>
    <w:rsid w:val="00350E32"/>
    <w:rsid w:val="0035104B"/>
    <w:rsid w:val="00351239"/>
    <w:rsid w:val="00351653"/>
    <w:rsid w:val="00351C93"/>
    <w:rsid w:val="003523F9"/>
    <w:rsid w:val="00352829"/>
    <w:rsid w:val="0035284C"/>
    <w:rsid w:val="00352B02"/>
    <w:rsid w:val="00353844"/>
    <w:rsid w:val="00353894"/>
    <w:rsid w:val="00354446"/>
    <w:rsid w:val="003545CC"/>
    <w:rsid w:val="003545D7"/>
    <w:rsid w:val="003545FA"/>
    <w:rsid w:val="00354EAD"/>
    <w:rsid w:val="003554C6"/>
    <w:rsid w:val="00355540"/>
    <w:rsid w:val="00355582"/>
    <w:rsid w:val="00355D32"/>
    <w:rsid w:val="00355DE1"/>
    <w:rsid w:val="00355E37"/>
    <w:rsid w:val="00355E7F"/>
    <w:rsid w:val="00355EAD"/>
    <w:rsid w:val="00355F4F"/>
    <w:rsid w:val="0035602E"/>
    <w:rsid w:val="003574AC"/>
    <w:rsid w:val="003578F0"/>
    <w:rsid w:val="00357E27"/>
    <w:rsid w:val="00360079"/>
    <w:rsid w:val="00360481"/>
    <w:rsid w:val="0036086E"/>
    <w:rsid w:val="00360BD3"/>
    <w:rsid w:val="003611EB"/>
    <w:rsid w:val="0036138D"/>
    <w:rsid w:val="003619F4"/>
    <w:rsid w:val="00361CF2"/>
    <w:rsid w:val="003620F3"/>
    <w:rsid w:val="003622B8"/>
    <w:rsid w:val="0036392B"/>
    <w:rsid w:val="00363FD1"/>
    <w:rsid w:val="00364126"/>
    <w:rsid w:val="003644A2"/>
    <w:rsid w:val="00364933"/>
    <w:rsid w:val="00364BD6"/>
    <w:rsid w:val="00364BEB"/>
    <w:rsid w:val="0036558C"/>
    <w:rsid w:val="00365D0A"/>
    <w:rsid w:val="00365D5E"/>
    <w:rsid w:val="003665D0"/>
    <w:rsid w:val="00366725"/>
    <w:rsid w:val="003672BB"/>
    <w:rsid w:val="003673E8"/>
    <w:rsid w:val="00367B9A"/>
    <w:rsid w:val="00370456"/>
    <w:rsid w:val="003705A1"/>
    <w:rsid w:val="0037184A"/>
    <w:rsid w:val="00371F9E"/>
    <w:rsid w:val="003729B5"/>
    <w:rsid w:val="00373145"/>
    <w:rsid w:val="00373236"/>
    <w:rsid w:val="00373675"/>
    <w:rsid w:val="00374139"/>
    <w:rsid w:val="003749EB"/>
    <w:rsid w:val="00374D78"/>
    <w:rsid w:val="00374DE4"/>
    <w:rsid w:val="00375151"/>
    <w:rsid w:val="003752E3"/>
    <w:rsid w:val="00375684"/>
    <w:rsid w:val="0037593E"/>
    <w:rsid w:val="00375B78"/>
    <w:rsid w:val="0037622E"/>
    <w:rsid w:val="00376585"/>
    <w:rsid w:val="003766CB"/>
    <w:rsid w:val="003768D4"/>
    <w:rsid w:val="00376F7F"/>
    <w:rsid w:val="003773E2"/>
    <w:rsid w:val="00377CE1"/>
    <w:rsid w:val="00380022"/>
    <w:rsid w:val="00380193"/>
    <w:rsid w:val="0038029B"/>
    <w:rsid w:val="003802D9"/>
    <w:rsid w:val="003804A5"/>
    <w:rsid w:val="00380607"/>
    <w:rsid w:val="003809AF"/>
    <w:rsid w:val="00380B24"/>
    <w:rsid w:val="0038119F"/>
    <w:rsid w:val="003813F6"/>
    <w:rsid w:val="00381515"/>
    <w:rsid w:val="003815B0"/>
    <w:rsid w:val="00381D61"/>
    <w:rsid w:val="00381E3F"/>
    <w:rsid w:val="00381EDE"/>
    <w:rsid w:val="00382538"/>
    <w:rsid w:val="00382A47"/>
    <w:rsid w:val="00382A91"/>
    <w:rsid w:val="00382B28"/>
    <w:rsid w:val="00383168"/>
    <w:rsid w:val="00383EE8"/>
    <w:rsid w:val="00383F06"/>
    <w:rsid w:val="003845B3"/>
    <w:rsid w:val="003847FB"/>
    <w:rsid w:val="003849F0"/>
    <w:rsid w:val="0038606E"/>
    <w:rsid w:val="00386871"/>
    <w:rsid w:val="003878A7"/>
    <w:rsid w:val="00387964"/>
    <w:rsid w:val="00390606"/>
    <w:rsid w:val="00390953"/>
    <w:rsid w:val="00390FBA"/>
    <w:rsid w:val="00391624"/>
    <w:rsid w:val="00391DA2"/>
    <w:rsid w:val="00391EB6"/>
    <w:rsid w:val="0039235B"/>
    <w:rsid w:val="0039252D"/>
    <w:rsid w:val="0039276E"/>
    <w:rsid w:val="0039279C"/>
    <w:rsid w:val="00392861"/>
    <w:rsid w:val="00392D0E"/>
    <w:rsid w:val="00392DA8"/>
    <w:rsid w:val="00393044"/>
    <w:rsid w:val="003933F0"/>
    <w:rsid w:val="00394637"/>
    <w:rsid w:val="0039475A"/>
    <w:rsid w:val="00394CA8"/>
    <w:rsid w:val="00395AF4"/>
    <w:rsid w:val="0039685D"/>
    <w:rsid w:val="003969DD"/>
    <w:rsid w:val="00397640"/>
    <w:rsid w:val="00397803"/>
    <w:rsid w:val="003A050B"/>
    <w:rsid w:val="003A0A5E"/>
    <w:rsid w:val="003A0D5D"/>
    <w:rsid w:val="003A0ED2"/>
    <w:rsid w:val="003A1AA5"/>
    <w:rsid w:val="003A1DC8"/>
    <w:rsid w:val="003A299F"/>
    <w:rsid w:val="003A3375"/>
    <w:rsid w:val="003A347D"/>
    <w:rsid w:val="003A3937"/>
    <w:rsid w:val="003A411C"/>
    <w:rsid w:val="003A4D45"/>
    <w:rsid w:val="003A5064"/>
    <w:rsid w:val="003A50C2"/>
    <w:rsid w:val="003A53C6"/>
    <w:rsid w:val="003A5535"/>
    <w:rsid w:val="003A5732"/>
    <w:rsid w:val="003A57F7"/>
    <w:rsid w:val="003A5E2D"/>
    <w:rsid w:val="003A61DE"/>
    <w:rsid w:val="003A6454"/>
    <w:rsid w:val="003A64C9"/>
    <w:rsid w:val="003A6588"/>
    <w:rsid w:val="003A67AD"/>
    <w:rsid w:val="003A68F0"/>
    <w:rsid w:val="003A6A85"/>
    <w:rsid w:val="003A70E2"/>
    <w:rsid w:val="003A7E96"/>
    <w:rsid w:val="003B079B"/>
    <w:rsid w:val="003B0BC4"/>
    <w:rsid w:val="003B1140"/>
    <w:rsid w:val="003B18A1"/>
    <w:rsid w:val="003B21EA"/>
    <w:rsid w:val="003B2648"/>
    <w:rsid w:val="003B2A6A"/>
    <w:rsid w:val="003B2B58"/>
    <w:rsid w:val="003B2FB0"/>
    <w:rsid w:val="003B334C"/>
    <w:rsid w:val="003B3498"/>
    <w:rsid w:val="003B3A08"/>
    <w:rsid w:val="003B4312"/>
    <w:rsid w:val="003B433D"/>
    <w:rsid w:val="003B4938"/>
    <w:rsid w:val="003B49CF"/>
    <w:rsid w:val="003B5013"/>
    <w:rsid w:val="003B5028"/>
    <w:rsid w:val="003B513C"/>
    <w:rsid w:val="003B538A"/>
    <w:rsid w:val="003B5510"/>
    <w:rsid w:val="003B5DAD"/>
    <w:rsid w:val="003B5E26"/>
    <w:rsid w:val="003B6508"/>
    <w:rsid w:val="003B66EE"/>
    <w:rsid w:val="003B6D60"/>
    <w:rsid w:val="003B7F54"/>
    <w:rsid w:val="003C040C"/>
    <w:rsid w:val="003C0416"/>
    <w:rsid w:val="003C0A1E"/>
    <w:rsid w:val="003C0BE8"/>
    <w:rsid w:val="003C0D43"/>
    <w:rsid w:val="003C1351"/>
    <w:rsid w:val="003C177A"/>
    <w:rsid w:val="003C1CB2"/>
    <w:rsid w:val="003C1F19"/>
    <w:rsid w:val="003C1F2E"/>
    <w:rsid w:val="003C2904"/>
    <w:rsid w:val="003C2B4C"/>
    <w:rsid w:val="003C2CCC"/>
    <w:rsid w:val="003C2EF1"/>
    <w:rsid w:val="003C312F"/>
    <w:rsid w:val="003C3C1E"/>
    <w:rsid w:val="003C3D96"/>
    <w:rsid w:val="003C401B"/>
    <w:rsid w:val="003C41CD"/>
    <w:rsid w:val="003C4BA8"/>
    <w:rsid w:val="003C4E58"/>
    <w:rsid w:val="003C5485"/>
    <w:rsid w:val="003C59D4"/>
    <w:rsid w:val="003C5BC4"/>
    <w:rsid w:val="003C5E0C"/>
    <w:rsid w:val="003C6064"/>
    <w:rsid w:val="003C66D7"/>
    <w:rsid w:val="003C7155"/>
    <w:rsid w:val="003C7475"/>
    <w:rsid w:val="003C77A6"/>
    <w:rsid w:val="003D0B77"/>
    <w:rsid w:val="003D0FC5"/>
    <w:rsid w:val="003D172B"/>
    <w:rsid w:val="003D18EB"/>
    <w:rsid w:val="003D293C"/>
    <w:rsid w:val="003D2A2F"/>
    <w:rsid w:val="003D2DA6"/>
    <w:rsid w:val="003D327D"/>
    <w:rsid w:val="003D32B9"/>
    <w:rsid w:val="003D3FBF"/>
    <w:rsid w:val="003D415F"/>
    <w:rsid w:val="003D4240"/>
    <w:rsid w:val="003D43E8"/>
    <w:rsid w:val="003D7007"/>
    <w:rsid w:val="003D7091"/>
    <w:rsid w:val="003D7380"/>
    <w:rsid w:val="003D7819"/>
    <w:rsid w:val="003D79F2"/>
    <w:rsid w:val="003D7CE9"/>
    <w:rsid w:val="003E002A"/>
    <w:rsid w:val="003E06FA"/>
    <w:rsid w:val="003E1093"/>
    <w:rsid w:val="003E1104"/>
    <w:rsid w:val="003E1E1B"/>
    <w:rsid w:val="003E2049"/>
    <w:rsid w:val="003E2327"/>
    <w:rsid w:val="003E2330"/>
    <w:rsid w:val="003E24C0"/>
    <w:rsid w:val="003E24DF"/>
    <w:rsid w:val="003E3DE9"/>
    <w:rsid w:val="003E3F71"/>
    <w:rsid w:val="003E4633"/>
    <w:rsid w:val="003E4845"/>
    <w:rsid w:val="003E4F2C"/>
    <w:rsid w:val="003E556A"/>
    <w:rsid w:val="003E559A"/>
    <w:rsid w:val="003E5A66"/>
    <w:rsid w:val="003E5D7A"/>
    <w:rsid w:val="003E5F1D"/>
    <w:rsid w:val="003E5FE3"/>
    <w:rsid w:val="003E6313"/>
    <w:rsid w:val="003E686E"/>
    <w:rsid w:val="003E68E7"/>
    <w:rsid w:val="003E6A1B"/>
    <w:rsid w:val="003E6E02"/>
    <w:rsid w:val="003E71E8"/>
    <w:rsid w:val="003E786C"/>
    <w:rsid w:val="003E79C6"/>
    <w:rsid w:val="003F014B"/>
    <w:rsid w:val="003F04F7"/>
    <w:rsid w:val="003F05F3"/>
    <w:rsid w:val="003F06A7"/>
    <w:rsid w:val="003F0753"/>
    <w:rsid w:val="003F113E"/>
    <w:rsid w:val="003F1318"/>
    <w:rsid w:val="003F17E1"/>
    <w:rsid w:val="003F21B0"/>
    <w:rsid w:val="003F269C"/>
    <w:rsid w:val="003F32CB"/>
    <w:rsid w:val="003F384A"/>
    <w:rsid w:val="003F3B5A"/>
    <w:rsid w:val="003F49C1"/>
    <w:rsid w:val="003F4D47"/>
    <w:rsid w:val="003F4E01"/>
    <w:rsid w:val="003F4FAF"/>
    <w:rsid w:val="003F598A"/>
    <w:rsid w:val="003F6766"/>
    <w:rsid w:val="003F6B4B"/>
    <w:rsid w:val="00400210"/>
    <w:rsid w:val="004003D0"/>
    <w:rsid w:val="004007A2"/>
    <w:rsid w:val="00400F9F"/>
    <w:rsid w:val="0040143C"/>
    <w:rsid w:val="0040169A"/>
    <w:rsid w:val="00401816"/>
    <w:rsid w:val="0040295E"/>
    <w:rsid w:val="004029A5"/>
    <w:rsid w:val="00402C8C"/>
    <w:rsid w:val="00402E5D"/>
    <w:rsid w:val="00402E98"/>
    <w:rsid w:val="004034B2"/>
    <w:rsid w:val="00403547"/>
    <w:rsid w:val="00403767"/>
    <w:rsid w:val="00403E34"/>
    <w:rsid w:val="004040AD"/>
    <w:rsid w:val="004044B5"/>
    <w:rsid w:val="0040568F"/>
    <w:rsid w:val="00405709"/>
    <w:rsid w:val="00405918"/>
    <w:rsid w:val="0040597B"/>
    <w:rsid w:val="00406090"/>
    <w:rsid w:val="00406652"/>
    <w:rsid w:val="00406713"/>
    <w:rsid w:val="0040695A"/>
    <w:rsid w:val="00406DB6"/>
    <w:rsid w:val="0040700C"/>
    <w:rsid w:val="00407640"/>
    <w:rsid w:val="00407935"/>
    <w:rsid w:val="00410247"/>
    <w:rsid w:val="0041025B"/>
    <w:rsid w:val="004107EA"/>
    <w:rsid w:val="00410CD1"/>
    <w:rsid w:val="004114C2"/>
    <w:rsid w:val="004114C7"/>
    <w:rsid w:val="00411FB0"/>
    <w:rsid w:val="00412CCC"/>
    <w:rsid w:val="00412D55"/>
    <w:rsid w:val="00412E9A"/>
    <w:rsid w:val="00412F5A"/>
    <w:rsid w:val="00413F0C"/>
    <w:rsid w:val="0041440E"/>
    <w:rsid w:val="0041460A"/>
    <w:rsid w:val="00414A10"/>
    <w:rsid w:val="004154FC"/>
    <w:rsid w:val="0041559D"/>
    <w:rsid w:val="00415ED8"/>
    <w:rsid w:val="004161C7"/>
    <w:rsid w:val="00416273"/>
    <w:rsid w:val="0041707D"/>
    <w:rsid w:val="004172B9"/>
    <w:rsid w:val="00417BE8"/>
    <w:rsid w:val="00420565"/>
    <w:rsid w:val="0042067A"/>
    <w:rsid w:val="004208DD"/>
    <w:rsid w:val="00420C2C"/>
    <w:rsid w:val="00420EE3"/>
    <w:rsid w:val="0042104D"/>
    <w:rsid w:val="004212C2"/>
    <w:rsid w:val="004215ED"/>
    <w:rsid w:val="00421A9F"/>
    <w:rsid w:val="00421B57"/>
    <w:rsid w:val="00421B72"/>
    <w:rsid w:val="00423156"/>
    <w:rsid w:val="004233B7"/>
    <w:rsid w:val="004235BF"/>
    <w:rsid w:val="0042372A"/>
    <w:rsid w:val="00423C05"/>
    <w:rsid w:val="00423F4D"/>
    <w:rsid w:val="00424195"/>
    <w:rsid w:val="004247DC"/>
    <w:rsid w:val="00424A10"/>
    <w:rsid w:val="00424C35"/>
    <w:rsid w:val="00424D82"/>
    <w:rsid w:val="00425AA0"/>
    <w:rsid w:val="00426725"/>
    <w:rsid w:val="004269ED"/>
    <w:rsid w:val="004269F6"/>
    <w:rsid w:val="00426A6A"/>
    <w:rsid w:val="00426B78"/>
    <w:rsid w:val="00426E32"/>
    <w:rsid w:val="004271CF"/>
    <w:rsid w:val="004277F7"/>
    <w:rsid w:val="00427950"/>
    <w:rsid w:val="00427BB5"/>
    <w:rsid w:val="00427C61"/>
    <w:rsid w:val="00427DC0"/>
    <w:rsid w:val="004303A0"/>
    <w:rsid w:val="00430909"/>
    <w:rsid w:val="00430BDC"/>
    <w:rsid w:val="004318A8"/>
    <w:rsid w:val="0043191B"/>
    <w:rsid w:val="0043195C"/>
    <w:rsid w:val="00431C67"/>
    <w:rsid w:val="004322ED"/>
    <w:rsid w:val="0043328E"/>
    <w:rsid w:val="00434BCD"/>
    <w:rsid w:val="00434F2D"/>
    <w:rsid w:val="00435507"/>
    <w:rsid w:val="004355B5"/>
    <w:rsid w:val="00435ACF"/>
    <w:rsid w:val="00435B4C"/>
    <w:rsid w:val="00435E42"/>
    <w:rsid w:val="00435EA8"/>
    <w:rsid w:val="00436260"/>
    <w:rsid w:val="00436A63"/>
    <w:rsid w:val="00436DB0"/>
    <w:rsid w:val="004370A0"/>
    <w:rsid w:val="00437104"/>
    <w:rsid w:val="00437E6A"/>
    <w:rsid w:val="00440223"/>
    <w:rsid w:val="004409A3"/>
    <w:rsid w:val="00440C61"/>
    <w:rsid w:val="004415CF"/>
    <w:rsid w:val="00441700"/>
    <w:rsid w:val="004425D2"/>
    <w:rsid w:val="00442891"/>
    <w:rsid w:val="00443BD2"/>
    <w:rsid w:val="00444123"/>
    <w:rsid w:val="00444964"/>
    <w:rsid w:val="00444E19"/>
    <w:rsid w:val="00445208"/>
    <w:rsid w:val="0044551E"/>
    <w:rsid w:val="00445A49"/>
    <w:rsid w:val="00445B07"/>
    <w:rsid w:val="00445F5F"/>
    <w:rsid w:val="00446320"/>
    <w:rsid w:val="00446A05"/>
    <w:rsid w:val="00446B03"/>
    <w:rsid w:val="00447318"/>
    <w:rsid w:val="00447844"/>
    <w:rsid w:val="00447877"/>
    <w:rsid w:val="00447889"/>
    <w:rsid w:val="004501AA"/>
    <w:rsid w:val="00450C12"/>
    <w:rsid w:val="00450D0A"/>
    <w:rsid w:val="004510F4"/>
    <w:rsid w:val="00451542"/>
    <w:rsid w:val="004515F7"/>
    <w:rsid w:val="00451A69"/>
    <w:rsid w:val="00451AC7"/>
    <w:rsid w:val="00451FB5"/>
    <w:rsid w:val="0045208B"/>
    <w:rsid w:val="0045274F"/>
    <w:rsid w:val="00452840"/>
    <w:rsid w:val="00452AD0"/>
    <w:rsid w:val="00452C06"/>
    <w:rsid w:val="004544E0"/>
    <w:rsid w:val="0045541C"/>
    <w:rsid w:val="004554AF"/>
    <w:rsid w:val="00455887"/>
    <w:rsid w:val="004565E5"/>
    <w:rsid w:val="0045719C"/>
    <w:rsid w:val="00457245"/>
    <w:rsid w:val="0045797C"/>
    <w:rsid w:val="00457DC7"/>
    <w:rsid w:val="00457F48"/>
    <w:rsid w:val="004601F3"/>
    <w:rsid w:val="004603B5"/>
    <w:rsid w:val="0046192D"/>
    <w:rsid w:val="00461F26"/>
    <w:rsid w:val="004628AA"/>
    <w:rsid w:val="0046322E"/>
    <w:rsid w:val="004633C4"/>
    <w:rsid w:val="00463DBD"/>
    <w:rsid w:val="0046495A"/>
    <w:rsid w:val="00464F2A"/>
    <w:rsid w:val="00464F9A"/>
    <w:rsid w:val="00466336"/>
    <w:rsid w:val="00466887"/>
    <w:rsid w:val="004669C4"/>
    <w:rsid w:val="00466F24"/>
    <w:rsid w:val="0046769E"/>
    <w:rsid w:val="0046785B"/>
    <w:rsid w:val="004679DD"/>
    <w:rsid w:val="00467E62"/>
    <w:rsid w:val="004705B5"/>
    <w:rsid w:val="00470CC8"/>
    <w:rsid w:val="00470FF5"/>
    <w:rsid w:val="0047142D"/>
    <w:rsid w:val="00471D30"/>
    <w:rsid w:val="0047241B"/>
    <w:rsid w:val="0047249D"/>
    <w:rsid w:val="004724B6"/>
    <w:rsid w:val="00472D2C"/>
    <w:rsid w:val="00473C60"/>
    <w:rsid w:val="00473E84"/>
    <w:rsid w:val="00474276"/>
    <w:rsid w:val="0047451F"/>
    <w:rsid w:val="0047464F"/>
    <w:rsid w:val="004750B0"/>
    <w:rsid w:val="00475389"/>
    <w:rsid w:val="004753B7"/>
    <w:rsid w:val="0047673E"/>
    <w:rsid w:val="00476E3B"/>
    <w:rsid w:val="00476E70"/>
    <w:rsid w:val="00477AC9"/>
    <w:rsid w:val="00477DD6"/>
    <w:rsid w:val="00477EFB"/>
    <w:rsid w:val="00480581"/>
    <w:rsid w:val="00480FA7"/>
    <w:rsid w:val="0048100D"/>
    <w:rsid w:val="004812B0"/>
    <w:rsid w:val="0048134F"/>
    <w:rsid w:val="004813D5"/>
    <w:rsid w:val="0048193E"/>
    <w:rsid w:val="00481A0B"/>
    <w:rsid w:val="00481B5A"/>
    <w:rsid w:val="0048241E"/>
    <w:rsid w:val="0048310E"/>
    <w:rsid w:val="00483305"/>
    <w:rsid w:val="0048467A"/>
    <w:rsid w:val="0048587E"/>
    <w:rsid w:val="00485893"/>
    <w:rsid w:val="004861B1"/>
    <w:rsid w:val="004861B6"/>
    <w:rsid w:val="00486491"/>
    <w:rsid w:val="00486989"/>
    <w:rsid w:val="00486EEC"/>
    <w:rsid w:val="00490362"/>
    <w:rsid w:val="00490407"/>
    <w:rsid w:val="0049064F"/>
    <w:rsid w:val="00490B1D"/>
    <w:rsid w:val="00490DB4"/>
    <w:rsid w:val="004915B2"/>
    <w:rsid w:val="00491A4C"/>
    <w:rsid w:val="00491BDE"/>
    <w:rsid w:val="00491BE3"/>
    <w:rsid w:val="004927AF"/>
    <w:rsid w:val="00493060"/>
    <w:rsid w:val="00493144"/>
    <w:rsid w:val="00494DD5"/>
    <w:rsid w:val="00495256"/>
    <w:rsid w:val="0049597F"/>
    <w:rsid w:val="0049650E"/>
    <w:rsid w:val="00496B0A"/>
    <w:rsid w:val="00496F74"/>
    <w:rsid w:val="00497477"/>
    <w:rsid w:val="00497894"/>
    <w:rsid w:val="00497F12"/>
    <w:rsid w:val="004A05CE"/>
    <w:rsid w:val="004A0C4D"/>
    <w:rsid w:val="004A0EA7"/>
    <w:rsid w:val="004A1944"/>
    <w:rsid w:val="004A19AC"/>
    <w:rsid w:val="004A1CB1"/>
    <w:rsid w:val="004A1D47"/>
    <w:rsid w:val="004A1DBC"/>
    <w:rsid w:val="004A1F95"/>
    <w:rsid w:val="004A2151"/>
    <w:rsid w:val="004A2213"/>
    <w:rsid w:val="004A2861"/>
    <w:rsid w:val="004A28B8"/>
    <w:rsid w:val="004A2B62"/>
    <w:rsid w:val="004A2D94"/>
    <w:rsid w:val="004A3307"/>
    <w:rsid w:val="004A33AD"/>
    <w:rsid w:val="004A3DA6"/>
    <w:rsid w:val="004A54AC"/>
    <w:rsid w:val="004A5B56"/>
    <w:rsid w:val="004A5BDC"/>
    <w:rsid w:val="004A7301"/>
    <w:rsid w:val="004A796D"/>
    <w:rsid w:val="004A7BAE"/>
    <w:rsid w:val="004B002A"/>
    <w:rsid w:val="004B00FC"/>
    <w:rsid w:val="004B038B"/>
    <w:rsid w:val="004B1AD8"/>
    <w:rsid w:val="004B1D0B"/>
    <w:rsid w:val="004B28AE"/>
    <w:rsid w:val="004B2DCA"/>
    <w:rsid w:val="004B360D"/>
    <w:rsid w:val="004B3BC7"/>
    <w:rsid w:val="004B4919"/>
    <w:rsid w:val="004B4B4D"/>
    <w:rsid w:val="004B5D17"/>
    <w:rsid w:val="004B64E7"/>
    <w:rsid w:val="004B7059"/>
    <w:rsid w:val="004B7333"/>
    <w:rsid w:val="004B74E1"/>
    <w:rsid w:val="004B7577"/>
    <w:rsid w:val="004B76A2"/>
    <w:rsid w:val="004B7CC9"/>
    <w:rsid w:val="004B7F2A"/>
    <w:rsid w:val="004C0AC2"/>
    <w:rsid w:val="004C0AD8"/>
    <w:rsid w:val="004C1B4E"/>
    <w:rsid w:val="004C1DF7"/>
    <w:rsid w:val="004C267A"/>
    <w:rsid w:val="004C2F57"/>
    <w:rsid w:val="004C321F"/>
    <w:rsid w:val="004C3509"/>
    <w:rsid w:val="004C3C66"/>
    <w:rsid w:val="004C3D6C"/>
    <w:rsid w:val="004C4204"/>
    <w:rsid w:val="004C4802"/>
    <w:rsid w:val="004C4ECA"/>
    <w:rsid w:val="004C5290"/>
    <w:rsid w:val="004C5978"/>
    <w:rsid w:val="004C63F5"/>
    <w:rsid w:val="004C67DF"/>
    <w:rsid w:val="004C6A46"/>
    <w:rsid w:val="004C6E9D"/>
    <w:rsid w:val="004C6FB5"/>
    <w:rsid w:val="004C7D73"/>
    <w:rsid w:val="004C7EDE"/>
    <w:rsid w:val="004D0039"/>
    <w:rsid w:val="004D05AC"/>
    <w:rsid w:val="004D098F"/>
    <w:rsid w:val="004D0EBB"/>
    <w:rsid w:val="004D1577"/>
    <w:rsid w:val="004D1DBC"/>
    <w:rsid w:val="004D29CF"/>
    <w:rsid w:val="004D2DD1"/>
    <w:rsid w:val="004D336B"/>
    <w:rsid w:val="004D3899"/>
    <w:rsid w:val="004D45F2"/>
    <w:rsid w:val="004D47E7"/>
    <w:rsid w:val="004D5295"/>
    <w:rsid w:val="004D5E92"/>
    <w:rsid w:val="004D6911"/>
    <w:rsid w:val="004D6990"/>
    <w:rsid w:val="004D7459"/>
    <w:rsid w:val="004D76F1"/>
    <w:rsid w:val="004E11C4"/>
    <w:rsid w:val="004E1773"/>
    <w:rsid w:val="004E1F10"/>
    <w:rsid w:val="004E28B3"/>
    <w:rsid w:val="004E2BD3"/>
    <w:rsid w:val="004E33CE"/>
    <w:rsid w:val="004E3553"/>
    <w:rsid w:val="004E3701"/>
    <w:rsid w:val="004E3790"/>
    <w:rsid w:val="004E3929"/>
    <w:rsid w:val="004E3E7B"/>
    <w:rsid w:val="004E463E"/>
    <w:rsid w:val="004E4949"/>
    <w:rsid w:val="004E4F18"/>
    <w:rsid w:val="004E5E8F"/>
    <w:rsid w:val="004E5F2E"/>
    <w:rsid w:val="004E5F7B"/>
    <w:rsid w:val="004E6298"/>
    <w:rsid w:val="004E6397"/>
    <w:rsid w:val="004E7181"/>
    <w:rsid w:val="004E74F9"/>
    <w:rsid w:val="004E775C"/>
    <w:rsid w:val="004E79B5"/>
    <w:rsid w:val="004F0024"/>
    <w:rsid w:val="004F02B4"/>
    <w:rsid w:val="004F03F0"/>
    <w:rsid w:val="004F04F5"/>
    <w:rsid w:val="004F0998"/>
    <w:rsid w:val="004F0C58"/>
    <w:rsid w:val="004F112E"/>
    <w:rsid w:val="004F1497"/>
    <w:rsid w:val="004F14EF"/>
    <w:rsid w:val="004F17F1"/>
    <w:rsid w:val="004F1D9A"/>
    <w:rsid w:val="004F257C"/>
    <w:rsid w:val="004F29BF"/>
    <w:rsid w:val="004F2A1C"/>
    <w:rsid w:val="004F2B52"/>
    <w:rsid w:val="004F3932"/>
    <w:rsid w:val="004F3C6E"/>
    <w:rsid w:val="004F4028"/>
    <w:rsid w:val="004F48E1"/>
    <w:rsid w:val="004F4D49"/>
    <w:rsid w:val="004F5A90"/>
    <w:rsid w:val="004F5B82"/>
    <w:rsid w:val="004F61C3"/>
    <w:rsid w:val="004F68C2"/>
    <w:rsid w:val="004F69E9"/>
    <w:rsid w:val="004F77A0"/>
    <w:rsid w:val="0050016F"/>
    <w:rsid w:val="00500B13"/>
    <w:rsid w:val="005015F7"/>
    <w:rsid w:val="0050221B"/>
    <w:rsid w:val="005022DE"/>
    <w:rsid w:val="00502B70"/>
    <w:rsid w:val="00502E83"/>
    <w:rsid w:val="00502F9A"/>
    <w:rsid w:val="005037E0"/>
    <w:rsid w:val="00503809"/>
    <w:rsid w:val="0050388A"/>
    <w:rsid w:val="005043B2"/>
    <w:rsid w:val="005049CC"/>
    <w:rsid w:val="00504E47"/>
    <w:rsid w:val="0050514D"/>
    <w:rsid w:val="0050596B"/>
    <w:rsid w:val="00505A59"/>
    <w:rsid w:val="00505D54"/>
    <w:rsid w:val="00506507"/>
    <w:rsid w:val="00507764"/>
    <w:rsid w:val="00507DFA"/>
    <w:rsid w:val="0051078A"/>
    <w:rsid w:val="00510F41"/>
    <w:rsid w:val="00510FA1"/>
    <w:rsid w:val="00511788"/>
    <w:rsid w:val="00511BD4"/>
    <w:rsid w:val="00513147"/>
    <w:rsid w:val="005135B9"/>
    <w:rsid w:val="00513A33"/>
    <w:rsid w:val="00513A3B"/>
    <w:rsid w:val="00513B64"/>
    <w:rsid w:val="00514479"/>
    <w:rsid w:val="005147A0"/>
    <w:rsid w:val="00514BA5"/>
    <w:rsid w:val="00514BFC"/>
    <w:rsid w:val="00514EBE"/>
    <w:rsid w:val="005159C4"/>
    <w:rsid w:val="00515C56"/>
    <w:rsid w:val="00515D08"/>
    <w:rsid w:val="00516656"/>
    <w:rsid w:val="00517125"/>
    <w:rsid w:val="00517A0D"/>
    <w:rsid w:val="00517D22"/>
    <w:rsid w:val="005202E4"/>
    <w:rsid w:val="0052046B"/>
    <w:rsid w:val="0052051C"/>
    <w:rsid w:val="00520C89"/>
    <w:rsid w:val="00520F07"/>
    <w:rsid w:val="005210B0"/>
    <w:rsid w:val="0052125D"/>
    <w:rsid w:val="00521A4D"/>
    <w:rsid w:val="00521D0E"/>
    <w:rsid w:val="00522022"/>
    <w:rsid w:val="0052245B"/>
    <w:rsid w:val="005229AC"/>
    <w:rsid w:val="00522CB2"/>
    <w:rsid w:val="00522D2B"/>
    <w:rsid w:val="00522E18"/>
    <w:rsid w:val="00522E95"/>
    <w:rsid w:val="00524084"/>
    <w:rsid w:val="00524412"/>
    <w:rsid w:val="00524FD2"/>
    <w:rsid w:val="005253E5"/>
    <w:rsid w:val="00525784"/>
    <w:rsid w:val="005262AF"/>
    <w:rsid w:val="00526706"/>
    <w:rsid w:val="00526725"/>
    <w:rsid w:val="005267B3"/>
    <w:rsid w:val="00526D92"/>
    <w:rsid w:val="00527B2A"/>
    <w:rsid w:val="00527C74"/>
    <w:rsid w:val="00530AD9"/>
    <w:rsid w:val="00530B86"/>
    <w:rsid w:val="00531C1A"/>
    <w:rsid w:val="00532B2E"/>
    <w:rsid w:val="00532D47"/>
    <w:rsid w:val="00533271"/>
    <w:rsid w:val="005334C5"/>
    <w:rsid w:val="005336CA"/>
    <w:rsid w:val="00533C03"/>
    <w:rsid w:val="0053409E"/>
    <w:rsid w:val="005344DD"/>
    <w:rsid w:val="00534B62"/>
    <w:rsid w:val="0053559C"/>
    <w:rsid w:val="00535AF0"/>
    <w:rsid w:val="00535B51"/>
    <w:rsid w:val="00536A54"/>
    <w:rsid w:val="00536D3E"/>
    <w:rsid w:val="0053713E"/>
    <w:rsid w:val="00537968"/>
    <w:rsid w:val="00537A63"/>
    <w:rsid w:val="0054076D"/>
    <w:rsid w:val="00541085"/>
    <w:rsid w:val="005411F6"/>
    <w:rsid w:val="00541204"/>
    <w:rsid w:val="005419C0"/>
    <w:rsid w:val="00541B54"/>
    <w:rsid w:val="00541C3F"/>
    <w:rsid w:val="00542729"/>
    <w:rsid w:val="00542CD0"/>
    <w:rsid w:val="00542FDF"/>
    <w:rsid w:val="00543716"/>
    <w:rsid w:val="00543B96"/>
    <w:rsid w:val="00544118"/>
    <w:rsid w:val="00544833"/>
    <w:rsid w:val="00544E72"/>
    <w:rsid w:val="0054536B"/>
    <w:rsid w:val="00545664"/>
    <w:rsid w:val="00545BA3"/>
    <w:rsid w:val="005464E3"/>
    <w:rsid w:val="005465B6"/>
    <w:rsid w:val="0054669C"/>
    <w:rsid w:val="005468B8"/>
    <w:rsid w:val="00546DD4"/>
    <w:rsid w:val="00546E73"/>
    <w:rsid w:val="00546FB0"/>
    <w:rsid w:val="0054766B"/>
    <w:rsid w:val="00550106"/>
    <w:rsid w:val="00550458"/>
    <w:rsid w:val="005515CE"/>
    <w:rsid w:val="00551A57"/>
    <w:rsid w:val="00551E63"/>
    <w:rsid w:val="0055216F"/>
    <w:rsid w:val="0055281D"/>
    <w:rsid w:val="00552858"/>
    <w:rsid w:val="00553922"/>
    <w:rsid w:val="00553B67"/>
    <w:rsid w:val="00554BA4"/>
    <w:rsid w:val="00555C48"/>
    <w:rsid w:val="00556D11"/>
    <w:rsid w:val="00556F43"/>
    <w:rsid w:val="00557A04"/>
    <w:rsid w:val="00557A9A"/>
    <w:rsid w:val="00557AAD"/>
    <w:rsid w:val="0056112C"/>
    <w:rsid w:val="00561A4C"/>
    <w:rsid w:val="00561C6F"/>
    <w:rsid w:val="00561F0F"/>
    <w:rsid w:val="0056425D"/>
    <w:rsid w:val="005644EB"/>
    <w:rsid w:val="00564758"/>
    <w:rsid w:val="0056480D"/>
    <w:rsid w:val="005648AA"/>
    <w:rsid w:val="00564CA1"/>
    <w:rsid w:val="00564D1F"/>
    <w:rsid w:val="00564F61"/>
    <w:rsid w:val="0056526F"/>
    <w:rsid w:val="00565A2C"/>
    <w:rsid w:val="00565A49"/>
    <w:rsid w:val="00565E9B"/>
    <w:rsid w:val="00567236"/>
    <w:rsid w:val="005677C5"/>
    <w:rsid w:val="00567822"/>
    <w:rsid w:val="00567B60"/>
    <w:rsid w:val="00567EF3"/>
    <w:rsid w:val="00567F49"/>
    <w:rsid w:val="0057017B"/>
    <w:rsid w:val="005716B4"/>
    <w:rsid w:val="00571707"/>
    <w:rsid w:val="00571ED1"/>
    <w:rsid w:val="00571F2D"/>
    <w:rsid w:val="00572398"/>
    <w:rsid w:val="0057288B"/>
    <w:rsid w:val="00572CCC"/>
    <w:rsid w:val="00572D49"/>
    <w:rsid w:val="00572E56"/>
    <w:rsid w:val="0057316A"/>
    <w:rsid w:val="00573489"/>
    <w:rsid w:val="00573DCB"/>
    <w:rsid w:val="0057490B"/>
    <w:rsid w:val="00574E75"/>
    <w:rsid w:val="00575575"/>
    <w:rsid w:val="00576C05"/>
    <w:rsid w:val="005775CE"/>
    <w:rsid w:val="005778EA"/>
    <w:rsid w:val="005801F4"/>
    <w:rsid w:val="00580632"/>
    <w:rsid w:val="00580D78"/>
    <w:rsid w:val="00580DE2"/>
    <w:rsid w:val="005814CE"/>
    <w:rsid w:val="00581E48"/>
    <w:rsid w:val="00582229"/>
    <w:rsid w:val="00582413"/>
    <w:rsid w:val="0058269A"/>
    <w:rsid w:val="005830D7"/>
    <w:rsid w:val="00583124"/>
    <w:rsid w:val="00583329"/>
    <w:rsid w:val="005833DF"/>
    <w:rsid w:val="00583848"/>
    <w:rsid w:val="00583961"/>
    <w:rsid w:val="00583B68"/>
    <w:rsid w:val="0058400A"/>
    <w:rsid w:val="005846FC"/>
    <w:rsid w:val="00584B85"/>
    <w:rsid w:val="0058538E"/>
    <w:rsid w:val="005860EF"/>
    <w:rsid w:val="005861C1"/>
    <w:rsid w:val="005866DB"/>
    <w:rsid w:val="00586774"/>
    <w:rsid w:val="00586CDE"/>
    <w:rsid w:val="005874AD"/>
    <w:rsid w:val="0058779B"/>
    <w:rsid w:val="00590850"/>
    <w:rsid w:val="005913CB"/>
    <w:rsid w:val="00591B5B"/>
    <w:rsid w:val="00591CD2"/>
    <w:rsid w:val="00591D24"/>
    <w:rsid w:val="00591D5D"/>
    <w:rsid w:val="00591EE7"/>
    <w:rsid w:val="005926D4"/>
    <w:rsid w:val="00592F74"/>
    <w:rsid w:val="005933DE"/>
    <w:rsid w:val="005938DC"/>
    <w:rsid w:val="00593958"/>
    <w:rsid w:val="00593CEB"/>
    <w:rsid w:val="00594BCD"/>
    <w:rsid w:val="00595006"/>
    <w:rsid w:val="00595266"/>
    <w:rsid w:val="005957D4"/>
    <w:rsid w:val="005958FA"/>
    <w:rsid w:val="00595C15"/>
    <w:rsid w:val="0059679E"/>
    <w:rsid w:val="0059688B"/>
    <w:rsid w:val="005968B0"/>
    <w:rsid w:val="00597DE4"/>
    <w:rsid w:val="005A0840"/>
    <w:rsid w:val="005A1331"/>
    <w:rsid w:val="005A1429"/>
    <w:rsid w:val="005A142E"/>
    <w:rsid w:val="005A1A74"/>
    <w:rsid w:val="005A229C"/>
    <w:rsid w:val="005A23AD"/>
    <w:rsid w:val="005A40C1"/>
    <w:rsid w:val="005A4204"/>
    <w:rsid w:val="005A492F"/>
    <w:rsid w:val="005A5328"/>
    <w:rsid w:val="005A6858"/>
    <w:rsid w:val="005A68BE"/>
    <w:rsid w:val="005A6D3C"/>
    <w:rsid w:val="005A7E14"/>
    <w:rsid w:val="005A7FC5"/>
    <w:rsid w:val="005B0612"/>
    <w:rsid w:val="005B0B2B"/>
    <w:rsid w:val="005B18CE"/>
    <w:rsid w:val="005B3136"/>
    <w:rsid w:val="005B3888"/>
    <w:rsid w:val="005B4B25"/>
    <w:rsid w:val="005B53A3"/>
    <w:rsid w:val="005B6240"/>
    <w:rsid w:val="005B62AC"/>
    <w:rsid w:val="005B63F7"/>
    <w:rsid w:val="005B6BBD"/>
    <w:rsid w:val="005B6BEB"/>
    <w:rsid w:val="005B7145"/>
    <w:rsid w:val="005B724D"/>
    <w:rsid w:val="005B752F"/>
    <w:rsid w:val="005B75D9"/>
    <w:rsid w:val="005B7A32"/>
    <w:rsid w:val="005B7C23"/>
    <w:rsid w:val="005C00A7"/>
    <w:rsid w:val="005C027D"/>
    <w:rsid w:val="005C08DD"/>
    <w:rsid w:val="005C0933"/>
    <w:rsid w:val="005C0A9E"/>
    <w:rsid w:val="005C0DC3"/>
    <w:rsid w:val="005C0E22"/>
    <w:rsid w:val="005C108E"/>
    <w:rsid w:val="005C17B6"/>
    <w:rsid w:val="005C25DF"/>
    <w:rsid w:val="005C2822"/>
    <w:rsid w:val="005C28B5"/>
    <w:rsid w:val="005C2AF0"/>
    <w:rsid w:val="005C2C73"/>
    <w:rsid w:val="005C2D62"/>
    <w:rsid w:val="005C2EE7"/>
    <w:rsid w:val="005C4799"/>
    <w:rsid w:val="005C48FA"/>
    <w:rsid w:val="005C52A1"/>
    <w:rsid w:val="005C56C2"/>
    <w:rsid w:val="005C5BA1"/>
    <w:rsid w:val="005C65EF"/>
    <w:rsid w:val="005C680E"/>
    <w:rsid w:val="005C6878"/>
    <w:rsid w:val="005C7301"/>
    <w:rsid w:val="005C7A55"/>
    <w:rsid w:val="005D0627"/>
    <w:rsid w:val="005D0E19"/>
    <w:rsid w:val="005D0F6A"/>
    <w:rsid w:val="005D2220"/>
    <w:rsid w:val="005D2698"/>
    <w:rsid w:val="005D28DF"/>
    <w:rsid w:val="005D2A51"/>
    <w:rsid w:val="005D2AE2"/>
    <w:rsid w:val="005D2BBE"/>
    <w:rsid w:val="005D2BDB"/>
    <w:rsid w:val="005D2EC4"/>
    <w:rsid w:val="005D3A04"/>
    <w:rsid w:val="005D3C98"/>
    <w:rsid w:val="005D42B0"/>
    <w:rsid w:val="005D454B"/>
    <w:rsid w:val="005D45AC"/>
    <w:rsid w:val="005D5B9A"/>
    <w:rsid w:val="005D5F94"/>
    <w:rsid w:val="005D67AC"/>
    <w:rsid w:val="005D67CE"/>
    <w:rsid w:val="005D6E3D"/>
    <w:rsid w:val="005D7D3D"/>
    <w:rsid w:val="005D7D64"/>
    <w:rsid w:val="005E1528"/>
    <w:rsid w:val="005E1646"/>
    <w:rsid w:val="005E1AF6"/>
    <w:rsid w:val="005E2112"/>
    <w:rsid w:val="005E2AF3"/>
    <w:rsid w:val="005E3124"/>
    <w:rsid w:val="005E3241"/>
    <w:rsid w:val="005E388A"/>
    <w:rsid w:val="005E3E83"/>
    <w:rsid w:val="005E3F84"/>
    <w:rsid w:val="005E3FAB"/>
    <w:rsid w:val="005E40D0"/>
    <w:rsid w:val="005E41C1"/>
    <w:rsid w:val="005E4A4E"/>
    <w:rsid w:val="005E4DB2"/>
    <w:rsid w:val="005E5212"/>
    <w:rsid w:val="005E5882"/>
    <w:rsid w:val="005E58AD"/>
    <w:rsid w:val="005E5A14"/>
    <w:rsid w:val="005E5B9A"/>
    <w:rsid w:val="005E6111"/>
    <w:rsid w:val="005E6522"/>
    <w:rsid w:val="005E6CB8"/>
    <w:rsid w:val="005E7026"/>
    <w:rsid w:val="005E7195"/>
    <w:rsid w:val="005E772F"/>
    <w:rsid w:val="005E7754"/>
    <w:rsid w:val="005E7FE9"/>
    <w:rsid w:val="005F0348"/>
    <w:rsid w:val="005F08DF"/>
    <w:rsid w:val="005F171C"/>
    <w:rsid w:val="005F1EB9"/>
    <w:rsid w:val="005F2434"/>
    <w:rsid w:val="005F2633"/>
    <w:rsid w:val="005F26F2"/>
    <w:rsid w:val="005F2938"/>
    <w:rsid w:val="005F294A"/>
    <w:rsid w:val="005F29E3"/>
    <w:rsid w:val="005F3B1E"/>
    <w:rsid w:val="005F3BF0"/>
    <w:rsid w:val="005F4814"/>
    <w:rsid w:val="005F5B48"/>
    <w:rsid w:val="005F5B96"/>
    <w:rsid w:val="005F5CA0"/>
    <w:rsid w:val="005F6B68"/>
    <w:rsid w:val="005F6CB6"/>
    <w:rsid w:val="005F79DC"/>
    <w:rsid w:val="005F7A7F"/>
    <w:rsid w:val="00600263"/>
    <w:rsid w:val="006006D1"/>
    <w:rsid w:val="00600717"/>
    <w:rsid w:val="00600774"/>
    <w:rsid w:val="00600A16"/>
    <w:rsid w:val="00600D12"/>
    <w:rsid w:val="00600F9A"/>
    <w:rsid w:val="0060180C"/>
    <w:rsid w:val="006019C0"/>
    <w:rsid w:val="00601C6B"/>
    <w:rsid w:val="00601CFE"/>
    <w:rsid w:val="006023DE"/>
    <w:rsid w:val="00602DCD"/>
    <w:rsid w:val="00602E80"/>
    <w:rsid w:val="00602F53"/>
    <w:rsid w:val="00603333"/>
    <w:rsid w:val="006034B3"/>
    <w:rsid w:val="00604317"/>
    <w:rsid w:val="006043A4"/>
    <w:rsid w:val="006049B6"/>
    <w:rsid w:val="00607155"/>
    <w:rsid w:val="006101E6"/>
    <w:rsid w:val="0061033B"/>
    <w:rsid w:val="00610C60"/>
    <w:rsid w:val="00611646"/>
    <w:rsid w:val="00611996"/>
    <w:rsid w:val="006139F8"/>
    <w:rsid w:val="0061428F"/>
    <w:rsid w:val="00614ADC"/>
    <w:rsid w:val="00616573"/>
    <w:rsid w:val="00616727"/>
    <w:rsid w:val="00616F72"/>
    <w:rsid w:val="0062013C"/>
    <w:rsid w:val="00620F0B"/>
    <w:rsid w:val="0062152C"/>
    <w:rsid w:val="00621A94"/>
    <w:rsid w:val="00621C88"/>
    <w:rsid w:val="0062245F"/>
    <w:rsid w:val="00622539"/>
    <w:rsid w:val="00622DFD"/>
    <w:rsid w:val="00622F93"/>
    <w:rsid w:val="00623201"/>
    <w:rsid w:val="006239C8"/>
    <w:rsid w:val="00624000"/>
    <w:rsid w:val="00624587"/>
    <w:rsid w:val="006249DA"/>
    <w:rsid w:val="006250FE"/>
    <w:rsid w:val="0062519C"/>
    <w:rsid w:val="00625796"/>
    <w:rsid w:val="00626B90"/>
    <w:rsid w:val="00627236"/>
    <w:rsid w:val="0062723C"/>
    <w:rsid w:val="00627472"/>
    <w:rsid w:val="00627E6C"/>
    <w:rsid w:val="00630B08"/>
    <w:rsid w:val="00631807"/>
    <w:rsid w:val="00631BBE"/>
    <w:rsid w:val="00631E35"/>
    <w:rsid w:val="00632932"/>
    <w:rsid w:val="00632E08"/>
    <w:rsid w:val="00632FEC"/>
    <w:rsid w:val="006337FE"/>
    <w:rsid w:val="0063404A"/>
    <w:rsid w:val="00634214"/>
    <w:rsid w:val="006346FD"/>
    <w:rsid w:val="00634763"/>
    <w:rsid w:val="00634B81"/>
    <w:rsid w:val="00634E52"/>
    <w:rsid w:val="006359D6"/>
    <w:rsid w:val="00636A03"/>
    <w:rsid w:val="00637121"/>
    <w:rsid w:val="006376F8"/>
    <w:rsid w:val="00637F77"/>
    <w:rsid w:val="006409C9"/>
    <w:rsid w:val="00640A6B"/>
    <w:rsid w:val="0064117F"/>
    <w:rsid w:val="00641D75"/>
    <w:rsid w:val="00642C58"/>
    <w:rsid w:val="00642CD1"/>
    <w:rsid w:val="006438EF"/>
    <w:rsid w:val="00643A84"/>
    <w:rsid w:val="00644315"/>
    <w:rsid w:val="00644565"/>
    <w:rsid w:val="00644C18"/>
    <w:rsid w:val="00644EC6"/>
    <w:rsid w:val="00644F69"/>
    <w:rsid w:val="00645379"/>
    <w:rsid w:val="006459E1"/>
    <w:rsid w:val="00645B37"/>
    <w:rsid w:val="00645F2C"/>
    <w:rsid w:val="006462BD"/>
    <w:rsid w:val="00647073"/>
    <w:rsid w:val="006478C9"/>
    <w:rsid w:val="0065053D"/>
    <w:rsid w:val="00650CED"/>
    <w:rsid w:val="006512EE"/>
    <w:rsid w:val="00651332"/>
    <w:rsid w:val="00651C42"/>
    <w:rsid w:val="00651D2F"/>
    <w:rsid w:val="0065366A"/>
    <w:rsid w:val="00653C3B"/>
    <w:rsid w:val="00653DCD"/>
    <w:rsid w:val="00653EFE"/>
    <w:rsid w:val="00654BA4"/>
    <w:rsid w:val="00655020"/>
    <w:rsid w:val="006553ED"/>
    <w:rsid w:val="006554FD"/>
    <w:rsid w:val="00655F89"/>
    <w:rsid w:val="0065619C"/>
    <w:rsid w:val="00656B23"/>
    <w:rsid w:val="00656CC4"/>
    <w:rsid w:val="00657B77"/>
    <w:rsid w:val="00660880"/>
    <w:rsid w:val="006608B3"/>
    <w:rsid w:val="00660E83"/>
    <w:rsid w:val="00660E8F"/>
    <w:rsid w:val="006614F7"/>
    <w:rsid w:val="0066152F"/>
    <w:rsid w:val="00661C4F"/>
    <w:rsid w:val="00661EC1"/>
    <w:rsid w:val="006621DE"/>
    <w:rsid w:val="00662217"/>
    <w:rsid w:val="006629BC"/>
    <w:rsid w:val="006632F8"/>
    <w:rsid w:val="00663E4F"/>
    <w:rsid w:val="0066406D"/>
    <w:rsid w:val="006645B9"/>
    <w:rsid w:val="0066544E"/>
    <w:rsid w:val="0066556D"/>
    <w:rsid w:val="006657A8"/>
    <w:rsid w:val="00666291"/>
    <w:rsid w:val="00666ADE"/>
    <w:rsid w:val="00666B96"/>
    <w:rsid w:val="0066747A"/>
    <w:rsid w:val="00667B88"/>
    <w:rsid w:val="00667CBA"/>
    <w:rsid w:val="006700E7"/>
    <w:rsid w:val="00670328"/>
    <w:rsid w:val="00670570"/>
    <w:rsid w:val="00670681"/>
    <w:rsid w:val="00670DA4"/>
    <w:rsid w:val="006710BF"/>
    <w:rsid w:val="00671D93"/>
    <w:rsid w:val="00672100"/>
    <w:rsid w:val="006722A6"/>
    <w:rsid w:val="00673393"/>
    <w:rsid w:val="006733AA"/>
    <w:rsid w:val="006734DB"/>
    <w:rsid w:val="00673837"/>
    <w:rsid w:val="00673CB7"/>
    <w:rsid w:val="00675612"/>
    <w:rsid w:val="006757FE"/>
    <w:rsid w:val="00675A01"/>
    <w:rsid w:val="00676B53"/>
    <w:rsid w:val="00676CF3"/>
    <w:rsid w:val="0067710B"/>
    <w:rsid w:val="006774A3"/>
    <w:rsid w:val="00680ABC"/>
    <w:rsid w:val="00680E6B"/>
    <w:rsid w:val="00680E80"/>
    <w:rsid w:val="00681388"/>
    <w:rsid w:val="006814CE"/>
    <w:rsid w:val="0068180D"/>
    <w:rsid w:val="00681A89"/>
    <w:rsid w:val="0068283D"/>
    <w:rsid w:val="00682986"/>
    <w:rsid w:val="006848C0"/>
    <w:rsid w:val="00684B46"/>
    <w:rsid w:val="00685D0E"/>
    <w:rsid w:val="00685D8A"/>
    <w:rsid w:val="00685DCC"/>
    <w:rsid w:val="0068675B"/>
    <w:rsid w:val="00686D07"/>
    <w:rsid w:val="00686FD2"/>
    <w:rsid w:val="00687952"/>
    <w:rsid w:val="00687A52"/>
    <w:rsid w:val="00687E09"/>
    <w:rsid w:val="00690AEF"/>
    <w:rsid w:val="006913BB"/>
    <w:rsid w:val="0069178A"/>
    <w:rsid w:val="00691E32"/>
    <w:rsid w:val="00692062"/>
    <w:rsid w:val="006926AC"/>
    <w:rsid w:val="006929FC"/>
    <w:rsid w:val="00692BB3"/>
    <w:rsid w:val="00692C8B"/>
    <w:rsid w:val="00693AE1"/>
    <w:rsid w:val="00693AE6"/>
    <w:rsid w:val="00693C2B"/>
    <w:rsid w:val="00694D22"/>
    <w:rsid w:val="00695126"/>
    <w:rsid w:val="00695BF9"/>
    <w:rsid w:val="00695D97"/>
    <w:rsid w:val="00695FF5"/>
    <w:rsid w:val="00697654"/>
    <w:rsid w:val="006A033C"/>
    <w:rsid w:val="006A0375"/>
    <w:rsid w:val="006A05C1"/>
    <w:rsid w:val="006A089C"/>
    <w:rsid w:val="006A143E"/>
    <w:rsid w:val="006A145F"/>
    <w:rsid w:val="006A1F51"/>
    <w:rsid w:val="006A276F"/>
    <w:rsid w:val="006A2AB6"/>
    <w:rsid w:val="006A2EC6"/>
    <w:rsid w:val="006A36EB"/>
    <w:rsid w:val="006A397B"/>
    <w:rsid w:val="006A3AA6"/>
    <w:rsid w:val="006A3B0C"/>
    <w:rsid w:val="006A4004"/>
    <w:rsid w:val="006A4358"/>
    <w:rsid w:val="006A48C6"/>
    <w:rsid w:val="006A4B25"/>
    <w:rsid w:val="006A4E17"/>
    <w:rsid w:val="006A5BB1"/>
    <w:rsid w:val="006A60D0"/>
    <w:rsid w:val="006A6D02"/>
    <w:rsid w:val="006A75A1"/>
    <w:rsid w:val="006A75BF"/>
    <w:rsid w:val="006A7ACD"/>
    <w:rsid w:val="006A7C4F"/>
    <w:rsid w:val="006B0026"/>
    <w:rsid w:val="006B02D0"/>
    <w:rsid w:val="006B068B"/>
    <w:rsid w:val="006B07FD"/>
    <w:rsid w:val="006B13F0"/>
    <w:rsid w:val="006B1D16"/>
    <w:rsid w:val="006B1E84"/>
    <w:rsid w:val="006B226D"/>
    <w:rsid w:val="006B28C9"/>
    <w:rsid w:val="006B2B2B"/>
    <w:rsid w:val="006B3599"/>
    <w:rsid w:val="006B35A8"/>
    <w:rsid w:val="006B37D6"/>
    <w:rsid w:val="006B3CAF"/>
    <w:rsid w:val="006B3E47"/>
    <w:rsid w:val="006B3E9B"/>
    <w:rsid w:val="006B41BB"/>
    <w:rsid w:val="006B4E1B"/>
    <w:rsid w:val="006B50FA"/>
    <w:rsid w:val="006B55CF"/>
    <w:rsid w:val="006B57E4"/>
    <w:rsid w:val="006B5A7D"/>
    <w:rsid w:val="006B6055"/>
    <w:rsid w:val="006B703B"/>
    <w:rsid w:val="006B7362"/>
    <w:rsid w:val="006C01F9"/>
    <w:rsid w:val="006C06D4"/>
    <w:rsid w:val="006C0EA1"/>
    <w:rsid w:val="006C1415"/>
    <w:rsid w:val="006C23ED"/>
    <w:rsid w:val="006C28C5"/>
    <w:rsid w:val="006C296C"/>
    <w:rsid w:val="006C2982"/>
    <w:rsid w:val="006C3442"/>
    <w:rsid w:val="006C3BB9"/>
    <w:rsid w:val="006C4A0D"/>
    <w:rsid w:val="006C5352"/>
    <w:rsid w:val="006C5374"/>
    <w:rsid w:val="006C5C08"/>
    <w:rsid w:val="006C5DA0"/>
    <w:rsid w:val="006C5F6B"/>
    <w:rsid w:val="006C6364"/>
    <w:rsid w:val="006C7B43"/>
    <w:rsid w:val="006D01B8"/>
    <w:rsid w:val="006D0375"/>
    <w:rsid w:val="006D0418"/>
    <w:rsid w:val="006D13B2"/>
    <w:rsid w:val="006D1480"/>
    <w:rsid w:val="006D1818"/>
    <w:rsid w:val="006D2B29"/>
    <w:rsid w:val="006D2C37"/>
    <w:rsid w:val="006D2D33"/>
    <w:rsid w:val="006D3001"/>
    <w:rsid w:val="006D4A95"/>
    <w:rsid w:val="006D53C4"/>
    <w:rsid w:val="006D58EF"/>
    <w:rsid w:val="006D5CC4"/>
    <w:rsid w:val="006D63EF"/>
    <w:rsid w:val="006D6772"/>
    <w:rsid w:val="006D6A2A"/>
    <w:rsid w:val="006D6C3B"/>
    <w:rsid w:val="006D6D2C"/>
    <w:rsid w:val="006D7691"/>
    <w:rsid w:val="006E1CE8"/>
    <w:rsid w:val="006E1F6D"/>
    <w:rsid w:val="006E1FE8"/>
    <w:rsid w:val="006E20C5"/>
    <w:rsid w:val="006E352A"/>
    <w:rsid w:val="006E3F70"/>
    <w:rsid w:val="006E405C"/>
    <w:rsid w:val="006E535F"/>
    <w:rsid w:val="006E545A"/>
    <w:rsid w:val="006E5FDB"/>
    <w:rsid w:val="006E62E3"/>
    <w:rsid w:val="006E6358"/>
    <w:rsid w:val="006E658B"/>
    <w:rsid w:val="006E6849"/>
    <w:rsid w:val="006E6909"/>
    <w:rsid w:val="006E6D9A"/>
    <w:rsid w:val="006E766C"/>
    <w:rsid w:val="006F02C5"/>
    <w:rsid w:val="006F06D5"/>
    <w:rsid w:val="006F0A04"/>
    <w:rsid w:val="006F0B03"/>
    <w:rsid w:val="006F0DED"/>
    <w:rsid w:val="006F0F66"/>
    <w:rsid w:val="006F11DF"/>
    <w:rsid w:val="006F2134"/>
    <w:rsid w:val="006F2802"/>
    <w:rsid w:val="006F2AD1"/>
    <w:rsid w:val="006F2B18"/>
    <w:rsid w:val="006F2D34"/>
    <w:rsid w:val="006F3802"/>
    <w:rsid w:val="006F443A"/>
    <w:rsid w:val="006F4992"/>
    <w:rsid w:val="006F4BDD"/>
    <w:rsid w:val="006F52A2"/>
    <w:rsid w:val="006F5693"/>
    <w:rsid w:val="006F60A0"/>
    <w:rsid w:val="006F60D8"/>
    <w:rsid w:val="006F61E4"/>
    <w:rsid w:val="006F64C5"/>
    <w:rsid w:val="006F76D1"/>
    <w:rsid w:val="006F779E"/>
    <w:rsid w:val="006F7D0A"/>
    <w:rsid w:val="006F7ECF"/>
    <w:rsid w:val="00700A27"/>
    <w:rsid w:val="007013BF"/>
    <w:rsid w:val="00701C0A"/>
    <w:rsid w:val="00701D4C"/>
    <w:rsid w:val="00702401"/>
    <w:rsid w:val="00702448"/>
    <w:rsid w:val="00702A78"/>
    <w:rsid w:val="00702C19"/>
    <w:rsid w:val="00702C6A"/>
    <w:rsid w:val="00702CE9"/>
    <w:rsid w:val="00702DD2"/>
    <w:rsid w:val="00703A14"/>
    <w:rsid w:val="00703BBA"/>
    <w:rsid w:val="0070410C"/>
    <w:rsid w:val="00704846"/>
    <w:rsid w:val="00704ABD"/>
    <w:rsid w:val="00704B37"/>
    <w:rsid w:val="00704C0A"/>
    <w:rsid w:val="00704C69"/>
    <w:rsid w:val="00704E57"/>
    <w:rsid w:val="007052C0"/>
    <w:rsid w:val="00705532"/>
    <w:rsid w:val="00705D5F"/>
    <w:rsid w:val="00706334"/>
    <w:rsid w:val="007063B0"/>
    <w:rsid w:val="007065E3"/>
    <w:rsid w:val="00706CA6"/>
    <w:rsid w:val="00706E71"/>
    <w:rsid w:val="00706EB2"/>
    <w:rsid w:val="007074AC"/>
    <w:rsid w:val="00707904"/>
    <w:rsid w:val="00710538"/>
    <w:rsid w:val="00710C10"/>
    <w:rsid w:val="00710D89"/>
    <w:rsid w:val="0071255A"/>
    <w:rsid w:val="00712706"/>
    <w:rsid w:val="00712C31"/>
    <w:rsid w:val="00712E89"/>
    <w:rsid w:val="0071318B"/>
    <w:rsid w:val="00713E65"/>
    <w:rsid w:val="00713F2A"/>
    <w:rsid w:val="00714289"/>
    <w:rsid w:val="007156DE"/>
    <w:rsid w:val="00715DCD"/>
    <w:rsid w:val="00716118"/>
    <w:rsid w:val="007161C8"/>
    <w:rsid w:val="00716375"/>
    <w:rsid w:val="007168A9"/>
    <w:rsid w:val="00716CC0"/>
    <w:rsid w:val="00716F1B"/>
    <w:rsid w:val="007172E2"/>
    <w:rsid w:val="007179F8"/>
    <w:rsid w:val="00717A53"/>
    <w:rsid w:val="00717E92"/>
    <w:rsid w:val="00720561"/>
    <w:rsid w:val="0072082F"/>
    <w:rsid w:val="007208E3"/>
    <w:rsid w:val="007212B0"/>
    <w:rsid w:val="00721A8D"/>
    <w:rsid w:val="00721BB3"/>
    <w:rsid w:val="0072217B"/>
    <w:rsid w:val="00722717"/>
    <w:rsid w:val="00722DFD"/>
    <w:rsid w:val="0072338A"/>
    <w:rsid w:val="0072344C"/>
    <w:rsid w:val="00724110"/>
    <w:rsid w:val="0072416F"/>
    <w:rsid w:val="0072445B"/>
    <w:rsid w:val="007249EB"/>
    <w:rsid w:val="00724B89"/>
    <w:rsid w:val="00725B7F"/>
    <w:rsid w:val="00725DB8"/>
    <w:rsid w:val="007268D3"/>
    <w:rsid w:val="0072778B"/>
    <w:rsid w:val="007300CB"/>
    <w:rsid w:val="00730147"/>
    <w:rsid w:val="00730185"/>
    <w:rsid w:val="00730943"/>
    <w:rsid w:val="007314F4"/>
    <w:rsid w:val="00731CC4"/>
    <w:rsid w:val="00731F06"/>
    <w:rsid w:val="00732CBF"/>
    <w:rsid w:val="00733384"/>
    <w:rsid w:val="00733599"/>
    <w:rsid w:val="00733876"/>
    <w:rsid w:val="00734894"/>
    <w:rsid w:val="00734C42"/>
    <w:rsid w:val="00735008"/>
    <w:rsid w:val="007350B6"/>
    <w:rsid w:val="0073562B"/>
    <w:rsid w:val="007360AB"/>
    <w:rsid w:val="00736237"/>
    <w:rsid w:val="00736609"/>
    <w:rsid w:val="00736785"/>
    <w:rsid w:val="00736A09"/>
    <w:rsid w:val="00736C53"/>
    <w:rsid w:val="00737498"/>
    <w:rsid w:val="00737FCE"/>
    <w:rsid w:val="00740B6B"/>
    <w:rsid w:val="00740EB5"/>
    <w:rsid w:val="00741673"/>
    <w:rsid w:val="0074190E"/>
    <w:rsid w:val="007419FF"/>
    <w:rsid w:val="00741A66"/>
    <w:rsid w:val="00742278"/>
    <w:rsid w:val="007422EC"/>
    <w:rsid w:val="00742671"/>
    <w:rsid w:val="00742881"/>
    <w:rsid w:val="00742B0A"/>
    <w:rsid w:val="00743368"/>
    <w:rsid w:val="00743558"/>
    <w:rsid w:val="007435B6"/>
    <w:rsid w:val="00744991"/>
    <w:rsid w:val="007449AE"/>
    <w:rsid w:val="007449B0"/>
    <w:rsid w:val="00744FC4"/>
    <w:rsid w:val="007456BE"/>
    <w:rsid w:val="00745FDC"/>
    <w:rsid w:val="007464D4"/>
    <w:rsid w:val="00746889"/>
    <w:rsid w:val="00746E24"/>
    <w:rsid w:val="00750E48"/>
    <w:rsid w:val="00750F2B"/>
    <w:rsid w:val="00751220"/>
    <w:rsid w:val="00751830"/>
    <w:rsid w:val="0075188E"/>
    <w:rsid w:val="00751B48"/>
    <w:rsid w:val="00751BBB"/>
    <w:rsid w:val="00752064"/>
    <w:rsid w:val="00752114"/>
    <w:rsid w:val="00753252"/>
    <w:rsid w:val="007535B5"/>
    <w:rsid w:val="0075388D"/>
    <w:rsid w:val="00756106"/>
    <w:rsid w:val="0075624F"/>
    <w:rsid w:val="007574B5"/>
    <w:rsid w:val="00757FD0"/>
    <w:rsid w:val="00760DF7"/>
    <w:rsid w:val="007614DC"/>
    <w:rsid w:val="00761513"/>
    <w:rsid w:val="00761571"/>
    <w:rsid w:val="00761A55"/>
    <w:rsid w:val="00763300"/>
    <w:rsid w:val="007633E9"/>
    <w:rsid w:val="007636FA"/>
    <w:rsid w:val="00763BCC"/>
    <w:rsid w:val="00763D14"/>
    <w:rsid w:val="00764952"/>
    <w:rsid w:val="00764F01"/>
    <w:rsid w:val="00765CE3"/>
    <w:rsid w:val="00765DD1"/>
    <w:rsid w:val="00766071"/>
    <w:rsid w:val="00766356"/>
    <w:rsid w:val="007665F7"/>
    <w:rsid w:val="00766FB6"/>
    <w:rsid w:val="00767319"/>
    <w:rsid w:val="00767B71"/>
    <w:rsid w:val="00770B72"/>
    <w:rsid w:val="00770D44"/>
    <w:rsid w:val="00770F43"/>
    <w:rsid w:val="0077106E"/>
    <w:rsid w:val="00771401"/>
    <w:rsid w:val="00771992"/>
    <w:rsid w:val="00771DB8"/>
    <w:rsid w:val="0077239B"/>
    <w:rsid w:val="00773403"/>
    <w:rsid w:val="00773689"/>
    <w:rsid w:val="007736A5"/>
    <w:rsid w:val="00774FAD"/>
    <w:rsid w:val="00775435"/>
    <w:rsid w:val="00775499"/>
    <w:rsid w:val="00775C99"/>
    <w:rsid w:val="00775E36"/>
    <w:rsid w:val="00776397"/>
    <w:rsid w:val="0077644C"/>
    <w:rsid w:val="0077646C"/>
    <w:rsid w:val="00776F0B"/>
    <w:rsid w:val="00777220"/>
    <w:rsid w:val="007772FE"/>
    <w:rsid w:val="00777834"/>
    <w:rsid w:val="0078020B"/>
    <w:rsid w:val="0078046C"/>
    <w:rsid w:val="00781EB5"/>
    <w:rsid w:val="00781FFC"/>
    <w:rsid w:val="00782009"/>
    <w:rsid w:val="007821B0"/>
    <w:rsid w:val="00782A36"/>
    <w:rsid w:val="00782B0C"/>
    <w:rsid w:val="00782B6B"/>
    <w:rsid w:val="007832B8"/>
    <w:rsid w:val="00783A17"/>
    <w:rsid w:val="00783C2A"/>
    <w:rsid w:val="00783E14"/>
    <w:rsid w:val="00784224"/>
    <w:rsid w:val="007848B9"/>
    <w:rsid w:val="00784C2B"/>
    <w:rsid w:val="00785967"/>
    <w:rsid w:val="00785AC4"/>
    <w:rsid w:val="00786033"/>
    <w:rsid w:val="007869F6"/>
    <w:rsid w:val="00787188"/>
    <w:rsid w:val="00790E8F"/>
    <w:rsid w:val="00791B6E"/>
    <w:rsid w:val="00791B86"/>
    <w:rsid w:val="00792332"/>
    <w:rsid w:val="00792820"/>
    <w:rsid w:val="00792C6C"/>
    <w:rsid w:val="007932A4"/>
    <w:rsid w:val="00793311"/>
    <w:rsid w:val="00793342"/>
    <w:rsid w:val="0079339D"/>
    <w:rsid w:val="00793726"/>
    <w:rsid w:val="007946CA"/>
    <w:rsid w:val="00794B02"/>
    <w:rsid w:val="00794F2D"/>
    <w:rsid w:val="007953C0"/>
    <w:rsid w:val="0079587B"/>
    <w:rsid w:val="0079615C"/>
    <w:rsid w:val="007967ED"/>
    <w:rsid w:val="00797FC1"/>
    <w:rsid w:val="007A0381"/>
    <w:rsid w:val="007A0577"/>
    <w:rsid w:val="007A1094"/>
    <w:rsid w:val="007A16A8"/>
    <w:rsid w:val="007A17D9"/>
    <w:rsid w:val="007A2116"/>
    <w:rsid w:val="007A21C5"/>
    <w:rsid w:val="007A2967"/>
    <w:rsid w:val="007A2BAE"/>
    <w:rsid w:val="007A2D7C"/>
    <w:rsid w:val="007A2F5B"/>
    <w:rsid w:val="007A32EE"/>
    <w:rsid w:val="007A3462"/>
    <w:rsid w:val="007A37F3"/>
    <w:rsid w:val="007A3B34"/>
    <w:rsid w:val="007A3BB2"/>
    <w:rsid w:val="007A3DE6"/>
    <w:rsid w:val="007A3E5A"/>
    <w:rsid w:val="007A42D1"/>
    <w:rsid w:val="007A4A27"/>
    <w:rsid w:val="007A4C95"/>
    <w:rsid w:val="007A502C"/>
    <w:rsid w:val="007A5367"/>
    <w:rsid w:val="007A55A3"/>
    <w:rsid w:val="007A5652"/>
    <w:rsid w:val="007A57C5"/>
    <w:rsid w:val="007A5F61"/>
    <w:rsid w:val="007A637A"/>
    <w:rsid w:val="007A66C7"/>
    <w:rsid w:val="007A69C6"/>
    <w:rsid w:val="007A724A"/>
    <w:rsid w:val="007A78E8"/>
    <w:rsid w:val="007A7B49"/>
    <w:rsid w:val="007A7B88"/>
    <w:rsid w:val="007B011F"/>
    <w:rsid w:val="007B042F"/>
    <w:rsid w:val="007B1E7D"/>
    <w:rsid w:val="007B276F"/>
    <w:rsid w:val="007B2899"/>
    <w:rsid w:val="007B2B68"/>
    <w:rsid w:val="007B3E8C"/>
    <w:rsid w:val="007B4106"/>
    <w:rsid w:val="007B41F4"/>
    <w:rsid w:val="007B45F1"/>
    <w:rsid w:val="007B462D"/>
    <w:rsid w:val="007B588E"/>
    <w:rsid w:val="007B5BE5"/>
    <w:rsid w:val="007B5CEB"/>
    <w:rsid w:val="007B62A4"/>
    <w:rsid w:val="007B6649"/>
    <w:rsid w:val="007B6B7E"/>
    <w:rsid w:val="007B6E2F"/>
    <w:rsid w:val="007B6FC4"/>
    <w:rsid w:val="007B7423"/>
    <w:rsid w:val="007B756A"/>
    <w:rsid w:val="007B76C5"/>
    <w:rsid w:val="007C0024"/>
    <w:rsid w:val="007C03A4"/>
    <w:rsid w:val="007C0B12"/>
    <w:rsid w:val="007C1053"/>
    <w:rsid w:val="007C1BD9"/>
    <w:rsid w:val="007C1D5A"/>
    <w:rsid w:val="007C23E2"/>
    <w:rsid w:val="007C24F1"/>
    <w:rsid w:val="007C29DB"/>
    <w:rsid w:val="007C2A67"/>
    <w:rsid w:val="007C2FB4"/>
    <w:rsid w:val="007C30A3"/>
    <w:rsid w:val="007C367D"/>
    <w:rsid w:val="007C376F"/>
    <w:rsid w:val="007C3C91"/>
    <w:rsid w:val="007C3CE9"/>
    <w:rsid w:val="007C4F1A"/>
    <w:rsid w:val="007C5461"/>
    <w:rsid w:val="007C553B"/>
    <w:rsid w:val="007C566F"/>
    <w:rsid w:val="007C5F59"/>
    <w:rsid w:val="007C636D"/>
    <w:rsid w:val="007C752F"/>
    <w:rsid w:val="007C7758"/>
    <w:rsid w:val="007D03E3"/>
    <w:rsid w:val="007D04AA"/>
    <w:rsid w:val="007D0937"/>
    <w:rsid w:val="007D0C4A"/>
    <w:rsid w:val="007D0CD6"/>
    <w:rsid w:val="007D0D03"/>
    <w:rsid w:val="007D0D6A"/>
    <w:rsid w:val="007D0F2A"/>
    <w:rsid w:val="007D1AEB"/>
    <w:rsid w:val="007D1CFF"/>
    <w:rsid w:val="007D2013"/>
    <w:rsid w:val="007D2979"/>
    <w:rsid w:val="007D2CEB"/>
    <w:rsid w:val="007D36B1"/>
    <w:rsid w:val="007D3752"/>
    <w:rsid w:val="007D3E11"/>
    <w:rsid w:val="007D4525"/>
    <w:rsid w:val="007D4D16"/>
    <w:rsid w:val="007D4EB9"/>
    <w:rsid w:val="007D51D1"/>
    <w:rsid w:val="007D5818"/>
    <w:rsid w:val="007D59B1"/>
    <w:rsid w:val="007D64D1"/>
    <w:rsid w:val="007D678B"/>
    <w:rsid w:val="007D6C16"/>
    <w:rsid w:val="007D6E23"/>
    <w:rsid w:val="007D6E94"/>
    <w:rsid w:val="007D74A6"/>
    <w:rsid w:val="007E0412"/>
    <w:rsid w:val="007E053B"/>
    <w:rsid w:val="007E0914"/>
    <w:rsid w:val="007E09E9"/>
    <w:rsid w:val="007E0B4A"/>
    <w:rsid w:val="007E1C54"/>
    <w:rsid w:val="007E2150"/>
    <w:rsid w:val="007E2378"/>
    <w:rsid w:val="007E266F"/>
    <w:rsid w:val="007E2D4B"/>
    <w:rsid w:val="007E2FB9"/>
    <w:rsid w:val="007E3422"/>
    <w:rsid w:val="007E3E19"/>
    <w:rsid w:val="007E504D"/>
    <w:rsid w:val="007E54B6"/>
    <w:rsid w:val="007E629D"/>
    <w:rsid w:val="007E68FC"/>
    <w:rsid w:val="007E756C"/>
    <w:rsid w:val="007F04C5"/>
    <w:rsid w:val="007F0A88"/>
    <w:rsid w:val="007F157D"/>
    <w:rsid w:val="007F1BCD"/>
    <w:rsid w:val="007F24E0"/>
    <w:rsid w:val="007F2B09"/>
    <w:rsid w:val="007F2FA5"/>
    <w:rsid w:val="007F362E"/>
    <w:rsid w:val="007F3C0E"/>
    <w:rsid w:val="007F3C52"/>
    <w:rsid w:val="007F412B"/>
    <w:rsid w:val="007F431A"/>
    <w:rsid w:val="007F4CB3"/>
    <w:rsid w:val="007F504F"/>
    <w:rsid w:val="007F581D"/>
    <w:rsid w:val="007F70BE"/>
    <w:rsid w:val="007F779A"/>
    <w:rsid w:val="00801070"/>
    <w:rsid w:val="0080108C"/>
    <w:rsid w:val="00801149"/>
    <w:rsid w:val="00801AAF"/>
    <w:rsid w:val="00801F7C"/>
    <w:rsid w:val="00802020"/>
    <w:rsid w:val="00802517"/>
    <w:rsid w:val="008026BD"/>
    <w:rsid w:val="00802C72"/>
    <w:rsid w:val="008031DE"/>
    <w:rsid w:val="008031FA"/>
    <w:rsid w:val="00803581"/>
    <w:rsid w:val="008042B2"/>
    <w:rsid w:val="008047A8"/>
    <w:rsid w:val="00804A9A"/>
    <w:rsid w:val="00804CBE"/>
    <w:rsid w:val="00804EA1"/>
    <w:rsid w:val="00804F0D"/>
    <w:rsid w:val="00805144"/>
    <w:rsid w:val="00805434"/>
    <w:rsid w:val="008054BF"/>
    <w:rsid w:val="00805B44"/>
    <w:rsid w:val="00805B8C"/>
    <w:rsid w:val="00805DC5"/>
    <w:rsid w:val="00805FF2"/>
    <w:rsid w:val="008060E5"/>
    <w:rsid w:val="0080700B"/>
    <w:rsid w:val="0080758F"/>
    <w:rsid w:val="008075D9"/>
    <w:rsid w:val="00807785"/>
    <w:rsid w:val="00807B1A"/>
    <w:rsid w:val="00810BE7"/>
    <w:rsid w:val="00811937"/>
    <w:rsid w:val="00811D00"/>
    <w:rsid w:val="00811F18"/>
    <w:rsid w:val="00811F1A"/>
    <w:rsid w:val="008123E6"/>
    <w:rsid w:val="008125B0"/>
    <w:rsid w:val="008126DB"/>
    <w:rsid w:val="00812BE1"/>
    <w:rsid w:val="00812FD7"/>
    <w:rsid w:val="008135F6"/>
    <w:rsid w:val="008136B2"/>
    <w:rsid w:val="008137DE"/>
    <w:rsid w:val="00813C45"/>
    <w:rsid w:val="00813F36"/>
    <w:rsid w:val="00815395"/>
    <w:rsid w:val="00816E9E"/>
    <w:rsid w:val="00816ECF"/>
    <w:rsid w:val="008176B7"/>
    <w:rsid w:val="00821F5F"/>
    <w:rsid w:val="0082211C"/>
    <w:rsid w:val="00822170"/>
    <w:rsid w:val="00822F49"/>
    <w:rsid w:val="0082316E"/>
    <w:rsid w:val="00823227"/>
    <w:rsid w:val="00823295"/>
    <w:rsid w:val="008252A1"/>
    <w:rsid w:val="008255C7"/>
    <w:rsid w:val="008257E3"/>
    <w:rsid w:val="008261E9"/>
    <w:rsid w:val="008267A2"/>
    <w:rsid w:val="008268F8"/>
    <w:rsid w:val="00826AF2"/>
    <w:rsid w:val="00826D2A"/>
    <w:rsid w:val="00826F17"/>
    <w:rsid w:val="0082709E"/>
    <w:rsid w:val="0082742E"/>
    <w:rsid w:val="008276F6"/>
    <w:rsid w:val="00830A1B"/>
    <w:rsid w:val="00830B5C"/>
    <w:rsid w:val="00831628"/>
    <w:rsid w:val="008324FE"/>
    <w:rsid w:val="0083322E"/>
    <w:rsid w:val="0083388A"/>
    <w:rsid w:val="008339A0"/>
    <w:rsid w:val="00833A97"/>
    <w:rsid w:val="00833D06"/>
    <w:rsid w:val="00833E8C"/>
    <w:rsid w:val="00833EA0"/>
    <w:rsid w:val="0083597B"/>
    <w:rsid w:val="00836040"/>
    <w:rsid w:val="00836357"/>
    <w:rsid w:val="00837070"/>
    <w:rsid w:val="008377DD"/>
    <w:rsid w:val="00837980"/>
    <w:rsid w:val="00840DD2"/>
    <w:rsid w:val="0084102A"/>
    <w:rsid w:val="00841267"/>
    <w:rsid w:val="00841965"/>
    <w:rsid w:val="008421ED"/>
    <w:rsid w:val="0084259C"/>
    <w:rsid w:val="008426C6"/>
    <w:rsid w:val="00842743"/>
    <w:rsid w:val="00842CBA"/>
    <w:rsid w:val="00842DA1"/>
    <w:rsid w:val="008430A9"/>
    <w:rsid w:val="00843621"/>
    <w:rsid w:val="00843930"/>
    <w:rsid w:val="00843A62"/>
    <w:rsid w:val="00843BB9"/>
    <w:rsid w:val="00843D5C"/>
    <w:rsid w:val="00843F6B"/>
    <w:rsid w:val="00843F8A"/>
    <w:rsid w:val="008442C1"/>
    <w:rsid w:val="00844859"/>
    <w:rsid w:val="00844F68"/>
    <w:rsid w:val="0084558A"/>
    <w:rsid w:val="008455DD"/>
    <w:rsid w:val="008459C4"/>
    <w:rsid w:val="00847377"/>
    <w:rsid w:val="008474EA"/>
    <w:rsid w:val="0084756E"/>
    <w:rsid w:val="00851022"/>
    <w:rsid w:val="008511F5"/>
    <w:rsid w:val="00851D01"/>
    <w:rsid w:val="00851EA6"/>
    <w:rsid w:val="00851F50"/>
    <w:rsid w:val="008525D8"/>
    <w:rsid w:val="00853B16"/>
    <w:rsid w:val="00853B62"/>
    <w:rsid w:val="0085424D"/>
    <w:rsid w:val="00854A92"/>
    <w:rsid w:val="00854BBF"/>
    <w:rsid w:val="00854CD3"/>
    <w:rsid w:val="008557EC"/>
    <w:rsid w:val="00855945"/>
    <w:rsid w:val="00855D25"/>
    <w:rsid w:val="00855E7E"/>
    <w:rsid w:val="00855F0F"/>
    <w:rsid w:val="00856533"/>
    <w:rsid w:val="00856956"/>
    <w:rsid w:val="00856E16"/>
    <w:rsid w:val="00857174"/>
    <w:rsid w:val="008579DC"/>
    <w:rsid w:val="00857A28"/>
    <w:rsid w:val="00857A29"/>
    <w:rsid w:val="00857D37"/>
    <w:rsid w:val="008611FE"/>
    <w:rsid w:val="00861745"/>
    <w:rsid w:val="00861A85"/>
    <w:rsid w:val="00862280"/>
    <w:rsid w:val="00862C95"/>
    <w:rsid w:val="008630CC"/>
    <w:rsid w:val="008633AF"/>
    <w:rsid w:val="00863E99"/>
    <w:rsid w:val="00864A29"/>
    <w:rsid w:val="008654AF"/>
    <w:rsid w:val="0086644E"/>
    <w:rsid w:val="008665D4"/>
    <w:rsid w:val="008668B0"/>
    <w:rsid w:val="00866947"/>
    <w:rsid w:val="00866BAC"/>
    <w:rsid w:val="00866C24"/>
    <w:rsid w:val="00867045"/>
    <w:rsid w:val="008675CA"/>
    <w:rsid w:val="008675DA"/>
    <w:rsid w:val="00867AD9"/>
    <w:rsid w:val="00867CD7"/>
    <w:rsid w:val="008700CF"/>
    <w:rsid w:val="008701F0"/>
    <w:rsid w:val="008703E3"/>
    <w:rsid w:val="00870C56"/>
    <w:rsid w:val="00871122"/>
    <w:rsid w:val="00871798"/>
    <w:rsid w:val="00871D67"/>
    <w:rsid w:val="00872305"/>
    <w:rsid w:val="00872508"/>
    <w:rsid w:val="008737EB"/>
    <w:rsid w:val="00873F88"/>
    <w:rsid w:val="00874B21"/>
    <w:rsid w:val="00875575"/>
    <w:rsid w:val="00875C4A"/>
    <w:rsid w:val="00875DC1"/>
    <w:rsid w:val="00875FF8"/>
    <w:rsid w:val="00876126"/>
    <w:rsid w:val="008768C3"/>
    <w:rsid w:val="008769B5"/>
    <w:rsid w:val="00876A79"/>
    <w:rsid w:val="00876BF4"/>
    <w:rsid w:val="00876DCB"/>
    <w:rsid w:val="00877562"/>
    <w:rsid w:val="00877A02"/>
    <w:rsid w:val="00877C54"/>
    <w:rsid w:val="00877D8D"/>
    <w:rsid w:val="0088053C"/>
    <w:rsid w:val="00880921"/>
    <w:rsid w:val="00880EB7"/>
    <w:rsid w:val="00881A0D"/>
    <w:rsid w:val="00881BD1"/>
    <w:rsid w:val="00881D3A"/>
    <w:rsid w:val="00881F9A"/>
    <w:rsid w:val="0088215A"/>
    <w:rsid w:val="00882206"/>
    <w:rsid w:val="00882AE9"/>
    <w:rsid w:val="00882DC7"/>
    <w:rsid w:val="00882F37"/>
    <w:rsid w:val="008830CB"/>
    <w:rsid w:val="0088323F"/>
    <w:rsid w:val="00883524"/>
    <w:rsid w:val="00884201"/>
    <w:rsid w:val="008846C8"/>
    <w:rsid w:val="0088491F"/>
    <w:rsid w:val="00884A10"/>
    <w:rsid w:val="00884A28"/>
    <w:rsid w:val="0088581A"/>
    <w:rsid w:val="00885AF5"/>
    <w:rsid w:val="008865B4"/>
    <w:rsid w:val="00886711"/>
    <w:rsid w:val="008867A5"/>
    <w:rsid w:val="0088710C"/>
    <w:rsid w:val="00887551"/>
    <w:rsid w:val="008877E5"/>
    <w:rsid w:val="00890A8C"/>
    <w:rsid w:val="008914CF"/>
    <w:rsid w:val="008918A3"/>
    <w:rsid w:val="00891B6A"/>
    <w:rsid w:val="00891DDE"/>
    <w:rsid w:val="008924D4"/>
    <w:rsid w:val="008926CD"/>
    <w:rsid w:val="008928F4"/>
    <w:rsid w:val="00893C3C"/>
    <w:rsid w:val="008955FF"/>
    <w:rsid w:val="00895709"/>
    <w:rsid w:val="00895825"/>
    <w:rsid w:val="00895A5E"/>
    <w:rsid w:val="00896038"/>
    <w:rsid w:val="0089694D"/>
    <w:rsid w:val="008973FB"/>
    <w:rsid w:val="0089747A"/>
    <w:rsid w:val="008979A6"/>
    <w:rsid w:val="008A0540"/>
    <w:rsid w:val="008A08BF"/>
    <w:rsid w:val="008A0BE5"/>
    <w:rsid w:val="008A1245"/>
    <w:rsid w:val="008A1F9A"/>
    <w:rsid w:val="008A2E00"/>
    <w:rsid w:val="008A3999"/>
    <w:rsid w:val="008A3AC7"/>
    <w:rsid w:val="008A3F02"/>
    <w:rsid w:val="008A3FD2"/>
    <w:rsid w:val="008A4412"/>
    <w:rsid w:val="008A456A"/>
    <w:rsid w:val="008A456C"/>
    <w:rsid w:val="008A486F"/>
    <w:rsid w:val="008A48AD"/>
    <w:rsid w:val="008A4A47"/>
    <w:rsid w:val="008A4C1B"/>
    <w:rsid w:val="008A5919"/>
    <w:rsid w:val="008A5D11"/>
    <w:rsid w:val="008A63F7"/>
    <w:rsid w:val="008A699E"/>
    <w:rsid w:val="008A7960"/>
    <w:rsid w:val="008A7B24"/>
    <w:rsid w:val="008A7BCB"/>
    <w:rsid w:val="008B044D"/>
    <w:rsid w:val="008B0AD5"/>
    <w:rsid w:val="008B0CCF"/>
    <w:rsid w:val="008B103E"/>
    <w:rsid w:val="008B1F2F"/>
    <w:rsid w:val="008B20E3"/>
    <w:rsid w:val="008B25D4"/>
    <w:rsid w:val="008B2DCA"/>
    <w:rsid w:val="008B31B3"/>
    <w:rsid w:val="008B32F9"/>
    <w:rsid w:val="008B383C"/>
    <w:rsid w:val="008B39C5"/>
    <w:rsid w:val="008B4B63"/>
    <w:rsid w:val="008B4BC2"/>
    <w:rsid w:val="008B4C1C"/>
    <w:rsid w:val="008B5258"/>
    <w:rsid w:val="008B5930"/>
    <w:rsid w:val="008B5DD1"/>
    <w:rsid w:val="008B5FBC"/>
    <w:rsid w:val="008B65B0"/>
    <w:rsid w:val="008B6D22"/>
    <w:rsid w:val="008C002C"/>
    <w:rsid w:val="008C0342"/>
    <w:rsid w:val="008C03A2"/>
    <w:rsid w:val="008C0823"/>
    <w:rsid w:val="008C0CF2"/>
    <w:rsid w:val="008C2203"/>
    <w:rsid w:val="008C23D9"/>
    <w:rsid w:val="008C3234"/>
    <w:rsid w:val="008C349D"/>
    <w:rsid w:val="008C58CF"/>
    <w:rsid w:val="008C5AEA"/>
    <w:rsid w:val="008C5C15"/>
    <w:rsid w:val="008C5E0C"/>
    <w:rsid w:val="008C6446"/>
    <w:rsid w:val="008C69B1"/>
    <w:rsid w:val="008C70FB"/>
    <w:rsid w:val="008C7197"/>
    <w:rsid w:val="008C7D58"/>
    <w:rsid w:val="008C7F9A"/>
    <w:rsid w:val="008C7FA3"/>
    <w:rsid w:val="008D04BB"/>
    <w:rsid w:val="008D0CCF"/>
    <w:rsid w:val="008D17F8"/>
    <w:rsid w:val="008D193F"/>
    <w:rsid w:val="008D19B0"/>
    <w:rsid w:val="008D1B01"/>
    <w:rsid w:val="008D26CF"/>
    <w:rsid w:val="008D30DF"/>
    <w:rsid w:val="008D40EE"/>
    <w:rsid w:val="008D4F4E"/>
    <w:rsid w:val="008D557F"/>
    <w:rsid w:val="008D5BE0"/>
    <w:rsid w:val="008D6707"/>
    <w:rsid w:val="008D68DE"/>
    <w:rsid w:val="008D6AED"/>
    <w:rsid w:val="008D6BFC"/>
    <w:rsid w:val="008D7148"/>
    <w:rsid w:val="008D72FA"/>
    <w:rsid w:val="008D7352"/>
    <w:rsid w:val="008D7890"/>
    <w:rsid w:val="008D7F50"/>
    <w:rsid w:val="008E0A83"/>
    <w:rsid w:val="008E0B0D"/>
    <w:rsid w:val="008E0CA7"/>
    <w:rsid w:val="008E13CC"/>
    <w:rsid w:val="008E14C5"/>
    <w:rsid w:val="008E176F"/>
    <w:rsid w:val="008E1A6C"/>
    <w:rsid w:val="008E2995"/>
    <w:rsid w:val="008E2D09"/>
    <w:rsid w:val="008E2D87"/>
    <w:rsid w:val="008E4173"/>
    <w:rsid w:val="008E4414"/>
    <w:rsid w:val="008E4E77"/>
    <w:rsid w:val="008E526D"/>
    <w:rsid w:val="008E5912"/>
    <w:rsid w:val="008E5A4C"/>
    <w:rsid w:val="008E5B69"/>
    <w:rsid w:val="008E640D"/>
    <w:rsid w:val="008E7948"/>
    <w:rsid w:val="008E7C3C"/>
    <w:rsid w:val="008F0266"/>
    <w:rsid w:val="008F0978"/>
    <w:rsid w:val="008F0B3E"/>
    <w:rsid w:val="008F0B71"/>
    <w:rsid w:val="008F0D94"/>
    <w:rsid w:val="008F1613"/>
    <w:rsid w:val="008F18B6"/>
    <w:rsid w:val="008F18B7"/>
    <w:rsid w:val="008F1CF2"/>
    <w:rsid w:val="008F26B0"/>
    <w:rsid w:val="008F2765"/>
    <w:rsid w:val="008F3993"/>
    <w:rsid w:val="008F462C"/>
    <w:rsid w:val="008F481F"/>
    <w:rsid w:val="008F49C7"/>
    <w:rsid w:val="008F4F43"/>
    <w:rsid w:val="008F5A24"/>
    <w:rsid w:val="008F5A93"/>
    <w:rsid w:val="008F6005"/>
    <w:rsid w:val="008F687C"/>
    <w:rsid w:val="008F6978"/>
    <w:rsid w:val="008F6B14"/>
    <w:rsid w:val="008F6C1D"/>
    <w:rsid w:val="008F76A2"/>
    <w:rsid w:val="008F79B2"/>
    <w:rsid w:val="008F7A82"/>
    <w:rsid w:val="008F7B15"/>
    <w:rsid w:val="009000FD"/>
    <w:rsid w:val="00900152"/>
    <w:rsid w:val="00900226"/>
    <w:rsid w:val="00900CA2"/>
    <w:rsid w:val="009013E0"/>
    <w:rsid w:val="009014ED"/>
    <w:rsid w:val="00901662"/>
    <w:rsid w:val="00901B6B"/>
    <w:rsid w:val="0090238D"/>
    <w:rsid w:val="00902417"/>
    <w:rsid w:val="00902A3A"/>
    <w:rsid w:val="00902F63"/>
    <w:rsid w:val="0090311E"/>
    <w:rsid w:val="009032B3"/>
    <w:rsid w:val="009044D5"/>
    <w:rsid w:val="009052B1"/>
    <w:rsid w:val="00906556"/>
    <w:rsid w:val="00906976"/>
    <w:rsid w:val="00907909"/>
    <w:rsid w:val="00910418"/>
    <w:rsid w:val="009108E7"/>
    <w:rsid w:val="00910F1E"/>
    <w:rsid w:val="0091136F"/>
    <w:rsid w:val="00911C94"/>
    <w:rsid w:val="00911ECB"/>
    <w:rsid w:val="0091218B"/>
    <w:rsid w:val="009127BC"/>
    <w:rsid w:val="009129F1"/>
    <w:rsid w:val="00912EC3"/>
    <w:rsid w:val="00912F28"/>
    <w:rsid w:val="0091352E"/>
    <w:rsid w:val="009146C9"/>
    <w:rsid w:val="00914780"/>
    <w:rsid w:val="009148D2"/>
    <w:rsid w:val="00916590"/>
    <w:rsid w:val="00916D9D"/>
    <w:rsid w:val="00917BB5"/>
    <w:rsid w:val="00920082"/>
    <w:rsid w:val="009206C2"/>
    <w:rsid w:val="00920AC3"/>
    <w:rsid w:val="00921F03"/>
    <w:rsid w:val="0092273B"/>
    <w:rsid w:val="00922B9F"/>
    <w:rsid w:val="00922BE8"/>
    <w:rsid w:val="00922CE7"/>
    <w:rsid w:val="0092310B"/>
    <w:rsid w:val="009238FE"/>
    <w:rsid w:val="0092496F"/>
    <w:rsid w:val="009249C1"/>
    <w:rsid w:val="00924AB5"/>
    <w:rsid w:val="00924EC7"/>
    <w:rsid w:val="009259EF"/>
    <w:rsid w:val="009260E3"/>
    <w:rsid w:val="00926A5F"/>
    <w:rsid w:val="00926B5C"/>
    <w:rsid w:val="0092741C"/>
    <w:rsid w:val="0092798D"/>
    <w:rsid w:val="009300B7"/>
    <w:rsid w:val="00930371"/>
    <w:rsid w:val="0093040F"/>
    <w:rsid w:val="009305A5"/>
    <w:rsid w:val="009305E9"/>
    <w:rsid w:val="0093064C"/>
    <w:rsid w:val="009309FC"/>
    <w:rsid w:val="00930A89"/>
    <w:rsid w:val="00931C27"/>
    <w:rsid w:val="00931EE5"/>
    <w:rsid w:val="00933DD7"/>
    <w:rsid w:val="00935826"/>
    <w:rsid w:val="00937391"/>
    <w:rsid w:val="00937945"/>
    <w:rsid w:val="009379C0"/>
    <w:rsid w:val="00937B84"/>
    <w:rsid w:val="00940151"/>
    <w:rsid w:val="00940E4C"/>
    <w:rsid w:val="00940E9E"/>
    <w:rsid w:val="00940F17"/>
    <w:rsid w:val="0094110D"/>
    <w:rsid w:val="00941226"/>
    <w:rsid w:val="00941438"/>
    <w:rsid w:val="00941575"/>
    <w:rsid w:val="00941C25"/>
    <w:rsid w:val="009423D2"/>
    <w:rsid w:val="00942F00"/>
    <w:rsid w:val="00943D3F"/>
    <w:rsid w:val="0094452A"/>
    <w:rsid w:val="00944972"/>
    <w:rsid w:val="00944A9A"/>
    <w:rsid w:val="00945010"/>
    <w:rsid w:val="00945B9F"/>
    <w:rsid w:val="00945D7E"/>
    <w:rsid w:val="009464E6"/>
    <w:rsid w:val="00946693"/>
    <w:rsid w:val="00946773"/>
    <w:rsid w:val="00946879"/>
    <w:rsid w:val="00946F8E"/>
    <w:rsid w:val="009470CA"/>
    <w:rsid w:val="00947425"/>
    <w:rsid w:val="009474E7"/>
    <w:rsid w:val="00947873"/>
    <w:rsid w:val="00950078"/>
    <w:rsid w:val="009500C4"/>
    <w:rsid w:val="00950396"/>
    <w:rsid w:val="00950FA4"/>
    <w:rsid w:val="00951691"/>
    <w:rsid w:val="00951740"/>
    <w:rsid w:val="00952F42"/>
    <w:rsid w:val="00954663"/>
    <w:rsid w:val="00955217"/>
    <w:rsid w:val="009557EA"/>
    <w:rsid w:val="00955B2B"/>
    <w:rsid w:val="00955C9A"/>
    <w:rsid w:val="0095648D"/>
    <w:rsid w:val="0095657F"/>
    <w:rsid w:val="009568E0"/>
    <w:rsid w:val="00956BD6"/>
    <w:rsid w:val="00956F25"/>
    <w:rsid w:val="0095738B"/>
    <w:rsid w:val="00960110"/>
    <w:rsid w:val="00960244"/>
    <w:rsid w:val="00960C6A"/>
    <w:rsid w:val="00960D5A"/>
    <w:rsid w:val="00960FD2"/>
    <w:rsid w:val="00961105"/>
    <w:rsid w:val="009619EE"/>
    <w:rsid w:val="00961CA3"/>
    <w:rsid w:val="0096200E"/>
    <w:rsid w:val="00963B49"/>
    <w:rsid w:val="00964084"/>
    <w:rsid w:val="009648A6"/>
    <w:rsid w:val="00965558"/>
    <w:rsid w:val="009655B6"/>
    <w:rsid w:val="009662DA"/>
    <w:rsid w:val="009662DC"/>
    <w:rsid w:val="009665AF"/>
    <w:rsid w:val="00966699"/>
    <w:rsid w:val="00966B57"/>
    <w:rsid w:val="009675F1"/>
    <w:rsid w:val="00967651"/>
    <w:rsid w:val="009701BD"/>
    <w:rsid w:val="0097085E"/>
    <w:rsid w:val="00970AA0"/>
    <w:rsid w:val="0097106E"/>
    <w:rsid w:val="00971084"/>
    <w:rsid w:val="009711FC"/>
    <w:rsid w:val="00971309"/>
    <w:rsid w:val="00971386"/>
    <w:rsid w:val="00971FBC"/>
    <w:rsid w:val="009720DE"/>
    <w:rsid w:val="009726AA"/>
    <w:rsid w:val="00972EFE"/>
    <w:rsid w:val="00973AE9"/>
    <w:rsid w:val="00973CAE"/>
    <w:rsid w:val="00973D84"/>
    <w:rsid w:val="00973F18"/>
    <w:rsid w:val="00973FDA"/>
    <w:rsid w:val="00974688"/>
    <w:rsid w:val="0097468B"/>
    <w:rsid w:val="00975893"/>
    <w:rsid w:val="009759C6"/>
    <w:rsid w:val="00975B8B"/>
    <w:rsid w:val="00975FA2"/>
    <w:rsid w:val="009760D1"/>
    <w:rsid w:val="00976623"/>
    <w:rsid w:val="00976B3D"/>
    <w:rsid w:val="00976D3A"/>
    <w:rsid w:val="00976E31"/>
    <w:rsid w:val="009774C9"/>
    <w:rsid w:val="00977564"/>
    <w:rsid w:val="00977AD8"/>
    <w:rsid w:val="00977B3D"/>
    <w:rsid w:val="00980568"/>
    <w:rsid w:val="00980C67"/>
    <w:rsid w:val="00981292"/>
    <w:rsid w:val="0098147B"/>
    <w:rsid w:val="00981BAC"/>
    <w:rsid w:val="00981E2D"/>
    <w:rsid w:val="00982DC3"/>
    <w:rsid w:val="00982EAF"/>
    <w:rsid w:val="00983696"/>
    <w:rsid w:val="00983B9A"/>
    <w:rsid w:val="00984414"/>
    <w:rsid w:val="0098463B"/>
    <w:rsid w:val="00984B6D"/>
    <w:rsid w:val="00984D24"/>
    <w:rsid w:val="00984EEE"/>
    <w:rsid w:val="00984EFB"/>
    <w:rsid w:val="009851F8"/>
    <w:rsid w:val="00985DDC"/>
    <w:rsid w:val="0098604B"/>
    <w:rsid w:val="009862F6"/>
    <w:rsid w:val="00986B5C"/>
    <w:rsid w:val="00986BBC"/>
    <w:rsid w:val="00986F39"/>
    <w:rsid w:val="009904FD"/>
    <w:rsid w:val="00990954"/>
    <w:rsid w:val="00991246"/>
    <w:rsid w:val="0099148F"/>
    <w:rsid w:val="0099157A"/>
    <w:rsid w:val="009915CB"/>
    <w:rsid w:val="00991FAC"/>
    <w:rsid w:val="009926BF"/>
    <w:rsid w:val="00992C99"/>
    <w:rsid w:val="00992D71"/>
    <w:rsid w:val="0099349F"/>
    <w:rsid w:val="00993746"/>
    <w:rsid w:val="00993BD3"/>
    <w:rsid w:val="00994610"/>
    <w:rsid w:val="009948CE"/>
    <w:rsid w:val="00994A8A"/>
    <w:rsid w:val="00995729"/>
    <w:rsid w:val="00995980"/>
    <w:rsid w:val="00995BAC"/>
    <w:rsid w:val="00996569"/>
    <w:rsid w:val="00996F0C"/>
    <w:rsid w:val="00996FF1"/>
    <w:rsid w:val="00997073"/>
    <w:rsid w:val="0099726B"/>
    <w:rsid w:val="0099726C"/>
    <w:rsid w:val="009979C0"/>
    <w:rsid w:val="009A04A7"/>
    <w:rsid w:val="009A0785"/>
    <w:rsid w:val="009A0FA4"/>
    <w:rsid w:val="009A11A0"/>
    <w:rsid w:val="009A1843"/>
    <w:rsid w:val="009A1F5D"/>
    <w:rsid w:val="009A26C2"/>
    <w:rsid w:val="009A2BEF"/>
    <w:rsid w:val="009A3077"/>
    <w:rsid w:val="009A3395"/>
    <w:rsid w:val="009A3555"/>
    <w:rsid w:val="009A4458"/>
    <w:rsid w:val="009A4D71"/>
    <w:rsid w:val="009A4E24"/>
    <w:rsid w:val="009A5770"/>
    <w:rsid w:val="009A6899"/>
    <w:rsid w:val="009A6DC1"/>
    <w:rsid w:val="009A6DF4"/>
    <w:rsid w:val="009A6FD6"/>
    <w:rsid w:val="009A76C3"/>
    <w:rsid w:val="009A78D3"/>
    <w:rsid w:val="009B1D0E"/>
    <w:rsid w:val="009B1E4A"/>
    <w:rsid w:val="009B2582"/>
    <w:rsid w:val="009B3094"/>
    <w:rsid w:val="009B33F8"/>
    <w:rsid w:val="009B3E01"/>
    <w:rsid w:val="009B402A"/>
    <w:rsid w:val="009B4481"/>
    <w:rsid w:val="009B488E"/>
    <w:rsid w:val="009B49CF"/>
    <w:rsid w:val="009B4C67"/>
    <w:rsid w:val="009B5028"/>
    <w:rsid w:val="009B5780"/>
    <w:rsid w:val="009B5AB4"/>
    <w:rsid w:val="009B5BA5"/>
    <w:rsid w:val="009B673E"/>
    <w:rsid w:val="009B718A"/>
    <w:rsid w:val="009B7C74"/>
    <w:rsid w:val="009C02F7"/>
    <w:rsid w:val="009C044E"/>
    <w:rsid w:val="009C05B9"/>
    <w:rsid w:val="009C0746"/>
    <w:rsid w:val="009C0C70"/>
    <w:rsid w:val="009C0DC9"/>
    <w:rsid w:val="009C194F"/>
    <w:rsid w:val="009C2053"/>
    <w:rsid w:val="009C32D3"/>
    <w:rsid w:val="009C3746"/>
    <w:rsid w:val="009C3785"/>
    <w:rsid w:val="009C3801"/>
    <w:rsid w:val="009C3CC1"/>
    <w:rsid w:val="009C3E31"/>
    <w:rsid w:val="009C3E57"/>
    <w:rsid w:val="009C4017"/>
    <w:rsid w:val="009C401E"/>
    <w:rsid w:val="009C4734"/>
    <w:rsid w:val="009C49D8"/>
    <w:rsid w:val="009C4C64"/>
    <w:rsid w:val="009C4EAA"/>
    <w:rsid w:val="009C52C9"/>
    <w:rsid w:val="009C59D6"/>
    <w:rsid w:val="009C5C5C"/>
    <w:rsid w:val="009C5F1C"/>
    <w:rsid w:val="009C5F52"/>
    <w:rsid w:val="009C670B"/>
    <w:rsid w:val="009C70F2"/>
    <w:rsid w:val="009C7A9C"/>
    <w:rsid w:val="009C7E4C"/>
    <w:rsid w:val="009D0271"/>
    <w:rsid w:val="009D04E4"/>
    <w:rsid w:val="009D08F3"/>
    <w:rsid w:val="009D244C"/>
    <w:rsid w:val="009D2D03"/>
    <w:rsid w:val="009D362A"/>
    <w:rsid w:val="009D3771"/>
    <w:rsid w:val="009D38B5"/>
    <w:rsid w:val="009D3F37"/>
    <w:rsid w:val="009D4FB1"/>
    <w:rsid w:val="009D5516"/>
    <w:rsid w:val="009D579A"/>
    <w:rsid w:val="009D5D2B"/>
    <w:rsid w:val="009D61D6"/>
    <w:rsid w:val="009D63F8"/>
    <w:rsid w:val="009D6624"/>
    <w:rsid w:val="009D749B"/>
    <w:rsid w:val="009D7EE3"/>
    <w:rsid w:val="009E0844"/>
    <w:rsid w:val="009E0EDE"/>
    <w:rsid w:val="009E155C"/>
    <w:rsid w:val="009E15C5"/>
    <w:rsid w:val="009E1C6C"/>
    <w:rsid w:val="009E1EE5"/>
    <w:rsid w:val="009E2020"/>
    <w:rsid w:val="009E31D5"/>
    <w:rsid w:val="009E4062"/>
    <w:rsid w:val="009E4495"/>
    <w:rsid w:val="009E4B3F"/>
    <w:rsid w:val="009E4DA8"/>
    <w:rsid w:val="009E60B5"/>
    <w:rsid w:val="009E6384"/>
    <w:rsid w:val="009E68FF"/>
    <w:rsid w:val="009E6C3B"/>
    <w:rsid w:val="009E7AC1"/>
    <w:rsid w:val="009F0951"/>
    <w:rsid w:val="009F0EB0"/>
    <w:rsid w:val="009F177B"/>
    <w:rsid w:val="009F19E2"/>
    <w:rsid w:val="009F281F"/>
    <w:rsid w:val="009F2DCB"/>
    <w:rsid w:val="009F3284"/>
    <w:rsid w:val="009F335D"/>
    <w:rsid w:val="009F3493"/>
    <w:rsid w:val="009F36E8"/>
    <w:rsid w:val="009F3967"/>
    <w:rsid w:val="009F3A73"/>
    <w:rsid w:val="009F4452"/>
    <w:rsid w:val="009F4806"/>
    <w:rsid w:val="009F6787"/>
    <w:rsid w:val="009F6931"/>
    <w:rsid w:val="009F736C"/>
    <w:rsid w:val="009F78FF"/>
    <w:rsid w:val="009F7ABE"/>
    <w:rsid w:val="00A001A3"/>
    <w:rsid w:val="00A00519"/>
    <w:rsid w:val="00A006AD"/>
    <w:rsid w:val="00A008CC"/>
    <w:rsid w:val="00A010C9"/>
    <w:rsid w:val="00A010FE"/>
    <w:rsid w:val="00A01111"/>
    <w:rsid w:val="00A01368"/>
    <w:rsid w:val="00A01E73"/>
    <w:rsid w:val="00A023B3"/>
    <w:rsid w:val="00A02775"/>
    <w:rsid w:val="00A02A1D"/>
    <w:rsid w:val="00A02C4D"/>
    <w:rsid w:val="00A02C64"/>
    <w:rsid w:val="00A0333B"/>
    <w:rsid w:val="00A03402"/>
    <w:rsid w:val="00A040F6"/>
    <w:rsid w:val="00A0422E"/>
    <w:rsid w:val="00A0556C"/>
    <w:rsid w:val="00A06F4B"/>
    <w:rsid w:val="00A07243"/>
    <w:rsid w:val="00A07449"/>
    <w:rsid w:val="00A104F3"/>
    <w:rsid w:val="00A11106"/>
    <w:rsid w:val="00A11F96"/>
    <w:rsid w:val="00A11FB4"/>
    <w:rsid w:val="00A1205A"/>
    <w:rsid w:val="00A12105"/>
    <w:rsid w:val="00A12CFA"/>
    <w:rsid w:val="00A13416"/>
    <w:rsid w:val="00A134F4"/>
    <w:rsid w:val="00A13631"/>
    <w:rsid w:val="00A13841"/>
    <w:rsid w:val="00A13C44"/>
    <w:rsid w:val="00A13E71"/>
    <w:rsid w:val="00A16427"/>
    <w:rsid w:val="00A16F6F"/>
    <w:rsid w:val="00A173F3"/>
    <w:rsid w:val="00A177EA"/>
    <w:rsid w:val="00A17B5C"/>
    <w:rsid w:val="00A17DB0"/>
    <w:rsid w:val="00A17DEC"/>
    <w:rsid w:val="00A204E5"/>
    <w:rsid w:val="00A20D09"/>
    <w:rsid w:val="00A21307"/>
    <w:rsid w:val="00A216FF"/>
    <w:rsid w:val="00A22540"/>
    <w:rsid w:val="00A22E18"/>
    <w:rsid w:val="00A22F39"/>
    <w:rsid w:val="00A238D7"/>
    <w:rsid w:val="00A23D83"/>
    <w:rsid w:val="00A2453B"/>
    <w:rsid w:val="00A2469F"/>
    <w:rsid w:val="00A24950"/>
    <w:rsid w:val="00A24DD5"/>
    <w:rsid w:val="00A25BC7"/>
    <w:rsid w:val="00A25D77"/>
    <w:rsid w:val="00A2659F"/>
    <w:rsid w:val="00A2691E"/>
    <w:rsid w:val="00A27FCB"/>
    <w:rsid w:val="00A3000E"/>
    <w:rsid w:val="00A30542"/>
    <w:rsid w:val="00A30715"/>
    <w:rsid w:val="00A30C27"/>
    <w:rsid w:val="00A30F89"/>
    <w:rsid w:val="00A3215D"/>
    <w:rsid w:val="00A321CD"/>
    <w:rsid w:val="00A325F6"/>
    <w:rsid w:val="00A32A82"/>
    <w:rsid w:val="00A330D1"/>
    <w:rsid w:val="00A3355F"/>
    <w:rsid w:val="00A337CE"/>
    <w:rsid w:val="00A337FF"/>
    <w:rsid w:val="00A347BD"/>
    <w:rsid w:val="00A34920"/>
    <w:rsid w:val="00A35B9D"/>
    <w:rsid w:val="00A35D0C"/>
    <w:rsid w:val="00A35E32"/>
    <w:rsid w:val="00A3639C"/>
    <w:rsid w:val="00A3673F"/>
    <w:rsid w:val="00A3697F"/>
    <w:rsid w:val="00A36CC7"/>
    <w:rsid w:val="00A36F24"/>
    <w:rsid w:val="00A36FB3"/>
    <w:rsid w:val="00A3749F"/>
    <w:rsid w:val="00A37738"/>
    <w:rsid w:val="00A40069"/>
    <w:rsid w:val="00A4096D"/>
    <w:rsid w:val="00A41128"/>
    <w:rsid w:val="00A41C07"/>
    <w:rsid w:val="00A41F3E"/>
    <w:rsid w:val="00A42760"/>
    <w:rsid w:val="00A42834"/>
    <w:rsid w:val="00A42D6B"/>
    <w:rsid w:val="00A43610"/>
    <w:rsid w:val="00A43616"/>
    <w:rsid w:val="00A4379E"/>
    <w:rsid w:val="00A43DBE"/>
    <w:rsid w:val="00A43F36"/>
    <w:rsid w:val="00A44802"/>
    <w:rsid w:val="00A44CFB"/>
    <w:rsid w:val="00A44EC6"/>
    <w:rsid w:val="00A4561F"/>
    <w:rsid w:val="00A4610D"/>
    <w:rsid w:val="00A464A5"/>
    <w:rsid w:val="00A4650C"/>
    <w:rsid w:val="00A46709"/>
    <w:rsid w:val="00A4727C"/>
    <w:rsid w:val="00A47B0E"/>
    <w:rsid w:val="00A50075"/>
    <w:rsid w:val="00A509FF"/>
    <w:rsid w:val="00A50F1A"/>
    <w:rsid w:val="00A51A92"/>
    <w:rsid w:val="00A51B9C"/>
    <w:rsid w:val="00A51F2F"/>
    <w:rsid w:val="00A5245E"/>
    <w:rsid w:val="00A52856"/>
    <w:rsid w:val="00A52890"/>
    <w:rsid w:val="00A528E3"/>
    <w:rsid w:val="00A52F0A"/>
    <w:rsid w:val="00A5318C"/>
    <w:rsid w:val="00A53532"/>
    <w:rsid w:val="00A535C5"/>
    <w:rsid w:val="00A55643"/>
    <w:rsid w:val="00A557E1"/>
    <w:rsid w:val="00A55D62"/>
    <w:rsid w:val="00A56FBF"/>
    <w:rsid w:val="00A5722A"/>
    <w:rsid w:val="00A57A4A"/>
    <w:rsid w:val="00A57A90"/>
    <w:rsid w:val="00A60462"/>
    <w:rsid w:val="00A6051A"/>
    <w:rsid w:val="00A60847"/>
    <w:rsid w:val="00A60B43"/>
    <w:rsid w:val="00A61A73"/>
    <w:rsid w:val="00A61B2F"/>
    <w:rsid w:val="00A61CC1"/>
    <w:rsid w:val="00A61E51"/>
    <w:rsid w:val="00A625F1"/>
    <w:rsid w:val="00A62B43"/>
    <w:rsid w:val="00A63302"/>
    <w:rsid w:val="00A63447"/>
    <w:rsid w:val="00A64848"/>
    <w:rsid w:val="00A64AE3"/>
    <w:rsid w:val="00A64B38"/>
    <w:rsid w:val="00A65243"/>
    <w:rsid w:val="00A6563C"/>
    <w:rsid w:val="00A65971"/>
    <w:rsid w:val="00A666AF"/>
    <w:rsid w:val="00A66BA2"/>
    <w:rsid w:val="00A66C98"/>
    <w:rsid w:val="00A66F5E"/>
    <w:rsid w:val="00A671F9"/>
    <w:rsid w:val="00A67439"/>
    <w:rsid w:val="00A674EB"/>
    <w:rsid w:val="00A67A4E"/>
    <w:rsid w:val="00A67D0F"/>
    <w:rsid w:val="00A67E87"/>
    <w:rsid w:val="00A70393"/>
    <w:rsid w:val="00A70964"/>
    <w:rsid w:val="00A70DB2"/>
    <w:rsid w:val="00A7194E"/>
    <w:rsid w:val="00A71C49"/>
    <w:rsid w:val="00A722E2"/>
    <w:rsid w:val="00A725D1"/>
    <w:rsid w:val="00A734EC"/>
    <w:rsid w:val="00A736B8"/>
    <w:rsid w:val="00A73914"/>
    <w:rsid w:val="00A74857"/>
    <w:rsid w:val="00A75AFC"/>
    <w:rsid w:val="00A75C84"/>
    <w:rsid w:val="00A76868"/>
    <w:rsid w:val="00A771F4"/>
    <w:rsid w:val="00A772DB"/>
    <w:rsid w:val="00A77543"/>
    <w:rsid w:val="00A77B19"/>
    <w:rsid w:val="00A8035A"/>
    <w:rsid w:val="00A8138F"/>
    <w:rsid w:val="00A8145F"/>
    <w:rsid w:val="00A816C7"/>
    <w:rsid w:val="00A81C3B"/>
    <w:rsid w:val="00A81C4F"/>
    <w:rsid w:val="00A81F66"/>
    <w:rsid w:val="00A827A3"/>
    <w:rsid w:val="00A82AC0"/>
    <w:rsid w:val="00A82B29"/>
    <w:rsid w:val="00A8326F"/>
    <w:rsid w:val="00A83381"/>
    <w:rsid w:val="00A84C92"/>
    <w:rsid w:val="00A85668"/>
    <w:rsid w:val="00A85937"/>
    <w:rsid w:val="00A85DDB"/>
    <w:rsid w:val="00A867A3"/>
    <w:rsid w:val="00A91C6F"/>
    <w:rsid w:val="00A92741"/>
    <w:rsid w:val="00A92787"/>
    <w:rsid w:val="00A93068"/>
    <w:rsid w:val="00A93A3D"/>
    <w:rsid w:val="00A93D5E"/>
    <w:rsid w:val="00A93EAC"/>
    <w:rsid w:val="00A941C9"/>
    <w:rsid w:val="00A94976"/>
    <w:rsid w:val="00A94A88"/>
    <w:rsid w:val="00A95070"/>
    <w:rsid w:val="00A95CC5"/>
    <w:rsid w:val="00A95E13"/>
    <w:rsid w:val="00A96514"/>
    <w:rsid w:val="00A967E4"/>
    <w:rsid w:val="00A968AA"/>
    <w:rsid w:val="00A97121"/>
    <w:rsid w:val="00A97407"/>
    <w:rsid w:val="00A97743"/>
    <w:rsid w:val="00A97BBD"/>
    <w:rsid w:val="00AA0234"/>
    <w:rsid w:val="00AA03B3"/>
    <w:rsid w:val="00AA0888"/>
    <w:rsid w:val="00AA0AFC"/>
    <w:rsid w:val="00AA1158"/>
    <w:rsid w:val="00AA1DBB"/>
    <w:rsid w:val="00AA2050"/>
    <w:rsid w:val="00AA20B8"/>
    <w:rsid w:val="00AA3559"/>
    <w:rsid w:val="00AA3B18"/>
    <w:rsid w:val="00AA3FCB"/>
    <w:rsid w:val="00AA4102"/>
    <w:rsid w:val="00AA470E"/>
    <w:rsid w:val="00AA5424"/>
    <w:rsid w:val="00AA5B4C"/>
    <w:rsid w:val="00AA5EA3"/>
    <w:rsid w:val="00AA60F4"/>
    <w:rsid w:val="00AA627C"/>
    <w:rsid w:val="00AA766B"/>
    <w:rsid w:val="00AA794E"/>
    <w:rsid w:val="00AB1534"/>
    <w:rsid w:val="00AB1AA4"/>
    <w:rsid w:val="00AB1B28"/>
    <w:rsid w:val="00AB1F45"/>
    <w:rsid w:val="00AB2140"/>
    <w:rsid w:val="00AB2251"/>
    <w:rsid w:val="00AB2268"/>
    <w:rsid w:val="00AB2640"/>
    <w:rsid w:val="00AB2B31"/>
    <w:rsid w:val="00AB2BC9"/>
    <w:rsid w:val="00AB34E8"/>
    <w:rsid w:val="00AB3B73"/>
    <w:rsid w:val="00AB3C35"/>
    <w:rsid w:val="00AB4215"/>
    <w:rsid w:val="00AB4522"/>
    <w:rsid w:val="00AB47E5"/>
    <w:rsid w:val="00AB48AA"/>
    <w:rsid w:val="00AB48CB"/>
    <w:rsid w:val="00AB49ED"/>
    <w:rsid w:val="00AB4D2D"/>
    <w:rsid w:val="00AB5139"/>
    <w:rsid w:val="00AB5306"/>
    <w:rsid w:val="00AB5582"/>
    <w:rsid w:val="00AB5887"/>
    <w:rsid w:val="00AB5C70"/>
    <w:rsid w:val="00AB5E44"/>
    <w:rsid w:val="00AB6175"/>
    <w:rsid w:val="00AB61DE"/>
    <w:rsid w:val="00AB6859"/>
    <w:rsid w:val="00AB7344"/>
    <w:rsid w:val="00AB768F"/>
    <w:rsid w:val="00AB7A0E"/>
    <w:rsid w:val="00AB7AF1"/>
    <w:rsid w:val="00AB7FD0"/>
    <w:rsid w:val="00AC0145"/>
    <w:rsid w:val="00AC0320"/>
    <w:rsid w:val="00AC0631"/>
    <w:rsid w:val="00AC07A6"/>
    <w:rsid w:val="00AC12A6"/>
    <w:rsid w:val="00AC1912"/>
    <w:rsid w:val="00AC1F85"/>
    <w:rsid w:val="00AC20A3"/>
    <w:rsid w:val="00AC236D"/>
    <w:rsid w:val="00AC265F"/>
    <w:rsid w:val="00AC2DEB"/>
    <w:rsid w:val="00AC33D1"/>
    <w:rsid w:val="00AC35BF"/>
    <w:rsid w:val="00AC4BC0"/>
    <w:rsid w:val="00AC4D26"/>
    <w:rsid w:val="00AC5269"/>
    <w:rsid w:val="00AC564E"/>
    <w:rsid w:val="00AC5F28"/>
    <w:rsid w:val="00AC62C0"/>
    <w:rsid w:val="00AC68D4"/>
    <w:rsid w:val="00AC6AA3"/>
    <w:rsid w:val="00AC71A9"/>
    <w:rsid w:val="00AC75D3"/>
    <w:rsid w:val="00AD01E0"/>
    <w:rsid w:val="00AD04F1"/>
    <w:rsid w:val="00AD0660"/>
    <w:rsid w:val="00AD06EB"/>
    <w:rsid w:val="00AD077E"/>
    <w:rsid w:val="00AD0FF4"/>
    <w:rsid w:val="00AD1336"/>
    <w:rsid w:val="00AD1843"/>
    <w:rsid w:val="00AD2194"/>
    <w:rsid w:val="00AD22AA"/>
    <w:rsid w:val="00AD2400"/>
    <w:rsid w:val="00AD2438"/>
    <w:rsid w:val="00AD263C"/>
    <w:rsid w:val="00AD2BB7"/>
    <w:rsid w:val="00AD3BA1"/>
    <w:rsid w:val="00AD3DA2"/>
    <w:rsid w:val="00AD49B7"/>
    <w:rsid w:val="00AD5784"/>
    <w:rsid w:val="00AD5A38"/>
    <w:rsid w:val="00AD5B1F"/>
    <w:rsid w:val="00AD5EFD"/>
    <w:rsid w:val="00AD6CB0"/>
    <w:rsid w:val="00AD7246"/>
    <w:rsid w:val="00AD744B"/>
    <w:rsid w:val="00AD77DE"/>
    <w:rsid w:val="00AD787F"/>
    <w:rsid w:val="00AD7D6F"/>
    <w:rsid w:val="00AD7FC8"/>
    <w:rsid w:val="00AE031A"/>
    <w:rsid w:val="00AE0C14"/>
    <w:rsid w:val="00AE0F31"/>
    <w:rsid w:val="00AE10DB"/>
    <w:rsid w:val="00AE1152"/>
    <w:rsid w:val="00AE1BB9"/>
    <w:rsid w:val="00AE1D70"/>
    <w:rsid w:val="00AE225E"/>
    <w:rsid w:val="00AE23ED"/>
    <w:rsid w:val="00AE2B29"/>
    <w:rsid w:val="00AE2D3F"/>
    <w:rsid w:val="00AE2DD5"/>
    <w:rsid w:val="00AE3822"/>
    <w:rsid w:val="00AE3DAD"/>
    <w:rsid w:val="00AE3DB4"/>
    <w:rsid w:val="00AE3E26"/>
    <w:rsid w:val="00AE4539"/>
    <w:rsid w:val="00AE4E51"/>
    <w:rsid w:val="00AE4EFF"/>
    <w:rsid w:val="00AE4F82"/>
    <w:rsid w:val="00AE513F"/>
    <w:rsid w:val="00AE534A"/>
    <w:rsid w:val="00AE5533"/>
    <w:rsid w:val="00AE5C6A"/>
    <w:rsid w:val="00AE63F4"/>
    <w:rsid w:val="00AE68B7"/>
    <w:rsid w:val="00AE70D6"/>
    <w:rsid w:val="00AE70FB"/>
    <w:rsid w:val="00AE796F"/>
    <w:rsid w:val="00AF04D7"/>
    <w:rsid w:val="00AF0BEC"/>
    <w:rsid w:val="00AF0F79"/>
    <w:rsid w:val="00AF102F"/>
    <w:rsid w:val="00AF1133"/>
    <w:rsid w:val="00AF160F"/>
    <w:rsid w:val="00AF1687"/>
    <w:rsid w:val="00AF1AF1"/>
    <w:rsid w:val="00AF2443"/>
    <w:rsid w:val="00AF2981"/>
    <w:rsid w:val="00AF2EBF"/>
    <w:rsid w:val="00AF32B8"/>
    <w:rsid w:val="00AF34C6"/>
    <w:rsid w:val="00AF35CE"/>
    <w:rsid w:val="00AF386B"/>
    <w:rsid w:val="00AF3DD9"/>
    <w:rsid w:val="00AF3E67"/>
    <w:rsid w:val="00AF404A"/>
    <w:rsid w:val="00AF444B"/>
    <w:rsid w:val="00AF4FA2"/>
    <w:rsid w:val="00AF55D9"/>
    <w:rsid w:val="00AF596A"/>
    <w:rsid w:val="00AF5BB3"/>
    <w:rsid w:val="00AF5EE8"/>
    <w:rsid w:val="00AF63F5"/>
    <w:rsid w:val="00AF6B7B"/>
    <w:rsid w:val="00AF6D96"/>
    <w:rsid w:val="00AF6FA8"/>
    <w:rsid w:val="00AF78CA"/>
    <w:rsid w:val="00AF7DEA"/>
    <w:rsid w:val="00B008E6"/>
    <w:rsid w:val="00B0094C"/>
    <w:rsid w:val="00B013D2"/>
    <w:rsid w:val="00B01915"/>
    <w:rsid w:val="00B01A1A"/>
    <w:rsid w:val="00B022BC"/>
    <w:rsid w:val="00B02A27"/>
    <w:rsid w:val="00B02AF8"/>
    <w:rsid w:val="00B02D14"/>
    <w:rsid w:val="00B0427C"/>
    <w:rsid w:val="00B048F2"/>
    <w:rsid w:val="00B04D90"/>
    <w:rsid w:val="00B04E12"/>
    <w:rsid w:val="00B05035"/>
    <w:rsid w:val="00B05A48"/>
    <w:rsid w:val="00B0614D"/>
    <w:rsid w:val="00B0672D"/>
    <w:rsid w:val="00B06860"/>
    <w:rsid w:val="00B06FCF"/>
    <w:rsid w:val="00B070EC"/>
    <w:rsid w:val="00B072B3"/>
    <w:rsid w:val="00B07DAA"/>
    <w:rsid w:val="00B100FE"/>
    <w:rsid w:val="00B11448"/>
    <w:rsid w:val="00B1199A"/>
    <w:rsid w:val="00B11AAB"/>
    <w:rsid w:val="00B1274C"/>
    <w:rsid w:val="00B12F42"/>
    <w:rsid w:val="00B136DD"/>
    <w:rsid w:val="00B14D2C"/>
    <w:rsid w:val="00B14E6F"/>
    <w:rsid w:val="00B14E94"/>
    <w:rsid w:val="00B15852"/>
    <w:rsid w:val="00B15F98"/>
    <w:rsid w:val="00B168C0"/>
    <w:rsid w:val="00B177B2"/>
    <w:rsid w:val="00B17AC7"/>
    <w:rsid w:val="00B17AF4"/>
    <w:rsid w:val="00B17B64"/>
    <w:rsid w:val="00B17E1E"/>
    <w:rsid w:val="00B2078D"/>
    <w:rsid w:val="00B20E99"/>
    <w:rsid w:val="00B211F0"/>
    <w:rsid w:val="00B2170B"/>
    <w:rsid w:val="00B21E71"/>
    <w:rsid w:val="00B23E58"/>
    <w:rsid w:val="00B242C3"/>
    <w:rsid w:val="00B24505"/>
    <w:rsid w:val="00B24B95"/>
    <w:rsid w:val="00B24F7F"/>
    <w:rsid w:val="00B2517C"/>
    <w:rsid w:val="00B252E2"/>
    <w:rsid w:val="00B2571D"/>
    <w:rsid w:val="00B26199"/>
    <w:rsid w:val="00B266AE"/>
    <w:rsid w:val="00B26AC5"/>
    <w:rsid w:val="00B26BCE"/>
    <w:rsid w:val="00B26FE5"/>
    <w:rsid w:val="00B2700C"/>
    <w:rsid w:val="00B30FA4"/>
    <w:rsid w:val="00B31ABB"/>
    <w:rsid w:val="00B3293C"/>
    <w:rsid w:val="00B32A78"/>
    <w:rsid w:val="00B333D8"/>
    <w:rsid w:val="00B3343C"/>
    <w:rsid w:val="00B33785"/>
    <w:rsid w:val="00B3390A"/>
    <w:rsid w:val="00B33A09"/>
    <w:rsid w:val="00B33CD0"/>
    <w:rsid w:val="00B340D6"/>
    <w:rsid w:val="00B343CF"/>
    <w:rsid w:val="00B34916"/>
    <w:rsid w:val="00B34D59"/>
    <w:rsid w:val="00B35157"/>
    <w:rsid w:val="00B351D4"/>
    <w:rsid w:val="00B35523"/>
    <w:rsid w:val="00B35576"/>
    <w:rsid w:val="00B3598A"/>
    <w:rsid w:val="00B35C46"/>
    <w:rsid w:val="00B35DB9"/>
    <w:rsid w:val="00B35ED9"/>
    <w:rsid w:val="00B36150"/>
    <w:rsid w:val="00B36365"/>
    <w:rsid w:val="00B3640F"/>
    <w:rsid w:val="00B36D83"/>
    <w:rsid w:val="00B36F64"/>
    <w:rsid w:val="00B37411"/>
    <w:rsid w:val="00B37602"/>
    <w:rsid w:val="00B40ABE"/>
    <w:rsid w:val="00B41136"/>
    <w:rsid w:val="00B412C6"/>
    <w:rsid w:val="00B4257C"/>
    <w:rsid w:val="00B43289"/>
    <w:rsid w:val="00B435FE"/>
    <w:rsid w:val="00B436E3"/>
    <w:rsid w:val="00B43722"/>
    <w:rsid w:val="00B43763"/>
    <w:rsid w:val="00B4379E"/>
    <w:rsid w:val="00B43D77"/>
    <w:rsid w:val="00B449A8"/>
    <w:rsid w:val="00B44A16"/>
    <w:rsid w:val="00B45102"/>
    <w:rsid w:val="00B45961"/>
    <w:rsid w:val="00B45964"/>
    <w:rsid w:val="00B45F3B"/>
    <w:rsid w:val="00B45F9C"/>
    <w:rsid w:val="00B461E1"/>
    <w:rsid w:val="00B46638"/>
    <w:rsid w:val="00B469E2"/>
    <w:rsid w:val="00B46C9F"/>
    <w:rsid w:val="00B46F15"/>
    <w:rsid w:val="00B475CC"/>
    <w:rsid w:val="00B501F5"/>
    <w:rsid w:val="00B50692"/>
    <w:rsid w:val="00B50E21"/>
    <w:rsid w:val="00B5147E"/>
    <w:rsid w:val="00B51CA8"/>
    <w:rsid w:val="00B52046"/>
    <w:rsid w:val="00B52A94"/>
    <w:rsid w:val="00B52E3E"/>
    <w:rsid w:val="00B53157"/>
    <w:rsid w:val="00B53242"/>
    <w:rsid w:val="00B53382"/>
    <w:rsid w:val="00B537EE"/>
    <w:rsid w:val="00B53B3A"/>
    <w:rsid w:val="00B5417D"/>
    <w:rsid w:val="00B55116"/>
    <w:rsid w:val="00B55132"/>
    <w:rsid w:val="00B556FA"/>
    <w:rsid w:val="00B56615"/>
    <w:rsid w:val="00B566BB"/>
    <w:rsid w:val="00B56FA4"/>
    <w:rsid w:val="00B5710B"/>
    <w:rsid w:val="00B57797"/>
    <w:rsid w:val="00B60672"/>
    <w:rsid w:val="00B60932"/>
    <w:rsid w:val="00B6397D"/>
    <w:rsid w:val="00B641BA"/>
    <w:rsid w:val="00B64494"/>
    <w:rsid w:val="00B64E29"/>
    <w:rsid w:val="00B64F6F"/>
    <w:rsid w:val="00B6509E"/>
    <w:rsid w:val="00B6567C"/>
    <w:rsid w:val="00B65847"/>
    <w:rsid w:val="00B65931"/>
    <w:rsid w:val="00B65A1D"/>
    <w:rsid w:val="00B65B29"/>
    <w:rsid w:val="00B66023"/>
    <w:rsid w:val="00B66FCA"/>
    <w:rsid w:val="00B67136"/>
    <w:rsid w:val="00B672DC"/>
    <w:rsid w:val="00B6745E"/>
    <w:rsid w:val="00B67591"/>
    <w:rsid w:val="00B678AB"/>
    <w:rsid w:val="00B7055F"/>
    <w:rsid w:val="00B705D6"/>
    <w:rsid w:val="00B7149E"/>
    <w:rsid w:val="00B7154B"/>
    <w:rsid w:val="00B71BA9"/>
    <w:rsid w:val="00B72248"/>
    <w:rsid w:val="00B7264D"/>
    <w:rsid w:val="00B72797"/>
    <w:rsid w:val="00B73201"/>
    <w:rsid w:val="00B742E5"/>
    <w:rsid w:val="00B74620"/>
    <w:rsid w:val="00B7485A"/>
    <w:rsid w:val="00B74F32"/>
    <w:rsid w:val="00B75087"/>
    <w:rsid w:val="00B75D9D"/>
    <w:rsid w:val="00B75F33"/>
    <w:rsid w:val="00B76659"/>
    <w:rsid w:val="00B76727"/>
    <w:rsid w:val="00B77264"/>
    <w:rsid w:val="00B776D4"/>
    <w:rsid w:val="00B77805"/>
    <w:rsid w:val="00B77A2C"/>
    <w:rsid w:val="00B8002B"/>
    <w:rsid w:val="00B80749"/>
    <w:rsid w:val="00B80A48"/>
    <w:rsid w:val="00B80C2F"/>
    <w:rsid w:val="00B810CC"/>
    <w:rsid w:val="00B8111D"/>
    <w:rsid w:val="00B814AF"/>
    <w:rsid w:val="00B81AC6"/>
    <w:rsid w:val="00B81D6B"/>
    <w:rsid w:val="00B829A9"/>
    <w:rsid w:val="00B84203"/>
    <w:rsid w:val="00B84971"/>
    <w:rsid w:val="00B85B93"/>
    <w:rsid w:val="00B85D49"/>
    <w:rsid w:val="00B862C3"/>
    <w:rsid w:val="00B864B8"/>
    <w:rsid w:val="00B868E8"/>
    <w:rsid w:val="00B86C38"/>
    <w:rsid w:val="00B87238"/>
    <w:rsid w:val="00B87654"/>
    <w:rsid w:val="00B876FE"/>
    <w:rsid w:val="00B87E97"/>
    <w:rsid w:val="00B90584"/>
    <w:rsid w:val="00B90AF4"/>
    <w:rsid w:val="00B90EB9"/>
    <w:rsid w:val="00B910EC"/>
    <w:rsid w:val="00B91198"/>
    <w:rsid w:val="00B913AF"/>
    <w:rsid w:val="00B91509"/>
    <w:rsid w:val="00B9231B"/>
    <w:rsid w:val="00B92341"/>
    <w:rsid w:val="00B924F4"/>
    <w:rsid w:val="00B9256A"/>
    <w:rsid w:val="00B92713"/>
    <w:rsid w:val="00B92794"/>
    <w:rsid w:val="00B927F5"/>
    <w:rsid w:val="00B93099"/>
    <w:rsid w:val="00B93133"/>
    <w:rsid w:val="00B93718"/>
    <w:rsid w:val="00B93B0A"/>
    <w:rsid w:val="00B93D94"/>
    <w:rsid w:val="00B93ECA"/>
    <w:rsid w:val="00B93F87"/>
    <w:rsid w:val="00B95429"/>
    <w:rsid w:val="00B955F7"/>
    <w:rsid w:val="00B95ACB"/>
    <w:rsid w:val="00B96109"/>
    <w:rsid w:val="00B9614B"/>
    <w:rsid w:val="00B96A39"/>
    <w:rsid w:val="00B96B78"/>
    <w:rsid w:val="00B96C57"/>
    <w:rsid w:val="00B96EFB"/>
    <w:rsid w:val="00B97906"/>
    <w:rsid w:val="00B97A56"/>
    <w:rsid w:val="00BA0B84"/>
    <w:rsid w:val="00BA0C0D"/>
    <w:rsid w:val="00BA14B0"/>
    <w:rsid w:val="00BA199B"/>
    <w:rsid w:val="00BA1E39"/>
    <w:rsid w:val="00BA2142"/>
    <w:rsid w:val="00BA2882"/>
    <w:rsid w:val="00BA2971"/>
    <w:rsid w:val="00BA2CB0"/>
    <w:rsid w:val="00BA386D"/>
    <w:rsid w:val="00BA38F8"/>
    <w:rsid w:val="00BA3E3C"/>
    <w:rsid w:val="00BA3F65"/>
    <w:rsid w:val="00BA4EA1"/>
    <w:rsid w:val="00BA4EE3"/>
    <w:rsid w:val="00BA512D"/>
    <w:rsid w:val="00BA5405"/>
    <w:rsid w:val="00BA546D"/>
    <w:rsid w:val="00BA5ED5"/>
    <w:rsid w:val="00BA5F64"/>
    <w:rsid w:val="00BA7917"/>
    <w:rsid w:val="00BA7EC5"/>
    <w:rsid w:val="00BB00C3"/>
    <w:rsid w:val="00BB05D2"/>
    <w:rsid w:val="00BB1397"/>
    <w:rsid w:val="00BB1AFD"/>
    <w:rsid w:val="00BB2616"/>
    <w:rsid w:val="00BB31B0"/>
    <w:rsid w:val="00BB35F8"/>
    <w:rsid w:val="00BB3C82"/>
    <w:rsid w:val="00BB3D7A"/>
    <w:rsid w:val="00BB3FC8"/>
    <w:rsid w:val="00BB470E"/>
    <w:rsid w:val="00BB49BF"/>
    <w:rsid w:val="00BB4A69"/>
    <w:rsid w:val="00BB58A7"/>
    <w:rsid w:val="00BB639A"/>
    <w:rsid w:val="00BB645D"/>
    <w:rsid w:val="00BB6563"/>
    <w:rsid w:val="00BB657E"/>
    <w:rsid w:val="00BB685B"/>
    <w:rsid w:val="00BB6CB3"/>
    <w:rsid w:val="00BB7035"/>
    <w:rsid w:val="00BB752C"/>
    <w:rsid w:val="00BB7679"/>
    <w:rsid w:val="00BB7DE4"/>
    <w:rsid w:val="00BB7E45"/>
    <w:rsid w:val="00BC06FD"/>
    <w:rsid w:val="00BC0AC4"/>
    <w:rsid w:val="00BC0D4A"/>
    <w:rsid w:val="00BC0EB7"/>
    <w:rsid w:val="00BC1616"/>
    <w:rsid w:val="00BC1743"/>
    <w:rsid w:val="00BC2D3E"/>
    <w:rsid w:val="00BC3772"/>
    <w:rsid w:val="00BC3871"/>
    <w:rsid w:val="00BC3997"/>
    <w:rsid w:val="00BC3D16"/>
    <w:rsid w:val="00BC3D5A"/>
    <w:rsid w:val="00BC3DFB"/>
    <w:rsid w:val="00BC40B3"/>
    <w:rsid w:val="00BC4548"/>
    <w:rsid w:val="00BC467B"/>
    <w:rsid w:val="00BC6984"/>
    <w:rsid w:val="00BC6BEE"/>
    <w:rsid w:val="00BC7164"/>
    <w:rsid w:val="00BC7242"/>
    <w:rsid w:val="00BC7CCD"/>
    <w:rsid w:val="00BD0ADD"/>
    <w:rsid w:val="00BD0E8A"/>
    <w:rsid w:val="00BD0EDC"/>
    <w:rsid w:val="00BD16A7"/>
    <w:rsid w:val="00BD1981"/>
    <w:rsid w:val="00BD1ADE"/>
    <w:rsid w:val="00BD1D31"/>
    <w:rsid w:val="00BD1E14"/>
    <w:rsid w:val="00BD2211"/>
    <w:rsid w:val="00BD2215"/>
    <w:rsid w:val="00BD2B43"/>
    <w:rsid w:val="00BD2F48"/>
    <w:rsid w:val="00BD426D"/>
    <w:rsid w:val="00BD4847"/>
    <w:rsid w:val="00BD5116"/>
    <w:rsid w:val="00BD5798"/>
    <w:rsid w:val="00BD58BE"/>
    <w:rsid w:val="00BD5A6E"/>
    <w:rsid w:val="00BD5DFB"/>
    <w:rsid w:val="00BD5E6A"/>
    <w:rsid w:val="00BD6137"/>
    <w:rsid w:val="00BD61E9"/>
    <w:rsid w:val="00BD677E"/>
    <w:rsid w:val="00BD6B95"/>
    <w:rsid w:val="00BD7138"/>
    <w:rsid w:val="00BD779C"/>
    <w:rsid w:val="00BD7F26"/>
    <w:rsid w:val="00BE00C3"/>
    <w:rsid w:val="00BE03DE"/>
    <w:rsid w:val="00BE047F"/>
    <w:rsid w:val="00BE05FD"/>
    <w:rsid w:val="00BE0689"/>
    <w:rsid w:val="00BE24C6"/>
    <w:rsid w:val="00BE2560"/>
    <w:rsid w:val="00BE2831"/>
    <w:rsid w:val="00BE3143"/>
    <w:rsid w:val="00BE39FB"/>
    <w:rsid w:val="00BE40EF"/>
    <w:rsid w:val="00BE422D"/>
    <w:rsid w:val="00BE4B93"/>
    <w:rsid w:val="00BE4C7F"/>
    <w:rsid w:val="00BE4CEC"/>
    <w:rsid w:val="00BE4D8D"/>
    <w:rsid w:val="00BE5C3F"/>
    <w:rsid w:val="00BE65A5"/>
    <w:rsid w:val="00BE6BFB"/>
    <w:rsid w:val="00BE6D85"/>
    <w:rsid w:val="00BE7294"/>
    <w:rsid w:val="00BE7D77"/>
    <w:rsid w:val="00BF02FD"/>
    <w:rsid w:val="00BF0E2E"/>
    <w:rsid w:val="00BF1097"/>
    <w:rsid w:val="00BF1137"/>
    <w:rsid w:val="00BF162A"/>
    <w:rsid w:val="00BF1781"/>
    <w:rsid w:val="00BF1FBA"/>
    <w:rsid w:val="00BF2416"/>
    <w:rsid w:val="00BF27BE"/>
    <w:rsid w:val="00BF30BF"/>
    <w:rsid w:val="00BF334B"/>
    <w:rsid w:val="00BF3921"/>
    <w:rsid w:val="00BF3A07"/>
    <w:rsid w:val="00BF3B2D"/>
    <w:rsid w:val="00BF3DFB"/>
    <w:rsid w:val="00BF47A6"/>
    <w:rsid w:val="00BF4C16"/>
    <w:rsid w:val="00BF50AF"/>
    <w:rsid w:val="00BF5497"/>
    <w:rsid w:val="00BF571B"/>
    <w:rsid w:val="00BF5A1F"/>
    <w:rsid w:val="00BF5C5A"/>
    <w:rsid w:val="00BF5EFA"/>
    <w:rsid w:val="00BF5F2E"/>
    <w:rsid w:val="00BF602F"/>
    <w:rsid w:val="00BF6698"/>
    <w:rsid w:val="00BF6785"/>
    <w:rsid w:val="00BF6BA4"/>
    <w:rsid w:val="00BF73CE"/>
    <w:rsid w:val="00BF782F"/>
    <w:rsid w:val="00C00FDD"/>
    <w:rsid w:val="00C0112D"/>
    <w:rsid w:val="00C0176F"/>
    <w:rsid w:val="00C0187C"/>
    <w:rsid w:val="00C01902"/>
    <w:rsid w:val="00C02013"/>
    <w:rsid w:val="00C021E6"/>
    <w:rsid w:val="00C025FA"/>
    <w:rsid w:val="00C028C4"/>
    <w:rsid w:val="00C02BE8"/>
    <w:rsid w:val="00C03336"/>
    <w:rsid w:val="00C03634"/>
    <w:rsid w:val="00C03A8E"/>
    <w:rsid w:val="00C03E79"/>
    <w:rsid w:val="00C044D3"/>
    <w:rsid w:val="00C04844"/>
    <w:rsid w:val="00C0560C"/>
    <w:rsid w:val="00C05CDD"/>
    <w:rsid w:val="00C05D8E"/>
    <w:rsid w:val="00C05FBB"/>
    <w:rsid w:val="00C06759"/>
    <w:rsid w:val="00C06A5D"/>
    <w:rsid w:val="00C06C07"/>
    <w:rsid w:val="00C06D49"/>
    <w:rsid w:val="00C07F37"/>
    <w:rsid w:val="00C101A2"/>
    <w:rsid w:val="00C107B2"/>
    <w:rsid w:val="00C11592"/>
    <w:rsid w:val="00C124A3"/>
    <w:rsid w:val="00C12FF9"/>
    <w:rsid w:val="00C13131"/>
    <w:rsid w:val="00C137C3"/>
    <w:rsid w:val="00C14565"/>
    <w:rsid w:val="00C14766"/>
    <w:rsid w:val="00C147E8"/>
    <w:rsid w:val="00C14DA7"/>
    <w:rsid w:val="00C14ED6"/>
    <w:rsid w:val="00C150ED"/>
    <w:rsid w:val="00C15583"/>
    <w:rsid w:val="00C1617C"/>
    <w:rsid w:val="00C16B96"/>
    <w:rsid w:val="00C172F6"/>
    <w:rsid w:val="00C17307"/>
    <w:rsid w:val="00C17CF4"/>
    <w:rsid w:val="00C17F4D"/>
    <w:rsid w:val="00C17F75"/>
    <w:rsid w:val="00C2050F"/>
    <w:rsid w:val="00C207D0"/>
    <w:rsid w:val="00C20C8B"/>
    <w:rsid w:val="00C21995"/>
    <w:rsid w:val="00C21C77"/>
    <w:rsid w:val="00C21DB5"/>
    <w:rsid w:val="00C2205E"/>
    <w:rsid w:val="00C2210A"/>
    <w:rsid w:val="00C22117"/>
    <w:rsid w:val="00C22724"/>
    <w:rsid w:val="00C22AD4"/>
    <w:rsid w:val="00C22CEB"/>
    <w:rsid w:val="00C236BC"/>
    <w:rsid w:val="00C23732"/>
    <w:rsid w:val="00C237D4"/>
    <w:rsid w:val="00C23BB1"/>
    <w:rsid w:val="00C24AA2"/>
    <w:rsid w:val="00C24CF4"/>
    <w:rsid w:val="00C24E14"/>
    <w:rsid w:val="00C25F68"/>
    <w:rsid w:val="00C261B1"/>
    <w:rsid w:val="00C26E96"/>
    <w:rsid w:val="00C2728F"/>
    <w:rsid w:val="00C27854"/>
    <w:rsid w:val="00C27D38"/>
    <w:rsid w:val="00C307C2"/>
    <w:rsid w:val="00C30945"/>
    <w:rsid w:val="00C309C2"/>
    <w:rsid w:val="00C30A87"/>
    <w:rsid w:val="00C31013"/>
    <w:rsid w:val="00C315BE"/>
    <w:rsid w:val="00C31FA9"/>
    <w:rsid w:val="00C3273A"/>
    <w:rsid w:val="00C32D60"/>
    <w:rsid w:val="00C32E0C"/>
    <w:rsid w:val="00C3368F"/>
    <w:rsid w:val="00C33D84"/>
    <w:rsid w:val="00C33FE2"/>
    <w:rsid w:val="00C342B1"/>
    <w:rsid w:val="00C3434D"/>
    <w:rsid w:val="00C34577"/>
    <w:rsid w:val="00C345AD"/>
    <w:rsid w:val="00C348C8"/>
    <w:rsid w:val="00C34CC9"/>
    <w:rsid w:val="00C351C0"/>
    <w:rsid w:val="00C35720"/>
    <w:rsid w:val="00C360D0"/>
    <w:rsid w:val="00C3652F"/>
    <w:rsid w:val="00C36FAC"/>
    <w:rsid w:val="00C37B02"/>
    <w:rsid w:val="00C37C74"/>
    <w:rsid w:val="00C37F40"/>
    <w:rsid w:val="00C400FB"/>
    <w:rsid w:val="00C4025D"/>
    <w:rsid w:val="00C405E4"/>
    <w:rsid w:val="00C40702"/>
    <w:rsid w:val="00C41904"/>
    <w:rsid w:val="00C41A83"/>
    <w:rsid w:val="00C42059"/>
    <w:rsid w:val="00C425E9"/>
    <w:rsid w:val="00C42A99"/>
    <w:rsid w:val="00C431FA"/>
    <w:rsid w:val="00C434E6"/>
    <w:rsid w:val="00C4353E"/>
    <w:rsid w:val="00C43956"/>
    <w:rsid w:val="00C441CD"/>
    <w:rsid w:val="00C44B54"/>
    <w:rsid w:val="00C44BD4"/>
    <w:rsid w:val="00C44C1C"/>
    <w:rsid w:val="00C44C91"/>
    <w:rsid w:val="00C458E3"/>
    <w:rsid w:val="00C45A43"/>
    <w:rsid w:val="00C45E03"/>
    <w:rsid w:val="00C46956"/>
    <w:rsid w:val="00C46F2D"/>
    <w:rsid w:val="00C47106"/>
    <w:rsid w:val="00C475BF"/>
    <w:rsid w:val="00C47A62"/>
    <w:rsid w:val="00C47BED"/>
    <w:rsid w:val="00C47EDC"/>
    <w:rsid w:val="00C5009A"/>
    <w:rsid w:val="00C50EDF"/>
    <w:rsid w:val="00C510F0"/>
    <w:rsid w:val="00C51179"/>
    <w:rsid w:val="00C51D07"/>
    <w:rsid w:val="00C51EEA"/>
    <w:rsid w:val="00C523E1"/>
    <w:rsid w:val="00C52C3C"/>
    <w:rsid w:val="00C52DF1"/>
    <w:rsid w:val="00C52F42"/>
    <w:rsid w:val="00C53357"/>
    <w:rsid w:val="00C53D29"/>
    <w:rsid w:val="00C53F21"/>
    <w:rsid w:val="00C53FF0"/>
    <w:rsid w:val="00C54014"/>
    <w:rsid w:val="00C54320"/>
    <w:rsid w:val="00C54DC7"/>
    <w:rsid w:val="00C551C5"/>
    <w:rsid w:val="00C55810"/>
    <w:rsid w:val="00C55BA0"/>
    <w:rsid w:val="00C5661B"/>
    <w:rsid w:val="00C567FD"/>
    <w:rsid w:val="00C56DBF"/>
    <w:rsid w:val="00C57166"/>
    <w:rsid w:val="00C57698"/>
    <w:rsid w:val="00C57A05"/>
    <w:rsid w:val="00C6044C"/>
    <w:rsid w:val="00C6044D"/>
    <w:rsid w:val="00C609E9"/>
    <w:rsid w:val="00C61B67"/>
    <w:rsid w:val="00C63226"/>
    <w:rsid w:val="00C63271"/>
    <w:rsid w:val="00C6345B"/>
    <w:rsid w:val="00C6421F"/>
    <w:rsid w:val="00C6452C"/>
    <w:rsid w:val="00C648B8"/>
    <w:rsid w:val="00C64987"/>
    <w:rsid w:val="00C64CF9"/>
    <w:rsid w:val="00C65112"/>
    <w:rsid w:val="00C65161"/>
    <w:rsid w:val="00C65C27"/>
    <w:rsid w:val="00C65C2D"/>
    <w:rsid w:val="00C65C66"/>
    <w:rsid w:val="00C6737B"/>
    <w:rsid w:val="00C70242"/>
    <w:rsid w:val="00C703B7"/>
    <w:rsid w:val="00C70660"/>
    <w:rsid w:val="00C71101"/>
    <w:rsid w:val="00C724F7"/>
    <w:rsid w:val="00C72725"/>
    <w:rsid w:val="00C72C31"/>
    <w:rsid w:val="00C72D03"/>
    <w:rsid w:val="00C72D7B"/>
    <w:rsid w:val="00C72F64"/>
    <w:rsid w:val="00C735E1"/>
    <w:rsid w:val="00C7413F"/>
    <w:rsid w:val="00C746EE"/>
    <w:rsid w:val="00C74832"/>
    <w:rsid w:val="00C750C4"/>
    <w:rsid w:val="00C75380"/>
    <w:rsid w:val="00C75A94"/>
    <w:rsid w:val="00C767C5"/>
    <w:rsid w:val="00C77584"/>
    <w:rsid w:val="00C776D1"/>
    <w:rsid w:val="00C77E21"/>
    <w:rsid w:val="00C8040B"/>
    <w:rsid w:val="00C8071D"/>
    <w:rsid w:val="00C808A9"/>
    <w:rsid w:val="00C80EE8"/>
    <w:rsid w:val="00C8124B"/>
    <w:rsid w:val="00C8141D"/>
    <w:rsid w:val="00C81769"/>
    <w:rsid w:val="00C81CD9"/>
    <w:rsid w:val="00C824F8"/>
    <w:rsid w:val="00C8277A"/>
    <w:rsid w:val="00C82A21"/>
    <w:rsid w:val="00C832C3"/>
    <w:rsid w:val="00C837FD"/>
    <w:rsid w:val="00C83A03"/>
    <w:rsid w:val="00C84136"/>
    <w:rsid w:val="00C84E0E"/>
    <w:rsid w:val="00C84EEA"/>
    <w:rsid w:val="00C84FAE"/>
    <w:rsid w:val="00C85508"/>
    <w:rsid w:val="00C85553"/>
    <w:rsid w:val="00C860B2"/>
    <w:rsid w:val="00C86C7F"/>
    <w:rsid w:val="00C874BE"/>
    <w:rsid w:val="00C87B56"/>
    <w:rsid w:val="00C87DED"/>
    <w:rsid w:val="00C90415"/>
    <w:rsid w:val="00C9104E"/>
    <w:rsid w:val="00C91075"/>
    <w:rsid w:val="00C9153D"/>
    <w:rsid w:val="00C9201A"/>
    <w:rsid w:val="00C9249A"/>
    <w:rsid w:val="00C9368E"/>
    <w:rsid w:val="00C93AA0"/>
    <w:rsid w:val="00C943CB"/>
    <w:rsid w:val="00C94C1E"/>
    <w:rsid w:val="00C95204"/>
    <w:rsid w:val="00C95586"/>
    <w:rsid w:val="00C95AB8"/>
    <w:rsid w:val="00C9753A"/>
    <w:rsid w:val="00CA006E"/>
    <w:rsid w:val="00CA0573"/>
    <w:rsid w:val="00CA094D"/>
    <w:rsid w:val="00CA0B3A"/>
    <w:rsid w:val="00CA0D96"/>
    <w:rsid w:val="00CA11A3"/>
    <w:rsid w:val="00CA1256"/>
    <w:rsid w:val="00CA1421"/>
    <w:rsid w:val="00CA1CBE"/>
    <w:rsid w:val="00CA2320"/>
    <w:rsid w:val="00CA339E"/>
    <w:rsid w:val="00CA39EC"/>
    <w:rsid w:val="00CA3CEC"/>
    <w:rsid w:val="00CA44B8"/>
    <w:rsid w:val="00CA4BA5"/>
    <w:rsid w:val="00CA4E0B"/>
    <w:rsid w:val="00CA59FB"/>
    <w:rsid w:val="00CA5BC7"/>
    <w:rsid w:val="00CA69D8"/>
    <w:rsid w:val="00CA7811"/>
    <w:rsid w:val="00CA7A59"/>
    <w:rsid w:val="00CA7ACF"/>
    <w:rsid w:val="00CA7C15"/>
    <w:rsid w:val="00CA7C53"/>
    <w:rsid w:val="00CB0F2A"/>
    <w:rsid w:val="00CB16A4"/>
    <w:rsid w:val="00CB1AA6"/>
    <w:rsid w:val="00CB3BE6"/>
    <w:rsid w:val="00CB4286"/>
    <w:rsid w:val="00CB44EB"/>
    <w:rsid w:val="00CB511D"/>
    <w:rsid w:val="00CB52E2"/>
    <w:rsid w:val="00CB54CF"/>
    <w:rsid w:val="00CB5507"/>
    <w:rsid w:val="00CB5722"/>
    <w:rsid w:val="00CB6309"/>
    <w:rsid w:val="00CB640A"/>
    <w:rsid w:val="00CB6BC5"/>
    <w:rsid w:val="00CB6E32"/>
    <w:rsid w:val="00CB719D"/>
    <w:rsid w:val="00CB74D2"/>
    <w:rsid w:val="00CB75EA"/>
    <w:rsid w:val="00CB7630"/>
    <w:rsid w:val="00CB7CF3"/>
    <w:rsid w:val="00CC0442"/>
    <w:rsid w:val="00CC067E"/>
    <w:rsid w:val="00CC182F"/>
    <w:rsid w:val="00CC1E55"/>
    <w:rsid w:val="00CC208E"/>
    <w:rsid w:val="00CC20C3"/>
    <w:rsid w:val="00CC2C8B"/>
    <w:rsid w:val="00CC2CCE"/>
    <w:rsid w:val="00CC2DCB"/>
    <w:rsid w:val="00CC32BD"/>
    <w:rsid w:val="00CC33F4"/>
    <w:rsid w:val="00CC3D94"/>
    <w:rsid w:val="00CC3EBC"/>
    <w:rsid w:val="00CC4ED2"/>
    <w:rsid w:val="00CC57D0"/>
    <w:rsid w:val="00CC5B0C"/>
    <w:rsid w:val="00CC6051"/>
    <w:rsid w:val="00CC6D4C"/>
    <w:rsid w:val="00CC76B7"/>
    <w:rsid w:val="00CC79F0"/>
    <w:rsid w:val="00CC7E24"/>
    <w:rsid w:val="00CD0071"/>
    <w:rsid w:val="00CD015E"/>
    <w:rsid w:val="00CD0F90"/>
    <w:rsid w:val="00CD1427"/>
    <w:rsid w:val="00CD15EF"/>
    <w:rsid w:val="00CD1A73"/>
    <w:rsid w:val="00CD3E30"/>
    <w:rsid w:val="00CD432E"/>
    <w:rsid w:val="00CD43BD"/>
    <w:rsid w:val="00CD4447"/>
    <w:rsid w:val="00CD4CF6"/>
    <w:rsid w:val="00CD5EA8"/>
    <w:rsid w:val="00CD60C2"/>
    <w:rsid w:val="00CD6108"/>
    <w:rsid w:val="00CD637A"/>
    <w:rsid w:val="00CD6ADF"/>
    <w:rsid w:val="00CD6D56"/>
    <w:rsid w:val="00CE0085"/>
    <w:rsid w:val="00CE054F"/>
    <w:rsid w:val="00CE1805"/>
    <w:rsid w:val="00CE180A"/>
    <w:rsid w:val="00CE2072"/>
    <w:rsid w:val="00CE226C"/>
    <w:rsid w:val="00CE2B62"/>
    <w:rsid w:val="00CE2CE9"/>
    <w:rsid w:val="00CE310D"/>
    <w:rsid w:val="00CE354A"/>
    <w:rsid w:val="00CE486C"/>
    <w:rsid w:val="00CE48E8"/>
    <w:rsid w:val="00CE4989"/>
    <w:rsid w:val="00CE4A05"/>
    <w:rsid w:val="00CE4BCB"/>
    <w:rsid w:val="00CE576B"/>
    <w:rsid w:val="00CE5F6D"/>
    <w:rsid w:val="00CE618A"/>
    <w:rsid w:val="00CE6193"/>
    <w:rsid w:val="00CE6585"/>
    <w:rsid w:val="00CE6DE6"/>
    <w:rsid w:val="00CE7316"/>
    <w:rsid w:val="00CE7381"/>
    <w:rsid w:val="00CE7FDD"/>
    <w:rsid w:val="00CE7FF0"/>
    <w:rsid w:val="00CF008A"/>
    <w:rsid w:val="00CF05FE"/>
    <w:rsid w:val="00CF0745"/>
    <w:rsid w:val="00CF0826"/>
    <w:rsid w:val="00CF09B4"/>
    <w:rsid w:val="00CF0A7B"/>
    <w:rsid w:val="00CF22DD"/>
    <w:rsid w:val="00CF238F"/>
    <w:rsid w:val="00CF2A7D"/>
    <w:rsid w:val="00CF3B6B"/>
    <w:rsid w:val="00CF3BD5"/>
    <w:rsid w:val="00CF3D8C"/>
    <w:rsid w:val="00CF4136"/>
    <w:rsid w:val="00CF438D"/>
    <w:rsid w:val="00CF4A91"/>
    <w:rsid w:val="00CF5BA5"/>
    <w:rsid w:val="00CF5C38"/>
    <w:rsid w:val="00CF616F"/>
    <w:rsid w:val="00CF621C"/>
    <w:rsid w:val="00CF6407"/>
    <w:rsid w:val="00CF65B3"/>
    <w:rsid w:val="00CF672E"/>
    <w:rsid w:val="00CF698D"/>
    <w:rsid w:val="00CF7CCD"/>
    <w:rsid w:val="00D0022B"/>
    <w:rsid w:val="00D0073C"/>
    <w:rsid w:val="00D00BDE"/>
    <w:rsid w:val="00D0111C"/>
    <w:rsid w:val="00D01312"/>
    <w:rsid w:val="00D02FB8"/>
    <w:rsid w:val="00D031CE"/>
    <w:rsid w:val="00D04F3A"/>
    <w:rsid w:val="00D05CC9"/>
    <w:rsid w:val="00D05DA0"/>
    <w:rsid w:val="00D06E4F"/>
    <w:rsid w:val="00D07552"/>
    <w:rsid w:val="00D07BAB"/>
    <w:rsid w:val="00D07C52"/>
    <w:rsid w:val="00D10598"/>
    <w:rsid w:val="00D1116B"/>
    <w:rsid w:val="00D11306"/>
    <w:rsid w:val="00D11E49"/>
    <w:rsid w:val="00D12C81"/>
    <w:rsid w:val="00D131F1"/>
    <w:rsid w:val="00D1341F"/>
    <w:rsid w:val="00D1374B"/>
    <w:rsid w:val="00D13E33"/>
    <w:rsid w:val="00D1449B"/>
    <w:rsid w:val="00D147B8"/>
    <w:rsid w:val="00D1594C"/>
    <w:rsid w:val="00D15A00"/>
    <w:rsid w:val="00D160C8"/>
    <w:rsid w:val="00D16635"/>
    <w:rsid w:val="00D1746E"/>
    <w:rsid w:val="00D174B8"/>
    <w:rsid w:val="00D20A56"/>
    <w:rsid w:val="00D20AB8"/>
    <w:rsid w:val="00D20EA8"/>
    <w:rsid w:val="00D2126C"/>
    <w:rsid w:val="00D21A8C"/>
    <w:rsid w:val="00D21E0C"/>
    <w:rsid w:val="00D2232A"/>
    <w:rsid w:val="00D22461"/>
    <w:rsid w:val="00D224F8"/>
    <w:rsid w:val="00D2336A"/>
    <w:rsid w:val="00D235D8"/>
    <w:rsid w:val="00D23D00"/>
    <w:rsid w:val="00D240D5"/>
    <w:rsid w:val="00D24723"/>
    <w:rsid w:val="00D2523F"/>
    <w:rsid w:val="00D25B18"/>
    <w:rsid w:val="00D25C34"/>
    <w:rsid w:val="00D25CDA"/>
    <w:rsid w:val="00D264BF"/>
    <w:rsid w:val="00D267FE"/>
    <w:rsid w:val="00D26DC1"/>
    <w:rsid w:val="00D270EC"/>
    <w:rsid w:val="00D27613"/>
    <w:rsid w:val="00D27AE7"/>
    <w:rsid w:val="00D3023A"/>
    <w:rsid w:val="00D30A97"/>
    <w:rsid w:val="00D30C32"/>
    <w:rsid w:val="00D30DB8"/>
    <w:rsid w:val="00D30EB3"/>
    <w:rsid w:val="00D3160F"/>
    <w:rsid w:val="00D31E70"/>
    <w:rsid w:val="00D32076"/>
    <w:rsid w:val="00D328A3"/>
    <w:rsid w:val="00D328A9"/>
    <w:rsid w:val="00D32AD8"/>
    <w:rsid w:val="00D3337C"/>
    <w:rsid w:val="00D33463"/>
    <w:rsid w:val="00D33EBA"/>
    <w:rsid w:val="00D340D3"/>
    <w:rsid w:val="00D34229"/>
    <w:rsid w:val="00D34D00"/>
    <w:rsid w:val="00D361B8"/>
    <w:rsid w:val="00D362F9"/>
    <w:rsid w:val="00D36F7D"/>
    <w:rsid w:val="00D37AD7"/>
    <w:rsid w:val="00D37D0E"/>
    <w:rsid w:val="00D40C7E"/>
    <w:rsid w:val="00D41C5B"/>
    <w:rsid w:val="00D41CDD"/>
    <w:rsid w:val="00D426D7"/>
    <w:rsid w:val="00D42DD9"/>
    <w:rsid w:val="00D42F9C"/>
    <w:rsid w:val="00D43610"/>
    <w:rsid w:val="00D437DF"/>
    <w:rsid w:val="00D43F6E"/>
    <w:rsid w:val="00D44126"/>
    <w:rsid w:val="00D441A3"/>
    <w:rsid w:val="00D44210"/>
    <w:rsid w:val="00D44D40"/>
    <w:rsid w:val="00D45E84"/>
    <w:rsid w:val="00D462A2"/>
    <w:rsid w:val="00D465B9"/>
    <w:rsid w:val="00D466EA"/>
    <w:rsid w:val="00D46948"/>
    <w:rsid w:val="00D46E87"/>
    <w:rsid w:val="00D471BD"/>
    <w:rsid w:val="00D472F8"/>
    <w:rsid w:val="00D47345"/>
    <w:rsid w:val="00D5009A"/>
    <w:rsid w:val="00D50404"/>
    <w:rsid w:val="00D504C8"/>
    <w:rsid w:val="00D51662"/>
    <w:rsid w:val="00D517E1"/>
    <w:rsid w:val="00D5192C"/>
    <w:rsid w:val="00D51997"/>
    <w:rsid w:val="00D51DF7"/>
    <w:rsid w:val="00D51EDC"/>
    <w:rsid w:val="00D5214E"/>
    <w:rsid w:val="00D5255D"/>
    <w:rsid w:val="00D52EC3"/>
    <w:rsid w:val="00D533B3"/>
    <w:rsid w:val="00D53496"/>
    <w:rsid w:val="00D53819"/>
    <w:rsid w:val="00D53C6D"/>
    <w:rsid w:val="00D53E30"/>
    <w:rsid w:val="00D54835"/>
    <w:rsid w:val="00D54BC3"/>
    <w:rsid w:val="00D55237"/>
    <w:rsid w:val="00D559BA"/>
    <w:rsid w:val="00D55CFC"/>
    <w:rsid w:val="00D56B0A"/>
    <w:rsid w:val="00D608A5"/>
    <w:rsid w:val="00D614E1"/>
    <w:rsid w:val="00D6183A"/>
    <w:rsid w:val="00D61B3A"/>
    <w:rsid w:val="00D6287A"/>
    <w:rsid w:val="00D6313C"/>
    <w:rsid w:val="00D632A7"/>
    <w:rsid w:val="00D634EC"/>
    <w:rsid w:val="00D63A0E"/>
    <w:rsid w:val="00D63D95"/>
    <w:rsid w:val="00D64AB7"/>
    <w:rsid w:val="00D64C3F"/>
    <w:rsid w:val="00D65317"/>
    <w:rsid w:val="00D65C5F"/>
    <w:rsid w:val="00D66421"/>
    <w:rsid w:val="00D66907"/>
    <w:rsid w:val="00D66C2F"/>
    <w:rsid w:val="00D66D48"/>
    <w:rsid w:val="00D66ED0"/>
    <w:rsid w:val="00D6714C"/>
    <w:rsid w:val="00D6752B"/>
    <w:rsid w:val="00D6775C"/>
    <w:rsid w:val="00D7031D"/>
    <w:rsid w:val="00D704A6"/>
    <w:rsid w:val="00D70C67"/>
    <w:rsid w:val="00D71329"/>
    <w:rsid w:val="00D71619"/>
    <w:rsid w:val="00D7179A"/>
    <w:rsid w:val="00D71908"/>
    <w:rsid w:val="00D71D30"/>
    <w:rsid w:val="00D71F98"/>
    <w:rsid w:val="00D72C54"/>
    <w:rsid w:val="00D7461F"/>
    <w:rsid w:val="00D74AD8"/>
    <w:rsid w:val="00D74BC9"/>
    <w:rsid w:val="00D75599"/>
    <w:rsid w:val="00D75F2D"/>
    <w:rsid w:val="00D761DA"/>
    <w:rsid w:val="00D7641D"/>
    <w:rsid w:val="00D7688D"/>
    <w:rsid w:val="00D76ECD"/>
    <w:rsid w:val="00D77348"/>
    <w:rsid w:val="00D77B55"/>
    <w:rsid w:val="00D77B62"/>
    <w:rsid w:val="00D77DEA"/>
    <w:rsid w:val="00D77F07"/>
    <w:rsid w:val="00D77F6D"/>
    <w:rsid w:val="00D80365"/>
    <w:rsid w:val="00D80A0A"/>
    <w:rsid w:val="00D80CC2"/>
    <w:rsid w:val="00D81A53"/>
    <w:rsid w:val="00D81F87"/>
    <w:rsid w:val="00D82242"/>
    <w:rsid w:val="00D82FD9"/>
    <w:rsid w:val="00D833F7"/>
    <w:rsid w:val="00D83CCD"/>
    <w:rsid w:val="00D84470"/>
    <w:rsid w:val="00D84C70"/>
    <w:rsid w:val="00D85415"/>
    <w:rsid w:val="00D8590F"/>
    <w:rsid w:val="00D85D7D"/>
    <w:rsid w:val="00D8618E"/>
    <w:rsid w:val="00D87636"/>
    <w:rsid w:val="00D877CF"/>
    <w:rsid w:val="00D878F5"/>
    <w:rsid w:val="00D87C88"/>
    <w:rsid w:val="00D9075A"/>
    <w:rsid w:val="00D90C3A"/>
    <w:rsid w:val="00D9114F"/>
    <w:rsid w:val="00D91212"/>
    <w:rsid w:val="00D9201A"/>
    <w:rsid w:val="00D926F3"/>
    <w:rsid w:val="00D929A3"/>
    <w:rsid w:val="00D929BE"/>
    <w:rsid w:val="00D92CD2"/>
    <w:rsid w:val="00D931BA"/>
    <w:rsid w:val="00D9324B"/>
    <w:rsid w:val="00D93554"/>
    <w:rsid w:val="00D93ADC"/>
    <w:rsid w:val="00D93C4E"/>
    <w:rsid w:val="00D94187"/>
    <w:rsid w:val="00D94593"/>
    <w:rsid w:val="00D94A93"/>
    <w:rsid w:val="00D94ACC"/>
    <w:rsid w:val="00D94CF9"/>
    <w:rsid w:val="00D952E3"/>
    <w:rsid w:val="00D953F3"/>
    <w:rsid w:val="00D95627"/>
    <w:rsid w:val="00D95BE4"/>
    <w:rsid w:val="00D967E4"/>
    <w:rsid w:val="00D97336"/>
    <w:rsid w:val="00D97472"/>
    <w:rsid w:val="00D97478"/>
    <w:rsid w:val="00D97813"/>
    <w:rsid w:val="00D979E5"/>
    <w:rsid w:val="00D97E43"/>
    <w:rsid w:val="00DA07BB"/>
    <w:rsid w:val="00DA08C4"/>
    <w:rsid w:val="00DA0A45"/>
    <w:rsid w:val="00DA0C2C"/>
    <w:rsid w:val="00DA1055"/>
    <w:rsid w:val="00DA15A8"/>
    <w:rsid w:val="00DA18BD"/>
    <w:rsid w:val="00DA192A"/>
    <w:rsid w:val="00DA1A32"/>
    <w:rsid w:val="00DA1D28"/>
    <w:rsid w:val="00DA251D"/>
    <w:rsid w:val="00DA25B9"/>
    <w:rsid w:val="00DA2B7C"/>
    <w:rsid w:val="00DA2F30"/>
    <w:rsid w:val="00DA36A2"/>
    <w:rsid w:val="00DA382B"/>
    <w:rsid w:val="00DA4313"/>
    <w:rsid w:val="00DA61FF"/>
    <w:rsid w:val="00DA69D3"/>
    <w:rsid w:val="00DA6C26"/>
    <w:rsid w:val="00DA6D88"/>
    <w:rsid w:val="00DA7025"/>
    <w:rsid w:val="00DB028F"/>
    <w:rsid w:val="00DB0BAA"/>
    <w:rsid w:val="00DB0C9C"/>
    <w:rsid w:val="00DB0ECD"/>
    <w:rsid w:val="00DB1402"/>
    <w:rsid w:val="00DB1F73"/>
    <w:rsid w:val="00DB2114"/>
    <w:rsid w:val="00DB220F"/>
    <w:rsid w:val="00DB23E2"/>
    <w:rsid w:val="00DB261E"/>
    <w:rsid w:val="00DB2790"/>
    <w:rsid w:val="00DB2924"/>
    <w:rsid w:val="00DB34DB"/>
    <w:rsid w:val="00DB35AB"/>
    <w:rsid w:val="00DB3C16"/>
    <w:rsid w:val="00DB3CB5"/>
    <w:rsid w:val="00DB42C5"/>
    <w:rsid w:val="00DB5340"/>
    <w:rsid w:val="00DB55C2"/>
    <w:rsid w:val="00DB5813"/>
    <w:rsid w:val="00DB6294"/>
    <w:rsid w:val="00DB6640"/>
    <w:rsid w:val="00DB7DAE"/>
    <w:rsid w:val="00DC0C1F"/>
    <w:rsid w:val="00DC145E"/>
    <w:rsid w:val="00DC1B38"/>
    <w:rsid w:val="00DC2616"/>
    <w:rsid w:val="00DC4153"/>
    <w:rsid w:val="00DC4563"/>
    <w:rsid w:val="00DC5C2A"/>
    <w:rsid w:val="00DC5C30"/>
    <w:rsid w:val="00DC5D87"/>
    <w:rsid w:val="00DC70E7"/>
    <w:rsid w:val="00DC7F6D"/>
    <w:rsid w:val="00DD0212"/>
    <w:rsid w:val="00DD0673"/>
    <w:rsid w:val="00DD0C1F"/>
    <w:rsid w:val="00DD1422"/>
    <w:rsid w:val="00DD1B53"/>
    <w:rsid w:val="00DD1F4A"/>
    <w:rsid w:val="00DD237B"/>
    <w:rsid w:val="00DD28C0"/>
    <w:rsid w:val="00DD2973"/>
    <w:rsid w:val="00DD2E89"/>
    <w:rsid w:val="00DD30C7"/>
    <w:rsid w:val="00DD31DF"/>
    <w:rsid w:val="00DD3C90"/>
    <w:rsid w:val="00DD4366"/>
    <w:rsid w:val="00DD4733"/>
    <w:rsid w:val="00DD4921"/>
    <w:rsid w:val="00DD4C47"/>
    <w:rsid w:val="00DD5497"/>
    <w:rsid w:val="00DD5CA8"/>
    <w:rsid w:val="00DD5E08"/>
    <w:rsid w:val="00DD6491"/>
    <w:rsid w:val="00DD64AB"/>
    <w:rsid w:val="00DD6538"/>
    <w:rsid w:val="00DD6C3E"/>
    <w:rsid w:val="00DD6E46"/>
    <w:rsid w:val="00DD73B3"/>
    <w:rsid w:val="00DD7B04"/>
    <w:rsid w:val="00DD7E5C"/>
    <w:rsid w:val="00DE037A"/>
    <w:rsid w:val="00DE13B0"/>
    <w:rsid w:val="00DE1EC2"/>
    <w:rsid w:val="00DE32D7"/>
    <w:rsid w:val="00DE38DC"/>
    <w:rsid w:val="00DE3E4E"/>
    <w:rsid w:val="00DE4D3E"/>
    <w:rsid w:val="00DE5569"/>
    <w:rsid w:val="00DE59E0"/>
    <w:rsid w:val="00DE6AB7"/>
    <w:rsid w:val="00DE6B3A"/>
    <w:rsid w:val="00DE6E82"/>
    <w:rsid w:val="00DE73C0"/>
    <w:rsid w:val="00DE77EA"/>
    <w:rsid w:val="00DF025D"/>
    <w:rsid w:val="00DF02A4"/>
    <w:rsid w:val="00DF02B8"/>
    <w:rsid w:val="00DF04CE"/>
    <w:rsid w:val="00DF04D6"/>
    <w:rsid w:val="00DF05E8"/>
    <w:rsid w:val="00DF076F"/>
    <w:rsid w:val="00DF0C41"/>
    <w:rsid w:val="00DF0FED"/>
    <w:rsid w:val="00DF13FB"/>
    <w:rsid w:val="00DF1B02"/>
    <w:rsid w:val="00DF2333"/>
    <w:rsid w:val="00DF244E"/>
    <w:rsid w:val="00DF3094"/>
    <w:rsid w:val="00DF3AE0"/>
    <w:rsid w:val="00DF4BF1"/>
    <w:rsid w:val="00DF520E"/>
    <w:rsid w:val="00DF5711"/>
    <w:rsid w:val="00DF6612"/>
    <w:rsid w:val="00DF6C5C"/>
    <w:rsid w:val="00DF724A"/>
    <w:rsid w:val="00DF7800"/>
    <w:rsid w:val="00DF7858"/>
    <w:rsid w:val="00DF7B53"/>
    <w:rsid w:val="00E00366"/>
    <w:rsid w:val="00E0068D"/>
    <w:rsid w:val="00E0078C"/>
    <w:rsid w:val="00E00F77"/>
    <w:rsid w:val="00E01BAF"/>
    <w:rsid w:val="00E01C4C"/>
    <w:rsid w:val="00E01FF9"/>
    <w:rsid w:val="00E0270C"/>
    <w:rsid w:val="00E0395F"/>
    <w:rsid w:val="00E03ED3"/>
    <w:rsid w:val="00E0516B"/>
    <w:rsid w:val="00E055F2"/>
    <w:rsid w:val="00E05810"/>
    <w:rsid w:val="00E05A91"/>
    <w:rsid w:val="00E05D4A"/>
    <w:rsid w:val="00E05DCD"/>
    <w:rsid w:val="00E05E58"/>
    <w:rsid w:val="00E063D1"/>
    <w:rsid w:val="00E0649C"/>
    <w:rsid w:val="00E06DD0"/>
    <w:rsid w:val="00E07E0B"/>
    <w:rsid w:val="00E07F76"/>
    <w:rsid w:val="00E105FA"/>
    <w:rsid w:val="00E10711"/>
    <w:rsid w:val="00E110D6"/>
    <w:rsid w:val="00E11177"/>
    <w:rsid w:val="00E1140E"/>
    <w:rsid w:val="00E117FD"/>
    <w:rsid w:val="00E11CDC"/>
    <w:rsid w:val="00E11F98"/>
    <w:rsid w:val="00E129F1"/>
    <w:rsid w:val="00E12C5C"/>
    <w:rsid w:val="00E12FC6"/>
    <w:rsid w:val="00E12FE7"/>
    <w:rsid w:val="00E134E5"/>
    <w:rsid w:val="00E13EB8"/>
    <w:rsid w:val="00E14465"/>
    <w:rsid w:val="00E14C3F"/>
    <w:rsid w:val="00E152F4"/>
    <w:rsid w:val="00E16255"/>
    <w:rsid w:val="00E1634E"/>
    <w:rsid w:val="00E1663B"/>
    <w:rsid w:val="00E1681A"/>
    <w:rsid w:val="00E16CDC"/>
    <w:rsid w:val="00E16D2C"/>
    <w:rsid w:val="00E17076"/>
    <w:rsid w:val="00E20D14"/>
    <w:rsid w:val="00E2110E"/>
    <w:rsid w:val="00E21491"/>
    <w:rsid w:val="00E215C0"/>
    <w:rsid w:val="00E218C1"/>
    <w:rsid w:val="00E218F5"/>
    <w:rsid w:val="00E21EA1"/>
    <w:rsid w:val="00E23400"/>
    <w:rsid w:val="00E23A04"/>
    <w:rsid w:val="00E2476F"/>
    <w:rsid w:val="00E24A85"/>
    <w:rsid w:val="00E2614D"/>
    <w:rsid w:val="00E267E2"/>
    <w:rsid w:val="00E270C1"/>
    <w:rsid w:val="00E2725A"/>
    <w:rsid w:val="00E275C2"/>
    <w:rsid w:val="00E27627"/>
    <w:rsid w:val="00E278D2"/>
    <w:rsid w:val="00E27CA0"/>
    <w:rsid w:val="00E27DF8"/>
    <w:rsid w:val="00E30494"/>
    <w:rsid w:val="00E31A54"/>
    <w:rsid w:val="00E327B4"/>
    <w:rsid w:val="00E328B3"/>
    <w:rsid w:val="00E32967"/>
    <w:rsid w:val="00E329F4"/>
    <w:rsid w:val="00E32DCF"/>
    <w:rsid w:val="00E3329B"/>
    <w:rsid w:val="00E33D89"/>
    <w:rsid w:val="00E34322"/>
    <w:rsid w:val="00E34965"/>
    <w:rsid w:val="00E34A4D"/>
    <w:rsid w:val="00E35807"/>
    <w:rsid w:val="00E36A89"/>
    <w:rsid w:val="00E36E99"/>
    <w:rsid w:val="00E36FF1"/>
    <w:rsid w:val="00E4253E"/>
    <w:rsid w:val="00E427BB"/>
    <w:rsid w:val="00E428A3"/>
    <w:rsid w:val="00E43443"/>
    <w:rsid w:val="00E43507"/>
    <w:rsid w:val="00E43682"/>
    <w:rsid w:val="00E437FC"/>
    <w:rsid w:val="00E43903"/>
    <w:rsid w:val="00E43B23"/>
    <w:rsid w:val="00E43D04"/>
    <w:rsid w:val="00E44811"/>
    <w:rsid w:val="00E44A59"/>
    <w:rsid w:val="00E45890"/>
    <w:rsid w:val="00E462D4"/>
    <w:rsid w:val="00E470A6"/>
    <w:rsid w:val="00E47148"/>
    <w:rsid w:val="00E472E5"/>
    <w:rsid w:val="00E476B1"/>
    <w:rsid w:val="00E47A27"/>
    <w:rsid w:val="00E47D56"/>
    <w:rsid w:val="00E50804"/>
    <w:rsid w:val="00E50AA6"/>
    <w:rsid w:val="00E515B4"/>
    <w:rsid w:val="00E51995"/>
    <w:rsid w:val="00E51A5C"/>
    <w:rsid w:val="00E522ED"/>
    <w:rsid w:val="00E52522"/>
    <w:rsid w:val="00E53885"/>
    <w:rsid w:val="00E545DD"/>
    <w:rsid w:val="00E5490B"/>
    <w:rsid w:val="00E54946"/>
    <w:rsid w:val="00E54E0B"/>
    <w:rsid w:val="00E54F68"/>
    <w:rsid w:val="00E55429"/>
    <w:rsid w:val="00E557B9"/>
    <w:rsid w:val="00E563B8"/>
    <w:rsid w:val="00E5672A"/>
    <w:rsid w:val="00E56830"/>
    <w:rsid w:val="00E57341"/>
    <w:rsid w:val="00E579DD"/>
    <w:rsid w:val="00E57C5B"/>
    <w:rsid w:val="00E57E56"/>
    <w:rsid w:val="00E60114"/>
    <w:rsid w:val="00E60797"/>
    <w:rsid w:val="00E609A7"/>
    <w:rsid w:val="00E61066"/>
    <w:rsid w:val="00E619C1"/>
    <w:rsid w:val="00E62581"/>
    <w:rsid w:val="00E62BEE"/>
    <w:rsid w:val="00E62CC2"/>
    <w:rsid w:val="00E6339F"/>
    <w:rsid w:val="00E633D6"/>
    <w:rsid w:val="00E63557"/>
    <w:rsid w:val="00E63A00"/>
    <w:rsid w:val="00E63E1D"/>
    <w:rsid w:val="00E64377"/>
    <w:rsid w:val="00E6443A"/>
    <w:rsid w:val="00E64928"/>
    <w:rsid w:val="00E64934"/>
    <w:rsid w:val="00E658C5"/>
    <w:rsid w:val="00E6619C"/>
    <w:rsid w:val="00E67902"/>
    <w:rsid w:val="00E67BF4"/>
    <w:rsid w:val="00E67D9C"/>
    <w:rsid w:val="00E70DEE"/>
    <w:rsid w:val="00E71EE4"/>
    <w:rsid w:val="00E71F89"/>
    <w:rsid w:val="00E72327"/>
    <w:rsid w:val="00E724F4"/>
    <w:rsid w:val="00E7267F"/>
    <w:rsid w:val="00E72D69"/>
    <w:rsid w:val="00E72F30"/>
    <w:rsid w:val="00E730AA"/>
    <w:rsid w:val="00E73BAE"/>
    <w:rsid w:val="00E73D91"/>
    <w:rsid w:val="00E7500E"/>
    <w:rsid w:val="00E7512F"/>
    <w:rsid w:val="00E7685F"/>
    <w:rsid w:val="00E800CB"/>
    <w:rsid w:val="00E803E7"/>
    <w:rsid w:val="00E8073F"/>
    <w:rsid w:val="00E808D3"/>
    <w:rsid w:val="00E80A2D"/>
    <w:rsid w:val="00E80D9A"/>
    <w:rsid w:val="00E80F16"/>
    <w:rsid w:val="00E81287"/>
    <w:rsid w:val="00E81F88"/>
    <w:rsid w:val="00E82624"/>
    <w:rsid w:val="00E82E2E"/>
    <w:rsid w:val="00E83116"/>
    <w:rsid w:val="00E83D33"/>
    <w:rsid w:val="00E83DF4"/>
    <w:rsid w:val="00E85D04"/>
    <w:rsid w:val="00E85DCF"/>
    <w:rsid w:val="00E860F8"/>
    <w:rsid w:val="00E8652B"/>
    <w:rsid w:val="00E87662"/>
    <w:rsid w:val="00E901CE"/>
    <w:rsid w:val="00E904FF"/>
    <w:rsid w:val="00E90565"/>
    <w:rsid w:val="00E90671"/>
    <w:rsid w:val="00E90A99"/>
    <w:rsid w:val="00E90ACC"/>
    <w:rsid w:val="00E90E86"/>
    <w:rsid w:val="00E91477"/>
    <w:rsid w:val="00E919B2"/>
    <w:rsid w:val="00E919DD"/>
    <w:rsid w:val="00E91A69"/>
    <w:rsid w:val="00E91AE6"/>
    <w:rsid w:val="00E91B14"/>
    <w:rsid w:val="00E92744"/>
    <w:rsid w:val="00E92ACC"/>
    <w:rsid w:val="00E92F41"/>
    <w:rsid w:val="00E93081"/>
    <w:rsid w:val="00E930C3"/>
    <w:rsid w:val="00E931DE"/>
    <w:rsid w:val="00E93770"/>
    <w:rsid w:val="00E93EF0"/>
    <w:rsid w:val="00E94003"/>
    <w:rsid w:val="00E95283"/>
    <w:rsid w:val="00E95496"/>
    <w:rsid w:val="00E96428"/>
    <w:rsid w:val="00E96D88"/>
    <w:rsid w:val="00E971A6"/>
    <w:rsid w:val="00E97C03"/>
    <w:rsid w:val="00E97E8C"/>
    <w:rsid w:val="00E97FD6"/>
    <w:rsid w:val="00EA0434"/>
    <w:rsid w:val="00EA08D6"/>
    <w:rsid w:val="00EA0E4D"/>
    <w:rsid w:val="00EA0F20"/>
    <w:rsid w:val="00EA0F69"/>
    <w:rsid w:val="00EA10E2"/>
    <w:rsid w:val="00EA1465"/>
    <w:rsid w:val="00EA1C44"/>
    <w:rsid w:val="00EA1E58"/>
    <w:rsid w:val="00EA2B77"/>
    <w:rsid w:val="00EA361B"/>
    <w:rsid w:val="00EA393E"/>
    <w:rsid w:val="00EA3AEA"/>
    <w:rsid w:val="00EA41C3"/>
    <w:rsid w:val="00EA4234"/>
    <w:rsid w:val="00EA495E"/>
    <w:rsid w:val="00EA49EE"/>
    <w:rsid w:val="00EA4E8E"/>
    <w:rsid w:val="00EA521F"/>
    <w:rsid w:val="00EA52FC"/>
    <w:rsid w:val="00EA5641"/>
    <w:rsid w:val="00EA5EC2"/>
    <w:rsid w:val="00EA6012"/>
    <w:rsid w:val="00EA61A6"/>
    <w:rsid w:val="00EA6A43"/>
    <w:rsid w:val="00EA6C6A"/>
    <w:rsid w:val="00EA6CFF"/>
    <w:rsid w:val="00EB166C"/>
    <w:rsid w:val="00EB1921"/>
    <w:rsid w:val="00EB2179"/>
    <w:rsid w:val="00EB240A"/>
    <w:rsid w:val="00EB2816"/>
    <w:rsid w:val="00EB36A1"/>
    <w:rsid w:val="00EB3A4C"/>
    <w:rsid w:val="00EB41D4"/>
    <w:rsid w:val="00EB41F4"/>
    <w:rsid w:val="00EB473C"/>
    <w:rsid w:val="00EB481F"/>
    <w:rsid w:val="00EB4DB7"/>
    <w:rsid w:val="00EB4EA7"/>
    <w:rsid w:val="00EB4F08"/>
    <w:rsid w:val="00EB52C8"/>
    <w:rsid w:val="00EB5547"/>
    <w:rsid w:val="00EB58FA"/>
    <w:rsid w:val="00EB593B"/>
    <w:rsid w:val="00EB59F5"/>
    <w:rsid w:val="00EB5C84"/>
    <w:rsid w:val="00EB63D3"/>
    <w:rsid w:val="00EB685B"/>
    <w:rsid w:val="00EB6919"/>
    <w:rsid w:val="00EB6C19"/>
    <w:rsid w:val="00EB6CC1"/>
    <w:rsid w:val="00EB6E35"/>
    <w:rsid w:val="00EB709E"/>
    <w:rsid w:val="00EB74EB"/>
    <w:rsid w:val="00EB7680"/>
    <w:rsid w:val="00EC023E"/>
    <w:rsid w:val="00EC15E1"/>
    <w:rsid w:val="00EC1DA2"/>
    <w:rsid w:val="00EC308A"/>
    <w:rsid w:val="00EC4394"/>
    <w:rsid w:val="00EC458A"/>
    <w:rsid w:val="00EC4809"/>
    <w:rsid w:val="00EC4DCA"/>
    <w:rsid w:val="00EC4E31"/>
    <w:rsid w:val="00EC5941"/>
    <w:rsid w:val="00EC5B0A"/>
    <w:rsid w:val="00EC63E3"/>
    <w:rsid w:val="00EC6468"/>
    <w:rsid w:val="00EC684F"/>
    <w:rsid w:val="00EC6FCB"/>
    <w:rsid w:val="00EC7008"/>
    <w:rsid w:val="00EC72F3"/>
    <w:rsid w:val="00ED0374"/>
    <w:rsid w:val="00ED0507"/>
    <w:rsid w:val="00ED0847"/>
    <w:rsid w:val="00ED09EE"/>
    <w:rsid w:val="00ED0E21"/>
    <w:rsid w:val="00ED12AB"/>
    <w:rsid w:val="00ED1787"/>
    <w:rsid w:val="00ED1FEA"/>
    <w:rsid w:val="00ED227D"/>
    <w:rsid w:val="00ED29C9"/>
    <w:rsid w:val="00ED2C67"/>
    <w:rsid w:val="00ED333F"/>
    <w:rsid w:val="00ED355A"/>
    <w:rsid w:val="00ED3901"/>
    <w:rsid w:val="00ED3AD5"/>
    <w:rsid w:val="00ED3EA2"/>
    <w:rsid w:val="00ED3ECF"/>
    <w:rsid w:val="00ED4205"/>
    <w:rsid w:val="00ED483E"/>
    <w:rsid w:val="00ED4C16"/>
    <w:rsid w:val="00ED52CE"/>
    <w:rsid w:val="00ED52F9"/>
    <w:rsid w:val="00ED54EC"/>
    <w:rsid w:val="00ED559E"/>
    <w:rsid w:val="00ED57D5"/>
    <w:rsid w:val="00ED64EB"/>
    <w:rsid w:val="00ED69E7"/>
    <w:rsid w:val="00ED7032"/>
    <w:rsid w:val="00ED70AA"/>
    <w:rsid w:val="00ED76A7"/>
    <w:rsid w:val="00ED7AC1"/>
    <w:rsid w:val="00EE00E5"/>
    <w:rsid w:val="00EE087F"/>
    <w:rsid w:val="00EE1A00"/>
    <w:rsid w:val="00EE1CC3"/>
    <w:rsid w:val="00EE212A"/>
    <w:rsid w:val="00EE2596"/>
    <w:rsid w:val="00EE2937"/>
    <w:rsid w:val="00EE293A"/>
    <w:rsid w:val="00EE2B7A"/>
    <w:rsid w:val="00EE32C3"/>
    <w:rsid w:val="00EE38EA"/>
    <w:rsid w:val="00EE3EE8"/>
    <w:rsid w:val="00EE408E"/>
    <w:rsid w:val="00EE5AD1"/>
    <w:rsid w:val="00EE5F22"/>
    <w:rsid w:val="00EE69E2"/>
    <w:rsid w:val="00EE6B90"/>
    <w:rsid w:val="00EE70F8"/>
    <w:rsid w:val="00EE74DE"/>
    <w:rsid w:val="00EE765B"/>
    <w:rsid w:val="00EE7D64"/>
    <w:rsid w:val="00EF0E6F"/>
    <w:rsid w:val="00EF0EC2"/>
    <w:rsid w:val="00EF16D1"/>
    <w:rsid w:val="00EF23A2"/>
    <w:rsid w:val="00EF2FF6"/>
    <w:rsid w:val="00EF34FA"/>
    <w:rsid w:val="00EF3E10"/>
    <w:rsid w:val="00EF3FC1"/>
    <w:rsid w:val="00EF436F"/>
    <w:rsid w:val="00EF4CF4"/>
    <w:rsid w:val="00EF4F26"/>
    <w:rsid w:val="00EF5572"/>
    <w:rsid w:val="00EF63C1"/>
    <w:rsid w:val="00EF6679"/>
    <w:rsid w:val="00EF6B01"/>
    <w:rsid w:val="00EF6E71"/>
    <w:rsid w:val="00EF70C2"/>
    <w:rsid w:val="00EF7A6D"/>
    <w:rsid w:val="00F0004F"/>
    <w:rsid w:val="00F0005A"/>
    <w:rsid w:val="00F00250"/>
    <w:rsid w:val="00F00711"/>
    <w:rsid w:val="00F00E54"/>
    <w:rsid w:val="00F00F44"/>
    <w:rsid w:val="00F00FB9"/>
    <w:rsid w:val="00F01B22"/>
    <w:rsid w:val="00F02310"/>
    <w:rsid w:val="00F0298B"/>
    <w:rsid w:val="00F03357"/>
    <w:rsid w:val="00F03726"/>
    <w:rsid w:val="00F03D6F"/>
    <w:rsid w:val="00F03DDD"/>
    <w:rsid w:val="00F05A66"/>
    <w:rsid w:val="00F06438"/>
    <w:rsid w:val="00F06632"/>
    <w:rsid w:val="00F0668B"/>
    <w:rsid w:val="00F06DD6"/>
    <w:rsid w:val="00F073CF"/>
    <w:rsid w:val="00F07B9B"/>
    <w:rsid w:val="00F07EDD"/>
    <w:rsid w:val="00F10261"/>
    <w:rsid w:val="00F105F9"/>
    <w:rsid w:val="00F10EBC"/>
    <w:rsid w:val="00F11213"/>
    <w:rsid w:val="00F11392"/>
    <w:rsid w:val="00F11A7A"/>
    <w:rsid w:val="00F11E87"/>
    <w:rsid w:val="00F1381E"/>
    <w:rsid w:val="00F1396D"/>
    <w:rsid w:val="00F148D8"/>
    <w:rsid w:val="00F14F4C"/>
    <w:rsid w:val="00F151C2"/>
    <w:rsid w:val="00F152E3"/>
    <w:rsid w:val="00F15BE9"/>
    <w:rsid w:val="00F15DFF"/>
    <w:rsid w:val="00F1662B"/>
    <w:rsid w:val="00F16DA7"/>
    <w:rsid w:val="00F174A6"/>
    <w:rsid w:val="00F17F61"/>
    <w:rsid w:val="00F20258"/>
    <w:rsid w:val="00F20313"/>
    <w:rsid w:val="00F203A1"/>
    <w:rsid w:val="00F20650"/>
    <w:rsid w:val="00F210A5"/>
    <w:rsid w:val="00F21707"/>
    <w:rsid w:val="00F21B35"/>
    <w:rsid w:val="00F21C7D"/>
    <w:rsid w:val="00F22406"/>
    <w:rsid w:val="00F22E16"/>
    <w:rsid w:val="00F234E2"/>
    <w:rsid w:val="00F239AF"/>
    <w:rsid w:val="00F239E6"/>
    <w:rsid w:val="00F23E02"/>
    <w:rsid w:val="00F2448D"/>
    <w:rsid w:val="00F2527A"/>
    <w:rsid w:val="00F256DB"/>
    <w:rsid w:val="00F267A6"/>
    <w:rsid w:val="00F269A3"/>
    <w:rsid w:val="00F26EF1"/>
    <w:rsid w:val="00F27FA2"/>
    <w:rsid w:val="00F30157"/>
    <w:rsid w:val="00F3067F"/>
    <w:rsid w:val="00F31009"/>
    <w:rsid w:val="00F314BA"/>
    <w:rsid w:val="00F3154B"/>
    <w:rsid w:val="00F32B9D"/>
    <w:rsid w:val="00F33252"/>
    <w:rsid w:val="00F34C82"/>
    <w:rsid w:val="00F3523B"/>
    <w:rsid w:val="00F359D8"/>
    <w:rsid w:val="00F359E2"/>
    <w:rsid w:val="00F35E3D"/>
    <w:rsid w:val="00F35FE6"/>
    <w:rsid w:val="00F36160"/>
    <w:rsid w:val="00F36271"/>
    <w:rsid w:val="00F3629F"/>
    <w:rsid w:val="00F3631F"/>
    <w:rsid w:val="00F36821"/>
    <w:rsid w:val="00F36838"/>
    <w:rsid w:val="00F372CE"/>
    <w:rsid w:val="00F37509"/>
    <w:rsid w:val="00F3763F"/>
    <w:rsid w:val="00F376BB"/>
    <w:rsid w:val="00F37E40"/>
    <w:rsid w:val="00F40372"/>
    <w:rsid w:val="00F40B85"/>
    <w:rsid w:val="00F42327"/>
    <w:rsid w:val="00F42C1C"/>
    <w:rsid w:val="00F42F62"/>
    <w:rsid w:val="00F43491"/>
    <w:rsid w:val="00F444C2"/>
    <w:rsid w:val="00F44618"/>
    <w:rsid w:val="00F448AA"/>
    <w:rsid w:val="00F4499D"/>
    <w:rsid w:val="00F44ACF"/>
    <w:rsid w:val="00F44CF6"/>
    <w:rsid w:val="00F44D65"/>
    <w:rsid w:val="00F45035"/>
    <w:rsid w:val="00F45241"/>
    <w:rsid w:val="00F45334"/>
    <w:rsid w:val="00F4554D"/>
    <w:rsid w:val="00F456E4"/>
    <w:rsid w:val="00F46217"/>
    <w:rsid w:val="00F46498"/>
    <w:rsid w:val="00F4659D"/>
    <w:rsid w:val="00F4673A"/>
    <w:rsid w:val="00F46E79"/>
    <w:rsid w:val="00F46FD2"/>
    <w:rsid w:val="00F472F6"/>
    <w:rsid w:val="00F47511"/>
    <w:rsid w:val="00F479AD"/>
    <w:rsid w:val="00F50B24"/>
    <w:rsid w:val="00F50F54"/>
    <w:rsid w:val="00F513B4"/>
    <w:rsid w:val="00F51799"/>
    <w:rsid w:val="00F51AA0"/>
    <w:rsid w:val="00F52A3B"/>
    <w:rsid w:val="00F5309C"/>
    <w:rsid w:val="00F5399C"/>
    <w:rsid w:val="00F53BA4"/>
    <w:rsid w:val="00F53D73"/>
    <w:rsid w:val="00F543D8"/>
    <w:rsid w:val="00F54D89"/>
    <w:rsid w:val="00F550AA"/>
    <w:rsid w:val="00F55205"/>
    <w:rsid w:val="00F5540A"/>
    <w:rsid w:val="00F55492"/>
    <w:rsid w:val="00F5559C"/>
    <w:rsid w:val="00F555FC"/>
    <w:rsid w:val="00F56812"/>
    <w:rsid w:val="00F5699E"/>
    <w:rsid w:val="00F56A16"/>
    <w:rsid w:val="00F56D0F"/>
    <w:rsid w:val="00F56E1D"/>
    <w:rsid w:val="00F57164"/>
    <w:rsid w:val="00F57EB7"/>
    <w:rsid w:val="00F57F0B"/>
    <w:rsid w:val="00F6043C"/>
    <w:rsid w:val="00F604CA"/>
    <w:rsid w:val="00F60855"/>
    <w:rsid w:val="00F6089F"/>
    <w:rsid w:val="00F609F7"/>
    <w:rsid w:val="00F60C4B"/>
    <w:rsid w:val="00F61B95"/>
    <w:rsid w:val="00F6204A"/>
    <w:rsid w:val="00F6262C"/>
    <w:rsid w:val="00F62B06"/>
    <w:rsid w:val="00F62C7D"/>
    <w:rsid w:val="00F62D7D"/>
    <w:rsid w:val="00F62E82"/>
    <w:rsid w:val="00F638B0"/>
    <w:rsid w:val="00F63C3D"/>
    <w:rsid w:val="00F6440F"/>
    <w:rsid w:val="00F64491"/>
    <w:rsid w:val="00F644B1"/>
    <w:rsid w:val="00F64991"/>
    <w:rsid w:val="00F65085"/>
    <w:rsid w:val="00F651C3"/>
    <w:rsid w:val="00F65334"/>
    <w:rsid w:val="00F65659"/>
    <w:rsid w:val="00F663F9"/>
    <w:rsid w:val="00F669F8"/>
    <w:rsid w:val="00F66FC0"/>
    <w:rsid w:val="00F679B9"/>
    <w:rsid w:val="00F67C0E"/>
    <w:rsid w:val="00F67E51"/>
    <w:rsid w:val="00F67FD6"/>
    <w:rsid w:val="00F706EB"/>
    <w:rsid w:val="00F7076B"/>
    <w:rsid w:val="00F70E4A"/>
    <w:rsid w:val="00F71BBC"/>
    <w:rsid w:val="00F71E45"/>
    <w:rsid w:val="00F721D1"/>
    <w:rsid w:val="00F72678"/>
    <w:rsid w:val="00F72A2F"/>
    <w:rsid w:val="00F72B6F"/>
    <w:rsid w:val="00F72D3B"/>
    <w:rsid w:val="00F72D3F"/>
    <w:rsid w:val="00F7306F"/>
    <w:rsid w:val="00F73252"/>
    <w:rsid w:val="00F732F6"/>
    <w:rsid w:val="00F73590"/>
    <w:rsid w:val="00F73950"/>
    <w:rsid w:val="00F739EF"/>
    <w:rsid w:val="00F73E71"/>
    <w:rsid w:val="00F73F54"/>
    <w:rsid w:val="00F74291"/>
    <w:rsid w:val="00F74E69"/>
    <w:rsid w:val="00F75271"/>
    <w:rsid w:val="00F75545"/>
    <w:rsid w:val="00F75A35"/>
    <w:rsid w:val="00F75CDA"/>
    <w:rsid w:val="00F764EF"/>
    <w:rsid w:val="00F774B5"/>
    <w:rsid w:val="00F7758B"/>
    <w:rsid w:val="00F7763D"/>
    <w:rsid w:val="00F778EA"/>
    <w:rsid w:val="00F77FD5"/>
    <w:rsid w:val="00F8035B"/>
    <w:rsid w:val="00F8090B"/>
    <w:rsid w:val="00F80D2B"/>
    <w:rsid w:val="00F81166"/>
    <w:rsid w:val="00F813A0"/>
    <w:rsid w:val="00F81BCB"/>
    <w:rsid w:val="00F823BC"/>
    <w:rsid w:val="00F826DB"/>
    <w:rsid w:val="00F83779"/>
    <w:rsid w:val="00F8397F"/>
    <w:rsid w:val="00F83CB7"/>
    <w:rsid w:val="00F84B0F"/>
    <w:rsid w:val="00F85E6F"/>
    <w:rsid w:val="00F86257"/>
    <w:rsid w:val="00F86BAA"/>
    <w:rsid w:val="00F86F34"/>
    <w:rsid w:val="00F87EAB"/>
    <w:rsid w:val="00F90320"/>
    <w:rsid w:val="00F90E22"/>
    <w:rsid w:val="00F91306"/>
    <w:rsid w:val="00F91CF4"/>
    <w:rsid w:val="00F92030"/>
    <w:rsid w:val="00F9251C"/>
    <w:rsid w:val="00F92763"/>
    <w:rsid w:val="00F9323E"/>
    <w:rsid w:val="00F938BF"/>
    <w:rsid w:val="00F93C87"/>
    <w:rsid w:val="00F95279"/>
    <w:rsid w:val="00F95666"/>
    <w:rsid w:val="00F95E5C"/>
    <w:rsid w:val="00F95ECA"/>
    <w:rsid w:val="00F96248"/>
    <w:rsid w:val="00F96773"/>
    <w:rsid w:val="00F96A08"/>
    <w:rsid w:val="00F97BDF"/>
    <w:rsid w:val="00F97F19"/>
    <w:rsid w:val="00FA081B"/>
    <w:rsid w:val="00FA0F0C"/>
    <w:rsid w:val="00FA1744"/>
    <w:rsid w:val="00FA1A26"/>
    <w:rsid w:val="00FA1AA2"/>
    <w:rsid w:val="00FA1E41"/>
    <w:rsid w:val="00FA1F7C"/>
    <w:rsid w:val="00FA2072"/>
    <w:rsid w:val="00FA2308"/>
    <w:rsid w:val="00FA2329"/>
    <w:rsid w:val="00FA2CCA"/>
    <w:rsid w:val="00FA2DBF"/>
    <w:rsid w:val="00FA3EE4"/>
    <w:rsid w:val="00FA3F5A"/>
    <w:rsid w:val="00FA4E76"/>
    <w:rsid w:val="00FA516B"/>
    <w:rsid w:val="00FA556F"/>
    <w:rsid w:val="00FA5622"/>
    <w:rsid w:val="00FA5D2F"/>
    <w:rsid w:val="00FA5EF6"/>
    <w:rsid w:val="00FA71D0"/>
    <w:rsid w:val="00FA724C"/>
    <w:rsid w:val="00FA7BEE"/>
    <w:rsid w:val="00FB063D"/>
    <w:rsid w:val="00FB09B5"/>
    <w:rsid w:val="00FB24AB"/>
    <w:rsid w:val="00FB2842"/>
    <w:rsid w:val="00FB2A95"/>
    <w:rsid w:val="00FB2F69"/>
    <w:rsid w:val="00FB30FA"/>
    <w:rsid w:val="00FB3235"/>
    <w:rsid w:val="00FB32B7"/>
    <w:rsid w:val="00FB3539"/>
    <w:rsid w:val="00FB3DB2"/>
    <w:rsid w:val="00FB434E"/>
    <w:rsid w:val="00FB44C6"/>
    <w:rsid w:val="00FB4A66"/>
    <w:rsid w:val="00FB4B3B"/>
    <w:rsid w:val="00FB54AD"/>
    <w:rsid w:val="00FB5954"/>
    <w:rsid w:val="00FB5B40"/>
    <w:rsid w:val="00FB5CDA"/>
    <w:rsid w:val="00FB6035"/>
    <w:rsid w:val="00FB6533"/>
    <w:rsid w:val="00FB6575"/>
    <w:rsid w:val="00FB689A"/>
    <w:rsid w:val="00FB70DB"/>
    <w:rsid w:val="00FB759B"/>
    <w:rsid w:val="00FB7DA2"/>
    <w:rsid w:val="00FC01F5"/>
    <w:rsid w:val="00FC0706"/>
    <w:rsid w:val="00FC0B4A"/>
    <w:rsid w:val="00FC1082"/>
    <w:rsid w:val="00FC174E"/>
    <w:rsid w:val="00FC17CF"/>
    <w:rsid w:val="00FC1E9D"/>
    <w:rsid w:val="00FC209C"/>
    <w:rsid w:val="00FC2469"/>
    <w:rsid w:val="00FC2B90"/>
    <w:rsid w:val="00FC2BFA"/>
    <w:rsid w:val="00FC2DA8"/>
    <w:rsid w:val="00FC3142"/>
    <w:rsid w:val="00FC3DD7"/>
    <w:rsid w:val="00FC436B"/>
    <w:rsid w:val="00FC4A7C"/>
    <w:rsid w:val="00FC4E3A"/>
    <w:rsid w:val="00FC5524"/>
    <w:rsid w:val="00FC5960"/>
    <w:rsid w:val="00FC5969"/>
    <w:rsid w:val="00FC5E84"/>
    <w:rsid w:val="00FC659B"/>
    <w:rsid w:val="00FC694A"/>
    <w:rsid w:val="00FC6B07"/>
    <w:rsid w:val="00FC7066"/>
    <w:rsid w:val="00FC7206"/>
    <w:rsid w:val="00FC746D"/>
    <w:rsid w:val="00FC7F58"/>
    <w:rsid w:val="00FD0BD9"/>
    <w:rsid w:val="00FD0CEA"/>
    <w:rsid w:val="00FD173B"/>
    <w:rsid w:val="00FD1B56"/>
    <w:rsid w:val="00FD1C12"/>
    <w:rsid w:val="00FD1C23"/>
    <w:rsid w:val="00FD29FC"/>
    <w:rsid w:val="00FD3A5E"/>
    <w:rsid w:val="00FD3FBF"/>
    <w:rsid w:val="00FD42B5"/>
    <w:rsid w:val="00FD4841"/>
    <w:rsid w:val="00FD4DFC"/>
    <w:rsid w:val="00FD50F1"/>
    <w:rsid w:val="00FD55D4"/>
    <w:rsid w:val="00FD600D"/>
    <w:rsid w:val="00FD67D8"/>
    <w:rsid w:val="00FD76AB"/>
    <w:rsid w:val="00FD777A"/>
    <w:rsid w:val="00FE0301"/>
    <w:rsid w:val="00FE0927"/>
    <w:rsid w:val="00FE14D0"/>
    <w:rsid w:val="00FE1528"/>
    <w:rsid w:val="00FE21AF"/>
    <w:rsid w:val="00FE2CFE"/>
    <w:rsid w:val="00FE3A4B"/>
    <w:rsid w:val="00FE4723"/>
    <w:rsid w:val="00FE521C"/>
    <w:rsid w:val="00FE53F9"/>
    <w:rsid w:val="00FE5A99"/>
    <w:rsid w:val="00FE5ED7"/>
    <w:rsid w:val="00FE5F6F"/>
    <w:rsid w:val="00FE64ED"/>
    <w:rsid w:val="00FE6A87"/>
    <w:rsid w:val="00FE6B9E"/>
    <w:rsid w:val="00FE6CCA"/>
    <w:rsid w:val="00FE6FB3"/>
    <w:rsid w:val="00FE71ED"/>
    <w:rsid w:val="00FE7448"/>
    <w:rsid w:val="00FE7ACF"/>
    <w:rsid w:val="00FE7D74"/>
    <w:rsid w:val="00FF10F2"/>
    <w:rsid w:val="00FF11AD"/>
    <w:rsid w:val="00FF1538"/>
    <w:rsid w:val="00FF1728"/>
    <w:rsid w:val="00FF1740"/>
    <w:rsid w:val="00FF21E3"/>
    <w:rsid w:val="00FF23BC"/>
    <w:rsid w:val="00FF32EF"/>
    <w:rsid w:val="00FF3801"/>
    <w:rsid w:val="00FF3CCC"/>
    <w:rsid w:val="00FF3F44"/>
    <w:rsid w:val="00FF4766"/>
    <w:rsid w:val="00FF51DA"/>
    <w:rsid w:val="00FF5321"/>
    <w:rsid w:val="00FF5367"/>
    <w:rsid w:val="00FF53DA"/>
    <w:rsid w:val="00FF5A8F"/>
    <w:rsid w:val="00FF6267"/>
    <w:rsid w:val="00FF6589"/>
    <w:rsid w:val="00FF6AA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70769"/>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F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6427"/>
    <w:rPr>
      <w:rFonts w:ascii="Arial" w:eastAsia="Times New Roman" w:hAnsi="Arial"/>
      <w:b/>
      <w:bCs/>
      <w:kern w:val="32"/>
      <w:sz w:val="32"/>
      <w:szCs w:val="32"/>
    </w:rPr>
  </w:style>
  <w:style w:type="character" w:customStyle="1" w:styleId="Heading2Char">
    <w:name w:val="Heading 2 Char"/>
    <w:basedOn w:val="DefaultParagraphFont"/>
    <w:link w:val="Heading2"/>
    <w:rsid w:val="00A16427"/>
    <w:rPr>
      <w:rFonts w:eastAsia="Times New Roman" w:hAnsi="Tms Rmn"/>
      <w:b/>
      <w:bCs/>
      <w:i/>
      <w:iCs/>
      <w:sz w:val="24"/>
      <w:szCs w:val="28"/>
    </w:rPr>
  </w:style>
  <w:style w:type="character" w:customStyle="1" w:styleId="Heading3Char">
    <w:name w:val="Heading 3 Char"/>
    <w:basedOn w:val="DefaultParagraphFont"/>
    <w:link w:val="Heading3"/>
    <w:rsid w:val="00A16427"/>
    <w:rPr>
      <w:rFonts w:eastAsia="Times New Roman" w:hAnsi="Tms Rmn"/>
      <w:b/>
      <w:bCs/>
      <w:sz w:val="24"/>
      <w:szCs w:val="28"/>
    </w:rPr>
  </w:style>
  <w:style w:type="character" w:customStyle="1" w:styleId="Heading4Char">
    <w:name w:val="Heading 4 Char"/>
    <w:basedOn w:val="DefaultParagraphFont"/>
    <w:link w:val="Heading4"/>
    <w:rsid w:val="00A16427"/>
    <w:rPr>
      <w:rFonts w:eastAsia="Times New Roman"/>
      <w:b/>
      <w:bCs/>
      <w:sz w:val="28"/>
      <w:szCs w:val="28"/>
    </w:rPr>
  </w:style>
  <w:style w:type="character" w:customStyle="1" w:styleId="Heading6Char">
    <w:name w:val="Heading 6 Char"/>
    <w:basedOn w:val="DefaultParagraphFont"/>
    <w:link w:val="Heading6"/>
    <w:rsid w:val="00A16427"/>
    <w:rPr>
      <w:rFonts w:eastAsia="Times New Roman"/>
      <w:b/>
      <w:bCs/>
      <w:sz w:val="22"/>
      <w:szCs w:val="22"/>
    </w:rPr>
  </w:style>
  <w:style w:type="character" w:customStyle="1" w:styleId="Heading7Char">
    <w:name w:val="Heading 7 Char"/>
    <w:basedOn w:val="DefaultParagraphFont"/>
    <w:link w:val="Heading7"/>
    <w:uiPriority w:val="99"/>
    <w:rsid w:val="00A16427"/>
    <w:rPr>
      <w:rFonts w:eastAsia="Times New Roman" w:hAnsi="Tms Rmn"/>
    </w:rPr>
  </w:style>
  <w:style w:type="character" w:customStyle="1" w:styleId="Heading8Char">
    <w:name w:val="Heading 8 Char"/>
    <w:basedOn w:val="DefaultParagraphFont"/>
    <w:link w:val="Heading8"/>
    <w:uiPriority w:val="99"/>
    <w:rsid w:val="00A16427"/>
    <w:rPr>
      <w:rFonts w:eastAsia="Times New Roman"/>
      <w:i/>
      <w:iCs/>
      <w:sz w:val="24"/>
      <w:szCs w:val="24"/>
    </w:rPr>
  </w:style>
  <w:style w:type="character" w:customStyle="1" w:styleId="Heading9Char">
    <w:name w:val="Heading 9 Char"/>
    <w:basedOn w:val="DefaultParagraphFont"/>
    <w:link w:val="Heading9"/>
    <w:uiPriority w:val="99"/>
    <w:rsid w:val="00A16427"/>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A16427"/>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rsid w:val="00632FEC"/>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A16427"/>
    <w:rPr>
      <w:rFonts w:eastAsia="Times New Roman" w:cs="Times New Roman"/>
      <w:sz w:val="24"/>
      <w:szCs w:val="24"/>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A16427"/>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A16427"/>
    <w:rPr>
      <w:rFonts w:ascii="Tahoma" w:eastAsia="Times New Roman"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customStyle="1" w:styleId="ListParagraphChar">
    <w:name w:val="List Paragraph Char"/>
    <w:basedOn w:val="DefaultParagraphFont"/>
    <w:link w:val="ListParagraph"/>
    <w:uiPriority w:val="34"/>
    <w:locked/>
    <w:rsid w:val="005B7145"/>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uiPriority w:val="99"/>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55540"/>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2C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640A6B"/>
    <w:rPr>
      <w:i/>
      <w:iCs/>
      <w:color w:val="4F81BD" w:themeColor="accent1"/>
    </w:rPr>
  </w:style>
  <w:style w:type="paragraph" w:styleId="NormalWeb">
    <w:name w:val="Normal (Web)"/>
    <w:basedOn w:val="Normal"/>
    <w:uiPriority w:val="99"/>
    <w:semiHidden/>
    <w:unhideWhenUsed/>
    <w:rsid w:val="005B7145"/>
    <w:pPr>
      <w:overflowPunct/>
      <w:autoSpaceDE/>
      <w:autoSpaceDN/>
      <w:adjustRightInd/>
      <w:spacing w:before="100" w:beforeAutospacing="1" w:after="100" w:afterAutospacing="1"/>
      <w:textAlignment w:val="auto"/>
    </w:pPr>
    <w:rPr>
      <w:rFonts w:eastAsiaTheme="minorEastAsia" w:hAnsi="Times New Roman" w:cs="Times New Roman"/>
    </w:rPr>
  </w:style>
  <w:style w:type="paragraph" w:customStyle="1" w:styleId="msonormal0">
    <w:name w:val="msonormal"/>
    <w:basedOn w:val="Normal"/>
    <w:uiPriority w:val="99"/>
    <w:rsid w:val="00A16427"/>
    <w:pPr>
      <w:overflowPunct/>
      <w:autoSpaceDE/>
      <w:autoSpaceDN/>
      <w:adjustRightInd/>
      <w:spacing w:before="100" w:beforeAutospacing="1" w:after="100" w:afterAutospacing="1"/>
      <w:textAlignment w:val="auto"/>
    </w:pPr>
    <w:rPr>
      <w:rFonts w:eastAsiaTheme="minorEastAsia" w:hAnsi="Times New Roman" w:cs="Times New Roman"/>
    </w:rPr>
  </w:style>
  <w:style w:type="paragraph" w:customStyle="1" w:styleId="Char2">
    <w:name w:val="Char2"/>
    <w:basedOn w:val="Normal"/>
    <w:uiPriority w:val="99"/>
    <w:rsid w:val="00A1642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Style1Char">
    <w:name w:val="Style1 Char"/>
    <w:basedOn w:val="DefaultParagraphFont"/>
    <w:link w:val="Style1"/>
    <w:locked/>
    <w:rsid w:val="00A16427"/>
    <w:rPr>
      <w:rFonts w:ascii="Arial" w:eastAsia="Times New Roman" w:hAnsi="Arial" w:cs="Arial"/>
      <w:sz w:val="22"/>
      <w:szCs w:val="22"/>
    </w:rPr>
  </w:style>
  <w:style w:type="paragraph" w:customStyle="1" w:styleId="Style1">
    <w:name w:val="Style1"/>
    <w:basedOn w:val="Normal"/>
    <w:next w:val="1"/>
    <w:link w:val="Style1Char"/>
    <w:qFormat/>
    <w:rsid w:val="00A16427"/>
    <w:pPr>
      <w:tabs>
        <w:tab w:val="left" w:pos="360"/>
        <w:tab w:val="left" w:pos="1440"/>
      </w:tabs>
      <w:spacing w:before="120" w:after="120" w:line="360" w:lineRule="exact"/>
      <w:ind w:left="600"/>
      <w:jc w:val="thaiDistribute"/>
      <w:textAlignment w:val="auto"/>
      <w:outlineLvl w:val="0"/>
    </w:pPr>
    <w:rPr>
      <w:rFonts w:ascii="Arial" w:hAnsi="Arial" w:cs="Arial"/>
      <w:sz w:val="22"/>
      <w:szCs w:val="22"/>
    </w:rPr>
  </w:style>
  <w:style w:type="character" w:styleId="Hyperlink">
    <w:name w:val="Hyperlink"/>
    <w:basedOn w:val="DefaultParagraphFont"/>
    <w:rsid w:val="009B40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4798">
      <w:bodyDiv w:val="1"/>
      <w:marLeft w:val="0"/>
      <w:marRight w:val="0"/>
      <w:marTop w:val="0"/>
      <w:marBottom w:val="0"/>
      <w:divBdr>
        <w:top w:val="none" w:sz="0" w:space="0" w:color="auto"/>
        <w:left w:val="none" w:sz="0" w:space="0" w:color="auto"/>
        <w:bottom w:val="none" w:sz="0" w:space="0" w:color="auto"/>
        <w:right w:val="none" w:sz="0" w:space="0" w:color="auto"/>
      </w:divBdr>
    </w:div>
    <w:div w:id="31419804">
      <w:bodyDiv w:val="1"/>
      <w:marLeft w:val="0"/>
      <w:marRight w:val="0"/>
      <w:marTop w:val="0"/>
      <w:marBottom w:val="0"/>
      <w:divBdr>
        <w:top w:val="none" w:sz="0" w:space="0" w:color="auto"/>
        <w:left w:val="none" w:sz="0" w:space="0" w:color="auto"/>
        <w:bottom w:val="none" w:sz="0" w:space="0" w:color="auto"/>
        <w:right w:val="none" w:sz="0" w:space="0" w:color="auto"/>
      </w:divBdr>
    </w:div>
    <w:div w:id="43876270">
      <w:bodyDiv w:val="1"/>
      <w:marLeft w:val="0"/>
      <w:marRight w:val="0"/>
      <w:marTop w:val="0"/>
      <w:marBottom w:val="0"/>
      <w:divBdr>
        <w:top w:val="none" w:sz="0" w:space="0" w:color="auto"/>
        <w:left w:val="none" w:sz="0" w:space="0" w:color="auto"/>
        <w:bottom w:val="none" w:sz="0" w:space="0" w:color="auto"/>
        <w:right w:val="none" w:sz="0" w:space="0" w:color="auto"/>
      </w:divBdr>
    </w:div>
    <w:div w:id="50932547">
      <w:bodyDiv w:val="1"/>
      <w:marLeft w:val="0"/>
      <w:marRight w:val="0"/>
      <w:marTop w:val="0"/>
      <w:marBottom w:val="0"/>
      <w:divBdr>
        <w:top w:val="none" w:sz="0" w:space="0" w:color="auto"/>
        <w:left w:val="none" w:sz="0" w:space="0" w:color="auto"/>
        <w:bottom w:val="none" w:sz="0" w:space="0" w:color="auto"/>
        <w:right w:val="none" w:sz="0" w:space="0" w:color="auto"/>
      </w:divBdr>
    </w:div>
    <w:div w:id="66073609">
      <w:bodyDiv w:val="1"/>
      <w:marLeft w:val="0"/>
      <w:marRight w:val="0"/>
      <w:marTop w:val="0"/>
      <w:marBottom w:val="0"/>
      <w:divBdr>
        <w:top w:val="none" w:sz="0" w:space="0" w:color="auto"/>
        <w:left w:val="none" w:sz="0" w:space="0" w:color="auto"/>
        <w:bottom w:val="none" w:sz="0" w:space="0" w:color="auto"/>
        <w:right w:val="none" w:sz="0" w:space="0" w:color="auto"/>
      </w:divBdr>
    </w:div>
    <w:div w:id="74594459">
      <w:bodyDiv w:val="1"/>
      <w:marLeft w:val="0"/>
      <w:marRight w:val="0"/>
      <w:marTop w:val="0"/>
      <w:marBottom w:val="0"/>
      <w:divBdr>
        <w:top w:val="none" w:sz="0" w:space="0" w:color="auto"/>
        <w:left w:val="none" w:sz="0" w:space="0" w:color="auto"/>
        <w:bottom w:val="none" w:sz="0" w:space="0" w:color="auto"/>
        <w:right w:val="none" w:sz="0" w:space="0" w:color="auto"/>
      </w:divBdr>
    </w:div>
    <w:div w:id="127482348">
      <w:bodyDiv w:val="1"/>
      <w:marLeft w:val="0"/>
      <w:marRight w:val="0"/>
      <w:marTop w:val="0"/>
      <w:marBottom w:val="0"/>
      <w:divBdr>
        <w:top w:val="none" w:sz="0" w:space="0" w:color="auto"/>
        <w:left w:val="none" w:sz="0" w:space="0" w:color="auto"/>
        <w:bottom w:val="none" w:sz="0" w:space="0" w:color="auto"/>
        <w:right w:val="none" w:sz="0" w:space="0" w:color="auto"/>
      </w:divBdr>
    </w:div>
    <w:div w:id="287014122">
      <w:bodyDiv w:val="1"/>
      <w:marLeft w:val="0"/>
      <w:marRight w:val="0"/>
      <w:marTop w:val="0"/>
      <w:marBottom w:val="0"/>
      <w:divBdr>
        <w:top w:val="none" w:sz="0" w:space="0" w:color="auto"/>
        <w:left w:val="none" w:sz="0" w:space="0" w:color="auto"/>
        <w:bottom w:val="none" w:sz="0" w:space="0" w:color="auto"/>
        <w:right w:val="none" w:sz="0" w:space="0" w:color="auto"/>
      </w:divBdr>
    </w:div>
    <w:div w:id="341592282">
      <w:bodyDiv w:val="1"/>
      <w:marLeft w:val="0"/>
      <w:marRight w:val="0"/>
      <w:marTop w:val="0"/>
      <w:marBottom w:val="0"/>
      <w:divBdr>
        <w:top w:val="none" w:sz="0" w:space="0" w:color="auto"/>
        <w:left w:val="none" w:sz="0" w:space="0" w:color="auto"/>
        <w:bottom w:val="none" w:sz="0" w:space="0" w:color="auto"/>
        <w:right w:val="none" w:sz="0" w:space="0" w:color="auto"/>
      </w:divBdr>
    </w:div>
    <w:div w:id="352537635">
      <w:bodyDiv w:val="1"/>
      <w:marLeft w:val="0"/>
      <w:marRight w:val="0"/>
      <w:marTop w:val="0"/>
      <w:marBottom w:val="0"/>
      <w:divBdr>
        <w:top w:val="none" w:sz="0" w:space="0" w:color="auto"/>
        <w:left w:val="none" w:sz="0" w:space="0" w:color="auto"/>
        <w:bottom w:val="none" w:sz="0" w:space="0" w:color="auto"/>
        <w:right w:val="none" w:sz="0" w:space="0" w:color="auto"/>
      </w:divBdr>
    </w:div>
    <w:div w:id="400253733">
      <w:bodyDiv w:val="1"/>
      <w:marLeft w:val="0"/>
      <w:marRight w:val="0"/>
      <w:marTop w:val="0"/>
      <w:marBottom w:val="0"/>
      <w:divBdr>
        <w:top w:val="none" w:sz="0" w:space="0" w:color="auto"/>
        <w:left w:val="none" w:sz="0" w:space="0" w:color="auto"/>
        <w:bottom w:val="none" w:sz="0" w:space="0" w:color="auto"/>
        <w:right w:val="none" w:sz="0" w:space="0" w:color="auto"/>
      </w:divBdr>
    </w:div>
    <w:div w:id="431123472">
      <w:bodyDiv w:val="1"/>
      <w:marLeft w:val="0"/>
      <w:marRight w:val="0"/>
      <w:marTop w:val="0"/>
      <w:marBottom w:val="0"/>
      <w:divBdr>
        <w:top w:val="none" w:sz="0" w:space="0" w:color="auto"/>
        <w:left w:val="none" w:sz="0" w:space="0" w:color="auto"/>
        <w:bottom w:val="none" w:sz="0" w:space="0" w:color="auto"/>
        <w:right w:val="none" w:sz="0" w:space="0" w:color="auto"/>
      </w:divBdr>
    </w:div>
    <w:div w:id="440951757">
      <w:bodyDiv w:val="1"/>
      <w:marLeft w:val="0"/>
      <w:marRight w:val="0"/>
      <w:marTop w:val="0"/>
      <w:marBottom w:val="0"/>
      <w:divBdr>
        <w:top w:val="none" w:sz="0" w:space="0" w:color="auto"/>
        <w:left w:val="none" w:sz="0" w:space="0" w:color="auto"/>
        <w:bottom w:val="none" w:sz="0" w:space="0" w:color="auto"/>
        <w:right w:val="none" w:sz="0" w:space="0" w:color="auto"/>
      </w:divBdr>
    </w:div>
    <w:div w:id="447899540">
      <w:bodyDiv w:val="1"/>
      <w:marLeft w:val="0"/>
      <w:marRight w:val="0"/>
      <w:marTop w:val="0"/>
      <w:marBottom w:val="0"/>
      <w:divBdr>
        <w:top w:val="none" w:sz="0" w:space="0" w:color="auto"/>
        <w:left w:val="none" w:sz="0" w:space="0" w:color="auto"/>
        <w:bottom w:val="none" w:sz="0" w:space="0" w:color="auto"/>
        <w:right w:val="none" w:sz="0" w:space="0" w:color="auto"/>
      </w:divBdr>
    </w:div>
    <w:div w:id="453409374">
      <w:bodyDiv w:val="1"/>
      <w:marLeft w:val="0"/>
      <w:marRight w:val="0"/>
      <w:marTop w:val="0"/>
      <w:marBottom w:val="0"/>
      <w:divBdr>
        <w:top w:val="none" w:sz="0" w:space="0" w:color="auto"/>
        <w:left w:val="none" w:sz="0" w:space="0" w:color="auto"/>
        <w:bottom w:val="none" w:sz="0" w:space="0" w:color="auto"/>
        <w:right w:val="none" w:sz="0" w:space="0" w:color="auto"/>
      </w:divBdr>
    </w:div>
    <w:div w:id="485785319">
      <w:bodyDiv w:val="1"/>
      <w:marLeft w:val="0"/>
      <w:marRight w:val="0"/>
      <w:marTop w:val="0"/>
      <w:marBottom w:val="0"/>
      <w:divBdr>
        <w:top w:val="none" w:sz="0" w:space="0" w:color="auto"/>
        <w:left w:val="none" w:sz="0" w:space="0" w:color="auto"/>
        <w:bottom w:val="none" w:sz="0" w:space="0" w:color="auto"/>
        <w:right w:val="none" w:sz="0" w:space="0" w:color="auto"/>
      </w:divBdr>
    </w:div>
    <w:div w:id="505826509">
      <w:bodyDiv w:val="1"/>
      <w:marLeft w:val="0"/>
      <w:marRight w:val="0"/>
      <w:marTop w:val="0"/>
      <w:marBottom w:val="0"/>
      <w:divBdr>
        <w:top w:val="none" w:sz="0" w:space="0" w:color="auto"/>
        <w:left w:val="none" w:sz="0" w:space="0" w:color="auto"/>
        <w:bottom w:val="none" w:sz="0" w:space="0" w:color="auto"/>
        <w:right w:val="none" w:sz="0" w:space="0" w:color="auto"/>
      </w:divBdr>
    </w:div>
    <w:div w:id="572935772">
      <w:bodyDiv w:val="1"/>
      <w:marLeft w:val="0"/>
      <w:marRight w:val="0"/>
      <w:marTop w:val="0"/>
      <w:marBottom w:val="0"/>
      <w:divBdr>
        <w:top w:val="none" w:sz="0" w:space="0" w:color="auto"/>
        <w:left w:val="none" w:sz="0" w:space="0" w:color="auto"/>
        <w:bottom w:val="none" w:sz="0" w:space="0" w:color="auto"/>
        <w:right w:val="none" w:sz="0" w:space="0" w:color="auto"/>
      </w:divBdr>
    </w:div>
    <w:div w:id="590314164">
      <w:bodyDiv w:val="1"/>
      <w:marLeft w:val="0"/>
      <w:marRight w:val="0"/>
      <w:marTop w:val="0"/>
      <w:marBottom w:val="0"/>
      <w:divBdr>
        <w:top w:val="none" w:sz="0" w:space="0" w:color="auto"/>
        <w:left w:val="none" w:sz="0" w:space="0" w:color="auto"/>
        <w:bottom w:val="none" w:sz="0" w:space="0" w:color="auto"/>
        <w:right w:val="none" w:sz="0" w:space="0" w:color="auto"/>
      </w:divBdr>
    </w:div>
    <w:div w:id="602149641">
      <w:bodyDiv w:val="1"/>
      <w:marLeft w:val="0"/>
      <w:marRight w:val="0"/>
      <w:marTop w:val="0"/>
      <w:marBottom w:val="0"/>
      <w:divBdr>
        <w:top w:val="none" w:sz="0" w:space="0" w:color="auto"/>
        <w:left w:val="none" w:sz="0" w:space="0" w:color="auto"/>
        <w:bottom w:val="none" w:sz="0" w:space="0" w:color="auto"/>
        <w:right w:val="none" w:sz="0" w:space="0" w:color="auto"/>
      </w:divBdr>
    </w:div>
    <w:div w:id="630553689">
      <w:bodyDiv w:val="1"/>
      <w:marLeft w:val="0"/>
      <w:marRight w:val="0"/>
      <w:marTop w:val="0"/>
      <w:marBottom w:val="0"/>
      <w:divBdr>
        <w:top w:val="none" w:sz="0" w:space="0" w:color="auto"/>
        <w:left w:val="none" w:sz="0" w:space="0" w:color="auto"/>
        <w:bottom w:val="none" w:sz="0" w:space="0" w:color="auto"/>
        <w:right w:val="none" w:sz="0" w:space="0" w:color="auto"/>
      </w:divBdr>
    </w:div>
    <w:div w:id="677660149">
      <w:bodyDiv w:val="1"/>
      <w:marLeft w:val="0"/>
      <w:marRight w:val="0"/>
      <w:marTop w:val="0"/>
      <w:marBottom w:val="0"/>
      <w:divBdr>
        <w:top w:val="none" w:sz="0" w:space="0" w:color="auto"/>
        <w:left w:val="none" w:sz="0" w:space="0" w:color="auto"/>
        <w:bottom w:val="none" w:sz="0" w:space="0" w:color="auto"/>
        <w:right w:val="none" w:sz="0" w:space="0" w:color="auto"/>
      </w:divBdr>
    </w:div>
    <w:div w:id="721176934">
      <w:bodyDiv w:val="1"/>
      <w:marLeft w:val="0"/>
      <w:marRight w:val="0"/>
      <w:marTop w:val="0"/>
      <w:marBottom w:val="0"/>
      <w:divBdr>
        <w:top w:val="none" w:sz="0" w:space="0" w:color="auto"/>
        <w:left w:val="none" w:sz="0" w:space="0" w:color="auto"/>
        <w:bottom w:val="none" w:sz="0" w:space="0" w:color="auto"/>
        <w:right w:val="none" w:sz="0" w:space="0" w:color="auto"/>
      </w:divBdr>
    </w:div>
    <w:div w:id="747965991">
      <w:bodyDiv w:val="1"/>
      <w:marLeft w:val="0"/>
      <w:marRight w:val="0"/>
      <w:marTop w:val="0"/>
      <w:marBottom w:val="0"/>
      <w:divBdr>
        <w:top w:val="none" w:sz="0" w:space="0" w:color="auto"/>
        <w:left w:val="none" w:sz="0" w:space="0" w:color="auto"/>
        <w:bottom w:val="none" w:sz="0" w:space="0" w:color="auto"/>
        <w:right w:val="none" w:sz="0" w:space="0" w:color="auto"/>
      </w:divBdr>
    </w:div>
    <w:div w:id="783037430">
      <w:bodyDiv w:val="1"/>
      <w:marLeft w:val="0"/>
      <w:marRight w:val="0"/>
      <w:marTop w:val="0"/>
      <w:marBottom w:val="0"/>
      <w:divBdr>
        <w:top w:val="none" w:sz="0" w:space="0" w:color="auto"/>
        <w:left w:val="none" w:sz="0" w:space="0" w:color="auto"/>
        <w:bottom w:val="none" w:sz="0" w:space="0" w:color="auto"/>
        <w:right w:val="none" w:sz="0" w:space="0" w:color="auto"/>
      </w:divBdr>
    </w:div>
    <w:div w:id="815685105">
      <w:bodyDiv w:val="1"/>
      <w:marLeft w:val="0"/>
      <w:marRight w:val="0"/>
      <w:marTop w:val="0"/>
      <w:marBottom w:val="0"/>
      <w:divBdr>
        <w:top w:val="none" w:sz="0" w:space="0" w:color="auto"/>
        <w:left w:val="none" w:sz="0" w:space="0" w:color="auto"/>
        <w:bottom w:val="none" w:sz="0" w:space="0" w:color="auto"/>
        <w:right w:val="none" w:sz="0" w:space="0" w:color="auto"/>
      </w:divBdr>
    </w:div>
    <w:div w:id="819813770">
      <w:bodyDiv w:val="1"/>
      <w:marLeft w:val="0"/>
      <w:marRight w:val="0"/>
      <w:marTop w:val="0"/>
      <w:marBottom w:val="0"/>
      <w:divBdr>
        <w:top w:val="none" w:sz="0" w:space="0" w:color="auto"/>
        <w:left w:val="none" w:sz="0" w:space="0" w:color="auto"/>
        <w:bottom w:val="none" w:sz="0" w:space="0" w:color="auto"/>
        <w:right w:val="none" w:sz="0" w:space="0" w:color="auto"/>
      </w:divBdr>
    </w:div>
    <w:div w:id="830676732">
      <w:bodyDiv w:val="1"/>
      <w:marLeft w:val="0"/>
      <w:marRight w:val="0"/>
      <w:marTop w:val="0"/>
      <w:marBottom w:val="0"/>
      <w:divBdr>
        <w:top w:val="none" w:sz="0" w:space="0" w:color="auto"/>
        <w:left w:val="none" w:sz="0" w:space="0" w:color="auto"/>
        <w:bottom w:val="none" w:sz="0" w:space="0" w:color="auto"/>
        <w:right w:val="none" w:sz="0" w:space="0" w:color="auto"/>
      </w:divBdr>
    </w:div>
    <w:div w:id="831413658">
      <w:bodyDiv w:val="1"/>
      <w:marLeft w:val="0"/>
      <w:marRight w:val="0"/>
      <w:marTop w:val="0"/>
      <w:marBottom w:val="0"/>
      <w:divBdr>
        <w:top w:val="none" w:sz="0" w:space="0" w:color="auto"/>
        <w:left w:val="none" w:sz="0" w:space="0" w:color="auto"/>
        <w:bottom w:val="none" w:sz="0" w:space="0" w:color="auto"/>
        <w:right w:val="none" w:sz="0" w:space="0" w:color="auto"/>
      </w:divBdr>
    </w:div>
    <w:div w:id="833298938">
      <w:bodyDiv w:val="1"/>
      <w:marLeft w:val="0"/>
      <w:marRight w:val="0"/>
      <w:marTop w:val="0"/>
      <w:marBottom w:val="0"/>
      <w:divBdr>
        <w:top w:val="none" w:sz="0" w:space="0" w:color="auto"/>
        <w:left w:val="none" w:sz="0" w:space="0" w:color="auto"/>
        <w:bottom w:val="none" w:sz="0" w:space="0" w:color="auto"/>
        <w:right w:val="none" w:sz="0" w:space="0" w:color="auto"/>
      </w:divBdr>
    </w:div>
    <w:div w:id="85256802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204">
      <w:bodyDiv w:val="1"/>
      <w:marLeft w:val="0"/>
      <w:marRight w:val="0"/>
      <w:marTop w:val="0"/>
      <w:marBottom w:val="0"/>
      <w:divBdr>
        <w:top w:val="none" w:sz="0" w:space="0" w:color="auto"/>
        <w:left w:val="none" w:sz="0" w:space="0" w:color="auto"/>
        <w:bottom w:val="none" w:sz="0" w:space="0" w:color="auto"/>
        <w:right w:val="none" w:sz="0" w:space="0" w:color="auto"/>
      </w:divBdr>
    </w:div>
    <w:div w:id="951597218">
      <w:bodyDiv w:val="1"/>
      <w:marLeft w:val="0"/>
      <w:marRight w:val="0"/>
      <w:marTop w:val="0"/>
      <w:marBottom w:val="0"/>
      <w:divBdr>
        <w:top w:val="none" w:sz="0" w:space="0" w:color="auto"/>
        <w:left w:val="none" w:sz="0" w:space="0" w:color="auto"/>
        <w:bottom w:val="none" w:sz="0" w:space="0" w:color="auto"/>
        <w:right w:val="none" w:sz="0" w:space="0" w:color="auto"/>
      </w:divBdr>
    </w:div>
    <w:div w:id="985548732">
      <w:bodyDiv w:val="1"/>
      <w:marLeft w:val="0"/>
      <w:marRight w:val="0"/>
      <w:marTop w:val="0"/>
      <w:marBottom w:val="0"/>
      <w:divBdr>
        <w:top w:val="none" w:sz="0" w:space="0" w:color="auto"/>
        <w:left w:val="none" w:sz="0" w:space="0" w:color="auto"/>
        <w:bottom w:val="none" w:sz="0" w:space="0" w:color="auto"/>
        <w:right w:val="none" w:sz="0" w:space="0" w:color="auto"/>
      </w:divBdr>
    </w:div>
    <w:div w:id="107775238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6490235">
      <w:bodyDiv w:val="1"/>
      <w:marLeft w:val="0"/>
      <w:marRight w:val="0"/>
      <w:marTop w:val="0"/>
      <w:marBottom w:val="0"/>
      <w:divBdr>
        <w:top w:val="none" w:sz="0" w:space="0" w:color="auto"/>
        <w:left w:val="none" w:sz="0" w:space="0" w:color="auto"/>
        <w:bottom w:val="none" w:sz="0" w:space="0" w:color="auto"/>
        <w:right w:val="none" w:sz="0" w:space="0" w:color="auto"/>
      </w:divBdr>
    </w:div>
    <w:div w:id="1145662004">
      <w:bodyDiv w:val="1"/>
      <w:marLeft w:val="0"/>
      <w:marRight w:val="0"/>
      <w:marTop w:val="0"/>
      <w:marBottom w:val="0"/>
      <w:divBdr>
        <w:top w:val="none" w:sz="0" w:space="0" w:color="auto"/>
        <w:left w:val="none" w:sz="0" w:space="0" w:color="auto"/>
        <w:bottom w:val="none" w:sz="0" w:space="0" w:color="auto"/>
        <w:right w:val="none" w:sz="0" w:space="0" w:color="auto"/>
      </w:divBdr>
    </w:div>
    <w:div w:id="115063885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682411">
      <w:bodyDiv w:val="1"/>
      <w:marLeft w:val="0"/>
      <w:marRight w:val="0"/>
      <w:marTop w:val="0"/>
      <w:marBottom w:val="0"/>
      <w:divBdr>
        <w:top w:val="none" w:sz="0" w:space="0" w:color="auto"/>
        <w:left w:val="none" w:sz="0" w:space="0" w:color="auto"/>
        <w:bottom w:val="none" w:sz="0" w:space="0" w:color="auto"/>
        <w:right w:val="none" w:sz="0" w:space="0" w:color="auto"/>
      </w:divBdr>
    </w:div>
    <w:div w:id="1368873473">
      <w:bodyDiv w:val="1"/>
      <w:marLeft w:val="0"/>
      <w:marRight w:val="0"/>
      <w:marTop w:val="0"/>
      <w:marBottom w:val="0"/>
      <w:divBdr>
        <w:top w:val="none" w:sz="0" w:space="0" w:color="auto"/>
        <w:left w:val="none" w:sz="0" w:space="0" w:color="auto"/>
        <w:bottom w:val="none" w:sz="0" w:space="0" w:color="auto"/>
        <w:right w:val="none" w:sz="0" w:space="0" w:color="auto"/>
      </w:divBdr>
    </w:div>
    <w:div w:id="1378241809">
      <w:bodyDiv w:val="1"/>
      <w:marLeft w:val="0"/>
      <w:marRight w:val="0"/>
      <w:marTop w:val="0"/>
      <w:marBottom w:val="0"/>
      <w:divBdr>
        <w:top w:val="none" w:sz="0" w:space="0" w:color="auto"/>
        <w:left w:val="none" w:sz="0" w:space="0" w:color="auto"/>
        <w:bottom w:val="none" w:sz="0" w:space="0" w:color="auto"/>
        <w:right w:val="none" w:sz="0" w:space="0" w:color="auto"/>
      </w:divBdr>
    </w:div>
    <w:div w:id="1398626644">
      <w:bodyDiv w:val="1"/>
      <w:marLeft w:val="0"/>
      <w:marRight w:val="0"/>
      <w:marTop w:val="0"/>
      <w:marBottom w:val="0"/>
      <w:divBdr>
        <w:top w:val="none" w:sz="0" w:space="0" w:color="auto"/>
        <w:left w:val="none" w:sz="0" w:space="0" w:color="auto"/>
        <w:bottom w:val="none" w:sz="0" w:space="0" w:color="auto"/>
        <w:right w:val="none" w:sz="0" w:space="0" w:color="auto"/>
      </w:divBdr>
    </w:div>
    <w:div w:id="1446533138">
      <w:bodyDiv w:val="1"/>
      <w:marLeft w:val="0"/>
      <w:marRight w:val="0"/>
      <w:marTop w:val="0"/>
      <w:marBottom w:val="0"/>
      <w:divBdr>
        <w:top w:val="none" w:sz="0" w:space="0" w:color="auto"/>
        <w:left w:val="none" w:sz="0" w:space="0" w:color="auto"/>
        <w:bottom w:val="none" w:sz="0" w:space="0" w:color="auto"/>
        <w:right w:val="none" w:sz="0" w:space="0" w:color="auto"/>
      </w:divBdr>
    </w:div>
    <w:div w:id="1475175910">
      <w:bodyDiv w:val="1"/>
      <w:marLeft w:val="0"/>
      <w:marRight w:val="0"/>
      <w:marTop w:val="0"/>
      <w:marBottom w:val="0"/>
      <w:divBdr>
        <w:top w:val="none" w:sz="0" w:space="0" w:color="auto"/>
        <w:left w:val="none" w:sz="0" w:space="0" w:color="auto"/>
        <w:bottom w:val="none" w:sz="0" w:space="0" w:color="auto"/>
        <w:right w:val="none" w:sz="0" w:space="0" w:color="auto"/>
      </w:divBdr>
    </w:div>
    <w:div w:id="1476406715">
      <w:bodyDiv w:val="1"/>
      <w:marLeft w:val="0"/>
      <w:marRight w:val="0"/>
      <w:marTop w:val="0"/>
      <w:marBottom w:val="0"/>
      <w:divBdr>
        <w:top w:val="none" w:sz="0" w:space="0" w:color="auto"/>
        <w:left w:val="none" w:sz="0" w:space="0" w:color="auto"/>
        <w:bottom w:val="none" w:sz="0" w:space="0" w:color="auto"/>
        <w:right w:val="none" w:sz="0" w:space="0" w:color="auto"/>
      </w:divBdr>
    </w:div>
    <w:div w:id="1485197171">
      <w:bodyDiv w:val="1"/>
      <w:marLeft w:val="0"/>
      <w:marRight w:val="0"/>
      <w:marTop w:val="0"/>
      <w:marBottom w:val="0"/>
      <w:divBdr>
        <w:top w:val="none" w:sz="0" w:space="0" w:color="auto"/>
        <w:left w:val="none" w:sz="0" w:space="0" w:color="auto"/>
        <w:bottom w:val="none" w:sz="0" w:space="0" w:color="auto"/>
        <w:right w:val="none" w:sz="0" w:space="0" w:color="auto"/>
      </w:divBdr>
    </w:div>
    <w:div w:id="1499082049">
      <w:bodyDiv w:val="1"/>
      <w:marLeft w:val="0"/>
      <w:marRight w:val="0"/>
      <w:marTop w:val="0"/>
      <w:marBottom w:val="0"/>
      <w:divBdr>
        <w:top w:val="none" w:sz="0" w:space="0" w:color="auto"/>
        <w:left w:val="none" w:sz="0" w:space="0" w:color="auto"/>
        <w:bottom w:val="none" w:sz="0" w:space="0" w:color="auto"/>
        <w:right w:val="none" w:sz="0" w:space="0" w:color="auto"/>
      </w:divBdr>
    </w:div>
    <w:div w:id="1553807284">
      <w:bodyDiv w:val="1"/>
      <w:marLeft w:val="0"/>
      <w:marRight w:val="0"/>
      <w:marTop w:val="0"/>
      <w:marBottom w:val="0"/>
      <w:divBdr>
        <w:top w:val="none" w:sz="0" w:space="0" w:color="auto"/>
        <w:left w:val="none" w:sz="0" w:space="0" w:color="auto"/>
        <w:bottom w:val="none" w:sz="0" w:space="0" w:color="auto"/>
        <w:right w:val="none" w:sz="0" w:space="0" w:color="auto"/>
      </w:divBdr>
    </w:div>
    <w:div w:id="1564101057">
      <w:bodyDiv w:val="1"/>
      <w:marLeft w:val="0"/>
      <w:marRight w:val="0"/>
      <w:marTop w:val="0"/>
      <w:marBottom w:val="0"/>
      <w:divBdr>
        <w:top w:val="none" w:sz="0" w:space="0" w:color="auto"/>
        <w:left w:val="none" w:sz="0" w:space="0" w:color="auto"/>
        <w:bottom w:val="none" w:sz="0" w:space="0" w:color="auto"/>
        <w:right w:val="none" w:sz="0" w:space="0" w:color="auto"/>
      </w:divBdr>
    </w:div>
    <w:div w:id="1573930633">
      <w:bodyDiv w:val="1"/>
      <w:marLeft w:val="0"/>
      <w:marRight w:val="0"/>
      <w:marTop w:val="0"/>
      <w:marBottom w:val="0"/>
      <w:divBdr>
        <w:top w:val="none" w:sz="0" w:space="0" w:color="auto"/>
        <w:left w:val="none" w:sz="0" w:space="0" w:color="auto"/>
        <w:bottom w:val="none" w:sz="0" w:space="0" w:color="auto"/>
        <w:right w:val="none" w:sz="0" w:space="0" w:color="auto"/>
      </w:divBdr>
    </w:div>
    <w:div w:id="1700279732">
      <w:bodyDiv w:val="1"/>
      <w:marLeft w:val="0"/>
      <w:marRight w:val="0"/>
      <w:marTop w:val="0"/>
      <w:marBottom w:val="0"/>
      <w:divBdr>
        <w:top w:val="none" w:sz="0" w:space="0" w:color="auto"/>
        <w:left w:val="none" w:sz="0" w:space="0" w:color="auto"/>
        <w:bottom w:val="none" w:sz="0" w:space="0" w:color="auto"/>
        <w:right w:val="none" w:sz="0" w:space="0" w:color="auto"/>
      </w:divBdr>
    </w:div>
    <w:div w:id="1726101295">
      <w:bodyDiv w:val="1"/>
      <w:marLeft w:val="0"/>
      <w:marRight w:val="0"/>
      <w:marTop w:val="0"/>
      <w:marBottom w:val="0"/>
      <w:divBdr>
        <w:top w:val="none" w:sz="0" w:space="0" w:color="auto"/>
        <w:left w:val="none" w:sz="0" w:space="0" w:color="auto"/>
        <w:bottom w:val="none" w:sz="0" w:space="0" w:color="auto"/>
        <w:right w:val="none" w:sz="0" w:space="0" w:color="auto"/>
      </w:divBdr>
    </w:div>
    <w:div w:id="1730155588">
      <w:bodyDiv w:val="1"/>
      <w:marLeft w:val="0"/>
      <w:marRight w:val="0"/>
      <w:marTop w:val="0"/>
      <w:marBottom w:val="0"/>
      <w:divBdr>
        <w:top w:val="none" w:sz="0" w:space="0" w:color="auto"/>
        <w:left w:val="none" w:sz="0" w:space="0" w:color="auto"/>
        <w:bottom w:val="none" w:sz="0" w:space="0" w:color="auto"/>
        <w:right w:val="none" w:sz="0" w:space="0" w:color="auto"/>
      </w:divBdr>
    </w:div>
    <w:div w:id="1755935931">
      <w:bodyDiv w:val="1"/>
      <w:marLeft w:val="0"/>
      <w:marRight w:val="0"/>
      <w:marTop w:val="0"/>
      <w:marBottom w:val="0"/>
      <w:divBdr>
        <w:top w:val="none" w:sz="0" w:space="0" w:color="auto"/>
        <w:left w:val="none" w:sz="0" w:space="0" w:color="auto"/>
        <w:bottom w:val="none" w:sz="0" w:space="0" w:color="auto"/>
        <w:right w:val="none" w:sz="0" w:space="0" w:color="auto"/>
      </w:divBdr>
    </w:div>
    <w:div w:id="1783917139">
      <w:bodyDiv w:val="1"/>
      <w:marLeft w:val="0"/>
      <w:marRight w:val="0"/>
      <w:marTop w:val="0"/>
      <w:marBottom w:val="0"/>
      <w:divBdr>
        <w:top w:val="none" w:sz="0" w:space="0" w:color="auto"/>
        <w:left w:val="none" w:sz="0" w:space="0" w:color="auto"/>
        <w:bottom w:val="none" w:sz="0" w:space="0" w:color="auto"/>
        <w:right w:val="none" w:sz="0" w:space="0" w:color="auto"/>
      </w:divBdr>
    </w:div>
    <w:div w:id="1786272091">
      <w:bodyDiv w:val="1"/>
      <w:marLeft w:val="0"/>
      <w:marRight w:val="0"/>
      <w:marTop w:val="0"/>
      <w:marBottom w:val="0"/>
      <w:divBdr>
        <w:top w:val="none" w:sz="0" w:space="0" w:color="auto"/>
        <w:left w:val="none" w:sz="0" w:space="0" w:color="auto"/>
        <w:bottom w:val="none" w:sz="0" w:space="0" w:color="auto"/>
        <w:right w:val="none" w:sz="0" w:space="0" w:color="auto"/>
      </w:divBdr>
    </w:div>
    <w:div w:id="1802650270">
      <w:bodyDiv w:val="1"/>
      <w:marLeft w:val="0"/>
      <w:marRight w:val="0"/>
      <w:marTop w:val="0"/>
      <w:marBottom w:val="0"/>
      <w:divBdr>
        <w:top w:val="none" w:sz="0" w:space="0" w:color="auto"/>
        <w:left w:val="none" w:sz="0" w:space="0" w:color="auto"/>
        <w:bottom w:val="none" w:sz="0" w:space="0" w:color="auto"/>
        <w:right w:val="none" w:sz="0" w:space="0" w:color="auto"/>
      </w:divBdr>
    </w:div>
    <w:div w:id="1808469951">
      <w:bodyDiv w:val="1"/>
      <w:marLeft w:val="0"/>
      <w:marRight w:val="0"/>
      <w:marTop w:val="0"/>
      <w:marBottom w:val="0"/>
      <w:divBdr>
        <w:top w:val="none" w:sz="0" w:space="0" w:color="auto"/>
        <w:left w:val="none" w:sz="0" w:space="0" w:color="auto"/>
        <w:bottom w:val="none" w:sz="0" w:space="0" w:color="auto"/>
        <w:right w:val="none" w:sz="0" w:space="0" w:color="auto"/>
      </w:divBdr>
    </w:div>
    <w:div w:id="1841195848">
      <w:bodyDiv w:val="1"/>
      <w:marLeft w:val="0"/>
      <w:marRight w:val="0"/>
      <w:marTop w:val="0"/>
      <w:marBottom w:val="0"/>
      <w:divBdr>
        <w:top w:val="none" w:sz="0" w:space="0" w:color="auto"/>
        <w:left w:val="none" w:sz="0" w:space="0" w:color="auto"/>
        <w:bottom w:val="none" w:sz="0" w:space="0" w:color="auto"/>
        <w:right w:val="none" w:sz="0" w:space="0" w:color="auto"/>
      </w:divBdr>
    </w:div>
    <w:div w:id="1869290375">
      <w:bodyDiv w:val="1"/>
      <w:marLeft w:val="0"/>
      <w:marRight w:val="0"/>
      <w:marTop w:val="0"/>
      <w:marBottom w:val="0"/>
      <w:divBdr>
        <w:top w:val="none" w:sz="0" w:space="0" w:color="auto"/>
        <w:left w:val="none" w:sz="0" w:space="0" w:color="auto"/>
        <w:bottom w:val="none" w:sz="0" w:space="0" w:color="auto"/>
        <w:right w:val="none" w:sz="0" w:space="0" w:color="auto"/>
      </w:divBdr>
    </w:div>
    <w:div w:id="1870029547">
      <w:bodyDiv w:val="1"/>
      <w:marLeft w:val="0"/>
      <w:marRight w:val="0"/>
      <w:marTop w:val="0"/>
      <w:marBottom w:val="0"/>
      <w:divBdr>
        <w:top w:val="none" w:sz="0" w:space="0" w:color="auto"/>
        <w:left w:val="none" w:sz="0" w:space="0" w:color="auto"/>
        <w:bottom w:val="none" w:sz="0" w:space="0" w:color="auto"/>
        <w:right w:val="none" w:sz="0" w:space="0" w:color="auto"/>
      </w:divBdr>
    </w:div>
    <w:div w:id="1892961578">
      <w:bodyDiv w:val="1"/>
      <w:marLeft w:val="0"/>
      <w:marRight w:val="0"/>
      <w:marTop w:val="0"/>
      <w:marBottom w:val="0"/>
      <w:divBdr>
        <w:top w:val="none" w:sz="0" w:space="0" w:color="auto"/>
        <w:left w:val="none" w:sz="0" w:space="0" w:color="auto"/>
        <w:bottom w:val="none" w:sz="0" w:space="0" w:color="auto"/>
        <w:right w:val="none" w:sz="0" w:space="0" w:color="auto"/>
      </w:divBdr>
    </w:div>
    <w:div w:id="1968659106">
      <w:bodyDiv w:val="1"/>
      <w:marLeft w:val="0"/>
      <w:marRight w:val="0"/>
      <w:marTop w:val="0"/>
      <w:marBottom w:val="0"/>
      <w:divBdr>
        <w:top w:val="none" w:sz="0" w:space="0" w:color="auto"/>
        <w:left w:val="none" w:sz="0" w:space="0" w:color="auto"/>
        <w:bottom w:val="none" w:sz="0" w:space="0" w:color="auto"/>
        <w:right w:val="none" w:sz="0" w:space="0" w:color="auto"/>
      </w:divBdr>
    </w:div>
    <w:div w:id="2012752149">
      <w:bodyDiv w:val="1"/>
      <w:marLeft w:val="0"/>
      <w:marRight w:val="0"/>
      <w:marTop w:val="0"/>
      <w:marBottom w:val="0"/>
      <w:divBdr>
        <w:top w:val="none" w:sz="0" w:space="0" w:color="auto"/>
        <w:left w:val="none" w:sz="0" w:space="0" w:color="auto"/>
        <w:bottom w:val="none" w:sz="0" w:space="0" w:color="auto"/>
        <w:right w:val="none" w:sz="0" w:space="0" w:color="auto"/>
      </w:divBdr>
    </w:div>
    <w:div w:id="2014452303">
      <w:bodyDiv w:val="1"/>
      <w:marLeft w:val="0"/>
      <w:marRight w:val="0"/>
      <w:marTop w:val="0"/>
      <w:marBottom w:val="0"/>
      <w:divBdr>
        <w:top w:val="none" w:sz="0" w:space="0" w:color="auto"/>
        <w:left w:val="none" w:sz="0" w:space="0" w:color="auto"/>
        <w:bottom w:val="none" w:sz="0" w:space="0" w:color="auto"/>
        <w:right w:val="none" w:sz="0" w:space="0" w:color="auto"/>
      </w:divBdr>
    </w:div>
    <w:div w:id="2023237731">
      <w:bodyDiv w:val="1"/>
      <w:marLeft w:val="0"/>
      <w:marRight w:val="0"/>
      <w:marTop w:val="0"/>
      <w:marBottom w:val="0"/>
      <w:divBdr>
        <w:top w:val="none" w:sz="0" w:space="0" w:color="auto"/>
        <w:left w:val="none" w:sz="0" w:space="0" w:color="auto"/>
        <w:bottom w:val="none" w:sz="0" w:space="0" w:color="auto"/>
        <w:right w:val="none" w:sz="0" w:space="0" w:color="auto"/>
      </w:divBdr>
    </w:div>
    <w:div w:id="212383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859D43E8FA87419A989CF6BD468F69" ma:contentTypeVersion="4" ma:contentTypeDescription="Create a new document." ma:contentTypeScope="" ma:versionID="5c97ff86679e17686f517ae3bb657767">
  <xsd:schema xmlns:xsd="http://www.w3.org/2001/XMLSchema" xmlns:xs="http://www.w3.org/2001/XMLSchema" xmlns:p="http://schemas.microsoft.com/office/2006/metadata/properties" xmlns:ns2="41034727-b53b-438b-9863-c2c8ddb7bdcf" xmlns:ns3="cc6278be-2ec4-43ec-932f-92cc7628999f" targetNamespace="http://schemas.microsoft.com/office/2006/metadata/properties" ma:root="true" ma:fieldsID="7f359f923c9a7da00de8ce3e686d0b66" ns2:_="" ns3:_="">
    <xsd:import namespace="41034727-b53b-438b-9863-c2c8ddb7bdcf"/>
    <xsd:import namespace="cc6278be-2ec4-43ec-932f-92cc762899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034727-b53b-438b-9863-c2c8ddb7b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6278be-2ec4-43ec-932f-92cc762899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DB5454-417E-4737-9FC9-925794C6A981}">
  <ds:schemaRefs>
    <ds:schemaRef ds:uri="http://schemas.openxmlformats.org/officeDocument/2006/bibliography"/>
  </ds:schemaRefs>
</ds:datastoreItem>
</file>

<file path=customXml/itemProps2.xml><?xml version="1.0" encoding="utf-8"?>
<ds:datastoreItem xmlns:ds="http://schemas.openxmlformats.org/officeDocument/2006/customXml" ds:itemID="{35F02DDF-C2A4-4B6F-9EED-6FC0652D5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034727-b53b-438b-9863-c2c8ddb7bdcf"/>
    <ds:schemaRef ds:uri="cc6278be-2ec4-43ec-932f-92cc76289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EB29E-7801-454F-9A88-5B4D41DFD731}">
  <ds:schemaRefs>
    <ds:schemaRef ds:uri="http://schemas.microsoft.com/sharepoint/v3/contenttype/forms"/>
  </ds:schemaRefs>
</ds:datastoreItem>
</file>

<file path=customXml/itemProps4.xml><?xml version="1.0" encoding="utf-8"?>
<ds:datastoreItem xmlns:ds="http://schemas.openxmlformats.org/officeDocument/2006/customXml" ds:itemID="{3A5FC671-CF80-4D4D-A8B1-30651507EFF8}">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187598</vt:lpwstr>
  </property>
  <property fmtid="{D5CDD505-2E9C-101B-9397-08002B2CF9AE}" pid="4" name="OptimizationTime">
    <vt:lpwstr>20230929_1318</vt:lpwstr>
  </property>
</Properties>
</file>

<file path=docProps/app.xml><?xml version="1.0" encoding="utf-8"?>
<Properties xmlns="http://schemas.openxmlformats.org/officeDocument/2006/extended-properties" xmlns:vt="http://schemas.openxmlformats.org/officeDocument/2006/docPropsVTypes">
  <Template>Normal.dotm</Template>
  <TotalTime>490</TotalTime>
  <Pages>41</Pages>
  <Words>10255</Words>
  <Characters>58091</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Pornpan Klaysukpong</cp:lastModifiedBy>
  <cp:revision>182</cp:revision>
  <cp:lastPrinted>2023-08-24T03:20:00Z</cp:lastPrinted>
  <dcterms:created xsi:type="dcterms:W3CDTF">2023-07-11T09:08:00Z</dcterms:created>
  <dcterms:modified xsi:type="dcterms:W3CDTF">2023-08-24T03:20:00Z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0x01010061859D43E8FA87419A989CF6BD468F69</vt:lpwstr>
  </property>
</Properties>
</file>