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95655" w14:textId="77777777" w:rsidR="000C5C32" w:rsidRPr="00695390" w:rsidRDefault="000C5C32" w:rsidP="000C5C32">
      <w:pPr>
        <w:pStyle w:val="Heading8"/>
        <w:tabs>
          <w:tab w:val="left" w:pos="720"/>
        </w:tabs>
        <w:spacing w:before="120" w:after="0" w:line="380" w:lineRule="exact"/>
        <w:jc w:val="left"/>
        <w:rPr>
          <w:rFonts w:ascii="Arial" w:hAnsi="Arial" w:cstheme="minorBidi"/>
          <w:b/>
          <w:bCs/>
          <w:color w:val="000000" w:themeColor="text1"/>
          <w:sz w:val="22"/>
          <w:szCs w:val="22"/>
          <w:cs/>
        </w:rPr>
      </w:pPr>
      <w:r w:rsidRPr="00695390">
        <w:rPr>
          <w:rFonts w:ascii="Arial" w:hAnsi="Arial" w:cs="Arial"/>
          <w:b/>
          <w:bCs/>
          <w:color w:val="000000" w:themeColor="text1"/>
          <w:sz w:val="22"/>
          <w:szCs w:val="22"/>
        </w:rPr>
        <w:t>Crown Seal Public Company Limited</w:t>
      </w:r>
    </w:p>
    <w:p w14:paraId="67A1CE6C" w14:textId="77777777" w:rsidR="000C5C32" w:rsidRPr="00695390" w:rsidRDefault="000C5C32" w:rsidP="000C5C32">
      <w:pPr>
        <w:pStyle w:val="Heading1"/>
        <w:spacing w:after="0"/>
        <w:jc w:val="left"/>
        <w:rPr>
          <w:rFonts w:ascii="Arial" w:hAnsi="Arial" w:cs="Arial"/>
          <w:b/>
          <w:bCs/>
          <w:color w:val="000000" w:themeColor="text1"/>
          <w:sz w:val="22"/>
          <w:szCs w:val="22"/>
        </w:rPr>
      </w:pPr>
      <w:r w:rsidRPr="00695390">
        <w:rPr>
          <w:rFonts w:ascii="Arial" w:hAnsi="Arial" w:cs="Arial"/>
          <w:b/>
          <w:bCs/>
          <w:color w:val="000000" w:themeColor="text1"/>
          <w:sz w:val="22"/>
          <w:szCs w:val="22"/>
        </w:rPr>
        <w:t>Notes to interim financial statements</w:t>
      </w:r>
    </w:p>
    <w:p w14:paraId="4578F361" w14:textId="7B5AC66D" w:rsidR="000C5C32" w:rsidRPr="00695390" w:rsidRDefault="000D7BDD" w:rsidP="002971B8">
      <w:pPr>
        <w:pStyle w:val="Heading8"/>
        <w:spacing w:after="360" w:line="380" w:lineRule="exact"/>
        <w:jc w:val="left"/>
        <w:rPr>
          <w:rFonts w:ascii="Arial" w:hAnsi="Arial" w:cs="Arial"/>
          <w:b/>
          <w:bCs/>
          <w:color w:val="000000" w:themeColor="text1"/>
          <w:sz w:val="22"/>
          <w:szCs w:val="22"/>
        </w:rPr>
      </w:pPr>
      <w:r w:rsidRPr="00695390">
        <w:rPr>
          <w:rFonts w:ascii="Arial" w:hAnsi="Arial" w:cs="Arial"/>
          <w:b/>
          <w:bCs/>
          <w:sz w:val="22"/>
          <w:szCs w:val="22"/>
        </w:rPr>
        <w:t xml:space="preserve">For the three-month </w:t>
      </w:r>
      <w:r w:rsidR="007623A2" w:rsidRPr="00695390">
        <w:rPr>
          <w:rFonts w:ascii="Arial" w:hAnsi="Arial" w:cs="Arial"/>
          <w:b/>
          <w:bCs/>
          <w:sz w:val="22"/>
          <w:szCs w:val="22"/>
        </w:rPr>
        <w:t xml:space="preserve">and </w:t>
      </w:r>
      <w:r w:rsidR="00936092">
        <w:rPr>
          <w:rFonts w:ascii="Arial" w:hAnsi="Arial" w:cs="Arial"/>
          <w:b/>
          <w:bCs/>
          <w:sz w:val="22"/>
          <w:szCs w:val="22"/>
        </w:rPr>
        <w:t>nine</w:t>
      </w:r>
      <w:r w:rsidR="007623A2" w:rsidRPr="00695390">
        <w:rPr>
          <w:rFonts w:ascii="Arial" w:hAnsi="Arial" w:cs="Arial"/>
          <w:b/>
          <w:bCs/>
          <w:sz w:val="22"/>
          <w:szCs w:val="22"/>
        </w:rPr>
        <w:t xml:space="preserve">-month </w:t>
      </w:r>
      <w:r w:rsidRPr="00695390">
        <w:rPr>
          <w:rFonts w:ascii="Arial" w:hAnsi="Arial" w:cs="Arial"/>
          <w:b/>
          <w:bCs/>
          <w:sz w:val="22"/>
          <w:szCs w:val="22"/>
        </w:rPr>
        <w:t>period</w:t>
      </w:r>
      <w:r w:rsidR="00CC709C" w:rsidRPr="00695390">
        <w:rPr>
          <w:rFonts w:ascii="Arial" w:hAnsi="Arial" w:cs="Arial"/>
          <w:b/>
          <w:bCs/>
          <w:sz w:val="22"/>
          <w:szCs w:val="22"/>
        </w:rPr>
        <w:t>s</w:t>
      </w:r>
      <w:r w:rsidRPr="00695390">
        <w:rPr>
          <w:rFonts w:ascii="Arial" w:hAnsi="Arial" w:cs="Arial"/>
          <w:b/>
          <w:bCs/>
          <w:sz w:val="22"/>
          <w:szCs w:val="22"/>
        </w:rPr>
        <w:t xml:space="preserve"> ended </w:t>
      </w:r>
      <w:r w:rsidR="00936092">
        <w:rPr>
          <w:rFonts w:ascii="Arial" w:hAnsi="Arial" w:cs="Arial"/>
          <w:b/>
          <w:bCs/>
          <w:sz w:val="22"/>
          <w:szCs w:val="22"/>
        </w:rPr>
        <w:t>30 September</w:t>
      </w:r>
      <w:r w:rsidR="006D14FA" w:rsidRPr="00695390">
        <w:rPr>
          <w:rFonts w:ascii="Arial" w:hAnsi="Arial" w:cs="Arial"/>
          <w:b/>
          <w:bCs/>
          <w:sz w:val="22"/>
          <w:szCs w:val="22"/>
        </w:rPr>
        <w:t xml:space="preserve"> 202</w:t>
      </w:r>
      <w:r w:rsidR="006F300C" w:rsidRPr="00695390">
        <w:rPr>
          <w:rFonts w:ascii="Arial" w:hAnsi="Arial" w:cs="Arial"/>
          <w:b/>
          <w:bCs/>
          <w:sz w:val="22"/>
          <w:szCs w:val="22"/>
        </w:rPr>
        <w:t>3</w:t>
      </w:r>
    </w:p>
    <w:p w14:paraId="4C1DAA87" w14:textId="77777777" w:rsidR="000C5C32" w:rsidRPr="00695390" w:rsidRDefault="000C5C32" w:rsidP="00FA459D">
      <w:pPr>
        <w:tabs>
          <w:tab w:val="left" w:pos="900"/>
        </w:tabs>
        <w:spacing w:before="120" w:after="120" w:line="380" w:lineRule="exact"/>
        <w:ind w:left="547" w:hanging="547"/>
        <w:rPr>
          <w:rFonts w:ascii="Arial" w:hAnsi="Arial" w:cs="Arial"/>
          <w:color w:val="000000" w:themeColor="text1"/>
          <w:sz w:val="22"/>
          <w:szCs w:val="22"/>
        </w:rPr>
      </w:pPr>
      <w:r w:rsidRPr="00695390">
        <w:rPr>
          <w:rFonts w:ascii="Arial" w:hAnsi="Arial" w:cs="Arial"/>
          <w:b/>
          <w:bCs/>
          <w:color w:val="000000" w:themeColor="text1"/>
          <w:sz w:val="22"/>
          <w:szCs w:val="22"/>
        </w:rPr>
        <w:t>1.</w:t>
      </w:r>
      <w:r w:rsidRPr="00695390">
        <w:rPr>
          <w:rFonts w:ascii="Arial" w:hAnsi="Arial" w:cs="Arial"/>
          <w:b/>
          <w:bCs/>
          <w:color w:val="000000" w:themeColor="text1"/>
          <w:sz w:val="22"/>
          <w:szCs w:val="22"/>
        </w:rPr>
        <w:tab/>
        <w:t>General information</w:t>
      </w:r>
    </w:p>
    <w:p w14:paraId="751FE2E5" w14:textId="77777777" w:rsidR="00D04A42" w:rsidRPr="00695390" w:rsidRDefault="00D04A42" w:rsidP="00D04A42">
      <w:pPr>
        <w:pStyle w:val="BodyTextIndent3"/>
        <w:tabs>
          <w:tab w:val="clear" w:pos="360"/>
          <w:tab w:val="left" w:pos="720"/>
        </w:tabs>
        <w:ind w:left="547" w:hanging="547"/>
        <w:jc w:val="thaiDistribute"/>
        <w:rPr>
          <w:rFonts w:ascii="Arial" w:hAnsi="Arial" w:cs="Arial"/>
          <w:color w:val="000000" w:themeColor="text1"/>
          <w:sz w:val="22"/>
          <w:szCs w:val="22"/>
        </w:rPr>
      </w:pPr>
      <w:r w:rsidRPr="00695390">
        <w:rPr>
          <w:rFonts w:ascii="Arial" w:hAnsi="Arial" w:cs="Arial"/>
          <w:b/>
          <w:bCs/>
          <w:color w:val="000000" w:themeColor="text1"/>
          <w:sz w:val="22"/>
          <w:szCs w:val="22"/>
        </w:rPr>
        <w:t>1.1</w:t>
      </w:r>
      <w:r w:rsidRPr="00695390">
        <w:rPr>
          <w:rFonts w:ascii="Arial" w:hAnsi="Arial" w:cs="Arial"/>
          <w:b/>
          <w:bCs/>
          <w:color w:val="000000" w:themeColor="text1"/>
          <w:sz w:val="22"/>
          <w:szCs w:val="22"/>
        </w:rPr>
        <w:tab/>
        <w:t>Basis for the preparation of interim financial information</w:t>
      </w:r>
    </w:p>
    <w:p w14:paraId="635068D8" w14:textId="77777777" w:rsidR="00D04A42" w:rsidRPr="00695390" w:rsidRDefault="00D04A42" w:rsidP="00D04A42">
      <w:pPr>
        <w:tabs>
          <w:tab w:val="left" w:pos="600"/>
          <w:tab w:val="left" w:pos="2880"/>
        </w:tabs>
        <w:spacing w:before="120" w:after="120" w:line="380" w:lineRule="exact"/>
        <w:ind w:left="547" w:hanging="547"/>
        <w:jc w:val="thaiDistribute"/>
        <w:rPr>
          <w:rFonts w:ascii="Arial" w:hAnsi="Arial" w:cs="Arial"/>
          <w:color w:val="000000" w:themeColor="text1"/>
          <w:sz w:val="22"/>
          <w:szCs w:val="22"/>
        </w:rPr>
      </w:pPr>
      <w:r w:rsidRPr="00695390">
        <w:rPr>
          <w:rFonts w:ascii="Arial" w:hAnsi="Arial" w:cs="Arial"/>
          <w:color w:val="000000" w:themeColor="text1"/>
          <w:sz w:val="22"/>
          <w:szCs w:val="22"/>
        </w:rPr>
        <w:tab/>
      </w:r>
      <w:proofErr w:type="gramStart"/>
      <w:r w:rsidRPr="00695390">
        <w:rPr>
          <w:rFonts w:ascii="Arial" w:hAnsi="Arial" w:cs="Arial"/>
          <w:color w:val="000000" w:themeColor="text1"/>
          <w:sz w:val="22"/>
          <w:szCs w:val="22"/>
        </w:rPr>
        <w:t>These interim financial information</w:t>
      </w:r>
      <w:proofErr w:type="gramEnd"/>
      <w:r w:rsidRPr="00695390">
        <w:rPr>
          <w:rFonts w:ascii="Arial" w:hAnsi="Arial" w:cs="Arial"/>
          <w:color w:val="000000" w:themeColor="text1"/>
          <w:sz w:val="22"/>
          <w:szCs w:val="22"/>
        </w:rPr>
        <w:t xml:space="preserve"> are prepared in accordance with Thai Accounting Standard No. 34 </w:t>
      </w:r>
      <w:r w:rsidRPr="00695390">
        <w:rPr>
          <w:rFonts w:ascii="Arial" w:hAnsi="Arial" w:cs="Arial"/>
          <w:i/>
          <w:iCs/>
          <w:color w:val="000000" w:themeColor="text1"/>
          <w:sz w:val="22"/>
          <w:szCs w:val="22"/>
        </w:rPr>
        <w:t>“Interim Financial Reporting”</w:t>
      </w:r>
      <w:r w:rsidRPr="00695390">
        <w:rPr>
          <w:rFonts w:ascii="Arial" w:hAnsi="Arial" w:cs="Arial"/>
          <w:color w:val="000000" w:themeColor="text1"/>
          <w:sz w:val="22"/>
          <w:szCs w:val="22"/>
        </w:rPr>
        <w:t>, with the Company choosing to present condensed interim financial statements. However, the Company has presented the statement of financial position, statements of income, comprehensive income, changes in shareholders' equity, and cash flows in the same format as that used for the annual financial statements.</w:t>
      </w:r>
    </w:p>
    <w:p w14:paraId="1ED317D6" w14:textId="77777777" w:rsidR="00D04A42" w:rsidRPr="00695390" w:rsidRDefault="00D04A42" w:rsidP="00D04A42">
      <w:pPr>
        <w:tabs>
          <w:tab w:val="left" w:pos="600"/>
          <w:tab w:val="left" w:pos="2880"/>
        </w:tabs>
        <w:spacing w:before="120" w:after="120" w:line="380" w:lineRule="exact"/>
        <w:ind w:left="547" w:hanging="547"/>
        <w:jc w:val="thaiDistribute"/>
        <w:rPr>
          <w:rFonts w:ascii="Arial" w:hAnsi="Arial" w:cs="Arial"/>
          <w:color w:val="000000" w:themeColor="text1"/>
          <w:sz w:val="22"/>
          <w:szCs w:val="22"/>
        </w:rPr>
      </w:pPr>
      <w:r w:rsidRPr="00695390">
        <w:rPr>
          <w:rFonts w:ascii="Arial" w:hAnsi="Arial" w:cs="Arial"/>
          <w:color w:val="000000" w:themeColor="text1"/>
          <w:sz w:val="22"/>
          <w:szCs w:val="22"/>
        </w:rPr>
        <w:tab/>
        <w:t xml:space="preserve">The interim financial information </w:t>
      </w:r>
      <w:proofErr w:type="gramStart"/>
      <w:r w:rsidRPr="00695390">
        <w:rPr>
          <w:rFonts w:ascii="Arial" w:hAnsi="Arial" w:cs="Arial"/>
          <w:color w:val="000000" w:themeColor="text1"/>
          <w:sz w:val="22"/>
          <w:szCs w:val="22"/>
        </w:rPr>
        <w:t>are</w:t>
      </w:r>
      <w:proofErr w:type="gramEnd"/>
      <w:r w:rsidRPr="00695390">
        <w:rPr>
          <w:rFonts w:ascii="Arial" w:hAnsi="Arial" w:cs="Arial"/>
          <w:color w:val="000000" w:themeColor="text1"/>
          <w:sz w:val="22"/>
          <w:szCs w:val="22"/>
        </w:rPr>
        <w:t xml:space="preserve"> intended to provide information additional to that included in the latest annual financial statements. Accordingly, they focus on new activities, </w:t>
      </w:r>
      <w:proofErr w:type="gramStart"/>
      <w:r w:rsidRPr="00695390">
        <w:rPr>
          <w:rFonts w:ascii="Arial" w:hAnsi="Arial" w:cs="Arial"/>
          <w:color w:val="000000" w:themeColor="text1"/>
          <w:sz w:val="22"/>
          <w:szCs w:val="22"/>
        </w:rPr>
        <w:t>events</w:t>
      </w:r>
      <w:proofErr w:type="gramEnd"/>
      <w:r w:rsidRPr="00695390">
        <w:rPr>
          <w:rFonts w:ascii="Arial" w:hAnsi="Arial" w:cs="Arial"/>
          <w:color w:val="000000" w:themeColor="text1"/>
          <w:sz w:val="22"/>
          <w:szCs w:val="22"/>
        </w:rPr>
        <w:t xml:space="preserve"> and circumstances so as not to duplicate information previously reported. </w:t>
      </w:r>
      <w:proofErr w:type="gramStart"/>
      <w:r w:rsidRPr="00695390">
        <w:rPr>
          <w:rFonts w:ascii="Arial" w:hAnsi="Arial" w:cs="Arial"/>
          <w:color w:val="000000" w:themeColor="text1"/>
          <w:sz w:val="22"/>
          <w:szCs w:val="22"/>
        </w:rPr>
        <w:t>These interim financial information</w:t>
      </w:r>
      <w:proofErr w:type="gramEnd"/>
      <w:r w:rsidRPr="00695390">
        <w:rPr>
          <w:rFonts w:ascii="Arial" w:hAnsi="Arial" w:cs="Arial"/>
          <w:color w:val="000000" w:themeColor="text1"/>
          <w:sz w:val="22"/>
          <w:szCs w:val="22"/>
        </w:rPr>
        <w:t xml:space="preserve"> should therefore be read in conjunction with the latest annual financial statements.</w:t>
      </w:r>
    </w:p>
    <w:p w14:paraId="23463FC4" w14:textId="77777777" w:rsidR="00D04A42" w:rsidRPr="00695390" w:rsidRDefault="00D04A42" w:rsidP="00D04A42">
      <w:pPr>
        <w:tabs>
          <w:tab w:val="left" w:pos="2880"/>
        </w:tabs>
        <w:spacing w:before="120" w:after="120" w:line="380" w:lineRule="exact"/>
        <w:ind w:left="547" w:hanging="547"/>
        <w:jc w:val="thaiDistribute"/>
        <w:rPr>
          <w:rFonts w:ascii="Arial" w:hAnsi="Arial" w:cs="Arial"/>
          <w:color w:val="000000" w:themeColor="text1"/>
          <w:sz w:val="22"/>
          <w:szCs w:val="22"/>
        </w:rPr>
      </w:pPr>
      <w:r w:rsidRPr="00695390">
        <w:rPr>
          <w:rFonts w:ascii="Arial" w:hAnsi="Arial" w:cs="Arial"/>
          <w:color w:val="000000" w:themeColor="text1"/>
          <w:sz w:val="22"/>
          <w:szCs w:val="22"/>
        </w:rPr>
        <w:tab/>
        <w:t>The interim financial information in Thai language are the official statutory financial statements of the Company. The interim financial information in English language have been translated from the Thai language interim financial information.</w:t>
      </w:r>
    </w:p>
    <w:p w14:paraId="5908FF91" w14:textId="77777777" w:rsidR="00D04A42" w:rsidRPr="00695390" w:rsidRDefault="00D04A42" w:rsidP="00D04A42">
      <w:pPr>
        <w:tabs>
          <w:tab w:val="left" w:pos="2880"/>
        </w:tabs>
        <w:spacing w:before="120" w:after="120" w:line="380" w:lineRule="exact"/>
        <w:ind w:left="547" w:hanging="547"/>
        <w:jc w:val="thaiDistribute"/>
        <w:rPr>
          <w:rFonts w:ascii="Arial" w:hAnsi="Arial" w:cs="Arial"/>
          <w:b/>
          <w:bCs/>
          <w:color w:val="000000" w:themeColor="text1"/>
          <w:sz w:val="22"/>
          <w:szCs w:val="22"/>
        </w:rPr>
      </w:pPr>
      <w:bookmarkStart w:id="0" w:name="_Hlk37750184"/>
      <w:r w:rsidRPr="00695390">
        <w:rPr>
          <w:rFonts w:ascii="Arial" w:hAnsi="Arial" w:cs="Arial"/>
          <w:b/>
          <w:bCs/>
          <w:color w:val="000000" w:themeColor="text1"/>
          <w:sz w:val="22"/>
          <w:szCs w:val="22"/>
        </w:rPr>
        <w:t>1.2</w:t>
      </w:r>
      <w:r w:rsidRPr="00695390">
        <w:rPr>
          <w:rFonts w:ascii="Arial" w:hAnsi="Arial" w:cs="Arial"/>
          <w:b/>
          <w:bCs/>
          <w:color w:val="000000" w:themeColor="text1"/>
          <w:sz w:val="22"/>
          <w:szCs w:val="22"/>
        </w:rPr>
        <w:tab/>
        <w:t>Significant accounting policies</w:t>
      </w:r>
    </w:p>
    <w:p w14:paraId="494154D0" w14:textId="77777777" w:rsidR="00D04A42" w:rsidRPr="00695390" w:rsidRDefault="00D04A42" w:rsidP="00D04A42">
      <w:pPr>
        <w:tabs>
          <w:tab w:val="left" w:pos="2880"/>
        </w:tabs>
        <w:spacing w:before="120" w:after="120" w:line="380" w:lineRule="exact"/>
        <w:ind w:left="547" w:hanging="547"/>
        <w:jc w:val="thaiDistribute"/>
        <w:rPr>
          <w:rFonts w:ascii="Arial" w:hAnsi="Arial" w:cs="Arial"/>
          <w:color w:val="000000" w:themeColor="text1"/>
          <w:sz w:val="22"/>
          <w:szCs w:val="22"/>
        </w:rPr>
      </w:pPr>
      <w:r w:rsidRPr="00695390">
        <w:rPr>
          <w:rFonts w:ascii="Arial" w:hAnsi="Arial" w:cs="Arial"/>
          <w:color w:val="000000" w:themeColor="text1"/>
          <w:sz w:val="22"/>
          <w:szCs w:val="22"/>
        </w:rPr>
        <w:tab/>
        <w:t xml:space="preserve">The interim financial information </w:t>
      </w:r>
      <w:proofErr w:type="gramStart"/>
      <w:r w:rsidRPr="00695390">
        <w:rPr>
          <w:rFonts w:ascii="Arial" w:hAnsi="Arial" w:cs="Arial"/>
          <w:color w:val="000000" w:themeColor="text1"/>
          <w:sz w:val="22"/>
          <w:szCs w:val="22"/>
        </w:rPr>
        <w:t>are</w:t>
      </w:r>
      <w:proofErr w:type="gramEnd"/>
      <w:r w:rsidRPr="00695390">
        <w:rPr>
          <w:rFonts w:ascii="Arial" w:hAnsi="Arial" w:cs="Arial"/>
          <w:color w:val="000000" w:themeColor="text1"/>
          <w:sz w:val="22"/>
          <w:szCs w:val="22"/>
        </w:rPr>
        <w:t xml:space="preserve"> prepared by using the same accounting policies and methods of computation as were used for the financial statements for the year ended                         31 December 2022.</w:t>
      </w:r>
    </w:p>
    <w:bookmarkEnd w:id="0"/>
    <w:p w14:paraId="6A5F820E" w14:textId="77777777" w:rsidR="00D04A42" w:rsidRPr="00695390" w:rsidRDefault="00D04A42" w:rsidP="00D04A42">
      <w:pPr>
        <w:spacing w:before="120" w:after="120" w:line="380" w:lineRule="exact"/>
        <w:ind w:left="540"/>
        <w:jc w:val="thaiDistribute"/>
        <w:rPr>
          <w:rFonts w:ascii="Arial" w:hAnsi="Arial"/>
          <w:sz w:val="22"/>
          <w:szCs w:val="22"/>
          <w:cs/>
        </w:rPr>
      </w:pPr>
      <w:r w:rsidRPr="00695390">
        <w:rPr>
          <w:rFonts w:ascii="Arial" w:hAnsi="Arial"/>
          <w:sz w:val="22"/>
          <w:szCs w:val="22"/>
        </w:rPr>
        <w:t xml:space="preserve">The revised financial reporting standards which are effective for fiscal years beginning on or after 1 January 2023, do not have any significant impact on the Company’s financial statements. </w:t>
      </w:r>
    </w:p>
    <w:p w14:paraId="373D93B2" w14:textId="77777777" w:rsidR="00A4009C" w:rsidRPr="00A4009C" w:rsidRDefault="00A4009C" w:rsidP="00A4009C">
      <w:pPr>
        <w:tabs>
          <w:tab w:val="left" w:pos="2880"/>
        </w:tabs>
        <w:spacing w:before="120" w:after="120" w:line="380" w:lineRule="exact"/>
        <w:ind w:left="547" w:hanging="547"/>
        <w:jc w:val="thaiDistribute"/>
        <w:rPr>
          <w:rFonts w:ascii="Arial" w:hAnsi="Arial" w:cs="Arial"/>
          <w:b/>
          <w:bCs/>
          <w:color w:val="000000" w:themeColor="text1"/>
          <w:sz w:val="22"/>
          <w:szCs w:val="22"/>
        </w:rPr>
      </w:pPr>
      <w:r w:rsidRPr="00A4009C">
        <w:rPr>
          <w:rFonts w:ascii="Arial" w:hAnsi="Arial" w:cs="Arial"/>
          <w:b/>
          <w:bCs/>
          <w:color w:val="000000" w:themeColor="text1"/>
          <w:sz w:val="22"/>
          <w:szCs w:val="22"/>
        </w:rPr>
        <w:t>1.3    New financial reporting standards that will become effective for fiscal years beginning on or after 1 January 2024</w:t>
      </w:r>
    </w:p>
    <w:p w14:paraId="5057F7D8" w14:textId="2567CB6C" w:rsidR="00A4009C" w:rsidRPr="00A4009C" w:rsidRDefault="00A4009C" w:rsidP="00A4009C">
      <w:pPr>
        <w:tabs>
          <w:tab w:val="left" w:pos="2880"/>
        </w:tabs>
        <w:spacing w:before="120" w:after="120" w:line="380" w:lineRule="exact"/>
        <w:ind w:left="547" w:hanging="547"/>
        <w:jc w:val="thaiDistribute"/>
        <w:rPr>
          <w:rFonts w:ascii="Arial" w:hAnsi="Arial" w:cs="Arial"/>
          <w:color w:val="000000" w:themeColor="text1"/>
          <w:sz w:val="22"/>
          <w:szCs w:val="22"/>
        </w:rPr>
      </w:pPr>
      <w:r>
        <w:rPr>
          <w:rFonts w:ascii="Arial" w:hAnsi="Arial" w:cs="Arial"/>
          <w:color w:val="000000" w:themeColor="text1"/>
          <w:sz w:val="22"/>
          <w:szCs w:val="22"/>
        </w:rPr>
        <w:tab/>
      </w:r>
      <w:r w:rsidRPr="00A4009C">
        <w:rPr>
          <w:rFonts w:ascii="Arial" w:hAnsi="Arial" w:cs="Arial"/>
          <w:color w:val="000000" w:themeColor="text1"/>
          <w:sz w:val="22"/>
          <w:szCs w:val="22"/>
        </w:rPr>
        <w:t xml:space="preserve">The Federation of Accounting Professions issued </w:t>
      </w:r>
      <w:proofErr w:type="gramStart"/>
      <w:r w:rsidRPr="00A4009C">
        <w:rPr>
          <w:rFonts w:ascii="Arial" w:hAnsi="Arial" w:cs="Arial"/>
          <w:color w:val="000000" w:themeColor="text1"/>
          <w:sz w:val="22"/>
          <w:szCs w:val="22"/>
        </w:rPr>
        <w:t>a number of</w:t>
      </w:r>
      <w:proofErr w:type="gramEnd"/>
      <w:r w:rsidRPr="00A4009C">
        <w:rPr>
          <w:rFonts w:ascii="Arial" w:hAnsi="Arial" w:cs="Arial"/>
          <w:color w:val="000000" w:themeColor="text1"/>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A4009C">
        <w:rPr>
          <w:rFonts w:ascii="Arial" w:hAnsi="Arial" w:cs="Arial" w:hint="cs"/>
          <w:color w:val="000000" w:themeColor="text1"/>
          <w:sz w:val="22"/>
          <w:szCs w:val="22"/>
          <w:cs/>
        </w:rPr>
        <w:t xml:space="preserve"> </w:t>
      </w:r>
      <w:r w:rsidRPr="00A4009C">
        <w:rPr>
          <w:rFonts w:ascii="Arial" w:hAnsi="Arial" w:cs="Arial"/>
          <w:color w:val="000000" w:themeColor="text1"/>
          <w:sz w:val="22"/>
          <w:szCs w:val="22"/>
        </w:rPr>
        <w:t>and providing accounting guidance for users.</w:t>
      </w:r>
    </w:p>
    <w:p w14:paraId="59CBEDB0" w14:textId="26FC63BB" w:rsidR="00A4009C" w:rsidRPr="00A4009C" w:rsidRDefault="00A4009C" w:rsidP="00A4009C">
      <w:pPr>
        <w:tabs>
          <w:tab w:val="left" w:pos="2880"/>
        </w:tabs>
        <w:spacing w:before="120" w:after="120" w:line="380" w:lineRule="exact"/>
        <w:ind w:left="547" w:hanging="547"/>
        <w:jc w:val="thaiDistribute"/>
        <w:rPr>
          <w:rFonts w:ascii="Arial" w:hAnsi="Arial" w:cs="Arial"/>
          <w:color w:val="000000" w:themeColor="text1"/>
          <w:sz w:val="22"/>
          <w:szCs w:val="22"/>
        </w:rPr>
      </w:pPr>
      <w:r>
        <w:rPr>
          <w:rFonts w:ascii="Arial" w:hAnsi="Arial" w:cs="Arial"/>
          <w:color w:val="000000" w:themeColor="text1"/>
          <w:sz w:val="22"/>
          <w:szCs w:val="22"/>
        </w:rPr>
        <w:tab/>
      </w:r>
      <w:r w:rsidRPr="00A4009C">
        <w:rPr>
          <w:rFonts w:ascii="Arial" w:hAnsi="Arial" w:cs="Arial"/>
          <w:color w:val="000000" w:themeColor="text1"/>
          <w:sz w:val="22"/>
          <w:szCs w:val="22"/>
        </w:rPr>
        <w:t xml:space="preserve">The management of the </w:t>
      </w:r>
      <w:r w:rsidR="00653602">
        <w:rPr>
          <w:rFonts w:ascii="Arial" w:hAnsi="Arial" w:cs="Arial"/>
          <w:color w:val="000000" w:themeColor="text1"/>
          <w:sz w:val="22"/>
          <w:szCs w:val="22"/>
        </w:rPr>
        <w:t>Company</w:t>
      </w:r>
      <w:r w:rsidRPr="00A4009C">
        <w:rPr>
          <w:rFonts w:ascii="Arial" w:hAnsi="Arial" w:cs="Arial"/>
          <w:color w:val="000000" w:themeColor="text1"/>
          <w:sz w:val="22"/>
          <w:szCs w:val="22"/>
        </w:rPr>
        <w:t xml:space="preserve"> believes that adoption of these amendments will not have any significant impact on the </w:t>
      </w:r>
      <w:r w:rsidR="00653602">
        <w:rPr>
          <w:rFonts w:ascii="Arial" w:hAnsi="Arial" w:cs="Arial"/>
          <w:color w:val="000000" w:themeColor="text1"/>
          <w:sz w:val="22"/>
          <w:szCs w:val="22"/>
        </w:rPr>
        <w:t>Company</w:t>
      </w:r>
      <w:r w:rsidRPr="00A4009C">
        <w:rPr>
          <w:rFonts w:ascii="Arial" w:hAnsi="Arial" w:cs="Arial"/>
          <w:color w:val="000000" w:themeColor="text1"/>
          <w:sz w:val="22"/>
          <w:szCs w:val="22"/>
        </w:rPr>
        <w:t>’s financial statements.</w:t>
      </w:r>
    </w:p>
    <w:p w14:paraId="6D0D52C3" w14:textId="77777777" w:rsidR="00D04A42" w:rsidRPr="00695390" w:rsidRDefault="00D04A42" w:rsidP="00D04A42">
      <w:pPr>
        <w:tabs>
          <w:tab w:val="left" w:pos="2880"/>
        </w:tabs>
        <w:spacing w:before="120" w:after="120" w:line="380" w:lineRule="exact"/>
        <w:ind w:left="540" w:hanging="540"/>
        <w:jc w:val="both"/>
        <w:rPr>
          <w:rFonts w:ascii="Arial" w:hAnsi="Arial" w:cs="Arial"/>
          <w:b/>
          <w:bCs/>
          <w:color w:val="000000" w:themeColor="text1"/>
          <w:sz w:val="22"/>
          <w:szCs w:val="22"/>
        </w:rPr>
      </w:pPr>
      <w:r w:rsidRPr="00695390">
        <w:rPr>
          <w:rFonts w:ascii="Arial" w:hAnsi="Arial" w:cs="Arial"/>
          <w:b/>
          <w:bCs/>
          <w:color w:val="000000" w:themeColor="text1"/>
          <w:sz w:val="22"/>
          <w:szCs w:val="22"/>
        </w:rPr>
        <w:lastRenderedPageBreak/>
        <w:t>2.</w:t>
      </w:r>
      <w:r w:rsidRPr="00695390">
        <w:rPr>
          <w:rFonts w:ascii="Arial" w:hAnsi="Arial" w:cs="Arial"/>
          <w:b/>
          <w:bCs/>
          <w:color w:val="000000" w:themeColor="text1"/>
          <w:sz w:val="22"/>
          <w:szCs w:val="22"/>
        </w:rPr>
        <w:tab/>
        <w:t>Related party transactions</w:t>
      </w:r>
    </w:p>
    <w:p w14:paraId="332CF076" w14:textId="77777777" w:rsidR="00D04A42" w:rsidRPr="00695390" w:rsidRDefault="00D04A42" w:rsidP="00D04A42">
      <w:pPr>
        <w:spacing w:before="120" w:after="120" w:line="380" w:lineRule="exact"/>
        <w:ind w:left="540"/>
        <w:jc w:val="thaiDistribute"/>
        <w:rPr>
          <w:rFonts w:ascii="Arial" w:hAnsi="Arial" w:cs="Arial"/>
          <w:color w:val="000000" w:themeColor="text1"/>
          <w:sz w:val="22"/>
          <w:szCs w:val="22"/>
        </w:rPr>
      </w:pPr>
      <w:r w:rsidRPr="00695390">
        <w:rPr>
          <w:rFonts w:ascii="Arial" w:hAnsi="Arial" w:cs="Arial"/>
          <w:color w:val="000000" w:themeColor="text1"/>
          <w:sz w:val="22"/>
          <w:szCs w:val="22"/>
        </w:rPr>
        <w:t xml:space="preserve">During the periods, the Company had significant business transactions with related parties. Such transactions, which are </w:t>
      </w:r>
      <w:proofErr w:type="spellStart"/>
      <w:r w:rsidRPr="00695390">
        <w:rPr>
          <w:rFonts w:ascii="Arial" w:hAnsi="Arial" w:cs="Arial"/>
          <w:color w:val="000000" w:themeColor="text1"/>
          <w:sz w:val="22"/>
          <w:szCs w:val="22"/>
        </w:rPr>
        <w:t>summarised</w:t>
      </w:r>
      <w:proofErr w:type="spellEnd"/>
      <w:r w:rsidRPr="00695390">
        <w:rPr>
          <w:rFonts w:ascii="Arial" w:hAnsi="Arial" w:cs="Arial"/>
          <w:color w:val="000000" w:themeColor="text1"/>
          <w:sz w:val="22"/>
          <w:szCs w:val="22"/>
        </w:rPr>
        <w:t xml:space="preserve"> below, arose in the ordinary course of </w:t>
      </w:r>
      <w:proofErr w:type="gramStart"/>
      <w:r w:rsidRPr="00695390">
        <w:rPr>
          <w:rFonts w:ascii="Arial" w:hAnsi="Arial" w:cs="Arial"/>
          <w:color w:val="000000" w:themeColor="text1"/>
          <w:sz w:val="22"/>
          <w:szCs w:val="22"/>
        </w:rPr>
        <w:t>business</w:t>
      </w:r>
      <w:proofErr w:type="gramEnd"/>
      <w:r w:rsidRPr="00695390">
        <w:rPr>
          <w:rFonts w:ascii="Arial" w:hAnsi="Arial" w:cs="Arial"/>
          <w:color w:val="000000" w:themeColor="text1"/>
          <w:sz w:val="22"/>
          <w:szCs w:val="22"/>
        </w:rPr>
        <w:t xml:space="preserve"> and were concluded on commercial terms and bases agreed upon between the Company</w:t>
      </w:r>
      <w:r w:rsidRPr="00695390">
        <w:rPr>
          <w:rFonts w:ascii="Arial" w:hAnsi="Arial" w:cstheme="minorBidi"/>
          <w:color w:val="000000" w:themeColor="text1"/>
          <w:sz w:val="22"/>
          <w:szCs w:val="22"/>
        </w:rPr>
        <w:t xml:space="preserve"> and those related parties</w:t>
      </w:r>
      <w:r w:rsidRPr="00695390">
        <w:rPr>
          <w:rFonts w:ascii="Arial" w:hAnsi="Arial" w:cs="Arial"/>
          <w:color w:val="000000" w:themeColor="text1"/>
          <w:sz w:val="22"/>
          <w:szCs w:val="22"/>
        </w:rPr>
        <w:t>. There were no significant changes in the transfer pricing policy of transactions with related parties during the current period.</w:t>
      </w:r>
    </w:p>
    <w:p w14:paraId="01105F63" w14:textId="5B99149C" w:rsidR="00E54974" w:rsidRPr="00695390" w:rsidRDefault="00E54974" w:rsidP="00E51BD4">
      <w:pPr>
        <w:spacing w:before="120" w:after="120" w:line="380" w:lineRule="exact"/>
        <w:ind w:left="547"/>
        <w:jc w:val="thaiDistribute"/>
        <w:rPr>
          <w:rFonts w:ascii="Arial" w:hAnsi="Arial" w:cs="Arial"/>
          <w:color w:val="000000" w:themeColor="text1"/>
          <w:sz w:val="22"/>
          <w:szCs w:val="22"/>
        </w:rPr>
      </w:pPr>
      <w:r w:rsidRPr="00695390">
        <w:rPr>
          <w:rFonts w:ascii="Arial" w:hAnsi="Arial" w:cs="Arial"/>
          <w:color w:val="000000" w:themeColor="text1"/>
          <w:sz w:val="22"/>
          <w:szCs w:val="22"/>
        </w:rPr>
        <w:t>Summaries significant business transactions with related parties</w:t>
      </w:r>
      <w:r w:rsidR="004746B3" w:rsidRPr="00695390">
        <w:rPr>
          <w:rFonts w:ascii="Arial" w:hAnsi="Arial" w:cs="Arial"/>
          <w:color w:val="000000" w:themeColor="text1"/>
          <w:sz w:val="22"/>
          <w:szCs w:val="22"/>
        </w:rPr>
        <w:t xml:space="preserve"> were</w:t>
      </w:r>
      <w:r w:rsidRPr="00695390">
        <w:rPr>
          <w:rFonts w:ascii="Arial" w:hAnsi="Arial" w:cs="Arial"/>
          <w:color w:val="000000" w:themeColor="text1"/>
          <w:sz w:val="22"/>
          <w:szCs w:val="22"/>
        </w:rPr>
        <w:t xml:space="preserve"> as follows.</w:t>
      </w:r>
    </w:p>
    <w:p w14:paraId="58386B93" w14:textId="77777777" w:rsidR="001250BE" w:rsidRPr="00695390" w:rsidRDefault="001250BE" w:rsidP="00E51BD4">
      <w:pPr>
        <w:tabs>
          <w:tab w:val="left" w:pos="4500"/>
          <w:tab w:val="center" w:pos="5400"/>
          <w:tab w:val="right" w:pos="6300"/>
          <w:tab w:val="center" w:pos="7655"/>
        </w:tabs>
        <w:spacing w:before="120" w:after="120" w:line="320" w:lineRule="exact"/>
        <w:ind w:left="360" w:hanging="360"/>
        <w:jc w:val="right"/>
        <w:rPr>
          <w:rFonts w:ascii="Arial" w:hAnsi="Arial" w:cs="Arial"/>
          <w:color w:val="000000" w:themeColor="text1"/>
          <w:sz w:val="22"/>
          <w:szCs w:val="22"/>
        </w:rPr>
      </w:pPr>
      <w:r w:rsidRPr="00695390">
        <w:rPr>
          <w:rFonts w:ascii="Arial" w:hAnsi="Arial" w:cs="Arial"/>
          <w:color w:val="000000" w:themeColor="text1"/>
          <w:sz w:val="22"/>
          <w:szCs w:val="22"/>
        </w:rPr>
        <w:t>(Unit: Thousand Baht)</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CC709C" w:rsidRPr="00695390" w14:paraId="124C1822" w14:textId="56EEEA58" w:rsidTr="00CC709C">
        <w:trPr>
          <w:cantSplit/>
        </w:trPr>
        <w:tc>
          <w:tcPr>
            <w:tcW w:w="4050" w:type="dxa"/>
          </w:tcPr>
          <w:p w14:paraId="0783D85F" w14:textId="77777777" w:rsidR="00CC709C" w:rsidRPr="00695390" w:rsidRDefault="00CC709C" w:rsidP="00CC709C">
            <w:pPr>
              <w:overflowPunct/>
              <w:autoSpaceDE/>
              <w:autoSpaceDN/>
              <w:adjustRightInd/>
              <w:spacing w:line="380" w:lineRule="exact"/>
              <w:rPr>
                <w:rFonts w:ascii="Arial" w:hAnsi="Arial" w:cs="Arial"/>
                <w:color w:val="000000" w:themeColor="text1"/>
                <w:sz w:val="22"/>
                <w:szCs w:val="22"/>
                <w:lang w:bidi="ar-SA"/>
              </w:rPr>
            </w:pPr>
          </w:p>
        </w:tc>
        <w:tc>
          <w:tcPr>
            <w:tcW w:w="2565" w:type="dxa"/>
            <w:gridSpan w:val="2"/>
          </w:tcPr>
          <w:p w14:paraId="5A077459" w14:textId="7B052A9E" w:rsidR="00CC709C" w:rsidRPr="00695390" w:rsidRDefault="00CC709C" w:rsidP="00CC709C">
            <w:pPr>
              <w:spacing w:line="380" w:lineRule="exact"/>
              <w:jc w:val="center"/>
              <w:outlineLvl w:val="6"/>
              <w:rPr>
                <w:rFonts w:ascii="Arial" w:hAnsi="Arial" w:cs="Arial"/>
                <w:color w:val="000000" w:themeColor="text1"/>
                <w:sz w:val="22"/>
                <w:szCs w:val="22"/>
              </w:rPr>
            </w:pPr>
            <w:r w:rsidRPr="00695390">
              <w:rPr>
                <w:rFonts w:ascii="Arial" w:hAnsi="Arial" w:cs="Arial"/>
                <w:color w:val="000000" w:themeColor="text1"/>
                <w:sz w:val="22"/>
                <w:szCs w:val="22"/>
              </w:rPr>
              <w:t xml:space="preserve">For the three-month </w:t>
            </w:r>
          </w:p>
        </w:tc>
        <w:tc>
          <w:tcPr>
            <w:tcW w:w="2565" w:type="dxa"/>
            <w:gridSpan w:val="2"/>
          </w:tcPr>
          <w:p w14:paraId="0A35228C" w14:textId="44F8D407" w:rsidR="00CC709C" w:rsidRPr="00695390" w:rsidRDefault="00CC709C" w:rsidP="00CC709C">
            <w:pPr>
              <w:spacing w:line="380" w:lineRule="exact"/>
              <w:jc w:val="center"/>
              <w:outlineLvl w:val="6"/>
              <w:rPr>
                <w:rFonts w:ascii="Arial" w:hAnsi="Arial" w:cs="Arial"/>
                <w:color w:val="000000" w:themeColor="text1"/>
                <w:sz w:val="22"/>
                <w:szCs w:val="22"/>
              </w:rPr>
            </w:pPr>
            <w:r w:rsidRPr="00695390">
              <w:rPr>
                <w:rFonts w:ascii="Arial" w:hAnsi="Arial" w:cs="Arial"/>
                <w:color w:val="000000" w:themeColor="text1"/>
                <w:sz w:val="22"/>
                <w:szCs w:val="22"/>
              </w:rPr>
              <w:t xml:space="preserve">For the </w:t>
            </w:r>
            <w:r w:rsidR="00936092">
              <w:rPr>
                <w:rFonts w:ascii="Arial" w:hAnsi="Arial" w:cs="Arial"/>
                <w:color w:val="000000" w:themeColor="text1"/>
                <w:sz w:val="22"/>
                <w:szCs w:val="22"/>
              </w:rPr>
              <w:t>nine</w:t>
            </w:r>
            <w:r w:rsidRPr="00695390">
              <w:rPr>
                <w:rFonts w:ascii="Arial" w:hAnsi="Arial" w:cs="Arial"/>
                <w:color w:val="000000" w:themeColor="text1"/>
                <w:sz w:val="22"/>
                <w:szCs w:val="22"/>
              </w:rPr>
              <w:t xml:space="preserve">-month </w:t>
            </w:r>
          </w:p>
        </w:tc>
      </w:tr>
      <w:tr w:rsidR="00CC709C" w:rsidRPr="00695390" w14:paraId="73DA0B66" w14:textId="337B1C1E" w:rsidTr="00CC709C">
        <w:trPr>
          <w:cantSplit/>
          <w:trHeight w:val="80"/>
        </w:trPr>
        <w:tc>
          <w:tcPr>
            <w:tcW w:w="4050" w:type="dxa"/>
          </w:tcPr>
          <w:p w14:paraId="0C469E5B" w14:textId="77777777" w:rsidR="00CC709C" w:rsidRPr="00695390" w:rsidRDefault="00CC709C" w:rsidP="00CC709C">
            <w:pPr>
              <w:overflowPunct/>
              <w:autoSpaceDE/>
              <w:autoSpaceDN/>
              <w:adjustRightInd/>
              <w:spacing w:line="380" w:lineRule="exact"/>
              <w:rPr>
                <w:rFonts w:ascii="Arial" w:hAnsi="Arial" w:cs="Arial"/>
                <w:color w:val="000000" w:themeColor="text1"/>
                <w:sz w:val="22"/>
                <w:szCs w:val="22"/>
                <w:lang w:bidi="ar-SA"/>
              </w:rPr>
            </w:pPr>
          </w:p>
        </w:tc>
        <w:tc>
          <w:tcPr>
            <w:tcW w:w="2565" w:type="dxa"/>
            <w:gridSpan w:val="2"/>
          </w:tcPr>
          <w:p w14:paraId="050FFFA0" w14:textId="7D22276C" w:rsidR="00CC709C" w:rsidRPr="00695390" w:rsidRDefault="00CC709C" w:rsidP="00CC709C">
            <w:pPr>
              <w:pBdr>
                <w:bottom w:val="single" w:sz="4" w:space="1" w:color="auto"/>
              </w:pBdr>
              <w:spacing w:line="380" w:lineRule="exact"/>
              <w:jc w:val="center"/>
              <w:outlineLvl w:val="6"/>
              <w:rPr>
                <w:rFonts w:ascii="Arial" w:hAnsi="Arial" w:cs="Arial"/>
                <w:color w:val="000000" w:themeColor="text1"/>
                <w:sz w:val="22"/>
                <w:szCs w:val="22"/>
              </w:rPr>
            </w:pPr>
            <w:r w:rsidRPr="00695390">
              <w:rPr>
                <w:rFonts w:ascii="Arial" w:hAnsi="Arial" w:cs="Arial"/>
                <w:color w:val="000000" w:themeColor="text1"/>
                <w:sz w:val="22"/>
                <w:szCs w:val="22"/>
              </w:rPr>
              <w:t xml:space="preserve">periods ended </w:t>
            </w:r>
            <w:r w:rsidR="00936092">
              <w:rPr>
                <w:rFonts w:ascii="Arial" w:hAnsi="Arial" w:cs="Arial"/>
                <w:color w:val="000000" w:themeColor="text1"/>
                <w:sz w:val="22"/>
                <w:szCs w:val="22"/>
              </w:rPr>
              <w:t xml:space="preserve">            30 September</w:t>
            </w:r>
          </w:p>
        </w:tc>
        <w:tc>
          <w:tcPr>
            <w:tcW w:w="2565" w:type="dxa"/>
            <w:gridSpan w:val="2"/>
          </w:tcPr>
          <w:p w14:paraId="355CC989" w14:textId="30FC03D5" w:rsidR="00CC709C" w:rsidRPr="00695390" w:rsidRDefault="00CC709C" w:rsidP="00CC709C">
            <w:pPr>
              <w:pBdr>
                <w:bottom w:val="single" w:sz="4" w:space="1" w:color="auto"/>
              </w:pBdr>
              <w:spacing w:line="380" w:lineRule="exact"/>
              <w:jc w:val="center"/>
              <w:outlineLvl w:val="6"/>
              <w:rPr>
                <w:rFonts w:ascii="Arial" w:hAnsi="Arial" w:cs="Arial"/>
                <w:color w:val="000000" w:themeColor="text1"/>
                <w:sz w:val="22"/>
                <w:szCs w:val="22"/>
              </w:rPr>
            </w:pPr>
            <w:r w:rsidRPr="00695390">
              <w:rPr>
                <w:rFonts w:ascii="Arial" w:hAnsi="Arial" w:cs="Arial"/>
                <w:color w:val="000000" w:themeColor="text1"/>
                <w:sz w:val="22"/>
                <w:szCs w:val="22"/>
              </w:rPr>
              <w:t xml:space="preserve">periods ended </w:t>
            </w:r>
            <w:r w:rsidR="00936092">
              <w:rPr>
                <w:rFonts w:ascii="Arial" w:hAnsi="Arial" w:cs="Arial"/>
                <w:color w:val="000000" w:themeColor="text1"/>
                <w:sz w:val="22"/>
                <w:szCs w:val="22"/>
              </w:rPr>
              <w:t xml:space="preserve">                   30 September</w:t>
            </w:r>
          </w:p>
        </w:tc>
      </w:tr>
      <w:tr w:rsidR="008D3C0F" w:rsidRPr="00695390" w14:paraId="25024F4E" w14:textId="43AC4ACF" w:rsidTr="00CC709C">
        <w:trPr>
          <w:cantSplit/>
        </w:trPr>
        <w:tc>
          <w:tcPr>
            <w:tcW w:w="4050" w:type="dxa"/>
          </w:tcPr>
          <w:p w14:paraId="0EF43527" w14:textId="77777777" w:rsidR="008D3C0F" w:rsidRPr="00695390" w:rsidRDefault="008D3C0F" w:rsidP="008D3C0F">
            <w:pPr>
              <w:overflowPunct/>
              <w:autoSpaceDE/>
              <w:autoSpaceDN/>
              <w:adjustRightInd/>
              <w:spacing w:line="380" w:lineRule="exact"/>
              <w:rPr>
                <w:rFonts w:ascii="Arial" w:hAnsi="Arial" w:cs="Arial"/>
                <w:color w:val="000000" w:themeColor="text1"/>
                <w:sz w:val="22"/>
                <w:szCs w:val="22"/>
                <w:lang w:bidi="ar-SA"/>
              </w:rPr>
            </w:pPr>
          </w:p>
        </w:tc>
        <w:tc>
          <w:tcPr>
            <w:tcW w:w="1282" w:type="dxa"/>
          </w:tcPr>
          <w:p w14:paraId="56C8512F" w14:textId="42C4E338" w:rsidR="008D3C0F" w:rsidRPr="00695390" w:rsidRDefault="008D3C0F" w:rsidP="008D3C0F">
            <w:pPr>
              <w:pBdr>
                <w:bottom w:val="single" w:sz="4" w:space="1" w:color="auto"/>
              </w:pBdr>
              <w:spacing w:line="380" w:lineRule="exact"/>
              <w:jc w:val="center"/>
              <w:outlineLvl w:val="6"/>
              <w:rPr>
                <w:rFonts w:ascii="Arial" w:hAnsi="Arial" w:cs="Arial"/>
                <w:color w:val="000000" w:themeColor="text1"/>
                <w:sz w:val="22"/>
                <w:szCs w:val="22"/>
              </w:rPr>
            </w:pPr>
            <w:r w:rsidRPr="00695390">
              <w:rPr>
                <w:rFonts w:ascii="Arial" w:hAnsi="Arial" w:cs="Arial"/>
                <w:color w:val="000000" w:themeColor="text1"/>
                <w:sz w:val="22"/>
                <w:szCs w:val="22"/>
              </w:rPr>
              <w:t>2023</w:t>
            </w:r>
          </w:p>
        </w:tc>
        <w:tc>
          <w:tcPr>
            <w:tcW w:w="1283" w:type="dxa"/>
          </w:tcPr>
          <w:p w14:paraId="5DDF537C" w14:textId="250CB239" w:rsidR="008D3C0F" w:rsidRPr="00695390" w:rsidRDefault="008D3C0F" w:rsidP="008D3C0F">
            <w:pPr>
              <w:pBdr>
                <w:bottom w:val="single" w:sz="4" w:space="1" w:color="auto"/>
              </w:pBdr>
              <w:spacing w:line="380" w:lineRule="exact"/>
              <w:jc w:val="center"/>
              <w:outlineLvl w:val="6"/>
              <w:rPr>
                <w:rFonts w:ascii="Arial" w:hAnsi="Arial" w:cs="Arial"/>
                <w:color w:val="000000" w:themeColor="text1"/>
                <w:sz w:val="22"/>
                <w:szCs w:val="22"/>
              </w:rPr>
            </w:pPr>
            <w:r w:rsidRPr="00695390">
              <w:rPr>
                <w:rFonts w:ascii="Arial" w:hAnsi="Arial" w:cs="Arial"/>
                <w:color w:val="000000" w:themeColor="text1"/>
                <w:sz w:val="22"/>
                <w:szCs w:val="22"/>
              </w:rPr>
              <w:t>2022</w:t>
            </w:r>
          </w:p>
        </w:tc>
        <w:tc>
          <w:tcPr>
            <w:tcW w:w="1282" w:type="dxa"/>
          </w:tcPr>
          <w:p w14:paraId="43BED053" w14:textId="3F23D2A0" w:rsidR="008D3C0F" w:rsidRPr="00695390" w:rsidRDefault="008D3C0F" w:rsidP="008D3C0F">
            <w:pPr>
              <w:pBdr>
                <w:bottom w:val="single" w:sz="4" w:space="1" w:color="auto"/>
              </w:pBdr>
              <w:spacing w:line="380" w:lineRule="exact"/>
              <w:jc w:val="center"/>
              <w:outlineLvl w:val="6"/>
              <w:rPr>
                <w:rFonts w:ascii="Arial" w:hAnsi="Arial" w:cs="Arial"/>
                <w:color w:val="000000" w:themeColor="text1"/>
                <w:sz w:val="22"/>
                <w:szCs w:val="22"/>
              </w:rPr>
            </w:pPr>
            <w:r w:rsidRPr="00695390">
              <w:rPr>
                <w:rFonts w:ascii="Arial" w:hAnsi="Arial" w:cs="Arial"/>
                <w:color w:val="000000" w:themeColor="text1"/>
                <w:sz w:val="22"/>
                <w:szCs w:val="22"/>
              </w:rPr>
              <w:t>2023</w:t>
            </w:r>
          </w:p>
        </w:tc>
        <w:tc>
          <w:tcPr>
            <w:tcW w:w="1283" w:type="dxa"/>
          </w:tcPr>
          <w:p w14:paraId="0A4AD3ED" w14:textId="75F97B58" w:rsidR="008D3C0F" w:rsidRPr="00695390" w:rsidRDefault="008D3C0F" w:rsidP="008D3C0F">
            <w:pPr>
              <w:pBdr>
                <w:bottom w:val="single" w:sz="4" w:space="1" w:color="auto"/>
              </w:pBdr>
              <w:spacing w:line="380" w:lineRule="exact"/>
              <w:jc w:val="center"/>
              <w:outlineLvl w:val="6"/>
              <w:rPr>
                <w:rFonts w:ascii="Arial" w:hAnsi="Arial" w:cs="Arial"/>
                <w:color w:val="000000" w:themeColor="text1"/>
                <w:sz w:val="22"/>
                <w:szCs w:val="22"/>
              </w:rPr>
            </w:pPr>
            <w:r w:rsidRPr="00695390">
              <w:rPr>
                <w:rFonts w:ascii="Arial" w:hAnsi="Arial" w:cs="Arial"/>
                <w:color w:val="000000" w:themeColor="text1"/>
                <w:sz w:val="22"/>
                <w:szCs w:val="22"/>
              </w:rPr>
              <w:t>2022</w:t>
            </w:r>
          </w:p>
        </w:tc>
      </w:tr>
      <w:tr w:rsidR="008D3C0F" w:rsidRPr="00695390" w14:paraId="1C6209EB" w14:textId="73B0E16B" w:rsidTr="00CC709C">
        <w:trPr>
          <w:cantSplit/>
        </w:trPr>
        <w:tc>
          <w:tcPr>
            <w:tcW w:w="4050" w:type="dxa"/>
          </w:tcPr>
          <w:p w14:paraId="64A9396D" w14:textId="77777777" w:rsidR="008D3C0F" w:rsidRPr="00695390" w:rsidRDefault="008D3C0F" w:rsidP="008D3C0F">
            <w:pPr>
              <w:spacing w:line="380" w:lineRule="exact"/>
              <w:ind w:left="435" w:right="-198" w:hanging="426"/>
              <w:rPr>
                <w:rFonts w:ascii="Arial" w:hAnsi="Arial" w:cs="Arial"/>
                <w:b/>
                <w:bCs/>
                <w:color w:val="000000" w:themeColor="text1"/>
                <w:sz w:val="22"/>
                <w:szCs w:val="22"/>
                <w:u w:val="single"/>
              </w:rPr>
            </w:pPr>
            <w:r w:rsidRPr="00695390">
              <w:rPr>
                <w:rFonts w:ascii="Arial" w:hAnsi="Arial" w:cs="Arial"/>
                <w:color w:val="000000" w:themeColor="text1"/>
                <w:sz w:val="22"/>
                <w:szCs w:val="22"/>
              </w:rPr>
              <w:br w:type="page"/>
            </w:r>
            <w:r w:rsidRPr="00695390">
              <w:rPr>
                <w:rFonts w:ascii="Arial" w:hAnsi="Arial" w:cs="Arial"/>
                <w:b/>
                <w:bCs/>
                <w:color w:val="000000" w:themeColor="text1"/>
                <w:sz w:val="22"/>
                <w:szCs w:val="22"/>
                <w:u w:val="single"/>
              </w:rPr>
              <w:t>Transactions with related companies</w:t>
            </w:r>
          </w:p>
        </w:tc>
        <w:tc>
          <w:tcPr>
            <w:tcW w:w="1282" w:type="dxa"/>
          </w:tcPr>
          <w:p w14:paraId="6875EB57" w14:textId="77777777" w:rsidR="008D3C0F" w:rsidRPr="00695390" w:rsidRDefault="008D3C0F" w:rsidP="008D3C0F">
            <w:pPr>
              <w:tabs>
                <w:tab w:val="decimal" w:pos="1512"/>
              </w:tabs>
              <w:spacing w:line="380" w:lineRule="exact"/>
              <w:ind w:right="-43"/>
              <w:jc w:val="thaiDistribute"/>
              <w:rPr>
                <w:rFonts w:ascii="Arial" w:hAnsi="Arial" w:cs="Arial"/>
                <w:color w:val="000000" w:themeColor="text1"/>
                <w:sz w:val="22"/>
                <w:szCs w:val="22"/>
              </w:rPr>
            </w:pPr>
          </w:p>
        </w:tc>
        <w:tc>
          <w:tcPr>
            <w:tcW w:w="1283" w:type="dxa"/>
          </w:tcPr>
          <w:p w14:paraId="0ED24AFD" w14:textId="77777777" w:rsidR="008D3C0F" w:rsidRPr="00695390" w:rsidRDefault="008D3C0F" w:rsidP="008D3C0F">
            <w:pPr>
              <w:tabs>
                <w:tab w:val="decimal" w:pos="1512"/>
              </w:tabs>
              <w:spacing w:line="380" w:lineRule="exact"/>
              <w:ind w:right="-43"/>
              <w:jc w:val="thaiDistribute"/>
              <w:rPr>
                <w:rFonts w:ascii="Arial" w:hAnsi="Arial" w:cs="Arial"/>
                <w:color w:val="000000" w:themeColor="text1"/>
                <w:sz w:val="22"/>
                <w:szCs w:val="22"/>
              </w:rPr>
            </w:pPr>
          </w:p>
        </w:tc>
        <w:tc>
          <w:tcPr>
            <w:tcW w:w="1282" w:type="dxa"/>
          </w:tcPr>
          <w:p w14:paraId="63C4BA28" w14:textId="77777777" w:rsidR="008D3C0F" w:rsidRPr="00695390" w:rsidRDefault="008D3C0F" w:rsidP="008D3C0F">
            <w:pPr>
              <w:tabs>
                <w:tab w:val="decimal" w:pos="1512"/>
              </w:tabs>
              <w:spacing w:line="380" w:lineRule="exact"/>
              <w:ind w:right="-43"/>
              <w:jc w:val="thaiDistribute"/>
              <w:rPr>
                <w:rFonts w:ascii="Arial" w:hAnsi="Arial" w:cs="Arial"/>
                <w:color w:val="000000" w:themeColor="text1"/>
                <w:sz w:val="22"/>
                <w:szCs w:val="22"/>
              </w:rPr>
            </w:pPr>
          </w:p>
        </w:tc>
        <w:tc>
          <w:tcPr>
            <w:tcW w:w="1283" w:type="dxa"/>
          </w:tcPr>
          <w:p w14:paraId="0D268D24" w14:textId="77777777" w:rsidR="008D3C0F" w:rsidRPr="00695390" w:rsidRDefault="008D3C0F" w:rsidP="008D3C0F">
            <w:pPr>
              <w:tabs>
                <w:tab w:val="decimal" w:pos="1512"/>
              </w:tabs>
              <w:spacing w:line="380" w:lineRule="exact"/>
              <w:ind w:right="-43"/>
              <w:jc w:val="thaiDistribute"/>
              <w:rPr>
                <w:rFonts w:ascii="Arial" w:hAnsi="Arial" w:cs="Arial"/>
                <w:color w:val="000000" w:themeColor="text1"/>
                <w:sz w:val="22"/>
                <w:szCs w:val="22"/>
              </w:rPr>
            </w:pPr>
          </w:p>
        </w:tc>
      </w:tr>
      <w:tr w:rsidR="00447956" w:rsidRPr="00695390" w14:paraId="5670AC1B" w14:textId="1B01542E" w:rsidTr="00447956">
        <w:trPr>
          <w:cantSplit/>
        </w:trPr>
        <w:tc>
          <w:tcPr>
            <w:tcW w:w="4050" w:type="dxa"/>
          </w:tcPr>
          <w:p w14:paraId="78234EF0" w14:textId="77777777" w:rsidR="00447956" w:rsidRPr="00695390" w:rsidRDefault="00447956" w:rsidP="00447956">
            <w:pPr>
              <w:spacing w:line="380" w:lineRule="exact"/>
              <w:ind w:left="180" w:hanging="180"/>
              <w:rPr>
                <w:rFonts w:ascii="Arial" w:hAnsi="Arial" w:cs="Arial"/>
                <w:color w:val="000000" w:themeColor="text1"/>
                <w:sz w:val="22"/>
                <w:szCs w:val="22"/>
              </w:rPr>
            </w:pPr>
            <w:r w:rsidRPr="00695390">
              <w:rPr>
                <w:rFonts w:ascii="Arial" w:hAnsi="Arial" w:cs="Arial"/>
                <w:color w:val="000000" w:themeColor="text1"/>
                <w:sz w:val="22"/>
                <w:szCs w:val="22"/>
              </w:rPr>
              <w:t xml:space="preserve">Sales of caps </w:t>
            </w:r>
          </w:p>
        </w:tc>
        <w:tc>
          <w:tcPr>
            <w:tcW w:w="1282" w:type="dxa"/>
            <w:vAlign w:val="bottom"/>
          </w:tcPr>
          <w:p w14:paraId="20D296EF" w14:textId="785CEB98" w:rsidR="00447956" w:rsidRPr="00695390" w:rsidRDefault="00447956" w:rsidP="00447956">
            <w:pPr>
              <w:tabs>
                <w:tab w:val="decimal" w:pos="975"/>
              </w:tabs>
              <w:spacing w:line="380" w:lineRule="exact"/>
              <w:ind w:right="-43"/>
              <w:rPr>
                <w:rFonts w:ascii="Arial" w:hAnsi="Arial" w:cs="Arial"/>
                <w:color w:val="000000" w:themeColor="text1"/>
                <w:sz w:val="22"/>
                <w:szCs w:val="22"/>
                <w:cs/>
              </w:rPr>
            </w:pPr>
            <w:r w:rsidRPr="00447956">
              <w:rPr>
                <w:rFonts w:ascii="Arial" w:hAnsi="Arial" w:cs="Arial"/>
                <w:color w:val="000000" w:themeColor="text1"/>
                <w:sz w:val="22"/>
                <w:szCs w:val="22"/>
              </w:rPr>
              <w:t>265,843</w:t>
            </w:r>
          </w:p>
        </w:tc>
        <w:tc>
          <w:tcPr>
            <w:tcW w:w="1283" w:type="dxa"/>
            <w:vAlign w:val="bottom"/>
          </w:tcPr>
          <w:p w14:paraId="49F519C1" w14:textId="3306326B"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rPr>
              <w:t>252,390</w:t>
            </w:r>
          </w:p>
        </w:tc>
        <w:tc>
          <w:tcPr>
            <w:tcW w:w="1282" w:type="dxa"/>
            <w:vAlign w:val="bottom"/>
          </w:tcPr>
          <w:p w14:paraId="1D0721BC" w14:textId="0FC8FD81"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rPr>
              <w:t>827,161</w:t>
            </w:r>
          </w:p>
        </w:tc>
        <w:tc>
          <w:tcPr>
            <w:tcW w:w="1283" w:type="dxa"/>
          </w:tcPr>
          <w:p w14:paraId="35A5E58A" w14:textId="2D0DA63F"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936092">
              <w:rPr>
                <w:rFonts w:ascii="Arial" w:hAnsi="Arial" w:cs="Arial"/>
                <w:color w:val="000000" w:themeColor="text1"/>
                <w:sz w:val="22"/>
                <w:szCs w:val="22"/>
              </w:rPr>
              <w:t>782,230</w:t>
            </w:r>
          </w:p>
        </w:tc>
      </w:tr>
      <w:tr w:rsidR="00447956" w:rsidRPr="00695390" w14:paraId="13EA388B" w14:textId="3863BA79" w:rsidTr="00447956">
        <w:trPr>
          <w:cantSplit/>
        </w:trPr>
        <w:tc>
          <w:tcPr>
            <w:tcW w:w="4050" w:type="dxa"/>
          </w:tcPr>
          <w:p w14:paraId="3B877E92" w14:textId="77777777" w:rsidR="00447956" w:rsidRPr="00695390" w:rsidRDefault="00447956" w:rsidP="00447956">
            <w:pPr>
              <w:spacing w:line="380" w:lineRule="exact"/>
              <w:ind w:left="180" w:right="-108" w:hanging="180"/>
              <w:rPr>
                <w:rFonts w:ascii="Arial" w:hAnsi="Arial" w:cs="Arial"/>
                <w:color w:val="000000" w:themeColor="text1"/>
                <w:sz w:val="22"/>
                <w:szCs w:val="22"/>
              </w:rPr>
            </w:pPr>
            <w:r w:rsidRPr="00695390">
              <w:rPr>
                <w:rFonts w:ascii="Arial" w:hAnsi="Arial" w:cs="Arial"/>
                <w:color w:val="000000" w:themeColor="text1"/>
                <w:sz w:val="22"/>
                <w:szCs w:val="22"/>
              </w:rPr>
              <w:t>Service income from printing sheets</w:t>
            </w:r>
          </w:p>
        </w:tc>
        <w:tc>
          <w:tcPr>
            <w:tcW w:w="1282" w:type="dxa"/>
            <w:vAlign w:val="bottom"/>
          </w:tcPr>
          <w:p w14:paraId="00FEC21D" w14:textId="2CB1EE0B"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rPr>
              <w:t>12,805</w:t>
            </w:r>
          </w:p>
        </w:tc>
        <w:tc>
          <w:tcPr>
            <w:tcW w:w="1283" w:type="dxa"/>
            <w:vAlign w:val="bottom"/>
          </w:tcPr>
          <w:p w14:paraId="48698DA7" w14:textId="1B8711FF"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rPr>
              <w:t>20,995</w:t>
            </w:r>
          </w:p>
        </w:tc>
        <w:tc>
          <w:tcPr>
            <w:tcW w:w="1282" w:type="dxa"/>
            <w:vAlign w:val="bottom"/>
          </w:tcPr>
          <w:p w14:paraId="64F5778A" w14:textId="27CA2161"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rPr>
              <w:t>56,094</w:t>
            </w:r>
          </w:p>
        </w:tc>
        <w:tc>
          <w:tcPr>
            <w:tcW w:w="1283" w:type="dxa"/>
          </w:tcPr>
          <w:p w14:paraId="37F7E331" w14:textId="31836AD1"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936092">
              <w:rPr>
                <w:rFonts w:ascii="Arial" w:hAnsi="Arial" w:cs="Arial"/>
                <w:color w:val="000000" w:themeColor="text1"/>
                <w:sz w:val="22"/>
                <w:szCs w:val="22"/>
              </w:rPr>
              <w:t>65,976</w:t>
            </w:r>
          </w:p>
        </w:tc>
      </w:tr>
      <w:tr w:rsidR="00447956" w:rsidRPr="00695390" w14:paraId="468C3DBD" w14:textId="3BD3A485" w:rsidTr="00447956">
        <w:trPr>
          <w:cantSplit/>
        </w:trPr>
        <w:tc>
          <w:tcPr>
            <w:tcW w:w="4050" w:type="dxa"/>
          </w:tcPr>
          <w:p w14:paraId="1B87F28E" w14:textId="77777777" w:rsidR="00447956" w:rsidRPr="00695390" w:rsidRDefault="00447956" w:rsidP="00447956">
            <w:pPr>
              <w:spacing w:line="380" w:lineRule="exact"/>
              <w:ind w:left="180" w:hanging="180"/>
              <w:rPr>
                <w:rFonts w:ascii="Arial" w:hAnsi="Arial" w:cs="Arial"/>
                <w:color w:val="000000" w:themeColor="text1"/>
                <w:sz w:val="22"/>
                <w:szCs w:val="22"/>
                <w:cs/>
                <w:lang w:val="en-GB"/>
              </w:rPr>
            </w:pPr>
            <w:r w:rsidRPr="00695390">
              <w:rPr>
                <w:rFonts w:ascii="Arial" w:hAnsi="Arial" w:cs="Arial"/>
                <w:color w:val="000000" w:themeColor="text1"/>
                <w:sz w:val="22"/>
                <w:szCs w:val="22"/>
              </w:rPr>
              <w:t>Rental income</w:t>
            </w:r>
          </w:p>
        </w:tc>
        <w:tc>
          <w:tcPr>
            <w:tcW w:w="1282" w:type="dxa"/>
            <w:vAlign w:val="bottom"/>
          </w:tcPr>
          <w:p w14:paraId="7EF7D5BF" w14:textId="106F537E"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cs/>
              </w:rPr>
              <w:t>529</w:t>
            </w:r>
          </w:p>
        </w:tc>
        <w:tc>
          <w:tcPr>
            <w:tcW w:w="1283" w:type="dxa"/>
            <w:vAlign w:val="bottom"/>
          </w:tcPr>
          <w:p w14:paraId="04CFFB7F" w14:textId="2BEC42F2"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rPr>
              <w:t>563</w:t>
            </w:r>
          </w:p>
        </w:tc>
        <w:tc>
          <w:tcPr>
            <w:tcW w:w="1282" w:type="dxa"/>
            <w:vAlign w:val="bottom"/>
          </w:tcPr>
          <w:p w14:paraId="415B545D" w14:textId="21D119EE" w:rsidR="00447956" w:rsidRPr="00695390" w:rsidRDefault="00447956" w:rsidP="00447956">
            <w:pPr>
              <w:tabs>
                <w:tab w:val="decimal" w:pos="975"/>
              </w:tabs>
              <w:spacing w:line="380" w:lineRule="exact"/>
              <w:ind w:right="-43"/>
              <w:rPr>
                <w:rFonts w:ascii="Arial" w:hAnsi="Arial" w:cs="Arial"/>
                <w:color w:val="000000" w:themeColor="text1"/>
                <w:sz w:val="22"/>
                <w:szCs w:val="22"/>
                <w:cs/>
              </w:rPr>
            </w:pPr>
            <w:r w:rsidRPr="00447956">
              <w:rPr>
                <w:rFonts w:ascii="Arial" w:hAnsi="Arial" w:cs="Arial"/>
                <w:color w:val="000000" w:themeColor="text1"/>
                <w:sz w:val="22"/>
                <w:szCs w:val="22"/>
              </w:rPr>
              <w:t>1,655</w:t>
            </w:r>
          </w:p>
        </w:tc>
        <w:tc>
          <w:tcPr>
            <w:tcW w:w="1283" w:type="dxa"/>
          </w:tcPr>
          <w:p w14:paraId="67C049A7" w14:textId="79DA78B3" w:rsidR="00447956" w:rsidRPr="00695390" w:rsidRDefault="00447956" w:rsidP="00447956">
            <w:pPr>
              <w:tabs>
                <w:tab w:val="decimal" w:pos="975"/>
              </w:tabs>
              <w:spacing w:line="380" w:lineRule="exact"/>
              <w:ind w:right="-43"/>
              <w:rPr>
                <w:rFonts w:ascii="Arial" w:hAnsi="Arial" w:cs="Arial"/>
                <w:color w:val="000000" w:themeColor="text1"/>
                <w:sz w:val="22"/>
                <w:szCs w:val="22"/>
                <w:cs/>
              </w:rPr>
            </w:pPr>
            <w:r w:rsidRPr="00936092">
              <w:rPr>
                <w:rFonts w:ascii="Arial" w:hAnsi="Arial" w:cs="Arial"/>
                <w:color w:val="000000" w:themeColor="text1"/>
                <w:sz w:val="22"/>
                <w:szCs w:val="22"/>
              </w:rPr>
              <w:t>1,689</w:t>
            </w:r>
          </w:p>
        </w:tc>
      </w:tr>
      <w:tr w:rsidR="00447956" w:rsidRPr="00695390" w14:paraId="30BFDBE1" w14:textId="56D66BA6" w:rsidTr="00447956">
        <w:trPr>
          <w:cantSplit/>
        </w:trPr>
        <w:tc>
          <w:tcPr>
            <w:tcW w:w="4050" w:type="dxa"/>
          </w:tcPr>
          <w:p w14:paraId="0D2952A8" w14:textId="77777777" w:rsidR="00447956" w:rsidRPr="00695390" w:rsidRDefault="00447956" w:rsidP="00447956">
            <w:pPr>
              <w:spacing w:line="380" w:lineRule="exact"/>
              <w:ind w:left="180" w:hanging="180"/>
              <w:rPr>
                <w:rFonts w:ascii="Arial" w:hAnsi="Arial" w:cs="Arial"/>
                <w:color w:val="000000" w:themeColor="text1"/>
                <w:sz w:val="22"/>
                <w:szCs w:val="22"/>
              </w:rPr>
            </w:pPr>
            <w:r w:rsidRPr="00695390">
              <w:rPr>
                <w:rFonts w:ascii="Arial" w:hAnsi="Arial" w:cs="Arial"/>
                <w:color w:val="000000" w:themeColor="text1"/>
                <w:sz w:val="22"/>
                <w:szCs w:val="22"/>
              </w:rPr>
              <w:t xml:space="preserve">Sales of raw materials and spare parts </w:t>
            </w:r>
          </w:p>
        </w:tc>
        <w:tc>
          <w:tcPr>
            <w:tcW w:w="1282" w:type="dxa"/>
            <w:vAlign w:val="bottom"/>
          </w:tcPr>
          <w:p w14:paraId="5DF3FF65" w14:textId="6DDC7508"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rPr>
              <w:t>204</w:t>
            </w:r>
          </w:p>
        </w:tc>
        <w:tc>
          <w:tcPr>
            <w:tcW w:w="1283" w:type="dxa"/>
            <w:vAlign w:val="bottom"/>
          </w:tcPr>
          <w:p w14:paraId="7499A42C" w14:textId="59899066"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rPr>
              <w:t>494</w:t>
            </w:r>
          </w:p>
        </w:tc>
        <w:tc>
          <w:tcPr>
            <w:tcW w:w="1282" w:type="dxa"/>
            <w:vAlign w:val="bottom"/>
          </w:tcPr>
          <w:p w14:paraId="7AECB34A" w14:textId="0D757FB6"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rPr>
              <w:t>302</w:t>
            </w:r>
          </w:p>
        </w:tc>
        <w:tc>
          <w:tcPr>
            <w:tcW w:w="1283" w:type="dxa"/>
          </w:tcPr>
          <w:p w14:paraId="65A724FA" w14:textId="26EDDE1B"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936092">
              <w:rPr>
                <w:rFonts w:ascii="Arial" w:hAnsi="Arial" w:cs="Arial"/>
                <w:color w:val="000000" w:themeColor="text1"/>
                <w:sz w:val="22"/>
                <w:szCs w:val="22"/>
              </w:rPr>
              <w:t>685</w:t>
            </w:r>
          </w:p>
        </w:tc>
      </w:tr>
      <w:tr w:rsidR="00447956" w:rsidRPr="00695390" w14:paraId="4BF33F4C" w14:textId="584277D7" w:rsidTr="00447956">
        <w:trPr>
          <w:cantSplit/>
        </w:trPr>
        <w:tc>
          <w:tcPr>
            <w:tcW w:w="4050" w:type="dxa"/>
          </w:tcPr>
          <w:p w14:paraId="4B6305D4" w14:textId="367D7BA7" w:rsidR="00447956" w:rsidRPr="00695390" w:rsidRDefault="00CB3889" w:rsidP="00447956">
            <w:pPr>
              <w:spacing w:line="380" w:lineRule="exact"/>
              <w:ind w:left="180" w:hanging="180"/>
              <w:rPr>
                <w:rFonts w:ascii="Arial" w:hAnsi="Arial" w:cs="Arial"/>
                <w:color w:val="000000" w:themeColor="text1"/>
                <w:sz w:val="22"/>
                <w:szCs w:val="22"/>
                <w:cs/>
                <w:lang w:val="en-GB"/>
              </w:rPr>
            </w:pPr>
            <w:r>
              <w:rPr>
                <w:rFonts w:ascii="Arial" w:hAnsi="Arial" w:cs="Browallia New"/>
                <w:color w:val="000000" w:themeColor="text1"/>
                <w:sz w:val="22"/>
                <w:szCs w:val="28"/>
              </w:rPr>
              <w:t xml:space="preserve">Administrative </w:t>
            </w:r>
            <w:r w:rsidR="00447956" w:rsidRPr="00695390">
              <w:rPr>
                <w:rFonts w:ascii="Arial" w:hAnsi="Arial" w:cs="Arial"/>
                <w:color w:val="000000" w:themeColor="text1"/>
                <w:sz w:val="22"/>
                <w:szCs w:val="22"/>
              </w:rPr>
              <w:t>income</w:t>
            </w:r>
          </w:p>
        </w:tc>
        <w:tc>
          <w:tcPr>
            <w:tcW w:w="1282" w:type="dxa"/>
            <w:vAlign w:val="bottom"/>
          </w:tcPr>
          <w:p w14:paraId="7120A61A" w14:textId="6FB116BF"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rPr>
              <w:t>2,796</w:t>
            </w:r>
          </w:p>
        </w:tc>
        <w:tc>
          <w:tcPr>
            <w:tcW w:w="1283" w:type="dxa"/>
            <w:vAlign w:val="bottom"/>
          </w:tcPr>
          <w:p w14:paraId="0C911CCC" w14:textId="7DF3F4BE"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rPr>
              <w:t>2,774</w:t>
            </w:r>
          </w:p>
        </w:tc>
        <w:tc>
          <w:tcPr>
            <w:tcW w:w="1282" w:type="dxa"/>
            <w:vAlign w:val="bottom"/>
          </w:tcPr>
          <w:p w14:paraId="08FC57F6" w14:textId="13011AD5"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rPr>
              <w:t>12,540</w:t>
            </w:r>
          </w:p>
        </w:tc>
        <w:tc>
          <w:tcPr>
            <w:tcW w:w="1283" w:type="dxa"/>
          </w:tcPr>
          <w:p w14:paraId="53C73E93" w14:textId="71E7B08B"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936092">
              <w:rPr>
                <w:rFonts w:ascii="Arial" w:hAnsi="Arial" w:cs="Arial"/>
                <w:color w:val="000000" w:themeColor="text1"/>
                <w:sz w:val="22"/>
                <w:szCs w:val="22"/>
              </w:rPr>
              <w:t>12,309</w:t>
            </w:r>
          </w:p>
        </w:tc>
      </w:tr>
      <w:tr w:rsidR="00447956" w:rsidRPr="00695390" w14:paraId="35A1EC44" w14:textId="1DB86ED0" w:rsidTr="00447956">
        <w:trPr>
          <w:cantSplit/>
        </w:trPr>
        <w:tc>
          <w:tcPr>
            <w:tcW w:w="4050" w:type="dxa"/>
          </w:tcPr>
          <w:p w14:paraId="40529A13" w14:textId="151CFD9A" w:rsidR="00447956" w:rsidRPr="00695390" w:rsidRDefault="00447956" w:rsidP="00447956">
            <w:pPr>
              <w:spacing w:line="380" w:lineRule="exact"/>
              <w:ind w:left="180" w:hanging="180"/>
              <w:rPr>
                <w:rFonts w:ascii="Arial" w:hAnsi="Arial" w:cs="Arial"/>
                <w:color w:val="000000" w:themeColor="text1"/>
                <w:sz w:val="22"/>
                <w:szCs w:val="22"/>
              </w:rPr>
            </w:pPr>
            <w:r w:rsidRPr="00695390">
              <w:rPr>
                <w:rFonts w:ascii="Arial" w:hAnsi="Arial" w:cs="Arial"/>
                <w:color w:val="000000" w:themeColor="text1"/>
                <w:sz w:val="22"/>
                <w:szCs w:val="22"/>
              </w:rPr>
              <w:t>Purchases of raw materials and               spare parts</w:t>
            </w:r>
          </w:p>
        </w:tc>
        <w:tc>
          <w:tcPr>
            <w:tcW w:w="1282" w:type="dxa"/>
            <w:vAlign w:val="bottom"/>
          </w:tcPr>
          <w:p w14:paraId="5421C6CA" w14:textId="2C6F0FF5"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rPr>
              <w:t>4,634</w:t>
            </w:r>
          </w:p>
        </w:tc>
        <w:tc>
          <w:tcPr>
            <w:tcW w:w="1283" w:type="dxa"/>
            <w:vAlign w:val="bottom"/>
          </w:tcPr>
          <w:p w14:paraId="2ED42833" w14:textId="67928122"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rPr>
              <w:t>5,526</w:t>
            </w:r>
          </w:p>
        </w:tc>
        <w:tc>
          <w:tcPr>
            <w:tcW w:w="1282" w:type="dxa"/>
            <w:vAlign w:val="bottom"/>
          </w:tcPr>
          <w:p w14:paraId="477FDA22" w14:textId="7A70E571"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rPr>
              <w:t>17,135</w:t>
            </w:r>
          </w:p>
        </w:tc>
        <w:tc>
          <w:tcPr>
            <w:tcW w:w="1283" w:type="dxa"/>
            <w:vAlign w:val="bottom"/>
          </w:tcPr>
          <w:p w14:paraId="0EE02984" w14:textId="669EF7BE"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936092">
              <w:rPr>
                <w:rFonts w:ascii="Arial" w:hAnsi="Arial" w:cs="Arial"/>
                <w:color w:val="000000" w:themeColor="text1"/>
                <w:sz w:val="22"/>
                <w:szCs w:val="22"/>
              </w:rPr>
              <w:t>12,019</w:t>
            </w:r>
          </w:p>
        </w:tc>
      </w:tr>
      <w:tr w:rsidR="00447956" w:rsidRPr="00695390" w14:paraId="0DCD2CBC" w14:textId="48A5544A" w:rsidTr="00447956">
        <w:trPr>
          <w:cantSplit/>
        </w:trPr>
        <w:tc>
          <w:tcPr>
            <w:tcW w:w="4050" w:type="dxa"/>
          </w:tcPr>
          <w:p w14:paraId="1FF1CEB6" w14:textId="77777777" w:rsidR="00447956" w:rsidRPr="00695390" w:rsidRDefault="00447956" w:rsidP="00447956">
            <w:pPr>
              <w:spacing w:line="380" w:lineRule="exact"/>
              <w:ind w:left="180" w:right="-198" w:hanging="180"/>
              <w:rPr>
                <w:rFonts w:ascii="Arial" w:hAnsi="Arial" w:cs="Arial"/>
                <w:color w:val="000000" w:themeColor="text1"/>
                <w:sz w:val="22"/>
                <w:szCs w:val="22"/>
              </w:rPr>
            </w:pPr>
            <w:r w:rsidRPr="00695390">
              <w:rPr>
                <w:rFonts w:ascii="Arial" w:hAnsi="Arial" w:cs="Arial"/>
                <w:color w:val="000000" w:themeColor="text1"/>
                <w:sz w:val="22"/>
                <w:szCs w:val="22"/>
              </w:rPr>
              <w:t>Purchases of equipment</w:t>
            </w:r>
          </w:p>
        </w:tc>
        <w:tc>
          <w:tcPr>
            <w:tcW w:w="1282" w:type="dxa"/>
            <w:vAlign w:val="bottom"/>
          </w:tcPr>
          <w:p w14:paraId="6911DA6A" w14:textId="581F1610"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rPr>
              <w:t>4,920</w:t>
            </w:r>
          </w:p>
        </w:tc>
        <w:tc>
          <w:tcPr>
            <w:tcW w:w="1283" w:type="dxa"/>
            <w:vAlign w:val="bottom"/>
          </w:tcPr>
          <w:p w14:paraId="6CF50665" w14:textId="412E7BA6"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rPr>
              <w:t>4,763</w:t>
            </w:r>
          </w:p>
        </w:tc>
        <w:tc>
          <w:tcPr>
            <w:tcW w:w="1282" w:type="dxa"/>
            <w:vAlign w:val="bottom"/>
          </w:tcPr>
          <w:p w14:paraId="099F8296" w14:textId="2F4A732F"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rPr>
              <w:t>21,372</w:t>
            </w:r>
          </w:p>
        </w:tc>
        <w:tc>
          <w:tcPr>
            <w:tcW w:w="1283" w:type="dxa"/>
          </w:tcPr>
          <w:p w14:paraId="476176F4" w14:textId="053AAD6A"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936092">
              <w:rPr>
                <w:rFonts w:ascii="Arial" w:hAnsi="Arial" w:cs="Arial"/>
                <w:color w:val="000000" w:themeColor="text1"/>
                <w:sz w:val="22"/>
                <w:szCs w:val="22"/>
              </w:rPr>
              <w:t>16,946</w:t>
            </w:r>
          </w:p>
        </w:tc>
      </w:tr>
      <w:tr w:rsidR="00447956" w:rsidRPr="00695390" w14:paraId="64A186D5" w14:textId="011D4CE8" w:rsidTr="00447956">
        <w:trPr>
          <w:cantSplit/>
        </w:trPr>
        <w:tc>
          <w:tcPr>
            <w:tcW w:w="4050" w:type="dxa"/>
          </w:tcPr>
          <w:p w14:paraId="1339DC4D" w14:textId="77777777" w:rsidR="00447956" w:rsidRPr="00695390" w:rsidRDefault="00447956" w:rsidP="00447956">
            <w:pPr>
              <w:spacing w:line="380" w:lineRule="exact"/>
              <w:ind w:left="180" w:hanging="180"/>
              <w:rPr>
                <w:rFonts w:ascii="Arial" w:hAnsi="Arial" w:cs="Arial"/>
                <w:color w:val="000000" w:themeColor="text1"/>
                <w:sz w:val="22"/>
                <w:szCs w:val="22"/>
                <w:cs/>
              </w:rPr>
            </w:pPr>
            <w:r w:rsidRPr="00695390">
              <w:rPr>
                <w:rFonts w:ascii="Arial" w:hAnsi="Arial" w:cs="Arial"/>
                <w:color w:val="000000" w:themeColor="text1"/>
                <w:sz w:val="22"/>
                <w:szCs w:val="22"/>
              </w:rPr>
              <w:t>Royalty fee expense</w:t>
            </w:r>
          </w:p>
        </w:tc>
        <w:tc>
          <w:tcPr>
            <w:tcW w:w="1282" w:type="dxa"/>
            <w:vAlign w:val="bottom"/>
          </w:tcPr>
          <w:p w14:paraId="6D4967E2" w14:textId="5631B0C8"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rPr>
              <w:t>1,454</w:t>
            </w:r>
          </w:p>
        </w:tc>
        <w:tc>
          <w:tcPr>
            <w:tcW w:w="1283" w:type="dxa"/>
            <w:vAlign w:val="bottom"/>
          </w:tcPr>
          <w:p w14:paraId="342348EF" w14:textId="04372C7F"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rPr>
              <w:t>2,404</w:t>
            </w:r>
          </w:p>
        </w:tc>
        <w:tc>
          <w:tcPr>
            <w:tcW w:w="1282" w:type="dxa"/>
            <w:vAlign w:val="bottom"/>
          </w:tcPr>
          <w:p w14:paraId="5C1C00B9" w14:textId="53B2C459"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rPr>
              <w:t>9,976</w:t>
            </w:r>
          </w:p>
        </w:tc>
        <w:tc>
          <w:tcPr>
            <w:tcW w:w="1283" w:type="dxa"/>
          </w:tcPr>
          <w:p w14:paraId="3954AC00" w14:textId="1F92D945"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936092">
              <w:rPr>
                <w:rFonts w:ascii="Arial" w:hAnsi="Arial" w:cs="Arial"/>
                <w:color w:val="000000" w:themeColor="text1"/>
                <w:sz w:val="22"/>
                <w:szCs w:val="22"/>
              </w:rPr>
              <w:t>9,338</w:t>
            </w:r>
          </w:p>
        </w:tc>
      </w:tr>
      <w:tr w:rsidR="00447956" w:rsidRPr="00695390" w14:paraId="281ACA92" w14:textId="0057456F" w:rsidTr="00447956">
        <w:trPr>
          <w:cantSplit/>
        </w:trPr>
        <w:tc>
          <w:tcPr>
            <w:tcW w:w="4050" w:type="dxa"/>
          </w:tcPr>
          <w:p w14:paraId="23BE741E" w14:textId="77777777" w:rsidR="00447956" w:rsidRPr="00695390" w:rsidRDefault="00447956" w:rsidP="00447956">
            <w:pPr>
              <w:spacing w:line="380" w:lineRule="exact"/>
              <w:ind w:left="180" w:hanging="180"/>
              <w:rPr>
                <w:rFonts w:ascii="Arial" w:hAnsi="Arial" w:cs="Arial"/>
                <w:color w:val="000000" w:themeColor="text1"/>
                <w:sz w:val="22"/>
                <w:szCs w:val="22"/>
              </w:rPr>
            </w:pPr>
            <w:r w:rsidRPr="00695390">
              <w:rPr>
                <w:rFonts w:ascii="Arial" w:hAnsi="Arial" w:cs="Arial"/>
                <w:color w:val="000000" w:themeColor="text1"/>
                <w:sz w:val="22"/>
                <w:szCs w:val="22"/>
              </w:rPr>
              <w:t>Claim payment for damaged goods</w:t>
            </w:r>
          </w:p>
        </w:tc>
        <w:tc>
          <w:tcPr>
            <w:tcW w:w="1282" w:type="dxa"/>
            <w:vAlign w:val="bottom"/>
          </w:tcPr>
          <w:p w14:paraId="11A4FE21" w14:textId="0C237DBA"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rPr>
              <w:t>3,146</w:t>
            </w:r>
          </w:p>
        </w:tc>
        <w:tc>
          <w:tcPr>
            <w:tcW w:w="1283" w:type="dxa"/>
            <w:vAlign w:val="bottom"/>
          </w:tcPr>
          <w:p w14:paraId="01B5FFD9" w14:textId="7B31BC22"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rPr>
              <w:t>1,909</w:t>
            </w:r>
          </w:p>
        </w:tc>
        <w:tc>
          <w:tcPr>
            <w:tcW w:w="1282" w:type="dxa"/>
            <w:vAlign w:val="bottom"/>
          </w:tcPr>
          <w:p w14:paraId="2F0F671A" w14:textId="3E0B659A"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rPr>
              <w:t>4,157</w:t>
            </w:r>
          </w:p>
        </w:tc>
        <w:tc>
          <w:tcPr>
            <w:tcW w:w="1283" w:type="dxa"/>
          </w:tcPr>
          <w:p w14:paraId="7CF317A0" w14:textId="39C933D7"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936092">
              <w:rPr>
                <w:rFonts w:ascii="Arial" w:hAnsi="Arial" w:cs="Arial"/>
                <w:color w:val="000000" w:themeColor="text1"/>
                <w:sz w:val="22"/>
                <w:szCs w:val="22"/>
              </w:rPr>
              <w:t>5,624</w:t>
            </w:r>
          </w:p>
        </w:tc>
      </w:tr>
      <w:tr w:rsidR="00447956" w:rsidRPr="00695390" w14:paraId="787AEACE" w14:textId="77777777" w:rsidTr="00447956">
        <w:trPr>
          <w:cantSplit/>
        </w:trPr>
        <w:tc>
          <w:tcPr>
            <w:tcW w:w="4050" w:type="dxa"/>
          </w:tcPr>
          <w:p w14:paraId="3CF33BFC" w14:textId="123A8384" w:rsidR="00447956" w:rsidRPr="00695390" w:rsidRDefault="00447956" w:rsidP="00447956">
            <w:pPr>
              <w:spacing w:line="380" w:lineRule="exact"/>
              <w:ind w:left="180" w:hanging="180"/>
              <w:rPr>
                <w:rFonts w:ascii="Arial" w:hAnsi="Arial" w:cs="Arial"/>
                <w:color w:val="000000" w:themeColor="text1"/>
                <w:sz w:val="22"/>
                <w:szCs w:val="22"/>
              </w:rPr>
            </w:pPr>
            <w:r w:rsidRPr="00695390">
              <w:rPr>
                <w:rFonts w:ascii="Arial" w:hAnsi="Arial" w:cs="Arial"/>
                <w:color w:val="000000" w:themeColor="text1"/>
                <w:sz w:val="22"/>
                <w:szCs w:val="22"/>
              </w:rPr>
              <w:t>Dividends paid</w:t>
            </w:r>
          </w:p>
        </w:tc>
        <w:tc>
          <w:tcPr>
            <w:tcW w:w="1282" w:type="dxa"/>
            <w:vAlign w:val="bottom"/>
          </w:tcPr>
          <w:p w14:paraId="5A50FDD9" w14:textId="5645AB85"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rPr>
              <w:t>-</w:t>
            </w:r>
          </w:p>
        </w:tc>
        <w:tc>
          <w:tcPr>
            <w:tcW w:w="1283" w:type="dxa"/>
            <w:vAlign w:val="bottom"/>
          </w:tcPr>
          <w:p w14:paraId="70275CB9" w14:textId="1871EF1B"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rPr>
              <w:t>-</w:t>
            </w:r>
          </w:p>
        </w:tc>
        <w:tc>
          <w:tcPr>
            <w:tcW w:w="1282" w:type="dxa"/>
            <w:vAlign w:val="bottom"/>
          </w:tcPr>
          <w:p w14:paraId="311D1ED1" w14:textId="65EE9FFF"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447956">
              <w:rPr>
                <w:rFonts w:ascii="Arial" w:hAnsi="Arial" w:cs="Arial"/>
                <w:color w:val="000000" w:themeColor="text1"/>
                <w:sz w:val="22"/>
                <w:szCs w:val="22"/>
              </w:rPr>
              <w:t>77,944</w:t>
            </w:r>
          </w:p>
        </w:tc>
        <w:tc>
          <w:tcPr>
            <w:tcW w:w="1283" w:type="dxa"/>
          </w:tcPr>
          <w:p w14:paraId="45340A46" w14:textId="78A7866E" w:rsidR="00447956" w:rsidRPr="00695390" w:rsidRDefault="00447956" w:rsidP="00447956">
            <w:pPr>
              <w:tabs>
                <w:tab w:val="decimal" w:pos="975"/>
              </w:tabs>
              <w:spacing w:line="380" w:lineRule="exact"/>
              <w:ind w:right="-43"/>
              <w:rPr>
                <w:rFonts w:ascii="Arial" w:hAnsi="Arial" w:cs="Arial"/>
                <w:color w:val="000000" w:themeColor="text1"/>
                <w:sz w:val="22"/>
                <w:szCs w:val="22"/>
              </w:rPr>
            </w:pPr>
            <w:r w:rsidRPr="00936092">
              <w:rPr>
                <w:rFonts w:ascii="Arial" w:hAnsi="Arial" w:cs="Arial"/>
                <w:color w:val="000000" w:themeColor="text1"/>
                <w:sz w:val="22"/>
                <w:szCs w:val="22"/>
              </w:rPr>
              <w:t>63,986</w:t>
            </w:r>
          </w:p>
        </w:tc>
      </w:tr>
    </w:tbl>
    <w:p w14:paraId="38DD24E4" w14:textId="77777777" w:rsidR="00050D18" w:rsidRPr="00695390" w:rsidRDefault="00A2679B" w:rsidP="00A4009C">
      <w:pPr>
        <w:tabs>
          <w:tab w:val="left" w:pos="900"/>
          <w:tab w:val="left" w:pos="1440"/>
        </w:tabs>
        <w:spacing w:before="240" w:after="120" w:line="380" w:lineRule="exact"/>
        <w:ind w:left="547"/>
        <w:jc w:val="thaiDistribute"/>
        <w:rPr>
          <w:rFonts w:ascii="Arial" w:hAnsi="Arial" w:cs="Arial"/>
          <w:color w:val="000000" w:themeColor="text1"/>
          <w:sz w:val="22"/>
          <w:szCs w:val="22"/>
        </w:rPr>
      </w:pPr>
      <w:r w:rsidRPr="00695390">
        <w:rPr>
          <w:rFonts w:ascii="Arial" w:hAnsi="Arial" w:cs="Arial"/>
          <w:color w:val="000000" w:themeColor="text1"/>
          <w:sz w:val="22"/>
          <w:szCs w:val="22"/>
        </w:rPr>
        <w:t>T</w:t>
      </w:r>
      <w:r w:rsidR="00050D18" w:rsidRPr="00695390">
        <w:rPr>
          <w:rFonts w:ascii="Arial" w:hAnsi="Arial" w:cs="Arial"/>
          <w:color w:val="000000" w:themeColor="text1"/>
          <w:sz w:val="22"/>
          <w:szCs w:val="22"/>
        </w:rPr>
        <w:t>he Company had employee benefit expenses payable to its directors and management as below.</w:t>
      </w:r>
    </w:p>
    <w:p w14:paraId="6D9726D6" w14:textId="77777777" w:rsidR="00CC709C" w:rsidRPr="00695390" w:rsidRDefault="00CC709C" w:rsidP="00CC709C">
      <w:pPr>
        <w:spacing w:before="120" w:after="120" w:line="380" w:lineRule="exact"/>
        <w:ind w:left="533" w:hanging="533"/>
        <w:jc w:val="right"/>
        <w:rPr>
          <w:rFonts w:ascii="Arial" w:hAnsi="Arial" w:cs="Arial"/>
          <w:color w:val="000000" w:themeColor="text1"/>
          <w:sz w:val="22"/>
          <w:szCs w:val="22"/>
        </w:rPr>
      </w:pPr>
      <w:r w:rsidRPr="00695390">
        <w:rPr>
          <w:rFonts w:ascii="Arial" w:hAnsi="Arial" w:cs="Arial"/>
          <w:color w:val="000000" w:themeColor="text1"/>
          <w:sz w:val="22"/>
          <w:szCs w:val="22"/>
        </w:rPr>
        <w:t>(Unit: Thousand Baht)</w:t>
      </w:r>
    </w:p>
    <w:tbl>
      <w:tblPr>
        <w:tblW w:w="9184" w:type="dxa"/>
        <w:tblInd w:w="450" w:type="dxa"/>
        <w:tblLayout w:type="fixed"/>
        <w:tblLook w:val="04A0" w:firstRow="1" w:lastRow="0" w:firstColumn="1" w:lastColumn="0" w:noHBand="0" w:noVBand="1"/>
      </w:tblPr>
      <w:tblGrid>
        <w:gridCol w:w="3780"/>
        <w:gridCol w:w="1350"/>
        <w:gridCol w:w="1350"/>
        <w:gridCol w:w="1350"/>
        <w:gridCol w:w="1354"/>
      </w:tblGrid>
      <w:tr w:rsidR="00CC709C" w:rsidRPr="00695390" w14:paraId="63DBF99A" w14:textId="77777777" w:rsidTr="006D5C1F">
        <w:tc>
          <w:tcPr>
            <w:tcW w:w="3780" w:type="dxa"/>
            <w:shd w:val="clear" w:color="auto" w:fill="auto"/>
          </w:tcPr>
          <w:p w14:paraId="5AB9C9EA" w14:textId="77777777" w:rsidR="00CC709C" w:rsidRPr="00695390" w:rsidRDefault="00CC709C" w:rsidP="00E51BD4">
            <w:pPr>
              <w:tabs>
                <w:tab w:val="right" w:pos="7280"/>
                <w:tab w:val="right" w:pos="8540"/>
              </w:tabs>
              <w:spacing w:line="380" w:lineRule="exact"/>
              <w:jc w:val="thaiDistribute"/>
              <w:rPr>
                <w:rFonts w:ascii="Arial" w:hAnsi="Arial" w:cs="Arial"/>
                <w:color w:val="000000" w:themeColor="text1"/>
                <w:sz w:val="22"/>
                <w:szCs w:val="22"/>
              </w:rPr>
            </w:pPr>
          </w:p>
        </w:tc>
        <w:tc>
          <w:tcPr>
            <w:tcW w:w="2700" w:type="dxa"/>
            <w:gridSpan w:val="2"/>
            <w:shd w:val="clear" w:color="auto" w:fill="auto"/>
          </w:tcPr>
          <w:p w14:paraId="2483FEAF" w14:textId="644E68FD" w:rsidR="00CC709C" w:rsidRPr="00695390" w:rsidRDefault="00CC709C" w:rsidP="00E51BD4">
            <w:pPr>
              <w:pBdr>
                <w:bottom w:val="single" w:sz="4" w:space="1" w:color="auto"/>
              </w:pBdr>
              <w:spacing w:line="380" w:lineRule="exact"/>
              <w:jc w:val="center"/>
              <w:outlineLvl w:val="6"/>
              <w:rPr>
                <w:rFonts w:ascii="Arial" w:hAnsi="Arial" w:cs="Arial"/>
                <w:color w:val="000000" w:themeColor="text1"/>
                <w:sz w:val="22"/>
                <w:szCs w:val="22"/>
                <w:cs/>
              </w:rPr>
            </w:pPr>
            <w:r w:rsidRPr="00695390">
              <w:rPr>
                <w:rFonts w:ascii="Arial" w:hAnsi="Arial" w:cs="Arial"/>
                <w:color w:val="000000" w:themeColor="text1"/>
                <w:sz w:val="22"/>
                <w:szCs w:val="22"/>
              </w:rPr>
              <w:t xml:space="preserve">For the three-month periods ended </w:t>
            </w:r>
            <w:r w:rsidR="00936092">
              <w:rPr>
                <w:rFonts w:ascii="Arial" w:hAnsi="Arial" w:cs="Arial"/>
                <w:color w:val="000000" w:themeColor="text1"/>
                <w:sz w:val="22"/>
                <w:szCs w:val="22"/>
              </w:rPr>
              <w:t xml:space="preserve">                     30 September</w:t>
            </w:r>
            <w:r w:rsidRPr="00695390">
              <w:rPr>
                <w:rFonts w:ascii="Arial" w:hAnsi="Arial" w:cs="Arial"/>
                <w:color w:val="000000" w:themeColor="text1"/>
                <w:sz w:val="22"/>
                <w:szCs w:val="22"/>
              </w:rPr>
              <w:t xml:space="preserve"> </w:t>
            </w:r>
          </w:p>
        </w:tc>
        <w:tc>
          <w:tcPr>
            <w:tcW w:w="2704" w:type="dxa"/>
            <w:gridSpan w:val="2"/>
          </w:tcPr>
          <w:p w14:paraId="76CE4FE5" w14:textId="6E7B6E13" w:rsidR="00CC709C" w:rsidRPr="00695390" w:rsidRDefault="00CC709C" w:rsidP="00E51BD4">
            <w:pPr>
              <w:pBdr>
                <w:bottom w:val="single" w:sz="4" w:space="1" w:color="auto"/>
              </w:pBdr>
              <w:spacing w:line="380" w:lineRule="exact"/>
              <w:jc w:val="center"/>
              <w:outlineLvl w:val="6"/>
              <w:rPr>
                <w:rFonts w:ascii="Arial" w:hAnsi="Arial" w:cs="Arial"/>
                <w:color w:val="000000" w:themeColor="text1"/>
                <w:sz w:val="22"/>
                <w:szCs w:val="22"/>
                <w:cs/>
              </w:rPr>
            </w:pPr>
            <w:r w:rsidRPr="00695390">
              <w:rPr>
                <w:rFonts w:ascii="Arial" w:hAnsi="Arial" w:cs="Arial"/>
                <w:color w:val="000000" w:themeColor="text1"/>
                <w:sz w:val="22"/>
                <w:szCs w:val="22"/>
              </w:rPr>
              <w:t xml:space="preserve">For the </w:t>
            </w:r>
            <w:r w:rsidR="00936092">
              <w:rPr>
                <w:rFonts w:ascii="Arial" w:hAnsi="Arial" w:cs="Arial"/>
                <w:color w:val="000000" w:themeColor="text1"/>
                <w:sz w:val="22"/>
                <w:szCs w:val="22"/>
              </w:rPr>
              <w:t>nine</w:t>
            </w:r>
            <w:r w:rsidRPr="00695390">
              <w:rPr>
                <w:rFonts w:ascii="Arial" w:hAnsi="Arial" w:cs="Arial"/>
                <w:color w:val="000000" w:themeColor="text1"/>
                <w:sz w:val="22"/>
                <w:szCs w:val="22"/>
              </w:rPr>
              <w:t xml:space="preserve">-month periods ended </w:t>
            </w:r>
            <w:r w:rsidR="00936092">
              <w:rPr>
                <w:rFonts w:ascii="Arial" w:hAnsi="Arial" w:cs="Arial"/>
                <w:color w:val="000000" w:themeColor="text1"/>
                <w:sz w:val="22"/>
                <w:szCs w:val="22"/>
              </w:rPr>
              <w:t xml:space="preserve">                 30 September</w:t>
            </w:r>
            <w:r w:rsidRPr="00695390">
              <w:rPr>
                <w:rFonts w:ascii="Arial" w:hAnsi="Arial" w:cs="Arial"/>
                <w:color w:val="000000" w:themeColor="text1"/>
                <w:sz w:val="22"/>
                <w:szCs w:val="22"/>
              </w:rPr>
              <w:t xml:space="preserve"> </w:t>
            </w:r>
          </w:p>
        </w:tc>
      </w:tr>
      <w:tr w:rsidR="008D3C0F" w:rsidRPr="00695390" w14:paraId="0114B2C7" w14:textId="77777777" w:rsidTr="006D5C1F">
        <w:tc>
          <w:tcPr>
            <w:tcW w:w="3780" w:type="dxa"/>
            <w:shd w:val="clear" w:color="auto" w:fill="auto"/>
          </w:tcPr>
          <w:p w14:paraId="09037B11" w14:textId="77777777" w:rsidR="008D3C0F" w:rsidRPr="00695390" w:rsidRDefault="008D3C0F" w:rsidP="00E51BD4">
            <w:pPr>
              <w:tabs>
                <w:tab w:val="right" w:pos="7280"/>
                <w:tab w:val="right" w:pos="8540"/>
              </w:tabs>
              <w:spacing w:line="380" w:lineRule="exact"/>
              <w:jc w:val="thaiDistribute"/>
              <w:rPr>
                <w:rFonts w:ascii="Arial" w:hAnsi="Arial" w:cs="Arial"/>
                <w:color w:val="000000" w:themeColor="text1"/>
                <w:sz w:val="22"/>
                <w:szCs w:val="22"/>
              </w:rPr>
            </w:pPr>
          </w:p>
        </w:tc>
        <w:tc>
          <w:tcPr>
            <w:tcW w:w="1350" w:type="dxa"/>
            <w:shd w:val="clear" w:color="auto" w:fill="auto"/>
          </w:tcPr>
          <w:p w14:paraId="6594E0CA" w14:textId="61AA03E6" w:rsidR="008D3C0F" w:rsidRPr="00695390" w:rsidRDefault="008D3C0F" w:rsidP="00E51BD4">
            <w:pPr>
              <w:pBdr>
                <w:bottom w:val="single" w:sz="4" w:space="1" w:color="auto"/>
              </w:pBdr>
              <w:spacing w:line="380" w:lineRule="exact"/>
              <w:jc w:val="center"/>
              <w:outlineLvl w:val="6"/>
              <w:rPr>
                <w:rFonts w:ascii="Arial" w:hAnsi="Arial" w:cs="Arial"/>
                <w:color w:val="000000" w:themeColor="text1"/>
                <w:sz w:val="22"/>
                <w:szCs w:val="22"/>
              </w:rPr>
            </w:pPr>
            <w:r w:rsidRPr="00695390">
              <w:rPr>
                <w:rFonts w:ascii="Arial" w:hAnsi="Arial" w:cs="Arial"/>
                <w:color w:val="000000" w:themeColor="text1"/>
                <w:sz w:val="22"/>
                <w:szCs w:val="22"/>
              </w:rPr>
              <w:t>2023</w:t>
            </w:r>
          </w:p>
        </w:tc>
        <w:tc>
          <w:tcPr>
            <w:tcW w:w="1350" w:type="dxa"/>
            <w:shd w:val="clear" w:color="auto" w:fill="auto"/>
          </w:tcPr>
          <w:p w14:paraId="1B808645" w14:textId="56A4C2F4" w:rsidR="008D3C0F" w:rsidRPr="00695390" w:rsidRDefault="008D3C0F" w:rsidP="00E51BD4">
            <w:pPr>
              <w:pBdr>
                <w:bottom w:val="single" w:sz="4" w:space="1" w:color="auto"/>
              </w:pBdr>
              <w:spacing w:line="380" w:lineRule="exact"/>
              <w:jc w:val="center"/>
              <w:outlineLvl w:val="6"/>
              <w:rPr>
                <w:rFonts w:ascii="Arial" w:hAnsi="Arial" w:cs="Arial"/>
                <w:color w:val="000000" w:themeColor="text1"/>
                <w:sz w:val="22"/>
                <w:szCs w:val="22"/>
              </w:rPr>
            </w:pPr>
            <w:r w:rsidRPr="00695390">
              <w:rPr>
                <w:rFonts w:ascii="Arial" w:hAnsi="Arial" w:cs="Arial"/>
                <w:color w:val="000000" w:themeColor="text1"/>
                <w:sz w:val="22"/>
                <w:szCs w:val="22"/>
              </w:rPr>
              <w:t>2022</w:t>
            </w:r>
          </w:p>
        </w:tc>
        <w:tc>
          <w:tcPr>
            <w:tcW w:w="1350" w:type="dxa"/>
          </w:tcPr>
          <w:p w14:paraId="2CABB339" w14:textId="7C5571DF" w:rsidR="008D3C0F" w:rsidRPr="00695390" w:rsidRDefault="008D3C0F" w:rsidP="00E51BD4">
            <w:pPr>
              <w:pBdr>
                <w:bottom w:val="single" w:sz="4" w:space="1" w:color="auto"/>
              </w:pBdr>
              <w:spacing w:line="380" w:lineRule="exact"/>
              <w:jc w:val="center"/>
              <w:outlineLvl w:val="6"/>
              <w:rPr>
                <w:rFonts w:ascii="Arial" w:hAnsi="Arial" w:cs="Arial"/>
                <w:color w:val="000000" w:themeColor="text1"/>
                <w:sz w:val="22"/>
                <w:szCs w:val="22"/>
              </w:rPr>
            </w:pPr>
            <w:r w:rsidRPr="00695390">
              <w:rPr>
                <w:rFonts w:ascii="Arial" w:hAnsi="Arial" w:cs="Arial"/>
                <w:color w:val="000000" w:themeColor="text1"/>
                <w:sz w:val="22"/>
                <w:szCs w:val="22"/>
              </w:rPr>
              <w:t>2023</w:t>
            </w:r>
          </w:p>
        </w:tc>
        <w:tc>
          <w:tcPr>
            <w:tcW w:w="1354" w:type="dxa"/>
          </w:tcPr>
          <w:p w14:paraId="52076759" w14:textId="2BC47FC8" w:rsidR="008D3C0F" w:rsidRPr="00695390" w:rsidRDefault="008D3C0F" w:rsidP="00E51BD4">
            <w:pPr>
              <w:pBdr>
                <w:bottom w:val="single" w:sz="4" w:space="1" w:color="auto"/>
              </w:pBdr>
              <w:spacing w:line="380" w:lineRule="exact"/>
              <w:jc w:val="center"/>
              <w:outlineLvl w:val="6"/>
              <w:rPr>
                <w:rFonts w:ascii="Arial" w:hAnsi="Arial" w:cs="Arial"/>
                <w:color w:val="000000" w:themeColor="text1"/>
                <w:sz w:val="22"/>
                <w:szCs w:val="22"/>
              </w:rPr>
            </w:pPr>
            <w:r w:rsidRPr="00695390">
              <w:rPr>
                <w:rFonts w:ascii="Arial" w:hAnsi="Arial" w:cs="Arial"/>
                <w:color w:val="000000" w:themeColor="text1"/>
                <w:sz w:val="22"/>
                <w:szCs w:val="22"/>
              </w:rPr>
              <w:t>2022</w:t>
            </w:r>
          </w:p>
        </w:tc>
      </w:tr>
      <w:tr w:rsidR="00447956" w:rsidRPr="00695390" w14:paraId="16B96C03" w14:textId="77777777" w:rsidTr="00936092">
        <w:trPr>
          <w:trHeight w:val="80"/>
        </w:trPr>
        <w:tc>
          <w:tcPr>
            <w:tcW w:w="3780" w:type="dxa"/>
            <w:shd w:val="clear" w:color="auto" w:fill="auto"/>
          </w:tcPr>
          <w:p w14:paraId="121B2FEC" w14:textId="77777777" w:rsidR="00447956" w:rsidRPr="00695390" w:rsidRDefault="00447956" w:rsidP="00447956">
            <w:pPr>
              <w:tabs>
                <w:tab w:val="left" w:pos="600"/>
                <w:tab w:val="left" w:pos="900"/>
                <w:tab w:val="right" w:pos="7280"/>
                <w:tab w:val="right" w:pos="8540"/>
              </w:tabs>
              <w:spacing w:line="380" w:lineRule="exact"/>
              <w:ind w:left="-14"/>
              <w:jc w:val="thaiDistribute"/>
              <w:rPr>
                <w:rFonts w:ascii="Arial" w:hAnsi="Arial" w:cs="Arial"/>
                <w:color w:val="000000" w:themeColor="text1"/>
                <w:sz w:val="22"/>
                <w:szCs w:val="22"/>
              </w:rPr>
            </w:pPr>
            <w:r w:rsidRPr="00695390">
              <w:rPr>
                <w:rFonts w:ascii="Arial" w:hAnsi="Arial" w:cs="Arial"/>
                <w:color w:val="000000" w:themeColor="text1"/>
                <w:sz w:val="22"/>
                <w:szCs w:val="22"/>
              </w:rPr>
              <w:t>Short-term employee benefits</w:t>
            </w:r>
          </w:p>
        </w:tc>
        <w:tc>
          <w:tcPr>
            <w:tcW w:w="1350" w:type="dxa"/>
          </w:tcPr>
          <w:p w14:paraId="380A29FB" w14:textId="0BFCE498" w:rsidR="00447956" w:rsidRPr="00695390" w:rsidRDefault="00447956" w:rsidP="00447956">
            <w:pPr>
              <w:tabs>
                <w:tab w:val="decimal" w:pos="1064"/>
              </w:tabs>
              <w:spacing w:line="380" w:lineRule="exact"/>
              <w:jc w:val="both"/>
              <w:rPr>
                <w:rFonts w:ascii="Arial" w:hAnsi="Arial" w:cs="Arial"/>
                <w:color w:val="000000" w:themeColor="text1"/>
                <w:sz w:val="22"/>
                <w:szCs w:val="22"/>
              </w:rPr>
            </w:pPr>
            <w:r w:rsidRPr="00447956">
              <w:rPr>
                <w:rFonts w:ascii="Arial" w:hAnsi="Arial" w:cs="Arial"/>
                <w:color w:val="000000" w:themeColor="text1"/>
                <w:sz w:val="22"/>
                <w:szCs w:val="22"/>
              </w:rPr>
              <w:t>9,062</w:t>
            </w:r>
          </w:p>
        </w:tc>
        <w:tc>
          <w:tcPr>
            <w:tcW w:w="1350" w:type="dxa"/>
          </w:tcPr>
          <w:p w14:paraId="78F95ED4" w14:textId="74BC37D3" w:rsidR="00447956" w:rsidRPr="00695390" w:rsidRDefault="00447956" w:rsidP="00447956">
            <w:pPr>
              <w:tabs>
                <w:tab w:val="decimal" w:pos="1064"/>
              </w:tabs>
              <w:spacing w:line="380" w:lineRule="exact"/>
              <w:jc w:val="both"/>
              <w:rPr>
                <w:rFonts w:ascii="Arial" w:hAnsi="Arial" w:cs="Arial"/>
                <w:color w:val="000000" w:themeColor="text1"/>
                <w:sz w:val="22"/>
                <w:szCs w:val="22"/>
              </w:rPr>
            </w:pPr>
            <w:r w:rsidRPr="00447956">
              <w:rPr>
                <w:rFonts w:ascii="Arial" w:hAnsi="Arial" w:cs="Arial"/>
                <w:color w:val="000000" w:themeColor="text1"/>
                <w:sz w:val="22"/>
                <w:szCs w:val="22"/>
              </w:rPr>
              <w:t>7,788</w:t>
            </w:r>
          </w:p>
        </w:tc>
        <w:tc>
          <w:tcPr>
            <w:tcW w:w="1350" w:type="dxa"/>
          </w:tcPr>
          <w:p w14:paraId="11B7EF0B" w14:textId="73B695A8" w:rsidR="00447956" w:rsidRPr="00695390" w:rsidRDefault="00447956" w:rsidP="00447956">
            <w:pPr>
              <w:tabs>
                <w:tab w:val="decimal" w:pos="1064"/>
              </w:tabs>
              <w:spacing w:line="380" w:lineRule="exact"/>
              <w:jc w:val="both"/>
              <w:rPr>
                <w:rFonts w:ascii="Arial" w:hAnsi="Arial" w:cs="Arial"/>
                <w:color w:val="000000" w:themeColor="text1"/>
                <w:sz w:val="22"/>
                <w:szCs w:val="22"/>
              </w:rPr>
            </w:pPr>
            <w:r w:rsidRPr="00447956">
              <w:rPr>
                <w:rFonts w:ascii="Arial" w:hAnsi="Arial" w:cs="Arial"/>
                <w:color w:val="000000" w:themeColor="text1"/>
                <w:sz w:val="22"/>
                <w:szCs w:val="22"/>
              </w:rPr>
              <w:t>25,668</w:t>
            </w:r>
          </w:p>
        </w:tc>
        <w:tc>
          <w:tcPr>
            <w:tcW w:w="1354" w:type="dxa"/>
          </w:tcPr>
          <w:p w14:paraId="585A2E92" w14:textId="743954D8" w:rsidR="00447956" w:rsidRPr="00695390" w:rsidRDefault="00447956" w:rsidP="00447956">
            <w:pPr>
              <w:tabs>
                <w:tab w:val="decimal" w:pos="1064"/>
              </w:tabs>
              <w:spacing w:line="380" w:lineRule="exact"/>
              <w:jc w:val="both"/>
              <w:rPr>
                <w:rFonts w:ascii="Arial" w:hAnsi="Arial" w:cs="Arial"/>
                <w:color w:val="000000" w:themeColor="text1"/>
                <w:sz w:val="22"/>
                <w:szCs w:val="22"/>
              </w:rPr>
            </w:pPr>
            <w:r w:rsidRPr="00936092">
              <w:rPr>
                <w:rFonts w:ascii="Arial" w:hAnsi="Arial" w:cs="Arial"/>
                <w:color w:val="000000" w:themeColor="text1"/>
                <w:sz w:val="22"/>
                <w:szCs w:val="22"/>
              </w:rPr>
              <w:t>23,033</w:t>
            </w:r>
          </w:p>
        </w:tc>
      </w:tr>
      <w:tr w:rsidR="00447956" w:rsidRPr="00695390" w14:paraId="4046142E" w14:textId="77777777" w:rsidTr="00726AE3">
        <w:tc>
          <w:tcPr>
            <w:tcW w:w="3780" w:type="dxa"/>
            <w:shd w:val="clear" w:color="auto" w:fill="auto"/>
          </w:tcPr>
          <w:p w14:paraId="627161D1" w14:textId="77777777" w:rsidR="00447956" w:rsidRPr="00695390" w:rsidRDefault="00447956" w:rsidP="00447956">
            <w:pPr>
              <w:tabs>
                <w:tab w:val="left" w:pos="600"/>
                <w:tab w:val="left" w:pos="900"/>
                <w:tab w:val="right" w:pos="7280"/>
                <w:tab w:val="right" w:pos="8540"/>
              </w:tabs>
              <w:spacing w:line="380" w:lineRule="exact"/>
              <w:ind w:left="-18" w:right="-43"/>
              <w:jc w:val="thaiDistribute"/>
              <w:rPr>
                <w:rFonts w:ascii="Arial" w:hAnsi="Arial" w:cs="Arial"/>
                <w:color w:val="000000" w:themeColor="text1"/>
                <w:sz w:val="22"/>
                <w:szCs w:val="22"/>
                <w:cs/>
              </w:rPr>
            </w:pPr>
            <w:r w:rsidRPr="00695390">
              <w:rPr>
                <w:rFonts w:ascii="Arial" w:hAnsi="Arial" w:cs="Arial"/>
                <w:color w:val="000000" w:themeColor="text1"/>
                <w:sz w:val="22"/>
                <w:szCs w:val="22"/>
              </w:rPr>
              <w:t>Post-employment benefits</w:t>
            </w:r>
          </w:p>
        </w:tc>
        <w:tc>
          <w:tcPr>
            <w:tcW w:w="1350" w:type="dxa"/>
          </w:tcPr>
          <w:p w14:paraId="32C267A4" w14:textId="3E983F8C" w:rsidR="00447956" w:rsidRPr="00695390" w:rsidRDefault="00447956" w:rsidP="00447956">
            <w:pPr>
              <w:pBdr>
                <w:bottom w:val="single" w:sz="4" w:space="1" w:color="auto"/>
              </w:pBdr>
              <w:tabs>
                <w:tab w:val="decimal" w:pos="1064"/>
              </w:tabs>
              <w:spacing w:line="380" w:lineRule="exact"/>
              <w:jc w:val="both"/>
              <w:rPr>
                <w:rFonts w:ascii="Arial" w:hAnsi="Arial" w:cs="Arial"/>
                <w:color w:val="000000" w:themeColor="text1"/>
                <w:sz w:val="22"/>
                <w:szCs w:val="22"/>
              </w:rPr>
            </w:pPr>
            <w:r w:rsidRPr="00447956">
              <w:rPr>
                <w:rFonts w:ascii="Arial" w:hAnsi="Arial" w:cs="Arial"/>
                <w:color w:val="000000" w:themeColor="text1"/>
                <w:sz w:val="22"/>
                <w:szCs w:val="22"/>
              </w:rPr>
              <w:t>75</w:t>
            </w:r>
          </w:p>
        </w:tc>
        <w:tc>
          <w:tcPr>
            <w:tcW w:w="1350" w:type="dxa"/>
          </w:tcPr>
          <w:p w14:paraId="670EDAD0" w14:textId="0A0A134A" w:rsidR="00447956" w:rsidRPr="00695390" w:rsidRDefault="00447956" w:rsidP="00447956">
            <w:pPr>
              <w:pBdr>
                <w:bottom w:val="single" w:sz="4" w:space="1" w:color="auto"/>
              </w:pBdr>
              <w:tabs>
                <w:tab w:val="decimal" w:pos="1064"/>
              </w:tabs>
              <w:spacing w:line="380" w:lineRule="exact"/>
              <w:jc w:val="both"/>
              <w:rPr>
                <w:rFonts w:ascii="Arial" w:hAnsi="Arial" w:cs="Arial"/>
                <w:color w:val="000000" w:themeColor="text1"/>
                <w:sz w:val="22"/>
                <w:szCs w:val="22"/>
              </w:rPr>
            </w:pPr>
            <w:r w:rsidRPr="00447956">
              <w:rPr>
                <w:rFonts w:ascii="Arial" w:hAnsi="Arial" w:cs="Arial"/>
                <w:color w:val="000000" w:themeColor="text1"/>
                <w:sz w:val="22"/>
                <w:szCs w:val="22"/>
              </w:rPr>
              <w:t>151</w:t>
            </w:r>
          </w:p>
        </w:tc>
        <w:tc>
          <w:tcPr>
            <w:tcW w:w="1350" w:type="dxa"/>
          </w:tcPr>
          <w:p w14:paraId="3FED4E68" w14:textId="3F92A512" w:rsidR="00447956" w:rsidRPr="00695390" w:rsidRDefault="00447956" w:rsidP="00447956">
            <w:pPr>
              <w:pBdr>
                <w:bottom w:val="single" w:sz="4" w:space="1" w:color="auto"/>
              </w:pBdr>
              <w:tabs>
                <w:tab w:val="decimal" w:pos="1064"/>
              </w:tabs>
              <w:spacing w:line="380" w:lineRule="exact"/>
              <w:jc w:val="both"/>
              <w:rPr>
                <w:rFonts w:ascii="Arial" w:hAnsi="Arial" w:cs="Arial"/>
                <w:color w:val="000000" w:themeColor="text1"/>
                <w:sz w:val="22"/>
                <w:szCs w:val="22"/>
              </w:rPr>
            </w:pPr>
            <w:r w:rsidRPr="00447956">
              <w:rPr>
                <w:rFonts w:ascii="Arial" w:hAnsi="Arial" w:cs="Arial"/>
                <w:color w:val="000000" w:themeColor="text1"/>
                <w:sz w:val="22"/>
                <w:szCs w:val="22"/>
              </w:rPr>
              <w:t>252</w:t>
            </w:r>
          </w:p>
        </w:tc>
        <w:tc>
          <w:tcPr>
            <w:tcW w:w="1354" w:type="dxa"/>
          </w:tcPr>
          <w:p w14:paraId="0DE5B464" w14:textId="4BB02B7B" w:rsidR="00447956" w:rsidRPr="00695390" w:rsidRDefault="00447956" w:rsidP="00447956">
            <w:pPr>
              <w:pBdr>
                <w:bottom w:val="single" w:sz="4" w:space="1" w:color="auto"/>
              </w:pBdr>
              <w:tabs>
                <w:tab w:val="decimal" w:pos="1064"/>
              </w:tabs>
              <w:spacing w:line="380" w:lineRule="exact"/>
              <w:jc w:val="both"/>
              <w:rPr>
                <w:rFonts w:ascii="Arial" w:hAnsi="Arial" w:cs="Arial"/>
                <w:color w:val="000000" w:themeColor="text1"/>
                <w:sz w:val="22"/>
                <w:szCs w:val="22"/>
              </w:rPr>
            </w:pPr>
            <w:r w:rsidRPr="00936092">
              <w:rPr>
                <w:rFonts w:ascii="Arial" w:hAnsi="Arial" w:cs="Arial"/>
                <w:color w:val="000000" w:themeColor="text1"/>
                <w:sz w:val="22"/>
                <w:szCs w:val="22"/>
              </w:rPr>
              <w:t>452</w:t>
            </w:r>
          </w:p>
        </w:tc>
      </w:tr>
      <w:tr w:rsidR="00447956" w:rsidRPr="00695390" w14:paraId="2A768207" w14:textId="77777777" w:rsidTr="00726AE3">
        <w:tc>
          <w:tcPr>
            <w:tcW w:w="3780" w:type="dxa"/>
            <w:shd w:val="clear" w:color="auto" w:fill="auto"/>
          </w:tcPr>
          <w:p w14:paraId="5B80F6DC" w14:textId="77777777" w:rsidR="00447956" w:rsidRPr="00695390" w:rsidRDefault="00447956" w:rsidP="00447956">
            <w:pPr>
              <w:tabs>
                <w:tab w:val="left" w:pos="600"/>
                <w:tab w:val="left" w:pos="900"/>
                <w:tab w:val="right" w:pos="7280"/>
                <w:tab w:val="right" w:pos="8540"/>
              </w:tabs>
              <w:spacing w:line="380" w:lineRule="exact"/>
              <w:ind w:left="-18" w:right="-43"/>
              <w:jc w:val="thaiDistribute"/>
              <w:rPr>
                <w:rFonts w:ascii="Arial" w:hAnsi="Arial" w:cs="Arial"/>
                <w:color w:val="000000" w:themeColor="text1"/>
                <w:sz w:val="22"/>
                <w:szCs w:val="22"/>
                <w:cs/>
              </w:rPr>
            </w:pPr>
            <w:r w:rsidRPr="00695390">
              <w:rPr>
                <w:rFonts w:ascii="Arial" w:hAnsi="Arial" w:cs="Arial"/>
                <w:color w:val="000000" w:themeColor="text1"/>
                <w:sz w:val="22"/>
                <w:szCs w:val="22"/>
              </w:rPr>
              <w:t>Total</w:t>
            </w:r>
          </w:p>
        </w:tc>
        <w:tc>
          <w:tcPr>
            <w:tcW w:w="1350" w:type="dxa"/>
          </w:tcPr>
          <w:p w14:paraId="7D8B4111" w14:textId="77D37D4D" w:rsidR="00447956" w:rsidRPr="00695390" w:rsidRDefault="00447956" w:rsidP="00447956">
            <w:pPr>
              <w:pBdr>
                <w:bottom w:val="double" w:sz="4" w:space="1" w:color="auto"/>
              </w:pBdr>
              <w:tabs>
                <w:tab w:val="decimal" w:pos="1064"/>
              </w:tabs>
              <w:spacing w:line="380" w:lineRule="exact"/>
              <w:jc w:val="both"/>
              <w:rPr>
                <w:rFonts w:ascii="Arial" w:hAnsi="Arial" w:cs="Arial"/>
                <w:color w:val="000000" w:themeColor="text1"/>
                <w:sz w:val="22"/>
                <w:szCs w:val="22"/>
              </w:rPr>
            </w:pPr>
            <w:r w:rsidRPr="00447956">
              <w:rPr>
                <w:rFonts w:ascii="Arial" w:hAnsi="Arial" w:cs="Arial"/>
                <w:color w:val="000000" w:themeColor="text1"/>
                <w:sz w:val="22"/>
                <w:szCs w:val="22"/>
              </w:rPr>
              <w:t>9,137</w:t>
            </w:r>
          </w:p>
        </w:tc>
        <w:tc>
          <w:tcPr>
            <w:tcW w:w="1350" w:type="dxa"/>
          </w:tcPr>
          <w:p w14:paraId="624C1FA3" w14:textId="108B3139" w:rsidR="00447956" w:rsidRPr="00695390" w:rsidRDefault="00447956" w:rsidP="00447956">
            <w:pPr>
              <w:pBdr>
                <w:bottom w:val="double" w:sz="4" w:space="1" w:color="auto"/>
              </w:pBdr>
              <w:tabs>
                <w:tab w:val="decimal" w:pos="1064"/>
              </w:tabs>
              <w:spacing w:line="380" w:lineRule="exact"/>
              <w:jc w:val="both"/>
              <w:rPr>
                <w:rFonts w:ascii="Arial" w:hAnsi="Arial" w:cs="Arial"/>
                <w:color w:val="000000" w:themeColor="text1"/>
                <w:sz w:val="22"/>
                <w:szCs w:val="22"/>
              </w:rPr>
            </w:pPr>
            <w:r w:rsidRPr="00447956">
              <w:rPr>
                <w:rFonts w:ascii="Arial" w:hAnsi="Arial" w:cs="Arial"/>
                <w:color w:val="000000" w:themeColor="text1"/>
                <w:sz w:val="22"/>
                <w:szCs w:val="22"/>
              </w:rPr>
              <w:t>7,939</w:t>
            </w:r>
          </w:p>
        </w:tc>
        <w:tc>
          <w:tcPr>
            <w:tcW w:w="1350" w:type="dxa"/>
          </w:tcPr>
          <w:p w14:paraId="1D6690CD" w14:textId="46EC062A" w:rsidR="00447956" w:rsidRPr="00695390" w:rsidRDefault="00447956" w:rsidP="00447956">
            <w:pPr>
              <w:pBdr>
                <w:bottom w:val="double" w:sz="4" w:space="1" w:color="auto"/>
              </w:pBdr>
              <w:tabs>
                <w:tab w:val="decimal" w:pos="1064"/>
              </w:tabs>
              <w:spacing w:line="380" w:lineRule="exact"/>
              <w:jc w:val="both"/>
              <w:rPr>
                <w:rFonts w:ascii="Arial" w:hAnsi="Arial" w:cs="Arial"/>
                <w:color w:val="000000" w:themeColor="text1"/>
                <w:sz w:val="22"/>
                <w:szCs w:val="22"/>
              </w:rPr>
            </w:pPr>
            <w:r w:rsidRPr="00447956">
              <w:rPr>
                <w:rFonts w:ascii="Arial" w:hAnsi="Arial" w:cs="Arial"/>
                <w:color w:val="000000" w:themeColor="text1"/>
                <w:sz w:val="22"/>
                <w:szCs w:val="22"/>
              </w:rPr>
              <w:t>25,920</w:t>
            </w:r>
          </w:p>
        </w:tc>
        <w:tc>
          <w:tcPr>
            <w:tcW w:w="1354" w:type="dxa"/>
          </w:tcPr>
          <w:p w14:paraId="02CDC11F" w14:textId="2F8E4CB6" w:rsidR="00447956" w:rsidRPr="00695390" w:rsidRDefault="00447956" w:rsidP="00447956">
            <w:pPr>
              <w:pBdr>
                <w:bottom w:val="double" w:sz="4" w:space="1" w:color="auto"/>
              </w:pBdr>
              <w:tabs>
                <w:tab w:val="decimal" w:pos="1064"/>
              </w:tabs>
              <w:spacing w:line="380" w:lineRule="exact"/>
              <w:jc w:val="both"/>
              <w:rPr>
                <w:rFonts w:ascii="Arial" w:hAnsi="Arial" w:cs="Arial"/>
                <w:color w:val="000000" w:themeColor="text1"/>
                <w:sz w:val="22"/>
                <w:szCs w:val="22"/>
              </w:rPr>
            </w:pPr>
            <w:r w:rsidRPr="00936092">
              <w:rPr>
                <w:rFonts w:ascii="Arial" w:hAnsi="Arial" w:cs="Arial"/>
                <w:color w:val="000000" w:themeColor="text1"/>
                <w:sz w:val="22"/>
                <w:szCs w:val="22"/>
              </w:rPr>
              <w:t>23,485</w:t>
            </w:r>
          </w:p>
        </w:tc>
      </w:tr>
    </w:tbl>
    <w:p w14:paraId="362666A8" w14:textId="4EEA36F6" w:rsidR="000C5C32" w:rsidRPr="00695390" w:rsidRDefault="006D14FA" w:rsidP="00A4009C">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color w:val="000000" w:themeColor="text1"/>
          <w:sz w:val="22"/>
          <w:szCs w:val="22"/>
        </w:rPr>
      </w:pPr>
      <w:r w:rsidRPr="00695390">
        <w:rPr>
          <w:rFonts w:ascii="Arial" w:hAnsi="Arial" w:cs="Arial"/>
          <w:b/>
          <w:bCs/>
          <w:color w:val="000000" w:themeColor="text1"/>
          <w:sz w:val="22"/>
          <w:szCs w:val="22"/>
        </w:rPr>
        <w:lastRenderedPageBreak/>
        <w:t>3</w:t>
      </w:r>
      <w:r w:rsidR="000C5C32" w:rsidRPr="00695390">
        <w:rPr>
          <w:rFonts w:ascii="Arial" w:hAnsi="Arial" w:cs="Arial"/>
          <w:b/>
          <w:bCs/>
          <w:color w:val="000000" w:themeColor="text1"/>
          <w:sz w:val="22"/>
          <w:szCs w:val="22"/>
        </w:rPr>
        <w:t>.</w:t>
      </w:r>
      <w:r w:rsidR="000C5C32" w:rsidRPr="00695390">
        <w:rPr>
          <w:rFonts w:ascii="Arial" w:hAnsi="Arial" w:cs="Arial"/>
          <w:b/>
          <w:bCs/>
          <w:color w:val="000000" w:themeColor="text1"/>
          <w:sz w:val="22"/>
          <w:szCs w:val="22"/>
        </w:rPr>
        <w:tab/>
        <w:t xml:space="preserve">Trade </w:t>
      </w:r>
      <w:r w:rsidR="00464C5D" w:rsidRPr="00695390">
        <w:rPr>
          <w:rFonts w:ascii="Arial" w:hAnsi="Arial" w:cs="Arial"/>
          <w:b/>
          <w:bCs/>
          <w:color w:val="000000" w:themeColor="text1"/>
          <w:sz w:val="22"/>
          <w:szCs w:val="22"/>
        </w:rPr>
        <w:t>and other</w:t>
      </w:r>
      <w:r w:rsidR="000C5C32" w:rsidRPr="00695390">
        <w:rPr>
          <w:rFonts w:ascii="Arial" w:hAnsi="Arial" w:cs="Arial"/>
          <w:b/>
          <w:bCs/>
          <w:color w:val="000000" w:themeColor="text1"/>
          <w:sz w:val="22"/>
          <w:szCs w:val="22"/>
        </w:rPr>
        <w:t xml:space="preserve"> receivable</w:t>
      </w:r>
      <w:r w:rsidR="00464C5D" w:rsidRPr="00695390">
        <w:rPr>
          <w:rFonts w:ascii="Arial" w:hAnsi="Arial" w:cs="Arial"/>
          <w:b/>
          <w:bCs/>
          <w:color w:val="000000" w:themeColor="text1"/>
          <w:sz w:val="22"/>
          <w:szCs w:val="22"/>
        </w:rPr>
        <w:t>s</w:t>
      </w:r>
    </w:p>
    <w:p w14:paraId="7A3CFB3E" w14:textId="77777777" w:rsidR="000C5C32" w:rsidRPr="00695390" w:rsidRDefault="000C5C32" w:rsidP="00655253">
      <w:pPr>
        <w:tabs>
          <w:tab w:val="left" w:pos="2160"/>
          <w:tab w:val="right" w:pos="9214"/>
        </w:tabs>
        <w:spacing w:after="120" w:line="380" w:lineRule="exact"/>
        <w:jc w:val="right"/>
        <w:rPr>
          <w:rFonts w:ascii="Arial" w:hAnsi="Arial" w:cs="Arial"/>
          <w:color w:val="000000" w:themeColor="text1"/>
          <w:sz w:val="22"/>
          <w:szCs w:val="22"/>
        </w:rPr>
      </w:pPr>
      <w:r w:rsidRPr="00695390">
        <w:rPr>
          <w:rFonts w:ascii="Arial" w:hAnsi="Arial" w:cs="Arial"/>
          <w:color w:val="000000" w:themeColor="text1"/>
          <w:sz w:val="22"/>
          <w:szCs w:val="22"/>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6D14FA" w:rsidRPr="00695390" w14:paraId="18185990" w14:textId="77777777" w:rsidTr="001832A3">
        <w:tc>
          <w:tcPr>
            <w:tcW w:w="5940" w:type="dxa"/>
          </w:tcPr>
          <w:p w14:paraId="107F6CEB" w14:textId="77777777" w:rsidR="006D14FA" w:rsidRPr="00695390" w:rsidRDefault="006D14FA" w:rsidP="006D14FA">
            <w:pPr>
              <w:spacing w:line="380" w:lineRule="exact"/>
              <w:ind w:left="162" w:hanging="162"/>
              <w:jc w:val="both"/>
              <w:rPr>
                <w:rFonts w:ascii="Arial" w:hAnsi="Arial" w:cs="Arial"/>
                <w:color w:val="000000" w:themeColor="text1"/>
                <w:sz w:val="22"/>
                <w:szCs w:val="22"/>
                <w:u w:val="words"/>
              </w:rPr>
            </w:pPr>
          </w:p>
        </w:tc>
        <w:tc>
          <w:tcPr>
            <w:tcW w:w="1620" w:type="dxa"/>
          </w:tcPr>
          <w:p w14:paraId="03821C5C" w14:textId="7B25F1A8" w:rsidR="006D14FA" w:rsidRPr="00695390" w:rsidRDefault="00936092" w:rsidP="006D14FA">
            <w:pPr>
              <w:pBdr>
                <w:bottom w:val="single" w:sz="6" w:space="1" w:color="auto"/>
              </w:pBdr>
              <w:spacing w:line="380" w:lineRule="exact"/>
              <w:jc w:val="center"/>
              <w:rPr>
                <w:rFonts w:ascii="Arial" w:hAnsi="Arial" w:cs="Arial"/>
                <w:color w:val="000000" w:themeColor="text1"/>
                <w:sz w:val="22"/>
                <w:szCs w:val="22"/>
              </w:rPr>
            </w:pPr>
            <w:r>
              <w:rPr>
                <w:rFonts w:ascii="Arial" w:hAnsi="Arial" w:cs="Arial"/>
                <w:color w:val="000000" w:themeColor="text1"/>
                <w:sz w:val="22"/>
                <w:szCs w:val="22"/>
              </w:rPr>
              <w:t>30 September</w:t>
            </w:r>
            <w:r w:rsidR="00CC709C" w:rsidRPr="00695390">
              <w:rPr>
                <w:rFonts w:ascii="Arial" w:hAnsi="Arial" w:cs="Arial"/>
                <w:color w:val="000000" w:themeColor="text1"/>
                <w:sz w:val="22"/>
                <w:szCs w:val="22"/>
              </w:rPr>
              <w:t xml:space="preserve">         </w:t>
            </w:r>
            <w:r w:rsidR="006D14FA" w:rsidRPr="00695390">
              <w:rPr>
                <w:rFonts w:ascii="Arial" w:hAnsi="Arial" w:cs="Arial"/>
                <w:color w:val="000000" w:themeColor="text1"/>
                <w:sz w:val="22"/>
                <w:szCs w:val="22"/>
              </w:rPr>
              <w:t xml:space="preserve"> 202</w:t>
            </w:r>
            <w:r w:rsidR="008D3C0F" w:rsidRPr="00695390">
              <w:rPr>
                <w:rFonts w:ascii="Arial" w:hAnsi="Arial" w:cs="Arial"/>
                <w:color w:val="000000" w:themeColor="text1"/>
                <w:sz w:val="22"/>
                <w:szCs w:val="22"/>
              </w:rPr>
              <w:t>3</w:t>
            </w:r>
          </w:p>
        </w:tc>
        <w:tc>
          <w:tcPr>
            <w:tcW w:w="1620" w:type="dxa"/>
          </w:tcPr>
          <w:p w14:paraId="3186B69C" w14:textId="4B8617B4" w:rsidR="006D14FA" w:rsidRPr="00695390" w:rsidRDefault="006D14FA" w:rsidP="006D14FA">
            <w:pPr>
              <w:pBdr>
                <w:bottom w:val="single" w:sz="6" w:space="1" w:color="auto"/>
              </w:pBdr>
              <w:spacing w:line="380" w:lineRule="exact"/>
              <w:jc w:val="center"/>
              <w:rPr>
                <w:rFonts w:ascii="Arial" w:hAnsi="Arial" w:cs="Arial"/>
                <w:color w:val="000000" w:themeColor="text1"/>
                <w:sz w:val="22"/>
                <w:szCs w:val="22"/>
              </w:rPr>
            </w:pPr>
            <w:r w:rsidRPr="00695390">
              <w:rPr>
                <w:rFonts w:ascii="Arial" w:hAnsi="Arial" w:cs="Arial"/>
                <w:color w:val="000000" w:themeColor="text1"/>
                <w:sz w:val="22"/>
                <w:szCs w:val="22"/>
              </w:rPr>
              <w:t>31 December 202</w:t>
            </w:r>
            <w:r w:rsidR="008D3C0F" w:rsidRPr="00695390">
              <w:rPr>
                <w:rFonts w:ascii="Arial" w:hAnsi="Arial" w:cs="Arial"/>
                <w:color w:val="000000" w:themeColor="text1"/>
                <w:sz w:val="22"/>
                <w:szCs w:val="22"/>
              </w:rPr>
              <w:t>2</w:t>
            </w:r>
          </w:p>
        </w:tc>
      </w:tr>
      <w:tr w:rsidR="0069286E" w:rsidRPr="00695390" w14:paraId="0E7FEDB0" w14:textId="77777777" w:rsidTr="001832A3">
        <w:tc>
          <w:tcPr>
            <w:tcW w:w="5940" w:type="dxa"/>
          </w:tcPr>
          <w:p w14:paraId="7930A973" w14:textId="77777777" w:rsidR="00984733" w:rsidRPr="00695390" w:rsidRDefault="00984733" w:rsidP="00655253">
            <w:pPr>
              <w:spacing w:line="380" w:lineRule="exact"/>
              <w:ind w:left="162" w:hanging="162"/>
              <w:rPr>
                <w:rFonts w:ascii="Arial" w:hAnsi="Arial" w:cs="Arial"/>
                <w:color w:val="000000" w:themeColor="text1"/>
                <w:sz w:val="22"/>
                <w:szCs w:val="22"/>
                <w:u w:val="single"/>
              </w:rPr>
            </w:pPr>
            <w:r w:rsidRPr="00695390">
              <w:rPr>
                <w:rFonts w:ascii="Arial" w:hAnsi="Arial" w:cs="Arial"/>
                <w:color w:val="000000" w:themeColor="text1"/>
                <w:sz w:val="22"/>
                <w:szCs w:val="22"/>
                <w:u w:val="single"/>
              </w:rPr>
              <w:t>Trade accounts receivable - related parties</w:t>
            </w:r>
          </w:p>
        </w:tc>
        <w:tc>
          <w:tcPr>
            <w:tcW w:w="1620" w:type="dxa"/>
          </w:tcPr>
          <w:p w14:paraId="5AE18D33" w14:textId="77777777" w:rsidR="00984733" w:rsidRPr="00695390" w:rsidRDefault="00984733" w:rsidP="00655253">
            <w:pPr>
              <w:tabs>
                <w:tab w:val="decimal" w:pos="1872"/>
              </w:tabs>
              <w:spacing w:line="380" w:lineRule="exact"/>
              <w:jc w:val="thaiDistribute"/>
              <w:rPr>
                <w:rFonts w:ascii="Arial" w:hAnsi="Arial" w:cs="Arial"/>
                <w:color w:val="000000" w:themeColor="text1"/>
                <w:sz w:val="22"/>
                <w:szCs w:val="22"/>
              </w:rPr>
            </w:pPr>
          </w:p>
        </w:tc>
        <w:tc>
          <w:tcPr>
            <w:tcW w:w="1620" w:type="dxa"/>
          </w:tcPr>
          <w:p w14:paraId="19F2B113" w14:textId="77777777" w:rsidR="00984733" w:rsidRPr="00695390" w:rsidRDefault="00984733" w:rsidP="00655253">
            <w:pPr>
              <w:tabs>
                <w:tab w:val="decimal" w:pos="1872"/>
              </w:tabs>
              <w:spacing w:line="380" w:lineRule="exact"/>
              <w:jc w:val="thaiDistribute"/>
              <w:rPr>
                <w:rFonts w:ascii="Arial" w:hAnsi="Arial" w:cs="Arial"/>
                <w:color w:val="000000" w:themeColor="text1"/>
                <w:sz w:val="22"/>
                <w:szCs w:val="22"/>
                <w:cs/>
              </w:rPr>
            </w:pPr>
          </w:p>
        </w:tc>
      </w:tr>
      <w:tr w:rsidR="0069286E" w:rsidRPr="00695390" w14:paraId="600ECAF6" w14:textId="77777777" w:rsidTr="001832A3">
        <w:tc>
          <w:tcPr>
            <w:tcW w:w="5940" w:type="dxa"/>
          </w:tcPr>
          <w:p w14:paraId="5CCE2CDD" w14:textId="77777777" w:rsidR="00984733" w:rsidRPr="00695390" w:rsidRDefault="00984733" w:rsidP="00655253">
            <w:pPr>
              <w:spacing w:line="380" w:lineRule="exact"/>
              <w:ind w:left="162" w:hanging="162"/>
              <w:rPr>
                <w:rFonts w:ascii="Arial" w:hAnsi="Arial" w:cs="Arial"/>
                <w:color w:val="000000" w:themeColor="text1"/>
                <w:sz w:val="22"/>
                <w:szCs w:val="22"/>
              </w:rPr>
            </w:pPr>
            <w:r w:rsidRPr="00695390">
              <w:rPr>
                <w:rFonts w:ascii="Arial" w:hAnsi="Arial" w:cs="Arial"/>
                <w:color w:val="000000" w:themeColor="text1"/>
                <w:sz w:val="22"/>
                <w:szCs w:val="22"/>
              </w:rPr>
              <w:t xml:space="preserve">Aged </w:t>
            </w:r>
            <w:proofErr w:type="gramStart"/>
            <w:r w:rsidRPr="00695390">
              <w:rPr>
                <w:rFonts w:ascii="Arial" w:hAnsi="Arial" w:cs="Arial"/>
                <w:color w:val="000000" w:themeColor="text1"/>
                <w:sz w:val="22"/>
                <w:szCs w:val="22"/>
              </w:rPr>
              <w:t>on the basis of</w:t>
            </w:r>
            <w:proofErr w:type="gramEnd"/>
            <w:r w:rsidRPr="00695390">
              <w:rPr>
                <w:rFonts w:ascii="Arial" w:hAnsi="Arial" w:cs="Arial"/>
                <w:color w:val="000000" w:themeColor="text1"/>
                <w:sz w:val="22"/>
                <w:szCs w:val="22"/>
              </w:rPr>
              <w:t xml:space="preserve"> due dates </w:t>
            </w:r>
          </w:p>
        </w:tc>
        <w:tc>
          <w:tcPr>
            <w:tcW w:w="1620" w:type="dxa"/>
          </w:tcPr>
          <w:p w14:paraId="6C9BEF67" w14:textId="77777777" w:rsidR="00984733" w:rsidRPr="00695390" w:rsidRDefault="00984733" w:rsidP="00655253">
            <w:pPr>
              <w:tabs>
                <w:tab w:val="decimal" w:pos="1872"/>
              </w:tabs>
              <w:spacing w:line="380" w:lineRule="exact"/>
              <w:jc w:val="thaiDistribute"/>
              <w:rPr>
                <w:rFonts w:ascii="Arial" w:hAnsi="Arial" w:cs="Arial"/>
                <w:color w:val="000000" w:themeColor="text1"/>
                <w:sz w:val="22"/>
                <w:szCs w:val="22"/>
                <w:cs/>
              </w:rPr>
            </w:pPr>
          </w:p>
        </w:tc>
        <w:tc>
          <w:tcPr>
            <w:tcW w:w="1620" w:type="dxa"/>
          </w:tcPr>
          <w:p w14:paraId="353C2972" w14:textId="77777777" w:rsidR="00984733" w:rsidRPr="00695390" w:rsidRDefault="00984733" w:rsidP="00655253">
            <w:pPr>
              <w:tabs>
                <w:tab w:val="decimal" w:pos="1872"/>
              </w:tabs>
              <w:spacing w:line="380" w:lineRule="exact"/>
              <w:jc w:val="thaiDistribute"/>
              <w:rPr>
                <w:rFonts w:ascii="Arial" w:hAnsi="Arial" w:cs="Arial"/>
                <w:color w:val="000000" w:themeColor="text1"/>
                <w:sz w:val="22"/>
                <w:szCs w:val="22"/>
                <w:cs/>
              </w:rPr>
            </w:pPr>
          </w:p>
        </w:tc>
      </w:tr>
      <w:tr w:rsidR="00447956" w:rsidRPr="00695390" w14:paraId="0E8D6D03" w14:textId="77777777" w:rsidTr="001832A3">
        <w:tc>
          <w:tcPr>
            <w:tcW w:w="5940" w:type="dxa"/>
          </w:tcPr>
          <w:p w14:paraId="328D2353" w14:textId="77777777" w:rsidR="00447956" w:rsidRPr="00695390" w:rsidRDefault="00447956" w:rsidP="00447956">
            <w:pPr>
              <w:spacing w:line="380" w:lineRule="exact"/>
              <w:ind w:left="162" w:hanging="162"/>
              <w:rPr>
                <w:rFonts w:ascii="Arial" w:hAnsi="Arial" w:cs="Arial"/>
                <w:color w:val="000000" w:themeColor="text1"/>
                <w:sz w:val="22"/>
                <w:szCs w:val="22"/>
              </w:rPr>
            </w:pPr>
            <w:r w:rsidRPr="00695390">
              <w:rPr>
                <w:rFonts w:ascii="Arial" w:hAnsi="Arial" w:cs="Arial"/>
                <w:color w:val="000000" w:themeColor="text1"/>
                <w:sz w:val="22"/>
                <w:szCs w:val="22"/>
              </w:rPr>
              <w:t>Not yet due</w:t>
            </w:r>
          </w:p>
        </w:tc>
        <w:tc>
          <w:tcPr>
            <w:tcW w:w="1620" w:type="dxa"/>
          </w:tcPr>
          <w:p w14:paraId="6B90E677" w14:textId="7ED24A69" w:rsidR="00447956" w:rsidRPr="00447956" w:rsidRDefault="00447956" w:rsidP="00447956">
            <w:pPr>
              <w:tabs>
                <w:tab w:val="decimal" w:pos="1332"/>
              </w:tabs>
              <w:spacing w:line="380" w:lineRule="exact"/>
              <w:jc w:val="thaiDistribute"/>
              <w:rPr>
                <w:rFonts w:ascii="Arial" w:hAnsi="Arial" w:cs="Arial"/>
                <w:sz w:val="22"/>
                <w:szCs w:val="22"/>
              </w:rPr>
            </w:pPr>
            <w:r w:rsidRPr="00447956">
              <w:rPr>
                <w:rFonts w:ascii="Arial" w:hAnsi="Arial" w:cs="Arial"/>
                <w:sz w:val="22"/>
                <w:szCs w:val="22"/>
              </w:rPr>
              <w:t>109,924</w:t>
            </w:r>
          </w:p>
        </w:tc>
        <w:tc>
          <w:tcPr>
            <w:tcW w:w="1620" w:type="dxa"/>
          </w:tcPr>
          <w:p w14:paraId="30E64FBA" w14:textId="299529B8" w:rsidR="00447956" w:rsidRPr="00695390" w:rsidRDefault="00447956" w:rsidP="00447956">
            <w:pPr>
              <w:tabs>
                <w:tab w:val="decimal" w:pos="1332"/>
              </w:tabs>
              <w:spacing w:line="380" w:lineRule="exact"/>
              <w:jc w:val="thaiDistribute"/>
              <w:rPr>
                <w:rFonts w:ascii="Arial" w:hAnsi="Arial" w:cs="Arial"/>
                <w:color w:val="000000" w:themeColor="text1"/>
                <w:sz w:val="22"/>
                <w:szCs w:val="22"/>
              </w:rPr>
            </w:pPr>
            <w:r>
              <w:rPr>
                <w:rFonts w:ascii="Arial" w:hAnsi="Arial" w:cs="Arial"/>
                <w:color w:val="000000" w:themeColor="text1"/>
                <w:sz w:val="22"/>
                <w:szCs w:val="22"/>
              </w:rPr>
              <w:t>122,130</w:t>
            </w:r>
          </w:p>
        </w:tc>
      </w:tr>
      <w:tr w:rsidR="00447956" w:rsidRPr="00695390" w14:paraId="370ECA60" w14:textId="77777777" w:rsidTr="001832A3">
        <w:tc>
          <w:tcPr>
            <w:tcW w:w="5940" w:type="dxa"/>
          </w:tcPr>
          <w:p w14:paraId="629BC8C8" w14:textId="77777777" w:rsidR="00447956" w:rsidRPr="00695390" w:rsidRDefault="00447956" w:rsidP="00447956">
            <w:pPr>
              <w:spacing w:line="380" w:lineRule="exact"/>
              <w:ind w:left="162" w:hanging="162"/>
              <w:rPr>
                <w:rFonts w:ascii="Arial" w:hAnsi="Arial" w:cs="Arial"/>
                <w:color w:val="000000" w:themeColor="text1"/>
                <w:sz w:val="22"/>
                <w:szCs w:val="22"/>
              </w:rPr>
            </w:pPr>
            <w:r w:rsidRPr="00695390">
              <w:rPr>
                <w:rFonts w:ascii="Arial" w:hAnsi="Arial" w:cs="Arial"/>
                <w:color w:val="000000" w:themeColor="text1"/>
                <w:sz w:val="22"/>
                <w:szCs w:val="22"/>
              </w:rPr>
              <w:t>Past due</w:t>
            </w:r>
          </w:p>
        </w:tc>
        <w:tc>
          <w:tcPr>
            <w:tcW w:w="1620" w:type="dxa"/>
          </w:tcPr>
          <w:p w14:paraId="0D727F72" w14:textId="769A0161" w:rsidR="00447956" w:rsidRPr="00695390" w:rsidRDefault="00447956" w:rsidP="00447956">
            <w:pPr>
              <w:tabs>
                <w:tab w:val="decimal" w:pos="1332"/>
              </w:tabs>
              <w:spacing w:line="380" w:lineRule="exact"/>
              <w:jc w:val="thaiDistribute"/>
              <w:rPr>
                <w:rFonts w:ascii="Arial" w:hAnsi="Arial" w:cs="Arial"/>
                <w:sz w:val="22"/>
                <w:szCs w:val="22"/>
                <w:cs/>
              </w:rPr>
            </w:pPr>
          </w:p>
        </w:tc>
        <w:tc>
          <w:tcPr>
            <w:tcW w:w="1620" w:type="dxa"/>
          </w:tcPr>
          <w:p w14:paraId="7C8FE345" w14:textId="0AF1BADA" w:rsidR="00447956" w:rsidRPr="00695390" w:rsidRDefault="00447956" w:rsidP="00447956">
            <w:pPr>
              <w:tabs>
                <w:tab w:val="decimal" w:pos="1332"/>
              </w:tabs>
              <w:spacing w:line="380" w:lineRule="exact"/>
              <w:jc w:val="thaiDistribute"/>
              <w:rPr>
                <w:rFonts w:ascii="Arial" w:hAnsi="Arial" w:cs="Arial"/>
                <w:color w:val="000000" w:themeColor="text1"/>
                <w:sz w:val="22"/>
                <w:szCs w:val="22"/>
              </w:rPr>
            </w:pPr>
          </w:p>
        </w:tc>
      </w:tr>
      <w:tr w:rsidR="00447956" w:rsidRPr="00695390" w14:paraId="1629090C" w14:textId="77777777" w:rsidTr="001832A3">
        <w:tc>
          <w:tcPr>
            <w:tcW w:w="5940" w:type="dxa"/>
          </w:tcPr>
          <w:p w14:paraId="4D76858A" w14:textId="77777777" w:rsidR="00447956" w:rsidRPr="00695390" w:rsidRDefault="00447956" w:rsidP="00447956">
            <w:pPr>
              <w:spacing w:line="380" w:lineRule="exact"/>
              <w:ind w:left="162" w:hanging="162"/>
              <w:rPr>
                <w:rFonts w:ascii="Arial" w:hAnsi="Arial" w:cs="Arial"/>
                <w:color w:val="000000" w:themeColor="text1"/>
                <w:sz w:val="22"/>
                <w:szCs w:val="22"/>
              </w:rPr>
            </w:pPr>
            <w:r w:rsidRPr="00695390">
              <w:rPr>
                <w:rFonts w:ascii="Arial" w:hAnsi="Arial" w:cs="Arial"/>
                <w:color w:val="000000" w:themeColor="text1"/>
                <w:sz w:val="22"/>
                <w:szCs w:val="22"/>
              </w:rPr>
              <w:tab/>
              <w:t>Up to 3 months</w:t>
            </w:r>
          </w:p>
        </w:tc>
        <w:tc>
          <w:tcPr>
            <w:tcW w:w="1620" w:type="dxa"/>
          </w:tcPr>
          <w:p w14:paraId="56EDCF9B" w14:textId="647D93DB" w:rsidR="00447956" w:rsidRPr="00695390" w:rsidRDefault="00447956" w:rsidP="00447956">
            <w:pPr>
              <w:pBdr>
                <w:bottom w:val="single" w:sz="4" w:space="1" w:color="auto"/>
              </w:pBdr>
              <w:tabs>
                <w:tab w:val="decimal" w:pos="1332"/>
              </w:tabs>
              <w:spacing w:line="380" w:lineRule="exact"/>
              <w:jc w:val="thaiDistribute"/>
              <w:rPr>
                <w:rFonts w:ascii="Arial" w:hAnsi="Arial" w:cs="Arial"/>
                <w:sz w:val="22"/>
                <w:szCs w:val="22"/>
              </w:rPr>
            </w:pPr>
            <w:r w:rsidRPr="00447956">
              <w:rPr>
                <w:rFonts w:ascii="Arial" w:hAnsi="Arial" w:cs="Arial"/>
                <w:sz w:val="22"/>
                <w:szCs w:val="22"/>
              </w:rPr>
              <w:t>16,583</w:t>
            </w:r>
          </w:p>
        </w:tc>
        <w:tc>
          <w:tcPr>
            <w:tcW w:w="1620" w:type="dxa"/>
          </w:tcPr>
          <w:p w14:paraId="7C424A4B" w14:textId="5B9F13EA" w:rsidR="00447956" w:rsidRPr="00695390" w:rsidRDefault="00447956" w:rsidP="00447956">
            <w:pPr>
              <w:pBdr>
                <w:bottom w:val="single" w:sz="4" w:space="1" w:color="auto"/>
              </w:pBdr>
              <w:tabs>
                <w:tab w:val="decimal" w:pos="1332"/>
              </w:tabs>
              <w:spacing w:line="380" w:lineRule="exact"/>
              <w:jc w:val="thaiDistribute"/>
              <w:rPr>
                <w:rFonts w:ascii="Arial" w:hAnsi="Arial" w:cs="Arial"/>
                <w:color w:val="000000" w:themeColor="text1"/>
                <w:sz w:val="22"/>
                <w:szCs w:val="22"/>
                <w:cs/>
              </w:rPr>
            </w:pPr>
            <w:r>
              <w:rPr>
                <w:rFonts w:ascii="Arial" w:hAnsi="Arial" w:cs="Arial"/>
                <w:color w:val="000000" w:themeColor="text1"/>
                <w:sz w:val="22"/>
                <w:szCs w:val="22"/>
              </w:rPr>
              <w:t>16,673</w:t>
            </w:r>
          </w:p>
        </w:tc>
      </w:tr>
      <w:tr w:rsidR="00447956" w:rsidRPr="00695390" w14:paraId="7592B541" w14:textId="77777777" w:rsidTr="001832A3">
        <w:tc>
          <w:tcPr>
            <w:tcW w:w="5940" w:type="dxa"/>
          </w:tcPr>
          <w:p w14:paraId="3F4CD71E" w14:textId="77777777" w:rsidR="00447956" w:rsidRPr="00695390" w:rsidRDefault="00447956" w:rsidP="00447956">
            <w:pPr>
              <w:spacing w:line="380" w:lineRule="exact"/>
              <w:ind w:left="162" w:hanging="162"/>
              <w:rPr>
                <w:rFonts w:ascii="Arial" w:hAnsi="Arial" w:cs="Arial"/>
                <w:color w:val="000000" w:themeColor="text1"/>
                <w:sz w:val="22"/>
                <w:szCs w:val="22"/>
              </w:rPr>
            </w:pPr>
            <w:r w:rsidRPr="00695390">
              <w:rPr>
                <w:rFonts w:ascii="Arial" w:hAnsi="Arial" w:cs="Arial"/>
                <w:color w:val="000000" w:themeColor="text1"/>
                <w:sz w:val="22"/>
                <w:szCs w:val="22"/>
              </w:rPr>
              <w:t>Total trade accounts receivable - related parties</w:t>
            </w:r>
          </w:p>
        </w:tc>
        <w:tc>
          <w:tcPr>
            <w:tcW w:w="1620" w:type="dxa"/>
          </w:tcPr>
          <w:p w14:paraId="01E577DD" w14:textId="409E202F" w:rsidR="00447956" w:rsidRPr="00695390" w:rsidRDefault="00447956" w:rsidP="00447956">
            <w:pPr>
              <w:pBdr>
                <w:bottom w:val="single" w:sz="4" w:space="1" w:color="auto"/>
              </w:pBdr>
              <w:tabs>
                <w:tab w:val="decimal" w:pos="1332"/>
              </w:tabs>
              <w:spacing w:line="380" w:lineRule="exact"/>
              <w:jc w:val="thaiDistribute"/>
              <w:rPr>
                <w:rFonts w:ascii="Arial" w:hAnsi="Arial" w:cs="Arial"/>
                <w:sz w:val="22"/>
                <w:szCs w:val="22"/>
              </w:rPr>
            </w:pPr>
            <w:r w:rsidRPr="00447956">
              <w:rPr>
                <w:rFonts w:ascii="Arial" w:hAnsi="Arial" w:cs="Arial"/>
                <w:sz w:val="22"/>
                <w:szCs w:val="22"/>
              </w:rPr>
              <w:t>126,507</w:t>
            </w:r>
          </w:p>
        </w:tc>
        <w:tc>
          <w:tcPr>
            <w:tcW w:w="1620" w:type="dxa"/>
          </w:tcPr>
          <w:p w14:paraId="5B340438" w14:textId="1847F151" w:rsidR="00447956" w:rsidRPr="00695390" w:rsidRDefault="00447956" w:rsidP="00447956">
            <w:pPr>
              <w:pBdr>
                <w:bottom w:val="single" w:sz="4" w:space="1" w:color="auto"/>
              </w:pBdr>
              <w:tabs>
                <w:tab w:val="decimal" w:pos="1332"/>
              </w:tabs>
              <w:spacing w:line="380" w:lineRule="exact"/>
              <w:jc w:val="thaiDistribute"/>
              <w:rPr>
                <w:rFonts w:ascii="Arial" w:hAnsi="Arial" w:cs="Arial"/>
                <w:color w:val="000000" w:themeColor="text1"/>
                <w:sz w:val="22"/>
                <w:szCs w:val="22"/>
              </w:rPr>
            </w:pPr>
            <w:r>
              <w:rPr>
                <w:rFonts w:ascii="Arial" w:hAnsi="Arial" w:cs="Arial"/>
                <w:color w:val="000000" w:themeColor="text1"/>
                <w:sz w:val="22"/>
                <w:szCs w:val="22"/>
              </w:rPr>
              <w:t>138,803</w:t>
            </w:r>
          </w:p>
        </w:tc>
      </w:tr>
      <w:tr w:rsidR="00447956" w:rsidRPr="00695390" w14:paraId="48FC3061" w14:textId="77777777" w:rsidTr="001832A3">
        <w:tc>
          <w:tcPr>
            <w:tcW w:w="5940" w:type="dxa"/>
          </w:tcPr>
          <w:p w14:paraId="18407873" w14:textId="77777777" w:rsidR="00447956" w:rsidRPr="00695390" w:rsidRDefault="00447956" w:rsidP="00447956">
            <w:pPr>
              <w:spacing w:line="380" w:lineRule="exact"/>
              <w:ind w:left="162" w:hanging="162"/>
              <w:rPr>
                <w:rFonts w:ascii="Arial" w:hAnsi="Arial" w:cs="Arial"/>
                <w:color w:val="000000" w:themeColor="text1"/>
                <w:sz w:val="22"/>
                <w:szCs w:val="22"/>
                <w:u w:val="single"/>
              </w:rPr>
            </w:pPr>
            <w:r w:rsidRPr="00695390">
              <w:rPr>
                <w:rFonts w:ascii="Arial" w:hAnsi="Arial" w:cs="Arial"/>
                <w:color w:val="000000" w:themeColor="text1"/>
                <w:sz w:val="22"/>
                <w:szCs w:val="22"/>
                <w:u w:val="single"/>
              </w:rPr>
              <w:t>Trade accounts receivable - unrelated parties</w:t>
            </w:r>
          </w:p>
        </w:tc>
        <w:tc>
          <w:tcPr>
            <w:tcW w:w="1620" w:type="dxa"/>
          </w:tcPr>
          <w:p w14:paraId="7C5994BD" w14:textId="77777777" w:rsidR="00447956" w:rsidRPr="00695390" w:rsidRDefault="00447956" w:rsidP="00447956">
            <w:pPr>
              <w:tabs>
                <w:tab w:val="decimal" w:pos="1332"/>
              </w:tabs>
              <w:spacing w:line="380" w:lineRule="exact"/>
              <w:jc w:val="thaiDistribute"/>
              <w:rPr>
                <w:rFonts w:ascii="Arial" w:hAnsi="Arial" w:cs="Arial"/>
                <w:sz w:val="22"/>
                <w:szCs w:val="22"/>
              </w:rPr>
            </w:pPr>
          </w:p>
        </w:tc>
        <w:tc>
          <w:tcPr>
            <w:tcW w:w="1620" w:type="dxa"/>
          </w:tcPr>
          <w:p w14:paraId="13AC0302" w14:textId="77777777" w:rsidR="00447956" w:rsidRPr="00695390" w:rsidRDefault="00447956" w:rsidP="00447956">
            <w:pPr>
              <w:tabs>
                <w:tab w:val="decimal" w:pos="1332"/>
              </w:tabs>
              <w:spacing w:line="380" w:lineRule="exact"/>
              <w:jc w:val="thaiDistribute"/>
              <w:rPr>
                <w:rFonts w:ascii="Arial" w:hAnsi="Arial" w:cs="Arial"/>
                <w:color w:val="000000" w:themeColor="text1"/>
                <w:sz w:val="22"/>
                <w:szCs w:val="22"/>
              </w:rPr>
            </w:pPr>
          </w:p>
        </w:tc>
      </w:tr>
      <w:tr w:rsidR="00447956" w:rsidRPr="00695390" w14:paraId="3713D822" w14:textId="77777777" w:rsidTr="001832A3">
        <w:tc>
          <w:tcPr>
            <w:tcW w:w="5940" w:type="dxa"/>
          </w:tcPr>
          <w:p w14:paraId="0DD8CC1D" w14:textId="77777777" w:rsidR="00447956" w:rsidRPr="00695390" w:rsidRDefault="00447956" w:rsidP="00447956">
            <w:pPr>
              <w:spacing w:line="380" w:lineRule="exact"/>
              <w:ind w:left="162" w:hanging="162"/>
              <w:rPr>
                <w:rFonts w:ascii="Arial" w:hAnsi="Arial" w:cs="Arial"/>
                <w:color w:val="000000" w:themeColor="text1"/>
                <w:sz w:val="22"/>
                <w:szCs w:val="22"/>
              </w:rPr>
            </w:pPr>
            <w:r w:rsidRPr="00695390">
              <w:rPr>
                <w:rFonts w:ascii="Arial" w:hAnsi="Arial" w:cs="Arial"/>
                <w:color w:val="000000" w:themeColor="text1"/>
                <w:sz w:val="22"/>
                <w:szCs w:val="22"/>
              </w:rPr>
              <w:t xml:space="preserve">Aged </w:t>
            </w:r>
            <w:proofErr w:type="gramStart"/>
            <w:r w:rsidRPr="00695390">
              <w:rPr>
                <w:rFonts w:ascii="Arial" w:hAnsi="Arial" w:cs="Arial"/>
                <w:color w:val="000000" w:themeColor="text1"/>
                <w:sz w:val="22"/>
                <w:szCs w:val="22"/>
              </w:rPr>
              <w:t>on the basis of</w:t>
            </w:r>
            <w:proofErr w:type="gramEnd"/>
            <w:r w:rsidRPr="00695390">
              <w:rPr>
                <w:rFonts w:ascii="Arial" w:hAnsi="Arial" w:cs="Arial"/>
                <w:color w:val="000000" w:themeColor="text1"/>
                <w:sz w:val="22"/>
                <w:szCs w:val="22"/>
              </w:rPr>
              <w:t xml:space="preserve"> due dates </w:t>
            </w:r>
          </w:p>
        </w:tc>
        <w:tc>
          <w:tcPr>
            <w:tcW w:w="1620" w:type="dxa"/>
          </w:tcPr>
          <w:p w14:paraId="511B23F7" w14:textId="77777777" w:rsidR="00447956" w:rsidRPr="00695390" w:rsidRDefault="00447956" w:rsidP="00447956">
            <w:pPr>
              <w:tabs>
                <w:tab w:val="decimal" w:pos="1332"/>
              </w:tabs>
              <w:spacing w:line="380" w:lineRule="exact"/>
              <w:jc w:val="thaiDistribute"/>
              <w:rPr>
                <w:rFonts w:ascii="Arial" w:hAnsi="Arial" w:cs="Arial"/>
                <w:sz w:val="22"/>
                <w:szCs w:val="22"/>
              </w:rPr>
            </w:pPr>
          </w:p>
        </w:tc>
        <w:tc>
          <w:tcPr>
            <w:tcW w:w="1620" w:type="dxa"/>
          </w:tcPr>
          <w:p w14:paraId="193F93BF" w14:textId="77777777" w:rsidR="00447956" w:rsidRPr="00695390" w:rsidRDefault="00447956" w:rsidP="00447956">
            <w:pPr>
              <w:tabs>
                <w:tab w:val="decimal" w:pos="1332"/>
              </w:tabs>
              <w:spacing w:line="380" w:lineRule="exact"/>
              <w:jc w:val="thaiDistribute"/>
              <w:rPr>
                <w:rFonts w:ascii="Arial" w:hAnsi="Arial" w:cs="Arial"/>
                <w:color w:val="000000" w:themeColor="text1"/>
                <w:sz w:val="22"/>
                <w:szCs w:val="22"/>
              </w:rPr>
            </w:pPr>
          </w:p>
        </w:tc>
      </w:tr>
      <w:tr w:rsidR="00447956" w:rsidRPr="00695390" w14:paraId="5F2AD832" w14:textId="77777777" w:rsidTr="001832A3">
        <w:tc>
          <w:tcPr>
            <w:tcW w:w="5940" w:type="dxa"/>
          </w:tcPr>
          <w:p w14:paraId="0F5770B6" w14:textId="77777777" w:rsidR="00447956" w:rsidRPr="00695390" w:rsidRDefault="00447956" w:rsidP="00447956">
            <w:pPr>
              <w:spacing w:line="380" w:lineRule="exact"/>
              <w:ind w:left="162" w:hanging="162"/>
              <w:rPr>
                <w:rFonts w:ascii="Arial" w:hAnsi="Arial" w:cs="Arial"/>
                <w:color w:val="000000" w:themeColor="text1"/>
                <w:sz w:val="22"/>
                <w:szCs w:val="22"/>
              </w:rPr>
            </w:pPr>
            <w:r w:rsidRPr="00695390">
              <w:rPr>
                <w:rFonts w:ascii="Arial" w:hAnsi="Arial" w:cs="Arial"/>
                <w:color w:val="000000" w:themeColor="text1"/>
                <w:sz w:val="22"/>
                <w:szCs w:val="22"/>
              </w:rPr>
              <w:t>Not yet due</w:t>
            </w:r>
          </w:p>
        </w:tc>
        <w:tc>
          <w:tcPr>
            <w:tcW w:w="1620" w:type="dxa"/>
          </w:tcPr>
          <w:p w14:paraId="288BC039" w14:textId="66AAB1CF" w:rsidR="00447956" w:rsidRPr="00695390" w:rsidRDefault="004E695F" w:rsidP="00447956">
            <w:pPr>
              <w:tabs>
                <w:tab w:val="decimal" w:pos="1332"/>
              </w:tabs>
              <w:spacing w:line="380" w:lineRule="exact"/>
              <w:jc w:val="thaiDistribute"/>
              <w:rPr>
                <w:rFonts w:ascii="Arial" w:hAnsi="Arial" w:cs="Arial"/>
                <w:sz w:val="22"/>
                <w:szCs w:val="22"/>
              </w:rPr>
            </w:pPr>
            <w:r>
              <w:rPr>
                <w:rFonts w:ascii="Arial" w:hAnsi="Arial" w:cs="Arial"/>
                <w:sz w:val="22"/>
                <w:szCs w:val="22"/>
              </w:rPr>
              <w:t>334,876</w:t>
            </w:r>
          </w:p>
        </w:tc>
        <w:tc>
          <w:tcPr>
            <w:tcW w:w="1620" w:type="dxa"/>
          </w:tcPr>
          <w:p w14:paraId="145A16D6" w14:textId="2C1BA5DB" w:rsidR="00447956" w:rsidRPr="00695390" w:rsidRDefault="00447956" w:rsidP="00447956">
            <w:pPr>
              <w:tabs>
                <w:tab w:val="decimal" w:pos="1332"/>
              </w:tabs>
              <w:spacing w:line="380" w:lineRule="exact"/>
              <w:jc w:val="thaiDistribute"/>
              <w:rPr>
                <w:rFonts w:ascii="Arial" w:hAnsi="Arial" w:cs="Arial"/>
                <w:color w:val="000000" w:themeColor="text1"/>
                <w:sz w:val="22"/>
                <w:szCs w:val="22"/>
              </w:rPr>
            </w:pPr>
            <w:r w:rsidRPr="00695390">
              <w:rPr>
                <w:rFonts w:ascii="Arial" w:hAnsi="Arial" w:cstheme="minorBidi"/>
                <w:sz w:val="22"/>
                <w:szCs w:val="22"/>
              </w:rPr>
              <w:t>269,251</w:t>
            </w:r>
          </w:p>
        </w:tc>
      </w:tr>
      <w:tr w:rsidR="00447956" w:rsidRPr="00695390" w14:paraId="09B4C6BD" w14:textId="77777777" w:rsidTr="001832A3">
        <w:tc>
          <w:tcPr>
            <w:tcW w:w="5940" w:type="dxa"/>
          </w:tcPr>
          <w:p w14:paraId="09B4E8CF" w14:textId="77777777" w:rsidR="00447956" w:rsidRPr="00695390" w:rsidRDefault="00447956" w:rsidP="00447956">
            <w:pPr>
              <w:spacing w:line="380" w:lineRule="exact"/>
              <w:ind w:left="162" w:hanging="162"/>
              <w:rPr>
                <w:rFonts w:ascii="Arial" w:hAnsi="Arial" w:cs="Arial"/>
                <w:color w:val="000000" w:themeColor="text1"/>
                <w:sz w:val="22"/>
                <w:szCs w:val="22"/>
              </w:rPr>
            </w:pPr>
            <w:r w:rsidRPr="00695390">
              <w:rPr>
                <w:rFonts w:ascii="Arial" w:hAnsi="Arial" w:cs="Arial"/>
                <w:color w:val="000000" w:themeColor="text1"/>
                <w:sz w:val="22"/>
                <w:szCs w:val="22"/>
              </w:rPr>
              <w:t>Past due</w:t>
            </w:r>
          </w:p>
        </w:tc>
        <w:tc>
          <w:tcPr>
            <w:tcW w:w="1620" w:type="dxa"/>
          </w:tcPr>
          <w:p w14:paraId="7C53FD3A" w14:textId="77777777" w:rsidR="00447956" w:rsidRPr="00695390" w:rsidRDefault="00447956" w:rsidP="00447956">
            <w:pPr>
              <w:tabs>
                <w:tab w:val="decimal" w:pos="1332"/>
              </w:tabs>
              <w:spacing w:line="380" w:lineRule="exact"/>
              <w:jc w:val="thaiDistribute"/>
              <w:rPr>
                <w:rFonts w:ascii="Arial" w:hAnsi="Arial" w:cs="Arial"/>
                <w:sz w:val="22"/>
                <w:szCs w:val="22"/>
                <w:cs/>
              </w:rPr>
            </w:pPr>
          </w:p>
        </w:tc>
        <w:tc>
          <w:tcPr>
            <w:tcW w:w="1620" w:type="dxa"/>
          </w:tcPr>
          <w:p w14:paraId="3D268478" w14:textId="77777777" w:rsidR="00447956" w:rsidRPr="00695390" w:rsidRDefault="00447956" w:rsidP="00447956">
            <w:pPr>
              <w:tabs>
                <w:tab w:val="decimal" w:pos="1332"/>
              </w:tabs>
              <w:spacing w:line="380" w:lineRule="exact"/>
              <w:jc w:val="thaiDistribute"/>
              <w:rPr>
                <w:rFonts w:ascii="Arial" w:hAnsi="Arial" w:cs="Arial"/>
                <w:color w:val="000000" w:themeColor="text1"/>
                <w:sz w:val="22"/>
                <w:szCs w:val="22"/>
              </w:rPr>
            </w:pPr>
          </w:p>
        </w:tc>
      </w:tr>
      <w:tr w:rsidR="00447956" w:rsidRPr="00695390" w14:paraId="28BD01E8" w14:textId="77777777" w:rsidTr="001832A3">
        <w:tc>
          <w:tcPr>
            <w:tcW w:w="5940" w:type="dxa"/>
          </w:tcPr>
          <w:p w14:paraId="7738FDA6" w14:textId="77777777" w:rsidR="00447956" w:rsidRPr="00695390" w:rsidRDefault="00447956" w:rsidP="00447956">
            <w:pPr>
              <w:spacing w:line="380" w:lineRule="exact"/>
              <w:ind w:left="162" w:hanging="162"/>
              <w:rPr>
                <w:rFonts w:ascii="Arial" w:hAnsi="Arial" w:cs="Arial"/>
                <w:color w:val="000000" w:themeColor="text1"/>
                <w:sz w:val="22"/>
                <w:szCs w:val="22"/>
              </w:rPr>
            </w:pPr>
            <w:r w:rsidRPr="00695390">
              <w:rPr>
                <w:rFonts w:ascii="Arial" w:hAnsi="Arial" w:cs="Arial"/>
                <w:color w:val="000000" w:themeColor="text1"/>
                <w:sz w:val="22"/>
                <w:szCs w:val="22"/>
              </w:rPr>
              <w:tab/>
              <w:t>Up to 3 months</w:t>
            </w:r>
          </w:p>
        </w:tc>
        <w:tc>
          <w:tcPr>
            <w:tcW w:w="1620" w:type="dxa"/>
          </w:tcPr>
          <w:p w14:paraId="6067C3F6" w14:textId="403C68D8" w:rsidR="00447956" w:rsidRPr="00695390" w:rsidRDefault="00447956" w:rsidP="00447956">
            <w:pPr>
              <w:tabs>
                <w:tab w:val="decimal" w:pos="1332"/>
              </w:tabs>
              <w:spacing w:line="380" w:lineRule="exact"/>
              <w:jc w:val="thaiDistribute"/>
              <w:rPr>
                <w:rFonts w:ascii="Arial" w:hAnsi="Arial" w:cs="Arial"/>
                <w:sz w:val="22"/>
                <w:szCs w:val="22"/>
              </w:rPr>
            </w:pPr>
            <w:r w:rsidRPr="00447956">
              <w:rPr>
                <w:rFonts w:ascii="Arial" w:hAnsi="Arial" w:cs="Arial"/>
                <w:sz w:val="22"/>
                <w:szCs w:val="22"/>
              </w:rPr>
              <w:t>76,912</w:t>
            </w:r>
          </w:p>
        </w:tc>
        <w:tc>
          <w:tcPr>
            <w:tcW w:w="1620" w:type="dxa"/>
          </w:tcPr>
          <w:p w14:paraId="07D59B8C" w14:textId="6641D63E" w:rsidR="00447956" w:rsidRPr="00695390" w:rsidRDefault="00447956" w:rsidP="00447956">
            <w:pPr>
              <w:tabs>
                <w:tab w:val="decimal" w:pos="1332"/>
              </w:tabs>
              <w:spacing w:line="380" w:lineRule="exact"/>
              <w:jc w:val="thaiDistribute"/>
              <w:rPr>
                <w:rFonts w:ascii="Arial" w:hAnsi="Arial" w:cs="Arial"/>
                <w:color w:val="000000" w:themeColor="text1"/>
                <w:sz w:val="22"/>
                <w:szCs w:val="22"/>
                <w:cs/>
              </w:rPr>
            </w:pPr>
            <w:r w:rsidRPr="00695390">
              <w:rPr>
                <w:rFonts w:ascii="Arial" w:hAnsi="Arial" w:cs="Arial"/>
                <w:sz w:val="22"/>
                <w:szCs w:val="22"/>
              </w:rPr>
              <w:t>128,580</w:t>
            </w:r>
          </w:p>
        </w:tc>
      </w:tr>
      <w:tr w:rsidR="00447956" w:rsidRPr="00695390" w14:paraId="66A5CD28" w14:textId="77777777" w:rsidTr="001832A3">
        <w:tc>
          <w:tcPr>
            <w:tcW w:w="5940" w:type="dxa"/>
          </w:tcPr>
          <w:p w14:paraId="75FEF606" w14:textId="77777777" w:rsidR="00447956" w:rsidRPr="00695390" w:rsidRDefault="00447956" w:rsidP="00447956">
            <w:pPr>
              <w:spacing w:line="380" w:lineRule="exact"/>
              <w:ind w:left="162" w:hanging="162"/>
              <w:jc w:val="thaiDistribute"/>
              <w:rPr>
                <w:rFonts w:ascii="Arial" w:hAnsi="Arial" w:cs="Arial"/>
                <w:color w:val="000000" w:themeColor="text1"/>
                <w:sz w:val="22"/>
                <w:szCs w:val="22"/>
                <w:cs/>
              </w:rPr>
            </w:pPr>
            <w:r w:rsidRPr="00695390">
              <w:rPr>
                <w:rFonts w:ascii="Arial" w:hAnsi="Arial" w:cs="Arial"/>
                <w:color w:val="000000" w:themeColor="text1"/>
                <w:sz w:val="22"/>
                <w:szCs w:val="22"/>
              </w:rPr>
              <w:t xml:space="preserve"> </w:t>
            </w:r>
            <w:r w:rsidRPr="00695390">
              <w:rPr>
                <w:rFonts w:ascii="Arial" w:hAnsi="Arial" w:cs="Arial"/>
                <w:color w:val="000000" w:themeColor="text1"/>
                <w:sz w:val="22"/>
                <w:szCs w:val="22"/>
                <w:cs/>
              </w:rPr>
              <w:tab/>
            </w:r>
            <w:r w:rsidRPr="00695390">
              <w:rPr>
                <w:rFonts w:ascii="Arial" w:hAnsi="Arial" w:cs="Arial"/>
                <w:color w:val="000000" w:themeColor="text1"/>
                <w:sz w:val="22"/>
                <w:szCs w:val="22"/>
              </w:rPr>
              <w:t>3</w:t>
            </w:r>
            <w:r w:rsidRPr="00695390">
              <w:rPr>
                <w:rFonts w:ascii="Arial" w:hAnsi="Arial" w:cs="Arial"/>
                <w:color w:val="000000" w:themeColor="text1"/>
                <w:sz w:val="22"/>
                <w:szCs w:val="22"/>
                <w:cs/>
              </w:rPr>
              <w:t xml:space="preserve"> </w:t>
            </w:r>
            <w:r w:rsidRPr="00695390">
              <w:rPr>
                <w:rFonts w:ascii="Arial" w:hAnsi="Arial" w:cs="Arial"/>
                <w:color w:val="000000" w:themeColor="text1"/>
                <w:sz w:val="22"/>
                <w:szCs w:val="22"/>
              </w:rPr>
              <w:t>-</w:t>
            </w:r>
            <w:r w:rsidRPr="00695390">
              <w:rPr>
                <w:rFonts w:ascii="Arial" w:hAnsi="Arial" w:cs="Arial"/>
                <w:color w:val="000000" w:themeColor="text1"/>
                <w:sz w:val="22"/>
                <w:szCs w:val="22"/>
                <w:cs/>
              </w:rPr>
              <w:t xml:space="preserve"> </w:t>
            </w:r>
            <w:r w:rsidRPr="00695390">
              <w:rPr>
                <w:rFonts w:ascii="Arial" w:hAnsi="Arial" w:cs="Arial"/>
                <w:color w:val="000000" w:themeColor="text1"/>
                <w:sz w:val="22"/>
                <w:szCs w:val="22"/>
              </w:rPr>
              <w:t>6 months</w:t>
            </w:r>
          </w:p>
        </w:tc>
        <w:tc>
          <w:tcPr>
            <w:tcW w:w="1620" w:type="dxa"/>
          </w:tcPr>
          <w:p w14:paraId="51312EBA" w14:textId="688EECE6" w:rsidR="00447956" w:rsidRPr="00695390" w:rsidRDefault="00447956" w:rsidP="00447956">
            <w:pPr>
              <w:tabs>
                <w:tab w:val="decimal" w:pos="1332"/>
              </w:tabs>
              <w:spacing w:line="380" w:lineRule="exact"/>
              <w:jc w:val="thaiDistribute"/>
              <w:rPr>
                <w:rFonts w:ascii="Arial" w:hAnsi="Arial" w:cs="Arial"/>
                <w:sz w:val="22"/>
                <w:szCs w:val="22"/>
              </w:rPr>
            </w:pPr>
            <w:r w:rsidRPr="00447956">
              <w:rPr>
                <w:rFonts w:ascii="Arial" w:hAnsi="Arial" w:cs="Arial"/>
                <w:sz w:val="22"/>
                <w:szCs w:val="22"/>
              </w:rPr>
              <w:t>7</w:t>
            </w:r>
          </w:p>
        </w:tc>
        <w:tc>
          <w:tcPr>
            <w:tcW w:w="1620" w:type="dxa"/>
          </w:tcPr>
          <w:p w14:paraId="66DA7ACC" w14:textId="4F3A6142" w:rsidR="00447956" w:rsidRPr="00695390" w:rsidRDefault="00447956" w:rsidP="00447956">
            <w:pPr>
              <w:tabs>
                <w:tab w:val="decimal" w:pos="1332"/>
              </w:tabs>
              <w:spacing w:line="380" w:lineRule="exact"/>
              <w:jc w:val="thaiDistribute"/>
              <w:rPr>
                <w:rFonts w:ascii="Arial" w:hAnsi="Arial" w:cs="Arial"/>
                <w:color w:val="000000" w:themeColor="text1"/>
                <w:sz w:val="22"/>
                <w:szCs w:val="22"/>
              </w:rPr>
            </w:pPr>
            <w:r w:rsidRPr="00695390">
              <w:rPr>
                <w:rFonts w:ascii="Arial" w:hAnsi="Arial" w:cs="Arial"/>
                <w:sz w:val="22"/>
                <w:szCs w:val="22"/>
              </w:rPr>
              <w:t>23,040</w:t>
            </w:r>
          </w:p>
        </w:tc>
      </w:tr>
      <w:tr w:rsidR="00447956" w:rsidRPr="00695390" w14:paraId="0F93C17E" w14:textId="77777777" w:rsidTr="001832A3">
        <w:tc>
          <w:tcPr>
            <w:tcW w:w="5940" w:type="dxa"/>
          </w:tcPr>
          <w:p w14:paraId="56FEC946" w14:textId="5A0759CC" w:rsidR="00447956" w:rsidRPr="00695390" w:rsidRDefault="00447956" w:rsidP="00447956">
            <w:pPr>
              <w:spacing w:line="380" w:lineRule="exact"/>
              <w:ind w:left="162" w:hanging="162"/>
              <w:jc w:val="thaiDistribute"/>
              <w:rPr>
                <w:rFonts w:ascii="Arial" w:hAnsi="Arial" w:cs="Arial"/>
                <w:color w:val="000000" w:themeColor="text1"/>
                <w:sz w:val="22"/>
                <w:szCs w:val="22"/>
                <w:cs/>
              </w:rPr>
            </w:pPr>
            <w:r w:rsidRPr="00695390">
              <w:rPr>
                <w:rFonts w:ascii="Arial" w:hAnsi="Arial" w:cs="Arial"/>
                <w:color w:val="000000" w:themeColor="text1"/>
                <w:sz w:val="22"/>
                <w:szCs w:val="22"/>
              </w:rPr>
              <w:tab/>
            </w:r>
            <w:r w:rsidRPr="00695390">
              <w:rPr>
                <w:rFonts w:ascii="Arial" w:hAnsi="Arial" w:cs="Arial"/>
                <w:color w:val="000000" w:themeColor="text1"/>
                <w:sz w:val="22"/>
                <w:szCs w:val="22"/>
                <w:cs/>
              </w:rPr>
              <w:t xml:space="preserve">6 - 12 </w:t>
            </w:r>
            <w:r w:rsidRPr="00695390">
              <w:rPr>
                <w:rFonts w:ascii="Arial" w:hAnsi="Arial" w:cs="Arial"/>
                <w:color w:val="000000" w:themeColor="text1"/>
                <w:sz w:val="22"/>
                <w:szCs w:val="22"/>
              </w:rPr>
              <w:t>months</w:t>
            </w:r>
          </w:p>
        </w:tc>
        <w:tc>
          <w:tcPr>
            <w:tcW w:w="1620" w:type="dxa"/>
          </w:tcPr>
          <w:p w14:paraId="077C60C5" w14:textId="4E2329DE" w:rsidR="00447956" w:rsidRPr="00695390" w:rsidRDefault="00447956" w:rsidP="00447956">
            <w:pPr>
              <w:pBdr>
                <w:bottom w:val="single" w:sz="4" w:space="1" w:color="auto"/>
              </w:pBdr>
              <w:tabs>
                <w:tab w:val="decimal" w:pos="1332"/>
              </w:tabs>
              <w:spacing w:line="380" w:lineRule="exact"/>
              <w:jc w:val="thaiDistribute"/>
              <w:rPr>
                <w:rFonts w:ascii="Arial" w:hAnsi="Arial" w:cs="Arial"/>
                <w:sz w:val="22"/>
                <w:szCs w:val="22"/>
              </w:rPr>
            </w:pPr>
            <w:r w:rsidRPr="00447956">
              <w:rPr>
                <w:rFonts w:ascii="Arial" w:hAnsi="Arial" w:cs="Arial"/>
                <w:sz w:val="22"/>
                <w:szCs w:val="22"/>
              </w:rPr>
              <w:t>3,987</w:t>
            </w:r>
          </w:p>
        </w:tc>
        <w:tc>
          <w:tcPr>
            <w:tcW w:w="1620" w:type="dxa"/>
          </w:tcPr>
          <w:p w14:paraId="49990CFA" w14:textId="03AA4AAA" w:rsidR="00447956" w:rsidRPr="00695390" w:rsidRDefault="00447956" w:rsidP="00447956">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5390">
              <w:rPr>
                <w:rFonts w:ascii="Arial" w:hAnsi="Arial" w:cs="Arial"/>
                <w:sz w:val="22"/>
                <w:szCs w:val="22"/>
              </w:rPr>
              <w:t>40,330</w:t>
            </w:r>
          </w:p>
        </w:tc>
      </w:tr>
      <w:tr w:rsidR="00447956" w:rsidRPr="00695390" w14:paraId="36A62467" w14:textId="77777777" w:rsidTr="001832A3">
        <w:tc>
          <w:tcPr>
            <w:tcW w:w="5940" w:type="dxa"/>
          </w:tcPr>
          <w:p w14:paraId="3272BD1D" w14:textId="77777777" w:rsidR="00447956" w:rsidRPr="00695390" w:rsidRDefault="00447956" w:rsidP="00447956">
            <w:pPr>
              <w:spacing w:line="380" w:lineRule="exact"/>
              <w:ind w:left="158" w:hanging="158"/>
              <w:jc w:val="both"/>
              <w:rPr>
                <w:rFonts w:ascii="Arial" w:hAnsi="Arial" w:cs="Arial"/>
                <w:color w:val="000000" w:themeColor="text1"/>
                <w:sz w:val="22"/>
                <w:szCs w:val="22"/>
              </w:rPr>
            </w:pPr>
            <w:r w:rsidRPr="00695390">
              <w:rPr>
                <w:rFonts w:ascii="Arial" w:hAnsi="Arial" w:cs="Arial"/>
                <w:color w:val="000000" w:themeColor="text1"/>
                <w:sz w:val="22"/>
                <w:szCs w:val="22"/>
              </w:rPr>
              <w:t>Total trade accounts receivable - unrelated parties</w:t>
            </w:r>
          </w:p>
        </w:tc>
        <w:tc>
          <w:tcPr>
            <w:tcW w:w="1620" w:type="dxa"/>
          </w:tcPr>
          <w:p w14:paraId="76CDE02B" w14:textId="58DBA48C" w:rsidR="00447956" w:rsidRPr="00695390" w:rsidRDefault="004E695F" w:rsidP="00447956">
            <w:pPr>
              <w:tabs>
                <w:tab w:val="decimal" w:pos="1332"/>
              </w:tabs>
              <w:spacing w:line="380" w:lineRule="exact"/>
              <w:jc w:val="thaiDistribute"/>
              <w:rPr>
                <w:rFonts w:ascii="Arial" w:hAnsi="Arial" w:cs="Arial"/>
                <w:sz w:val="22"/>
                <w:szCs w:val="22"/>
              </w:rPr>
            </w:pPr>
            <w:r>
              <w:rPr>
                <w:rFonts w:ascii="Arial" w:hAnsi="Arial" w:cs="Arial"/>
                <w:sz w:val="22"/>
                <w:szCs w:val="22"/>
              </w:rPr>
              <w:t>415,782</w:t>
            </w:r>
          </w:p>
        </w:tc>
        <w:tc>
          <w:tcPr>
            <w:tcW w:w="1620" w:type="dxa"/>
          </w:tcPr>
          <w:p w14:paraId="531DBB45" w14:textId="73D56CFF" w:rsidR="00447956" w:rsidRPr="00695390" w:rsidRDefault="00447956" w:rsidP="00447956">
            <w:pPr>
              <w:tabs>
                <w:tab w:val="decimal" w:pos="1332"/>
              </w:tabs>
              <w:spacing w:line="380" w:lineRule="exact"/>
              <w:jc w:val="thaiDistribute"/>
              <w:rPr>
                <w:rFonts w:ascii="Arial" w:hAnsi="Arial" w:cs="Arial"/>
                <w:color w:val="000000" w:themeColor="text1"/>
                <w:sz w:val="22"/>
                <w:szCs w:val="22"/>
              </w:rPr>
            </w:pPr>
            <w:r w:rsidRPr="00695390">
              <w:rPr>
                <w:rFonts w:ascii="Arial" w:hAnsi="Arial" w:cs="Arial"/>
                <w:sz w:val="22"/>
                <w:szCs w:val="22"/>
              </w:rPr>
              <w:t>461,201</w:t>
            </w:r>
          </w:p>
        </w:tc>
      </w:tr>
      <w:tr w:rsidR="00447956" w:rsidRPr="00695390" w14:paraId="537D2D3E" w14:textId="77777777" w:rsidTr="001832A3">
        <w:tc>
          <w:tcPr>
            <w:tcW w:w="5940" w:type="dxa"/>
          </w:tcPr>
          <w:p w14:paraId="1ECF5132" w14:textId="46FDABB6" w:rsidR="00447956" w:rsidRPr="00695390" w:rsidRDefault="00447956" w:rsidP="00447956">
            <w:pPr>
              <w:spacing w:line="420" w:lineRule="exact"/>
              <w:ind w:left="168" w:hanging="168"/>
              <w:jc w:val="thaiDistribute"/>
              <w:rPr>
                <w:rFonts w:ascii="Arial" w:hAnsi="Arial" w:cs="Arial"/>
                <w:color w:val="000000" w:themeColor="text1"/>
                <w:sz w:val="22"/>
                <w:szCs w:val="22"/>
              </w:rPr>
            </w:pPr>
            <w:r w:rsidRPr="00695390">
              <w:rPr>
                <w:rFonts w:ascii="Arial" w:hAnsi="Arial" w:cs="Arial"/>
                <w:color w:val="000000" w:themeColor="text1"/>
                <w:sz w:val="22"/>
                <w:szCs w:val="22"/>
              </w:rPr>
              <w:t xml:space="preserve">Less: Allowance for expected credit losses </w:t>
            </w:r>
          </w:p>
        </w:tc>
        <w:tc>
          <w:tcPr>
            <w:tcW w:w="1620" w:type="dxa"/>
          </w:tcPr>
          <w:p w14:paraId="126AB379" w14:textId="381DD0A1" w:rsidR="00447956" w:rsidRPr="00695390" w:rsidRDefault="00447956" w:rsidP="00447956">
            <w:pPr>
              <w:pBdr>
                <w:bottom w:val="single" w:sz="4" w:space="1" w:color="auto"/>
              </w:pBdr>
              <w:tabs>
                <w:tab w:val="decimal" w:pos="1332"/>
              </w:tabs>
              <w:spacing w:line="380" w:lineRule="exact"/>
              <w:jc w:val="thaiDistribute"/>
              <w:rPr>
                <w:rFonts w:ascii="Arial" w:hAnsi="Arial" w:cs="Arial"/>
                <w:sz w:val="22"/>
                <w:szCs w:val="22"/>
              </w:rPr>
            </w:pPr>
            <w:r w:rsidRPr="00447956">
              <w:rPr>
                <w:rFonts w:ascii="Arial" w:hAnsi="Arial" w:cs="Arial"/>
                <w:sz w:val="22"/>
                <w:szCs w:val="22"/>
              </w:rPr>
              <w:t>(2,280)</w:t>
            </w:r>
          </w:p>
        </w:tc>
        <w:tc>
          <w:tcPr>
            <w:tcW w:w="1620" w:type="dxa"/>
          </w:tcPr>
          <w:p w14:paraId="2273E74D" w14:textId="2EFF6982" w:rsidR="00447956" w:rsidRPr="00695390" w:rsidRDefault="00447956" w:rsidP="00447956">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5390">
              <w:rPr>
                <w:rFonts w:ascii="Arial" w:hAnsi="Arial" w:cs="Arial"/>
                <w:sz w:val="22"/>
                <w:szCs w:val="22"/>
              </w:rPr>
              <w:t>(16,123)</w:t>
            </w:r>
          </w:p>
        </w:tc>
      </w:tr>
      <w:tr w:rsidR="00447956" w:rsidRPr="00695390" w14:paraId="5CDE7133" w14:textId="77777777" w:rsidTr="001832A3">
        <w:tc>
          <w:tcPr>
            <w:tcW w:w="5940" w:type="dxa"/>
          </w:tcPr>
          <w:p w14:paraId="043D8D2D" w14:textId="5CCAEE83" w:rsidR="00447956" w:rsidRPr="00695390" w:rsidRDefault="00447956" w:rsidP="00447956">
            <w:pPr>
              <w:spacing w:line="420" w:lineRule="exact"/>
              <w:jc w:val="thaiDistribute"/>
              <w:rPr>
                <w:rFonts w:ascii="Arial" w:hAnsi="Arial" w:cs="Arial"/>
                <w:color w:val="000000" w:themeColor="text1"/>
                <w:sz w:val="22"/>
                <w:szCs w:val="22"/>
                <w:cs/>
              </w:rPr>
            </w:pPr>
            <w:r w:rsidRPr="00695390">
              <w:rPr>
                <w:rFonts w:ascii="Arial" w:hAnsi="Arial" w:cs="Arial"/>
                <w:color w:val="000000" w:themeColor="text1"/>
                <w:sz w:val="22"/>
                <w:szCs w:val="22"/>
              </w:rPr>
              <w:t>Trade accounts receivable - unrelated parties, net</w:t>
            </w:r>
          </w:p>
        </w:tc>
        <w:tc>
          <w:tcPr>
            <w:tcW w:w="1620" w:type="dxa"/>
          </w:tcPr>
          <w:p w14:paraId="485DAF2B" w14:textId="20A834B0" w:rsidR="00447956" w:rsidRPr="00695390" w:rsidRDefault="004E695F" w:rsidP="00447956">
            <w:pPr>
              <w:pBdr>
                <w:bottom w:val="single" w:sz="4" w:space="1" w:color="auto"/>
              </w:pBdr>
              <w:tabs>
                <w:tab w:val="decimal" w:pos="1332"/>
              </w:tabs>
              <w:spacing w:line="380" w:lineRule="exact"/>
              <w:jc w:val="thaiDistribute"/>
              <w:rPr>
                <w:rFonts w:ascii="Arial" w:hAnsi="Arial" w:cs="Arial"/>
                <w:sz w:val="22"/>
                <w:szCs w:val="22"/>
              </w:rPr>
            </w:pPr>
            <w:r>
              <w:rPr>
                <w:rFonts w:ascii="Arial" w:hAnsi="Arial" w:cs="Arial"/>
                <w:sz w:val="22"/>
                <w:szCs w:val="22"/>
              </w:rPr>
              <w:t>413,502</w:t>
            </w:r>
          </w:p>
        </w:tc>
        <w:tc>
          <w:tcPr>
            <w:tcW w:w="1620" w:type="dxa"/>
          </w:tcPr>
          <w:p w14:paraId="4D15EAD3" w14:textId="0E0AEBEA" w:rsidR="00447956" w:rsidRPr="00695390" w:rsidRDefault="00447956" w:rsidP="00447956">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5390">
              <w:rPr>
                <w:rFonts w:ascii="Arial" w:hAnsi="Arial" w:cs="Arial"/>
                <w:sz w:val="22"/>
                <w:szCs w:val="22"/>
              </w:rPr>
              <w:t>445,078</w:t>
            </w:r>
          </w:p>
        </w:tc>
      </w:tr>
      <w:tr w:rsidR="00447956" w:rsidRPr="00695390" w14:paraId="1E16AFD0" w14:textId="77777777" w:rsidTr="001832A3">
        <w:tc>
          <w:tcPr>
            <w:tcW w:w="5940" w:type="dxa"/>
          </w:tcPr>
          <w:p w14:paraId="5CA9957B" w14:textId="16112CDC" w:rsidR="00447956" w:rsidRPr="00695390" w:rsidRDefault="00447956" w:rsidP="00447956">
            <w:pPr>
              <w:spacing w:line="380" w:lineRule="exact"/>
              <w:ind w:left="162" w:hanging="162"/>
              <w:rPr>
                <w:rFonts w:ascii="Arial" w:hAnsi="Arial" w:cs="Arial"/>
                <w:color w:val="000000" w:themeColor="text1"/>
                <w:sz w:val="22"/>
                <w:szCs w:val="22"/>
                <w:u w:val="single"/>
              </w:rPr>
            </w:pPr>
            <w:r w:rsidRPr="00695390">
              <w:rPr>
                <w:rFonts w:ascii="Arial" w:hAnsi="Arial" w:cs="Arial"/>
                <w:color w:val="000000" w:themeColor="text1"/>
                <w:sz w:val="22"/>
                <w:szCs w:val="22"/>
                <w:u w:val="single"/>
              </w:rPr>
              <w:t>Other receivables - related parties</w:t>
            </w:r>
          </w:p>
        </w:tc>
        <w:tc>
          <w:tcPr>
            <w:tcW w:w="1620" w:type="dxa"/>
          </w:tcPr>
          <w:p w14:paraId="70D8755C" w14:textId="77777777" w:rsidR="00447956" w:rsidRPr="00695390" w:rsidRDefault="00447956" w:rsidP="00447956">
            <w:pPr>
              <w:tabs>
                <w:tab w:val="decimal" w:pos="1332"/>
              </w:tabs>
              <w:spacing w:line="380" w:lineRule="exact"/>
              <w:jc w:val="thaiDistribute"/>
              <w:rPr>
                <w:rFonts w:ascii="Arial" w:hAnsi="Arial" w:cs="Arial"/>
                <w:sz w:val="22"/>
                <w:szCs w:val="22"/>
              </w:rPr>
            </w:pPr>
          </w:p>
        </w:tc>
        <w:tc>
          <w:tcPr>
            <w:tcW w:w="1620" w:type="dxa"/>
          </w:tcPr>
          <w:p w14:paraId="3B1B36EB" w14:textId="77777777" w:rsidR="00447956" w:rsidRPr="00695390" w:rsidRDefault="00447956" w:rsidP="00447956">
            <w:pPr>
              <w:tabs>
                <w:tab w:val="decimal" w:pos="1332"/>
              </w:tabs>
              <w:spacing w:line="380" w:lineRule="exact"/>
              <w:jc w:val="thaiDistribute"/>
              <w:rPr>
                <w:rFonts w:ascii="Arial" w:hAnsi="Arial" w:cs="Arial"/>
                <w:color w:val="000000" w:themeColor="text1"/>
                <w:sz w:val="22"/>
                <w:szCs w:val="22"/>
              </w:rPr>
            </w:pPr>
          </w:p>
        </w:tc>
      </w:tr>
      <w:tr w:rsidR="00447956" w:rsidRPr="00695390" w14:paraId="181ECEBD" w14:textId="77777777" w:rsidTr="001832A3">
        <w:tc>
          <w:tcPr>
            <w:tcW w:w="5940" w:type="dxa"/>
          </w:tcPr>
          <w:p w14:paraId="67637B41" w14:textId="77777777" w:rsidR="00447956" w:rsidRPr="00695390" w:rsidRDefault="00447956" w:rsidP="00447956">
            <w:pPr>
              <w:spacing w:line="380" w:lineRule="exact"/>
              <w:ind w:left="162" w:right="-17" w:hanging="162"/>
              <w:rPr>
                <w:rFonts w:ascii="Arial" w:hAnsi="Arial" w:cs="Arial"/>
                <w:color w:val="000000" w:themeColor="text1"/>
                <w:sz w:val="22"/>
                <w:szCs w:val="22"/>
              </w:rPr>
            </w:pPr>
            <w:r w:rsidRPr="00695390">
              <w:rPr>
                <w:rFonts w:ascii="Arial" w:hAnsi="Arial" w:cs="Arial"/>
                <w:color w:val="000000" w:themeColor="text1"/>
                <w:sz w:val="22"/>
                <w:szCs w:val="22"/>
              </w:rPr>
              <w:t>Accrued income</w:t>
            </w:r>
          </w:p>
        </w:tc>
        <w:tc>
          <w:tcPr>
            <w:tcW w:w="1620" w:type="dxa"/>
          </w:tcPr>
          <w:p w14:paraId="6E7C4B65" w14:textId="33359160" w:rsidR="00447956" w:rsidRPr="00695390" w:rsidRDefault="00447956" w:rsidP="00447956">
            <w:pPr>
              <w:pBdr>
                <w:bottom w:val="single" w:sz="4" w:space="1" w:color="auto"/>
              </w:pBdr>
              <w:tabs>
                <w:tab w:val="decimal" w:pos="1332"/>
              </w:tabs>
              <w:spacing w:line="380" w:lineRule="exact"/>
              <w:jc w:val="thaiDistribute"/>
              <w:rPr>
                <w:rFonts w:ascii="Arial" w:hAnsi="Arial" w:cs="Arial"/>
                <w:sz w:val="22"/>
                <w:szCs w:val="22"/>
              </w:rPr>
            </w:pPr>
            <w:r w:rsidRPr="00447956">
              <w:rPr>
                <w:rFonts w:ascii="Arial" w:hAnsi="Arial" w:cs="Arial"/>
                <w:sz w:val="22"/>
                <w:szCs w:val="22"/>
              </w:rPr>
              <w:t>1,540</w:t>
            </w:r>
          </w:p>
        </w:tc>
        <w:tc>
          <w:tcPr>
            <w:tcW w:w="1620" w:type="dxa"/>
          </w:tcPr>
          <w:p w14:paraId="31655947" w14:textId="7F5AE9EE" w:rsidR="00447956" w:rsidRPr="00695390" w:rsidRDefault="00447956" w:rsidP="00447956">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5390">
              <w:rPr>
                <w:rFonts w:ascii="Arial" w:hAnsi="Arial" w:cs="Arial"/>
                <w:sz w:val="22"/>
                <w:szCs w:val="22"/>
              </w:rPr>
              <w:t>2,027</w:t>
            </w:r>
          </w:p>
        </w:tc>
      </w:tr>
      <w:tr w:rsidR="00447956" w:rsidRPr="00695390" w14:paraId="34D493B7" w14:textId="77777777" w:rsidTr="001832A3">
        <w:tc>
          <w:tcPr>
            <w:tcW w:w="5940" w:type="dxa"/>
          </w:tcPr>
          <w:p w14:paraId="70EDE93F" w14:textId="77777777" w:rsidR="00447956" w:rsidRPr="00695390" w:rsidRDefault="00447956" w:rsidP="00447956">
            <w:pPr>
              <w:spacing w:line="380" w:lineRule="exact"/>
              <w:ind w:left="162" w:right="-17" w:hanging="162"/>
              <w:rPr>
                <w:rFonts w:ascii="Arial" w:hAnsi="Arial" w:cs="Arial"/>
                <w:color w:val="000000" w:themeColor="text1"/>
                <w:sz w:val="22"/>
                <w:szCs w:val="22"/>
              </w:rPr>
            </w:pPr>
            <w:r w:rsidRPr="00695390">
              <w:rPr>
                <w:rFonts w:ascii="Arial" w:hAnsi="Arial" w:cs="Arial"/>
                <w:color w:val="000000" w:themeColor="text1"/>
                <w:sz w:val="22"/>
                <w:szCs w:val="22"/>
              </w:rPr>
              <w:t>Total other receivables - related parties</w:t>
            </w:r>
          </w:p>
        </w:tc>
        <w:tc>
          <w:tcPr>
            <w:tcW w:w="1620" w:type="dxa"/>
          </w:tcPr>
          <w:p w14:paraId="721A05C0" w14:textId="2916D808" w:rsidR="00447956" w:rsidRPr="00695390" w:rsidRDefault="00447956" w:rsidP="00447956">
            <w:pPr>
              <w:pBdr>
                <w:bottom w:val="single" w:sz="4" w:space="1" w:color="auto"/>
              </w:pBdr>
              <w:tabs>
                <w:tab w:val="decimal" w:pos="1332"/>
              </w:tabs>
              <w:spacing w:line="380" w:lineRule="exact"/>
              <w:jc w:val="thaiDistribute"/>
              <w:rPr>
                <w:rFonts w:ascii="Arial" w:hAnsi="Arial" w:cs="Arial"/>
                <w:sz w:val="22"/>
                <w:szCs w:val="22"/>
              </w:rPr>
            </w:pPr>
            <w:r w:rsidRPr="00447956">
              <w:rPr>
                <w:rFonts w:ascii="Arial" w:hAnsi="Arial" w:cs="Arial"/>
                <w:sz w:val="22"/>
                <w:szCs w:val="22"/>
              </w:rPr>
              <w:t>1,540</w:t>
            </w:r>
          </w:p>
        </w:tc>
        <w:tc>
          <w:tcPr>
            <w:tcW w:w="1620" w:type="dxa"/>
          </w:tcPr>
          <w:p w14:paraId="6B5B9E4B" w14:textId="25E3BC32" w:rsidR="00447956" w:rsidRPr="00695390" w:rsidRDefault="00447956" w:rsidP="00447956">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5390">
              <w:rPr>
                <w:rFonts w:ascii="Arial" w:hAnsi="Arial" w:cs="Arial"/>
                <w:sz w:val="22"/>
                <w:szCs w:val="22"/>
              </w:rPr>
              <w:t>2,027</w:t>
            </w:r>
          </w:p>
        </w:tc>
      </w:tr>
      <w:tr w:rsidR="00447956" w:rsidRPr="00695390" w14:paraId="52ECA94C" w14:textId="77777777" w:rsidTr="001832A3">
        <w:tc>
          <w:tcPr>
            <w:tcW w:w="5940" w:type="dxa"/>
          </w:tcPr>
          <w:p w14:paraId="5A339FAE" w14:textId="77777777" w:rsidR="00447956" w:rsidRPr="00695390" w:rsidRDefault="00447956" w:rsidP="00447956">
            <w:pPr>
              <w:spacing w:line="380" w:lineRule="exact"/>
              <w:ind w:left="162" w:hanging="162"/>
              <w:rPr>
                <w:rFonts w:ascii="Arial" w:hAnsi="Arial" w:cs="Arial"/>
                <w:color w:val="000000" w:themeColor="text1"/>
                <w:sz w:val="22"/>
                <w:szCs w:val="22"/>
                <w:u w:val="single"/>
              </w:rPr>
            </w:pPr>
            <w:r w:rsidRPr="00695390">
              <w:rPr>
                <w:rFonts w:ascii="Arial" w:hAnsi="Arial" w:cs="Arial"/>
                <w:color w:val="000000" w:themeColor="text1"/>
                <w:sz w:val="22"/>
                <w:szCs w:val="22"/>
                <w:u w:val="single"/>
              </w:rPr>
              <w:t>Other receivables - unrelated parties</w:t>
            </w:r>
          </w:p>
        </w:tc>
        <w:tc>
          <w:tcPr>
            <w:tcW w:w="1620" w:type="dxa"/>
          </w:tcPr>
          <w:p w14:paraId="0981CC00" w14:textId="77777777" w:rsidR="00447956" w:rsidRPr="00695390" w:rsidRDefault="00447956" w:rsidP="00447956">
            <w:pPr>
              <w:tabs>
                <w:tab w:val="decimal" w:pos="1332"/>
              </w:tabs>
              <w:spacing w:line="380" w:lineRule="exact"/>
              <w:jc w:val="thaiDistribute"/>
              <w:rPr>
                <w:rFonts w:ascii="Arial" w:hAnsi="Arial" w:cs="Arial"/>
                <w:sz w:val="22"/>
                <w:szCs w:val="22"/>
              </w:rPr>
            </w:pPr>
          </w:p>
        </w:tc>
        <w:tc>
          <w:tcPr>
            <w:tcW w:w="1620" w:type="dxa"/>
          </w:tcPr>
          <w:p w14:paraId="537BE428" w14:textId="77777777" w:rsidR="00447956" w:rsidRPr="00695390" w:rsidRDefault="00447956" w:rsidP="00447956">
            <w:pPr>
              <w:tabs>
                <w:tab w:val="decimal" w:pos="1332"/>
              </w:tabs>
              <w:spacing w:line="380" w:lineRule="exact"/>
              <w:jc w:val="thaiDistribute"/>
              <w:rPr>
                <w:rFonts w:ascii="Arial" w:hAnsi="Arial" w:cs="Arial"/>
                <w:color w:val="000000" w:themeColor="text1"/>
                <w:sz w:val="22"/>
                <w:szCs w:val="22"/>
              </w:rPr>
            </w:pPr>
          </w:p>
        </w:tc>
      </w:tr>
      <w:tr w:rsidR="00447956" w:rsidRPr="00695390" w14:paraId="2084C334" w14:textId="77777777" w:rsidTr="001832A3">
        <w:tc>
          <w:tcPr>
            <w:tcW w:w="5940" w:type="dxa"/>
          </w:tcPr>
          <w:p w14:paraId="5C27AF7C" w14:textId="77777777" w:rsidR="00447956" w:rsidRPr="00695390" w:rsidRDefault="00447956" w:rsidP="00447956">
            <w:pPr>
              <w:tabs>
                <w:tab w:val="left" w:pos="162"/>
              </w:tabs>
              <w:spacing w:line="380" w:lineRule="exact"/>
              <w:ind w:left="162" w:right="-17" w:hanging="162"/>
              <w:rPr>
                <w:rFonts w:ascii="Arial" w:hAnsi="Arial" w:cs="Arial"/>
                <w:color w:val="000000" w:themeColor="text1"/>
                <w:sz w:val="22"/>
                <w:szCs w:val="22"/>
                <w:cs/>
              </w:rPr>
            </w:pPr>
            <w:r w:rsidRPr="00695390">
              <w:rPr>
                <w:rFonts w:ascii="Arial" w:hAnsi="Arial" w:cs="Arial"/>
                <w:color w:val="000000" w:themeColor="text1"/>
                <w:sz w:val="22"/>
                <w:szCs w:val="22"/>
              </w:rPr>
              <w:t>Advances</w:t>
            </w:r>
          </w:p>
        </w:tc>
        <w:tc>
          <w:tcPr>
            <w:tcW w:w="1620" w:type="dxa"/>
          </w:tcPr>
          <w:p w14:paraId="798410F1" w14:textId="6C6A81AC" w:rsidR="00447956" w:rsidRPr="00695390" w:rsidRDefault="00447956" w:rsidP="00447956">
            <w:pPr>
              <w:tabs>
                <w:tab w:val="decimal" w:pos="1332"/>
              </w:tabs>
              <w:spacing w:line="380" w:lineRule="exact"/>
              <w:jc w:val="thaiDistribute"/>
              <w:rPr>
                <w:rFonts w:ascii="Arial" w:hAnsi="Arial" w:cs="Arial"/>
                <w:sz w:val="22"/>
                <w:szCs w:val="22"/>
              </w:rPr>
            </w:pPr>
            <w:r w:rsidRPr="00447956">
              <w:rPr>
                <w:rFonts w:ascii="Arial" w:hAnsi="Arial" w:cs="Arial"/>
                <w:sz w:val="22"/>
                <w:szCs w:val="22"/>
              </w:rPr>
              <w:t>3,093</w:t>
            </w:r>
          </w:p>
        </w:tc>
        <w:tc>
          <w:tcPr>
            <w:tcW w:w="1620" w:type="dxa"/>
          </w:tcPr>
          <w:p w14:paraId="5A8AF924" w14:textId="1BD3AF45" w:rsidR="00447956" w:rsidRPr="00695390" w:rsidRDefault="00447956" w:rsidP="00447956">
            <w:pPr>
              <w:tabs>
                <w:tab w:val="decimal" w:pos="1332"/>
              </w:tabs>
              <w:spacing w:line="380" w:lineRule="exact"/>
              <w:jc w:val="thaiDistribute"/>
              <w:rPr>
                <w:rFonts w:ascii="Arial" w:hAnsi="Arial" w:cs="Arial"/>
                <w:color w:val="000000" w:themeColor="text1"/>
                <w:sz w:val="22"/>
                <w:szCs w:val="22"/>
              </w:rPr>
            </w:pPr>
            <w:r w:rsidRPr="00695390">
              <w:rPr>
                <w:rFonts w:ascii="Arial" w:hAnsi="Arial" w:cs="Arial"/>
                <w:sz w:val="22"/>
                <w:szCs w:val="22"/>
              </w:rPr>
              <w:t>1,418</w:t>
            </w:r>
          </w:p>
        </w:tc>
      </w:tr>
      <w:tr w:rsidR="00447956" w:rsidRPr="00695390" w14:paraId="1552CB8E" w14:textId="77777777" w:rsidTr="001832A3">
        <w:tc>
          <w:tcPr>
            <w:tcW w:w="5940" w:type="dxa"/>
          </w:tcPr>
          <w:p w14:paraId="6B3DA767" w14:textId="77777777" w:rsidR="00447956" w:rsidRPr="00695390" w:rsidRDefault="00447956" w:rsidP="00447956">
            <w:pPr>
              <w:spacing w:line="380" w:lineRule="exact"/>
              <w:ind w:left="162" w:right="-17" w:hanging="162"/>
              <w:rPr>
                <w:rFonts w:ascii="Arial" w:hAnsi="Arial" w:cs="Arial"/>
                <w:color w:val="000000" w:themeColor="text1"/>
                <w:sz w:val="22"/>
                <w:szCs w:val="22"/>
              </w:rPr>
            </w:pPr>
            <w:r w:rsidRPr="00695390">
              <w:rPr>
                <w:rFonts w:ascii="Arial" w:hAnsi="Arial" w:cs="Arial"/>
                <w:color w:val="000000" w:themeColor="text1"/>
                <w:sz w:val="22"/>
                <w:szCs w:val="22"/>
              </w:rPr>
              <w:t>Others</w:t>
            </w:r>
          </w:p>
        </w:tc>
        <w:tc>
          <w:tcPr>
            <w:tcW w:w="1620" w:type="dxa"/>
          </w:tcPr>
          <w:p w14:paraId="374C147A" w14:textId="35B1D466" w:rsidR="00447956" w:rsidRPr="00695390" w:rsidRDefault="00447956" w:rsidP="00447956">
            <w:pPr>
              <w:pBdr>
                <w:bottom w:val="single" w:sz="4" w:space="1" w:color="auto"/>
              </w:pBdr>
              <w:tabs>
                <w:tab w:val="decimal" w:pos="1332"/>
              </w:tabs>
              <w:spacing w:line="380" w:lineRule="exact"/>
              <w:jc w:val="thaiDistribute"/>
              <w:rPr>
                <w:rFonts w:ascii="Arial" w:hAnsi="Arial" w:cs="Arial"/>
                <w:sz w:val="22"/>
                <w:szCs w:val="22"/>
                <w:cs/>
              </w:rPr>
            </w:pPr>
            <w:r w:rsidRPr="00447956">
              <w:rPr>
                <w:rFonts w:ascii="Arial" w:hAnsi="Arial" w:cs="Arial"/>
                <w:sz w:val="22"/>
                <w:szCs w:val="22"/>
              </w:rPr>
              <w:t>3,442</w:t>
            </w:r>
          </w:p>
        </w:tc>
        <w:tc>
          <w:tcPr>
            <w:tcW w:w="1620" w:type="dxa"/>
          </w:tcPr>
          <w:p w14:paraId="7CBA621C" w14:textId="4780FD45" w:rsidR="00447956" w:rsidRPr="00695390" w:rsidRDefault="00447956" w:rsidP="00447956">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5390">
              <w:rPr>
                <w:rFonts w:ascii="Arial" w:hAnsi="Arial" w:cs="Arial"/>
                <w:sz w:val="22"/>
                <w:szCs w:val="22"/>
              </w:rPr>
              <w:t>998</w:t>
            </w:r>
          </w:p>
        </w:tc>
      </w:tr>
      <w:tr w:rsidR="00447956" w:rsidRPr="00695390" w14:paraId="4C3E8803" w14:textId="77777777" w:rsidTr="001832A3">
        <w:tc>
          <w:tcPr>
            <w:tcW w:w="5940" w:type="dxa"/>
          </w:tcPr>
          <w:p w14:paraId="2457B1F9" w14:textId="77777777" w:rsidR="00447956" w:rsidRPr="00695390" w:rsidRDefault="00447956" w:rsidP="00447956">
            <w:pPr>
              <w:spacing w:line="380" w:lineRule="exact"/>
              <w:ind w:left="158" w:hanging="158"/>
              <w:jc w:val="both"/>
              <w:rPr>
                <w:rFonts w:ascii="Arial" w:hAnsi="Arial" w:cs="Arial"/>
                <w:color w:val="000000" w:themeColor="text1"/>
                <w:sz w:val="22"/>
                <w:szCs w:val="22"/>
                <w:cs/>
              </w:rPr>
            </w:pPr>
            <w:r w:rsidRPr="00695390">
              <w:rPr>
                <w:rFonts w:ascii="Arial" w:hAnsi="Arial" w:cs="Arial"/>
                <w:color w:val="000000" w:themeColor="text1"/>
                <w:sz w:val="22"/>
                <w:szCs w:val="22"/>
              </w:rPr>
              <w:t>Total other receivables - unrelated parties</w:t>
            </w:r>
          </w:p>
        </w:tc>
        <w:tc>
          <w:tcPr>
            <w:tcW w:w="1620" w:type="dxa"/>
          </w:tcPr>
          <w:p w14:paraId="53535773" w14:textId="4FAC6A7C" w:rsidR="00447956" w:rsidRPr="00695390" w:rsidRDefault="004E695F" w:rsidP="00447956">
            <w:pPr>
              <w:pBdr>
                <w:bottom w:val="single" w:sz="4" w:space="1" w:color="auto"/>
              </w:pBdr>
              <w:tabs>
                <w:tab w:val="decimal" w:pos="1332"/>
              </w:tabs>
              <w:spacing w:line="380" w:lineRule="exact"/>
              <w:jc w:val="thaiDistribute"/>
              <w:rPr>
                <w:rFonts w:ascii="Arial" w:hAnsi="Arial" w:cs="Arial"/>
                <w:sz w:val="22"/>
                <w:szCs w:val="22"/>
              </w:rPr>
            </w:pPr>
            <w:r>
              <w:rPr>
                <w:rFonts w:ascii="Arial" w:hAnsi="Arial" w:cs="Arial"/>
                <w:sz w:val="22"/>
                <w:szCs w:val="22"/>
              </w:rPr>
              <w:t>6,535</w:t>
            </w:r>
          </w:p>
        </w:tc>
        <w:tc>
          <w:tcPr>
            <w:tcW w:w="1620" w:type="dxa"/>
          </w:tcPr>
          <w:p w14:paraId="3F4EC73F" w14:textId="0597ED49" w:rsidR="00447956" w:rsidRPr="00695390" w:rsidRDefault="00447956" w:rsidP="00447956">
            <w:pPr>
              <w:pBdr>
                <w:bottom w:val="single" w:sz="4" w:space="1" w:color="auto"/>
              </w:pBdr>
              <w:tabs>
                <w:tab w:val="decimal" w:pos="1332"/>
              </w:tabs>
              <w:spacing w:line="380" w:lineRule="exact"/>
              <w:jc w:val="thaiDistribute"/>
              <w:rPr>
                <w:rFonts w:ascii="Arial" w:hAnsi="Arial" w:cs="Arial"/>
                <w:color w:val="000000" w:themeColor="text1"/>
                <w:sz w:val="22"/>
                <w:szCs w:val="22"/>
                <w:cs/>
              </w:rPr>
            </w:pPr>
            <w:r w:rsidRPr="00695390">
              <w:rPr>
                <w:rFonts w:ascii="Arial" w:hAnsi="Arial" w:cs="Arial"/>
                <w:sz w:val="22"/>
                <w:szCs w:val="22"/>
              </w:rPr>
              <w:t>2,416</w:t>
            </w:r>
          </w:p>
        </w:tc>
      </w:tr>
      <w:tr w:rsidR="00447956" w:rsidRPr="00695390" w14:paraId="54F06D19" w14:textId="77777777" w:rsidTr="001832A3">
        <w:tc>
          <w:tcPr>
            <w:tcW w:w="5940" w:type="dxa"/>
          </w:tcPr>
          <w:p w14:paraId="15F4C9E9" w14:textId="77777777" w:rsidR="00447956" w:rsidRPr="00695390" w:rsidRDefault="00447956" w:rsidP="00447956">
            <w:pPr>
              <w:tabs>
                <w:tab w:val="left" w:pos="162"/>
              </w:tabs>
              <w:spacing w:line="380" w:lineRule="exact"/>
              <w:ind w:left="162" w:right="-17" w:hanging="162"/>
              <w:rPr>
                <w:rFonts w:ascii="Arial" w:hAnsi="Arial" w:cs="Arial"/>
                <w:color w:val="000000" w:themeColor="text1"/>
                <w:sz w:val="22"/>
                <w:szCs w:val="22"/>
                <w:cs/>
              </w:rPr>
            </w:pPr>
            <w:r w:rsidRPr="00695390">
              <w:rPr>
                <w:rFonts w:ascii="Arial" w:hAnsi="Arial" w:cs="Arial"/>
                <w:color w:val="000000" w:themeColor="text1"/>
                <w:sz w:val="22"/>
                <w:szCs w:val="22"/>
              </w:rPr>
              <w:t>Total trade and other receivables</w:t>
            </w:r>
          </w:p>
        </w:tc>
        <w:tc>
          <w:tcPr>
            <w:tcW w:w="1620" w:type="dxa"/>
          </w:tcPr>
          <w:p w14:paraId="6AF2BBEB" w14:textId="3C977365" w:rsidR="00447956" w:rsidRPr="00695390" w:rsidRDefault="00447956" w:rsidP="00447956">
            <w:pPr>
              <w:pBdr>
                <w:bottom w:val="double" w:sz="4" w:space="1" w:color="auto"/>
              </w:pBdr>
              <w:tabs>
                <w:tab w:val="decimal" w:pos="1332"/>
              </w:tabs>
              <w:spacing w:line="380" w:lineRule="exact"/>
              <w:jc w:val="thaiDistribute"/>
              <w:rPr>
                <w:rFonts w:ascii="Arial" w:hAnsi="Arial" w:cs="Arial"/>
                <w:sz w:val="22"/>
                <w:szCs w:val="22"/>
              </w:rPr>
            </w:pPr>
            <w:r w:rsidRPr="00447956">
              <w:rPr>
                <w:rFonts w:ascii="Arial" w:hAnsi="Arial" w:cs="Arial"/>
                <w:sz w:val="22"/>
                <w:szCs w:val="22"/>
              </w:rPr>
              <w:t>548,084</w:t>
            </w:r>
          </w:p>
        </w:tc>
        <w:tc>
          <w:tcPr>
            <w:tcW w:w="1620" w:type="dxa"/>
          </w:tcPr>
          <w:p w14:paraId="7D202320" w14:textId="55CA597B" w:rsidR="00447956" w:rsidRPr="00695390" w:rsidRDefault="00447956" w:rsidP="00447956">
            <w:pPr>
              <w:pBdr>
                <w:bottom w:val="double" w:sz="4" w:space="1" w:color="auto"/>
              </w:pBdr>
              <w:tabs>
                <w:tab w:val="decimal" w:pos="1332"/>
              </w:tabs>
              <w:spacing w:line="380" w:lineRule="exact"/>
              <w:jc w:val="thaiDistribute"/>
              <w:rPr>
                <w:rFonts w:ascii="Arial" w:hAnsi="Arial" w:cs="Arial"/>
                <w:color w:val="000000" w:themeColor="text1"/>
                <w:sz w:val="22"/>
                <w:szCs w:val="22"/>
              </w:rPr>
            </w:pPr>
            <w:r w:rsidRPr="00695390">
              <w:rPr>
                <w:rFonts w:ascii="Arial" w:hAnsi="Arial" w:cs="Arial"/>
                <w:sz w:val="22"/>
                <w:szCs w:val="22"/>
              </w:rPr>
              <w:t>588,324</w:t>
            </w:r>
          </w:p>
        </w:tc>
      </w:tr>
    </w:tbl>
    <w:p w14:paraId="5049B97D" w14:textId="77777777" w:rsidR="00E51BD4" w:rsidRPr="00695390" w:rsidRDefault="00E51BD4" w:rsidP="00B23165">
      <w:pPr>
        <w:tabs>
          <w:tab w:val="left" w:pos="900"/>
        </w:tabs>
        <w:spacing w:before="120" w:after="120" w:line="380" w:lineRule="exact"/>
        <w:ind w:left="547" w:hanging="7"/>
        <w:jc w:val="both"/>
        <w:rPr>
          <w:rFonts w:ascii="Arial" w:hAnsi="Arial" w:cs="Arial"/>
          <w:color w:val="000000" w:themeColor="text1"/>
          <w:sz w:val="22"/>
          <w:szCs w:val="22"/>
        </w:rPr>
      </w:pPr>
    </w:p>
    <w:p w14:paraId="26A8ADF4" w14:textId="77777777" w:rsidR="00E51BD4" w:rsidRPr="00695390" w:rsidRDefault="00E51BD4">
      <w:pPr>
        <w:overflowPunct/>
        <w:autoSpaceDE/>
        <w:autoSpaceDN/>
        <w:adjustRightInd/>
        <w:spacing w:after="200" w:line="276" w:lineRule="auto"/>
        <w:rPr>
          <w:rFonts w:ascii="Arial" w:hAnsi="Arial" w:cs="Arial"/>
          <w:color w:val="000000" w:themeColor="text1"/>
          <w:sz w:val="22"/>
          <w:szCs w:val="22"/>
        </w:rPr>
      </w:pPr>
      <w:r w:rsidRPr="00695390">
        <w:rPr>
          <w:rFonts w:ascii="Arial" w:hAnsi="Arial" w:cs="Arial"/>
          <w:color w:val="000000" w:themeColor="text1"/>
          <w:sz w:val="22"/>
          <w:szCs w:val="22"/>
        </w:rPr>
        <w:br w:type="page"/>
      </w:r>
    </w:p>
    <w:p w14:paraId="65356220" w14:textId="36002C5C" w:rsidR="00B23165" w:rsidRPr="00695390" w:rsidRDefault="00B23165" w:rsidP="00E51BD4">
      <w:pPr>
        <w:tabs>
          <w:tab w:val="left" w:pos="900"/>
        </w:tabs>
        <w:spacing w:before="120" w:after="120" w:line="380" w:lineRule="exact"/>
        <w:ind w:left="547"/>
        <w:jc w:val="both"/>
        <w:rPr>
          <w:rFonts w:ascii="Arial" w:hAnsi="Arial" w:cs="Arial"/>
          <w:color w:val="000000" w:themeColor="text1"/>
          <w:sz w:val="22"/>
          <w:szCs w:val="22"/>
        </w:rPr>
      </w:pPr>
      <w:r w:rsidRPr="00695390">
        <w:rPr>
          <w:rFonts w:ascii="Arial" w:hAnsi="Arial" w:cs="Arial"/>
          <w:color w:val="000000" w:themeColor="text1"/>
          <w:sz w:val="22"/>
          <w:szCs w:val="22"/>
        </w:rPr>
        <w:lastRenderedPageBreak/>
        <w:t xml:space="preserve">Movements in the allowance for expected credit losses account during the </w:t>
      </w:r>
      <w:r w:rsidR="00936092">
        <w:rPr>
          <w:rFonts w:ascii="Arial" w:hAnsi="Arial" w:cs="Arial"/>
          <w:color w:val="000000" w:themeColor="text1"/>
          <w:sz w:val="22"/>
          <w:szCs w:val="22"/>
        </w:rPr>
        <w:t>nine</w:t>
      </w:r>
      <w:r w:rsidRPr="00695390">
        <w:rPr>
          <w:rFonts w:ascii="Arial" w:hAnsi="Arial" w:cs="Arial"/>
          <w:color w:val="000000" w:themeColor="text1"/>
          <w:sz w:val="22"/>
          <w:szCs w:val="22"/>
        </w:rPr>
        <w:t>-month period ended</w:t>
      </w:r>
      <w:r w:rsidRPr="00695390">
        <w:rPr>
          <w:rFonts w:ascii="Arial" w:hAnsi="Arial" w:cs="Arial"/>
          <w:color w:val="000000" w:themeColor="text1"/>
          <w:sz w:val="22"/>
          <w:szCs w:val="22"/>
          <w:cs/>
        </w:rPr>
        <w:t xml:space="preserve"> </w:t>
      </w:r>
      <w:r w:rsidR="00936092">
        <w:rPr>
          <w:rFonts w:ascii="Arial" w:hAnsi="Arial" w:cs="Arial"/>
          <w:color w:val="000000" w:themeColor="text1"/>
          <w:sz w:val="22"/>
          <w:szCs w:val="22"/>
        </w:rPr>
        <w:t>30 September</w:t>
      </w:r>
      <w:r w:rsidRPr="00695390">
        <w:rPr>
          <w:rFonts w:ascii="Arial" w:hAnsi="Arial" w:cs="Arial"/>
          <w:color w:val="000000" w:themeColor="text1"/>
          <w:sz w:val="22"/>
          <w:szCs w:val="22"/>
        </w:rPr>
        <w:t xml:space="preserve"> 2023</w:t>
      </w:r>
      <w:r w:rsidRPr="00695390">
        <w:rPr>
          <w:rFonts w:ascii="Arial" w:hAnsi="Arial" w:cs="Arial"/>
          <w:color w:val="000000" w:themeColor="text1"/>
          <w:sz w:val="22"/>
          <w:szCs w:val="22"/>
          <w:cs/>
        </w:rPr>
        <w:t xml:space="preserve"> </w:t>
      </w:r>
      <w:r w:rsidRPr="00695390">
        <w:rPr>
          <w:rFonts w:ascii="Arial" w:hAnsi="Arial" w:cs="Arial"/>
          <w:color w:val="000000" w:themeColor="text1"/>
          <w:sz w:val="22"/>
          <w:szCs w:val="22"/>
        </w:rPr>
        <w:t xml:space="preserve">are </w:t>
      </w:r>
      <w:proofErr w:type="spellStart"/>
      <w:r w:rsidRPr="00695390">
        <w:rPr>
          <w:rFonts w:ascii="Arial" w:hAnsi="Arial" w:cs="Arial"/>
          <w:color w:val="000000" w:themeColor="text1"/>
          <w:sz w:val="22"/>
          <w:szCs w:val="22"/>
        </w:rPr>
        <w:t>summarised</w:t>
      </w:r>
      <w:proofErr w:type="spellEnd"/>
      <w:r w:rsidRPr="00695390">
        <w:rPr>
          <w:rFonts w:ascii="Arial" w:hAnsi="Arial" w:cs="Arial"/>
          <w:color w:val="000000" w:themeColor="text1"/>
          <w:sz w:val="22"/>
          <w:szCs w:val="22"/>
        </w:rPr>
        <w:t xml:space="preserve"> below.</w:t>
      </w:r>
    </w:p>
    <w:p w14:paraId="4C023F9D" w14:textId="77777777" w:rsidR="00B23165" w:rsidRPr="00695390" w:rsidRDefault="00B23165" w:rsidP="00B23165">
      <w:pPr>
        <w:tabs>
          <w:tab w:val="left" w:pos="360"/>
          <w:tab w:val="left" w:pos="2880"/>
        </w:tabs>
        <w:spacing w:before="120" w:after="120" w:line="380" w:lineRule="exact"/>
        <w:ind w:hanging="187"/>
        <w:jc w:val="right"/>
        <w:rPr>
          <w:rFonts w:ascii="Arial" w:hAnsi="Arial" w:cs="Arial"/>
          <w:color w:val="000000" w:themeColor="text1"/>
          <w:sz w:val="22"/>
          <w:szCs w:val="22"/>
        </w:rPr>
      </w:pPr>
      <w:r w:rsidRPr="00695390">
        <w:rPr>
          <w:rFonts w:ascii="Arial" w:hAnsi="Arial" w:cs="Arial"/>
          <w:color w:val="000000" w:themeColor="text1"/>
          <w:sz w:val="22"/>
          <w:szCs w:val="22"/>
          <w:cs/>
        </w:rPr>
        <w:t>(</w:t>
      </w:r>
      <w:r w:rsidRPr="00695390">
        <w:rPr>
          <w:rFonts w:ascii="Arial" w:hAnsi="Arial" w:cs="Arial"/>
          <w:color w:val="000000" w:themeColor="text1"/>
          <w:sz w:val="22"/>
          <w:szCs w:val="22"/>
        </w:rPr>
        <w:t>Unit: Thousand Baht</w:t>
      </w:r>
      <w:r w:rsidRPr="00695390">
        <w:rPr>
          <w:rFonts w:ascii="Arial" w:hAnsi="Arial" w:cs="Arial"/>
          <w:color w:val="000000" w:themeColor="text1"/>
          <w:sz w:val="22"/>
          <w:szCs w:val="22"/>
          <w:cs/>
        </w:rPr>
        <w:t>)</w:t>
      </w:r>
    </w:p>
    <w:tbl>
      <w:tblPr>
        <w:tblW w:w="9180" w:type="dxa"/>
        <w:tblInd w:w="360" w:type="dxa"/>
        <w:tblLayout w:type="fixed"/>
        <w:tblLook w:val="0000" w:firstRow="0" w:lastRow="0" w:firstColumn="0" w:lastColumn="0" w:noHBand="0" w:noVBand="0"/>
      </w:tblPr>
      <w:tblGrid>
        <w:gridCol w:w="7560"/>
        <w:gridCol w:w="1620"/>
      </w:tblGrid>
      <w:tr w:rsidR="00B23165" w:rsidRPr="00695390" w14:paraId="7D7B1154" w14:textId="77777777" w:rsidTr="007B0A08">
        <w:trPr>
          <w:trHeight w:val="279"/>
        </w:trPr>
        <w:tc>
          <w:tcPr>
            <w:tcW w:w="7560" w:type="dxa"/>
          </w:tcPr>
          <w:p w14:paraId="0D4F49A6" w14:textId="77777777" w:rsidR="00B23165" w:rsidRPr="00695390" w:rsidRDefault="00B23165" w:rsidP="007B0A08">
            <w:pPr>
              <w:pStyle w:val="BodyText2"/>
              <w:spacing w:before="0" w:after="0"/>
              <w:ind w:left="252" w:hanging="180"/>
              <w:rPr>
                <w:rFonts w:ascii="Arial" w:hAnsi="Arial" w:cs="Arial"/>
                <w:color w:val="000000" w:themeColor="text1"/>
                <w:sz w:val="22"/>
                <w:szCs w:val="22"/>
                <w:cs/>
              </w:rPr>
            </w:pPr>
            <w:r w:rsidRPr="00695390">
              <w:rPr>
                <w:rFonts w:ascii="Arial" w:hAnsi="Arial" w:cs="Arial"/>
                <w:color w:val="000000" w:themeColor="text1"/>
                <w:sz w:val="22"/>
                <w:szCs w:val="22"/>
              </w:rPr>
              <w:t xml:space="preserve">Net book value as </w:t>
            </w:r>
            <w:proofErr w:type="gramStart"/>
            <w:r w:rsidRPr="00695390">
              <w:rPr>
                <w:rFonts w:ascii="Arial" w:hAnsi="Arial" w:cs="Arial"/>
                <w:color w:val="000000" w:themeColor="text1"/>
                <w:sz w:val="22"/>
                <w:szCs w:val="22"/>
              </w:rPr>
              <w:t>at</w:t>
            </w:r>
            <w:proofErr w:type="gramEnd"/>
            <w:r w:rsidRPr="00695390">
              <w:rPr>
                <w:rFonts w:ascii="Arial" w:hAnsi="Arial" w:cs="Arial"/>
                <w:color w:val="000000" w:themeColor="text1"/>
                <w:sz w:val="22"/>
                <w:szCs w:val="22"/>
              </w:rPr>
              <w:t xml:space="preserve"> 1 January 2023</w:t>
            </w:r>
          </w:p>
        </w:tc>
        <w:tc>
          <w:tcPr>
            <w:tcW w:w="1620" w:type="dxa"/>
          </w:tcPr>
          <w:p w14:paraId="35C91017" w14:textId="395761D3" w:rsidR="00B23165" w:rsidRPr="00695390" w:rsidRDefault="00695390" w:rsidP="007B0A08">
            <w:pPr>
              <w:tabs>
                <w:tab w:val="decimal" w:pos="1332"/>
              </w:tabs>
              <w:spacing w:line="380" w:lineRule="exact"/>
              <w:jc w:val="thaiDistribute"/>
              <w:rPr>
                <w:rFonts w:ascii="Arial" w:hAnsi="Arial" w:cs="Arial"/>
                <w:color w:val="000000" w:themeColor="text1"/>
                <w:sz w:val="22"/>
                <w:szCs w:val="22"/>
              </w:rPr>
            </w:pPr>
            <w:r w:rsidRPr="00695390">
              <w:rPr>
                <w:rFonts w:ascii="Arial" w:hAnsi="Arial" w:cs="Arial"/>
                <w:color w:val="000000" w:themeColor="text1"/>
                <w:sz w:val="22"/>
                <w:szCs w:val="22"/>
              </w:rPr>
              <w:t>16,123</w:t>
            </w:r>
          </w:p>
        </w:tc>
      </w:tr>
      <w:tr w:rsidR="00447956" w:rsidRPr="00695390" w14:paraId="2E9B4B1F" w14:textId="77777777" w:rsidTr="007B0A08">
        <w:trPr>
          <w:trHeight w:val="279"/>
        </w:trPr>
        <w:tc>
          <w:tcPr>
            <w:tcW w:w="7560" w:type="dxa"/>
          </w:tcPr>
          <w:p w14:paraId="7554AE96" w14:textId="03954CE4" w:rsidR="00447956" w:rsidRPr="00695390" w:rsidRDefault="00447956" w:rsidP="00447956">
            <w:pPr>
              <w:pStyle w:val="BodyText2"/>
              <w:spacing w:before="0" w:after="0"/>
              <w:ind w:left="252" w:hanging="180"/>
              <w:rPr>
                <w:rFonts w:ascii="Arial" w:hAnsi="Arial" w:cs="Arial"/>
                <w:color w:val="000000" w:themeColor="text1"/>
                <w:sz w:val="22"/>
                <w:szCs w:val="22"/>
              </w:rPr>
            </w:pPr>
            <w:r w:rsidRPr="00695390">
              <w:rPr>
                <w:rFonts w:ascii="Arial" w:hAnsi="Arial" w:cs="Browallia New"/>
                <w:color w:val="000000" w:themeColor="text1"/>
                <w:sz w:val="22"/>
                <w:szCs w:val="28"/>
              </w:rPr>
              <w:t>Increase</w:t>
            </w:r>
            <w:r w:rsidRPr="00695390">
              <w:rPr>
                <w:rFonts w:ascii="Arial" w:hAnsi="Arial" w:cs="Arial"/>
                <w:color w:val="000000" w:themeColor="text1"/>
                <w:sz w:val="22"/>
                <w:szCs w:val="22"/>
              </w:rPr>
              <w:t xml:space="preserve"> during the period </w:t>
            </w:r>
          </w:p>
        </w:tc>
        <w:tc>
          <w:tcPr>
            <w:tcW w:w="1620" w:type="dxa"/>
          </w:tcPr>
          <w:p w14:paraId="4CBAA00F" w14:textId="59670670" w:rsidR="00447956" w:rsidRPr="00695390" w:rsidRDefault="00447956" w:rsidP="00447956">
            <w:pPr>
              <w:tabs>
                <w:tab w:val="decimal" w:pos="1332"/>
              </w:tabs>
              <w:spacing w:line="380" w:lineRule="exact"/>
              <w:jc w:val="thaiDistribute"/>
              <w:rPr>
                <w:rFonts w:ascii="Arial" w:hAnsi="Arial" w:cs="Arial"/>
                <w:color w:val="000000" w:themeColor="text1"/>
                <w:sz w:val="22"/>
                <w:szCs w:val="22"/>
              </w:rPr>
            </w:pPr>
            <w:r w:rsidRPr="00447956">
              <w:rPr>
                <w:rFonts w:ascii="Arial" w:hAnsi="Arial" w:cs="Arial"/>
                <w:color w:val="000000" w:themeColor="text1"/>
                <w:sz w:val="22"/>
                <w:szCs w:val="22"/>
              </w:rPr>
              <w:t>2,244</w:t>
            </w:r>
          </w:p>
        </w:tc>
      </w:tr>
      <w:tr w:rsidR="00447956" w:rsidRPr="00695390" w14:paraId="0044653D" w14:textId="77777777" w:rsidTr="007B0A08">
        <w:tc>
          <w:tcPr>
            <w:tcW w:w="7560" w:type="dxa"/>
          </w:tcPr>
          <w:p w14:paraId="08E313F0" w14:textId="2D6617F5" w:rsidR="00447956" w:rsidRPr="00695390" w:rsidRDefault="00447956" w:rsidP="00447956">
            <w:pPr>
              <w:pStyle w:val="BodyText2"/>
              <w:spacing w:before="0" w:after="0"/>
              <w:ind w:left="259" w:hanging="187"/>
              <w:jc w:val="left"/>
              <w:rPr>
                <w:rFonts w:ascii="Arial" w:hAnsi="Arial" w:cs="Arial"/>
                <w:color w:val="000000" w:themeColor="text1"/>
                <w:sz w:val="22"/>
                <w:szCs w:val="22"/>
              </w:rPr>
            </w:pPr>
            <w:r w:rsidRPr="00695390">
              <w:rPr>
                <w:rFonts w:ascii="Arial" w:hAnsi="Arial" w:cs="Arial"/>
                <w:color w:val="000000" w:themeColor="text1"/>
                <w:sz w:val="22"/>
                <w:szCs w:val="22"/>
              </w:rPr>
              <w:t>Reversal of allowance for expected credit losses</w:t>
            </w:r>
          </w:p>
        </w:tc>
        <w:tc>
          <w:tcPr>
            <w:tcW w:w="1620" w:type="dxa"/>
          </w:tcPr>
          <w:p w14:paraId="0A808A40" w14:textId="606ECCDA" w:rsidR="00447956" w:rsidRPr="00695390" w:rsidRDefault="00447956" w:rsidP="00447956">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447956">
              <w:rPr>
                <w:rFonts w:ascii="Arial" w:hAnsi="Arial" w:cs="Arial"/>
                <w:color w:val="000000" w:themeColor="text1"/>
                <w:sz w:val="22"/>
                <w:szCs w:val="22"/>
              </w:rPr>
              <w:t>(16,087)</w:t>
            </w:r>
          </w:p>
        </w:tc>
      </w:tr>
      <w:tr w:rsidR="00447956" w:rsidRPr="00695390" w14:paraId="57F36557" w14:textId="77777777" w:rsidTr="007B0A08">
        <w:tc>
          <w:tcPr>
            <w:tcW w:w="7560" w:type="dxa"/>
          </w:tcPr>
          <w:p w14:paraId="5AEC7A2C" w14:textId="03B576B2" w:rsidR="00447956" w:rsidRPr="00695390" w:rsidRDefault="00447956" w:rsidP="00447956">
            <w:pPr>
              <w:pStyle w:val="BodyText2"/>
              <w:spacing w:before="0" w:after="0"/>
              <w:ind w:left="252" w:hanging="180"/>
              <w:rPr>
                <w:rFonts w:ascii="Arial" w:hAnsi="Arial" w:cs="Arial"/>
                <w:color w:val="000000" w:themeColor="text1"/>
                <w:sz w:val="22"/>
                <w:szCs w:val="22"/>
                <w:cs/>
              </w:rPr>
            </w:pPr>
            <w:r w:rsidRPr="00695390">
              <w:rPr>
                <w:rFonts w:ascii="Arial" w:hAnsi="Arial" w:cs="Arial"/>
                <w:color w:val="000000" w:themeColor="text1"/>
                <w:sz w:val="22"/>
                <w:szCs w:val="22"/>
              </w:rPr>
              <w:t xml:space="preserve">Net book value as </w:t>
            </w:r>
            <w:proofErr w:type="gramStart"/>
            <w:r w:rsidRPr="00695390">
              <w:rPr>
                <w:rFonts w:ascii="Arial" w:hAnsi="Arial" w:cs="Arial"/>
                <w:color w:val="000000" w:themeColor="text1"/>
                <w:sz w:val="22"/>
                <w:szCs w:val="22"/>
              </w:rPr>
              <w:t>at</w:t>
            </w:r>
            <w:proofErr w:type="gramEnd"/>
            <w:r w:rsidRPr="00695390">
              <w:rPr>
                <w:rFonts w:ascii="Arial" w:hAnsi="Arial" w:cs="Arial"/>
                <w:color w:val="000000" w:themeColor="text1"/>
                <w:sz w:val="22"/>
                <w:szCs w:val="22"/>
              </w:rPr>
              <w:t xml:space="preserve"> </w:t>
            </w:r>
            <w:r>
              <w:rPr>
                <w:rFonts w:ascii="Arial" w:hAnsi="Arial" w:cs="Arial"/>
                <w:color w:val="000000" w:themeColor="text1"/>
                <w:sz w:val="22"/>
                <w:szCs w:val="22"/>
              </w:rPr>
              <w:t>30 September</w:t>
            </w:r>
            <w:r w:rsidRPr="00695390">
              <w:rPr>
                <w:rFonts w:ascii="Arial" w:hAnsi="Arial" w:cs="Arial"/>
                <w:color w:val="000000" w:themeColor="text1"/>
                <w:sz w:val="22"/>
                <w:szCs w:val="22"/>
              </w:rPr>
              <w:t xml:space="preserve"> 2023</w:t>
            </w:r>
          </w:p>
        </w:tc>
        <w:tc>
          <w:tcPr>
            <w:tcW w:w="1620" w:type="dxa"/>
          </w:tcPr>
          <w:p w14:paraId="3D17DFD9" w14:textId="15B5C30E" w:rsidR="00447956" w:rsidRPr="00695390" w:rsidRDefault="00447956" w:rsidP="00447956">
            <w:pPr>
              <w:pBdr>
                <w:bottom w:val="double" w:sz="4" w:space="1" w:color="auto"/>
              </w:pBdr>
              <w:tabs>
                <w:tab w:val="decimal" w:pos="1332"/>
              </w:tabs>
              <w:spacing w:line="380" w:lineRule="exact"/>
              <w:jc w:val="thaiDistribute"/>
              <w:rPr>
                <w:rFonts w:ascii="Arial" w:hAnsi="Arial" w:cs="Arial"/>
                <w:color w:val="000000" w:themeColor="text1"/>
                <w:sz w:val="22"/>
                <w:szCs w:val="22"/>
              </w:rPr>
            </w:pPr>
            <w:r w:rsidRPr="00447956">
              <w:rPr>
                <w:rFonts w:ascii="Arial" w:hAnsi="Arial" w:cs="Arial"/>
                <w:color w:val="000000" w:themeColor="text1"/>
                <w:sz w:val="22"/>
                <w:szCs w:val="22"/>
              </w:rPr>
              <w:t>2,280</w:t>
            </w:r>
          </w:p>
        </w:tc>
      </w:tr>
    </w:tbl>
    <w:p w14:paraId="25DD2AE5" w14:textId="54FD0C03" w:rsidR="00182CE1" w:rsidRPr="00695390" w:rsidRDefault="00E51BD4" w:rsidP="00182CE1">
      <w:pPr>
        <w:tabs>
          <w:tab w:val="left" w:pos="900"/>
        </w:tabs>
        <w:spacing w:before="240" w:after="120" w:line="380" w:lineRule="exact"/>
        <w:ind w:left="547" w:hanging="547"/>
        <w:jc w:val="both"/>
        <w:rPr>
          <w:rFonts w:ascii="Arial" w:hAnsi="Arial" w:cs="Arial"/>
          <w:color w:val="000000" w:themeColor="text1"/>
          <w:sz w:val="22"/>
          <w:szCs w:val="22"/>
        </w:rPr>
      </w:pPr>
      <w:r w:rsidRPr="00182CE1">
        <w:rPr>
          <w:rFonts w:ascii="Arial" w:hAnsi="Arial" w:cs="Arial"/>
          <w:color w:val="000000" w:themeColor="text1"/>
          <w:sz w:val="22"/>
          <w:szCs w:val="22"/>
          <w:cs/>
        </w:rPr>
        <w:tab/>
      </w:r>
      <w:r w:rsidR="00182CE1" w:rsidRPr="00695390">
        <w:rPr>
          <w:rFonts w:ascii="Arial" w:hAnsi="Arial" w:cs="Arial"/>
          <w:color w:val="000000" w:themeColor="text1"/>
          <w:sz w:val="22"/>
          <w:szCs w:val="22"/>
        </w:rPr>
        <w:t xml:space="preserve">A significant reduction in allowance for expected credit losses of trade receivables </w:t>
      </w:r>
      <w:r w:rsidR="00A4009C">
        <w:rPr>
          <w:rFonts w:ascii="Arial" w:hAnsi="Arial" w:cs="Arial"/>
          <w:color w:val="000000" w:themeColor="text1"/>
          <w:sz w:val="22"/>
          <w:szCs w:val="22"/>
        </w:rPr>
        <w:t xml:space="preserve">occurred </w:t>
      </w:r>
      <w:r w:rsidR="00D65FED">
        <w:rPr>
          <w:rFonts w:ascii="Arial" w:hAnsi="Arial" w:cs="Arial"/>
          <w:color w:val="000000" w:themeColor="text1"/>
          <w:sz w:val="22"/>
          <w:szCs w:val="22"/>
        </w:rPr>
        <w:t>during</w:t>
      </w:r>
      <w:r w:rsidR="00A4009C">
        <w:rPr>
          <w:rFonts w:ascii="Arial" w:hAnsi="Arial" w:cs="Arial"/>
          <w:color w:val="000000" w:themeColor="text1"/>
          <w:sz w:val="22"/>
          <w:szCs w:val="22"/>
        </w:rPr>
        <w:t xml:space="preserve"> the nine-</w:t>
      </w:r>
      <w:r w:rsidR="00182CE1" w:rsidRPr="00182CE1">
        <w:rPr>
          <w:rFonts w:ascii="Arial" w:hAnsi="Arial" w:cs="Arial"/>
          <w:color w:val="000000" w:themeColor="text1"/>
          <w:sz w:val="22"/>
          <w:szCs w:val="22"/>
        </w:rPr>
        <w:t xml:space="preserve">month </w:t>
      </w:r>
      <w:r w:rsidR="00182CE1">
        <w:rPr>
          <w:rFonts w:ascii="Arial" w:hAnsi="Arial" w:cs="Arial"/>
          <w:color w:val="000000" w:themeColor="text1"/>
          <w:sz w:val="22"/>
          <w:szCs w:val="22"/>
        </w:rPr>
        <w:t xml:space="preserve">period ended </w:t>
      </w:r>
      <w:r w:rsidR="00936092">
        <w:rPr>
          <w:rFonts w:ascii="Arial" w:hAnsi="Arial" w:cs="Arial"/>
          <w:color w:val="000000" w:themeColor="text1"/>
          <w:sz w:val="22"/>
          <w:szCs w:val="22"/>
        </w:rPr>
        <w:t>30 September</w:t>
      </w:r>
      <w:r w:rsidR="00182CE1">
        <w:rPr>
          <w:rFonts w:ascii="Arial" w:hAnsi="Arial" w:cs="Arial"/>
          <w:color w:val="000000" w:themeColor="text1"/>
          <w:sz w:val="22"/>
          <w:szCs w:val="22"/>
        </w:rPr>
        <w:t xml:space="preserve"> </w:t>
      </w:r>
      <w:r w:rsidR="00182CE1" w:rsidRPr="00695390">
        <w:rPr>
          <w:rFonts w:ascii="Arial" w:hAnsi="Arial" w:cs="Arial"/>
          <w:color w:val="000000" w:themeColor="text1"/>
          <w:sz w:val="22"/>
          <w:szCs w:val="22"/>
        </w:rPr>
        <w:t>2023</w:t>
      </w:r>
      <w:r w:rsidR="00D65FED">
        <w:rPr>
          <w:rFonts w:ascii="Arial" w:hAnsi="Arial" w:cs="Arial"/>
          <w:color w:val="000000" w:themeColor="text1"/>
          <w:sz w:val="22"/>
          <w:szCs w:val="22"/>
        </w:rPr>
        <w:t>,</w:t>
      </w:r>
      <w:r w:rsidR="00182CE1" w:rsidRPr="00695390">
        <w:rPr>
          <w:rFonts w:ascii="Arial" w:hAnsi="Arial" w:cs="Arial"/>
          <w:color w:val="000000" w:themeColor="text1"/>
          <w:sz w:val="22"/>
          <w:szCs w:val="22"/>
        </w:rPr>
        <w:t xml:space="preserve"> </w:t>
      </w:r>
      <w:r w:rsidR="00D65FED">
        <w:rPr>
          <w:rFonts w:ascii="Arial" w:hAnsi="Arial" w:cs="Arial"/>
          <w:color w:val="000000" w:themeColor="text1"/>
          <w:sz w:val="22"/>
          <w:szCs w:val="22"/>
        </w:rPr>
        <w:t xml:space="preserve">because </w:t>
      </w:r>
      <w:r w:rsidR="00182CE1" w:rsidRPr="00695390">
        <w:rPr>
          <w:rFonts w:ascii="Arial" w:hAnsi="Arial" w:cs="Arial"/>
          <w:color w:val="000000" w:themeColor="text1"/>
          <w:sz w:val="22"/>
          <w:szCs w:val="22"/>
        </w:rPr>
        <w:t>the Company enter</w:t>
      </w:r>
      <w:r w:rsidR="00D65FED">
        <w:rPr>
          <w:rFonts w:ascii="Arial" w:hAnsi="Arial" w:cs="Arial"/>
          <w:color w:val="000000" w:themeColor="text1"/>
          <w:sz w:val="22"/>
          <w:szCs w:val="22"/>
        </w:rPr>
        <w:t>ed</w:t>
      </w:r>
      <w:r w:rsidR="00182CE1" w:rsidRPr="00695390">
        <w:rPr>
          <w:rFonts w:ascii="Arial" w:hAnsi="Arial" w:cs="Arial"/>
          <w:color w:val="000000" w:themeColor="text1"/>
          <w:sz w:val="22"/>
          <w:szCs w:val="22"/>
        </w:rPr>
        <w:t xml:space="preserve"> into a debt </w:t>
      </w:r>
      <w:r w:rsidR="00182CE1">
        <w:rPr>
          <w:rFonts w:ascii="Arial" w:hAnsi="Arial" w:cs="Arial"/>
          <w:color w:val="000000" w:themeColor="text1"/>
          <w:sz w:val="22"/>
          <w:szCs w:val="22"/>
        </w:rPr>
        <w:t xml:space="preserve">payment </w:t>
      </w:r>
      <w:r w:rsidR="00182CE1" w:rsidRPr="00695390">
        <w:rPr>
          <w:rFonts w:ascii="Arial" w:hAnsi="Arial" w:cs="Arial"/>
          <w:color w:val="000000" w:themeColor="text1"/>
          <w:sz w:val="22"/>
          <w:szCs w:val="22"/>
        </w:rPr>
        <w:t xml:space="preserve">agreement with an unrelated </w:t>
      </w:r>
      <w:r w:rsidR="00182CE1">
        <w:rPr>
          <w:rFonts w:ascii="Arial" w:hAnsi="Arial" w:cs="Arial"/>
          <w:color w:val="000000" w:themeColor="text1"/>
          <w:sz w:val="22"/>
          <w:szCs w:val="22"/>
        </w:rPr>
        <w:t>company</w:t>
      </w:r>
      <w:r w:rsidR="00182CE1" w:rsidRPr="00695390">
        <w:rPr>
          <w:rFonts w:ascii="Arial" w:hAnsi="Arial" w:cs="Arial"/>
          <w:color w:val="000000" w:themeColor="text1"/>
          <w:sz w:val="22"/>
          <w:szCs w:val="22"/>
        </w:rPr>
        <w:t xml:space="preserve">. </w:t>
      </w:r>
      <w:r w:rsidR="003400FD">
        <w:rPr>
          <w:rFonts w:ascii="Arial" w:hAnsi="Arial" w:cs="Arial"/>
          <w:color w:val="000000" w:themeColor="text1"/>
          <w:sz w:val="22"/>
          <w:szCs w:val="22"/>
        </w:rPr>
        <w:t>T</w:t>
      </w:r>
      <w:r w:rsidR="00182CE1" w:rsidRPr="00695390">
        <w:rPr>
          <w:rFonts w:ascii="Arial" w:hAnsi="Arial" w:cs="Arial"/>
          <w:color w:val="000000" w:themeColor="text1"/>
          <w:sz w:val="22"/>
          <w:szCs w:val="22"/>
        </w:rPr>
        <w:t xml:space="preserve">he Company </w:t>
      </w:r>
      <w:r w:rsidR="00D65FED">
        <w:rPr>
          <w:rFonts w:ascii="Arial" w:hAnsi="Arial" w:cs="Arial"/>
          <w:color w:val="000000" w:themeColor="text1"/>
          <w:sz w:val="22"/>
          <w:szCs w:val="22"/>
        </w:rPr>
        <w:t>therefore</w:t>
      </w:r>
      <w:r w:rsidR="00A4009C">
        <w:rPr>
          <w:rFonts w:ascii="Arial" w:hAnsi="Arial" w:cs="Arial"/>
          <w:color w:val="000000" w:themeColor="text1"/>
          <w:sz w:val="22"/>
          <w:szCs w:val="22"/>
        </w:rPr>
        <w:t xml:space="preserve"> </w:t>
      </w:r>
      <w:r w:rsidR="00182CE1" w:rsidRPr="00695390">
        <w:rPr>
          <w:rFonts w:ascii="Arial" w:hAnsi="Arial" w:cs="Arial"/>
          <w:color w:val="000000" w:themeColor="text1"/>
          <w:sz w:val="22"/>
          <w:szCs w:val="22"/>
        </w:rPr>
        <w:t xml:space="preserve">reversed allowance for </w:t>
      </w:r>
      <w:r w:rsidR="00D65FED">
        <w:rPr>
          <w:rFonts w:ascii="Arial" w:hAnsi="Arial" w:cs="Arial"/>
          <w:color w:val="000000" w:themeColor="text1"/>
          <w:sz w:val="22"/>
          <w:szCs w:val="22"/>
        </w:rPr>
        <w:t xml:space="preserve">expected credit </w:t>
      </w:r>
      <w:r w:rsidR="00182CE1" w:rsidRPr="00695390">
        <w:rPr>
          <w:rFonts w:ascii="Arial" w:hAnsi="Arial" w:cs="Arial"/>
          <w:color w:val="000000" w:themeColor="text1"/>
          <w:sz w:val="22"/>
          <w:szCs w:val="22"/>
        </w:rPr>
        <w:t xml:space="preserve">losses </w:t>
      </w:r>
      <w:r w:rsidR="00182CE1">
        <w:rPr>
          <w:rFonts w:ascii="Arial" w:hAnsi="Arial" w:cs="Arial"/>
          <w:color w:val="000000" w:themeColor="text1"/>
          <w:sz w:val="22"/>
          <w:szCs w:val="22"/>
        </w:rPr>
        <w:t>of</w:t>
      </w:r>
      <w:r w:rsidR="00182CE1" w:rsidRPr="00695390">
        <w:rPr>
          <w:rFonts w:ascii="Arial" w:hAnsi="Arial" w:cs="Arial"/>
          <w:color w:val="000000" w:themeColor="text1"/>
          <w:sz w:val="22"/>
          <w:szCs w:val="22"/>
        </w:rPr>
        <w:t xml:space="preserve"> Baht </w:t>
      </w:r>
      <w:r w:rsidR="00447956">
        <w:rPr>
          <w:rFonts w:ascii="Arial" w:hAnsi="Arial" w:cs="Arial"/>
          <w:color w:val="000000" w:themeColor="text1"/>
          <w:sz w:val="22"/>
          <w:szCs w:val="22"/>
        </w:rPr>
        <w:t>16.09</w:t>
      </w:r>
      <w:r w:rsidR="00182CE1" w:rsidRPr="00695390">
        <w:rPr>
          <w:rFonts w:ascii="Arial" w:hAnsi="Arial" w:cs="Arial"/>
          <w:color w:val="000000" w:themeColor="text1"/>
          <w:sz w:val="22"/>
          <w:szCs w:val="22"/>
        </w:rPr>
        <w:t xml:space="preserve"> million</w:t>
      </w:r>
      <w:r w:rsidR="00D65FED">
        <w:rPr>
          <w:rFonts w:ascii="Arial" w:hAnsi="Arial" w:cs="Arial"/>
          <w:color w:val="000000" w:themeColor="text1"/>
          <w:sz w:val="22"/>
          <w:szCs w:val="22"/>
        </w:rPr>
        <w:t xml:space="preserve">. The Company </w:t>
      </w:r>
      <w:r w:rsidR="00182CE1">
        <w:rPr>
          <w:rFonts w:ascii="Arial" w:hAnsi="Arial" w:cs="Arial"/>
          <w:color w:val="000000" w:themeColor="text1"/>
          <w:sz w:val="22"/>
          <w:szCs w:val="22"/>
        </w:rPr>
        <w:t xml:space="preserve">reclassified </w:t>
      </w:r>
      <w:r w:rsidR="00182CE1" w:rsidRPr="00695390">
        <w:rPr>
          <w:rFonts w:ascii="Arial" w:hAnsi="Arial" w:cs="Arial"/>
          <w:color w:val="000000" w:themeColor="text1"/>
          <w:sz w:val="22"/>
          <w:szCs w:val="22"/>
        </w:rPr>
        <w:t xml:space="preserve">the outstanding </w:t>
      </w:r>
      <w:r w:rsidR="003400FD">
        <w:rPr>
          <w:rFonts w:ascii="Arial" w:hAnsi="Arial" w:cs="Browallia New"/>
          <w:color w:val="000000" w:themeColor="text1"/>
          <w:sz w:val="22"/>
          <w:szCs w:val="28"/>
        </w:rPr>
        <w:t>debt according to the mention</w:t>
      </w:r>
      <w:r w:rsidR="00182CE1" w:rsidRPr="00695390">
        <w:rPr>
          <w:rFonts w:ascii="Arial" w:hAnsi="Arial" w:cs="Arial"/>
          <w:color w:val="000000" w:themeColor="text1"/>
          <w:sz w:val="22"/>
          <w:szCs w:val="22"/>
        </w:rPr>
        <w:t xml:space="preserve"> debt </w:t>
      </w:r>
      <w:r w:rsidR="00182CE1">
        <w:rPr>
          <w:rFonts w:ascii="Arial" w:hAnsi="Arial" w:cs="Arial"/>
          <w:color w:val="000000" w:themeColor="text1"/>
          <w:sz w:val="22"/>
          <w:szCs w:val="22"/>
        </w:rPr>
        <w:t xml:space="preserve">payment </w:t>
      </w:r>
      <w:r w:rsidR="00182CE1" w:rsidRPr="00695390">
        <w:rPr>
          <w:rFonts w:ascii="Arial" w:hAnsi="Arial" w:cs="Arial"/>
          <w:color w:val="000000" w:themeColor="text1"/>
          <w:sz w:val="22"/>
          <w:szCs w:val="22"/>
        </w:rPr>
        <w:t xml:space="preserve">agreement as non-current trade receivable, as </w:t>
      </w:r>
      <w:r w:rsidR="007E329D">
        <w:rPr>
          <w:rFonts w:ascii="Arial" w:hAnsi="Arial" w:cs="Arial"/>
          <w:color w:val="000000" w:themeColor="text1"/>
          <w:sz w:val="22"/>
          <w:szCs w:val="22"/>
        </w:rPr>
        <w:t xml:space="preserve">described </w:t>
      </w:r>
      <w:r w:rsidR="00182CE1" w:rsidRPr="00695390">
        <w:rPr>
          <w:rFonts w:ascii="Arial" w:hAnsi="Arial" w:cs="Arial"/>
          <w:color w:val="000000" w:themeColor="text1"/>
          <w:sz w:val="22"/>
          <w:szCs w:val="22"/>
        </w:rPr>
        <w:t>in</w:t>
      </w:r>
      <w:r w:rsidR="00182CE1">
        <w:rPr>
          <w:rFonts w:ascii="Arial" w:hAnsi="Arial" w:cs="Arial"/>
          <w:color w:val="000000" w:themeColor="text1"/>
          <w:sz w:val="22"/>
          <w:szCs w:val="22"/>
        </w:rPr>
        <w:t xml:space="preserve"> </w:t>
      </w:r>
      <w:r w:rsidR="00182CE1" w:rsidRPr="00695390">
        <w:rPr>
          <w:rFonts w:ascii="Arial" w:hAnsi="Arial" w:cs="Arial"/>
          <w:color w:val="000000" w:themeColor="text1"/>
          <w:sz w:val="22"/>
          <w:szCs w:val="22"/>
        </w:rPr>
        <w:t>Note 6.</w:t>
      </w:r>
    </w:p>
    <w:p w14:paraId="62EAC10B" w14:textId="0AC2AD81" w:rsidR="006067E5" w:rsidRPr="00695390" w:rsidRDefault="006D14FA" w:rsidP="008F2862">
      <w:pPr>
        <w:tabs>
          <w:tab w:val="left" w:pos="2160"/>
          <w:tab w:val="center" w:pos="6480"/>
          <w:tab w:val="center" w:pos="7830"/>
          <w:tab w:val="center" w:pos="9090"/>
        </w:tabs>
        <w:spacing w:before="120" w:after="120" w:line="380" w:lineRule="exact"/>
        <w:ind w:left="547" w:hanging="547"/>
        <w:rPr>
          <w:rFonts w:ascii="Arial" w:hAnsi="Arial" w:cs="Arial"/>
          <w:b/>
          <w:bCs/>
          <w:color w:val="000000" w:themeColor="text1"/>
          <w:sz w:val="22"/>
          <w:szCs w:val="22"/>
        </w:rPr>
      </w:pPr>
      <w:r w:rsidRPr="00695390">
        <w:rPr>
          <w:rFonts w:ascii="Arial" w:hAnsi="Arial" w:cs="Arial"/>
          <w:b/>
          <w:bCs/>
          <w:color w:val="000000" w:themeColor="text1"/>
          <w:sz w:val="22"/>
          <w:szCs w:val="22"/>
        </w:rPr>
        <w:t>4</w:t>
      </w:r>
      <w:r w:rsidR="006D2FDA" w:rsidRPr="00695390">
        <w:rPr>
          <w:rFonts w:ascii="Arial" w:hAnsi="Arial" w:cs="Arial"/>
          <w:b/>
          <w:bCs/>
          <w:color w:val="000000" w:themeColor="text1"/>
          <w:sz w:val="22"/>
          <w:szCs w:val="22"/>
        </w:rPr>
        <w:t>.</w:t>
      </w:r>
      <w:r w:rsidR="000C5C32" w:rsidRPr="00695390">
        <w:rPr>
          <w:rFonts w:ascii="Arial" w:hAnsi="Arial" w:cs="Arial"/>
          <w:b/>
          <w:bCs/>
          <w:color w:val="000000" w:themeColor="text1"/>
          <w:sz w:val="22"/>
          <w:szCs w:val="22"/>
        </w:rPr>
        <w:tab/>
        <w:t>Inventories</w:t>
      </w:r>
      <w:r w:rsidR="007E329D">
        <w:rPr>
          <w:rFonts w:ascii="Arial" w:hAnsi="Arial" w:cs="Arial"/>
          <w:b/>
          <w:bCs/>
          <w:color w:val="000000" w:themeColor="text1"/>
          <w:sz w:val="22"/>
          <w:szCs w:val="22"/>
        </w:rPr>
        <w:t xml:space="preserve"> / </w:t>
      </w:r>
      <w:r w:rsidR="006067E5" w:rsidRPr="00695390">
        <w:rPr>
          <w:rFonts w:ascii="Arial" w:hAnsi="Arial" w:cs="Arial"/>
          <w:b/>
          <w:bCs/>
          <w:color w:val="000000" w:themeColor="text1"/>
          <w:sz w:val="22"/>
          <w:szCs w:val="22"/>
        </w:rPr>
        <w:t>Allowance for diminution in value of inventories</w:t>
      </w:r>
    </w:p>
    <w:p w14:paraId="62FCAFA4" w14:textId="6986DC3E" w:rsidR="006067E5" w:rsidRPr="00695390" w:rsidRDefault="006067E5" w:rsidP="008F2862">
      <w:pPr>
        <w:tabs>
          <w:tab w:val="left" w:pos="900"/>
        </w:tabs>
        <w:spacing w:before="120" w:after="120" w:line="380" w:lineRule="exact"/>
        <w:ind w:left="547" w:hanging="547"/>
        <w:jc w:val="both"/>
        <w:rPr>
          <w:rFonts w:ascii="Arial" w:hAnsi="Arial" w:cs="Arial"/>
          <w:color w:val="000000" w:themeColor="text1"/>
          <w:sz w:val="22"/>
          <w:szCs w:val="22"/>
        </w:rPr>
      </w:pPr>
      <w:r w:rsidRPr="00695390">
        <w:rPr>
          <w:rFonts w:ascii="Arial" w:hAnsi="Arial" w:cs="Arial"/>
          <w:color w:val="000000" w:themeColor="text1"/>
          <w:sz w:val="22"/>
          <w:szCs w:val="22"/>
        </w:rPr>
        <w:tab/>
        <w:t xml:space="preserve">Movements in the allowance for diminution in value of inventories account during the </w:t>
      </w:r>
      <w:r w:rsidR="001832A3" w:rsidRPr="00695390">
        <w:rPr>
          <w:rFonts w:ascii="Arial" w:hAnsi="Arial" w:cs="Arial"/>
          <w:color w:val="000000" w:themeColor="text1"/>
          <w:sz w:val="22"/>
          <w:szCs w:val="22"/>
        </w:rPr>
        <w:t xml:space="preserve">                  </w:t>
      </w:r>
      <w:r w:rsidR="00936092">
        <w:rPr>
          <w:rFonts w:ascii="Arial" w:hAnsi="Arial" w:cs="Arial"/>
          <w:color w:val="000000" w:themeColor="text1"/>
          <w:sz w:val="22"/>
          <w:szCs w:val="22"/>
        </w:rPr>
        <w:t>nine</w:t>
      </w:r>
      <w:r w:rsidR="00E25894" w:rsidRPr="00695390">
        <w:rPr>
          <w:rFonts w:ascii="Arial" w:hAnsi="Arial" w:cs="Arial"/>
          <w:color w:val="000000" w:themeColor="text1"/>
          <w:sz w:val="22"/>
          <w:szCs w:val="22"/>
        </w:rPr>
        <w:t>-month period ended</w:t>
      </w:r>
      <w:r w:rsidR="00E25894" w:rsidRPr="00695390">
        <w:rPr>
          <w:rFonts w:ascii="Arial" w:hAnsi="Arial" w:cs="Arial"/>
          <w:color w:val="000000" w:themeColor="text1"/>
          <w:sz w:val="22"/>
          <w:szCs w:val="22"/>
          <w:cs/>
        </w:rPr>
        <w:t xml:space="preserve"> </w:t>
      </w:r>
      <w:r w:rsidR="00936092">
        <w:rPr>
          <w:rFonts w:ascii="Arial" w:hAnsi="Arial" w:cs="Arial"/>
          <w:color w:val="000000" w:themeColor="text1"/>
          <w:sz w:val="22"/>
          <w:szCs w:val="22"/>
        </w:rPr>
        <w:t>30 September</w:t>
      </w:r>
      <w:r w:rsidR="006D14FA" w:rsidRPr="00695390">
        <w:rPr>
          <w:rFonts w:ascii="Arial" w:hAnsi="Arial" w:cs="Arial"/>
          <w:color w:val="000000" w:themeColor="text1"/>
          <w:sz w:val="22"/>
          <w:szCs w:val="22"/>
        </w:rPr>
        <w:t xml:space="preserve"> 202</w:t>
      </w:r>
      <w:r w:rsidR="008D3C0F" w:rsidRPr="00695390">
        <w:rPr>
          <w:rFonts w:ascii="Arial" w:hAnsi="Arial" w:cs="Arial"/>
          <w:color w:val="000000" w:themeColor="text1"/>
          <w:sz w:val="22"/>
          <w:szCs w:val="22"/>
        </w:rPr>
        <w:t>3</w:t>
      </w:r>
      <w:r w:rsidRPr="00695390">
        <w:rPr>
          <w:rFonts w:ascii="Arial" w:hAnsi="Arial" w:cs="Arial"/>
          <w:color w:val="000000" w:themeColor="text1"/>
          <w:sz w:val="22"/>
          <w:szCs w:val="22"/>
          <w:cs/>
        </w:rPr>
        <w:t xml:space="preserve"> </w:t>
      </w:r>
      <w:r w:rsidRPr="00695390">
        <w:rPr>
          <w:rFonts w:ascii="Arial" w:hAnsi="Arial" w:cs="Arial"/>
          <w:color w:val="000000" w:themeColor="text1"/>
          <w:sz w:val="22"/>
          <w:szCs w:val="22"/>
        </w:rPr>
        <w:t xml:space="preserve">are </w:t>
      </w:r>
      <w:proofErr w:type="spellStart"/>
      <w:r w:rsidRPr="00695390">
        <w:rPr>
          <w:rFonts w:ascii="Arial" w:hAnsi="Arial" w:cs="Arial"/>
          <w:color w:val="000000" w:themeColor="text1"/>
          <w:sz w:val="22"/>
          <w:szCs w:val="22"/>
        </w:rPr>
        <w:t>summarised</w:t>
      </w:r>
      <w:proofErr w:type="spellEnd"/>
      <w:r w:rsidRPr="00695390">
        <w:rPr>
          <w:rFonts w:ascii="Arial" w:hAnsi="Arial" w:cs="Arial"/>
          <w:color w:val="000000" w:themeColor="text1"/>
          <w:sz w:val="22"/>
          <w:szCs w:val="22"/>
        </w:rPr>
        <w:t xml:space="preserve"> below.</w:t>
      </w:r>
    </w:p>
    <w:p w14:paraId="12EB0EF5" w14:textId="77777777" w:rsidR="006067E5" w:rsidRPr="00695390" w:rsidRDefault="006067E5" w:rsidP="008F2862">
      <w:pPr>
        <w:tabs>
          <w:tab w:val="left" w:pos="360"/>
          <w:tab w:val="left" w:pos="2880"/>
        </w:tabs>
        <w:spacing w:before="120" w:after="120" w:line="380" w:lineRule="exact"/>
        <w:ind w:hanging="187"/>
        <w:jc w:val="right"/>
        <w:rPr>
          <w:rFonts w:ascii="Arial" w:hAnsi="Arial" w:cs="Arial"/>
          <w:color w:val="000000" w:themeColor="text1"/>
          <w:sz w:val="22"/>
          <w:szCs w:val="22"/>
        </w:rPr>
      </w:pPr>
      <w:r w:rsidRPr="00695390">
        <w:rPr>
          <w:rFonts w:ascii="Arial" w:hAnsi="Arial" w:cs="Arial"/>
          <w:color w:val="000000" w:themeColor="text1"/>
          <w:sz w:val="22"/>
          <w:szCs w:val="22"/>
          <w:cs/>
        </w:rPr>
        <w:t>(</w:t>
      </w:r>
      <w:r w:rsidRPr="00695390">
        <w:rPr>
          <w:rFonts w:ascii="Arial" w:hAnsi="Arial" w:cs="Arial"/>
          <w:color w:val="000000" w:themeColor="text1"/>
          <w:sz w:val="22"/>
          <w:szCs w:val="22"/>
        </w:rPr>
        <w:t>Unit: Thousand Baht</w:t>
      </w:r>
      <w:r w:rsidRPr="00695390">
        <w:rPr>
          <w:rFonts w:ascii="Arial" w:hAnsi="Arial" w:cs="Arial"/>
          <w:color w:val="000000" w:themeColor="text1"/>
          <w:sz w:val="22"/>
          <w:szCs w:val="22"/>
          <w:cs/>
        </w:rPr>
        <w:t>)</w:t>
      </w:r>
    </w:p>
    <w:tbl>
      <w:tblPr>
        <w:tblW w:w="9180" w:type="dxa"/>
        <w:tblInd w:w="360" w:type="dxa"/>
        <w:tblLayout w:type="fixed"/>
        <w:tblLook w:val="0000" w:firstRow="0" w:lastRow="0" w:firstColumn="0" w:lastColumn="0" w:noHBand="0" w:noVBand="0"/>
      </w:tblPr>
      <w:tblGrid>
        <w:gridCol w:w="7560"/>
        <w:gridCol w:w="1620"/>
      </w:tblGrid>
      <w:tr w:rsidR="0069286E" w:rsidRPr="00695390" w14:paraId="291D9D07" w14:textId="77777777" w:rsidTr="00E27DF3">
        <w:trPr>
          <w:trHeight w:val="279"/>
        </w:trPr>
        <w:tc>
          <w:tcPr>
            <w:tcW w:w="7560" w:type="dxa"/>
          </w:tcPr>
          <w:p w14:paraId="5EA98174" w14:textId="4BB399D5" w:rsidR="006067E5" w:rsidRPr="00695390" w:rsidRDefault="006067E5" w:rsidP="00E51BD4">
            <w:pPr>
              <w:pStyle w:val="BodyText2"/>
              <w:spacing w:before="0" w:after="0"/>
              <w:ind w:left="259" w:hanging="187"/>
              <w:rPr>
                <w:rFonts w:ascii="Arial" w:hAnsi="Arial" w:cs="Arial"/>
                <w:color w:val="000000" w:themeColor="text1"/>
                <w:sz w:val="22"/>
                <w:szCs w:val="22"/>
                <w:cs/>
              </w:rPr>
            </w:pPr>
            <w:r w:rsidRPr="00695390">
              <w:rPr>
                <w:rFonts w:ascii="Arial" w:hAnsi="Arial" w:cs="Arial"/>
                <w:color w:val="000000" w:themeColor="text1"/>
                <w:sz w:val="22"/>
                <w:szCs w:val="22"/>
              </w:rPr>
              <w:t>Net</w:t>
            </w:r>
            <w:r w:rsidR="008B3315" w:rsidRPr="00695390">
              <w:rPr>
                <w:rFonts w:ascii="Arial" w:hAnsi="Arial" w:cs="Arial"/>
                <w:color w:val="000000" w:themeColor="text1"/>
                <w:sz w:val="22"/>
                <w:szCs w:val="22"/>
              </w:rPr>
              <w:t xml:space="preserve"> book value as </w:t>
            </w:r>
            <w:proofErr w:type="gramStart"/>
            <w:r w:rsidR="008B3315" w:rsidRPr="00695390">
              <w:rPr>
                <w:rFonts w:ascii="Arial" w:hAnsi="Arial" w:cs="Arial"/>
                <w:color w:val="000000" w:themeColor="text1"/>
                <w:sz w:val="22"/>
                <w:szCs w:val="22"/>
              </w:rPr>
              <w:t>at</w:t>
            </w:r>
            <w:proofErr w:type="gramEnd"/>
            <w:r w:rsidR="008B3315" w:rsidRPr="00695390">
              <w:rPr>
                <w:rFonts w:ascii="Arial" w:hAnsi="Arial" w:cs="Arial"/>
                <w:color w:val="000000" w:themeColor="text1"/>
                <w:sz w:val="22"/>
                <w:szCs w:val="22"/>
              </w:rPr>
              <w:t xml:space="preserve"> 1 January </w:t>
            </w:r>
            <w:r w:rsidR="00CA4752" w:rsidRPr="00695390">
              <w:rPr>
                <w:rFonts w:ascii="Arial" w:hAnsi="Arial" w:cs="Arial"/>
                <w:color w:val="000000" w:themeColor="text1"/>
                <w:sz w:val="22"/>
                <w:szCs w:val="22"/>
              </w:rPr>
              <w:t>20</w:t>
            </w:r>
            <w:r w:rsidR="00984733" w:rsidRPr="00695390">
              <w:rPr>
                <w:rFonts w:ascii="Arial" w:hAnsi="Arial" w:cs="Arial"/>
                <w:color w:val="000000" w:themeColor="text1"/>
                <w:sz w:val="22"/>
                <w:szCs w:val="22"/>
              </w:rPr>
              <w:t>2</w:t>
            </w:r>
            <w:r w:rsidR="008D3C0F" w:rsidRPr="00695390">
              <w:rPr>
                <w:rFonts w:ascii="Arial" w:hAnsi="Arial" w:cs="Arial"/>
                <w:color w:val="000000" w:themeColor="text1"/>
                <w:sz w:val="22"/>
                <w:szCs w:val="22"/>
              </w:rPr>
              <w:t>3</w:t>
            </w:r>
          </w:p>
        </w:tc>
        <w:tc>
          <w:tcPr>
            <w:tcW w:w="1620" w:type="dxa"/>
          </w:tcPr>
          <w:p w14:paraId="27D81EAD" w14:textId="49DCFBE9" w:rsidR="006067E5" w:rsidRPr="00695390" w:rsidRDefault="00D0539E" w:rsidP="00E51BD4">
            <w:pPr>
              <w:tabs>
                <w:tab w:val="decimal" w:pos="1332"/>
              </w:tabs>
              <w:spacing w:line="380" w:lineRule="exact"/>
              <w:ind w:left="-29" w:right="-29"/>
              <w:rPr>
                <w:rFonts w:ascii="Arial" w:hAnsi="Arial" w:cs="Arial"/>
                <w:color w:val="000000" w:themeColor="text1"/>
                <w:sz w:val="22"/>
                <w:szCs w:val="22"/>
              </w:rPr>
            </w:pPr>
            <w:r w:rsidRPr="00695390">
              <w:rPr>
                <w:rFonts w:ascii="Arial" w:hAnsi="Arial" w:cs="Arial"/>
                <w:color w:val="000000" w:themeColor="text1"/>
                <w:sz w:val="22"/>
                <w:szCs w:val="22"/>
              </w:rPr>
              <w:t>20,304</w:t>
            </w:r>
          </w:p>
        </w:tc>
      </w:tr>
      <w:tr w:rsidR="00447956" w:rsidRPr="00695390" w14:paraId="6461DCBB" w14:textId="77777777" w:rsidTr="00C566DF">
        <w:tc>
          <w:tcPr>
            <w:tcW w:w="7560" w:type="dxa"/>
          </w:tcPr>
          <w:p w14:paraId="770A1A20" w14:textId="77777777" w:rsidR="00447956" w:rsidRPr="00695390" w:rsidRDefault="00447956" w:rsidP="00447956">
            <w:pPr>
              <w:pStyle w:val="BodyText2"/>
              <w:spacing w:before="0" w:after="0"/>
              <w:ind w:left="252" w:hanging="180"/>
              <w:jc w:val="left"/>
              <w:rPr>
                <w:rFonts w:ascii="Arial" w:hAnsi="Arial" w:cs="Arial"/>
                <w:color w:val="000000" w:themeColor="text1"/>
                <w:sz w:val="22"/>
                <w:szCs w:val="22"/>
              </w:rPr>
            </w:pPr>
            <w:r>
              <w:rPr>
                <w:rFonts w:ascii="Arial" w:hAnsi="Arial" w:cs="Browallia New"/>
                <w:color w:val="000000" w:themeColor="text1"/>
                <w:sz w:val="22"/>
                <w:szCs w:val="28"/>
              </w:rPr>
              <w:t xml:space="preserve">Add: </w:t>
            </w:r>
            <w:r w:rsidRPr="00695390">
              <w:rPr>
                <w:rFonts w:ascii="Arial" w:hAnsi="Arial" w:cs="Browallia New"/>
                <w:color w:val="000000" w:themeColor="text1"/>
                <w:sz w:val="22"/>
                <w:szCs w:val="28"/>
              </w:rPr>
              <w:t>Increase</w:t>
            </w:r>
            <w:r w:rsidRPr="00695390">
              <w:rPr>
                <w:rFonts w:ascii="Arial" w:hAnsi="Arial" w:cs="Arial"/>
                <w:color w:val="000000" w:themeColor="text1"/>
                <w:sz w:val="22"/>
                <w:szCs w:val="22"/>
              </w:rPr>
              <w:t xml:space="preserve"> during the period</w:t>
            </w:r>
          </w:p>
        </w:tc>
        <w:tc>
          <w:tcPr>
            <w:tcW w:w="1620" w:type="dxa"/>
          </w:tcPr>
          <w:p w14:paraId="59992D0B" w14:textId="7185E0FF" w:rsidR="00447956" w:rsidRPr="00695390" w:rsidRDefault="00447956" w:rsidP="00447956">
            <w:pPr>
              <w:tabs>
                <w:tab w:val="decimal" w:pos="1332"/>
              </w:tabs>
              <w:spacing w:line="380" w:lineRule="exact"/>
              <w:ind w:left="-29" w:right="-29"/>
              <w:rPr>
                <w:rFonts w:ascii="Arial" w:hAnsi="Arial" w:cs="Arial"/>
                <w:color w:val="000000" w:themeColor="text1"/>
                <w:sz w:val="22"/>
                <w:szCs w:val="22"/>
              </w:rPr>
            </w:pPr>
            <w:r w:rsidRPr="00447956">
              <w:rPr>
                <w:rFonts w:ascii="Arial" w:hAnsi="Arial" w:cs="Arial"/>
                <w:color w:val="000000" w:themeColor="text1"/>
                <w:sz w:val="22"/>
                <w:szCs w:val="22"/>
              </w:rPr>
              <w:t>7,987</w:t>
            </w:r>
          </w:p>
        </w:tc>
      </w:tr>
      <w:tr w:rsidR="00447956" w:rsidRPr="00695390" w14:paraId="47870527" w14:textId="77777777" w:rsidTr="00E27DF3">
        <w:trPr>
          <w:trHeight w:val="279"/>
        </w:trPr>
        <w:tc>
          <w:tcPr>
            <w:tcW w:w="7560" w:type="dxa"/>
          </w:tcPr>
          <w:p w14:paraId="26B94644" w14:textId="47C5F281" w:rsidR="00447956" w:rsidRPr="00695390" w:rsidRDefault="00447956" w:rsidP="00447956">
            <w:pPr>
              <w:pStyle w:val="BodyText2"/>
              <w:spacing w:before="0" w:after="0"/>
              <w:ind w:left="252" w:hanging="180"/>
              <w:rPr>
                <w:rFonts w:ascii="Arial" w:hAnsi="Arial" w:cs="Arial"/>
                <w:color w:val="000000" w:themeColor="text1"/>
                <w:sz w:val="22"/>
                <w:szCs w:val="22"/>
              </w:rPr>
            </w:pPr>
            <w:r>
              <w:rPr>
                <w:rFonts w:ascii="Arial" w:hAnsi="Arial" w:cs="Arial"/>
                <w:color w:val="000000" w:themeColor="text1"/>
                <w:sz w:val="22"/>
                <w:szCs w:val="22"/>
              </w:rPr>
              <w:t xml:space="preserve">Less: </w:t>
            </w:r>
            <w:r w:rsidRPr="00695390">
              <w:rPr>
                <w:rFonts w:ascii="Arial" w:hAnsi="Arial" w:cs="Arial"/>
                <w:color w:val="000000" w:themeColor="text1"/>
                <w:sz w:val="22"/>
                <w:szCs w:val="22"/>
              </w:rPr>
              <w:t xml:space="preserve">Reversal of allowance </w:t>
            </w:r>
            <w:r w:rsidR="00644073">
              <w:rPr>
                <w:rFonts w:ascii="Arial" w:hAnsi="Arial" w:cs="Arial"/>
                <w:color w:val="000000" w:themeColor="text1"/>
                <w:sz w:val="22"/>
                <w:szCs w:val="22"/>
              </w:rPr>
              <w:t>for</w:t>
            </w:r>
            <w:r w:rsidRPr="00695390">
              <w:rPr>
                <w:rFonts w:ascii="Arial" w:hAnsi="Arial" w:cs="Arial"/>
                <w:color w:val="000000" w:themeColor="text1"/>
                <w:sz w:val="22"/>
                <w:szCs w:val="22"/>
              </w:rPr>
              <w:t xml:space="preserve"> inventories destruction</w:t>
            </w:r>
          </w:p>
        </w:tc>
        <w:tc>
          <w:tcPr>
            <w:tcW w:w="1620" w:type="dxa"/>
          </w:tcPr>
          <w:p w14:paraId="2CC9747F" w14:textId="38158D8C" w:rsidR="00447956" w:rsidRPr="00695390" w:rsidRDefault="00447956" w:rsidP="00447956">
            <w:pPr>
              <w:pBdr>
                <w:bottom w:val="single" w:sz="4" w:space="1" w:color="auto"/>
              </w:pBdr>
              <w:tabs>
                <w:tab w:val="decimal" w:pos="1332"/>
              </w:tabs>
              <w:spacing w:line="380" w:lineRule="exact"/>
              <w:ind w:left="-29" w:right="-29"/>
              <w:rPr>
                <w:rFonts w:ascii="Arial" w:hAnsi="Arial" w:cs="Arial"/>
                <w:color w:val="000000" w:themeColor="text1"/>
                <w:sz w:val="22"/>
                <w:szCs w:val="22"/>
              </w:rPr>
            </w:pPr>
            <w:r w:rsidRPr="00447956">
              <w:rPr>
                <w:rFonts w:ascii="Arial" w:hAnsi="Arial" w:cs="Arial"/>
                <w:color w:val="000000" w:themeColor="text1"/>
                <w:sz w:val="22"/>
                <w:szCs w:val="22"/>
              </w:rPr>
              <w:t xml:space="preserve"> (4,297)</w:t>
            </w:r>
          </w:p>
        </w:tc>
      </w:tr>
      <w:tr w:rsidR="00447956" w:rsidRPr="00695390" w14:paraId="65DB7BF5" w14:textId="77777777" w:rsidTr="00E27DF3">
        <w:tc>
          <w:tcPr>
            <w:tcW w:w="7560" w:type="dxa"/>
          </w:tcPr>
          <w:p w14:paraId="3C4E84BE" w14:textId="0368EC9A" w:rsidR="00447956" w:rsidRPr="00695390" w:rsidRDefault="00447956" w:rsidP="00447956">
            <w:pPr>
              <w:pStyle w:val="BodyText2"/>
              <w:spacing w:before="0" w:after="0"/>
              <w:ind w:left="252" w:hanging="180"/>
              <w:rPr>
                <w:rFonts w:ascii="Arial" w:hAnsi="Arial" w:cs="Arial"/>
                <w:color w:val="000000" w:themeColor="text1"/>
                <w:sz w:val="22"/>
                <w:szCs w:val="22"/>
                <w:cs/>
              </w:rPr>
            </w:pPr>
            <w:r w:rsidRPr="00695390">
              <w:rPr>
                <w:rFonts w:ascii="Arial" w:hAnsi="Arial" w:cs="Arial"/>
                <w:color w:val="000000" w:themeColor="text1"/>
                <w:sz w:val="22"/>
                <w:szCs w:val="22"/>
              </w:rPr>
              <w:t xml:space="preserve">Net book value as </w:t>
            </w:r>
            <w:proofErr w:type="gramStart"/>
            <w:r w:rsidRPr="00695390">
              <w:rPr>
                <w:rFonts w:ascii="Arial" w:hAnsi="Arial" w:cs="Arial"/>
                <w:color w:val="000000" w:themeColor="text1"/>
                <w:sz w:val="22"/>
                <w:szCs w:val="22"/>
              </w:rPr>
              <w:t>at</w:t>
            </w:r>
            <w:proofErr w:type="gramEnd"/>
            <w:r w:rsidRPr="00695390">
              <w:rPr>
                <w:rFonts w:ascii="Arial" w:hAnsi="Arial" w:cs="Arial"/>
                <w:color w:val="000000" w:themeColor="text1"/>
                <w:sz w:val="22"/>
                <w:szCs w:val="22"/>
              </w:rPr>
              <w:t xml:space="preserve"> </w:t>
            </w:r>
            <w:r>
              <w:rPr>
                <w:rFonts w:ascii="Arial" w:hAnsi="Arial" w:cs="Arial"/>
                <w:color w:val="000000" w:themeColor="text1"/>
                <w:sz w:val="22"/>
                <w:szCs w:val="22"/>
              </w:rPr>
              <w:t>30 September</w:t>
            </w:r>
            <w:r w:rsidRPr="00695390">
              <w:rPr>
                <w:rFonts w:ascii="Arial" w:hAnsi="Arial" w:cs="Arial"/>
                <w:color w:val="000000" w:themeColor="text1"/>
                <w:sz w:val="22"/>
                <w:szCs w:val="22"/>
              </w:rPr>
              <w:t xml:space="preserve"> 2023</w:t>
            </w:r>
          </w:p>
        </w:tc>
        <w:tc>
          <w:tcPr>
            <w:tcW w:w="1620" w:type="dxa"/>
          </w:tcPr>
          <w:p w14:paraId="2B47357B" w14:textId="2DE417E4" w:rsidR="00447956" w:rsidRPr="00695390" w:rsidRDefault="00447956" w:rsidP="00447956">
            <w:pPr>
              <w:pBdr>
                <w:bottom w:val="double" w:sz="4" w:space="1" w:color="auto"/>
              </w:pBdr>
              <w:tabs>
                <w:tab w:val="decimal" w:pos="1332"/>
              </w:tabs>
              <w:spacing w:line="380" w:lineRule="exact"/>
              <w:ind w:left="-29" w:right="-29"/>
              <w:rPr>
                <w:rFonts w:ascii="Arial" w:hAnsi="Arial" w:cs="Arial"/>
                <w:color w:val="000000" w:themeColor="text1"/>
                <w:sz w:val="22"/>
                <w:szCs w:val="22"/>
              </w:rPr>
            </w:pPr>
            <w:r w:rsidRPr="00447956">
              <w:rPr>
                <w:rFonts w:ascii="Arial" w:hAnsi="Arial" w:cs="Arial"/>
                <w:color w:val="000000" w:themeColor="text1"/>
                <w:sz w:val="22"/>
                <w:szCs w:val="22"/>
              </w:rPr>
              <w:t>23,994</w:t>
            </w:r>
          </w:p>
        </w:tc>
      </w:tr>
    </w:tbl>
    <w:p w14:paraId="0D0AF6B0" w14:textId="77777777" w:rsidR="00FD2C25" w:rsidRPr="00695390" w:rsidRDefault="00FD2C25" w:rsidP="00FD2C25">
      <w:pPr>
        <w:tabs>
          <w:tab w:val="left" w:pos="2160"/>
          <w:tab w:val="center" w:pos="6480"/>
          <w:tab w:val="center" w:pos="7830"/>
          <w:tab w:val="center" w:pos="9090"/>
        </w:tabs>
        <w:spacing w:before="240" w:after="120" w:line="380" w:lineRule="exact"/>
        <w:ind w:left="547" w:hanging="547"/>
        <w:jc w:val="both"/>
        <w:rPr>
          <w:rFonts w:ascii="Arial" w:hAnsi="Arial" w:cs="Arial"/>
          <w:b/>
          <w:bCs/>
          <w:color w:val="000000" w:themeColor="text1"/>
          <w:sz w:val="22"/>
          <w:szCs w:val="22"/>
        </w:rPr>
      </w:pPr>
      <w:r w:rsidRPr="00695390">
        <w:rPr>
          <w:rFonts w:ascii="Arial" w:hAnsi="Arial" w:cs="Arial"/>
          <w:b/>
          <w:bCs/>
          <w:color w:val="000000" w:themeColor="text1"/>
          <w:sz w:val="22"/>
          <w:szCs w:val="22"/>
        </w:rPr>
        <w:t xml:space="preserve">5. </w:t>
      </w:r>
      <w:r w:rsidRPr="00695390">
        <w:rPr>
          <w:rFonts w:ascii="Arial" w:hAnsi="Arial" w:cstheme="minorBidi"/>
          <w:b/>
          <w:bCs/>
          <w:color w:val="000000" w:themeColor="text1"/>
          <w:sz w:val="22"/>
          <w:szCs w:val="22"/>
          <w:cs/>
        </w:rPr>
        <w:tab/>
      </w:r>
      <w:r w:rsidRPr="00695390">
        <w:rPr>
          <w:rFonts w:ascii="Arial" w:hAnsi="Arial" w:cs="Arial"/>
          <w:b/>
          <w:bCs/>
          <w:color w:val="000000" w:themeColor="text1"/>
          <w:sz w:val="22"/>
          <w:szCs w:val="22"/>
        </w:rPr>
        <w:t>Other current financial assets</w:t>
      </w:r>
    </w:p>
    <w:p w14:paraId="78A66340" w14:textId="7352DE4A" w:rsidR="00FD2C25" w:rsidRPr="00695390" w:rsidRDefault="00FD2C25" w:rsidP="00FD2C25">
      <w:pPr>
        <w:spacing w:before="120" w:after="120" w:line="380" w:lineRule="exact"/>
        <w:ind w:left="547"/>
        <w:jc w:val="thaiDistribute"/>
        <w:rPr>
          <w:rFonts w:ascii="Arial" w:hAnsi="Arial" w:cs="Arial"/>
          <w:color w:val="000000" w:themeColor="text1"/>
          <w:sz w:val="22"/>
          <w:szCs w:val="22"/>
        </w:rPr>
      </w:pPr>
      <w:r w:rsidRPr="00695390">
        <w:rPr>
          <w:rFonts w:ascii="Arial" w:hAnsi="Arial" w:cs="Arial"/>
          <w:color w:val="000000" w:themeColor="text1"/>
          <w:sz w:val="22"/>
          <w:szCs w:val="22"/>
        </w:rPr>
        <w:t xml:space="preserve">Other current financial assets were bank deposits with maturity over 3 months of Baht </w:t>
      </w:r>
      <w:r w:rsidR="00447956">
        <w:rPr>
          <w:rFonts w:ascii="Arial" w:hAnsi="Arial" w:cs="Arial"/>
          <w:color w:val="000000" w:themeColor="text1"/>
          <w:sz w:val="22"/>
          <w:szCs w:val="22"/>
        </w:rPr>
        <w:t>981</w:t>
      </w:r>
      <w:r w:rsidRPr="00695390">
        <w:rPr>
          <w:rFonts w:ascii="Arial" w:hAnsi="Arial" w:cs="Arial"/>
          <w:color w:val="000000" w:themeColor="text1"/>
          <w:sz w:val="22"/>
          <w:szCs w:val="22"/>
        </w:rPr>
        <w:t xml:space="preserve"> million (31 December 2022: Baht 647 million). </w:t>
      </w:r>
    </w:p>
    <w:p w14:paraId="756F1712" w14:textId="2481F492" w:rsidR="00B37F91" w:rsidRPr="00182CE1" w:rsidRDefault="000F29BA" w:rsidP="00E51BD4">
      <w:pPr>
        <w:tabs>
          <w:tab w:val="left" w:pos="2160"/>
          <w:tab w:val="center" w:pos="6480"/>
          <w:tab w:val="center" w:pos="7830"/>
          <w:tab w:val="center" w:pos="9090"/>
        </w:tabs>
        <w:spacing w:before="120" w:after="120" w:line="380" w:lineRule="exact"/>
        <w:ind w:left="547" w:hanging="547"/>
        <w:jc w:val="both"/>
        <w:rPr>
          <w:rFonts w:ascii="Arial" w:hAnsi="Arial" w:cstheme="minorBidi"/>
          <w:b/>
          <w:bCs/>
          <w:color w:val="000000" w:themeColor="text1"/>
          <w:sz w:val="22"/>
          <w:szCs w:val="22"/>
        </w:rPr>
      </w:pPr>
      <w:r w:rsidRPr="00695390">
        <w:rPr>
          <w:rFonts w:ascii="Arial" w:hAnsi="Arial" w:cs="Arial"/>
          <w:b/>
          <w:bCs/>
          <w:color w:val="000000" w:themeColor="text1"/>
          <w:sz w:val="22"/>
          <w:szCs w:val="22"/>
        </w:rPr>
        <w:t>6.</w:t>
      </w:r>
      <w:r w:rsidR="00E76821" w:rsidRPr="00695390">
        <w:rPr>
          <w:rFonts w:ascii="Arial" w:hAnsi="Arial" w:cs="Arial"/>
          <w:b/>
          <w:bCs/>
          <w:color w:val="000000" w:themeColor="text1"/>
          <w:sz w:val="22"/>
          <w:szCs w:val="22"/>
        </w:rPr>
        <w:tab/>
      </w:r>
      <w:r w:rsidRPr="00695390">
        <w:rPr>
          <w:rFonts w:ascii="Arial" w:hAnsi="Arial" w:cs="Arial"/>
          <w:b/>
          <w:bCs/>
          <w:color w:val="000000" w:themeColor="text1"/>
          <w:sz w:val="22"/>
          <w:szCs w:val="22"/>
        </w:rPr>
        <w:t>Non-current trade receivable</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350"/>
        <w:gridCol w:w="1890"/>
      </w:tblGrid>
      <w:tr w:rsidR="00552FA9" w:rsidRPr="00695390" w14:paraId="7037D5B7" w14:textId="77777777" w:rsidTr="00E51BD4">
        <w:trPr>
          <w:trHeight w:val="198"/>
        </w:trPr>
        <w:tc>
          <w:tcPr>
            <w:tcW w:w="5850" w:type="dxa"/>
          </w:tcPr>
          <w:p w14:paraId="2E68890C" w14:textId="77777777" w:rsidR="00552FA9" w:rsidRPr="00695390" w:rsidRDefault="00552FA9" w:rsidP="007B0A08">
            <w:pPr>
              <w:spacing w:line="380" w:lineRule="exact"/>
              <w:ind w:left="151" w:right="-72" w:hanging="151"/>
              <w:rPr>
                <w:rFonts w:ascii="Arial" w:hAnsi="Arial" w:cs="Arial"/>
                <w:color w:val="000000" w:themeColor="text1"/>
                <w:sz w:val="22"/>
                <w:szCs w:val="22"/>
                <w:cs/>
              </w:rPr>
            </w:pPr>
          </w:p>
        </w:tc>
        <w:tc>
          <w:tcPr>
            <w:tcW w:w="3240" w:type="dxa"/>
            <w:gridSpan w:val="2"/>
          </w:tcPr>
          <w:p w14:paraId="7B5E6AE5" w14:textId="77777777" w:rsidR="00552FA9" w:rsidRPr="00695390" w:rsidRDefault="00552FA9" w:rsidP="007B0A08">
            <w:pPr>
              <w:spacing w:line="380" w:lineRule="exact"/>
              <w:ind w:left="151" w:hanging="151"/>
              <w:jc w:val="right"/>
              <w:rPr>
                <w:rFonts w:ascii="Arial" w:hAnsi="Arial" w:cs="Arial"/>
                <w:color w:val="000000" w:themeColor="text1"/>
                <w:sz w:val="22"/>
                <w:szCs w:val="22"/>
              </w:rPr>
            </w:pPr>
            <w:r w:rsidRPr="00695390">
              <w:rPr>
                <w:rFonts w:ascii="Arial" w:hAnsi="Arial" w:cs="Arial"/>
                <w:color w:val="000000" w:themeColor="text1"/>
                <w:sz w:val="22"/>
                <w:szCs w:val="22"/>
              </w:rPr>
              <w:t>(Unit: Thousand Baht)</w:t>
            </w:r>
          </w:p>
        </w:tc>
      </w:tr>
      <w:tr w:rsidR="00552FA9" w:rsidRPr="00695390" w14:paraId="0D6EA5E5" w14:textId="77777777" w:rsidTr="00936092">
        <w:trPr>
          <w:trHeight w:val="198"/>
        </w:trPr>
        <w:tc>
          <w:tcPr>
            <w:tcW w:w="5850" w:type="dxa"/>
          </w:tcPr>
          <w:p w14:paraId="290EB781" w14:textId="77777777" w:rsidR="00552FA9" w:rsidRPr="00695390" w:rsidRDefault="00552FA9" w:rsidP="007B0A08">
            <w:pPr>
              <w:spacing w:line="380" w:lineRule="exact"/>
              <w:ind w:left="151" w:right="-72" w:hanging="151"/>
              <w:rPr>
                <w:rFonts w:ascii="Arial" w:hAnsi="Arial" w:cs="Arial"/>
                <w:color w:val="000000" w:themeColor="text1"/>
                <w:sz w:val="22"/>
                <w:szCs w:val="22"/>
                <w:cs/>
              </w:rPr>
            </w:pPr>
          </w:p>
        </w:tc>
        <w:tc>
          <w:tcPr>
            <w:tcW w:w="1350" w:type="dxa"/>
          </w:tcPr>
          <w:p w14:paraId="34A2AA9A" w14:textId="722E241B" w:rsidR="00552FA9" w:rsidRPr="00695390" w:rsidRDefault="00552FA9" w:rsidP="00552FA9">
            <w:pPr>
              <w:tabs>
                <w:tab w:val="decimal" w:pos="1037"/>
              </w:tabs>
              <w:spacing w:line="380" w:lineRule="exact"/>
              <w:ind w:left="-29" w:right="-29"/>
              <w:rPr>
                <w:rFonts w:ascii="Arial" w:hAnsi="Arial" w:cs="Arial"/>
                <w:color w:val="000000" w:themeColor="text1"/>
                <w:sz w:val="22"/>
                <w:szCs w:val="22"/>
                <w:cs/>
              </w:rPr>
            </w:pPr>
          </w:p>
        </w:tc>
        <w:tc>
          <w:tcPr>
            <w:tcW w:w="1890" w:type="dxa"/>
          </w:tcPr>
          <w:p w14:paraId="5F77AE82" w14:textId="7FFE43FD" w:rsidR="00552FA9" w:rsidRPr="00695390" w:rsidRDefault="00936092" w:rsidP="00936092">
            <w:pPr>
              <w:pBdr>
                <w:bottom w:val="single" w:sz="4" w:space="1" w:color="auto"/>
              </w:pBdr>
              <w:spacing w:line="380" w:lineRule="exact"/>
              <w:ind w:right="47"/>
              <w:jc w:val="center"/>
              <w:rPr>
                <w:rFonts w:ascii="Arial" w:hAnsi="Arial" w:cs="Arial"/>
                <w:color w:val="000000" w:themeColor="text1"/>
                <w:sz w:val="22"/>
                <w:szCs w:val="22"/>
                <w:cs/>
              </w:rPr>
            </w:pPr>
            <w:r>
              <w:rPr>
                <w:rFonts w:ascii="Arial" w:hAnsi="Arial" w:cs="Arial"/>
                <w:color w:val="000000" w:themeColor="text1"/>
                <w:sz w:val="22"/>
                <w:szCs w:val="22"/>
              </w:rPr>
              <w:t>30 September</w:t>
            </w:r>
            <w:r w:rsidR="00552FA9" w:rsidRPr="00695390">
              <w:rPr>
                <w:rFonts w:ascii="Arial" w:hAnsi="Arial" w:cs="Arial"/>
                <w:color w:val="000000" w:themeColor="text1"/>
                <w:sz w:val="22"/>
                <w:szCs w:val="22"/>
              </w:rPr>
              <w:t xml:space="preserve"> 2023</w:t>
            </w:r>
          </w:p>
        </w:tc>
      </w:tr>
      <w:tr w:rsidR="00447956" w:rsidRPr="00695390" w14:paraId="5914DCAD" w14:textId="77777777" w:rsidTr="00936092">
        <w:trPr>
          <w:trHeight w:val="198"/>
        </w:trPr>
        <w:tc>
          <w:tcPr>
            <w:tcW w:w="5850" w:type="dxa"/>
          </w:tcPr>
          <w:p w14:paraId="68DEEE8C" w14:textId="3B356C03" w:rsidR="00447956" w:rsidRPr="00182CE1" w:rsidRDefault="00447956" w:rsidP="00447956">
            <w:pPr>
              <w:spacing w:line="380" w:lineRule="exact"/>
              <w:ind w:left="151" w:right="-72" w:hanging="151"/>
              <w:rPr>
                <w:rFonts w:ascii="Arial" w:hAnsi="Arial" w:cstheme="minorBidi"/>
                <w:color w:val="000000" w:themeColor="text1"/>
                <w:sz w:val="22"/>
                <w:szCs w:val="22"/>
              </w:rPr>
            </w:pPr>
            <w:r>
              <w:rPr>
                <w:rFonts w:ascii="Arial" w:hAnsi="Arial" w:cs="Arial"/>
                <w:color w:val="000000" w:themeColor="text1"/>
                <w:sz w:val="22"/>
                <w:szCs w:val="22"/>
              </w:rPr>
              <w:t>Trade r</w:t>
            </w:r>
            <w:r w:rsidRPr="00695390">
              <w:rPr>
                <w:rFonts w:ascii="Arial" w:hAnsi="Arial" w:cs="Arial"/>
                <w:color w:val="000000" w:themeColor="text1"/>
                <w:sz w:val="22"/>
                <w:szCs w:val="22"/>
              </w:rPr>
              <w:t xml:space="preserve">eceivable </w:t>
            </w:r>
            <w:r>
              <w:rPr>
                <w:rFonts w:ascii="Arial" w:hAnsi="Arial" w:cs="Arial"/>
                <w:color w:val="000000" w:themeColor="text1"/>
                <w:sz w:val="22"/>
                <w:szCs w:val="22"/>
              </w:rPr>
              <w:t xml:space="preserve">as </w:t>
            </w:r>
            <w:proofErr w:type="gramStart"/>
            <w:r>
              <w:rPr>
                <w:rFonts w:ascii="Arial" w:hAnsi="Arial" w:cs="Arial"/>
                <w:color w:val="000000" w:themeColor="text1"/>
                <w:sz w:val="22"/>
                <w:szCs w:val="22"/>
              </w:rPr>
              <w:t>at</w:t>
            </w:r>
            <w:proofErr w:type="gramEnd"/>
            <w:r>
              <w:rPr>
                <w:rFonts w:ascii="Arial" w:hAnsi="Arial" w:cs="Arial"/>
                <w:color w:val="000000" w:themeColor="text1"/>
                <w:sz w:val="22"/>
                <w:szCs w:val="22"/>
              </w:rPr>
              <w:t xml:space="preserve"> 30 September 2023</w:t>
            </w:r>
          </w:p>
        </w:tc>
        <w:tc>
          <w:tcPr>
            <w:tcW w:w="1350" w:type="dxa"/>
          </w:tcPr>
          <w:p w14:paraId="4B725F14" w14:textId="6F2C18D1" w:rsidR="00447956" w:rsidRPr="00695390" w:rsidRDefault="00447956" w:rsidP="00447956">
            <w:pPr>
              <w:tabs>
                <w:tab w:val="decimal" w:pos="1238"/>
              </w:tabs>
              <w:spacing w:line="380" w:lineRule="exact"/>
              <w:ind w:left="-29" w:right="-29"/>
              <w:rPr>
                <w:rFonts w:ascii="Arial" w:hAnsi="Arial" w:cs="Arial"/>
                <w:color w:val="000000" w:themeColor="text1"/>
                <w:sz w:val="22"/>
                <w:szCs w:val="22"/>
                <w:cs/>
              </w:rPr>
            </w:pPr>
          </w:p>
        </w:tc>
        <w:tc>
          <w:tcPr>
            <w:tcW w:w="1890" w:type="dxa"/>
          </w:tcPr>
          <w:p w14:paraId="7DB66385" w14:textId="59DE6023" w:rsidR="00447956" w:rsidRPr="00695390" w:rsidRDefault="00447956" w:rsidP="00447956">
            <w:pPr>
              <w:tabs>
                <w:tab w:val="decimal" w:pos="1515"/>
              </w:tabs>
              <w:spacing w:line="380" w:lineRule="exact"/>
              <w:ind w:left="-29" w:right="-29"/>
              <w:rPr>
                <w:rFonts w:ascii="Arial" w:hAnsi="Arial" w:cs="Arial"/>
                <w:color w:val="000000" w:themeColor="text1"/>
                <w:sz w:val="22"/>
                <w:szCs w:val="22"/>
                <w:cs/>
              </w:rPr>
            </w:pPr>
            <w:r w:rsidRPr="00447956">
              <w:rPr>
                <w:rFonts w:ascii="Arial" w:hAnsi="Arial" w:cs="Arial"/>
                <w:color w:val="000000" w:themeColor="text1"/>
                <w:sz w:val="22"/>
                <w:szCs w:val="22"/>
              </w:rPr>
              <w:t>70,293</w:t>
            </w:r>
          </w:p>
        </w:tc>
      </w:tr>
      <w:tr w:rsidR="00447956" w:rsidRPr="00695390" w14:paraId="23053DF1" w14:textId="77777777" w:rsidTr="00936092">
        <w:tc>
          <w:tcPr>
            <w:tcW w:w="5850" w:type="dxa"/>
          </w:tcPr>
          <w:p w14:paraId="1062C054" w14:textId="0906AFBA" w:rsidR="00447956" w:rsidRPr="00695390" w:rsidRDefault="00447956" w:rsidP="00447956">
            <w:pPr>
              <w:spacing w:line="380" w:lineRule="exact"/>
              <w:ind w:left="151" w:right="-72" w:hanging="151"/>
              <w:rPr>
                <w:rFonts w:ascii="Arial" w:hAnsi="Arial" w:cs="Arial"/>
                <w:color w:val="000000" w:themeColor="text1"/>
                <w:sz w:val="22"/>
                <w:szCs w:val="22"/>
                <w:cs/>
              </w:rPr>
            </w:pPr>
            <w:r w:rsidRPr="00695390">
              <w:rPr>
                <w:rFonts w:ascii="Arial" w:hAnsi="Arial" w:cs="Arial"/>
                <w:color w:val="000000" w:themeColor="text1"/>
                <w:sz w:val="22"/>
                <w:szCs w:val="22"/>
              </w:rPr>
              <w:t>Less: Deferred interest income</w:t>
            </w:r>
          </w:p>
        </w:tc>
        <w:tc>
          <w:tcPr>
            <w:tcW w:w="1350" w:type="dxa"/>
          </w:tcPr>
          <w:p w14:paraId="37790413" w14:textId="09C0F141" w:rsidR="00447956" w:rsidRPr="00695390" w:rsidRDefault="00447956" w:rsidP="00447956">
            <w:pPr>
              <w:tabs>
                <w:tab w:val="decimal" w:pos="1238"/>
              </w:tabs>
              <w:spacing w:line="380" w:lineRule="exact"/>
              <w:ind w:left="-29" w:right="-29"/>
              <w:rPr>
                <w:rFonts w:ascii="Arial" w:hAnsi="Arial" w:cs="Arial"/>
                <w:color w:val="000000" w:themeColor="text1"/>
                <w:sz w:val="22"/>
                <w:szCs w:val="22"/>
              </w:rPr>
            </w:pPr>
          </w:p>
        </w:tc>
        <w:tc>
          <w:tcPr>
            <w:tcW w:w="1890" w:type="dxa"/>
          </w:tcPr>
          <w:p w14:paraId="389E112A" w14:textId="431B16C0" w:rsidR="00447956" w:rsidRPr="00695390" w:rsidRDefault="00447956" w:rsidP="00447956">
            <w:pPr>
              <w:pBdr>
                <w:bottom w:val="single" w:sz="4" w:space="1" w:color="auto"/>
              </w:pBdr>
              <w:tabs>
                <w:tab w:val="decimal" w:pos="1515"/>
              </w:tabs>
              <w:spacing w:line="380" w:lineRule="exact"/>
              <w:ind w:left="-29" w:right="-29"/>
              <w:rPr>
                <w:rFonts w:ascii="Arial" w:hAnsi="Arial" w:cs="Arial"/>
                <w:color w:val="000000" w:themeColor="text1"/>
                <w:sz w:val="22"/>
                <w:szCs w:val="22"/>
              </w:rPr>
            </w:pPr>
            <w:r w:rsidRPr="00447956">
              <w:rPr>
                <w:rFonts w:ascii="Arial" w:hAnsi="Arial" w:cs="Arial"/>
                <w:color w:val="000000" w:themeColor="text1"/>
                <w:sz w:val="22"/>
                <w:szCs w:val="22"/>
              </w:rPr>
              <w:t>(5,817)</w:t>
            </w:r>
          </w:p>
        </w:tc>
      </w:tr>
      <w:tr w:rsidR="00447956" w:rsidRPr="00695390" w14:paraId="0C5215DA" w14:textId="77777777" w:rsidTr="00936092">
        <w:tc>
          <w:tcPr>
            <w:tcW w:w="5850" w:type="dxa"/>
          </w:tcPr>
          <w:p w14:paraId="1B261D8C" w14:textId="768B926E" w:rsidR="00447956" w:rsidRPr="00695390" w:rsidRDefault="00447956" w:rsidP="00447956">
            <w:pPr>
              <w:spacing w:line="380" w:lineRule="exact"/>
              <w:ind w:left="151" w:right="-72" w:hanging="151"/>
              <w:rPr>
                <w:rFonts w:ascii="Arial" w:hAnsi="Arial" w:cs="Arial"/>
                <w:color w:val="000000" w:themeColor="text1"/>
                <w:sz w:val="22"/>
                <w:szCs w:val="22"/>
                <w:cs/>
              </w:rPr>
            </w:pPr>
            <w:bookmarkStart w:id="1" w:name="OLE_LINK1"/>
            <w:r w:rsidRPr="00695390">
              <w:rPr>
                <w:rFonts w:ascii="Arial" w:hAnsi="Arial" w:cs="Arial"/>
                <w:color w:val="000000" w:themeColor="text1"/>
                <w:sz w:val="22"/>
                <w:szCs w:val="22"/>
              </w:rPr>
              <w:t>Non-current trade receivable</w:t>
            </w:r>
            <w:bookmarkEnd w:id="1"/>
          </w:p>
        </w:tc>
        <w:tc>
          <w:tcPr>
            <w:tcW w:w="1350" w:type="dxa"/>
          </w:tcPr>
          <w:p w14:paraId="204832EB" w14:textId="49F410AC" w:rsidR="00447956" w:rsidRPr="00695390" w:rsidRDefault="00447956" w:rsidP="00447956">
            <w:pPr>
              <w:tabs>
                <w:tab w:val="decimal" w:pos="1238"/>
              </w:tabs>
              <w:spacing w:line="380" w:lineRule="exact"/>
              <w:ind w:left="-29" w:right="-29"/>
              <w:rPr>
                <w:rFonts w:ascii="Arial" w:hAnsi="Arial" w:cs="Arial"/>
                <w:color w:val="000000" w:themeColor="text1"/>
                <w:sz w:val="22"/>
                <w:szCs w:val="22"/>
              </w:rPr>
            </w:pPr>
          </w:p>
        </w:tc>
        <w:tc>
          <w:tcPr>
            <w:tcW w:w="1890" w:type="dxa"/>
          </w:tcPr>
          <w:p w14:paraId="0CD6178C" w14:textId="0144AB88" w:rsidR="00447956" w:rsidRPr="00695390" w:rsidRDefault="00447956" w:rsidP="00447956">
            <w:pPr>
              <w:tabs>
                <w:tab w:val="decimal" w:pos="1515"/>
              </w:tabs>
              <w:spacing w:line="380" w:lineRule="exact"/>
              <w:ind w:left="-29" w:right="-29"/>
              <w:rPr>
                <w:rFonts w:ascii="Arial" w:hAnsi="Arial" w:cs="Arial"/>
                <w:color w:val="000000" w:themeColor="text1"/>
                <w:sz w:val="22"/>
                <w:szCs w:val="22"/>
              </w:rPr>
            </w:pPr>
            <w:r w:rsidRPr="00447956">
              <w:rPr>
                <w:rFonts w:ascii="Arial" w:hAnsi="Arial" w:cs="Arial"/>
                <w:color w:val="000000" w:themeColor="text1"/>
                <w:sz w:val="22"/>
                <w:szCs w:val="22"/>
              </w:rPr>
              <w:t>64,476</w:t>
            </w:r>
          </w:p>
        </w:tc>
      </w:tr>
      <w:tr w:rsidR="00447956" w:rsidRPr="00695390" w14:paraId="69BC0687" w14:textId="77777777" w:rsidTr="00936092">
        <w:tc>
          <w:tcPr>
            <w:tcW w:w="5850" w:type="dxa"/>
          </w:tcPr>
          <w:p w14:paraId="441D0451" w14:textId="37347A94" w:rsidR="00447956" w:rsidRPr="00695390" w:rsidRDefault="00447956" w:rsidP="00447956">
            <w:pPr>
              <w:spacing w:line="380" w:lineRule="exact"/>
              <w:ind w:left="151" w:right="-72" w:hanging="151"/>
              <w:rPr>
                <w:rFonts w:ascii="Arial" w:hAnsi="Arial" w:cs="Arial"/>
                <w:color w:val="000000" w:themeColor="text1"/>
                <w:sz w:val="22"/>
                <w:szCs w:val="22"/>
                <w:cs/>
              </w:rPr>
            </w:pPr>
            <w:r w:rsidRPr="00695390">
              <w:rPr>
                <w:rFonts w:ascii="Arial" w:hAnsi="Arial" w:cs="Arial"/>
                <w:color w:val="000000" w:themeColor="text1"/>
                <w:sz w:val="22"/>
                <w:szCs w:val="22"/>
              </w:rPr>
              <w:t xml:space="preserve">Less: Portion due within one year </w:t>
            </w:r>
          </w:p>
        </w:tc>
        <w:tc>
          <w:tcPr>
            <w:tcW w:w="1350" w:type="dxa"/>
          </w:tcPr>
          <w:p w14:paraId="283B7324" w14:textId="333069F5" w:rsidR="00447956" w:rsidRPr="00695390" w:rsidRDefault="00447956" w:rsidP="00447956">
            <w:pPr>
              <w:tabs>
                <w:tab w:val="decimal" w:pos="1238"/>
              </w:tabs>
              <w:spacing w:line="380" w:lineRule="exact"/>
              <w:ind w:left="-29" w:right="-29"/>
              <w:rPr>
                <w:rFonts w:ascii="Arial" w:hAnsi="Arial" w:cs="Arial"/>
                <w:color w:val="000000" w:themeColor="text1"/>
                <w:sz w:val="22"/>
                <w:szCs w:val="22"/>
              </w:rPr>
            </w:pPr>
          </w:p>
        </w:tc>
        <w:tc>
          <w:tcPr>
            <w:tcW w:w="1890" w:type="dxa"/>
          </w:tcPr>
          <w:p w14:paraId="0BBCEC25" w14:textId="42752379" w:rsidR="00447956" w:rsidRPr="00695390" w:rsidRDefault="00447956" w:rsidP="00447956">
            <w:pPr>
              <w:pBdr>
                <w:bottom w:val="single" w:sz="4" w:space="1" w:color="auto"/>
              </w:pBdr>
              <w:tabs>
                <w:tab w:val="decimal" w:pos="1515"/>
              </w:tabs>
              <w:spacing w:line="380" w:lineRule="exact"/>
              <w:ind w:left="-29" w:right="-29"/>
              <w:rPr>
                <w:rFonts w:ascii="Arial" w:hAnsi="Arial" w:cs="Arial"/>
                <w:color w:val="000000" w:themeColor="text1"/>
                <w:sz w:val="22"/>
                <w:szCs w:val="22"/>
              </w:rPr>
            </w:pPr>
            <w:r w:rsidRPr="00447956">
              <w:rPr>
                <w:rFonts w:ascii="Arial" w:hAnsi="Arial" w:cs="Arial"/>
                <w:color w:val="000000" w:themeColor="text1"/>
                <w:sz w:val="22"/>
                <w:szCs w:val="22"/>
              </w:rPr>
              <w:t>(14,159)</w:t>
            </w:r>
          </w:p>
        </w:tc>
      </w:tr>
      <w:tr w:rsidR="00447956" w:rsidRPr="00695390" w14:paraId="73031BBF" w14:textId="77777777" w:rsidTr="00936092">
        <w:tc>
          <w:tcPr>
            <w:tcW w:w="5850" w:type="dxa"/>
          </w:tcPr>
          <w:p w14:paraId="6D5366FF" w14:textId="14165749" w:rsidR="00447956" w:rsidRPr="00695390" w:rsidRDefault="00447956" w:rsidP="00447956">
            <w:pPr>
              <w:spacing w:line="380" w:lineRule="exact"/>
              <w:ind w:left="151" w:right="-22" w:hanging="151"/>
              <w:rPr>
                <w:rFonts w:ascii="Arial" w:hAnsi="Arial" w:cs="Arial"/>
                <w:color w:val="000000" w:themeColor="text1"/>
                <w:sz w:val="22"/>
                <w:szCs w:val="22"/>
              </w:rPr>
            </w:pPr>
            <w:r w:rsidRPr="00695390">
              <w:rPr>
                <w:rFonts w:ascii="Arial" w:hAnsi="Arial" w:cs="Arial"/>
                <w:color w:val="000000" w:themeColor="text1"/>
                <w:sz w:val="22"/>
                <w:szCs w:val="22"/>
              </w:rPr>
              <w:t>Non-current trade receivable, net of current portion</w:t>
            </w:r>
          </w:p>
        </w:tc>
        <w:tc>
          <w:tcPr>
            <w:tcW w:w="1350" w:type="dxa"/>
            <w:vAlign w:val="bottom"/>
          </w:tcPr>
          <w:p w14:paraId="33A32B70" w14:textId="635D9CD1" w:rsidR="00447956" w:rsidRPr="00695390" w:rsidRDefault="00447956" w:rsidP="00447956">
            <w:pPr>
              <w:tabs>
                <w:tab w:val="decimal" w:pos="1238"/>
              </w:tabs>
              <w:spacing w:line="380" w:lineRule="exact"/>
              <w:ind w:left="-29" w:right="-29"/>
              <w:rPr>
                <w:rFonts w:ascii="Arial" w:hAnsi="Arial" w:cs="Arial"/>
                <w:color w:val="000000" w:themeColor="text1"/>
                <w:sz w:val="22"/>
                <w:szCs w:val="22"/>
              </w:rPr>
            </w:pPr>
          </w:p>
        </w:tc>
        <w:tc>
          <w:tcPr>
            <w:tcW w:w="1890" w:type="dxa"/>
            <w:vAlign w:val="bottom"/>
          </w:tcPr>
          <w:p w14:paraId="15C6499F" w14:textId="22DEB319" w:rsidR="00447956" w:rsidRPr="00695390" w:rsidRDefault="00447956" w:rsidP="00447956">
            <w:pPr>
              <w:pBdr>
                <w:bottom w:val="double" w:sz="4" w:space="1" w:color="auto"/>
              </w:pBdr>
              <w:tabs>
                <w:tab w:val="decimal" w:pos="1515"/>
              </w:tabs>
              <w:spacing w:line="380" w:lineRule="exact"/>
              <w:ind w:left="-29" w:right="-29"/>
              <w:rPr>
                <w:rFonts w:ascii="Arial" w:hAnsi="Arial" w:cs="Arial"/>
                <w:color w:val="000000" w:themeColor="text1"/>
                <w:sz w:val="22"/>
                <w:szCs w:val="22"/>
              </w:rPr>
            </w:pPr>
            <w:r w:rsidRPr="00447956">
              <w:rPr>
                <w:rFonts w:ascii="Arial" w:hAnsi="Arial" w:cs="Arial"/>
                <w:color w:val="000000" w:themeColor="text1"/>
                <w:sz w:val="22"/>
                <w:szCs w:val="22"/>
              </w:rPr>
              <w:t>50,317</w:t>
            </w:r>
          </w:p>
        </w:tc>
      </w:tr>
    </w:tbl>
    <w:p w14:paraId="7646ECBF" w14:textId="68209978" w:rsidR="00F148D3" w:rsidRPr="00695390" w:rsidRDefault="00182CE1" w:rsidP="00E51BD4">
      <w:pPr>
        <w:tabs>
          <w:tab w:val="left" w:pos="630"/>
          <w:tab w:val="left" w:pos="900"/>
          <w:tab w:val="left" w:pos="2160"/>
          <w:tab w:val="left" w:pos="2880"/>
        </w:tabs>
        <w:spacing w:before="240" w:after="120" w:line="380" w:lineRule="exact"/>
        <w:ind w:left="547" w:right="-43"/>
        <w:jc w:val="both"/>
        <w:rPr>
          <w:rFonts w:ascii="Arial" w:hAnsi="Arial" w:cstheme="minorBidi"/>
          <w:sz w:val="22"/>
          <w:szCs w:val="22"/>
        </w:rPr>
      </w:pPr>
      <w:r>
        <w:rPr>
          <w:rFonts w:ascii="Arial" w:hAnsi="Arial" w:cs="Arial"/>
          <w:sz w:val="22"/>
          <w:szCs w:val="22"/>
        </w:rPr>
        <w:lastRenderedPageBreak/>
        <w:t>A</w:t>
      </w:r>
      <w:r w:rsidRPr="00695390">
        <w:rPr>
          <w:rFonts w:ascii="Arial" w:hAnsi="Arial" w:cs="Arial"/>
          <w:sz w:val="22"/>
          <w:szCs w:val="22"/>
        </w:rPr>
        <w:t xml:space="preserve">s </w:t>
      </w:r>
      <w:proofErr w:type="gramStart"/>
      <w:r w:rsidRPr="00695390">
        <w:rPr>
          <w:rFonts w:ascii="Arial" w:hAnsi="Arial" w:cs="Arial"/>
          <w:sz w:val="22"/>
          <w:szCs w:val="22"/>
        </w:rPr>
        <w:t>at</w:t>
      </w:r>
      <w:proofErr w:type="gramEnd"/>
      <w:r w:rsidRPr="00695390">
        <w:rPr>
          <w:rFonts w:ascii="Arial" w:hAnsi="Arial" w:cs="Arial"/>
          <w:sz w:val="22"/>
          <w:szCs w:val="22"/>
        </w:rPr>
        <w:t xml:space="preserve"> </w:t>
      </w:r>
      <w:r w:rsidR="00936092">
        <w:rPr>
          <w:rFonts w:ascii="Arial" w:hAnsi="Arial" w:cs="Arial"/>
          <w:color w:val="000000" w:themeColor="text1"/>
          <w:sz w:val="22"/>
          <w:szCs w:val="22"/>
        </w:rPr>
        <w:t>30 September</w:t>
      </w:r>
      <w:r w:rsidRPr="00695390">
        <w:rPr>
          <w:rFonts w:ascii="Arial" w:hAnsi="Arial" w:cs="Arial"/>
          <w:color w:val="000000" w:themeColor="text1"/>
          <w:sz w:val="22"/>
          <w:szCs w:val="22"/>
        </w:rPr>
        <w:t xml:space="preserve"> 2023</w:t>
      </w:r>
      <w:r>
        <w:rPr>
          <w:rFonts w:ascii="Arial" w:hAnsi="Arial" w:cs="Arial"/>
          <w:color w:val="000000" w:themeColor="text1"/>
          <w:sz w:val="22"/>
          <w:szCs w:val="22"/>
        </w:rPr>
        <w:t>,</w:t>
      </w:r>
      <w:r w:rsidRPr="00695390">
        <w:rPr>
          <w:rFonts w:ascii="Arial" w:hAnsi="Arial" w:cstheme="minorBidi"/>
          <w:sz w:val="22"/>
          <w:szCs w:val="22"/>
        </w:rPr>
        <w:t xml:space="preserve"> </w:t>
      </w:r>
      <w:r>
        <w:rPr>
          <w:rFonts w:ascii="Arial" w:hAnsi="Arial" w:cstheme="minorBidi"/>
          <w:sz w:val="22"/>
          <w:szCs w:val="22"/>
        </w:rPr>
        <w:t>t</w:t>
      </w:r>
      <w:r w:rsidR="00F148D3" w:rsidRPr="00695390">
        <w:rPr>
          <w:rFonts w:ascii="Arial" w:hAnsi="Arial" w:cs="Arial"/>
          <w:sz w:val="22"/>
          <w:szCs w:val="22"/>
        </w:rPr>
        <w:t>he Company ha</w:t>
      </w:r>
      <w:r w:rsidR="007E329D">
        <w:rPr>
          <w:rFonts w:ascii="Arial" w:hAnsi="Arial" w:cs="Arial"/>
          <w:sz w:val="22"/>
          <w:szCs w:val="22"/>
        </w:rPr>
        <w:t>d</w:t>
      </w:r>
      <w:r w:rsidR="00F148D3" w:rsidRPr="00695390">
        <w:rPr>
          <w:rFonts w:ascii="Arial" w:hAnsi="Arial" w:cs="Arial"/>
          <w:sz w:val="22"/>
          <w:szCs w:val="22"/>
        </w:rPr>
        <w:t xml:space="preserve"> future minimum receivable as follows:</w:t>
      </w:r>
    </w:p>
    <w:p w14:paraId="19F553F3" w14:textId="77777777" w:rsidR="00F148D3" w:rsidRPr="00695390" w:rsidRDefault="00F148D3" w:rsidP="00F148D3">
      <w:pPr>
        <w:tabs>
          <w:tab w:val="left" w:pos="360"/>
          <w:tab w:val="left" w:pos="2880"/>
        </w:tabs>
        <w:spacing w:before="120" w:after="120" w:line="380" w:lineRule="exact"/>
        <w:ind w:hanging="187"/>
        <w:jc w:val="right"/>
        <w:rPr>
          <w:rFonts w:ascii="Angsana New" w:hAnsi="Angsana New" w:cs="Browallia New"/>
          <w:sz w:val="32"/>
        </w:rPr>
      </w:pPr>
      <w:r w:rsidRPr="00695390">
        <w:rPr>
          <w:rFonts w:ascii="Arial" w:hAnsi="Arial" w:cs="Arial"/>
          <w:sz w:val="22"/>
          <w:szCs w:val="22"/>
        </w:rPr>
        <w:tab/>
      </w:r>
      <w:r w:rsidRPr="00695390">
        <w:rPr>
          <w:rFonts w:ascii="Arial" w:hAnsi="Arial" w:cs="Browallia New"/>
          <w:sz w:val="22"/>
        </w:rPr>
        <w:t>(Unit: Thousand Baht)</w:t>
      </w:r>
    </w:p>
    <w:tbl>
      <w:tblPr>
        <w:tblW w:w="9099" w:type="dxa"/>
        <w:tblInd w:w="441" w:type="dxa"/>
        <w:tblLayout w:type="fixed"/>
        <w:tblLook w:val="0000" w:firstRow="0" w:lastRow="0" w:firstColumn="0" w:lastColumn="0" w:noHBand="0" w:noVBand="0"/>
      </w:tblPr>
      <w:tblGrid>
        <w:gridCol w:w="5859"/>
        <w:gridCol w:w="1350"/>
        <w:gridCol w:w="1890"/>
      </w:tblGrid>
      <w:tr w:rsidR="00F148D3" w:rsidRPr="00695390" w14:paraId="4F14568A" w14:textId="77777777" w:rsidTr="00936092">
        <w:tc>
          <w:tcPr>
            <w:tcW w:w="5859" w:type="dxa"/>
          </w:tcPr>
          <w:p w14:paraId="73A24ECA" w14:textId="77777777" w:rsidR="00F148D3" w:rsidRPr="00695390" w:rsidRDefault="00F148D3" w:rsidP="00E51BD4">
            <w:pPr>
              <w:spacing w:line="380" w:lineRule="exact"/>
              <w:rPr>
                <w:rFonts w:ascii="Angsana New" w:hAnsi="Angsana New"/>
                <w:color w:val="000000" w:themeColor="text1"/>
                <w:sz w:val="32"/>
                <w:szCs w:val="32"/>
                <w:u w:val="words"/>
              </w:rPr>
            </w:pPr>
          </w:p>
        </w:tc>
        <w:tc>
          <w:tcPr>
            <w:tcW w:w="1350" w:type="dxa"/>
          </w:tcPr>
          <w:p w14:paraId="34B5A075" w14:textId="008E7C56" w:rsidR="00F148D3" w:rsidRPr="00695390" w:rsidRDefault="00F148D3" w:rsidP="00E51BD4">
            <w:pPr>
              <w:spacing w:line="380" w:lineRule="exact"/>
              <w:jc w:val="center"/>
              <w:rPr>
                <w:rFonts w:ascii="Arial" w:hAnsi="Arial" w:cs="Arial"/>
                <w:sz w:val="22"/>
                <w:szCs w:val="22"/>
              </w:rPr>
            </w:pPr>
          </w:p>
        </w:tc>
        <w:tc>
          <w:tcPr>
            <w:tcW w:w="1890" w:type="dxa"/>
          </w:tcPr>
          <w:p w14:paraId="36D972C2" w14:textId="069526CC" w:rsidR="00F148D3" w:rsidRPr="00695390" w:rsidRDefault="00936092" w:rsidP="00E51BD4">
            <w:pPr>
              <w:pBdr>
                <w:bottom w:val="single" w:sz="6" w:space="1" w:color="auto"/>
              </w:pBdr>
              <w:spacing w:line="380" w:lineRule="exact"/>
              <w:jc w:val="center"/>
              <w:rPr>
                <w:rFonts w:ascii="Arial" w:hAnsi="Arial" w:cs="Arial"/>
                <w:sz w:val="22"/>
                <w:szCs w:val="22"/>
              </w:rPr>
            </w:pPr>
            <w:r>
              <w:rPr>
                <w:rFonts w:ascii="Arial" w:hAnsi="Arial" w:cs="Arial"/>
                <w:color w:val="000000" w:themeColor="text1"/>
                <w:sz w:val="22"/>
                <w:szCs w:val="22"/>
              </w:rPr>
              <w:t>30 September</w:t>
            </w:r>
            <w:r w:rsidR="002A6E78" w:rsidRPr="00695390">
              <w:rPr>
                <w:rFonts w:ascii="Arial" w:hAnsi="Arial" w:cs="Arial"/>
                <w:color w:val="000000" w:themeColor="text1"/>
                <w:sz w:val="22"/>
                <w:szCs w:val="22"/>
              </w:rPr>
              <w:t xml:space="preserve"> 2023</w:t>
            </w:r>
          </w:p>
        </w:tc>
      </w:tr>
      <w:tr w:rsidR="00447956" w:rsidRPr="00695390" w14:paraId="7D2BE3EE" w14:textId="77777777" w:rsidTr="00936092">
        <w:tc>
          <w:tcPr>
            <w:tcW w:w="5859" w:type="dxa"/>
          </w:tcPr>
          <w:p w14:paraId="5A48D2B5" w14:textId="370508FF" w:rsidR="00447956" w:rsidRPr="00695390" w:rsidRDefault="00447956" w:rsidP="00447956">
            <w:pPr>
              <w:pBdr>
                <w:bar w:val="single" w:sz="4" w:color="auto"/>
              </w:pBdr>
              <w:tabs>
                <w:tab w:val="left" w:pos="900"/>
                <w:tab w:val="left" w:pos="2160"/>
                <w:tab w:val="left" w:pos="2880"/>
              </w:tabs>
              <w:spacing w:line="380" w:lineRule="exact"/>
              <w:ind w:right="-43"/>
              <w:jc w:val="both"/>
              <w:rPr>
                <w:rFonts w:ascii="Arial" w:hAnsi="Arial" w:cs="Arial"/>
                <w:sz w:val="22"/>
                <w:szCs w:val="22"/>
              </w:rPr>
            </w:pPr>
            <w:r w:rsidRPr="00695390">
              <w:rPr>
                <w:rFonts w:ascii="Arial" w:hAnsi="Arial" w:cs="Arial"/>
                <w:sz w:val="22"/>
                <w:szCs w:val="22"/>
              </w:rPr>
              <w:t>Within</w:t>
            </w:r>
            <w:r w:rsidRPr="00695390">
              <w:rPr>
                <w:rFonts w:ascii="Arial" w:hAnsi="Arial" w:cs="Arial"/>
                <w:sz w:val="22"/>
                <w:szCs w:val="22"/>
                <w:cs/>
              </w:rPr>
              <w:t xml:space="preserve"> </w:t>
            </w:r>
            <w:r w:rsidRPr="00695390">
              <w:rPr>
                <w:rFonts w:ascii="Arial" w:hAnsi="Arial" w:cs="Arial"/>
                <w:sz w:val="22"/>
                <w:szCs w:val="22"/>
              </w:rPr>
              <w:t>1</w:t>
            </w:r>
            <w:r w:rsidRPr="00695390">
              <w:rPr>
                <w:rFonts w:ascii="Arial" w:hAnsi="Arial" w:cs="Arial"/>
                <w:sz w:val="22"/>
                <w:szCs w:val="22"/>
                <w:cs/>
              </w:rPr>
              <w:t xml:space="preserve"> </w:t>
            </w:r>
            <w:r w:rsidRPr="00695390">
              <w:rPr>
                <w:rFonts w:ascii="Arial" w:hAnsi="Arial" w:cs="Arial"/>
                <w:sz w:val="22"/>
                <w:szCs w:val="22"/>
              </w:rPr>
              <w:t xml:space="preserve">year </w:t>
            </w:r>
          </w:p>
        </w:tc>
        <w:tc>
          <w:tcPr>
            <w:tcW w:w="1350" w:type="dxa"/>
          </w:tcPr>
          <w:p w14:paraId="36C85D25" w14:textId="7544AD48" w:rsidR="00447956" w:rsidRPr="00695390" w:rsidRDefault="00447956" w:rsidP="00447956">
            <w:pPr>
              <w:tabs>
                <w:tab w:val="decimal" w:pos="1327"/>
              </w:tabs>
              <w:spacing w:line="380" w:lineRule="exact"/>
              <w:rPr>
                <w:rFonts w:ascii="Arial" w:hAnsi="Arial" w:cs="Arial"/>
                <w:color w:val="000000" w:themeColor="text1"/>
                <w:sz w:val="22"/>
                <w:szCs w:val="22"/>
              </w:rPr>
            </w:pPr>
          </w:p>
        </w:tc>
        <w:tc>
          <w:tcPr>
            <w:tcW w:w="1890" w:type="dxa"/>
          </w:tcPr>
          <w:p w14:paraId="3FAA23CA" w14:textId="2C167006" w:rsidR="00447956" w:rsidRPr="00695390" w:rsidRDefault="00447956" w:rsidP="00447956">
            <w:pPr>
              <w:tabs>
                <w:tab w:val="decimal" w:pos="1515"/>
              </w:tabs>
              <w:spacing w:line="380" w:lineRule="exact"/>
              <w:ind w:left="-29" w:right="-29"/>
              <w:rPr>
                <w:rFonts w:ascii="Arial" w:hAnsi="Arial" w:cs="Arial"/>
                <w:color w:val="000000" w:themeColor="text1"/>
                <w:sz w:val="22"/>
                <w:szCs w:val="22"/>
                <w:cs/>
              </w:rPr>
            </w:pPr>
            <w:r w:rsidRPr="00447956">
              <w:rPr>
                <w:rFonts w:ascii="Arial" w:hAnsi="Arial" w:cs="Arial"/>
                <w:color w:val="000000" w:themeColor="text1"/>
                <w:sz w:val="22"/>
                <w:szCs w:val="22"/>
              </w:rPr>
              <w:t>16,508</w:t>
            </w:r>
          </w:p>
        </w:tc>
      </w:tr>
      <w:tr w:rsidR="00447956" w:rsidRPr="00695390" w14:paraId="69AA9B6D" w14:textId="77777777" w:rsidTr="00936092">
        <w:tc>
          <w:tcPr>
            <w:tcW w:w="5859" w:type="dxa"/>
          </w:tcPr>
          <w:p w14:paraId="486747DB" w14:textId="0D333EEA" w:rsidR="00447956" w:rsidRPr="00695390" w:rsidRDefault="00447956" w:rsidP="00447956">
            <w:pPr>
              <w:pBdr>
                <w:bar w:val="single" w:sz="4" w:color="auto"/>
              </w:pBdr>
              <w:tabs>
                <w:tab w:val="left" w:pos="900"/>
                <w:tab w:val="left" w:pos="2160"/>
                <w:tab w:val="left" w:pos="2880"/>
              </w:tabs>
              <w:spacing w:line="380" w:lineRule="exact"/>
              <w:ind w:right="-43"/>
              <w:jc w:val="both"/>
              <w:rPr>
                <w:rFonts w:ascii="Arial" w:hAnsi="Arial" w:cs="Arial"/>
                <w:sz w:val="22"/>
                <w:szCs w:val="22"/>
              </w:rPr>
            </w:pPr>
            <w:r w:rsidRPr="00695390">
              <w:rPr>
                <w:rFonts w:ascii="Arial" w:hAnsi="Arial" w:cs="Arial"/>
                <w:sz w:val="22"/>
                <w:szCs w:val="22"/>
              </w:rPr>
              <w:t xml:space="preserve">Over </w:t>
            </w:r>
            <w:r w:rsidRPr="00695390">
              <w:rPr>
                <w:rFonts w:ascii="Arial" w:hAnsi="Arial" w:cs="Arial"/>
                <w:sz w:val="22"/>
                <w:szCs w:val="22"/>
                <w:cs/>
              </w:rPr>
              <w:t xml:space="preserve">1 </w:t>
            </w:r>
            <w:r w:rsidRPr="00695390">
              <w:rPr>
                <w:rFonts w:ascii="Arial" w:hAnsi="Arial" w:cs="Arial"/>
                <w:sz w:val="22"/>
                <w:szCs w:val="22"/>
              </w:rPr>
              <w:t xml:space="preserve">and up to </w:t>
            </w:r>
            <w:r w:rsidRPr="00695390">
              <w:rPr>
                <w:rFonts w:ascii="Arial" w:hAnsi="Arial" w:cs="Arial"/>
                <w:sz w:val="22"/>
                <w:szCs w:val="22"/>
                <w:cs/>
              </w:rPr>
              <w:t xml:space="preserve">5 </w:t>
            </w:r>
            <w:r w:rsidRPr="00695390">
              <w:rPr>
                <w:rFonts w:ascii="Arial" w:hAnsi="Arial" w:cs="Arial"/>
                <w:sz w:val="22"/>
                <w:szCs w:val="22"/>
              </w:rPr>
              <w:t>years</w:t>
            </w:r>
          </w:p>
        </w:tc>
        <w:tc>
          <w:tcPr>
            <w:tcW w:w="1350" w:type="dxa"/>
          </w:tcPr>
          <w:p w14:paraId="3D3C7772" w14:textId="50EA858A" w:rsidR="00447956" w:rsidRPr="00695390" w:rsidRDefault="00447956" w:rsidP="00447956">
            <w:pPr>
              <w:tabs>
                <w:tab w:val="decimal" w:pos="1327"/>
              </w:tabs>
              <w:spacing w:line="380" w:lineRule="exact"/>
              <w:rPr>
                <w:rFonts w:ascii="Arial" w:hAnsi="Arial" w:cs="Arial"/>
                <w:color w:val="000000" w:themeColor="text1"/>
                <w:sz w:val="22"/>
                <w:szCs w:val="22"/>
              </w:rPr>
            </w:pPr>
          </w:p>
        </w:tc>
        <w:tc>
          <w:tcPr>
            <w:tcW w:w="1890" w:type="dxa"/>
          </w:tcPr>
          <w:p w14:paraId="53BF36EA" w14:textId="73D44F33" w:rsidR="00447956" w:rsidRPr="00695390" w:rsidRDefault="00447956" w:rsidP="00447956">
            <w:pPr>
              <w:pBdr>
                <w:bottom w:val="single" w:sz="4" w:space="1" w:color="auto"/>
              </w:pBdr>
              <w:tabs>
                <w:tab w:val="decimal" w:pos="1515"/>
              </w:tabs>
              <w:spacing w:line="380" w:lineRule="exact"/>
              <w:ind w:left="-29" w:right="-29"/>
              <w:rPr>
                <w:rFonts w:ascii="Arial" w:hAnsi="Arial" w:cs="Arial"/>
                <w:color w:val="000000" w:themeColor="text1"/>
                <w:sz w:val="22"/>
                <w:szCs w:val="22"/>
                <w:cs/>
              </w:rPr>
            </w:pPr>
            <w:r w:rsidRPr="00447956">
              <w:rPr>
                <w:rFonts w:ascii="Arial" w:hAnsi="Arial" w:cs="Arial"/>
                <w:color w:val="000000" w:themeColor="text1"/>
                <w:sz w:val="22"/>
                <w:szCs w:val="22"/>
              </w:rPr>
              <w:t>53,785</w:t>
            </w:r>
          </w:p>
        </w:tc>
      </w:tr>
      <w:tr w:rsidR="00447956" w:rsidRPr="00695390" w14:paraId="4D0DFA5E" w14:textId="77777777" w:rsidTr="00936092">
        <w:tc>
          <w:tcPr>
            <w:tcW w:w="5859" w:type="dxa"/>
          </w:tcPr>
          <w:p w14:paraId="51199E6E" w14:textId="77777777" w:rsidR="00447956" w:rsidRPr="00695390" w:rsidRDefault="00447956" w:rsidP="00447956">
            <w:pPr>
              <w:pBdr>
                <w:bar w:val="single" w:sz="4" w:color="auto"/>
              </w:pBdr>
              <w:tabs>
                <w:tab w:val="left" w:pos="900"/>
                <w:tab w:val="left" w:pos="2160"/>
                <w:tab w:val="left" w:pos="2880"/>
              </w:tabs>
              <w:spacing w:line="380" w:lineRule="exact"/>
              <w:ind w:right="-43"/>
              <w:jc w:val="both"/>
              <w:rPr>
                <w:rFonts w:ascii="Arial" w:hAnsi="Arial" w:cs="Arial"/>
                <w:sz w:val="22"/>
                <w:szCs w:val="22"/>
              </w:rPr>
            </w:pPr>
            <w:r w:rsidRPr="00695390">
              <w:rPr>
                <w:rFonts w:ascii="Arial" w:eastAsia="Calibri" w:hAnsi="Arial" w:cs="Arial"/>
                <w:sz w:val="22"/>
                <w:szCs w:val="22"/>
              </w:rPr>
              <w:t>Total</w:t>
            </w:r>
          </w:p>
        </w:tc>
        <w:tc>
          <w:tcPr>
            <w:tcW w:w="1350" w:type="dxa"/>
          </w:tcPr>
          <w:p w14:paraId="5EDFC923" w14:textId="5011E1BD" w:rsidR="00447956" w:rsidRPr="00695390" w:rsidRDefault="00447956" w:rsidP="00447956">
            <w:pPr>
              <w:tabs>
                <w:tab w:val="decimal" w:pos="1327"/>
              </w:tabs>
              <w:spacing w:line="380" w:lineRule="exact"/>
              <w:rPr>
                <w:rFonts w:ascii="Arial" w:hAnsi="Arial" w:cs="Arial"/>
                <w:color w:val="000000" w:themeColor="text1"/>
                <w:sz w:val="22"/>
                <w:szCs w:val="22"/>
                <w:cs/>
              </w:rPr>
            </w:pPr>
          </w:p>
        </w:tc>
        <w:tc>
          <w:tcPr>
            <w:tcW w:w="1890" w:type="dxa"/>
          </w:tcPr>
          <w:p w14:paraId="4A342220" w14:textId="32EF3A22" w:rsidR="00447956" w:rsidRPr="00695390" w:rsidRDefault="00447956" w:rsidP="00447956">
            <w:pPr>
              <w:pBdr>
                <w:bottom w:val="double" w:sz="4" w:space="1" w:color="auto"/>
              </w:pBdr>
              <w:tabs>
                <w:tab w:val="decimal" w:pos="1515"/>
              </w:tabs>
              <w:spacing w:line="380" w:lineRule="exact"/>
              <w:ind w:left="-29" w:right="-29"/>
              <w:rPr>
                <w:rFonts w:ascii="Arial" w:hAnsi="Arial" w:cs="Arial"/>
                <w:color w:val="000000" w:themeColor="text1"/>
                <w:sz w:val="22"/>
                <w:szCs w:val="22"/>
                <w:cs/>
              </w:rPr>
            </w:pPr>
            <w:r w:rsidRPr="00447956">
              <w:rPr>
                <w:rFonts w:ascii="Arial" w:hAnsi="Arial" w:cs="Arial"/>
                <w:color w:val="000000" w:themeColor="text1"/>
                <w:sz w:val="22"/>
                <w:szCs w:val="22"/>
              </w:rPr>
              <w:t>70,293</w:t>
            </w:r>
          </w:p>
        </w:tc>
      </w:tr>
    </w:tbl>
    <w:p w14:paraId="4D883605" w14:textId="134A24D0" w:rsidR="00182CE1" w:rsidRPr="00182CE1" w:rsidRDefault="00DE5F4F" w:rsidP="00182CE1">
      <w:pPr>
        <w:spacing w:before="240" w:after="120" w:line="380" w:lineRule="exact"/>
        <w:ind w:left="547"/>
        <w:jc w:val="thaiDistribute"/>
        <w:rPr>
          <w:rFonts w:ascii="Arial" w:hAnsi="Arial" w:cs="Arial"/>
          <w:color w:val="000000" w:themeColor="text1"/>
          <w:sz w:val="22"/>
          <w:szCs w:val="22"/>
        </w:rPr>
      </w:pPr>
      <w:r>
        <w:rPr>
          <w:rFonts w:ascii="Arial" w:hAnsi="Arial" w:cs="Arial"/>
          <w:color w:val="000000" w:themeColor="text1"/>
          <w:sz w:val="22"/>
          <w:szCs w:val="22"/>
        </w:rPr>
        <w:t>In</w:t>
      </w:r>
      <w:r w:rsidR="00182CE1" w:rsidRPr="00182CE1">
        <w:rPr>
          <w:rFonts w:ascii="Arial" w:hAnsi="Arial" w:cs="Arial"/>
          <w:color w:val="000000" w:themeColor="text1"/>
          <w:sz w:val="22"/>
          <w:szCs w:val="22"/>
        </w:rPr>
        <w:t xml:space="preserve"> </w:t>
      </w:r>
      <w:r w:rsidR="00E666BB">
        <w:rPr>
          <w:rFonts w:ascii="Arial" w:hAnsi="Arial" w:cstheme="minorBidi"/>
          <w:color w:val="000000" w:themeColor="text1"/>
          <w:sz w:val="22"/>
          <w:szCs w:val="22"/>
        </w:rPr>
        <w:t>May 2023</w:t>
      </w:r>
      <w:r w:rsidR="00182CE1" w:rsidRPr="00182CE1">
        <w:rPr>
          <w:rFonts w:ascii="Arial" w:hAnsi="Arial" w:cs="Arial"/>
          <w:color w:val="000000" w:themeColor="text1"/>
          <w:sz w:val="22"/>
          <w:szCs w:val="22"/>
        </w:rPr>
        <w:t xml:space="preserve">, the Company entered into a debt payment agreement with </w:t>
      </w:r>
      <w:r w:rsidR="006C1FB4">
        <w:rPr>
          <w:rFonts w:ascii="Arial" w:hAnsi="Arial" w:cs="Arial"/>
          <w:color w:val="000000" w:themeColor="text1"/>
          <w:sz w:val="22"/>
          <w:szCs w:val="22"/>
        </w:rPr>
        <w:t>a trade receivable -</w:t>
      </w:r>
      <w:r w:rsidR="00182CE1" w:rsidRPr="00182CE1">
        <w:rPr>
          <w:rFonts w:ascii="Arial" w:hAnsi="Arial" w:cs="Arial"/>
          <w:color w:val="000000" w:themeColor="text1"/>
          <w:sz w:val="22"/>
          <w:szCs w:val="22"/>
        </w:rPr>
        <w:t xml:space="preserve"> unrelated company, for debts of USD 2.94 million, or Baht 101.21 million. The Company </w:t>
      </w:r>
      <w:r w:rsidR="007E329D">
        <w:rPr>
          <w:rFonts w:ascii="Arial" w:hAnsi="Arial" w:cs="Arial"/>
          <w:color w:val="000000" w:themeColor="text1"/>
          <w:sz w:val="22"/>
          <w:szCs w:val="22"/>
        </w:rPr>
        <w:t xml:space="preserve">agreed to </w:t>
      </w:r>
      <w:r w:rsidR="00182CE1" w:rsidRPr="00182CE1">
        <w:rPr>
          <w:rFonts w:ascii="Arial" w:hAnsi="Arial" w:cs="Arial"/>
          <w:color w:val="000000" w:themeColor="text1"/>
          <w:sz w:val="22"/>
          <w:szCs w:val="22"/>
        </w:rPr>
        <w:t>reduce the debt</w:t>
      </w:r>
      <w:r w:rsidR="007E329D">
        <w:rPr>
          <w:rFonts w:ascii="Arial" w:hAnsi="Arial" w:cs="Arial"/>
          <w:color w:val="000000" w:themeColor="text1"/>
          <w:sz w:val="22"/>
          <w:szCs w:val="22"/>
        </w:rPr>
        <w:t>s</w:t>
      </w:r>
      <w:r w:rsidR="00182CE1" w:rsidRPr="00182CE1">
        <w:rPr>
          <w:rFonts w:ascii="Arial" w:hAnsi="Arial" w:cs="Arial"/>
          <w:color w:val="000000" w:themeColor="text1"/>
          <w:sz w:val="22"/>
          <w:szCs w:val="22"/>
        </w:rPr>
        <w:t xml:space="preserve"> to such company to jointly bear some export expenses totaling USD 0.58 million or Baht 19.91 million. The outstanding debt of USD 2.36 million</w:t>
      </w:r>
      <w:r>
        <w:rPr>
          <w:rFonts w:ascii="Arial" w:hAnsi="Arial" w:cs="Arial"/>
          <w:color w:val="000000" w:themeColor="text1"/>
          <w:sz w:val="22"/>
          <w:szCs w:val="22"/>
        </w:rPr>
        <w:t xml:space="preserve"> or Baht 81.3 million</w:t>
      </w:r>
      <w:r w:rsidR="00182CE1" w:rsidRPr="00182CE1">
        <w:rPr>
          <w:rFonts w:ascii="Arial" w:hAnsi="Arial" w:cs="Arial"/>
          <w:color w:val="000000" w:themeColor="text1"/>
          <w:sz w:val="22"/>
          <w:szCs w:val="22"/>
        </w:rPr>
        <w:t xml:space="preserve"> has been separately shown as non-current trade receivable. The </w:t>
      </w:r>
      <w:r w:rsidR="007E329D">
        <w:rPr>
          <w:rFonts w:ascii="Arial" w:hAnsi="Arial" w:cs="Arial"/>
          <w:color w:val="000000" w:themeColor="text1"/>
          <w:sz w:val="22"/>
          <w:szCs w:val="22"/>
        </w:rPr>
        <w:t>C</w:t>
      </w:r>
      <w:r w:rsidR="00182CE1" w:rsidRPr="00182CE1">
        <w:rPr>
          <w:rFonts w:ascii="Arial" w:hAnsi="Arial" w:cs="Arial"/>
          <w:color w:val="000000" w:themeColor="text1"/>
          <w:sz w:val="22"/>
          <w:szCs w:val="22"/>
        </w:rPr>
        <w:t xml:space="preserve">ompany will </w:t>
      </w:r>
      <w:r w:rsidR="007E329D">
        <w:rPr>
          <w:rFonts w:ascii="Arial" w:hAnsi="Arial" w:cs="Arial"/>
          <w:color w:val="000000" w:themeColor="text1"/>
          <w:sz w:val="22"/>
          <w:szCs w:val="22"/>
        </w:rPr>
        <w:t xml:space="preserve">receive payments </w:t>
      </w:r>
      <w:proofErr w:type="gramStart"/>
      <w:r w:rsidR="00182CE1" w:rsidRPr="00182CE1">
        <w:rPr>
          <w:rFonts w:ascii="Arial" w:hAnsi="Arial" w:cs="Arial"/>
          <w:color w:val="000000" w:themeColor="text1"/>
          <w:sz w:val="22"/>
          <w:szCs w:val="22"/>
        </w:rPr>
        <w:t>on a monthly basis</w:t>
      </w:r>
      <w:proofErr w:type="gramEnd"/>
      <w:r w:rsidR="00182CE1" w:rsidRPr="00182CE1">
        <w:rPr>
          <w:rFonts w:ascii="Arial" w:hAnsi="Arial" w:cs="Arial"/>
          <w:color w:val="000000" w:themeColor="text1"/>
          <w:sz w:val="22"/>
          <w:szCs w:val="22"/>
        </w:rPr>
        <w:t xml:space="preserve">, of USD 0.04 million or </w:t>
      </w:r>
      <w:r w:rsidR="00182CE1">
        <w:rPr>
          <w:rFonts w:ascii="Arial" w:hAnsi="Arial" w:cs="Arial"/>
          <w:color w:val="000000" w:themeColor="text1"/>
          <w:sz w:val="22"/>
          <w:szCs w:val="22"/>
        </w:rPr>
        <w:t>Baht</w:t>
      </w:r>
      <w:r w:rsidR="00182CE1" w:rsidRPr="00182CE1">
        <w:rPr>
          <w:rFonts w:ascii="Arial" w:hAnsi="Arial" w:cs="Arial"/>
          <w:color w:val="000000" w:themeColor="text1"/>
          <w:sz w:val="22"/>
          <w:szCs w:val="22"/>
        </w:rPr>
        <w:t xml:space="preserve"> 1.38 million per month, for a total of 59 installments, </w:t>
      </w:r>
      <w:r w:rsidR="00E666BB">
        <w:rPr>
          <w:rFonts w:ascii="Arial" w:hAnsi="Arial" w:cs="Arial"/>
          <w:color w:val="000000" w:themeColor="text1"/>
          <w:sz w:val="22"/>
          <w:szCs w:val="22"/>
        </w:rPr>
        <w:t>ending</w:t>
      </w:r>
      <w:r w:rsidR="00182CE1" w:rsidRPr="00182CE1">
        <w:rPr>
          <w:rFonts w:ascii="Arial" w:hAnsi="Arial" w:cs="Arial"/>
          <w:color w:val="000000" w:themeColor="text1"/>
          <w:sz w:val="22"/>
          <w:szCs w:val="22"/>
        </w:rPr>
        <w:t xml:space="preserve"> November 2027. </w:t>
      </w:r>
      <w:r w:rsidR="00A4009C">
        <w:rPr>
          <w:rFonts w:ascii="Arial" w:hAnsi="Arial" w:cs="Arial"/>
          <w:color w:val="000000" w:themeColor="text1"/>
          <w:sz w:val="22"/>
          <w:szCs w:val="22"/>
        </w:rPr>
        <w:t xml:space="preserve">Moreover, the Company </w:t>
      </w:r>
      <w:r w:rsidR="00A4009C" w:rsidRPr="00695390">
        <w:rPr>
          <w:rFonts w:ascii="Arial" w:hAnsi="Arial" w:cs="Arial"/>
          <w:color w:val="000000" w:themeColor="text1"/>
          <w:sz w:val="22"/>
          <w:szCs w:val="22"/>
        </w:rPr>
        <w:t xml:space="preserve">recorded </w:t>
      </w:r>
      <w:r w:rsidR="00A4009C">
        <w:rPr>
          <w:rFonts w:ascii="Arial" w:hAnsi="Arial" w:cs="Arial"/>
          <w:color w:val="000000" w:themeColor="text1"/>
          <w:sz w:val="22"/>
          <w:szCs w:val="22"/>
        </w:rPr>
        <w:t>the l</w:t>
      </w:r>
      <w:r w:rsidR="00A4009C" w:rsidRPr="0032578C">
        <w:rPr>
          <w:rFonts w:ascii="Arial" w:hAnsi="Arial" w:cs="Arial"/>
          <w:color w:val="000000" w:themeColor="text1"/>
          <w:sz w:val="22"/>
          <w:szCs w:val="22"/>
        </w:rPr>
        <w:t xml:space="preserve">oss arising from derecognition of financial assets measured at </w:t>
      </w:r>
      <w:proofErr w:type="spellStart"/>
      <w:r w:rsidR="00A4009C" w:rsidRPr="0032578C">
        <w:rPr>
          <w:rFonts w:ascii="Arial" w:hAnsi="Arial" w:cs="Arial"/>
          <w:color w:val="000000" w:themeColor="text1"/>
          <w:sz w:val="22"/>
          <w:szCs w:val="22"/>
        </w:rPr>
        <w:t>amortised</w:t>
      </w:r>
      <w:proofErr w:type="spellEnd"/>
      <w:r w:rsidR="00A4009C" w:rsidRPr="0032578C">
        <w:rPr>
          <w:rFonts w:ascii="Arial" w:hAnsi="Arial" w:cs="Arial"/>
          <w:color w:val="000000" w:themeColor="text1"/>
          <w:sz w:val="22"/>
          <w:szCs w:val="22"/>
        </w:rPr>
        <w:t xml:space="preserve"> cost</w:t>
      </w:r>
      <w:r w:rsidR="00A4009C">
        <w:rPr>
          <w:rFonts w:ascii="Arial" w:hAnsi="Arial" w:cs="Arial"/>
          <w:color w:val="000000" w:themeColor="text1"/>
          <w:sz w:val="22"/>
          <w:szCs w:val="22"/>
        </w:rPr>
        <w:t xml:space="preserve"> </w:t>
      </w:r>
      <w:r w:rsidR="00A4009C" w:rsidRPr="00695390">
        <w:rPr>
          <w:rFonts w:ascii="Arial" w:hAnsi="Arial" w:cs="Arial"/>
          <w:color w:val="000000" w:themeColor="text1"/>
          <w:sz w:val="22"/>
          <w:szCs w:val="22"/>
        </w:rPr>
        <w:t xml:space="preserve">of Baht </w:t>
      </w:r>
      <w:r w:rsidR="00A4009C">
        <w:rPr>
          <w:rFonts w:ascii="Arial" w:hAnsi="Arial" w:cs="Arial"/>
          <w:color w:val="000000" w:themeColor="text1"/>
          <w:sz w:val="22"/>
          <w:szCs w:val="22"/>
        </w:rPr>
        <w:t xml:space="preserve">11.53 </w:t>
      </w:r>
      <w:r w:rsidR="00A4009C" w:rsidRPr="00695390">
        <w:rPr>
          <w:rFonts w:ascii="Arial" w:hAnsi="Arial" w:cs="Arial"/>
          <w:color w:val="000000" w:themeColor="text1"/>
          <w:sz w:val="22"/>
          <w:szCs w:val="22"/>
        </w:rPr>
        <w:t>million</w:t>
      </w:r>
      <w:r w:rsidR="00A4009C">
        <w:rPr>
          <w:rFonts w:ascii="Arial" w:hAnsi="Arial" w:cs="Arial"/>
          <w:color w:val="000000" w:themeColor="text1"/>
          <w:sz w:val="22"/>
          <w:szCs w:val="22"/>
        </w:rPr>
        <w:t xml:space="preserve">. This loss was separately presented as an item in the income statement for the current </w:t>
      </w:r>
      <w:r w:rsidR="003400FD">
        <w:rPr>
          <w:rFonts w:ascii="Arial" w:hAnsi="Arial" w:cs="Arial"/>
          <w:color w:val="000000" w:themeColor="text1"/>
          <w:sz w:val="22"/>
          <w:szCs w:val="22"/>
        </w:rPr>
        <w:t>period</w:t>
      </w:r>
      <w:r w:rsidR="00A4009C">
        <w:rPr>
          <w:rFonts w:ascii="Arial" w:hAnsi="Arial" w:cs="Arial"/>
          <w:color w:val="000000" w:themeColor="text1"/>
          <w:sz w:val="22"/>
          <w:szCs w:val="22"/>
        </w:rPr>
        <w:t>.</w:t>
      </w:r>
    </w:p>
    <w:p w14:paraId="5943E66F" w14:textId="1F0229F0" w:rsidR="000C5C32" w:rsidRPr="00695390" w:rsidRDefault="00D0272F" w:rsidP="00E51BD4">
      <w:pPr>
        <w:tabs>
          <w:tab w:val="left" w:pos="2160"/>
          <w:tab w:val="center" w:pos="6480"/>
          <w:tab w:val="center" w:pos="7830"/>
          <w:tab w:val="center" w:pos="9090"/>
        </w:tabs>
        <w:spacing w:before="120" w:after="120" w:line="380" w:lineRule="exact"/>
        <w:ind w:left="547" w:hanging="547"/>
        <w:jc w:val="both"/>
        <w:rPr>
          <w:rFonts w:ascii="Arial" w:hAnsi="Arial" w:cs="Arial"/>
          <w:b/>
          <w:bCs/>
          <w:color w:val="000000" w:themeColor="text1"/>
          <w:sz w:val="22"/>
          <w:szCs w:val="22"/>
        </w:rPr>
      </w:pPr>
      <w:r w:rsidRPr="00695390">
        <w:rPr>
          <w:rFonts w:ascii="Arial" w:hAnsi="Arial" w:cs="Arial"/>
          <w:b/>
          <w:bCs/>
          <w:color w:val="000000" w:themeColor="text1"/>
          <w:sz w:val="22"/>
          <w:szCs w:val="22"/>
        </w:rPr>
        <w:t>7</w:t>
      </w:r>
      <w:r w:rsidR="000C5C32" w:rsidRPr="00695390">
        <w:rPr>
          <w:rFonts w:ascii="Arial" w:hAnsi="Arial" w:cs="Arial"/>
          <w:b/>
          <w:bCs/>
          <w:color w:val="000000" w:themeColor="text1"/>
          <w:sz w:val="22"/>
          <w:szCs w:val="22"/>
        </w:rPr>
        <w:t>.</w:t>
      </w:r>
      <w:r w:rsidR="000C5C32" w:rsidRPr="00695390">
        <w:rPr>
          <w:rFonts w:ascii="Arial" w:hAnsi="Arial" w:cs="Arial"/>
          <w:b/>
          <w:bCs/>
          <w:color w:val="000000" w:themeColor="text1"/>
          <w:sz w:val="22"/>
          <w:szCs w:val="22"/>
        </w:rPr>
        <w:tab/>
        <w:t xml:space="preserve">Property, </w:t>
      </w:r>
      <w:proofErr w:type="gramStart"/>
      <w:r w:rsidR="000C5C32" w:rsidRPr="00695390">
        <w:rPr>
          <w:rFonts w:ascii="Arial" w:hAnsi="Arial" w:cs="Arial"/>
          <w:b/>
          <w:bCs/>
          <w:color w:val="000000" w:themeColor="text1"/>
          <w:sz w:val="22"/>
          <w:szCs w:val="22"/>
        </w:rPr>
        <w:t>plant</w:t>
      </w:r>
      <w:proofErr w:type="gramEnd"/>
      <w:r w:rsidR="000C5C32" w:rsidRPr="00695390">
        <w:rPr>
          <w:rFonts w:ascii="Arial" w:hAnsi="Arial" w:cs="Arial"/>
          <w:b/>
          <w:bCs/>
          <w:color w:val="000000" w:themeColor="text1"/>
          <w:sz w:val="22"/>
          <w:szCs w:val="22"/>
        </w:rPr>
        <w:t xml:space="preserve"> and equipment</w:t>
      </w:r>
    </w:p>
    <w:p w14:paraId="1CEC2284" w14:textId="1527B3F8" w:rsidR="000C5C32" w:rsidRPr="00695390" w:rsidRDefault="000C5C32" w:rsidP="008F2862">
      <w:pPr>
        <w:spacing w:before="120" w:after="120" w:line="380" w:lineRule="exact"/>
        <w:ind w:left="547"/>
        <w:jc w:val="thaiDistribute"/>
        <w:rPr>
          <w:rFonts w:ascii="Arial" w:hAnsi="Arial" w:cs="Arial"/>
          <w:color w:val="000000" w:themeColor="text1"/>
          <w:sz w:val="22"/>
          <w:szCs w:val="22"/>
        </w:rPr>
      </w:pPr>
      <w:r w:rsidRPr="00695390">
        <w:rPr>
          <w:rFonts w:ascii="Arial" w:hAnsi="Arial" w:cs="Arial"/>
          <w:color w:val="000000" w:themeColor="text1"/>
          <w:sz w:val="22"/>
          <w:szCs w:val="22"/>
        </w:rPr>
        <w:t xml:space="preserve">Movements of the property, </w:t>
      </w:r>
      <w:proofErr w:type="gramStart"/>
      <w:r w:rsidRPr="00695390">
        <w:rPr>
          <w:rFonts w:ascii="Arial" w:hAnsi="Arial" w:cs="Arial"/>
          <w:color w:val="000000" w:themeColor="text1"/>
          <w:sz w:val="22"/>
          <w:szCs w:val="22"/>
        </w:rPr>
        <w:t>plant</w:t>
      </w:r>
      <w:proofErr w:type="gramEnd"/>
      <w:r w:rsidRPr="00695390">
        <w:rPr>
          <w:rFonts w:ascii="Arial" w:hAnsi="Arial" w:cs="Arial"/>
          <w:color w:val="000000" w:themeColor="text1"/>
          <w:sz w:val="22"/>
          <w:szCs w:val="22"/>
        </w:rPr>
        <w:t xml:space="preserve"> and equipment account during </w:t>
      </w:r>
      <w:r w:rsidR="00B076A7" w:rsidRPr="00695390">
        <w:rPr>
          <w:rFonts w:ascii="Arial" w:hAnsi="Arial" w:cs="Arial"/>
          <w:color w:val="000000" w:themeColor="text1"/>
          <w:sz w:val="22"/>
          <w:szCs w:val="22"/>
        </w:rPr>
        <w:t xml:space="preserve">the </w:t>
      </w:r>
      <w:r w:rsidR="00936092">
        <w:rPr>
          <w:rFonts w:ascii="Arial" w:hAnsi="Arial" w:cs="Arial"/>
          <w:sz w:val="22"/>
          <w:szCs w:val="22"/>
        </w:rPr>
        <w:t>nine</w:t>
      </w:r>
      <w:r w:rsidR="00085A2E" w:rsidRPr="00695390">
        <w:rPr>
          <w:rFonts w:ascii="Arial" w:hAnsi="Arial" w:cs="Arial"/>
          <w:sz w:val="22"/>
          <w:szCs w:val="22"/>
        </w:rPr>
        <w:t xml:space="preserve">-month period ended </w:t>
      </w:r>
      <w:r w:rsidR="00936092">
        <w:rPr>
          <w:rFonts w:ascii="Arial" w:hAnsi="Arial" w:cs="Arial"/>
          <w:color w:val="000000" w:themeColor="text1"/>
          <w:sz w:val="22"/>
          <w:szCs w:val="22"/>
        </w:rPr>
        <w:t>30 September</w:t>
      </w:r>
      <w:r w:rsidR="00CC709C" w:rsidRPr="00695390">
        <w:rPr>
          <w:rFonts w:ascii="Arial" w:hAnsi="Arial" w:cs="Arial"/>
          <w:color w:val="000000" w:themeColor="text1"/>
          <w:sz w:val="22"/>
          <w:szCs w:val="22"/>
        </w:rPr>
        <w:t xml:space="preserve"> </w:t>
      </w:r>
      <w:r w:rsidR="006D14FA" w:rsidRPr="00695390">
        <w:rPr>
          <w:rFonts w:ascii="Arial" w:hAnsi="Arial" w:cs="Arial"/>
          <w:color w:val="000000" w:themeColor="text1"/>
          <w:sz w:val="22"/>
          <w:szCs w:val="22"/>
        </w:rPr>
        <w:t>202</w:t>
      </w:r>
      <w:r w:rsidR="008D3C0F" w:rsidRPr="00695390">
        <w:rPr>
          <w:rFonts w:ascii="Arial" w:hAnsi="Arial" w:cs="Arial"/>
          <w:color w:val="000000" w:themeColor="text1"/>
          <w:sz w:val="22"/>
          <w:szCs w:val="22"/>
        </w:rPr>
        <w:t>3</w:t>
      </w:r>
      <w:r w:rsidR="006D14FA" w:rsidRPr="00695390">
        <w:rPr>
          <w:rFonts w:ascii="Arial" w:hAnsi="Arial" w:cs="Arial"/>
          <w:color w:val="000000" w:themeColor="text1"/>
          <w:sz w:val="22"/>
          <w:szCs w:val="22"/>
          <w:cs/>
        </w:rPr>
        <w:t xml:space="preserve"> </w:t>
      </w:r>
      <w:r w:rsidRPr="00695390">
        <w:rPr>
          <w:rFonts w:ascii="Arial" w:hAnsi="Arial" w:cs="Arial"/>
          <w:color w:val="000000" w:themeColor="text1"/>
          <w:sz w:val="22"/>
          <w:szCs w:val="22"/>
        </w:rPr>
        <w:t xml:space="preserve">are </w:t>
      </w:r>
      <w:proofErr w:type="spellStart"/>
      <w:r w:rsidR="00BF123B" w:rsidRPr="00695390">
        <w:rPr>
          <w:rFonts w:ascii="Arial" w:hAnsi="Arial" w:cs="Arial"/>
          <w:color w:val="000000" w:themeColor="text1"/>
          <w:sz w:val="22"/>
          <w:szCs w:val="22"/>
        </w:rPr>
        <w:t>s</w:t>
      </w:r>
      <w:r w:rsidR="00B84C9C" w:rsidRPr="00695390">
        <w:rPr>
          <w:rFonts w:ascii="Arial" w:hAnsi="Arial" w:cs="Arial"/>
          <w:color w:val="000000" w:themeColor="text1"/>
          <w:sz w:val="22"/>
          <w:szCs w:val="22"/>
        </w:rPr>
        <w:t>ummari</w:t>
      </w:r>
      <w:r w:rsidR="00ED58C2" w:rsidRPr="00695390">
        <w:rPr>
          <w:rFonts w:ascii="Arial" w:hAnsi="Arial" w:cs="Arial"/>
          <w:color w:val="000000" w:themeColor="text1"/>
          <w:sz w:val="22"/>
          <w:szCs w:val="22"/>
        </w:rPr>
        <w:t>s</w:t>
      </w:r>
      <w:r w:rsidR="00B84C9C" w:rsidRPr="00695390">
        <w:rPr>
          <w:rFonts w:ascii="Arial" w:hAnsi="Arial" w:cs="Arial"/>
          <w:color w:val="000000" w:themeColor="text1"/>
          <w:sz w:val="22"/>
          <w:szCs w:val="22"/>
        </w:rPr>
        <w:t>ed</w:t>
      </w:r>
      <w:proofErr w:type="spellEnd"/>
      <w:r w:rsidRPr="00695390">
        <w:rPr>
          <w:rFonts w:ascii="Arial" w:hAnsi="Arial" w:cs="Arial"/>
          <w:color w:val="000000" w:themeColor="text1"/>
          <w:sz w:val="22"/>
          <w:szCs w:val="22"/>
        </w:rPr>
        <w:t xml:space="preserve"> below.</w:t>
      </w:r>
    </w:p>
    <w:p w14:paraId="29F4F4E7" w14:textId="77777777" w:rsidR="000C5C32" w:rsidRPr="00695390" w:rsidRDefault="000C5C32" w:rsidP="008F2862">
      <w:pPr>
        <w:tabs>
          <w:tab w:val="left" w:pos="360"/>
          <w:tab w:val="left" w:pos="2880"/>
        </w:tabs>
        <w:spacing w:before="120" w:after="120" w:line="380" w:lineRule="exact"/>
        <w:ind w:hanging="187"/>
        <w:jc w:val="right"/>
        <w:rPr>
          <w:rFonts w:ascii="Arial" w:hAnsi="Arial" w:cs="Arial"/>
          <w:color w:val="000000" w:themeColor="text1"/>
          <w:sz w:val="22"/>
          <w:szCs w:val="22"/>
        </w:rPr>
      </w:pPr>
      <w:r w:rsidRPr="00695390">
        <w:rPr>
          <w:rFonts w:ascii="Arial" w:hAnsi="Arial" w:cs="Arial"/>
          <w:color w:val="000000" w:themeColor="text1"/>
          <w:sz w:val="22"/>
          <w:szCs w:val="22"/>
          <w:cs/>
        </w:rPr>
        <w:t xml:space="preserve"> (</w:t>
      </w:r>
      <w:r w:rsidRPr="00695390">
        <w:rPr>
          <w:rFonts w:ascii="Arial" w:hAnsi="Arial" w:cs="Arial"/>
          <w:color w:val="000000" w:themeColor="text1"/>
          <w:sz w:val="22"/>
          <w:szCs w:val="22"/>
        </w:rPr>
        <w:t>Unit: Thousand Baht</w:t>
      </w:r>
      <w:r w:rsidRPr="00695390">
        <w:rPr>
          <w:rFonts w:ascii="Arial" w:hAnsi="Arial" w:cs="Arial"/>
          <w:color w:val="000000" w:themeColor="text1"/>
          <w:sz w:val="22"/>
          <w:szCs w:val="22"/>
          <w:cs/>
        </w:rPr>
        <w:t>)</w:t>
      </w:r>
    </w:p>
    <w:tbl>
      <w:tblPr>
        <w:tblW w:w="9090" w:type="dxa"/>
        <w:tblInd w:w="450" w:type="dxa"/>
        <w:tblLayout w:type="fixed"/>
        <w:tblLook w:val="0000" w:firstRow="0" w:lastRow="0" w:firstColumn="0" w:lastColumn="0" w:noHBand="0" w:noVBand="0"/>
      </w:tblPr>
      <w:tblGrid>
        <w:gridCol w:w="7470"/>
        <w:gridCol w:w="1620"/>
      </w:tblGrid>
      <w:tr w:rsidR="00D91A35" w:rsidRPr="00695390" w14:paraId="6990EBE9" w14:textId="77777777" w:rsidTr="00E51BD4">
        <w:trPr>
          <w:trHeight w:val="72"/>
        </w:trPr>
        <w:tc>
          <w:tcPr>
            <w:tcW w:w="7470" w:type="dxa"/>
          </w:tcPr>
          <w:p w14:paraId="3563F851" w14:textId="6AAEF44E" w:rsidR="00D91A35" w:rsidRPr="00695390" w:rsidRDefault="00D91A35" w:rsidP="00D91A35">
            <w:pPr>
              <w:pStyle w:val="BodyText2"/>
              <w:spacing w:before="0" w:after="0"/>
              <w:ind w:left="32"/>
              <w:rPr>
                <w:rFonts w:ascii="Arial" w:hAnsi="Arial" w:cs="Arial"/>
                <w:color w:val="000000" w:themeColor="text1"/>
                <w:sz w:val="22"/>
                <w:szCs w:val="22"/>
                <w:cs/>
              </w:rPr>
            </w:pPr>
            <w:r w:rsidRPr="00695390">
              <w:rPr>
                <w:rFonts w:ascii="Arial" w:hAnsi="Arial" w:cs="Arial"/>
                <w:color w:val="000000" w:themeColor="text1"/>
                <w:sz w:val="22"/>
                <w:szCs w:val="22"/>
              </w:rPr>
              <w:t xml:space="preserve">Net book value as </w:t>
            </w:r>
            <w:proofErr w:type="gramStart"/>
            <w:r w:rsidRPr="00695390">
              <w:rPr>
                <w:rFonts w:ascii="Arial" w:hAnsi="Arial" w:cs="Arial"/>
                <w:color w:val="000000" w:themeColor="text1"/>
                <w:sz w:val="22"/>
                <w:szCs w:val="22"/>
              </w:rPr>
              <w:t>at</w:t>
            </w:r>
            <w:proofErr w:type="gramEnd"/>
            <w:r w:rsidRPr="00695390">
              <w:rPr>
                <w:rFonts w:ascii="Arial" w:hAnsi="Arial" w:cs="Arial"/>
                <w:color w:val="000000" w:themeColor="text1"/>
                <w:sz w:val="22"/>
                <w:szCs w:val="22"/>
              </w:rPr>
              <w:t xml:space="preserve"> 1 January 202</w:t>
            </w:r>
            <w:r w:rsidR="008D3C0F" w:rsidRPr="00695390">
              <w:rPr>
                <w:rFonts w:ascii="Arial" w:hAnsi="Arial" w:cs="Arial"/>
                <w:color w:val="000000" w:themeColor="text1"/>
                <w:sz w:val="22"/>
                <w:szCs w:val="22"/>
              </w:rPr>
              <w:t>3</w:t>
            </w:r>
          </w:p>
        </w:tc>
        <w:tc>
          <w:tcPr>
            <w:tcW w:w="1620" w:type="dxa"/>
          </w:tcPr>
          <w:p w14:paraId="573A1052" w14:textId="0E23BBFC" w:rsidR="00D91A35" w:rsidRPr="00695390" w:rsidRDefault="00FD2C25" w:rsidP="00E51BD4">
            <w:pPr>
              <w:tabs>
                <w:tab w:val="decimal" w:pos="1327"/>
              </w:tabs>
              <w:spacing w:line="380" w:lineRule="exact"/>
              <w:rPr>
                <w:rFonts w:ascii="Arial" w:hAnsi="Arial" w:cs="Arial"/>
                <w:color w:val="000000" w:themeColor="text1"/>
                <w:sz w:val="22"/>
                <w:szCs w:val="22"/>
              </w:rPr>
            </w:pPr>
            <w:r w:rsidRPr="00695390">
              <w:rPr>
                <w:rFonts w:ascii="Arial" w:hAnsi="Arial" w:cs="Arial"/>
                <w:color w:val="000000" w:themeColor="text1"/>
                <w:sz w:val="22"/>
                <w:szCs w:val="22"/>
              </w:rPr>
              <w:t>1,505,899</w:t>
            </w:r>
          </w:p>
        </w:tc>
      </w:tr>
      <w:tr w:rsidR="00447956" w:rsidRPr="00695390" w14:paraId="2A568103" w14:textId="77777777" w:rsidTr="00E51BD4">
        <w:tc>
          <w:tcPr>
            <w:tcW w:w="7470" w:type="dxa"/>
          </w:tcPr>
          <w:p w14:paraId="77B7267A" w14:textId="77777777" w:rsidR="00447956" w:rsidRPr="00695390" w:rsidRDefault="00447956" w:rsidP="00447956">
            <w:pPr>
              <w:pStyle w:val="BodyText2"/>
              <w:spacing w:before="0" w:after="0"/>
              <w:ind w:left="32"/>
              <w:rPr>
                <w:rFonts w:ascii="Arial" w:hAnsi="Arial" w:cs="Arial"/>
                <w:color w:val="000000" w:themeColor="text1"/>
                <w:sz w:val="22"/>
                <w:szCs w:val="22"/>
              </w:rPr>
            </w:pPr>
            <w:r w:rsidRPr="00695390">
              <w:rPr>
                <w:rFonts w:ascii="Arial" w:hAnsi="Arial" w:cs="Arial"/>
                <w:color w:val="000000" w:themeColor="text1"/>
                <w:sz w:val="22"/>
                <w:szCs w:val="22"/>
              </w:rPr>
              <w:t xml:space="preserve">Acquisitions during period - at cost </w:t>
            </w:r>
          </w:p>
        </w:tc>
        <w:tc>
          <w:tcPr>
            <w:tcW w:w="1620" w:type="dxa"/>
          </w:tcPr>
          <w:p w14:paraId="484C188C" w14:textId="7A28A5B2" w:rsidR="00447956" w:rsidRPr="00695390" w:rsidRDefault="00447956" w:rsidP="00447956">
            <w:pPr>
              <w:tabs>
                <w:tab w:val="decimal" w:pos="1327"/>
              </w:tabs>
              <w:spacing w:line="380" w:lineRule="exact"/>
              <w:rPr>
                <w:rFonts w:ascii="Arial" w:hAnsi="Arial" w:cs="Arial"/>
                <w:color w:val="000000" w:themeColor="text1"/>
                <w:sz w:val="22"/>
                <w:szCs w:val="22"/>
              </w:rPr>
            </w:pPr>
            <w:r w:rsidRPr="00447956">
              <w:rPr>
                <w:rFonts w:ascii="Arial" w:hAnsi="Arial" w:cs="Arial"/>
                <w:color w:val="000000" w:themeColor="text1"/>
                <w:sz w:val="22"/>
                <w:szCs w:val="22"/>
              </w:rPr>
              <w:t>110,985</w:t>
            </w:r>
          </w:p>
        </w:tc>
      </w:tr>
      <w:tr w:rsidR="00447956" w:rsidRPr="00695390" w14:paraId="20D1F378" w14:textId="77777777" w:rsidTr="00E51BD4">
        <w:tc>
          <w:tcPr>
            <w:tcW w:w="7470" w:type="dxa"/>
          </w:tcPr>
          <w:p w14:paraId="53A014E0" w14:textId="77777777" w:rsidR="00447956" w:rsidRPr="00695390" w:rsidRDefault="00447956" w:rsidP="00447956">
            <w:pPr>
              <w:pStyle w:val="BodyText2"/>
              <w:spacing w:before="0" w:after="0"/>
              <w:ind w:left="32"/>
              <w:rPr>
                <w:rFonts w:ascii="Arial" w:hAnsi="Arial" w:cs="Arial"/>
                <w:color w:val="000000" w:themeColor="text1"/>
                <w:sz w:val="22"/>
                <w:szCs w:val="22"/>
              </w:rPr>
            </w:pPr>
            <w:r w:rsidRPr="00695390">
              <w:rPr>
                <w:rFonts w:ascii="Arial" w:hAnsi="Arial" w:cs="Arial"/>
                <w:color w:val="000000" w:themeColor="text1"/>
                <w:sz w:val="22"/>
                <w:szCs w:val="22"/>
              </w:rPr>
              <w:t>Disposal/write-off during period - net book value</w:t>
            </w:r>
          </w:p>
        </w:tc>
        <w:tc>
          <w:tcPr>
            <w:tcW w:w="1620" w:type="dxa"/>
          </w:tcPr>
          <w:p w14:paraId="3F4DA579" w14:textId="04698DD6" w:rsidR="00447956" w:rsidRPr="00695390" w:rsidRDefault="00447956" w:rsidP="00447956">
            <w:pPr>
              <w:tabs>
                <w:tab w:val="decimal" w:pos="1327"/>
              </w:tabs>
              <w:spacing w:line="380" w:lineRule="exact"/>
              <w:rPr>
                <w:rFonts w:ascii="Arial" w:hAnsi="Arial" w:cs="Arial"/>
                <w:color w:val="000000" w:themeColor="text1"/>
                <w:sz w:val="22"/>
                <w:szCs w:val="22"/>
              </w:rPr>
            </w:pPr>
            <w:r w:rsidRPr="00447956">
              <w:rPr>
                <w:rFonts w:ascii="Arial" w:hAnsi="Arial" w:cs="Arial"/>
                <w:color w:val="000000" w:themeColor="text1"/>
                <w:sz w:val="22"/>
                <w:szCs w:val="22"/>
              </w:rPr>
              <w:t>(1,976)</w:t>
            </w:r>
          </w:p>
        </w:tc>
      </w:tr>
      <w:tr w:rsidR="00447956" w:rsidRPr="00695390" w14:paraId="5CF21DA1" w14:textId="77777777" w:rsidTr="00E51BD4">
        <w:tc>
          <w:tcPr>
            <w:tcW w:w="7470" w:type="dxa"/>
          </w:tcPr>
          <w:p w14:paraId="3175F446" w14:textId="77777777" w:rsidR="00447956" w:rsidRPr="00695390" w:rsidRDefault="00447956" w:rsidP="00447956">
            <w:pPr>
              <w:pStyle w:val="BodyText2"/>
              <w:spacing w:before="0" w:after="0"/>
              <w:ind w:left="32"/>
              <w:rPr>
                <w:rFonts w:ascii="Arial" w:hAnsi="Arial" w:cs="Arial"/>
                <w:color w:val="000000" w:themeColor="text1"/>
                <w:sz w:val="22"/>
                <w:szCs w:val="22"/>
              </w:rPr>
            </w:pPr>
            <w:r w:rsidRPr="00695390">
              <w:rPr>
                <w:rFonts w:ascii="Arial" w:hAnsi="Arial" w:cs="Arial"/>
                <w:color w:val="000000" w:themeColor="text1"/>
                <w:sz w:val="22"/>
                <w:szCs w:val="22"/>
              </w:rPr>
              <w:t>Depreciation for the period</w:t>
            </w:r>
          </w:p>
        </w:tc>
        <w:tc>
          <w:tcPr>
            <w:tcW w:w="1620" w:type="dxa"/>
          </w:tcPr>
          <w:p w14:paraId="1528E551" w14:textId="6072FB12" w:rsidR="00447956" w:rsidRPr="00695390" w:rsidRDefault="00447956" w:rsidP="00447956">
            <w:pPr>
              <w:pBdr>
                <w:bottom w:val="single" w:sz="4" w:space="1" w:color="auto"/>
              </w:pBdr>
              <w:tabs>
                <w:tab w:val="decimal" w:pos="1327"/>
              </w:tabs>
              <w:spacing w:line="380" w:lineRule="exact"/>
              <w:rPr>
                <w:rFonts w:ascii="Arial" w:hAnsi="Arial" w:cs="Arial"/>
                <w:color w:val="000000" w:themeColor="text1"/>
                <w:sz w:val="22"/>
                <w:szCs w:val="22"/>
              </w:rPr>
            </w:pPr>
            <w:r w:rsidRPr="00447956">
              <w:rPr>
                <w:rFonts w:ascii="Arial" w:hAnsi="Arial" w:cs="Arial"/>
                <w:color w:val="000000" w:themeColor="text1"/>
                <w:sz w:val="22"/>
                <w:szCs w:val="22"/>
              </w:rPr>
              <w:t>(164,365)</w:t>
            </w:r>
          </w:p>
        </w:tc>
      </w:tr>
      <w:tr w:rsidR="00447956" w:rsidRPr="00695390" w14:paraId="50EBB5EA" w14:textId="77777777" w:rsidTr="00E51BD4">
        <w:tc>
          <w:tcPr>
            <w:tcW w:w="7470" w:type="dxa"/>
          </w:tcPr>
          <w:p w14:paraId="4F679516" w14:textId="3C63669E" w:rsidR="00447956" w:rsidRPr="00695390" w:rsidRDefault="00447956" w:rsidP="00447956">
            <w:pPr>
              <w:pStyle w:val="BodyText2"/>
              <w:spacing w:before="0" w:after="0"/>
              <w:ind w:left="32"/>
              <w:rPr>
                <w:rFonts w:ascii="Arial" w:hAnsi="Arial" w:cs="Arial"/>
                <w:color w:val="000000" w:themeColor="text1"/>
                <w:sz w:val="22"/>
                <w:szCs w:val="22"/>
                <w:cs/>
              </w:rPr>
            </w:pPr>
            <w:r w:rsidRPr="00695390">
              <w:rPr>
                <w:rFonts w:ascii="Arial" w:hAnsi="Arial" w:cs="Arial"/>
                <w:color w:val="000000" w:themeColor="text1"/>
                <w:sz w:val="22"/>
                <w:szCs w:val="22"/>
              </w:rPr>
              <w:t xml:space="preserve">Net book value as </w:t>
            </w:r>
            <w:proofErr w:type="gramStart"/>
            <w:r w:rsidRPr="00695390">
              <w:rPr>
                <w:rFonts w:ascii="Arial" w:hAnsi="Arial" w:cs="Arial"/>
                <w:color w:val="000000" w:themeColor="text1"/>
                <w:sz w:val="22"/>
                <w:szCs w:val="22"/>
              </w:rPr>
              <w:t>at</w:t>
            </w:r>
            <w:proofErr w:type="gramEnd"/>
            <w:r w:rsidRPr="00695390">
              <w:rPr>
                <w:rFonts w:ascii="Arial" w:hAnsi="Arial" w:cs="Arial"/>
                <w:color w:val="000000" w:themeColor="text1"/>
                <w:sz w:val="22"/>
                <w:szCs w:val="22"/>
              </w:rPr>
              <w:t xml:space="preserve"> </w:t>
            </w:r>
            <w:r>
              <w:rPr>
                <w:rFonts w:ascii="Arial" w:hAnsi="Arial" w:cs="Arial"/>
                <w:color w:val="000000" w:themeColor="text1"/>
                <w:sz w:val="22"/>
                <w:szCs w:val="22"/>
              </w:rPr>
              <w:t>30 September</w:t>
            </w:r>
            <w:r w:rsidRPr="00695390">
              <w:rPr>
                <w:rFonts w:ascii="Arial" w:hAnsi="Arial" w:cs="Arial"/>
                <w:color w:val="000000" w:themeColor="text1"/>
                <w:sz w:val="22"/>
                <w:szCs w:val="22"/>
              </w:rPr>
              <w:t xml:space="preserve"> 2023</w:t>
            </w:r>
          </w:p>
        </w:tc>
        <w:tc>
          <w:tcPr>
            <w:tcW w:w="1620" w:type="dxa"/>
          </w:tcPr>
          <w:p w14:paraId="53CF4089" w14:textId="3616C173" w:rsidR="00447956" w:rsidRPr="00695390" w:rsidRDefault="00447956" w:rsidP="00447956">
            <w:pPr>
              <w:pBdr>
                <w:bottom w:val="double" w:sz="4" w:space="1" w:color="auto"/>
              </w:pBdr>
              <w:tabs>
                <w:tab w:val="decimal" w:pos="1327"/>
              </w:tabs>
              <w:spacing w:line="380" w:lineRule="exact"/>
              <w:rPr>
                <w:rFonts w:ascii="Arial" w:hAnsi="Arial" w:cs="Arial"/>
                <w:color w:val="000000" w:themeColor="text1"/>
                <w:sz w:val="22"/>
                <w:szCs w:val="22"/>
              </w:rPr>
            </w:pPr>
            <w:r w:rsidRPr="00447956">
              <w:rPr>
                <w:rFonts w:ascii="Arial" w:hAnsi="Arial" w:cs="Arial"/>
                <w:color w:val="000000" w:themeColor="text1"/>
                <w:sz w:val="22"/>
                <w:szCs w:val="22"/>
              </w:rPr>
              <w:t>1,450,543</w:t>
            </w:r>
          </w:p>
        </w:tc>
      </w:tr>
    </w:tbl>
    <w:p w14:paraId="7DAEAC4B" w14:textId="1E51CA0A" w:rsidR="000C5C32" w:rsidRPr="00695390" w:rsidRDefault="00182CE1" w:rsidP="008F2862">
      <w:pPr>
        <w:tabs>
          <w:tab w:val="left" w:pos="540"/>
        </w:tabs>
        <w:spacing w:before="240" w:after="120" w:line="380" w:lineRule="exact"/>
        <w:ind w:left="547" w:hanging="547"/>
        <w:jc w:val="thaiDistribute"/>
        <w:rPr>
          <w:rFonts w:ascii="Arial" w:hAnsi="Arial" w:cs="Arial"/>
          <w:color w:val="000000" w:themeColor="text1"/>
          <w:sz w:val="22"/>
          <w:szCs w:val="22"/>
        </w:rPr>
      </w:pPr>
      <w:r>
        <w:rPr>
          <w:rFonts w:ascii="Arial" w:hAnsi="Arial" w:cs="Arial"/>
          <w:color w:val="000000" w:themeColor="text1"/>
          <w:sz w:val="22"/>
          <w:szCs w:val="22"/>
        </w:rPr>
        <w:tab/>
      </w:r>
      <w:r w:rsidR="000C5C32" w:rsidRPr="00695390">
        <w:rPr>
          <w:rFonts w:ascii="Arial" w:hAnsi="Arial" w:cs="Arial"/>
          <w:color w:val="000000" w:themeColor="text1"/>
          <w:sz w:val="22"/>
          <w:szCs w:val="22"/>
        </w:rPr>
        <w:t xml:space="preserve">The Company shares the ownership of some </w:t>
      </w:r>
      <w:r w:rsidR="00BC5FFC" w:rsidRPr="00695390">
        <w:rPr>
          <w:rFonts w:ascii="Arial" w:hAnsi="Arial" w:cs="Arial"/>
          <w:color w:val="000000" w:themeColor="text1"/>
          <w:sz w:val="22"/>
          <w:szCs w:val="22"/>
        </w:rPr>
        <w:t xml:space="preserve">building and </w:t>
      </w:r>
      <w:r w:rsidR="000C5C32" w:rsidRPr="00695390">
        <w:rPr>
          <w:rFonts w:ascii="Arial" w:hAnsi="Arial" w:cs="Arial"/>
          <w:color w:val="000000" w:themeColor="text1"/>
          <w:sz w:val="22"/>
          <w:szCs w:val="22"/>
        </w:rPr>
        <w:t>machinery with Bangkok Can Manufacturing Co., Ltd. and record</w:t>
      </w:r>
      <w:r w:rsidR="00ED58C2" w:rsidRPr="00695390">
        <w:rPr>
          <w:rFonts w:ascii="Arial" w:hAnsi="Arial" w:cs="Arial"/>
          <w:color w:val="000000" w:themeColor="text1"/>
          <w:sz w:val="22"/>
          <w:szCs w:val="22"/>
        </w:rPr>
        <w:t>ed</w:t>
      </w:r>
      <w:r w:rsidR="000C5C32" w:rsidRPr="00695390">
        <w:rPr>
          <w:rFonts w:ascii="Arial" w:hAnsi="Arial" w:cs="Arial"/>
          <w:color w:val="000000" w:themeColor="text1"/>
          <w:sz w:val="22"/>
          <w:szCs w:val="22"/>
        </w:rPr>
        <w:t xml:space="preserve"> the </w:t>
      </w:r>
      <w:r w:rsidR="00BC5FFC" w:rsidRPr="00695390">
        <w:rPr>
          <w:rFonts w:ascii="Arial" w:hAnsi="Arial" w:cs="Arial"/>
          <w:color w:val="000000" w:themeColor="text1"/>
          <w:sz w:val="22"/>
          <w:szCs w:val="22"/>
        </w:rPr>
        <w:t xml:space="preserve">assets </w:t>
      </w:r>
      <w:r w:rsidR="000C5C32" w:rsidRPr="00695390">
        <w:rPr>
          <w:rFonts w:ascii="Arial" w:hAnsi="Arial" w:cs="Arial"/>
          <w:color w:val="000000" w:themeColor="text1"/>
          <w:sz w:val="22"/>
          <w:szCs w:val="22"/>
        </w:rPr>
        <w:t>in proportion to its ownership.</w:t>
      </w:r>
      <w:r w:rsidR="00EC4220" w:rsidRPr="00695390">
        <w:rPr>
          <w:rFonts w:ascii="Arial" w:hAnsi="Arial" w:cs="Arial"/>
          <w:color w:val="000000" w:themeColor="text1"/>
          <w:sz w:val="22"/>
          <w:szCs w:val="22"/>
        </w:rPr>
        <w:t xml:space="preserve"> </w:t>
      </w:r>
      <w:r w:rsidR="000C5C32" w:rsidRPr="00695390">
        <w:rPr>
          <w:rFonts w:ascii="Arial" w:hAnsi="Arial" w:cs="Arial"/>
          <w:color w:val="000000" w:themeColor="text1"/>
          <w:sz w:val="22"/>
          <w:szCs w:val="22"/>
        </w:rPr>
        <w:t xml:space="preserve">The carrying amount of its </w:t>
      </w:r>
      <w:r w:rsidR="00644073">
        <w:rPr>
          <w:rFonts w:ascii="Arial" w:hAnsi="Arial" w:cs="Arial"/>
          <w:color w:val="000000" w:themeColor="text1"/>
          <w:sz w:val="22"/>
          <w:szCs w:val="22"/>
        </w:rPr>
        <w:t>proportion</w:t>
      </w:r>
      <w:r w:rsidR="000C5C32" w:rsidRPr="00695390">
        <w:rPr>
          <w:rFonts w:ascii="Arial" w:hAnsi="Arial" w:cs="Arial"/>
          <w:color w:val="000000" w:themeColor="text1"/>
          <w:sz w:val="22"/>
          <w:szCs w:val="22"/>
        </w:rPr>
        <w:t xml:space="preserve"> as </w:t>
      </w:r>
      <w:proofErr w:type="gramStart"/>
      <w:r w:rsidR="000C5C32" w:rsidRPr="00695390">
        <w:rPr>
          <w:rFonts w:ascii="Arial" w:hAnsi="Arial" w:cs="Arial"/>
          <w:color w:val="000000" w:themeColor="text1"/>
          <w:sz w:val="22"/>
          <w:szCs w:val="22"/>
        </w:rPr>
        <w:t>at</w:t>
      </w:r>
      <w:proofErr w:type="gramEnd"/>
      <w:r w:rsidR="000C5C32" w:rsidRPr="00695390">
        <w:rPr>
          <w:rFonts w:ascii="Arial" w:hAnsi="Arial" w:cs="Arial"/>
          <w:color w:val="000000" w:themeColor="text1"/>
          <w:sz w:val="22"/>
          <w:szCs w:val="22"/>
        </w:rPr>
        <w:t xml:space="preserve"> </w:t>
      </w:r>
      <w:r w:rsidR="00936092">
        <w:rPr>
          <w:rFonts w:ascii="Arial" w:hAnsi="Arial" w:cs="Arial"/>
          <w:color w:val="000000" w:themeColor="text1"/>
          <w:sz w:val="22"/>
          <w:szCs w:val="22"/>
        </w:rPr>
        <w:t>30 September</w:t>
      </w:r>
      <w:r w:rsidR="00CC709C" w:rsidRPr="00695390">
        <w:rPr>
          <w:rFonts w:ascii="Arial" w:hAnsi="Arial" w:cs="Arial"/>
          <w:color w:val="000000" w:themeColor="text1"/>
          <w:sz w:val="22"/>
          <w:szCs w:val="22"/>
        </w:rPr>
        <w:t xml:space="preserve"> </w:t>
      </w:r>
      <w:r w:rsidR="006D14FA" w:rsidRPr="00695390">
        <w:rPr>
          <w:rFonts w:ascii="Arial" w:hAnsi="Arial" w:cs="Arial"/>
          <w:color w:val="000000" w:themeColor="text1"/>
          <w:sz w:val="22"/>
          <w:szCs w:val="22"/>
        </w:rPr>
        <w:t>202</w:t>
      </w:r>
      <w:r w:rsidR="00FD2C25" w:rsidRPr="00695390">
        <w:rPr>
          <w:rFonts w:ascii="Arial" w:hAnsi="Arial" w:cs="Arial"/>
          <w:color w:val="000000" w:themeColor="text1"/>
          <w:sz w:val="22"/>
          <w:szCs w:val="22"/>
        </w:rPr>
        <w:t>3</w:t>
      </w:r>
      <w:r w:rsidR="006D14FA" w:rsidRPr="00695390">
        <w:rPr>
          <w:rFonts w:ascii="Arial" w:hAnsi="Arial" w:cs="Arial"/>
          <w:color w:val="000000" w:themeColor="text1"/>
          <w:sz w:val="22"/>
          <w:szCs w:val="22"/>
          <w:cs/>
        </w:rPr>
        <w:t xml:space="preserve"> </w:t>
      </w:r>
      <w:r w:rsidR="000C5C32" w:rsidRPr="00695390">
        <w:rPr>
          <w:rFonts w:ascii="Arial" w:hAnsi="Arial" w:cs="Arial"/>
          <w:color w:val="000000" w:themeColor="text1"/>
          <w:sz w:val="22"/>
          <w:szCs w:val="22"/>
        </w:rPr>
        <w:t xml:space="preserve">was Baht </w:t>
      </w:r>
      <w:r w:rsidR="00447956">
        <w:rPr>
          <w:rFonts w:ascii="Arial" w:hAnsi="Arial" w:cs="Arial"/>
          <w:color w:val="000000" w:themeColor="text1"/>
          <w:sz w:val="22"/>
          <w:szCs w:val="22"/>
        </w:rPr>
        <w:t>50</w:t>
      </w:r>
      <w:r w:rsidR="00C271FE" w:rsidRPr="00695390">
        <w:rPr>
          <w:rFonts w:ascii="Arial" w:hAnsi="Arial" w:cs="Arial"/>
          <w:color w:val="000000" w:themeColor="text1"/>
          <w:sz w:val="22"/>
          <w:szCs w:val="22"/>
        </w:rPr>
        <w:t xml:space="preserve"> </w:t>
      </w:r>
      <w:r w:rsidR="000C5C32" w:rsidRPr="00695390">
        <w:rPr>
          <w:rFonts w:ascii="Arial" w:hAnsi="Arial" w:cs="Arial"/>
          <w:color w:val="000000" w:themeColor="text1"/>
          <w:sz w:val="22"/>
          <w:szCs w:val="22"/>
        </w:rPr>
        <w:t xml:space="preserve">million (31 December </w:t>
      </w:r>
      <w:r w:rsidR="00CA4752" w:rsidRPr="00695390">
        <w:rPr>
          <w:rFonts w:ascii="Arial" w:hAnsi="Arial" w:cs="Arial"/>
          <w:color w:val="000000" w:themeColor="text1"/>
          <w:sz w:val="22"/>
          <w:szCs w:val="22"/>
        </w:rPr>
        <w:t>20</w:t>
      </w:r>
      <w:r w:rsidR="00EC4220" w:rsidRPr="00695390">
        <w:rPr>
          <w:rFonts w:ascii="Arial" w:hAnsi="Arial" w:cs="Arial"/>
          <w:color w:val="000000" w:themeColor="text1"/>
          <w:sz w:val="22"/>
          <w:szCs w:val="22"/>
        </w:rPr>
        <w:t>2</w:t>
      </w:r>
      <w:r w:rsidR="00FD2C25" w:rsidRPr="00695390">
        <w:rPr>
          <w:rFonts w:ascii="Arial" w:hAnsi="Arial" w:cs="Arial"/>
          <w:color w:val="000000" w:themeColor="text1"/>
          <w:sz w:val="22"/>
          <w:szCs w:val="22"/>
        </w:rPr>
        <w:t>2</w:t>
      </w:r>
      <w:r w:rsidR="000C5C32" w:rsidRPr="00695390">
        <w:rPr>
          <w:rFonts w:ascii="Arial" w:hAnsi="Arial" w:cs="Arial"/>
          <w:color w:val="000000" w:themeColor="text1"/>
          <w:sz w:val="22"/>
          <w:szCs w:val="22"/>
        </w:rPr>
        <w:t xml:space="preserve">: Baht </w:t>
      </w:r>
      <w:r w:rsidR="00FD2C25" w:rsidRPr="00695390">
        <w:rPr>
          <w:rFonts w:ascii="Arial" w:hAnsi="Arial" w:cs="Arial"/>
          <w:color w:val="000000" w:themeColor="text1"/>
          <w:sz w:val="22"/>
          <w:szCs w:val="22"/>
        </w:rPr>
        <w:t>38</w:t>
      </w:r>
      <w:r w:rsidR="00493DDD" w:rsidRPr="00695390">
        <w:rPr>
          <w:rFonts w:ascii="Arial" w:hAnsi="Arial" w:cs="Arial"/>
          <w:color w:val="000000" w:themeColor="text1"/>
          <w:sz w:val="22"/>
          <w:szCs w:val="22"/>
          <w:cs/>
        </w:rPr>
        <w:t xml:space="preserve"> </w:t>
      </w:r>
      <w:r w:rsidR="000C5C32" w:rsidRPr="00695390">
        <w:rPr>
          <w:rFonts w:ascii="Arial" w:hAnsi="Arial" w:cs="Arial"/>
          <w:color w:val="000000" w:themeColor="text1"/>
          <w:sz w:val="22"/>
          <w:szCs w:val="22"/>
        </w:rPr>
        <w:t>million).</w:t>
      </w:r>
    </w:p>
    <w:p w14:paraId="1A6263E0" w14:textId="77777777" w:rsidR="00A4009C" w:rsidRDefault="00A4009C">
      <w:pPr>
        <w:overflowPunct/>
        <w:autoSpaceDE/>
        <w:autoSpaceDN/>
        <w:adjustRightInd/>
        <w:spacing w:after="200" w:line="276" w:lineRule="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049B7DC1" w14:textId="1F51A638" w:rsidR="00CC709C" w:rsidRPr="00695390" w:rsidRDefault="00D0272F" w:rsidP="00CC709C">
      <w:pPr>
        <w:tabs>
          <w:tab w:val="left" w:pos="2160"/>
          <w:tab w:val="right" w:pos="7560"/>
          <w:tab w:val="right" w:pos="8540"/>
        </w:tabs>
        <w:spacing w:before="120" w:after="120" w:line="380" w:lineRule="exact"/>
        <w:ind w:left="547" w:hanging="547"/>
        <w:jc w:val="thaiDistribute"/>
        <w:rPr>
          <w:rFonts w:ascii="Arial" w:hAnsi="Arial" w:cs="Arial"/>
          <w:b/>
          <w:bCs/>
          <w:color w:val="000000" w:themeColor="text1"/>
          <w:sz w:val="22"/>
          <w:szCs w:val="22"/>
        </w:rPr>
      </w:pPr>
      <w:r w:rsidRPr="00695390">
        <w:rPr>
          <w:rFonts w:ascii="Arial" w:hAnsi="Arial" w:cs="Arial"/>
          <w:b/>
          <w:bCs/>
          <w:color w:val="000000" w:themeColor="text1"/>
          <w:sz w:val="22"/>
          <w:szCs w:val="22"/>
        </w:rPr>
        <w:lastRenderedPageBreak/>
        <w:t>8</w:t>
      </w:r>
      <w:r w:rsidR="00CC709C" w:rsidRPr="00695390">
        <w:rPr>
          <w:rFonts w:ascii="Arial" w:hAnsi="Arial" w:cs="Arial"/>
          <w:b/>
          <w:bCs/>
          <w:color w:val="000000" w:themeColor="text1"/>
          <w:sz w:val="22"/>
          <w:szCs w:val="22"/>
        </w:rPr>
        <w:t>.</w:t>
      </w:r>
      <w:r w:rsidR="00CC709C" w:rsidRPr="00695390">
        <w:rPr>
          <w:rFonts w:ascii="Arial" w:hAnsi="Arial" w:cs="Arial"/>
          <w:b/>
          <w:bCs/>
          <w:color w:val="000000" w:themeColor="text1"/>
          <w:sz w:val="22"/>
          <w:szCs w:val="22"/>
        </w:rPr>
        <w:tab/>
        <w:t>Dividends paid</w:t>
      </w:r>
    </w:p>
    <w:tbl>
      <w:tblPr>
        <w:tblW w:w="9180" w:type="dxa"/>
        <w:tblInd w:w="360" w:type="dxa"/>
        <w:tblLayout w:type="fixed"/>
        <w:tblLook w:val="0000" w:firstRow="0" w:lastRow="0" w:firstColumn="0" w:lastColumn="0" w:noHBand="0" w:noVBand="0"/>
      </w:tblPr>
      <w:tblGrid>
        <w:gridCol w:w="2160"/>
        <w:gridCol w:w="2880"/>
        <w:gridCol w:w="1530"/>
        <w:gridCol w:w="1350"/>
        <w:gridCol w:w="1260"/>
      </w:tblGrid>
      <w:tr w:rsidR="00CC709C" w:rsidRPr="00695390" w14:paraId="2238D831" w14:textId="77777777" w:rsidTr="009F01B8">
        <w:trPr>
          <w:trHeight w:val="80"/>
        </w:trPr>
        <w:tc>
          <w:tcPr>
            <w:tcW w:w="2160" w:type="dxa"/>
          </w:tcPr>
          <w:p w14:paraId="5C340F7B" w14:textId="77777777" w:rsidR="00CC709C" w:rsidRPr="00695390" w:rsidRDefault="00CC709C" w:rsidP="00E51BD4">
            <w:pPr>
              <w:pStyle w:val="BodyText2"/>
              <w:spacing w:before="0" w:after="0" w:line="340" w:lineRule="exact"/>
              <w:ind w:left="192" w:right="-108" w:hanging="90"/>
              <w:rPr>
                <w:rFonts w:ascii="Arial" w:hAnsi="Arial" w:cs="Arial"/>
                <w:b/>
                <w:bCs/>
                <w:color w:val="000000" w:themeColor="text1"/>
                <w:sz w:val="16"/>
                <w:szCs w:val="16"/>
              </w:rPr>
            </w:pPr>
          </w:p>
        </w:tc>
        <w:tc>
          <w:tcPr>
            <w:tcW w:w="2880" w:type="dxa"/>
            <w:vAlign w:val="bottom"/>
          </w:tcPr>
          <w:p w14:paraId="5442CEA1" w14:textId="77777777" w:rsidR="00CC709C" w:rsidRPr="00695390" w:rsidRDefault="00CC709C" w:rsidP="00E51BD4">
            <w:pPr>
              <w:pStyle w:val="BodyText2"/>
              <w:pBdr>
                <w:bottom w:val="single" w:sz="4" w:space="1" w:color="auto"/>
              </w:pBdr>
              <w:spacing w:before="0" w:after="0" w:line="340" w:lineRule="exact"/>
              <w:jc w:val="center"/>
              <w:rPr>
                <w:rFonts w:ascii="Arial" w:hAnsi="Arial" w:cs="Arial"/>
                <w:color w:val="000000" w:themeColor="text1"/>
                <w:sz w:val="16"/>
                <w:szCs w:val="16"/>
                <w:cs/>
              </w:rPr>
            </w:pPr>
            <w:r w:rsidRPr="00695390">
              <w:rPr>
                <w:rFonts w:ascii="Arial" w:hAnsi="Arial" w:cs="Arial"/>
                <w:color w:val="000000" w:themeColor="text1"/>
                <w:sz w:val="16"/>
                <w:szCs w:val="16"/>
              </w:rPr>
              <w:t>Approved by</w:t>
            </w:r>
          </w:p>
        </w:tc>
        <w:tc>
          <w:tcPr>
            <w:tcW w:w="1530" w:type="dxa"/>
            <w:vAlign w:val="bottom"/>
          </w:tcPr>
          <w:p w14:paraId="21FDD460" w14:textId="77777777" w:rsidR="00CC709C" w:rsidRPr="00695390" w:rsidRDefault="00CC709C" w:rsidP="00E51BD4">
            <w:pPr>
              <w:pStyle w:val="BodyText2"/>
              <w:pBdr>
                <w:bottom w:val="single" w:sz="4" w:space="1" w:color="auto"/>
              </w:pBdr>
              <w:spacing w:before="0" w:after="0" w:line="340" w:lineRule="exact"/>
              <w:ind w:left="-18" w:right="-18"/>
              <w:jc w:val="center"/>
              <w:rPr>
                <w:rFonts w:ascii="Arial" w:hAnsi="Arial" w:cs="Arial"/>
                <w:color w:val="000000" w:themeColor="text1"/>
                <w:sz w:val="16"/>
                <w:szCs w:val="16"/>
                <w:cs/>
              </w:rPr>
            </w:pPr>
            <w:r w:rsidRPr="00695390">
              <w:rPr>
                <w:rFonts w:ascii="Arial" w:hAnsi="Arial" w:cs="Arial"/>
                <w:color w:val="000000" w:themeColor="text1"/>
                <w:sz w:val="16"/>
                <w:szCs w:val="16"/>
              </w:rPr>
              <w:t>Total dividends</w:t>
            </w:r>
          </w:p>
        </w:tc>
        <w:tc>
          <w:tcPr>
            <w:tcW w:w="1350" w:type="dxa"/>
            <w:vAlign w:val="bottom"/>
          </w:tcPr>
          <w:p w14:paraId="21C93135" w14:textId="77777777" w:rsidR="00CC709C" w:rsidRPr="00695390" w:rsidRDefault="00CC709C" w:rsidP="00E51BD4">
            <w:pPr>
              <w:pStyle w:val="BodyText2"/>
              <w:pBdr>
                <w:bottom w:val="single" w:sz="4" w:space="1" w:color="auto"/>
              </w:pBdr>
              <w:spacing w:before="0" w:after="0" w:line="340" w:lineRule="exact"/>
              <w:ind w:left="-18" w:right="-18"/>
              <w:jc w:val="center"/>
              <w:rPr>
                <w:rFonts w:ascii="Arial" w:hAnsi="Arial" w:cs="Arial"/>
                <w:color w:val="000000" w:themeColor="text1"/>
                <w:sz w:val="16"/>
                <w:szCs w:val="16"/>
              </w:rPr>
            </w:pPr>
            <w:r w:rsidRPr="00695390">
              <w:rPr>
                <w:rFonts w:ascii="Arial" w:hAnsi="Arial" w:cs="Arial"/>
                <w:color w:val="000000" w:themeColor="text1"/>
                <w:sz w:val="16"/>
                <w:szCs w:val="16"/>
              </w:rPr>
              <w:t>Dividend per preferred share</w:t>
            </w:r>
          </w:p>
        </w:tc>
        <w:tc>
          <w:tcPr>
            <w:tcW w:w="1260" w:type="dxa"/>
            <w:vAlign w:val="bottom"/>
          </w:tcPr>
          <w:p w14:paraId="3E7178EC" w14:textId="77777777" w:rsidR="00CC709C" w:rsidRPr="00695390" w:rsidRDefault="00CC709C" w:rsidP="00E51BD4">
            <w:pPr>
              <w:pStyle w:val="BodyText2"/>
              <w:pBdr>
                <w:bottom w:val="single" w:sz="4" w:space="1" w:color="auto"/>
              </w:pBdr>
              <w:spacing w:before="0" w:after="0" w:line="340" w:lineRule="exact"/>
              <w:ind w:left="-18" w:right="-18"/>
              <w:jc w:val="center"/>
              <w:rPr>
                <w:rFonts w:ascii="Arial" w:hAnsi="Arial" w:cs="Arial"/>
                <w:color w:val="000000" w:themeColor="text1"/>
                <w:sz w:val="16"/>
                <w:szCs w:val="16"/>
              </w:rPr>
            </w:pPr>
            <w:r w:rsidRPr="00695390">
              <w:rPr>
                <w:rFonts w:ascii="Arial" w:hAnsi="Arial" w:cs="Arial"/>
                <w:color w:val="000000" w:themeColor="text1"/>
                <w:sz w:val="16"/>
                <w:szCs w:val="16"/>
              </w:rPr>
              <w:t>Dividend per ordinary share</w:t>
            </w:r>
          </w:p>
        </w:tc>
      </w:tr>
      <w:tr w:rsidR="00CC709C" w:rsidRPr="00695390" w14:paraId="33410235" w14:textId="77777777" w:rsidTr="009F01B8">
        <w:trPr>
          <w:trHeight w:val="80"/>
        </w:trPr>
        <w:tc>
          <w:tcPr>
            <w:tcW w:w="5040" w:type="dxa"/>
            <w:gridSpan w:val="2"/>
          </w:tcPr>
          <w:p w14:paraId="79CA9D33" w14:textId="77777777" w:rsidR="00CC709C" w:rsidRPr="00695390" w:rsidRDefault="00CC709C" w:rsidP="00E51BD4">
            <w:pPr>
              <w:pStyle w:val="BodyText2"/>
              <w:spacing w:before="0" w:after="0" w:line="340" w:lineRule="exact"/>
              <w:ind w:left="192" w:right="-108" w:hanging="90"/>
              <w:rPr>
                <w:rFonts w:ascii="Arial" w:hAnsi="Arial" w:cs="Arial"/>
                <w:b/>
                <w:bCs/>
                <w:color w:val="000000" w:themeColor="text1"/>
                <w:sz w:val="16"/>
                <w:szCs w:val="16"/>
              </w:rPr>
            </w:pPr>
          </w:p>
        </w:tc>
        <w:tc>
          <w:tcPr>
            <w:tcW w:w="1530" w:type="dxa"/>
            <w:vAlign w:val="bottom"/>
          </w:tcPr>
          <w:p w14:paraId="6CFD9FB7" w14:textId="77777777" w:rsidR="00CC709C" w:rsidRPr="00695390" w:rsidRDefault="00CC709C" w:rsidP="00E51BD4">
            <w:pPr>
              <w:pStyle w:val="BodyText2"/>
              <w:spacing w:before="0" w:after="0" w:line="340" w:lineRule="exact"/>
              <w:ind w:left="-18" w:right="-18"/>
              <w:jc w:val="center"/>
              <w:rPr>
                <w:rFonts w:ascii="Arial" w:hAnsi="Arial" w:cs="Arial"/>
                <w:color w:val="000000" w:themeColor="text1"/>
                <w:sz w:val="16"/>
                <w:szCs w:val="16"/>
              </w:rPr>
            </w:pPr>
            <w:r w:rsidRPr="00695390">
              <w:rPr>
                <w:rFonts w:ascii="Arial" w:hAnsi="Arial" w:cs="Arial"/>
                <w:color w:val="000000" w:themeColor="text1"/>
                <w:sz w:val="16"/>
                <w:szCs w:val="16"/>
              </w:rPr>
              <w:t>(Thousand Baht)</w:t>
            </w:r>
          </w:p>
        </w:tc>
        <w:tc>
          <w:tcPr>
            <w:tcW w:w="1350" w:type="dxa"/>
          </w:tcPr>
          <w:p w14:paraId="58E528CA" w14:textId="77777777" w:rsidR="00CC709C" w:rsidRPr="00695390" w:rsidRDefault="00CC709C" w:rsidP="00E51BD4">
            <w:pPr>
              <w:pStyle w:val="BodyText2"/>
              <w:spacing w:before="0" w:after="0" w:line="340" w:lineRule="exact"/>
              <w:ind w:left="-18" w:right="-18"/>
              <w:jc w:val="center"/>
              <w:rPr>
                <w:rFonts w:ascii="Arial" w:hAnsi="Arial" w:cs="Arial"/>
                <w:color w:val="000000" w:themeColor="text1"/>
                <w:sz w:val="16"/>
                <w:szCs w:val="16"/>
              </w:rPr>
            </w:pPr>
            <w:r w:rsidRPr="00695390">
              <w:rPr>
                <w:rFonts w:ascii="Arial" w:hAnsi="Arial" w:cs="Arial"/>
                <w:color w:val="000000" w:themeColor="text1"/>
                <w:sz w:val="16"/>
                <w:szCs w:val="16"/>
              </w:rPr>
              <w:t>(Baht)</w:t>
            </w:r>
          </w:p>
        </w:tc>
        <w:tc>
          <w:tcPr>
            <w:tcW w:w="1260" w:type="dxa"/>
          </w:tcPr>
          <w:p w14:paraId="6A5AAA37" w14:textId="77777777" w:rsidR="00CC709C" w:rsidRPr="00695390" w:rsidRDefault="00CC709C" w:rsidP="00E51BD4">
            <w:pPr>
              <w:pStyle w:val="BodyText2"/>
              <w:spacing w:before="0" w:after="0" w:line="340" w:lineRule="exact"/>
              <w:ind w:left="-18" w:right="-18"/>
              <w:jc w:val="center"/>
              <w:rPr>
                <w:rFonts w:ascii="Arial" w:hAnsi="Arial" w:cs="Arial"/>
                <w:color w:val="000000" w:themeColor="text1"/>
                <w:sz w:val="16"/>
                <w:szCs w:val="16"/>
              </w:rPr>
            </w:pPr>
            <w:r w:rsidRPr="00695390">
              <w:rPr>
                <w:rFonts w:ascii="Arial" w:hAnsi="Arial" w:cs="Arial"/>
                <w:color w:val="000000" w:themeColor="text1"/>
                <w:sz w:val="16"/>
                <w:szCs w:val="16"/>
              </w:rPr>
              <w:t>(Baht)</w:t>
            </w:r>
          </w:p>
        </w:tc>
      </w:tr>
      <w:tr w:rsidR="005E5334" w:rsidRPr="00695390" w14:paraId="1EF48721" w14:textId="77777777" w:rsidTr="009F01B8">
        <w:trPr>
          <w:trHeight w:val="80"/>
        </w:trPr>
        <w:tc>
          <w:tcPr>
            <w:tcW w:w="2160" w:type="dxa"/>
          </w:tcPr>
          <w:p w14:paraId="30035252" w14:textId="05162431" w:rsidR="005E5334" w:rsidRPr="00695390" w:rsidRDefault="005E5334" w:rsidP="00E51BD4">
            <w:pPr>
              <w:pStyle w:val="BodyText2"/>
              <w:spacing w:before="0" w:after="0" w:line="340" w:lineRule="exact"/>
              <w:ind w:left="192" w:right="-108" w:hanging="90"/>
              <w:rPr>
                <w:rFonts w:ascii="Arial" w:hAnsi="Arial" w:cstheme="minorBidi"/>
                <w:color w:val="000000" w:themeColor="text1"/>
                <w:sz w:val="16"/>
                <w:szCs w:val="16"/>
                <w:cs/>
              </w:rPr>
            </w:pPr>
            <w:r w:rsidRPr="00695390">
              <w:rPr>
                <w:rFonts w:ascii="Arial" w:hAnsi="Arial" w:cs="Arial"/>
                <w:color w:val="000000" w:themeColor="text1"/>
                <w:sz w:val="16"/>
                <w:szCs w:val="16"/>
              </w:rPr>
              <w:t>Final dividends for 202</w:t>
            </w:r>
            <w:r w:rsidR="007E06AC">
              <w:rPr>
                <w:rFonts w:ascii="Arial" w:hAnsi="Arial" w:cs="Arial"/>
                <w:color w:val="000000" w:themeColor="text1"/>
                <w:sz w:val="16"/>
                <w:szCs w:val="16"/>
              </w:rPr>
              <w:t>1</w:t>
            </w:r>
          </w:p>
        </w:tc>
        <w:tc>
          <w:tcPr>
            <w:tcW w:w="2880" w:type="dxa"/>
          </w:tcPr>
          <w:p w14:paraId="0A79D009" w14:textId="523608B9" w:rsidR="005E5334" w:rsidRPr="00695390" w:rsidRDefault="005E5334" w:rsidP="00E51BD4">
            <w:pPr>
              <w:pStyle w:val="BodyText2"/>
              <w:spacing w:before="0" w:after="0" w:line="340" w:lineRule="exact"/>
              <w:ind w:left="112" w:right="-18" w:hanging="112"/>
              <w:jc w:val="left"/>
              <w:rPr>
                <w:rFonts w:ascii="Arial" w:hAnsi="Arial" w:cs="Arial"/>
                <w:color w:val="000000" w:themeColor="text1"/>
                <w:sz w:val="16"/>
                <w:szCs w:val="16"/>
              </w:rPr>
            </w:pPr>
            <w:r w:rsidRPr="00695390">
              <w:rPr>
                <w:rFonts w:ascii="Arial" w:hAnsi="Arial" w:cs="Arial"/>
                <w:color w:val="000000" w:themeColor="text1"/>
                <w:sz w:val="16"/>
                <w:szCs w:val="16"/>
              </w:rPr>
              <w:t>Annual General Meeting of                       shareholders on 2</w:t>
            </w:r>
            <w:r w:rsidR="007E06AC">
              <w:rPr>
                <w:rFonts w:ascii="Arial" w:hAnsi="Arial" w:cs="Arial"/>
                <w:color w:val="000000" w:themeColor="text1"/>
                <w:sz w:val="16"/>
                <w:szCs w:val="16"/>
              </w:rPr>
              <w:t>2</w:t>
            </w:r>
            <w:r w:rsidRPr="00695390">
              <w:rPr>
                <w:rFonts w:ascii="Arial" w:hAnsi="Arial" w:cs="Arial"/>
                <w:color w:val="000000" w:themeColor="text1"/>
                <w:sz w:val="16"/>
                <w:szCs w:val="16"/>
              </w:rPr>
              <w:t xml:space="preserve"> April 202</w:t>
            </w:r>
            <w:r w:rsidR="007E06AC">
              <w:rPr>
                <w:rFonts w:ascii="Arial" w:hAnsi="Arial" w:cs="Arial"/>
                <w:color w:val="000000" w:themeColor="text1"/>
                <w:sz w:val="16"/>
                <w:szCs w:val="16"/>
              </w:rPr>
              <w:t>2</w:t>
            </w:r>
          </w:p>
        </w:tc>
        <w:tc>
          <w:tcPr>
            <w:tcW w:w="1530" w:type="dxa"/>
            <w:vAlign w:val="bottom"/>
          </w:tcPr>
          <w:p w14:paraId="7E2E9E3E" w14:textId="1001454E" w:rsidR="005E5334" w:rsidRPr="00695390" w:rsidRDefault="005E5334" w:rsidP="00E51BD4">
            <w:pPr>
              <w:pStyle w:val="BodyText2"/>
              <w:tabs>
                <w:tab w:val="clear" w:pos="720"/>
                <w:tab w:val="decimal" w:pos="1155"/>
              </w:tabs>
              <w:spacing w:before="0" w:after="0" w:line="340" w:lineRule="exact"/>
              <w:ind w:left="-18"/>
              <w:jc w:val="left"/>
              <w:rPr>
                <w:rFonts w:ascii="Arial" w:hAnsi="Arial" w:cs="Arial"/>
                <w:color w:val="000000" w:themeColor="text1"/>
                <w:sz w:val="16"/>
                <w:szCs w:val="16"/>
              </w:rPr>
            </w:pPr>
            <w:r w:rsidRPr="00695390">
              <w:rPr>
                <w:rFonts w:ascii="Arial" w:hAnsi="Arial" w:cs="Arial"/>
                <w:color w:val="000000" w:themeColor="text1"/>
                <w:sz w:val="16"/>
                <w:szCs w:val="16"/>
              </w:rPr>
              <w:t>96,239</w:t>
            </w:r>
          </w:p>
        </w:tc>
        <w:tc>
          <w:tcPr>
            <w:tcW w:w="1350" w:type="dxa"/>
            <w:vAlign w:val="bottom"/>
          </w:tcPr>
          <w:p w14:paraId="5D799A78" w14:textId="0C87CE4D" w:rsidR="005E5334" w:rsidRPr="00695390" w:rsidRDefault="005E5334" w:rsidP="00E51BD4">
            <w:pPr>
              <w:pStyle w:val="BodyText2"/>
              <w:tabs>
                <w:tab w:val="clear" w:pos="720"/>
                <w:tab w:val="decimal" w:pos="792"/>
              </w:tabs>
              <w:spacing w:before="0" w:after="0" w:line="340" w:lineRule="exact"/>
              <w:ind w:left="-18"/>
              <w:jc w:val="left"/>
              <w:rPr>
                <w:rFonts w:ascii="Arial" w:hAnsi="Arial" w:cs="Arial"/>
                <w:color w:val="000000" w:themeColor="text1"/>
                <w:sz w:val="16"/>
                <w:szCs w:val="16"/>
              </w:rPr>
            </w:pPr>
            <w:r w:rsidRPr="00695390">
              <w:rPr>
                <w:rFonts w:ascii="Arial" w:hAnsi="Arial" w:cs="Arial"/>
                <w:color w:val="000000" w:themeColor="text1"/>
                <w:sz w:val="16"/>
                <w:szCs w:val="16"/>
              </w:rPr>
              <w:t>3.30</w:t>
            </w:r>
          </w:p>
        </w:tc>
        <w:tc>
          <w:tcPr>
            <w:tcW w:w="1260" w:type="dxa"/>
            <w:vAlign w:val="bottom"/>
          </w:tcPr>
          <w:p w14:paraId="1D27E7CE" w14:textId="56C25F2F" w:rsidR="005E5334" w:rsidRPr="00695390" w:rsidRDefault="005E5334" w:rsidP="00E51BD4">
            <w:pPr>
              <w:pStyle w:val="BodyText2"/>
              <w:tabs>
                <w:tab w:val="clear" w:pos="720"/>
                <w:tab w:val="decimal" w:pos="702"/>
              </w:tabs>
              <w:spacing w:before="0" w:after="0" w:line="340" w:lineRule="exact"/>
              <w:ind w:left="-18"/>
              <w:jc w:val="left"/>
              <w:rPr>
                <w:rFonts w:ascii="Arial" w:hAnsi="Arial" w:cs="Arial"/>
                <w:color w:val="000000" w:themeColor="text1"/>
                <w:sz w:val="16"/>
                <w:szCs w:val="16"/>
                <w:cs/>
              </w:rPr>
            </w:pPr>
            <w:r w:rsidRPr="00695390">
              <w:rPr>
                <w:rFonts w:ascii="Arial" w:hAnsi="Arial" w:cs="Arial"/>
                <w:color w:val="000000" w:themeColor="text1"/>
                <w:sz w:val="16"/>
                <w:szCs w:val="16"/>
              </w:rPr>
              <w:t>1.80</w:t>
            </w:r>
          </w:p>
        </w:tc>
      </w:tr>
      <w:tr w:rsidR="005E5334" w:rsidRPr="00695390" w14:paraId="1A6EF4D0" w14:textId="77777777" w:rsidTr="009F01B8">
        <w:trPr>
          <w:trHeight w:val="80"/>
        </w:trPr>
        <w:tc>
          <w:tcPr>
            <w:tcW w:w="5040" w:type="dxa"/>
            <w:gridSpan w:val="2"/>
          </w:tcPr>
          <w:p w14:paraId="25F0C6CB" w14:textId="1BF52F9E" w:rsidR="005E5334" w:rsidRPr="00695390" w:rsidRDefault="005E5334" w:rsidP="00E51BD4">
            <w:pPr>
              <w:pStyle w:val="BodyText2"/>
              <w:spacing w:before="0" w:after="0" w:line="340" w:lineRule="exact"/>
              <w:ind w:left="192" w:right="-108" w:hanging="90"/>
              <w:rPr>
                <w:rFonts w:ascii="Arial" w:hAnsi="Arial" w:cs="Arial"/>
                <w:b/>
                <w:bCs/>
                <w:color w:val="000000" w:themeColor="text1"/>
                <w:sz w:val="16"/>
                <w:szCs w:val="16"/>
              </w:rPr>
            </w:pPr>
            <w:r w:rsidRPr="00695390">
              <w:rPr>
                <w:rFonts w:ascii="Arial" w:hAnsi="Arial" w:cs="Arial"/>
                <w:b/>
                <w:bCs/>
                <w:color w:val="000000" w:themeColor="text1"/>
                <w:sz w:val="16"/>
                <w:szCs w:val="16"/>
              </w:rPr>
              <w:t>Total dividends for 202</w:t>
            </w:r>
            <w:r w:rsidR="007E06AC">
              <w:rPr>
                <w:rFonts w:ascii="Arial" w:hAnsi="Arial" w:cs="Arial"/>
                <w:b/>
                <w:bCs/>
                <w:color w:val="000000" w:themeColor="text1"/>
                <w:sz w:val="16"/>
                <w:szCs w:val="16"/>
              </w:rPr>
              <w:t>2</w:t>
            </w:r>
          </w:p>
        </w:tc>
        <w:tc>
          <w:tcPr>
            <w:tcW w:w="1530" w:type="dxa"/>
            <w:vAlign w:val="bottom"/>
          </w:tcPr>
          <w:p w14:paraId="2107305E" w14:textId="789A0ADC" w:rsidR="005E5334" w:rsidRPr="00695390" w:rsidRDefault="005E5334" w:rsidP="00E51BD4">
            <w:pPr>
              <w:pStyle w:val="BodyText2"/>
              <w:pBdr>
                <w:top w:val="single" w:sz="4" w:space="1" w:color="auto"/>
                <w:bottom w:val="double" w:sz="4" w:space="1" w:color="auto"/>
              </w:pBdr>
              <w:tabs>
                <w:tab w:val="clear" w:pos="720"/>
                <w:tab w:val="decimal" w:pos="1155"/>
              </w:tabs>
              <w:spacing w:before="0" w:after="0" w:line="340" w:lineRule="exact"/>
              <w:ind w:left="-18"/>
              <w:jc w:val="left"/>
              <w:rPr>
                <w:rFonts w:ascii="Arial" w:hAnsi="Arial" w:cs="Arial"/>
                <w:color w:val="000000" w:themeColor="text1"/>
                <w:sz w:val="16"/>
                <w:szCs w:val="16"/>
              </w:rPr>
            </w:pPr>
            <w:r w:rsidRPr="00695390">
              <w:rPr>
                <w:rFonts w:ascii="Arial" w:hAnsi="Arial" w:cs="Arial"/>
                <w:color w:val="000000" w:themeColor="text1"/>
                <w:sz w:val="16"/>
                <w:szCs w:val="16"/>
              </w:rPr>
              <w:t>96,239</w:t>
            </w:r>
          </w:p>
        </w:tc>
        <w:tc>
          <w:tcPr>
            <w:tcW w:w="1350" w:type="dxa"/>
            <w:vAlign w:val="bottom"/>
          </w:tcPr>
          <w:p w14:paraId="2BD738BA" w14:textId="2EE2A432" w:rsidR="005E5334" w:rsidRPr="00695390" w:rsidRDefault="005E5334" w:rsidP="00E51BD4">
            <w:pPr>
              <w:pStyle w:val="BodyText2"/>
              <w:pBdr>
                <w:top w:val="single" w:sz="4" w:space="1" w:color="auto"/>
                <w:bottom w:val="double" w:sz="4" w:space="1" w:color="auto"/>
              </w:pBdr>
              <w:tabs>
                <w:tab w:val="clear" w:pos="720"/>
                <w:tab w:val="decimal" w:pos="792"/>
              </w:tabs>
              <w:spacing w:before="0" w:after="0" w:line="340" w:lineRule="exact"/>
              <w:ind w:left="-18"/>
              <w:jc w:val="left"/>
              <w:rPr>
                <w:rFonts w:ascii="Arial" w:hAnsi="Arial" w:cs="Arial"/>
                <w:color w:val="000000" w:themeColor="text1"/>
                <w:sz w:val="16"/>
                <w:szCs w:val="16"/>
              </w:rPr>
            </w:pPr>
            <w:r w:rsidRPr="00695390">
              <w:rPr>
                <w:rFonts w:ascii="Arial" w:hAnsi="Arial" w:cs="Arial"/>
                <w:color w:val="000000" w:themeColor="text1"/>
                <w:sz w:val="16"/>
                <w:szCs w:val="16"/>
              </w:rPr>
              <w:t>3.30</w:t>
            </w:r>
          </w:p>
        </w:tc>
        <w:tc>
          <w:tcPr>
            <w:tcW w:w="1260" w:type="dxa"/>
            <w:vAlign w:val="bottom"/>
          </w:tcPr>
          <w:p w14:paraId="7AA80258" w14:textId="759053A5" w:rsidR="005E5334" w:rsidRPr="00695390" w:rsidRDefault="005E5334" w:rsidP="00E51BD4">
            <w:pPr>
              <w:pStyle w:val="BodyText2"/>
              <w:pBdr>
                <w:top w:val="single" w:sz="4" w:space="1" w:color="auto"/>
                <w:bottom w:val="double" w:sz="4" w:space="1" w:color="auto"/>
              </w:pBdr>
              <w:tabs>
                <w:tab w:val="clear" w:pos="720"/>
                <w:tab w:val="decimal" w:pos="702"/>
              </w:tabs>
              <w:spacing w:before="0" w:after="0" w:line="340" w:lineRule="exact"/>
              <w:ind w:left="-18"/>
              <w:jc w:val="left"/>
              <w:rPr>
                <w:rFonts w:ascii="Arial" w:hAnsi="Arial" w:cs="Arial"/>
                <w:color w:val="000000" w:themeColor="text1"/>
                <w:sz w:val="16"/>
                <w:szCs w:val="16"/>
                <w:cs/>
              </w:rPr>
            </w:pPr>
            <w:r w:rsidRPr="00695390">
              <w:rPr>
                <w:rFonts w:ascii="Arial" w:hAnsi="Arial" w:cs="Arial"/>
                <w:color w:val="000000" w:themeColor="text1"/>
                <w:sz w:val="16"/>
                <w:szCs w:val="16"/>
              </w:rPr>
              <w:t>1.80</w:t>
            </w:r>
          </w:p>
        </w:tc>
      </w:tr>
      <w:tr w:rsidR="00CC709C" w:rsidRPr="00695390" w14:paraId="285A65F6" w14:textId="77777777" w:rsidTr="009F01B8">
        <w:trPr>
          <w:trHeight w:val="80"/>
        </w:trPr>
        <w:tc>
          <w:tcPr>
            <w:tcW w:w="2160" w:type="dxa"/>
          </w:tcPr>
          <w:p w14:paraId="49C38BC0" w14:textId="67193BB1" w:rsidR="00CC709C" w:rsidRPr="00695390" w:rsidRDefault="00CC709C" w:rsidP="00E51BD4">
            <w:pPr>
              <w:pStyle w:val="BodyText2"/>
              <w:spacing w:before="0" w:after="0" w:line="340" w:lineRule="exact"/>
              <w:ind w:left="192" w:right="-108" w:hanging="90"/>
              <w:rPr>
                <w:rFonts w:ascii="Arial" w:hAnsi="Arial" w:cstheme="minorBidi"/>
                <w:color w:val="000000" w:themeColor="text1"/>
                <w:sz w:val="16"/>
                <w:szCs w:val="16"/>
                <w:cs/>
              </w:rPr>
            </w:pPr>
            <w:r w:rsidRPr="00695390">
              <w:rPr>
                <w:rFonts w:ascii="Arial" w:hAnsi="Arial" w:cs="Arial"/>
                <w:color w:val="000000" w:themeColor="text1"/>
                <w:sz w:val="16"/>
                <w:szCs w:val="16"/>
              </w:rPr>
              <w:t>Final dividends for 202</w:t>
            </w:r>
            <w:r w:rsidR="007E06AC">
              <w:rPr>
                <w:rFonts w:ascii="Arial" w:hAnsi="Arial" w:cs="Arial"/>
                <w:color w:val="000000" w:themeColor="text1"/>
                <w:sz w:val="16"/>
                <w:szCs w:val="16"/>
              </w:rPr>
              <w:t>2</w:t>
            </w:r>
          </w:p>
        </w:tc>
        <w:tc>
          <w:tcPr>
            <w:tcW w:w="2880" w:type="dxa"/>
          </w:tcPr>
          <w:p w14:paraId="6DD51572" w14:textId="1A7F90EC" w:rsidR="00CC709C" w:rsidRPr="00695390" w:rsidRDefault="00CC709C" w:rsidP="00E51BD4">
            <w:pPr>
              <w:pStyle w:val="BodyText2"/>
              <w:spacing w:before="0" w:after="0" w:line="340" w:lineRule="exact"/>
              <w:ind w:left="112" w:right="-18" w:hanging="112"/>
              <w:jc w:val="left"/>
              <w:rPr>
                <w:rFonts w:ascii="Arial" w:hAnsi="Arial" w:cs="Arial"/>
                <w:color w:val="000000" w:themeColor="text1"/>
                <w:sz w:val="16"/>
                <w:szCs w:val="16"/>
              </w:rPr>
            </w:pPr>
            <w:r w:rsidRPr="00695390">
              <w:rPr>
                <w:rFonts w:ascii="Arial" w:hAnsi="Arial" w:cs="Arial"/>
                <w:color w:val="000000" w:themeColor="text1"/>
                <w:sz w:val="16"/>
                <w:szCs w:val="16"/>
              </w:rPr>
              <w:t>Annual General Meeting of                       shareholders on 2</w:t>
            </w:r>
            <w:r w:rsidR="007E06AC">
              <w:rPr>
                <w:rFonts w:ascii="Arial" w:hAnsi="Arial" w:cs="Arial"/>
                <w:color w:val="000000" w:themeColor="text1"/>
                <w:sz w:val="16"/>
                <w:szCs w:val="16"/>
              </w:rPr>
              <w:t>1</w:t>
            </w:r>
            <w:r w:rsidRPr="00695390">
              <w:rPr>
                <w:rFonts w:ascii="Arial" w:hAnsi="Arial" w:cs="Arial"/>
                <w:color w:val="000000" w:themeColor="text1"/>
                <w:sz w:val="16"/>
                <w:szCs w:val="16"/>
              </w:rPr>
              <w:t xml:space="preserve"> April 202</w:t>
            </w:r>
            <w:r w:rsidR="007E06AC">
              <w:rPr>
                <w:rFonts w:ascii="Arial" w:hAnsi="Arial" w:cs="Arial"/>
                <w:color w:val="000000" w:themeColor="text1"/>
                <w:sz w:val="16"/>
                <w:szCs w:val="16"/>
              </w:rPr>
              <w:t>3</w:t>
            </w:r>
          </w:p>
        </w:tc>
        <w:tc>
          <w:tcPr>
            <w:tcW w:w="1530" w:type="dxa"/>
            <w:vAlign w:val="bottom"/>
          </w:tcPr>
          <w:p w14:paraId="22A4A84F" w14:textId="0400BD17" w:rsidR="00CC709C" w:rsidRPr="00695390" w:rsidRDefault="005E5334" w:rsidP="00E51BD4">
            <w:pPr>
              <w:pStyle w:val="BodyText2"/>
              <w:tabs>
                <w:tab w:val="clear" w:pos="720"/>
                <w:tab w:val="decimal" w:pos="1155"/>
              </w:tabs>
              <w:spacing w:before="0" w:after="0" w:line="340" w:lineRule="exact"/>
              <w:ind w:left="-18"/>
              <w:jc w:val="left"/>
              <w:rPr>
                <w:rFonts w:ascii="Arial" w:hAnsi="Arial" w:cs="Arial"/>
                <w:color w:val="000000" w:themeColor="text1"/>
                <w:sz w:val="16"/>
                <w:szCs w:val="16"/>
              </w:rPr>
            </w:pPr>
            <w:r w:rsidRPr="00695390">
              <w:rPr>
                <w:rFonts w:ascii="Arial" w:hAnsi="Arial" w:cs="Arial"/>
                <w:color w:val="000000" w:themeColor="text1"/>
                <w:sz w:val="16"/>
                <w:szCs w:val="16"/>
              </w:rPr>
              <w:t>117,</w:t>
            </w:r>
            <w:r w:rsidR="00695390" w:rsidRPr="00695390">
              <w:rPr>
                <w:rFonts w:ascii="Arial" w:hAnsi="Arial" w:cs="Arial"/>
                <w:color w:val="000000" w:themeColor="text1"/>
                <w:sz w:val="16"/>
                <w:szCs w:val="16"/>
              </w:rPr>
              <w:t>359</w:t>
            </w:r>
          </w:p>
        </w:tc>
        <w:tc>
          <w:tcPr>
            <w:tcW w:w="1350" w:type="dxa"/>
            <w:vAlign w:val="bottom"/>
          </w:tcPr>
          <w:p w14:paraId="21D995C6" w14:textId="4011BB72" w:rsidR="00CC709C" w:rsidRPr="00695390" w:rsidRDefault="00DF7AB1" w:rsidP="00E51BD4">
            <w:pPr>
              <w:pStyle w:val="BodyText2"/>
              <w:tabs>
                <w:tab w:val="clear" w:pos="720"/>
                <w:tab w:val="decimal" w:pos="792"/>
              </w:tabs>
              <w:spacing w:before="0" w:after="0" w:line="340" w:lineRule="exact"/>
              <w:ind w:left="-18"/>
              <w:jc w:val="left"/>
              <w:rPr>
                <w:rFonts w:ascii="Arial" w:hAnsi="Arial" w:cs="Arial"/>
                <w:color w:val="000000" w:themeColor="text1"/>
                <w:sz w:val="16"/>
                <w:szCs w:val="16"/>
              </w:rPr>
            </w:pPr>
            <w:r w:rsidRPr="00695390">
              <w:rPr>
                <w:rFonts w:ascii="Arial" w:hAnsi="Arial" w:cs="Arial"/>
                <w:color w:val="000000" w:themeColor="text1"/>
                <w:sz w:val="16"/>
                <w:szCs w:val="16"/>
              </w:rPr>
              <w:t>3.</w:t>
            </w:r>
            <w:r w:rsidR="005E5334" w:rsidRPr="00695390">
              <w:rPr>
                <w:rFonts w:ascii="Arial" w:hAnsi="Arial" w:cs="Arial"/>
                <w:color w:val="000000" w:themeColor="text1"/>
                <w:sz w:val="16"/>
                <w:szCs w:val="16"/>
              </w:rPr>
              <w:t>7</w:t>
            </w:r>
            <w:r w:rsidRPr="00695390">
              <w:rPr>
                <w:rFonts w:ascii="Arial" w:hAnsi="Arial" w:cs="Arial"/>
                <w:color w:val="000000" w:themeColor="text1"/>
                <w:sz w:val="16"/>
                <w:szCs w:val="16"/>
              </w:rPr>
              <w:t>0</w:t>
            </w:r>
          </w:p>
        </w:tc>
        <w:tc>
          <w:tcPr>
            <w:tcW w:w="1260" w:type="dxa"/>
            <w:vAlign w:val="bottom"/>
          </w:tcPr>
          <w:p w14:paraId="335393D0" w14:textId="394403CD" w:rsidR="00CC709C" w:rsidRPr="00695390" w:rsidRDefault="005E5334" w:rsidP="00E51BD4">
            <w:pPr>
              <w:pStyle w:val="BodyText2"/>
              <w:tabs>
                <w:tab w:val="clear" w:pos="720"/>
                <w:tab w:val="decimal" w:pos="702"/>
              </w:tabs>
              <w:spacing w:before="0" w:after="0" w:line="340" w:lineRule="exact"/>
              <w:ind w:left="-18"/>
              <w:jc w:val="left"/>
              <w:rPr>
                <w:rFonts w:ascii="Arial" w:hAnsi="Arial" w:cs="Arial"/>
                <w:color w:val="000000" w:themeColor="text1"/>
                <w:sz w:val="16"/>
                <w:szCs w:val="16"/>
                <w:cs/>
              </w:rPr>
            </w:pPr>
            <w:r w:rsidRPr="00695390">
              <w:rPr>
                <w:rFonts w:ascii="Arial" w:hAnsi="Arial" w:cs="Arial"/>
                <w:color w:val="000000" w:themeColor="text1"/>
                <w:sz w:val="16"/>
                <w:szCs w:val="16"/>
              </w:rPr>
              <w:t>2</w:t>
            </w:r>
            <w:r w:rsidR="00CC709C" w:rsidRPr="00695390">
              <w:rPr>
                <w:rFonts w:ascii="Arial" w:hAnsi="Arial" w:cs="Arial"/>
                <w:color w:val="000000" w:themeColor="text1"/>
                <w:sz w:val="16"/>
                <w:szCs w:val="16"/>
              </w:rPr>
              <w:t>.</w:t>
            </w:r>
            <w:r w:rsidRPr="00695390">
              <w:rPr>
                <w:rFonts w:ascii="Arial" w:hAnsi="Arial" w:cs="Arial"/>
                <w:color w:val="000000" w:themeColor="text1"/>
                <w:sz w:val="16"/>
                <w:szCs w:val="16"/>
              </w:rPr>
              <w:t>2</w:t>
            </w:r>
            <w:r w:rsidR="00CC709C" w:rsidRPr="00695390">
              <w:rPr>
                <w:rFonts w:ascii="Arial" w:hAnsi="Arial" w:cs="Arial"/>
                <w:color w:val="000000" w:themeColor="text1"/>
                <w:sz w:val="16"/>
                <w:szCs w:val="16"/>
              </w:rPr>
              <w:t>0</w:t>
            </w:r>
          </w:p>
        </w:tc>
      </w:tr>
      <w:tr w:rsidR="00CC709C" w:rsidRPr="00695390" w14:paraId="23557A69" w14:textId="77777777" w:rsidTr="009F01B8">
        <w:trPr>
          <w:trHeight w:val="80"/>
        </w:trPr>
        <w:tc>
          <w:tcPr>
            <w:tcW w:w="5040" w:type="dxa"/>
            <w:gridSpan w:val="2"/>
          </w:tcPr>
          <w:p w14:paraId="2F064837" w14:textId="7577C93E" w:rsidR="00CC709C" w:rsidRPr="00695390" w:rsidRDefault="00CC709C" w:rsidP="00E51BD4">
            <w:pPr>
              <w:pStyle w:val="BodyText2"/>
              <w:spacing w:before="0" w:after="0" w:line="340" w:lineRule="exact"/>
              <w:ind w:left="192" w:right="-108" w:hanging="90"/>
              <w:rPr>
                <w:rFonts w:ascii="Arial" w:hAnsi="Arial" w:cs="Arial"/>
                <w:b/>
                <w:bCs/>
                <w:color w:val="000000" w:themeColor="text1"/>
                <w:sz w:val="16"/>
                <w:szCs w:val="16"/>
              </w:rPr>
            </w:pPr>
            <w:r w:rsidRPr="00695390">
              <w:rPr>
                <w:rFonts w:ascii="Arial" w:hAnsi="Arial" w:cs="Arial"/>
                <w:b/>
                <w:bCs/>
                <w:color w:val="000000" w:themeColor="text1"/>
                <w:sz w:val="16"/>
                <w:szCs w:val="16"/>
              </w:rPr>
              <w:t>Total dividends for 202</w:t>
            </w:r>
            <w:r w:rsidR="007E06AC">
              <w:rPr>
                <w:rFonts w:ascii="Arial" w:hAnsi="Arial" w:cs="Arial"/>
                <w:b/>
                <w:bCs/>
                <w:color w:val="000000" w:themeColor="text1"/>
                <w:sz w:val="16"/>
                <w:szCs w:val="16"/>
              </w:rPr>
              <w:t>3</w:t>
            </w:r>
          </w:p>
        </w:tc>
        <w:tc>
          <w:tcPr>
            <w:tcW w:w="1530" w:type="dxa"/>
            <w:vAlign w:val="bottom"/>
          </w:tcPr>
          <w:p w14:paraId="1F0D2226" w14:textId="2E81B2AA" w:rsidR="00CC709C" w:rsidRPr="00695390" w:rsidRDefault="005E5334" w:rsidP="00E51BD4">
            <w:pPr>
              <w:pStyle w:val="BodyText2"/>
              <w:pBdr>
                <w:top w:val="single" w:sz="4" w:space="1" w:color="auto"/>
                <w:bottom w:val="double" w:sz="4" w:space="1" w:color="auto"/>
              </w:pBdr>
              <w:tabs>
                <w:tab w:val="clear" w:pos="720"/>
                <w:tab w:val="decimal" w:pos="1155"/>
              </w:tabs>
              <w:spacing w:before="0" w:after="0" w:line="340" w:lineRule="exact"/>
              <w:ind w:left="-18"/>
              <w:jc w:val="left"/>
              <w:rPr>
                <w:rFonts w:ascii="Arial" w:hAnsi="Arial" w:cs="Arial"/>
                <w:color w:val="000000" w:themeColor="text1"/>
                <w:sz w:val="16"/>
                <w:szCs w:val="16"/>
              </w:rPr>
            </w:pPr>
            <w:r w:rsidRPr="00695390">
              <w:rPr>
                <w:rFonts w:ascii="Arial" w:hAnsi="Arial" w:cs="Arial"/>
                <w:color w:val="000000" w:themeColor="text1"/>
                <w:sz w:val="16"/>
                <w:szCs w:val="16"/>
              </w:rPr>
              <w:t>117,3</w:t>
            </w:r>
            <w:r w:rsidR="00695390" w:rsidRPr="00695390">
              <w:rPr>
                <w:rFonts w:ascii="Arial" w:hAnsi="Arial" w:cs="Arial"/>
                <w:color w:val="000000" w:themeColor="text1"/>
                <w:sz w:val="16"/>
                <w:szCs w:val="16"/>
              </w:rPr>
              <w:t>59</w:t>
            </w:r>
          </w:p>
        </w:tc>
        <w:tc>
          <w:tcPr>
            <w:tcW w:w="1350" w:type="dxa"/>
            <w:vAlign w:val="bottom"/>
          </w:tcPr>
          <w:p w14:paraId="55E3E02C" w14:textId="509EF2F5" w:rsidR="00CC709C" w:rsidRPr="00695390" w:rsidRDefault="00DF7AB1" w:rsidP="00E51BD4">
            <w:pPr>
              <w:pStyle w:val="BodyText2"/>
              <w:pBdr>
                <w:top w:val="single" w:sz="4" w:space="1" w:color="auto"/>
                <w:bottom w:val="double" w:sz="4" w:space="1" w:color="auto"/>
              </w:pBdr>
              <w:tabs>
                <w:tab w:val="clear" w:pos="720"/>
                <w:tab w:val="decimal" w:pos="792"/>
              </w:tabs>
              <w:spacing w:before="0" w:after="0" w:line="340" w:lineRule="exact"/>
              <w:ind w:left="-18"/>
              <w:jc w:val="left"/>
              <w:rPr>
                <w:rFonts w:ascii="Arial" w:hAnsi="Arial" w:cs="Arial"/>
                <w:color w:val="000000" w:themeColor="text1"/>
                <w:sz w:val="16"/>
                <w:szCs w:val="16"/>
              </w:rPr>
            </w:pPr>
            <w:r w:rsidRPr="00695390">
              <w:rPr>
                <w:rFonts w:ascii="Arial" w:hAnsi="Arial" w:cs="Arial"/>
                <w:color w:val="000000" w:themeColor="text1"/>
                <w:sz w:val="16"/>
                <w:szCs w:val="16"/>
              </w:rPr>
              <w:t>3.</w:t>
            </w:r>
            <w:r w:rsidR="005E5334" w:rsidRPr="00695390">
              <w:rPr>
                <w:rFonts w:ascii="Arial" w:hAnsi="Arial" w:cs="Arial"/>
                <w:color w:val="000000" w:themeColor="text1"/>
                <w:sz w:val="16"/>
                <w:szCs w:val="16"/>
              </w:rPr>
              <w:t>7</w:t>
            </w:r>
            <w:r w:rsidRPr="00695390">
              <w:rPr>
                <w:rFonts w:ascii="Arial" w:hAnsi="Arial" w:cs="Arial"/>
                <w:color w:val="000000" w:themeColor="text1"/>
                <w:sz w:val="16"/>
                <w:szCs w:val="16"/>
              </w:rPr>
              <w:t>0</w:t>
            </w:r>
          </w:p>
        </w:tc>
        <w:tc>
          <w:tcPr>
            <w:tcW w:w="1260" w:type="dxa"/>
            <w:vAlign w:val="bottom"/>
          </w:tcPr>
          <w:p w14:paraId="221BE60E" w14:textId="6ED990C2" w:rsidR="00CC709C" w:rsidRPr="00695390" w:rsidRDefault="005E5334" w:rsidP="00E51BD4">
            <w:pPr>
              <w:pStyle w:val="BodyText2"/>
              <w:pBdr>
                <w:top w:val="single" w:sz="4" w:space="1" w:color="auto"/>
                <w:bottom w:val="double" w:sz="4" w:space="1" w:color="auto"/>
              </w:pBdr>
              <w:tabs>
                <w:tab w:val="clear" w:pos="720"/>
                <w:tab w:val="decimal" w:pos="702"/>
              </w:tabs>
              <w:spacing w:before="0" w:after="0" w:line="340" w:lineRule="exact"/>
              <w:ind w:left="-18"/>
              <w:jc w:val="left"/>
              <w:rPr>
                <w:rFonts w:ascii="Arial" w:hAnsi="Arial" w:cs="Arial"/>
                <w:color w:val="000000" w:themeColor="text1"/>
                <w:sz w:val="16"/>
                <w:szCs w:val="16"/>
                <w:cs/>
              </w:rPr>
            </w:pPr>
            <w:r w:rsidRPr="00695390">
              <w:rPr>
                <w:rFonts w:ascii="Arial" w:hAnsi="Arial" w:cs="Arial"/>
                <w:color w:val="000000" w:themeColor="text1"/>
                <w:sz w:val="16"/>
                <w:szCs w:val="16"/>
              </w:rPr>
              <w:t>2</w:t>
            </w:r>
            <w:r w:rsidR="00CC709C" w:rsidRPr="00695390">
              <w:rPr>
                <w:rFonts w:ascii="Arial" w:hAnsi="Arial" w:cs="Arial"/>
                <w:color w:val="000000" w:themeColor="text1"/>
                <w:sz w:val="16"/>
                <w:szCs w:val="16"/>
              </w:rPr>
              <w:t>.</w:t>
            </w:r>
            <w:r w:rsidRPr="00695390">
              <w:rPr>
                <w:rFonts w:ascii="Arial" w:hAnsi="Arial" w:cs="Arial"/>
                <w:color w:val="000000" w:themeColor="text1"/>
                <w:sz w:val="16"/>
                <w:szCs w:val="16"/>
              </w:rPr>
              <w:t>2</w:t>
            </w:r>
            <w:r w:rsidR="00CC709C" w:rsidRPr="00695390">
              <w:rPr>
                <w:rFonts w:ascii="Arial" w:hAnsi="Arial" w:cs="Arial"/>
                <w:color w:val="000000" w:themeColor="text1"/>
                <w:sz w:val="16"/>
                <w:szCs w:val="16"/>
              </w:rPr>
              <w:t>0</w:t>
            </w:r>
          </w:p>
        </w:tc>
      </w:tr>
    </w:tbl>
    <w:p w14:paraId="2DB2995E" w14:textId="4CD6C5A2" w:rsidR="00CC709C" w:rsidRPr="00695390" w:rsidRDefault="00CC709C" w:rsidP="00CC709C">
      <w:pPr>
        <w:spacing w:before="240" w:after="120" w:line="380" w:lineRule="exact"/>
        <w:ind w:left="547"/>
        <w:jc w:val="thaiDistribute"/>
        <w:rPr>
          <w:rFonts w:ascii="Arial" w:hAnsi="Arial" w:cs="Arial"/>
          <w:b/>
          <w:bCs/>
          <w:color w:val="000000" w:themeColor="text1"/>
          <w:sz w:val="22"/>
          <w:szCs w:val="22"/>
        </w:rPr>
      </w:pPr>
      <w:r w:rsidRPr="00695390">
        <w:rPr>
          <w:rFonts w:ascii="Arial" w:hAnsi="Arial" w:cs="Arial"/>
          <w:color w:val="000000" w:themeColor="text1"/>
          <w:sz w:val="22"/>
          <w:szCs w:val="22"/>
        </w:rPr>
        <w:t>The actual dividend paid for the year 202</w:t>
      </w:r>
      <w:r w:rsidR="005E5334" w:rsidRPr="00695390">
        <w:rPr>
          <w:rFonts w:ascii="Arial" w:hAnsi="Arial" w:cs="Arial"/>
          <w:color w:val="000000" w:themeColor="text1"/>
          <w:sz w:val="22"/>
          <w:szCs w:val="22"/>
        </w:rPr>
        <w:t>3</w:t>
      </w:r>
      <w:r w:rsidRPr="00695390">
        <w:rPr>
          <w:rFonts w:ascii="Arial" w:hAnsi="Arial" w:cs="Arial"/>
          <w:color w:val="000000" w:themeColor="text1"/>
          <w:sz w:val="22"/>
          <w:szCs w:val="22"/>
        </w:rPr>
        <w:t xml:space="preserve"> amounted to Baht </w:t>
      </w:r>
      <w:r w:rsidR="00A4009C">
        <w:rPr>
          <w:rFonts w:ascii="Arial" w:hAnsi="Arial" w:cs="Arial"/>
          <w:color w:val="000000" w:themeColor="text1"/>
          <w:sz w:val="22"/>
          <w:szCs w:val="22"/>
        </w:rPr>
        <w:t>115.41</w:t>
      </w:r>
      <w:r w:rsidRPr="00695390">
        <w:rPr>
          <w:rFonts w:ascii="Arial" w:hAnsi="Arial" w:cs="Arial"/>
          <w:color w:val="000000" w:themeColor="text1"/>
          <w:sz w:val="22"/>
          <w:szCs w:val="22"/>
        </w:rPr>
        <w:t xml:space="preserve"> million (202</w:t>
      </w:r>
      <w:r w:rsidR="005E5334" w:rsidRPr="00695390">
        <w:rPr>
          <w:rFonts w:ascii="Arial" w:hAnsi="Arial" w:cs="Arial"/>
          <w:color w:val="000000" w:themeColor="text1"/>
          <w:sz w:val="22"/>
          <w:szCs w:val="22"/>
        </w:rPr>
        <w:t>2</w:t>
      </w:r>
      <w:r w:rsidRPr="00695390">
        <w:rPr>
          <w:rFonts w:ascii="Arial" w:hAnsi="Arial" w:cs="Arial"/>
          <w:color w:val="000000" w:themeColor="text1"/>
          <w:sz w:val="22"/>
          <w:szCs w:val="22"/>
        </w:rPr>
        <w:t xml:space="preserve">: Baht </w:t>
      </w:r>
      <w:r w:rsidR="005E5334" w:rsidRPr="00695390">
        <w:rPr>
          <w:rFonts w:ascii="Arial" w:hAnsi="Arial" w:cs="Arial"/>
          <w:color w:val="000000" w:themeColor="text1"/>
          <w:sz w:val="22"/>
          <w:szCs w:val="22"/>
        </w:rPr>
        <w:t xml:space="preserve">94.65 </w:t>
      </w:r>
      <w:r w:rsidRPr="00695390">
        <w:rPr>
          <w:rFonts w:ascii="Arial" w:hAnsi="Arial" w:cs="Arial"/>
          <w:color w:val="000000" w:themeColor="text1"/>
          <w:sz w:val="22"/>
          <w:szCs w:val="22"/>
        </w:rPr>
        <w:t>million) since the remaining dividend related to the securities holders that did not comply with the regulations of the securities depository.</w:t>
      </w:r>
    </w:p>
    <w:p w14:paraId="762A731D" w14:textId="107D4428" w:rsidR="005F4A88" w:rsidRPr="00695390" w:rsidRDefault="00D0272F" w:rsidP="00ED6A2C">
      <w:pPr>
        <w:tabs>
          <w:tab w:val="left" w:pos="1560"/>
        </w:tabs>
        <w:spacing w:before="120" w:after="120" w:line="380" w:lineRule="exact"/>
        <w:ind w:left="547" w:hanging="547"/>
        <w:jc w:val="thaiDistribute"/>
        <w:rPr>
          <w:rFonts w:ascii="Arial" w:hAnsi="Arial" w:cs="Arial"/>
          <w:b/>
          <w:bCs/>
          <w:color w:val="000000" w:themeColor="text1"/>
          <w:sz w:val="22"/>
          <w:szCs w:val="22"/>
        </w:rPr>
      </w:pPr>
      <w:r w:rsidRPr="00695390">
        <w:rPr>
          <w:rFonts w:ascii="Arial" w:hAnsi="Arial" w:cs="Arial"/>
          <w:b/>
          <w:bCs/>
          <w:color w:val="000000" w:themeColor="text1"/>
          <w:sz w:val="22"/>
          <w:szCs w:val="22"/>
        </w:rPr>
        <w:t>9</w:t>
      </w:r>
      <w:r w:rsidR="005033E2" w:rsidRPr="00695390">
        <w:rPr>
          <w:rFonts w:ascii="Arial" w:hAnsi="Arial" w:cs="Arial"/>
          <w:b/>
          <w:bCs/>
          <w:color w:val="000000" w:themeColor="text1"/>
          <w:sz w:val="22"/>
          <w:szCs w:val="22"/>
        </w:rPr>
        <w:t>.</w:t>
      </w:r>
      <w:r w:rsidR="005F4A88" w:rsidRPr="00695390">
        <w:rPr>
          <w:rFonts w:ascii="Arial" w:hAnsi="Arial" w:cs="Arial"/>
          <w:b/>
          <w:bCs/>
          <w:color w:val="000000" w:themeColor="text1"/>
          <w:sz w:val="22"/>
          <w:szCs w:val="22"/>
        </w:rPr>
        <w:tab/>
        <w:t>Income tax</w:t>
      </w:r>
      <w:r w:rsidR="00630363" w:rsidRPr="00695390">
        <w:rPr>
          <w:rFonts w:ascii="Arial" w:hAnsi="Arial" w:cs="Arial"/>
          <w:b/>
          <w:bCs/>
          <w:color w:val="000000" w:themeColor="text1"/>
          <w:sz w:val="22"/>
          <w:szCs w:val="22"/>
        </w:rPr>
        <w:t xml:space="preserve"> expense</w:t>
      </w:r>
    </w:p>
    <w:p w14:paraId="558F1698" w14:textId="77777777" w:rsidR="000215E8" w:rsidRPr="00695390" w:rsidRDefault="000215E8" w:rsidP="00ED6A2C">
      <w:pPr>
        <w:pStyle w:val="BodyTextIndent"/>
        <w:tabs>
          <w:tab w:val="left" w:pos="9360"/>
        </w:tabs>
        <w:spacing w:before="120"/>
        <w:ind w:left="547" w:hanging="547"/>
        <w:jc w:val="thaiDistribute"/>
        <w:rPr>
          <w:rFonts w:ascii="Arial" w:hAnsi="Arial" w:cs="Arial"/>
          <w:color w:val="000000" w:themeColor="text1"/>
          <w:sz w:val="22"/>
          <w:szCs w:val="22"/>
        </w:rPr>
      </w:pPr>
      <w:r w:rsidRPr="00695390">
        <w:rPr>
          <w:rFonts w:ascii="Arial" w:hAnsi="Arial" w:cs="Arial"/>
          <w:color w:val="000000" w:themeColor="text1"/>
          <w:sz w:val="22"/>
          <w:szCs w:val="22"/>
        </w:rPr>
        <w:tab/>
        <w:t>Interim corporate income tax was calculated on profit before income tax for the period, using the estimated effective tax rate for the year.</w:t>
      </w:r>
    </w:p>
    <w:p w14:paraId="6D62B72F" w14:textId="34EB1146" w:rsidR="000215E8" w:rsidRPr="00695390" w:rsidRDefault="00283F64" w:rsidP="00ED6A2C">
      <w:pPr>
        <w:pStyle w:val="BodyTextIndent"/>
        <w:tabs>
          <w:tab w:val="left" w:pos="9360"/>
        </w:tabs>
        <w:spacing w:before="120"/>
        <w:ind w:left="547" w:hanging="547"/>
        <w:jc w:val="thaiDistribute"/>
        <w:rPr>
          <w:rFonts w:ascii="Arial" w:hAnsi="Arial" w:cs="Arial"/>
          <w:color w:val="000000" w:themeColor="text1"/>
          <w:sz w:val="22"/>
          <w:szCs w:val="22"/>
        </w:rPr>
      </w:pPr>
      <w:r w:rsidRPr="00695390">
        <w:rPr>
          <w:rFonts w:ascii="Arial" w:hAnsi="Arial" w:cs="Arial"/>
          <w:color w:val="000000" w:themeColor="text1"/>
          <w:sz w:val="22"/>
          <w:szCs w:val="22"/>
        </w:rPr>
        <w:tab/>
      </w:r>
      <w:r w:rsidR="00BC6903" w:rsidRPr="00695390">
        <w:rPr>
          <w:rFonts w:ascii="Arial" w:hAnsi="Arial" w:cs="Arial"/>
          <w:color w:val="000000" w:themeColor="text1"/>
          <w:sz w:val="22"/>
          <w:szCs w:val="22"/>
        </w:rPr>
        <w:t>Income tax expense</w:t>
      </w:r>
      <w:r w:rsidR="000215E8" w:rsidRPr="00695390">
        <w:rPr>
          <w:rFonts w:ascii="Arial" w:hAnsi="Arial" w:cs="Arial"/>
          <w:color w:val="000000" w:themeColor="text1"/>
          <w:sz w:val="22"/>
          <w:szCs w:val="22"/>
        </w:rPr>
        <w:t xml:space="preserve"> </w:t>
      </w:r>
      <w:r w:rsidR="00E05952" w:rsidRPr="00695390">
        <w:rPr>
          <w:rFonts w:ascii="Arial" w:hAnsi="Arial" w:cs="Arial"/>
          <w:color w:val="000000" w:themeColor="text1"/>
          <w:sz w:val="22"/>
          <w:szCs w:val="22"/>
        </w:rPr>
        <w:t>was</w:t>
      </w:r>
      <w:r w:rsidR="000215E8" w:rsidRPr="00695390">
        <w:rPr>
          <w:rFonts w:ascii="Arial" w:hAnsi="Arial" w:cs="Arial"/>
          <w:color w:val="000000" w:themeColor="text1"/>
          <w:sz w:val="22"/>
          <w:szCs w:val="22"/>
        </w:rPr>
        <w:t xml:space="preserve"> made up as follows:</w:t>
      </w:r>
    </w:p>
    <w:p w14:paraId="5DE94E1D" w14:textId="77777777" w:rsidR="00CC709C" w:rsidRPr="00695390" w:rsidRDefault="00CC709C" w:rsidP="00CC709C">
      <w:pPr>
        <w:spacing w:before="120" w:after="120" w:line="380" w:lineRule="exact"/>
        <w:ind w:left="533" w:hanging="533"/>
        <w:jc w:val="right"/>
        <w:rPr>
          <w:rFonts w:ascii="Arial" w:hAnsi="Arial" w:cs="Arial"/>
          <w:color w:val="000000" w:themeColor="text1"/>
          <w:sz w:val="20"/>
          <w:szCs w:val="20"/>
        </w:rPr>
      </w:pPr>
      <w:r w:rsidRPr="00695390">
        <w:rPr>
          <w:rFonts w:ascii="Arial" w:hAnsi="Arial" w:cs="Arial"/>
          <w:color w:val="000000" w:themeColor="text1"/>
          <w:sz w:val="20"/>
          <w:szCs w:val="20"/>
        </w:rPr>
        <w:t>(Unit: Thousand Baht)</w:t>
      </w:r>
    </w:p>
    <w:tbl>
      <w:tblPr>
        <w:tblW w:w="9094" w:type="dxa"/>
        <w:tblInd w:w="450" w:type="dxa"/>
        <w:tblLayout w:type="fixed"/>
        <w:tblLook w:val="04A0" w:firstRow="1" w:lastRow="0" w:firstColumn="1" w:lastColumn="0" w:noHBand="0" w:noVBand="1"/>
      </w:tblPr>
      <w:tblGrid>
        <w:gridCol w:w="3690"/>
        <w:gridCol w:w="1350"/>
        <w:gridCol w:w="1350"/>
        <w:gridCol w:w="1350"/>
        <w:gridCol w:w="1354"/>
      </w:tblGrid>
      <w:tr w:rsidR="00CC709C" w:rsidRPr="00695390" w14:paraId="28137D0E" w14:textId="77777777" w:rsidTr="006D5C1F">
        <w:tc>
          <w:tcPr>
            <w:tcW w:w="3690" w:type="dxa"/>
            <w:shd w:val="clear" w:color="auto" w:fill="auto"/>
          </w:tcPr>
          <w:p w14:paraId="5A66A2D3" w14:textId="77777777" w:rsidR="00CC709C" w:rsidRPr="00695390" w:rsidRDefault="00CC709C" w:rsidP="00E51BD4">
            <w:pPr>
              <w:tabs>
                <w:tab w:val="right" w:pos="7280"/>
                <w:tab w:val="right" w:pos="8540"/>
              </w:tabs>
              <w:spacing w:line="380" w:lineRule="exact"/>
              <w:jc w:val="thaiDistribute"/>
              <w:rPr>
                <w:rFonts w:ascii="Arial" w:hAnsi="Arial" w:cs="Arial"/>
                <w:color w:val="000000" w:themeColor="text1"/>
                <w:sz w:val="20"/>
                <w:szCs w:val="20"/>
              </w:rPr>
            </w:pPr>
          </w:p>
        </w:tc>
        <w:tc>
          <w:tcPr>
            <w:tcW w:w="2700" w:type="dxa"/>
            <w:gridSpan w:val="2"/>
            <w:shd w:val="clear" w:color="auto" w:fill="auto"/>
          </w:tcPr>
          <w:p w14:paraId="2E814EE5" w14:textId="4FE7BE66" w:rsidR="00CC709C" w:rsidRPr="00695390" w:rsidRDefault="00CC709C" w:rsidP="00E51BD4">
            <w:pPr>
              <w:pBdr>
                <w:bottom w:val="single" w:sz="4" w:space="1" w:color="auto"/>
              </w:pBdr>
              <w:spacing w:line="380" w:lineRule="exact"/>
              <w:jc w:val="center"/>
              <w:outlineLvl w:val="6"/>
              <w:rPr>
                <w:rFonts w:ascii="Arial" w:hAnsi="Arial" w:cs="Arial"/>
                <w:color w:val="000000" w:themeColor="text1"/>
                <w:sz w:val="20"/>
                <w:szCs w:val="20"/>
                <w:cs/>
              </w:rPr>
            </w:pPr>
            <w:r w:rsidRPr="00695390">
              <w:rPr>
                <w:rFonts w:ascii="Arial" w:hAnsi="Arial" w:cs="Arial"/>
                <w:color w:val="000000" w:themeColor="text1"/>
                <w:sz w:val="20"/>
                <w:szCs w:val="20"/>
              </w:rPr>
              <w:t xml:space="preserve">For the three-month periods ended </w:t>
            </w:r>
            <w:r w:rsidR="00936092">
              <w:rPr>
                <w:rFonts w:ascii="Arial" w:hAnsi="Arial" w:cs="Arial"/>
                <w:color w:val="000000" w:themeColor="text1"/>
                <w:sz w:val="20"/>
                <w:szCs w:val="20"/>
              </w:rPr>
              <w:t>30 September</w:t>
            </w:r>
            <w:r w:rsidRPr="00695390">
              <w:rPr>
                <w:rFonts w:ascii="Arial" w:hAnsi="Arial" w:cs="Arial"/>
                <w:color w:val="000000" w:themeColor="text1"/>
                <w:sz w:val="20"/>
                <w:szCs w:val="20"/>
              </w:rPr>
              <w:t xml:space="preserve"> </w:t>
            </w:r>
          </w:p>
        </w:tc>
        <w:tc>
          <w:tcPr>
            <w:tcW w:w="2704" w:type="dxa"/>
            <w:gridSpan w:val="2"/>
          </w:tcPr>
          <w:p w14:paraId="31BC83A7" w14:textId="6393E54E" w:rsidR="00CC709C" w:rsidRPr="00695390" w:rsidRDefault="00CC709C" w:rsidP="00E51BD4">
            <w:pPr>
              <w:pBdr>
                <w:bottom w:val="single" w:sz="4" w:space="1" w:color="auto"/>
              </w:pBdr>
              <w:spacing w:line="380" w:lineRule="exact"/>
              <w:jc w:val="center"/>
              <w:outlineLvl w:val="6"/>
              <w:rPr>
                <w:rFonts w:ascii="Arial" w:hAnsi="Arial" w:cs="Arial"/>
                <w:color w:val="000000" w:themeColor="text1"/>
                <w:sz w:val="20"/>
                <w:szCs w:val="20"/>
                <w:cs/>
              </w:rPr>
            </w:pPr>
            <w:r w:rsidRPr="00695390">
              <w:rPr>
                <w:rFonts w:ascii="Arial" w:hAnsi="Arial" w:cs="Arial"/>
                <w:color w:val="000000" w:themeColor="text1"/>
                <w:sz w:val="20"/>
                <w:szCs w:val="20"/>
              </w:rPr>
              <w:t xml:space="preserve">For the </w:t>
            </w:r>
            <w:r w:rsidR="00936092">
              <w:rPr>
                <w:rFonts w:ascii="Arial" w:hAnsi="Arial" w:cs="Arial"/>
                <w:color w:val="000000" w:themeColor="text1"/>
                <w:sz w:val="20"/>
                <w:szCs w:val="20"/>
              </w:rPr>
              <w:t>nine</w:t>
            </w:r>
            <w:r w:rsidRPr="00695390">
              <w:rPr>
                <w:rFonts w:ascii="Arial" w:hAnsi="Arial" w:cs="Arial"/>
                <w:color w:val="000000" w:themeColor="text1"/>
                <w:sz w:val="20"/>
                <w:szCs w:val="20"/>
              </w:rPr>
              <w:t xml:space="preserve">-month periods ended </w:t>
            </w:r>
            <w:r w:rsidR="00936092">
              <w:rPr>
                <w:rFonts w:ascii="Arial" w:hAnsi="Arial" w:cs="Arial"/>
                <w:color w:val="000000" w:themeColor="text1"/>
                <w:sz w:val="20"/>
                <w:szCs w:val="20"/>
              </w:rPr>
              <w:t>30 September</w:t>
            </w:r>
            <w:r w:rsidRPr="00695390">
              <w:rPr>
                <w:rFonts w:ascii="Arial" w:hAnsi="Arial" w:cs="Arial"/>
                <w:color w:val="000000" w:themeColor="text1"/>
                <w:sz w:val="20"/>
                <w:szCs w:val="20"/>
              </w:rPr>
              <w:t xml:space="preserve"> </w:t>
            </w:r>
          </w:p>
        </w:tc>
      </w:tr>
      <w:tr w:rsidR="00297436" w:rsidRPr="00695390" w14:paraId="295CDF5F" w14:textId="77777777" w:rsidTr="006D5C1F">
        <w:tc>
          <w:tcPr>
            <w:tcW w:w="3690" w:type="dxa"/>
            <w:shd w:val="clear" w:color="auto" w:fill="auto"/>
          </w:tcPr>
          <w:p w14:paraId="0EB13E55" w14:textId="77777777" w:rsidR="00297436" w:rsidRPr="00695390" w:rsidRDefault="00297436" w:rsidP="00E51BD4">
            <w:pPr>
              <w:tabs>
                <w:tab w:val="right" w:pos="7280"/>
                <w:tab w:val="right" w:pos="8540"/>
              </w:tabs>
              <w:spacing w:line="380" w:lineRule="exact"/>
              <w:jc w:val="thaiDistribute"/>
              <w:rPr>
                <w:rFonts w:ascii="Arial" w:hAnsi="Arial" w:cs="Arial"/>
                <w:color w:val="000000" w:themeColor="text1"/>
                <w:sz w:val="20"/>
                <w:szCs w:val="20"/>
              </w:rPr>
            </w:pPr>
          </w:p>
        </w:tc>
        <w:tc>
          <w:tcPr>
            <w:tcW w:w="1350" w:type="dxa"/>
            <w:shd w:val="clear" w:color="auto" w:fill="auto"/>
          </w:tcPr>
          <w:p w14:paraId="40B0F7DA" w14:textId="1709CF48" w:rsidR="00297436" w:rsidRPr="00695390" w:rsidRDefault="00297436" w:rsidP="00E51BD4">
            <w:pPr>
              <w:pBdr>
                <w:bottom w:val="single" w:sz="4" w:space="1" w:color="auto"/>
              </w:pBdr>
              <w:spacing w:line="380" w:lineRule="exact"/>
              <w:jc w:val="center"/>
              <w:outlineLvl w:val="6"/>
              <w:rPr>
                <w:rFonts w:ascii="Arial" w:hAnsi="Arial" w:cs="Arial"/>
                <w:color w:val="000000" w:themeColor="text1"/>
                <w:sz w:val="20"/>
                <w:szCs w:val="20"/>
              </w:rPr>
            </w:pPr>
            <w:r w:rsidRPr="00695390">
              <w:rPr>
                <w:rFonts w:ascii="Arial" w:hAnsi="Arial" w:cs="Arial"/>
                <w:color w:val="000000" w:themeColor="text1"/>
                <w:sz w:val="20"/>
                <w:szCs w:val="20"/>
              </w:rPr>
              <w:t>2023</w:t>
            </w:r>
          </w:p>
        </w:tc>
        <w:tc>
          <w:tcPr>
            <w:tcW w:w="1350" w:type="dxa"/>
            <w:shd w:val="clear" w:color="auto" w:fill="auto"/>
          </w:tcPr>
          <w:p w14:paraId="60215024" w14:textId="5E9AF330" w:rsidR="00297436" w:rsidRPr="00695390" w:rsidRDefault="00297436" w:rsidP="00E51BD4">
            <w:pPr>
              <w:pBdr>
                <w:bottom w:val="single" w:sz="4" w:space="1" w:color="auto"/>
              </w:pBdr>
              <w:spacing w:line="380" w:lineRule="exact"/>
              <w:jc w:val="center"/>
              <w:outlineLvl w:val="6"/>
              <w:rPr>
                <w:rFonts w:ascii="Arial" w:hAnsi="Arial" w:cs="Arial"/>
                <w:color w:val="000000" w:themeColor="text1"/>
                <w:sz w:val="20"/>
                <w:szCs w:val="20"/>
              </w:rPr>
            </w:pPr>
            <w:r w:rsidRPr="00695390">
              <w:rPr>
                <w:rFonts w:ascii="Arial" w:hAnsi="Arial" w:cs="Arial"/>
                <w:color w:val="000000" w:themeColor="text1"/>
                <w:sz w:val="20"/>
                <w:szCs w:val="20"/>
              </w:rPr>
              <w:t>2022</w:t>
            </w:r>
          </w:p>
        </w:tc>
        <w:tc>
          <w:tcPr>
            <w:tcW w:w="1350" w:type="dxa"/>
          </w:tcPr>
          <w:p w14:paraId="790C6F22" w14:textId="0E65F1F0" w:rsidR="00297436" w:rsidRPr="00695390" w:rsidRDefault="00297436" w:rsidP="00E51BD4">
            <w:pPr>
              <w:pBdr>
                <w:bottom w:val="single" w:sz="4" w:space="1" w:color="auto"/>
              </w:pBdr>
              <w:spacing w:line="380" w:lineRule="exact"/>
              <w:jc w:val="center"/>
              <w:outlineLvl w:val="6"/>
              <w:rPr>
                <w:rFonts w:ascii="Arial" w:hAnsi="Arial" w:cs="Arial"/>
                <w:color w:val="000000" w:themeColor="text1"/>
                <w:sz w:val="20"/>
                <w:szCs w:val="20"/>
              </w:rPr>
            </w:pPr>
            <w:r w:rsidRPr="00695390">
              <w:rPr>
                <w:rFonts w:ascii="Arial" w:hAnsi="Arial" w:cs="Arial"/>
                <w:color w:val="000000" w:themeColor="text1"/>
                <w:sz w:val="20"/>
                <w:szCs w:val="20"/>
              </w:rPr>
              <w:t>2023</w:t>
            </w:r>
          </w:p>
        </w:tc>
        <w:tc>
          <w:tcPr>
            <w:tcW w:w="1354" w:type="dxa"/>
          </w:tcPr>
          <w:p w14:paraId="6D10676E" w14:textId="233FD72D" w:rsidR="00297436" w:rsidRPr="00695390" w:rsidRDefault="00297436" w:rsidP="00E51BD4">
            <w:pPr>
              <w:pBdr>
                <w:bottom w:val="single" w:sz="4" w:space="1" w:color="auto"/>
              </w:pBdr>
              <w:spacing w:line="380" w:lineRule="exact"/>
              <w:jc w:val="center"/>
              <w:outlineLvl w:val="6"/>
              <w:rPr>
                <w:rFonts w:ascii="Arial" w:hAnsi="Arial" w:cs="Arial"/>
                <w:color w:val="000000" w:themeColor="text1"/>
                <w:sz w:val="20"/>
                <w:szCs w:val="20"/>
              </w:rPr>
            </w:pPr>
            <w:r w:rsidRPr="00695390">
              <w:rPr>
                <w:rFonts w:ascii="Arial" w:hAnsi="Arial" w:cs="Arial"/>
                <w:color w:val="000000" w:themeColor="text1"/>
                <w:sz w:val="20"/>
                <w:szCs w:val="20"/>
              </w:rPr>
              <w:t>2022</w:t>
            </w:r>
          </w:p>
        </w:tc>
      </w:tr>
      <w:tr w:rsidR="00297436" w:rsidRPr="00695390" w14:paraId="111A8E9A" w14:textId="77777777" w:rsidTr="006D5C1F">
        <w:tc>
          <w:tcPr>
            <w:tcW w:w="3690" w:type="dxa"/>
            <w:shd w:val="clear" w:color="auto" w:fill="auto"/>
            <w:vAlign w:val="bottom"/>
          </w:tcPr>
          <w:p w14:paraId="6AF21574" w14:textId="77777777" w:rsidR="00297436" w:rsidRPr="00695390" w:rsidRDefault="00297436" w:rsidP="00E51BD4">
            <w:pPr>
              <w:tabs>
                <w:tab w:val="left" w:pos="1440"/>
              </w:tabs>
              <w:spacing w:line="380" w:lineRule="exact"/>
              <w:ind w:left="164" w:hanging="180"/>
              <w:rPr>
                <w:rFonts w:ascii="Arial" w:hAnsi="Arial" w:cs="Arial"/>
                <w:color w:val="000000" w:themeColor="text1"/>
                <w:sz w:val="20"/>
                <w:szCs w:val="20"/>
              </w:rPr>
            </w:pPr>
            <w:r w:rsidRPr="00695390">
              <w:rPr>
                <w:rFonts w:ascii="Arial" w:hAnsi="Arial" w:cs="Arial"/>
                <w:b/>
                <w:bCs/>
                <w:color w:val="000000" w:themeColor="text1"/>
                <w:sz w:val="20"/>
                <w:szCs w:val="20"/>
              </w:rPr>
              <w:t>Current income tax:</w:t>
            </w:r>
          </w:p>
        </w:tc>
        <w:tc>
          <w:tcPr>
            <w:tcW w:w="1350" w:type="dxa"/>
            <w:shd w:val="clear" w:color="auto" w:fill="auto"/>
          </w:tcPr>
          <w:p w14:paraId="642DEA17" w14:textId="77777777" w:rsidR="00297436" w:rsidRPr="00695390" w:rsidRDefault="00297436" w:rsidP="00E51BD4">
            <w:pPr>
              <w:tabs>
                <w:tab w:val="decimal" w:pos="1065"/>
              </w:tabs>
              <w:spacing w:line="380" w:lineRule="exact"/>
              <w:jc w:val="both"/>
              <w:rPr>
                <w:rFonts w:ascii="Arial" w:hAnsi="Arial" w:cs="Arial"/>
                <w:color w:val="000000" w:themeColor="text1"/>
                <w:sz w:val="20"/>
                <w:szCs w:val="20"/>
              </w:rPr>
            </w:pPr>
          </w:p>
        </w:tc>
        <w:tc>
          <w:tcPr>
            <w:tcW w:w="1350" w:type="dxa"/>
            <w:shd w:val="clear" w:color="auto" w:fill="auto"/>
          </w:tcPr>
          <w:p w14:paraId="507A645F" w14:textId="77777777" w:rsidR="00297436" w:rsidRPr="00695390" w:rsidRDefault="00297436" w:rsidP="00E51BD4">
            <w:pPr>
              <w:tabs>
                <w:tab w:val="decimal" w:pos="1065"/>
              </w:tabs>
              <w:spacing w:line="380" w:lineRule="exact"/>
              <w:jc w:val="both"/>
              <w:rPr>
                <w:rFonts w:ascii="Arial" w:hAnsi="Arial" w:cs="Arial"/>
                <w:color w:val="000000" w:themeColor="text1"/>
                <w:sz w:val="20"/>
                <w:szCs w:val="20"/>
              </w:rPr>
            </w:pPr>
          </w:p>
        </w:tc>
        <w:tc>
          <w:tcPr>
            <w:tcW w:w="1350" w:type="dxa"/>
          </w:tcPr>
          <w:p w14:paraId="02697F8F" w14:textId="77777777" w:rsidR="00297436" w:rsidRPr="00695390" w:rsidRDefault="00297436" w:rsidP="00E51BD4">
            <w:pPr>
              <w:tabs>
                <w:tab w:val="decimal" w:pos="1065"/>
              </w:tabs>
              <w:spacing w:line="380" w:lineRule="exact"/>
              <w:jc w:val="both"/>
              <w:rPr>
                <w:rFonts w:ascii="Arial" w:hAnsi="Arial" w:cs="Arial"/>
                <w:color w:val="000000" w:themeColor="text1"/>
                <w:sz w:val="20"/>
                <w:szCs w:val="20"/>
              </w:rPr>
            </w:pPr>
          </w:p>
        </w:tc>
        <w:tc>
          <w:tcPr>
            <w:tcW w:w="1354" w:type="dxa"/>
          </w:tcPr>
          <w:p w14:paraId="244F4BC5" w14:textId="77777777" w:rsidR="00297436" w:rsidRPr="00695390" w:rsidRDefault="00297436" w:rsidP="00E51BD4">
            <w:pPr>
              <w:tabs>
                <w:tab w:val="decimal" w:pos="1065"/>
              </w:tabs>
              <w:spacing w:line="380" w:lineRule="exact"/>
              <w:jc w:val="both"/>
              <w:rPr>
                <w:rFonts w:ascii="Arial" w:hAnsi="Arial" w:cs="Arial"/>
                <w:color w:val="000000" w:themeColor="text1"/>
                <w:sz w:val="20"/>
                <w:szCs w:val="20"/>
              </w:rPr>
            </w:pPr>
          </w:p>
        </w:tc>
      </w:tr>
      <w:tr w:rsidR="00447956" w:rsidRPr="00695390" w14:paraId="04B3BBF7" w14:textId="77777777" w:rsidTr="007B2E87">
        <w:tc>
          <w:tcPr>
            <w:tcW w:w="3690" w:type="dxa"/>
            <w:shd w:val="clear" w:color="auto" w:fill="auto"/>
            <w:vAlign w:val="bottom"/>
          </w:tcPr>
          <w:p w14:paraId="42DD5FBE" w14:textId="77777777" w:rsidR="00447956" w:rsidRPr="00695390" w:rsidRDefault="00447956" w:rsidP="00447956">
            <w:pPr>
              <w:tabs>
                <w:tab w:val="left" w:pos="1440"/>
              </w:tabs>
              <w:spacing w:line="380" w:lineRule="exact"/>
              <w:ind w:left="164" w:right="-201" w:hanging="180"/>
              <w:rPr>
                <w:rFonts w:ascii="Arial" w:hAnsi="Arial" w:cs="Arial"/>
                <w:color w:val="000000" w:themeColor="text1"/>
                <w:sz w:val="20"/>
                <w:szCs w:val="20"/>
              </w:rPr>
            </w:pPr>
            <w:r w:rsidRPr="00695390">
              <w:rPr>
                <w:rFonts w:ascii="Arial" w:hAnsi="Arial" w:cs="Arial"/>
                <w:color w:val="000000" w:themeColor="text1"/>
                <w:sz w:val="20"/>
                <w:szCs w:val="20"/>
              </w:rPr>
              <w:t>Interim corporate income tax charge</w:t>
            </w:r>
          </w:p>
        </w:tc>
        <w:tc>
          <w:tcPr>
            <w:tcW w:w="1350" w:type="dxa"/>
            <w:vAlign w:val="bottom"/>
          </w:tcPr>
          <w:p w14:paraId="41AEE5E6" w14:textId="22ECA720" w:rsidR="00447956" w:rsidRPr="00695390" w:rsidRDefault="00447956" w:rsidP="00447956">
            <w:pPr>
              <w:tabs>
                <w:tab w:val="decimal" w:pos="1065"/>
              </w:tabs>
              <w:spacing w:line="380" w:lineRule="exact"/>
              <w:jc w:val="both"/>
              <w:rPr>
                <w:rFonts w:ascii="Arial" w:hAnsi="Arial" w:cs="Arial"/>
                <w:color w:val="000000" w:themeColor="text1"/>
                <w:sz w:val="20"/>
                <w:szCs w:val="20"/>
              </w:rPr>
            </w:pPr>
            <w:r w:rsidRPr="00447956">
              <w:rPr>
                <w:rFonts w:ascii="Arial" w:hAnsi="Arial" w:cs="Arial"/>
                <w:color w:val="000000" w:themeColor="text1"/>
                <w:sz w:val="20"/>
                <w:szCs w:val="20"/>
              </w:rPr>
              <w:t>16,095</w:t>
            </w:r>
          </w:p>
        </w:tc>
        <w:tc>
          <w:tcPr>
            <w:tcW w:w="1350" w:type="dxa"/>
            <w:vAlign w:val="bottom"/>
          </w:tcPr>
          <w:p w14:paraId="6DB67547" w14:textId="4600F1E0" w:rsidR="00447956" w:rsidRPr="00695390" w:rsidRDefault="00447956" w:rsidP="00447956">
            <w:pPr>
              <w:tabs>
                <w:tab w:val="decimal" w:pos="1065"/>
              </w:tabs>
              <w:spacing w:line="380" w:lineRule="exact"/>
              <w:jc w:val="both"/>
              <w:rPr>
                <w:rFonts w:ascii="Arial" w:hAnsi="Arial" w:cs="Arial"/>
                <w:color w:val="000000" w:themeColor="text1"/>
                <w:sz w:val="20"/>
                <w:szCs w:val="20"/>
              </w:rPr>
            </w:pPr>
            <w:r w:rsidRPr="00447956">
              <w:rPr>
                <w:rFonts w:ascii="Arial" w:hAnsi="Arial" w:cs="Arial"/>
                <w:color w:val="000000" w:themeColor="text1"/>
                <w:sz w:val="20"/>
                <w:szCs w:val="20"/>
              </w:rPr>
              <w:t>11,414</w:t>
            </w:r>
          </w:p>
        </w:tc>
        <w:tc>
          <w:tcPr>
            <w:tcW w:w="1350" w:type="dxa"/>
            <w:vAlign w:val="bottom"/>
          </w:tcPr>
          <w:p w14:paraId="0BBE2500" w14:textId="2D4BF751" w:rsidR="00447956" w:rsidRPr="00695390" w:rsidRDefault="00447956" w:rsidP="00447956">
            <w:pPr>
              <w:tabs>
                <w:tab w:val="decimal" w:pos="1065"/>
              </w:tabs>
              <w:spacing w:line="380" w:lineRule="exact"/>
              <w:jc w:val="both"/>
              <w:rPr>
                <w:rFonts w:ascii="Arial" w:hAnsi="Arial" w:cs="Arial"/>
                <w:color w:val="000000" w:themeColor="text1"/>
                <w:sz w:val="20"/>
                <w:szCs w:val="20"/>
              </w:rPr>
            </w:pPr>
            <w:r w:rsidRPr="00447956">
              <w:rPr>
                <w:rFonts w:ascii="Arial" w:hAnsi="Arial" w:cs="Arial"/>
                <w:color w:val="000000" w:themeColor="text1"/>
                <w:sz w:val="20"/>
                <w:szCs w:val="20"/>
                <w:cs/>
              </w:rPr>
              <w:t>41</w:t>
            </w:r>
            <w:r w:rsidRPr="00447956">
              <w:rPr>
                <w:rFonts w:ascii="Arial" w:hAnsi="Arial" w:cs="Arial"/>
                <w:color w:val="000000" w:themeColor="text1"/>
                <w:sz w:val="20"/>
                <w:szCs w:val="20"/>
              </w:rPr>
              <w:t>,</w:t>
            </w:r>
            <w:r w:rsidRPr="00447956">
              <w:rPr>
                <w:rFonts w:ascii="Arial" w:hAnsi="Arial" w:cs="Arial"/>
                <w:color w:val="000000" w:themeColor="text1"/>
                <w:sz w:val="20"/>
                <w:szCs w:val="20"/>
                <w:cs/>
              </w:rPr>
              <w:t>303</w:t>
            </w:r>
          </w:p>
        </w:tc>
        <w:tc>
          <w:tcPr>
            <w:tcW w:w="1354" w:type="dxa"/>
            <w:vAlign w:val="bottom"/>
          </w:tcPr>
          <w:p w14:paraId="189E1C63" w14:textId="0FEA4297" w:rsidR="00447956" w:rsidRPr="00695390" w:rsidRDefault="00447956" w:rsidP="00447956">
            <w:pPr>
              <w:tabs>
                <w:tab w:val="decimal" w:pos="1065"/>
              </w:tabs>
              <w:spacing w:line="380" w:lineRule="exact"/>
              <w:jc w:val="both"/>
              <w:rPr>
                <w:rFonts w:ascii="Arial" w:hAnsi="Arial" w:cs="Arial"/>
                <w:color w:val="000000" w:themeColor="text1"/>
                <w:sz w:val="20"/>
                <w:szCs w:val="20"/>
              </w:rPr>
            </w:pPr>
            <w:r w:rsidRPr="00936092">
              <w:rPr>
                <w:rFonts w:ascii="Arial" w:hAnsi="Arial" w:cs="Arial"/>
                <w:color w:val="000000" w:themeColor="text1"/>
                <w:sz w:val="20"/>
                <w:szCs w:val="20"/>
              </w:rPr>
              <w:t>41,148</w:t>
            </w:r>
          </w:p>
        </w:tc>
      </w:tr>
      <w:tr w:rsidR="00447956" w:rsidRPr="00695390" w14:paraId="488DDDB8" w14:textId="77777777" w:rsidTr="007B2E87">
        <w:tc>
          <w:tcPr>
            <w:tcW w:w="3690" w:type="dxa"/>
            <w:shd w:val="clear" w:color="auto" w:fill="auto"/>
            <w:vAlign w:val="bottom"/>
          </w:tcPr>
          <w:p w14:paraId="7E3E9678" w14:textId="77777777" w:rsidR="00447956" w:rsidRPr="00695390" w:rsidRDefault="00447956" w:rsidP="00447956">
            <w:pPr>
              <w:tabs>
                <w:tab w:val="left" w:pos="567"/>
                <w:tab w:val="left" w:pos="1134"/>
                <w:tab w:val="left" w:pos="1701"/>
              </w:tabs>
              <w:spacing w:line="380" w:lineRule="exact"/>
              <w:ind w:left="164" w:right="-108" w:hanging="180"/>
              <w:rPr>
                <w:rFonts w:ascii="Arial" w:hAnsi="Arial" w:cs="Arial"/>
                <w:b/>
                <w:bCs/>
                <w:color w:val="000000" w:themeColor="text1"/>
                <w:sz w:val="20"/>
                <w:szCs w:val="20"/>
              </w:rPr>
            </w:pPr>
            <w:r w:rsidRPr="00695390">
              <w:rPr>
                <w:rFonts w:ascii="Arial" w:hAnsi="Arial" w:cs="Arial"/>
                <w:b/>
                <w:bCs/>
                <w:color w:val="000000" w:themeColor="text1"/>
                <w:sz w:val="20"/>
                <w:szCs w:val="20"/>
              </w:rPr>
              <w:t>Deferred tax:</w:t>
            </w:r>
          </w:p>
        </w:tc>
        <w:tc>
          <w:tcPr>
            <w:tcW w:w="1350" w:type="dxa"/>
            <w:vAlign w:val="bottom"/>
          </w:tcPr>
          <w:p w14:paraId="421F6C16" w14:textId="77777777" w:rsidR="00447956" w:rsidRPr="00695390" w:rsidRDefault="00447956" w:rsidP="00447956">
            <w:pPr>
              <w:tabs>
                <w:tab w:val="decimal" w:pos="1065"/>
              </w:tabs>
              <w:spacing w:line="380" w:lineRule="exact"/>
              <w:jc w:val="both"/>
              <w:rPr>
                <w:rFonts w:ascii="Arial" w:hAnsi="Arial" w:cs="Arial"/>
                <w:color w:val="000000" w:themeColor="text1"/>
                <w:sz w:val="20"/>
                <w:szCs w:val="20"/>
              </w:rPr>
            </w:pPr>
          </w:p>
        </w:tc>
        <w:tc>
          <w:tcPr>
            <w:tcW w:w="1350" w:type="dxa"/>
            <w:vAlign w:val="bottom"/>
          </w:tcPr>
          <w:p w14:paraId="4A825073" w14:textId="77777777" w:rsidR="00447956" w:rsidRPr="00695390" w:rsidRDefault="00447956" w:rsidP="00447956">
            <w:pPr>
              <w:tabs>
                <w:tab w:val="decimal" w:pos="1065"/>
              </w:tabs>
              <w:spacing w:line="380" w:lineRule="exact"/>
              <w:jc w:val="both"/>
              <w:rPr>
                <w:rFonts w:ascii="Arial" w:hAnsi="Arial" w:cs="Arial"/>
                <w:color w:val="000000" w:themeColor="text1"/>
                <w:sz w:val="20"/>
                <w:szCs w:val="20"/>
              </w:rPr>
            </w:pPr>
          </w:p>
        </w:tc>
        <w:tc>
          <w:tcPr>
            <w:tcW w:w="1350" w:type="dxa"/>
            <w:vAlign w:val="bottom"/>
          </w:tcPr>
          <w:p w14:paraId="0455180F" w14:textId="77777777" w:rsidR="00447956" w:rsidRPr="00695390" w:rsidRDefault="00447956" w:rsidP="00447956">
            <w:pPr>
              <w:tabs>
                <w:tab w:val="decimal" w:pos="1065"/>
              </w:tabs>
              <w:spacing w:line="380" w:lineRule="exact"/>
              <w:jc w:val="both"/>
              <w:rPr>
                <w:rFonts w:ascii="Arial" w:hAnsi="Arial" w:cs="Arial"/>
                <w:color w:val="000000" w:themeColor="text1"/>
                <w:sz w:val="20"/>
                <w:szCs w:val="20"/>
              </w:rPr>
            </w:pPr>
          </w:p>
        </w:tc>
        <w:tc>
          <w:tcPr>
            <w:tcW w:w="1354" w:type="dxa"/>
            <w:vAlign w:val="bottom"/>
          </w:tcPr>
          <w:p w14:paraId="4F88A77A" w14:textId="77777777" w:rsidR="00447956" w:rsidRPr="00695390" w:rsidRDefault="00447956" w:rsidP="00447956">
            <w:pPr>
              <w:tabs>
                <w:tab w:val="decimal" w:pos="1065"/>
              </w:tabs>
              <w:spacing w:line="380" w:lineRule="exact"/>
              <w:jc w:val="both"/>
              <w:rPr>
                <w:rFonts w:ascii="Arial" w:hAnsi="Arial" w:cs="Arial"/>
                <w:color w:val="000000" w:themeColor="text1"/>
                <w:sz w:val="20"/>
                <w:szCs w:val="20"/>
              </w:rPr>
            </w:pPr>
          </w:p>
        </w:tc>
      </w:tr>
      <w:tr w:rsidR="00447956" w:rsidRPr="00695390" w14:paraId="7B944362" w14:textId="77777777" w:rsidTr="00D30E9F">
        <w:tc>
          <w:tcPr>
            <w:tcW w:w="3690" w:type="dxa"/>
            <w:shd w:val="clear" w:color="auto" w:fill="auto"/>
            <w:vAlign w:val="bottom"/>
          </w:tcPr>
          <w:p w14:paraId="057FB2FD" w14:textId="77777777" w:rsidR="00447956" w:rsidRPr="00695390" w:rsidRDefault="00447956" w:rsidP="00447956">
            <w:pPr>
              <w:tabs>
                <w:tab w:val="left" w:pos="567"/>
                <w:tab w:val="left" w:pos="1134"/>
                <w:tab w:val="left" w:pos="1701"/>
              </w:tabs>
              <w:spacing w:line="380" w:lineRule="exact"/>
              <w:ind w:left="164" w:hanging="180"/>
              <w:rPr>
                <w:rFonts w:ascii="Arial" w:hAnsi="Arial" w:cs="Arial"/>
                <w:color w:val="000000" w:themeColor="text1"/>
                <w:sz w:val="20"/>
                <w:szCs w:val="20"/>
              </w:rPr>
            </w:pPr>
            <w:r w:rsidRPr="00695390">
              <w:rPr>
                <w:rFonts w:ascii="Arial" w:hAnsi="Arial" w:cs="Arial"/>
                <w:color w:val="000000" w:themeColor="text1"/>
                <w:sz w:val="20"/>
                <w:szCs w:val="20"/>
              </w:rPr>
              <w:t xml:space="preserve">Relating to origination and reversal of temporary differences  </w:t>
            </w:r>
          </w:p>
        </w:tc>
        <w:tc>
          <w:tcPr>
            <w:tcW w:w="1350" w:type="dxa"/>
            <w:vAlign w:val="bottom"/>
          </w:tcPr>
          <w:p w14:paraId="0F0250E8" w14:textId="565BA934" w:rsidR="00447956" w:rsidRPr="00695390" w:rsidRDefault="00447956" w:rsidP="00447956">
            <w:pPr>
              <w:pBdr>
                <w:bottom w:val="single" w:sz="4" w:space="1" w:color="auto"/>
              </w:pBdr>
              <w:tabs>
                <w:tab w:val="decimal" w:pos="1065"/>
              </w:tabs>
              <w:spacing w:line="380" w:lineRule="exact"/>
              <w:jc w:val="both"/>
              <w:rPr>
                <w:rFonts w:ascii="Arial" w:hAnsi="Arial" w:cs="Arial"/>
                <w:color w:val="000000" w:themeColor="text1"/>
                <w:sz w:val="20"/>
                <w:szCs w:val="20"/>
              </w:rPr>
            </w:pPr>
            <w:r w:rsidRPr="00447956">
              <w:rPr>
                <w:rFonts w:ascii="Arial" w:hAnsi="Arial" w:cs="Arial"/>
                <w:color w:val="000000" w:themeColor="text1"/>
                <w:sz w:val="20"/>
                <w:szCs w:val="20"/>
              </w:rPr>
              <w:t>544</w:t>
            </w:r>
          </w:p>
        </w:tc>
        <w:tc>
          <w:tcPr>
            <w:tcW w:w="1350" w:type="dxa"/>
            <w:vAlign w:val="bottom"/>
          </w:tcPr>
          <w:p w14:paraId="66E68236" w14:textId="14554A3F" w:rsidR="00447956" w:rsidRPr="00695390" w:rsidRDefault="00447956" w:rsidP="00447956">
            <w:pPr>
              <w:pBdr>
                <w:bottom w:val="single" w:sz="4" w:space="1" w:color="auto"/>
              </w:pBdr>
              <w:tabs>
                <w:tab w:val="decimal" w:pos="1065"/>
              </w:tabs>
              <w:spacing w:line="380" w:lineRule="exact"/>
              <w:jc w:val="both"/>
              <w:rPr>
                <w:rFonts w:ascii="Arial" w:hAnsi="Arial" w:cs="Arial"/>
                <w:color w:val="000000" w:themeColor="text1"/>
                <w:sz w:val="20"/>
                <w:szCs w:val="20"/>
              </w:rPr>
            </w:pPr>
            <w:r w:rsidRPr="00447956">
              <w:rPr>
                <w:rFonts w:ascii="Arial" w:hAnsi="Arial" w:cs="Arial"/>
                <w:color w:val="000000" w:themeColor="text1"/>
                <w:sz w:val="20"/>
                <w:szCs w:val="20"/>
              </w:rPr>
              <w:t>(1,805)</w:t>
            </w:r>
          </w:p>
        </w:tc>
        <w:tc>
          <w:tcPr>
            <w:tcW w:w="1350" w:type="dxa"/>
            <w:vAlign w:val="bottom"/>
          </w:tcPr>
          <w:p w14:paraId="341E38B8" w14:textId="270DFC2D" w:rsidR="00447956" w:rsidRPr="00695390" w:rsidRDefault="00447956" w:rsidP="00447956">
            <w:pPr>
              <w:pBdr>
                <w:bottom w:val="single" w:sz="4" w:space="1" w:color="auto"/>
              </w:pBdr>
              <w:tabs>
                <w:tab w:val="decimal" w:pos="1065"/>
              </w:tabs>
              <w:spacing w:line="380" w:lineRule="exact"/>
              <w:jc w:val="both"/>
              <w:rPr>
                <w:rFonts w:ascii="Arial" w:hAnsi="Arial" w:cs="Arial"/>
                <w:color w:val="000000" w:themeColor="text1"/>
                <w:sz w:val="20"/>
                <w:szCs w:val="20"/>
              </w:rPr>
            </w:pPr>
            <w:r w:rsidRPr="00447956">
              <w:rPr>
                <w:rFonts w:ascii="Arial" w:hAnsi="Arial" w:cs="Arial"/>
                <w:color w:val="000000" w:themeColor="text1"/>
                <w:sz w:val="20"/>
                <w:szCs w:val="20"/>
              </w:rPr>
              <w:t>3,703</w:t>
            </w:r>
          </w:p>
        </w:tc>
        <w:tc>
          <w:tcPr>
            <w:tcW w:w="1354" w:type="dxa"/>
            <w:vAlign w:val="bottom"/>
          </w:tcPr>
          <w:p w14:paraId="0672C24A" w14:textId="57C31FD7" w:rsidR="00447956" w:rsidRPr="00695390" w:rsidRDefault="00447956" w:rsidP="00447956">
            <w:pPr>
              <w:pBdr>
                <w:bottom w:val="single" w:sz="4" w:space="1" w:color="auto"/>
              </w:pBdr>
              <w:tabs>
                <w:tab w:val="decimal" w:pos="1065"/>
              </w:tabs>
              <w:spacing w:line="380" w:lineRule="exact"/>
              <w:jc w:val="both"/>
              <w:rPr>
                <w:rFonts w:ascii="Arial" w:hAnsi="Arial" w:cs="Arial"/>
                <w:color w:val="000000" w:themeColor="text1"/>
                <w:sz w:val="20"/>
                <w:szCs w:val="20"/>
              </w:rPr>
            </w:pPr>
            <w:r w:rsidRPr="00936092">
              <w:rPr>
                <w:rFonts w:ascii="Arial" w:hAnsi="Arial" w:cs="Arial"/>
                <w:color w:val="000000" w:themeColor="text1"/>
                <w:sz w:val="20"/>
                <w:szCs w:val="20"/>
              </w:rPr>
              <w:t>1,160</w:t>
            </w:r>
          </w:p>
        </w:tc>
      </w:tr>
      <w:tr w:rsidR="00447956" w:rsidRPr="00695390" w14:paraId="7FE015C5" w14:textId="77777777" w:rsidTr="00D30E9F">
        <w:tc>
          <w:tcPr>
            <w:tcW w:w="3690" w:type="dxa"/>
            <w:shd w:val="clear" w:color="auto" w:fill="auto"/>
            <w:vAlign w:val="bottom"/>
          </w:tcPr>
          <w:p w14:paraId="01E9F0C7" w14:textId="77777777" w:rsidR="00447956" w:rsidRPr="00695390" w:rsidRDefault="00447956" w:rsidP="00447956">
            <w:pPr>
              <w:tabs>
                <w:tab w:val="left" w:pos="567"/>
                <w:tab w:val="left" w:pos="1134"/>
                <w:tab w:val="left" w:pos="1701"/>
              </w:tabs>
              <w:spacing w:line="380" w:lineRule="exact"/>
              <w:ind w:left="164" w:right="-108" w:hanging="180"/>
              <w:rPr>
                <w:rFonts w:ascii="Arial" w:hAnsi="Arial" w:cs="Arial"/>
                <w:b/>
                <w:bCs/>
                <w:color w:val="000000" w:themeColor="text1"/>
                <w:sz w:val="20"/>
                <w:szCs w:val="20"/>
              </w:rPr>
            </w:pPr>
            <w:r w:rsidRPr="00695390">
              <w:rPr>
                <w:rFonts w:ascii="Arial" w:hAnsi="Arial" w:cs="Arial"/>
                <w:b/>
                <w:bCs/>
                <w:color w:val="000000" w:themeColor="text1"/>
                <w:sz w:val="20"/>
                <w:szCs w:val="20"/>
              </w:rPr>
              <w:t>Income tax expense reported in the statement of income</w:t>
            </w:r>
          </w:p>
        </w:tc>
        <w:tc>
          <w:tcPr>
            <w:tcW w:w="1350" w:type="dxa"/>
            <w:vAlign w:val="bottom"/>
          </w:tcPr>
          <w:p w14:paraId="06C6C49C" w14:textId="5E90010B" w:rsidR="00447956" w:rsidRPr="00695390" w:rsidRDefault="00447956" w:rsidP="00447956">
            <w:pPr>
              <w:pBdr>
                <w:bottom w:val="double" w:sz="4" w:space="1" w:color="auto"/>
              </w:pBdr>
              <w:tabs>
                <w:tab w:val="decimal" w:pos="1065"/>
              </w:tabs>
              <w:spacing w:line="380" w:lineRule="exact"/>
              <w:jc w:val="both"/>
              <w:rPr>
                <w:rFonts w:ascii="Arial" w:hAnsi="Arial" w:cs="Arial"/>
                <w:color w:val="000000" w:themeColor="text1"/>
                <w:sz w:val="20"/>
                <w:szCs w:val="20"/>
              </w:rPr>
            </w:pPr>
            <w:r w:rsidRPr="00447956">
              <w:rPr>
                <w:rFonts w:ascii="Arial" w:hAnsi="Arial" w:cs="Arial"/>
                <w:color w:val="000000" w:themeColor="text1"/>
                <w:sz w:val="20"/>
                <w:szCs w:val="20"/>
              </w:rPr>
              <w:t>16,639</w:t>
            </w:r>
          </w:p>
        </w:tc>
        <w:tc>
          <w:tcPr>
            <w:tcW w:w="1350" w:type="dxa"/>
            <w:vAlign w:val="bottom"/>
          </w:tcPr>
          <w:p w14:paraId="12713EA3" w14:textId="688867D7" w:rsidR="00447956" w:rsidRPr="00695390" w:rsidRDefault="00447956" w:rsidP="00447956">
            <w:pPr>
              <w:pBdr>
                <w:bottom w:val="double" w:sz="4" w:space="1" w:color="auto"/>
              </w:pBdr>
              <w:tabs>
                <w:tab w:val="decimal" w:pos="1065"/>
              </w:tabs>
              <w:spacing w:line="380" w:lineRule="exact"/>
              <w:jc w:val="both"/>
              <w:rPr>
                <w:rFonts w:ascii="Arial" w:hAnsi="Arial" w:cs="Arial"/>
                <w:color w:val="000000" w:themeColor="text1"/>
                <w:sz w:val="20"/>
                <w:szCs w:val="20"/>
              </w:rPr>
            </w:pPr>
            <w:r w:rsidRPr="00447956">
              <w:rPr>
                <w:rFonts w:ascii="Arial" w:hAnsi="Arial" w:cs="Arial"/>
                <w:color w:val="000000" w:themeColor="text1"/>
                <w:sz w:val="20"/>
                <w:szCs w:val="20"/>
              </w:rPr>
              <w:t>9,609</w:t>
            </w:r>
          </w:p>
        </w:tc>
        <w:tc>
          <w:tcPr>
            <w:tcW w:w="1350" w:type="dxa"/>
            <w:vAlign w:val="bottom"/>
          </w:tcPr>
          <w:p w14:paraId="1D7CB2E6" w14:textId="54048170" w:rsidR="00447956" w:rsidRPr="00695390" w:rsidRDefault="00447956" w:rsidP="00447956">
            <w:pPr>
              <w:pBdr>
                <w:bottom w:val="double" w:sz="4" w:space="1" w:color="auto"/>
              </w:pBdr>
              <w:tabs>
                <w:tab w:val="decimal" w:pos="1065"/>
              </w:tabs>
              <w:spacing w:line="380" w:lineRule="exact"/>
              <w:jc w:val="both"/>
              <w:rPr>
                <w:rFonts w:ascii="Arial" w:hAnsi="Arial" w:cs="Arial"/>
                <w:color w:val="000000" w:themeColor="text1"/>
                <w:sz w:val="20"/>
                <w:szCs w:val="20"/>
              </w:rPr>
            </w:pPr>
            <w:r w:rsidRPr="00447956">
              <w:rPr>
                <w:rFonts w:ascii="Arial" w:hAnsi="Arial" w:cs="Arial"/>
                <w:color w:val="000000" w:themeColor="text1"/>
                <w:sz w:val="20"/>
                <w:szCs w:val="20"/>
              </w:rPr>
              <w:t>45,006</w:t>
            </w:r>
          </w:p>
        </w:tc>
        <w:tc>
          <w:tcPr>
            <w:tcW w:w="1354" w:type="dxa"/>
            <w:vAlign w:val="bottom"/>
          </w:tcPr>
          <w:p w14:paraId="53E7D4EB" w14:textId="1627A5F3" w:rsidR="00447956" w:rsidRPr="00695390" w:rsidRDefault="00447956" w:rsidP="00447956">
            <w:pPr>
              <w:pBdr>
                <w:bottom w:val="double" w:sz="4" w:space="1" w:color="auto"/>
              </w:pBdr>
              <w:tabs>
                <w:tab w:val="decimal" w:pos="1065"/>
              </w:tabs>
              <w:spacing w:line="380" w:lineRule="exact"/>
              <w:jc w:val="both"/>
              <w:rPr>
                <w:rFonts w:ascii="Arial" w:hAnsi="Arial" w:cs="Arial"/>
                <w:color w:val="000000" w:themeColor="text1"/>
                <w:sz w:val="20"/>
                <w:szCs w:val="20"/>
              </w:rPr>
            </w:pPr>
            <w:r w:rsidRPr="00936092">
              <w:rPr>
                <w:rFonts w:ascii="Arial" w:hAnsi="Arial" w:cs="Arial"/>
                <w:color w:val="000000" w:themeColor="text1"/>
                <w:sz w:val="20"/>
                <w:szCs w:val="20"/>
              </w:rPr>
              <w:t>42,308</w:t>
            </w:r>
          </w:p>
        </w:tc>
      </w:tr>
    </w:tbl>
    <w:p w14:paraId="73B1A87B" w14:textId="77777777" w:rsidR="00E51BD4" w:rsidRPr="00695390" w:rsidRDefault="00E51BD4" w:rsidP="007923B2">
      <w:pPr>
        <w:tabs>
          <w:tab w:val="left" w:pos="2160"/>
          <w:tab w:val="center" w:pos="3420"/>
          <w:tab w:val="right" w:pos="6390"/>
          <w:tab w:val="right" w:pos="7560"/>
          <w:tab w:val="right" w:pos="8540"/>
        </w:tabs>
        <w:spacing w:before="240" w:after="120" w:line="380" w:lineRule="exact"/>
        <w:ind w:left="547" w:hanging="547"/>
        <w:rPr>
          <w:rFonts w:ascii="Arial" w:hAnsi="Arial" w:cs="Arial"/>
          <w:b/>
          <w:bCs/>
          <w:color w:val="000000" w:themeColor="text1"/>
          <w:sz w:val="22"/>
          <w:szCs w:val="22"/>
        </w:rPr>
      </w:pPr>
    </w:p>
    <w:p w14:paraId="732B858F" w14:textId="77777777" w:rsidR="00E51BD4" w:rsidRPr="00695390" w:rsidRDefault="00E51BD4">
      <w:pPr>
        <w:overflowPunct/>
        <w:autoSpaceDE/>
        <w:autoSpaceDN/>
        <w:adjustRightInd/>
        <w:spacing w:after="200" w:line="276" w:lineRule="auto"/>
        <w:rPr>
          <w:rFonts w:ascii="Arial" w:hAnsi="Arial" w:cs="Arial"/>
          <w:b/>
          <w:bCs/>
          <w:color w:val="000000" w:themeColor="text1"/>
          <w:sz w:val="22"/>
          <w:szCs w:val="22"/>
        </w:rPr>
      </w:pPr>
      <w:r w:rsidRPr="00695390">
        <w:rPr>
          <w:rFonts w:ascii="Arial" w:hAnsi="Arial" w:cs="Arial"/>
          <w:b/>
          <w:bCs/>
          <w:color w:val="000000" w:themeColor="text1"/>
          <w:sz w:val="22"/>
          <w:szCs w:val="22"/>
        </w:rPr>
        <w:br w:type="page"/>
      </w:r>
    </w:p>
    <w:p w14:paraId="6D8612D1" w14:textId="01995A58" w:rsidR="000C5C32" w:rsidRPr="00695390" w:rsidRDefault="00D0272F" w:rsidP="007923B2">
      <w:pPr>
        <w:tabs>
          <w:tab w:val="left" w:pos="2160"/>
          <w:tab w:val="center" w:pos="3420"/>
          <w:tab w:val="right" w:pos="6390"/>
          <w:tab w:val="right" w:pos="7560"/>
          <w:tab w:val="right" w:pos="8540"/>
        </w:tabs>
        <w:spacing w:before="240" w:after="120" w:line="380" w:lineRule="exact"/>
        <w:ind w:left="547" w:hanging="547"/>
        <w:rPr>
          <w:rFonts w:ascii="Arial" w:hAnsi="Arial" w:cs="Arial"/>
          <w:color w:val="000000" w:themeColor="text1"/>
          <w:sz w:val="22"/>
          <w:szCs w:val="22"/>
        </w:rPr>
      </w:pPr>
      <w:r w:rsidRPr="00695390">
        <w:rPr>
          <w:rFonts w:ascii="Arial" w:hAnsi="Arial" w:cs="Arial"/>
          <w:b/>
          <w:bCs/>
          <w:color w:val="000000" w:themeColor="text1"/>
          <w:sz w:val="22"/>
          <w:szCs w:val="22"/>
        </w:rPr>
        <w:lastRenderedPageBreak/>
        <w:t>10</w:t>
      </w:r>
      <w:r w:rsidR="000C5C32" w:rsidRPr="00695390">
        <w:rPr>
          <w:rFonts w:ascii="Arial" w:hAnsi="Arial" w:cs="Arial"/>
          <w:b/>
          <w:bCs/>
          <w:color w:val="000000" w:themeColor="text1"/>
          <w:sz w:val="22"/>
          <w:szCs w:val="22"/>
        </w:rPr>
        <w:t>.</w:t>
      </w:r>
      <w:r w:rsidR="000C5C32" w:rsidRPr="00695390">
        <w:rPr>
          <w:rFonts w:ascii="Arial" w:hAnsi="Arial" w:cs="Arial"/>
          <w:b/>
          <w:bCs/>
          <w:color w:val="000000" w:themeColor="text1"/>
          <w:sz w:val="22"/>
          <w:szCs w:val="22"/>
        </w:rPr>
        <w:tab/>
        <w:t>Segment information</w:t>
      </w:r>
    </w:p>
    <w:p w14:paraId="4B8CDCCD" w14:textId="77777777" w:rsidR="006049FE" w:rsidRPr="00695390" w:rsidRDefault="000215E8" w:rsidP="00D51745">
      <w:pPr>
        <w:tabs>
          <w:tab w:val="left" w:pos="2160"/>
          <w:tab w:val="right" w:pos="7280"/>
          <w:tab w:val="right" w:pos="8540"/>
        </w:tabs>
        <w:spacing w:before="120" w:after="120" w:line="380" w:lineRule="exact"/>
        <w:ind w:left="547" w:hanging="547"/>
        <w:jc w:val="thaiDistribute"/>
        <w:rPr>
          <w:rFonts w:ascii="Arial" w:hAnsi="Arial" w:cs="Arial"/>
          <w:color w:val="000000" w:themeColor="text1"/>
          <w:sz w:val="22"/>
          <w:szCs w:val="22"/>
        </w:rPr>
      </w:pPr>
      <w:r w:rsidRPr="00695390">
        <w:rPr>
          <w:rFonts w:ascii="Arial" w:hAnsi="Arial" w:cs="Arial"/>
          <w:color w:val="000000" w:themeColor="text1"/>
          <w:sz w:val="22"/>
          <w:szCs w:val="22"/>
        </w:rPr>
        <w:tab/>
      </w:r>
      <w:r w:rsidR="006049FE" w:rsidRPr="00695390">
        <w:rPr>
          <w:rFonts w:ascii="Arial" w:hAnsi="Arial" w:cs="Arial"/>
          <w:color w:val="000000" w:themeColor="text1"/>
          <w:sz w:val="22"/>
          <w:szCs w:val="22"/>
        </w:rPr>
        <w:t xml:space="preserve">The Company is </w:t>
      </w:r>
      <w:proofErr w:type="spellStart"/>
      <w:r w:rsidR="006049FE" w:rsidRPr="00695390">
        <w:rPr>
          <w:rFonts w:ascii="Arial" w:hAnsi="Arial" w:cs="Arial"/>
          <w:color w:val="000000" w:themeColor="text1"/>
          <w:sz w:val="22"/>
          <w:szCs w:val="22"/>
        </w:rPr>
        <w:t>organised</w:t>
      </w:r>
      <w:proofErr w:type="spellEnd"/>
      <w:r w:rsidR="006049FE" w:rsidRPr="00695390">
        <w:rPr>
          <w:rFonts w:ascii="Arial" w:hAnsi="Arial" w:cs="Arial"/>
          <w:color w:val="000000" w:themeColor="text1"/>
          <w:sz w:val="22"/>
          <w:szCs w:val="22"/>
        </w:rPr>
        <w:t xml:space="preserve"> into business units based on its products and services. During the current period, the Company has not changed the </w:t>
      </w:r>
      <w:proofErr w:type="spellStart"/>
      <w:r w:rsidR="006049FE" w:rsidRPr="00695390">
        <w:rPr>
          <w:rFonts w:ascii="Arial" w:hAnsi="Arial" w:cs="Arial"/>
          <w:color w:val="000000" w:themeColor="text1"/>
          <w:sz w:val="22"/>
          <w:szCs w:val="22"/>
        </w:rPr>
        <w:t>organisation</w:t>
      </w:r>
      <w:proofErr w:type="spellEnd"/>
      <w:r w:rsidR="006049FE" w:rsidRPr="00695390">
        <w:rPr>
          <w:rFonts w:ascii="Arial" w:hAnsi="Arial" w:cs="Arial"/>
          <w:color w:val="000000" w:themeColor="text1"/>
          <w:sz w:val="22"/>
          <w:szCs w:val="22"/>
        </w:rPr>
        <w:t xml:space="preserve"> of its reportable segments.</w:t>
      </w:r>
    </w:p>
    <w:p w14:paraId="75FF8E7E" w14:textId="4CBADAF3" w:rsidR="000215E8" w:rsidRPr="00695390" w:rsidRDefault="00DD00AF" w:rsidP="00D51745">
      <w:pPr>
        <w:tabs>
          <w:tab w:val="left" w:pos="2160"/>
          <w:tab w:val="right" w:pos="7280"/>
          <w:tab w:val="right" w:pos="8540"/>
        </w:tabs>
        <w:spacing w:before="120" w:after="120" w:line="380" w:lineRule="exact"/>
        <w:ind w:left="547" w:hanging="547"/>
        <w:jc w:val="thaiDistribute"/>
        <w:rPr>
          <w:rFonts w:ascii="Arial" w:hAnsi="Arial" w:cs="Arial"/>
          <w:color w:val="000000" w:themeColor="text1"/>
          <w:sz w:val="22"/>
          <w:szCs w:val="22"/>
        </w:rPr>
      </w:pPr>
      <w:r w:rsidRPr="00695390">
        <w:rPr>
          <w:rFonts w:ascii="Arial" w:hAnsi="Arial" w:cs="Arial"/>
          <w:color w:val="000000" w:themeColor="text1"/>
          <w:sz w:val="22"/>
          <w:szCs w:val="22"/>
        </w:rPr>
        <w:tab/>
        <w:t xml:space="preserve">The following </w:t>
      </w:r>
      <w:r w:rsidR="000215E8" w:rsidRPr="00695390">
        <w:rPr>
          <w:rFonts w:ascii="Arial" w:hAnsi="Arial" w:cs="Arial"/>
          <w:color w:val="000000" w:themeColor="text1"/>
          <w:sz w:val="22"/>
          <w:szCs w:val="22"/>
        </w:rPr>
        <w:t>tables present revenue and profit information regarding the Company’s o</w:t>
      </w:r>
      <w:r w:rsidR="0084637E" w:rsidRPr="00695390">
        <w:rPr>
          <w:rFonts w:ascii="Arial" w:hAnsi="Arial" w:cs="Arial"/>
          <w:color w:val="000000" w:themeColor="text1"/>
          <w:sz w:val="22"/>
          <w:szCs w:val="22"/>
        </w:rPr>
        <w:t>perating segments</w:t>
      </w:r>
      <w:r w:rsidR="009A01CB" w:rsidRPr="00695390">
        <w:rPr>
          <w:rFonts w:ascii="Arial" w:hAnsi="Arial" w:cs="Arial"/>
          <w:color w:val="000000" w:themeColor="text1"/>
          <w:sz w:val="22"/>
          <w:szCs w:val="22"/>
        </w:rPr>
        <w:t xml:space="preserve"> for the three-month </w:t>
      </w:r>
      <w:r w:rsidR="00CC709C" w:rsidRPr="00695390">
        <w:rPr>
          <w:rFonts w:ascii="Arial" w:hAnsi="Arial" w:cs="Arial"/>
          <w:color w:val="000000" w:themeColor="text1"/>
          <w:sz w:val="22"/>
          <w:szCs w:val="22"/>
        </w:rPr>
        <w:t xml:space="preserve">and </w:t>
      </w:r>
      <w:r w:rsidR="00936092">
        <w:rPr>
          <w:rFonts w:ascii="Arial" w:hAnsi="Arial" w:cs="Arial"/>
          <w:color w:val="000000" w:themeColor="text1"/>
          <w:sz w:val="22"/>
          <w:szCs w:val="22"/>
        </w:rPr>
        <w:t>nine</w:t>
      </w:r>
      <w:r w:rsidR="00CC709C" w:rsidRPr="00695390">
        <w:rPr>
          <w:rFonts w:ascii="Arial" w:hAnsi="Arial" w:cs="Arial"/>
          <w:color w:val="000000" w:themeColor="text1"/>
          <w:sz w:val="22"/>
          <w:szCs w:val="22"/>
        </w:rPr>
        <w:t xml:space="preserve">-month </w:t>
      </w:r>
      <w:r w:rsidR="002952C5" w:rsidRPr="00695390">
        <w:rPr>
          <w:rFonts w:ascii="Arial" w:hAnsi="Arial" w:cs="Arial"/>
          <w:sz w:val="22"/>
          <w:szCs w:val="22"/>
        </w:rPr>
        <w:t xml:space="preserve">periods ended </w:t>
      </w:r>
      <w:r w:rsidR="00936092">
        <w:rPr>
          <w:rFonts w:ascii="Arial" w:hAnsi="Arial" w:cs="Arial"/>
          <w:sz w:val="22"/>
          <w:szCs w:val="22"/>
        </w:rPr>
        <w:t>30 September</w:t>
      </w:r>
      <w:r w:rsidR="006D14FA" w:rsidRPr="00695390">
        <w:rPr>
          <w:rFonts w:ascii="Arial" w:hAnsi="Arial" w:cs="Arial"/>
          <w:sz w:val="22"/>
          <w:szCs w:val="22"/>
        </w:rPr>
        <w:t xml:space="preserve"> 202</w:t>
      </w:r>
      <w:r w:rsidR="00297436" w:rsidRPr="00695390">
        <w:rPr>
          <w:rFonts w:ascii="Arial" w:hAnsi="Arial" w:cs="Arial"/>
          <w:sz w:val="22"/>
          <w:szCs w:val="22"/>
        </w:rPr>
        <w:t>3</w:t>
      </w:r>
      <w:r w:rsidR="009A01CB" w:rsidRPr="00695390">
        <w:rPr>
          <w:rFonts w:ascii="Arial" w:hAnsi="Arial" w:cs="Arial"/>
          <w:color w:val="000000" w:themeColor="text1"/>
          <w:sz w:val="22"/>
          <w:szCs w:val="22"/>
        </w:rPr>
        <w:t xml:space="preserve"> and 202</w:t>
      </w:r>
      <w:r w:rsidR="00297436" w:rsidRPr="00695390">
        <w:rPr>
          <w:rFonts w:ascii="Arial" w:hAnsi="Arial" w:cs="Arial"/>
          <w:color w:val="000000" w:themeColor="text1"/>
          <w:sz w:val="22"/>
          <w:szCs w:val="22"/>
        </w:rPr>
        <w:t>2</w:t>
      </w:r>
      <w:r w:rsidR="009A01CB" w:rsidRPr="00695390">
        <w:rPr>
          <w:rFonts w:ascii="Arial" w:hAnsi="Arial" w:cs="Arial"/>
          <w:color w:val="000000" w:themeColor="text1"/>
          <w:sz w:val="22"/>
          <w:szCs w:val="22"/>
        </w:rPr>
        <w:t>, respectively</w:t>
      </w:r>
      <w:r w:rsidR="000215E8" w:rsidRPr="00695390">
        <w:rPr>
          <w:rFonts w:ascii="Arial" w:hAnsi="Arial" w:cs="Arial"/>
          <w:color w:val="000000" w:themeColor="text1"/>
          <w:sz w:val="22"/>
          <w:szCs w:val="22"/>
        </w:rPr>
        <w:t>.</w:t>
      </w:r>
    </w:p>
    <w:p w14:paraId="3EB22392" w14:textId="34156BA2" w:rsidR="009A01CB" w:rsidRPr="00695390" w:rsidRDefault="006D14FA" w:rsidP="009A01CB">
      <w:pPr>
        <w:tabs>
          <w:tab w:val="left" w:pos="2160"/>
          <w:tab w:val="right" w:pos="7280"/>
          <w:tab w:val="right" w:pos="8540"/>
        </w:tabs>
        <w:spacing w:before="120" w:line="380" w:lineRule="exact"/>
        <w:ind w:left="547" w:hanging="547"/>
        <w:jc w:val="right"/>
        <w:rPr>
          <w:rFonts w:ascii="Arial" w:hAnsi="Arial" w:cs="Arial"/>
          <w:color w:val="000000" w:themeColor="text1"/>
          <w:sz w:val="18"/>
          <w:szCs w:val="18"/>
        </w:rPr>
      </w:pPr>
      <w:r w:rsidRPr="00695390">
        <w:rPr>
          <w:rFonts w:ascii="Arial" w:hAnsi="Arial" w:cs="Arial"/>
          <w:color w:val="000000" w:themeColor="text1"/>
          <w:sz w:val="18"/>
          <w:szCs w:val="18"/>
        </w:rPr>
        <w:t xml:space="preserve"> </w:t>
      </w:r>
      <w:r w:rsidR="009A01CB" w:rsidRPr="00695390">
        <w:rPr>
          <w:rFonts w:ascii="Arial" w:hAnsi="Arial" w:cs="Arial"/>
          <w:color w:val="000000" w:themeColor="text1"/>
          <w:sz w:val="18"/>
          <w:szCs w:val="18"/>
        </w:rPr>
        <w:t xml:space="preserve">(Unit: </w:t>
      </w:r>
      <w:r w:rsidR="00AA5259" w:rsidRPr="00695390">
        <w:rPr>
          <w:rFonts w:ascii="Arial" w:hAnsi="Arial" w:cs="Arial"/>
          <w:color w:val="000000" w:themeColor="text1"/>
          <w:sz w:val="18"/>
          <w:szCs w:val="18"/>
        </w:rPr>
        <w:t>Million</w:t>
      </w:r>
      <w:r w:rsidR="009A01CB" w:rsidRPr="00695390">
        <w:rPr>
          <w:rFonts w:ascii="Arial" w:hAnsi="Arial" w:cs="Arial"/>
          <w:color w:val="000000" w:themeColor="text1"/>
          <w:sz w:val="18"/>
          <w:szCs w:val="18"/>
        </w:rPr>
        <w:t xml:space="preserve"> Baht)</w:t>
      </w:r>
    </w:p>
    <w:tbl>
      <w:tblPr>
        <w:tblW w:w="9180" w:type="dxa"/>
        <w:tblInd w:w="450" w:type="dxa"/>
        <w:tblLayout w:type="fixed"/>
        <w:tblLook w:val="0000" w:firstRow="0" w:lastRow="0" w:firstColumn="0" w:lastColumn="0" w:noHBand="0" w:noVBand="0"/>
      </w:tblPr>
      <w:tblGrid>
        <w:gridCol w:w="3600"/>
        <w:gridCol w:w="930"/>
        <w:gridCol w:w="930"/>
        <w:gridCol w:w="930"/>
        <w:gridCol w:w="930"/>
        <w:gridCol w:w="930"/>
        <w:gridCol w:w="930"/>
      </w:tblGrid>
      <w:tr w:rsidR="0069286E" w:rsidRPr="00695390" w14:paraId="41930B72" w14:textId="77777777" w:rsidTr="00447956">
        <w:tc>
          <w:tcPr>
            <w:tcW w:w="3600" w:type="dxa"/>
            <w:vAlign w:val="bottom"/>
          </w:tcPr>
          <w:p w14:paraId="530B601F" w14:textId="77777777" w:rsidR="009A01CB" w:rsidRPr="00695390" w:rsidRDefault="009A01CB" w:rsidP="008967DC">
            <w:pPr>
              <w:spacing w:line="320" w:lineRule="exact"/>
              <w:rPr>
                <w:rFonts w:ascii="Arial" w:hAnsi="Arial" w:cs="Arial"/>
                <w:color w:val="000000" w:themeColor="text1"/>
                <w:sz w:val="18"/>
                <w:szCs w:val="18"/>
                <w:cs/>
              </w:rPr>
            </w:pPr>
          </w:p>
        </w:tc>
        <w:tc>
          <w:tcPr>
            <w:tcW w:w="5580" w:type="dxa"/>
            <w:gridSpan w:val="6"/>
          </w:tcPr>
          <w:p w14:paraId="7673550F" w14:textId="0BCCB0D6" w:rsidR="009A01CB" w:rsidRPr="00695390" w:rsidRDefault="002952C5"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sz w:val="18"/>
                <w:szCs w:val="18"/>
              </w:rPr>
              <w:t xml:space="preserve">For the </w:t>
            </w:r>
            <w:r w:rsidR="006D14FA" w:rsidRPr="00695390">
              <w:rPr>
                <w:rFonts w:ascii="Arial" w:hAnsi="Arial" w:cs="Arial"/>
                <w:sz w:val="18"/>
                <w:szCs w:val="18"/>
              </w:rPr>
              <w:t>three</w:t>
            </w:r>
            <w:r w:rsidRPr="00695390">
              <w:rPr>
                <w:rFonts w:ascii="Arial" w:hAnsi="Arial" w:cs="Arial"/>
                <w:sz w:val="18"/>
                <w:szCs w:val="18"/>
              </w:rPr>
              <w:t xml:space="preserve">-month periods ended </w:t>
            </w:r>
            <w:r w:rsidR="00936092">
              <w:rPr>
                <w:rFonts w:ascii="Arial" w:hAnsi="Arial" w:cs="Arial"/>
                <w:sz w:val="18"/>
                <w:szCs w:val="18"/>
              </w:rPr>
              <w:t>30 September</w:t>
            </w:r>
          </w:p>
        </w:tc>
      </w:tr>
      <w:tr w:rsidR="0069286E" w:rsidRPr="00695390" w14:paraId="2E01DD17" w14:textId="77777777" w:rsidTr="00447956">
        <w:tc>
          <w:tcPr>
            <w:tcW w:w="3600" w:type="dxa"/>
            <w:vAlign w:val="bottom"/>
          </w:tcPr>
          <w:p w14:paraId="412AFCF0" w14:textId="77777777" w:rsidR="009A01CB" w:rsidRPr="00695390" w:rsidRDefault="009A01CB" w:rsidP="008967DC">
            <w:pPr>
              <w:spacing w:line="320" w:lineRule="exact"/>
              <w:rPr>
                <w:rFonts w:ascii="Arial" w:hAnsi="Arial" w:cs="Arial"/>
                <w:color w:val="000000" w:themeColor="text1"/>
                <w:sz w:val="18"/>
                <w:szCs w:val="18"/>
              </w:rPr>
            </w:pPr>
          </w:p>
        </w:tc>
        <w:tc>
          <w:tcPr>
            <w:tcW w:w="1860" w:type="dxa"/>
            <w:gridSpan w:val="2"/>
          </w:tcPr>
          <w:p w14:paraId="29366BF0" w14:textId="77777777" w:rsidR="009A01CB" w:rsidRPr="00695390" w:rsidRDefault="009A01CB" w:rsidP="008967DC">
            <w:pP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Manufacture</w:t>
            </w:r>
          </w:p>
        </w:tc>
        <w:tc>
          <w:tcPr>
            <w:tcW w:w="1860" w:type="dxa"/>
            <w:gridSpan w:val="2"/>
          </w:tcPr>
          <w:p w14:paraId="27D7AD7B" w14:textId="77777777" w:rsidR="009A01CB" w:rsidRPr="00695390" w:rsidRDefault="009A01CB" w:rsidP="008967DC">
            <w:pP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Hire of printing</w:t>
            </w:r>
          </w:p>
        </w:tc>
        <w:tc>
          <w:tcPr>
            <w:tcW w:w="1860" w:type="dxa"/>
            <w:gridSpan w:val="2"/>
          </w:tcPr>
          <w:p w14:paraId="1827129D" w14:textId="77777777" w:rsidR="009A01CB" w:rsidRPr="00695390" w:rsidRDefault="009A01CB" w:rsidP="008967DC">
            <w:pPr>
              <w:spacing w:line="320" w:lineRule="exact"/>
              <w:jc w:val="center"/>
              <w:rPr>
                <w:rFonts w:ascii="Arial" w:hAnsi="Arial" w:cs="Arial"/>
                <w:color w:val="000000" w:themeColor="text1"/>
                <w:sz w:val="18"/>
                <w:szCs w:val="18"/>
                <w:cs/>
              </w:rPr>
            </w:pPr>
          </w:p>
        </w:tc>
      </w:tr>
      <w:tr w:rsidR="0069286E" w:rsidRPr="00695390" w14:paraId="585ECFAB" w14:textId="77777777" w:rsidTr="00447956">
        <w:tc>
          <w:tcPr>
            <w:tcW w:w="3600" w:type="dxa"/>
            <w:vAlign w:val="bottom"/>
          </w:tcPr>
          <w:p w14:paraId="188B7CD8" w14:textId="77777777" w:rsidR="009A01CB" w:rsidRPr="00695390" w:rsidRDefault="009A01CB" w:rsidP="008967DC">
            <w:pPr>
              <w:spacing w:line="320" w:lineRule="exact"/>
              <w:rPr>
                <w:rFonts w:ascii="Arial" w:hAnsi="Arial" w:cs="Arial"/>
                <w:color w:val="000000" w:themeColor="text1"/>
                <w:sz w:val="18"/>
                <w:szCs w:val="18"/>
                <w:cs/>
              </w:rPr>
            </w:pPr>
          </w:p>
        </w:tc>
        <w:tc>
          <w:tcPr>
            <w:tcW w:w="1860" w:type="dxa"/>
            <w:gridSpan w:val="2"/>
          </w:tcPr>
          <w:p w14:paraId="3A413ADE" w14:textId="77777777" w:rsidR="009A01CB" w:rsidRPr="00695390" w:rsidRDefault="009A01CB"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and sale of caps</w:t>
            </w:r>
          </w:p>
        </w:tc>
        <w:tc>
          <w:tcPr>
            <w:tcW w:w="1860" w:type="dxa"/>
            <w:gridSpan w:val="2"/>
          </w:tcPr>
          <w:p w14:paraId="737C2CAA" w14:textId="77777777" w:rsidR="009A01CB" w:rsidRPr="00695390" w:rsidRDefault="009A01CB" w:rsidP="008967DC">
            <w:pPr>
              <w:pBdr>
                <w:bottom w:val="single" w:sz="4" w:space="1" w:color="auto"/>
              </w:pBdr>
              <w:spacing w:line="320" w:lineRule="exact"/>
              <w:jc w:val="center"/>
              <w:rPr>
                <w:rFonts w:ascii="Arial" w:hAnsi="Arial" w:cs="Arial"/>
                <w:color w:val="000000" w:themeColor="text1"/>
                <w:sz w:val="18"/>
                <w:szCs w:val="18"/>
                <w:cs/>
              </w:rPr>
            </w:pPr>
            <w:r w:rsidRPr="00695390">
              <w:rPr>
                <w:rFonts w:ascii="Arial" w:hAnsi="Arial" w:cs="Arial"/>
                <w:color w:val="000000" w:themeColor="text1"/>
                <w:sz w:val="18"/>
                <w:szCs w:val="18"/>
              </w:rPr>
              <w:t>sheets for can</w:t>
            </w:r>
          </w:p>
        </w:tc>
        <w:tc>
          <w:tcPr>
            <w:tcW w:w="1860" w:type="dxa"/>
            <w:gridSpan w:val="2"/>
          </w:tcPr>
          <w:p w14:paraId="7DCA63AD" w14:textId="77777777" w:rsidR="009A01CB" w:rsidRPr="00695390" w:rsidRDefault="009A01CB" w:rsidP="008967DC">
            <w:pPr>
              <w:pBdr>
                <w:bottom w:val="single" w:sz="4" w:space="1" w:color="auto"/>
              </w:pBdr>
              <w:spacing w:line="320" w:lineRule="exact"/>
              <w:jc w:val="center"/>
              <w:rPr>
                <w:rFonts w:ascii="Arial" w:hAnsi="Arial" w:cs="Arial"/>
                <w:color w:val="000000" w:themeColor="text1"/>
                <w:sz w:val="18"/>
                <w:szCs w:val="18"/>
                <w:cs/>
              </w:rPr>
            </w:pPr>
            <w:r w:rsidRPr="00695390">
              <w:rPr>
                <w:rFonts w:ascii="Arial" w:hAnsi="Arial" w:cs="Arial"/>
                <w:color w:val="000000" w:themeColor="text1"/>
                <w:sz w:val="18"/>
                <w:szCs w:val="18"/>
              </w:rPr>
              <w:t>Total</w:t>
            </w:r>
          </w:p>
        </w:tc>
      </w:tr>
      <w:tr w:rsidR="00920778" w:rsidRPr="00695390" w14:paraId="4A87DAC3" w14:textId="77777777" w:rsidTr="00447956">
        <w:tc>
          <w:tcPr>
            <w:tcW w:w="3600" w:type="dxa"/>
            <w:vAlign w:val="bottom"/>
          </w:tcPr>
          <w:p w14:paraId="4851BBA5" w14:textId="77777777" w:rsidR="00920778" w:rsidRPr="00695390" w:rsidRDefault="00920778" w:rsidP="008967DC">
            <w:pPr>
              <w:spacing w:line="320" w:lineRule="exact"/>
              <w:rPr>
                <w:rFonts w:ascii="Arial" w:hAnsi="Arial" w:cs="Arial"/>
                <w:color w:val="000000" w:themeColor="text1"/>
                <w:sz w:val="18"/>
                <w:szCs w:val="18"/>
                <w:cs/>
              </w:rPr>
            </w:pPr>
          </w:p>
        </w:tc>
        <w:tc>
          <w:tcPr>
            <w:tcW w:w="930" w:type="dxa"/>
          </w:tcPr>
          <w:p w14:paraId="029891B2" w14:textId="12D695FE" w:rsidR="00920778" w:rsidRPr="00695390" w:rsidRDefault="00920778"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2023</w:t>
            </w:r>
          </w:p>
        </w:tc>
        <w:tc>
          <w:tcPr>
            <w:tcW w:w="930" w:type="dxa"/>
          </w:tcPr>
          <w:p w14:paraId="321A0A98" w14:textId="1A8C601E" w:rsidR="00920778" w:rsidRPr="00695390" w:rsidRDefault="00920778"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2022</w:t>
            </w:r>
          </w:p>
        </w:tc>
        <w:tc>
          <w:tcPr>
            <w:tcW w:w="930" w:type="dxa"/>
          </w:tcPr>
          <w:p w14:paraId="2C153427" w14:textId="65B25ACF" w:rsidR="00920778" w:rsidRPr="00695390" w:rsidRDefault="00920778"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2023</w:t>
            </w:r>
          </w:p>
        </w:tc>
        <w:tc>
          <w:tcPr>
            <w:tcW w:w="930" w:type="dxa"/>
          </w:tcPr>
          <w:p w14:paraId="447E78DC" w14:textId="1E71FDDA" w:rsidR="00920778" w:rsidRPr="00695390" w:rsidRDefault="00920778"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2022</w:t>
            </w:r>
          </w:p>
        </w:tc>
        <w:tc>
          <w:tcPr>
            <w:tcW w:w="930" w:type="dxa"/>
          </w:tcPr>
          <w:p w14:paraId="42EF6EB5" w14:textId="2D026B39" w:rsidR="00920778" w:rsidRPr="00695390" w:rsidRDefault="00920778"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2023</w:t>
            </w:r>
          </w:p>
        </w:tc>
        <w:tc>
          <w:tcPr>
            <w:tcW w:w="930" w:type="dxa"/>
          </w:tcPr>
          <w:p w14:paraId="7676E6F9" w14:textId="6C20BB96" w:rsidR="00920778" w:rsidRPr="00695390" w:rsidRDefault="00920778"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2022</w:t>
            </w:r>
          </w:p>
        </w:tc>
      </w:tr>
      <w:tr w:rsidR="00447956" w:rsidRPr="00695390" w14:paraId="77E05B70" w14:textId="77777777" w:rsidTr="00366006">
        <w:tc>
          <w:tcPr>
            <w:tcW w:w="3600" w:type="dxa"/>
            <w:vAlign w:val="bottom"/>
          </w:tcPr>
          <w:p w14:paraId="2C367AAA" w14:textId="103A4403" w:rsidR="00447956" w:rsidRPr="00695390" w:rsidRDefault="00447956" w:rsidP="00447956">
            <w:pPr>
              <w:spacing w:line="320" w:lineRule="exact"/>
              <w:rPr>
                <w:rFonts w:ascii="Arial" w:hAnsi="Arial" w:cs="Arial"/>
                <w:color w:val="000000" w:themeColor="text1"/>
                <w:sz w:val="18"/>
                <w:szCs w:val="18"/>
              </w:rPr>
            </w:pPr>
            <w:r w:rsidRPr="00695390">
              <w:rPr>
                <w:rFonts w:ascii="Arial" w:hAnsi="Arial" w:cs="Arial"/>
                <w:color w:val="000000" w:themeColor="text1"/>
                <w:sz w:val="18"/>
                <w:szCs w:val="18"/>
              </w:rPr>
              <w:t>Sales and service income</w:t>
            </w:r>
          </w:p>
        </w:tc>
        <w:tc>
          <w:tcPr>
            <w:tcW w:w="930" w:type="dxa"/>
          </w:tcPr>
          <w:p w14:paraId="410C8D18" w14:textId="05541E1F" w:rsidR="00447956" w:rsidRPr="00695390" w:rsidRDefault="00447956" w:rsidP="00447956">
            <w:pPr>
              <w:pBdr>
                <w:bottom w:val="sing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868</w:t>
            </w:r>
          </w:p>
        </w:tc>
        <w:tc>
          <w:tcPr>
            <w:tcW w:w="930" w:type="dxa"/>
          </w:tcPr>
          <w:p w14:paraId="198DBA8C" w14:textId="2D111D58" w:rsidR="00447956" w:rsidRPr="00695390" w:rsidRDefault="00447956" w:rsidP="00447956">
            <w:pPr>
              <w:pBdr>
                <w:bottom w:val="sing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897</w:t>
            </w:r>
          </w:p>
        </w:tc>
        <w:tc>
          <w:tcPr>
            <w:tcW w:w="930" w:type="dxa"/>
          </w:tcPr>
          <w:p w14:paraId="6D3A44C1" w14:textId="049F8A58" w:rsidR="00447956" w:rsidRPr="00695390" w:rsidRDefault="00447956" w:rsidP="00447956">
            <w:pPr>
              <w:pBdr>
                <w:bottom w:val="sing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14</w:t>
            </w:r>
          </w:p>
        </w:tc>
        <w:tc>
          <w:tcPr>
            <w:tcW w:w="930" w:type="dxa"/>
          </w:tcPr>
          <w:p w14:paraId="6F6C8D48" w14:textId="2CDDE6C2" w:rsidR="00447956" w:rsidRPr="00695390" w:rsidRDefault="00447956" w:rsidP="00447956">
            <w:pPr>
              <w:pBdr>
                <w:bottom w:val="sing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22</w:t>
            </w:r>
          </w:p>
        </w:tc>
        <w:tc>
          <w:tcPr>
            <w:tcW w:w="930" w:type="dxa"/>
          </w:tcPr>
          <w:p w14:paraId="3274F606" w14:textId="57EA6ABB" w:rsidR="00447956" w:rsidRPr="00695390" w:rsidRDefault="00447956" w:rsidP="00447956">
            <w:pPr>
              <w:pBdr>
                <w:bottom w:val="sing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882</w:t>
            </w:r>
          </w:p>
        </w:tc>
        <w:tc>
          <w:tcPr>
            <w:tcW w:w="930" w:type="dxa"/>
          </w:tcPr>
          <w:p w14:paraId="4C0F0930" w14:textId="37755A37" w:rsidR="00447956" w:rsidRPr="00695390" w:rsidRDefault="00447956" w:rsidP="00447956">
            <w:pPr>
              <w:pBdr>
                <w:bottom w:val="sing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919</w:t>
            </w:r>
          </w:p>
        </w:tc>
      </w:tr>
      <w:tr w:rsidR="00447956" w:rsidRPr="00695390" w14:paraId="16168CE3" w14:textId="77777777" w:rsidTr="00366006">
        <w:tc>
          <w:tcPr>
            <w:tcW w:w="3600" w:type="dxa"/>
          </w:tcPr>
          <w:p w14:paraId="3F67A225" w14:textId="77777777" w:rsidR="00447956" w:rsidRPr="00695390" w:rsidRDefault="00447956" w:rsidP="00447956">
            <w:pPr>
              <w:spacing w:line="320" w:lineRule="exact"/>
              <w:rPr>
                <w:rFonts w:ascii="Arial" w:hAnsi="Arial" w:cs="Arial"/>
                <w:b/>
                <w:bCs/>
                <w:color w:val="000000" w:themeColor="text1"/>
                <w:sz w:val="18"/>
                <w:szCs w:val="18"/>
              </w:rPr>
            </w:pPr>
            <w:r w:rsidRPr="00695390">
              <w:rPr>
                <w:rFonts w:ascii="Arial" w:hAnsi="Arial" w:cs="Arial"/>
                <w:b/>
                <w:bCs/>
                <w:color w:val="000000" w:themeColor="text1"/>
                <w:sz w:val="18"/>
                <w:szCs w:val="18"/>
              </w:rPr>
              <w:t xml:space="preserve">Operating results </w:t>
            </w:r>
          </w:p>
        </w:tc>
        <w:tc>
          <w:tcPr>
            <w:tcW w:w="930" w:type="dxa"/>
          </w:tcPr>
          <w:p w14:paraId="05C42B34"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rPr>
            </w:pPr>
          </w:p>
        </w:tc>
        <w:tc>
          <w:tcPr>
            <w:tcW w:w="930" w:type="dxa"/>
          </w:tcPr>
          <w:p w14:paraId="51BA217D"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rPr>
            </w:pPr>
          </w:p>
        </w:tc>
        <w:tc>
          <w:tcPr>
            <w:tcW w:w="930" w:type="dxa"/>
          </w:tcPr>
          <w:p w14:paraId="6CA389B4"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rPr>
            </w:pPr>
          </w:p>
        </w:tc>
        <w:tc>
          <w:tcPr>
            <w:tcW w:w="930" w:type="dxa"/>
          </w:tcPr>
          <w:p w14:paraId="58E6C1AA"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rPr>
            </w:pPr>
          </w:p>
        </w:tc>
        <w:tc>
          <w:tcPr>
            <w:tcW w:w="930" w:type="dxa"/>
          </w:tcPr>
          <w:p w14:paraId="27A07997" w14:textId="694441DD" w:rsidR="00447956" w:rsidRPr="00695390" w:rsidRDefault="00447956" w:rsidP="00447956">
            <w:pPr>
              <w:tabs>
                <w:tab w:val="decimal" w:pos="615"/>
              </w:tabs>
              <w:spacing w:line="320" w:lineRule="exact"/>
              <w:jc w:val="both"/>
              <w:rPr>
                <w:rFonts w:ascii="Arial" w:hAnsi="Arial" w:cs="Arial"/>
                <w:color w:val="000000" w:themeColor="text1"/>
                <w:sz w:val="18"/>
                <w:szCs w:val="18"/>
              </w:rPr>
            </w:pPr>
          </w:p>
        </w:tc>
        <w:tc>
          <w:tcPr>
            <w:tcW w:w="930" w:type="dxa"/>
          </w:tcPr>
          <w:p w14:paraId="52655FBC"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rPr>
            </w:pPr>
          </w:p>
        </w:tc>
      </w:tr>
      <w:tr w:rsidR="00447956" w:rsidRPr="00695390" w14:paraId="4E14CC85" w14:textId="77777777" w:rsidTr="00366006">
        <w:trPr>
          <w:trHeight w:val="270"/>
        </w:trPr>
        <w:tc>
          <w:tcPr>
            <w:tcW w:w="3600" w:type="dxa"/>
          </w:tcPr>
          <w:p w14:paraId="7A278EEB" w14:textId="77777777" w:rsidR="00447956" w:rsidRPr="00695390" w:rsidRDefault="00447956" w:rsidP="00447956">
            <w:pPr>
              <w:spacing w:line="320" w:lineRule="exact"/>
              <w:rPr>
                <w:rFonts w:ascii="Arial" w:hAnsi="Arial" w:cs="Arial"/>
                <w:color w:val="000000" w:themeColor="text1"/>
                <w:sz w:val="18"/>
                <w:szCs w:val="18"/>
              </w:rPr>
            </w:pPr>
            <w:r w:rsidRPr="00695390">
              <w:rPr>
                <w:rFonts w:ascii="Arial" w:hAnsi="Arial" w:cs="Arial"/>
                <w:color w:val="000000" w:themeColor="text1"/>
                <w:sz w:val="18"/>
                <w:szCs w:val="18"/>
              </w:rPr>
              <w:t>Segment profit</w:t>
            </w:r>
          </w:p>
        </w:tc>
        <w:tc>
          <w:tcPr>
            <w:tcW w:w="930" w:type="dxa"/>
          </w:tcPr>
          <w:p w14:paraId="5AA2BEE3" w14:textId="2C12BD02" w:rsidR="00447956" w:rsidRPr="00695390" w:rsidRDefault="00447956" w:rsidP="00447956">
            <w:pPr>
              <w:pBdr>
                <w:bottom w:val="doub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116</w:t>
            </w:r>
          </w:p>
        </w:tc>
        <w:tc>
          <w:tcPr>
            <w:tcW w:w="930" w:type="dxa"/>
          </w:tcPr>
          <w:p w14:paraId="3081EB80" w14:textId="543A5174" w:rsidR="00447956" w:rsidRPr="00695390" w:rsidRDefault="00447956" w:rsidP="00447956">
            <w:pPr>
              <w:pBdr>
                <w:bottom w:val="doub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91</w:t>
            </w:r>
          </w:p>
        </w:tc>
        <w:tc>
          <w:tcPr>
            <w:tcW w:w="930" w:type="dxa"/>
          </w:tcPr>
          <w:p w14:paraId="03344999" w14:textId="5C53AA07" w:rsidR="00447956" w:rsidRPr="00695390" w:rsidRDefault="00447956" w:rsidP="00447956">
            <w:pPr>
              <w:pBdr>
                <w:bottom w:val="doub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2</w:t>
            </w:r>
          </w:p>
        </w:tc>
        <w:tc>
          <w:tcPr>
            <w:tcW w:w="930" w:type="dxa"/>
          </w:tcPr>
          <w:p w14:paraId="07F819A0" w14:textId="1964536C" w:rsidR="00447956" w:rsidRPr="00695390" w:rsidRDefault="00447956" w:rsidP="00447956">
            <w:pPr>
              <w:pBdr>
                <w:bottom w:val="doub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6</w:t>
            </w:r>
          </w:p>
        </w:tc>
        <w:tc>
          <w:tcPr>
            <w:tcW w:w="930" w:type="dxa"/>
          </w:tcPr>
          <w:p w14:paraId="53FBB497" w14:textId="38E10358" w:rsidR="00447956" w:rsidRPr="00695390" w:rsidRDefault="00447956" w:rsidP="00447956">
            <w:pPr>
              <w:tabs>
                <w:tab w:val="decimal" w:pos="615"/>
              </w:tabs>
              <w:spacing w:line="320" w:lineRule="exact"/>
              <w:jc w:val="both"/>
              <w:rPr>
                <w:rFonts w:ascii="Arial" w:hAnsi="Arial" w:cs="Arial"/>
                <w:color w:val="000000" w:themeColor="text1"/>
                <w:sz w:val="18"/>
                <w:szCs w:val="18"/>
                <w:cs/>
              </w:rPr>
            </w:pPr>
            <w:r w:rsidRPr="00447956">
              <w:rPr>
                <w:rFonts w:ascii="Arial" w:hAnsi="Arial" w:cs="Arial"/>
                <w:color w:val="000000" w:themeColor="text1"/>
                <w:sz w:val="18"/>
                <w:szCs w:val="18"/>
              </w:rPr>
              <w:t>118</w:t>
            </w:r>
          </w:p>
        </w:tc>
        <w:tc>
          <w:tcPr>
            <w:tcW w:w="930" w:type="dxa"/>
          </w:tcPr>
          <w:p w14:paraId="7A4BEECB" w14:textId="52196211" w:rsidR="00447956" w:rsidRPr="00695390" w:rsidRDefault="00447956" w:rsidP="00447956">
            <w:pP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97</w:t>
            </w:r>
          </w:p>
        </w:tc>
      </w:tr>
      <w:tr w:rsidR="00447956" w:rsidRPr="00695390" w14:paraId="11E91FB6" w14:textId="77777777" w:rsidTr="00447956">
        <w:tc>
          <w:tcPr>
            <w:tcW w:w="3600" w:type="dxa"/>
            <w:vAlign w:val="bottom"/>
          </w:tcPr>
          <w:p w14:paraId="7EF4A0DE" w14:textId="77777777" w:rsidR="00447956" w:rsidRPr="00695390" w:rsidRDefault="00447956" w:rsidP="00936092">
            <w:pPr>
              <w:spacing w:line="320" w:lineRule="exact"/>
              <w:rPr>
                <w:rFonts w:ascii="Arial" w:hAnsi="Arial" w:cs="Arial"/>
                <w:color w:val="000000" w:themeColor="text1"/>
                <w:sz w:val="18"/>
                <w:szCs w:val="18"/>
                <w:cs/>
              </w:rPr>
            </w:pPr>
            <w:r w:rsidRPr="00695390">
              <w:rPr>
                <w:rFonts w:ascii="Arial" w:hAnsi="Arial" w:cs="Arial"/>
                <w:color w:val="000000" w:themeColor="text1"/>
                <w:sz w:val="18"/>
                <w:szCs w:val="18"/>
              </w:rPr>
              <w:t>Unallocated income and expenses</w:t>
            </w:r>
          </w:p>
        </w:tc>
        <w:tc>
          <w:tcPr>
            <w:tcW w:w="930" w:type="dxa"/>
            <w:vAlign w:val="bottom"/>
          </w:tcPr>
          <w:p w14:paraId="78462EB8"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bottom"/>
          </w:tcPr>
          <w:p w14:paraId="0EF6DE04" w14:textId="6AEF4565"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tcPr>
          <w:p w14:paraId="2FAFEECF" w14:textId="77777777" w:rsidR="00447956" w:rsidRPr="00695390" w:rsidRDefault="00447956" w:rsidP="00447956">
            <w:pPr>
              <w:tabs>
                <w:tab w:val="decimal" w:pos="615"/>
                <w:tab w:val="decimal" w:pos="684"/>
              </w:tabs>
              <w:spacing w:line="320" w:lineRule="exact"/>
              <w:jc w:val="both"/>
              <w:rPr>
                <w:rFonts w:ascii="Arial" w:hAnsi="Arial" w:cs="Arial"/>
                <w:color w:val="000000" w:themeColor="text1"/>
                <w:sz w:val="18"/>
                <w:szCs w:val="18"/>
                <w:cs/>
              </w:rPr>
            </w:pPr>
          </w:p>
        </w:tc>
        <w:tc>
          <w:tcPr>
            <w:tcW w:w="930" w:type="dxa"/>
            <w:vAlign w:val="center"/>
          </w:tcPr>
          <w:p w14:paraId="0B694D40" w14:textId="77777777" w:rsidR="00447956" w:rsidRPr="00695390" w:rsidRDefault="00447956" w:rsidP="00447956">
            <w:pPr>
              <w:tabs>
                <w:tab w:val="decimal" w:pos="615"/>
                <w:tab w:val="decimal" w:pos="684"/>
              </w:tabs>
              <w:spacing w:line="320" w:lineRule="exact"/>
              <w:jc w:val="both"/>
              <w:rPr>
                <w:rFonts w:ascii="Arial" w:hAnsi="Arial" w:cs="Arial"/>
                <w:color w:val="000000" w:themeColor="text1"/>
                <w:sz w:val="18"/>
                <w:szCs w:val="18"/>
                <w:cs/>
              </w:rPr>
            </w:pPr>
          </w:p>
        </w:tc>
        <w:tc>
          <w:tcPr>
            <w:tcW w:w="930" w:type="dxa"/>
            <w:vAlign w:val="center"/>
          </w:tcPr>
          <w:p w14:paraId="61C53FC1"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rPr>
            </w:pPr>
          </w:p>
        </w:tc>
        <w:tc>
          <w:tcPr>
            <w:tcW w:w="930" w:type="dxa"/>
            <w:vAlign w:val="center"/>
          </w:tcPr>
          <w:p w14:paraId="672BAF18"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rPr>
            </w:pPr>
          </w:p>
        </w:tc>
      </w:tr>
      <w:tr w:rsidR="00447956" w:rsidRPr="00695390" w14:paraId="3DA6612C" w14:textId="77777777" w:rsidTr="00AA705E">
        <w:tc>
          <w:tcPr>
            <w:tcW w:w="3600" w:type="dxa"/>
            <w:vAlign w:val="bottom"/>
          </w:tcPr>
          <w:p w14:paraId="3772437D" w14:textId="16D0DCDD" w:rsidR="00447956" w:rsidRPr="00695390" w:rsidRDefault="00447956" w:rsidP="00447956">
            <w:pPr>
              <w:tabs>
                <w:tab w:val="decimal" w:pos="684"/>
              </w:tabs>
              <w:spacing w:line="320" w:lineRule="exact"/>
              <w:rPr>
                <w:rFonts w:ascii="Arial" w:hAnsi="Arial" w:cs="Arial"/>
                <w:color w:val="000000" w:themeColor="text1"/>
                <w:sz w:val="18"/>
                <w:szCs w:val="18"/>
                <w:cs/>
              </w:rPr>
            </w:pPr>
            <w:r w:rsidRPr="00695390">
              <w:rPr>
                <w:rFonts w:ascii="Arial" w:hAnsi="Arial" w:cs="Arial"/>
                <w:color w:val="000000" w:themeColor="text1"/>
                <w:sz w:val="18"/>
                <w:szCs w:val="18"/>
              </w:rPr>
              <w:t>Interest income</w:t>
            </w:r>
          </w:p>
        </w:tc>
        <w:tc>
          <w:tcPr>
            <w:tcW w:w="930" w:type="dxa"/>
            <w:vAlign w:val="center"/>
          </w:tcPr>
          <w:p w14:paraId="51A6D323"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center"/>
          </w:tcPr>
          <w:p w14:paraId="3593D8FE" w14:textId="3C1A2268"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tcPr>
          <w:p w14:paraId="03F8662A"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center"/>
          </w:tcPr>
          <w:p w14:paraId="6B73FD39"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tcPr>
          <w:p w14:paraId="5BC654BD" w14:textId="11103C98" w:rsidR="00447956" w:rsidRPr="00695390" w:rsidRDefault="00447956" w:rsidP="00447956">
            <w:pP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4</w:t>
            </w:r>
          </w:p>
        </w:tc>
        <w:tc>
          <w:tcPr>
            <w:tcW w:w="930" w:type="dxa"/>
          </w:tcPr>
          <w:p w14:paraId="62ADB930" w14:textId="636B12BA" w:rsidR="00447956" w:rsidRPr="00695390" w:rsidRDefault="00447956" w:rsidP="00447956">
            <w:pP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1</w:t>
            </w:r>
          </w:p>
        </w:tc>
      </w:tr>
      <w:tr w:rsidR="00447956" w:rsidRPr="00695390" w14:paraId="741735AC" w14:textId="77777777" w:rsidTr="00AA705E">
        <w:trPr>
          <w:trHeight w:val="279"/>
        </w:trPr>
        <w:tc>
          <w:tcPr>
            <w:tcW w:w="3600" w:type="dxa"/>
            <w:vAlign w:val="bottom"/>
          </w:tcPr>
          <w:p w14:paraId="32EA9CB1" w14:textId="77777777" w:rsidR="00447956" w:rsidRPr="00695390" w:rsidRDefault="00447956" w:rsidP="00447956">
            <w:pPr>
              <w:tabs>
                <w:tab w:val="decimal" w:pos="684"/>
              </w:tabs>
              <w:spacing w:line="320" w:lineRule="exact"/>
              <w:rPr>
                <w:rFonts w:ascii="Arial" w:hAnsi="Arial" w:cs="Arial"/>
                <w:color w:val="000000" w:themeColor="text1"/>
                <w:sz w:val="18"/>
                <w:szCs w:val="18"/>
                <w:cs/>
              </w:rPr>
            </w:pPr>
            <w:r w:rsidRPr="00695390">
              <w:rPr>
                <w:rFonts w:ascii="Arial" w:hAnsi="Arial" w:cs="Arial"/>
                <w:color w:val="000000" w:themeColor="text1"/>
                <w:sz w:val="18"/>
                <w:szCs w:val="18"/>
              </w:rPr>
              <w:t>Other income</w:t>
            </w:r>
          </w:p>
        </w:tc>
        <w:tc>
          <w:tcPr>
            <w:tcW w:w="930" w:type="dxa"/>
            <w:vAlign w:val="center"/>
          </w:tcPr>
          <w:p w14:paraId="2BD447E4"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center"/>
          </w:tcPr>
          <w:p w14:paraId="6D8A059E" w14:textId="44A29253"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tcPr>
          <w:p w14:paraId="63067E00"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center"/>
          </w:tcPr>
          <w:p w14:paraId="0B1CACBB"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tcPr>
          <w:p w14:paraId="661B3688" w14:textId="1DBA5EFC" w:rsidR="00447956" w:rsidRPr="00695390" w:rsidRDefault="00447956" w:rsidP="00447956">
            <w:pP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11</w:t>
            </w:r>
          </w:p>
        </w:tc>
        <w:tc>
          <w:tcPr>
            <w:tcW w:w="930" w:type="dxa"/>
          </w:tcPr>
          <w:p w14:paraId="3D07ECE1" w14:textId="0E673715" w:rsidR="00447956" w:rsidRPr="00695390" w:rsidRDefault="00447956" w:rsidP="00447956">
            <w:pP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15</w:t>
            </w:r>
          </w:p>
        </w:tc>
      </w:tr>
      <w:tr w:rsidR="00447956" w:rsidRPr="00695390" w14:paraId="6B9D718C" w14:textId="77777777" w:rsidTr="00AA705E">
        <w:trPr>
          <w:trHeight w:val="279"/>
        </w:trPr>
        <w:tc>
          <w:tcPr>
            <w:tcW w:w="3600" w:type="dxa"/>
            <w:vAlign w:val="bottom"/>
          </w:tcPr>
          <w:p w14:paraId="601F5A87" w14:textId="78F5D252" w:rsidR="00447956" w:rsidRPr="00695390" w:rsidRDefault="00447956" w:rsidP="00447956">
            <w:pPr>
              <w:tabs>
                <w:tab w:val="decimal" w:pos="684"/>
              </w:tabs>
              <w:spacing w:line="320" w:lineRule="exact"/>
              <w:rPr>
                <w:rFonts w:ascii="Arial" w:hAnsi="Arial" w:cs="Arial"/>
                <w:color w:val="000000" w:themeColor="text1"/>
                <w:sz w:val="18"/>
                <w:szCs w:val="18"/>
              </w:rPr>
            </w:pPr>
            <w:r w:rsidRPr="00695390">
              <w:rPr>
                <w:rFonts w:ascii="Arial" w:hAnsi="Arial" w:cs="Arial"/>
                <w:color w:val="000000" w:themeColor="text1"/>
                <w:sz w:val="18"/>
                <w:szCs w:val="18"/>
              </w:rPr>
              <w:t>Administrative expenses</w:t>
            </w:r>
          </w:p>
        </w:tc>
        <w:tc>
          <w:tcPr>
            <w:tcW w:w="930" w:type="dxa"/>
            <w:vAlign w:val="center"/>
          </w:tcPr>
          <w:p w14:paraId="38F941A7"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center"/>
          </w:tcPr>
          <w:p w14:paraId="2DE0D50B" w14:textId="436C9E14"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tcPr>
          <w:p w14:paraId="2559E555"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center"/>
          </w:tcPr>
          <w:p w14:paraId="04BFBBA9"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tcPr>
          <w:p w14:paraId="4A8EE456" w14:textId="28B8DF45" w:rsidR="00447956" w:rsidRPr="00695390" w:rsidRDefault="00447956" w:rsidP="00447956">
            <w:pPr>
              <w:pBdr>
                <w:bottom w:val="sing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(51)</w:t>
            </w:r>
          </w:p>
        </w:tc>
        <w:tc>
          <w:tcPr>
            <w:tcW w:w="930" w:type="dxa"/>
          </w:tcPr>
          <w:p w14:paraId="66DA9BF2" w14:textId="39ABA6C8" w:rsidR="00447956" w:rsidRPr="00695390" w:rsidRDefault="00447956" w:rsidP="00447956">
            <w:pPr>
              <w:pBdr>
                <w:bottom w:val="sing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(49)</w:t>
            </w:r>
          </w:p>
        </w:tc>
      </w:tr>
      <w:tr w:rsidR="00447956" w:rsidRPr="00695390" w14:paraId="1E53FFF0" w14:textId="77777777" w:rsidTr="00AA705E">
        <w:tc>
          <w:tcPr>
            <w:tcW w:w="3600" w:type="dxa"/>
            <w:vAlign w:val="bottom"/>
          </w:tcPr>
          <w:p w14:paraId="411773AD" w14:textId="77777777" w:rsidR="00447956" w:rsidRPr="00695390" w:rsidRDefault="00447956" w:rsidP="00447956">
            <w:pPr>
              <w:tabs>
                <w:tab w:val="decimal" w:pos="684"/>
              </w:tabs>
              <w:spacing w:line="320" w:lineRule="exact"/>
              <w:rPr>
                <w:rFonts w:ascii="Arial" w:hAnsi="Arial" w:cs="Arial"/>
                <w:color w:val="000000" w:themeColor="text1"/>
                <w:sz w:val="18"/>
                <w:szCs w:val="18"/>
                <w:cs/>
              </w:rPr>
            </w:pPr>
            <w:r w:rsidRPr="00695390">
              <w:rPr>
                <w:rFonts w:ascii="Arial" w:hAnsi="Arial" w:cs="Arial"/>
                <w:color w:val="000000" w:themeColor="text1"/>
                <w:sz w:val="18"/>
                <w:szCs w:val="18"/>
              </w:rPr>
              <w:t>Profit before income tax expense</w:t>
            </w:r>
          </w:p>
        </w:tc>
        <w:tc>
          <w:tcPr>
            <w:tcW w:w="930" w:type="dxa"/>
            <w:vAlign w:val="bottom"/>
          </w:tcPr>
          <w:p w14:paraId="3BBD8FDC"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bottom"/>
          </w:tcPr>
          <w:p w14:paraId="0E7D0A24" w14:textId="1AA4D8A2"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tcPr>
          <w:p w14:paraId="6DFAC019"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center"/>
          </w:tcPr>
          <w:p w14:paraId="47A861B0"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tcPr>
          <w:p w14:paraId="21B87847" w14:textId="092A2658" w:rsidR="00447956" w:rsidRPr="00695390" w:rsidRDefault="00447956" w:rsidP="00447956">
            <w:pP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82</w:t>
            </w:r>
          </w:p>
        </w:tc>
        <w:tc>
          <w:tcPr>
            <w:tcW w:w="930" w:type="dxa"/>
          </w:tcPr>
          <w:p w14:paraId="3CEAFF61" w14:textId="751B170F" w:rsidR="00447956" w:rsidRPr="00936092" w:rsidRDefault="00447956" w:rsidP="00447956">
            <w:pP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64</w:t>
            </w:r>
          </w:p>
        </w:tc>
      </w:tr>
      <w:tr w:rsidR="00447956" w:rsidRPr="00695390" w14:paraId="12B93368" w14:textId="77777777" w:rsidTr="00AA705E">
        <w:tc>
          <w:tcPr>
            <w:tcW w:w="3600" w:type="dxa"/>
            <w:vAlign w:val="bottom"/>
          </w:tcPr>
          <w:p w14:paraId="7DD38E07" w14:textId="77777777" w:rsidR="00447956" w:rsidRPr="00695390" w:rsidRDefault="00447956" w:rsidP="00447956">
            <w:pPr>
              <w:spacing w:line="320" w:lineRule="exact"/>
              <w:rPr>
                <w:rFonts w:ascii="Arial" w:hAnsi="Arial" w:cs="Arial"/>
                <w:color w:val="000000" w:themeColor="text1"/>
                <w:sz w:val="18"/>
                <w:szCs w:val="18"/>
              </w:rPr>
            </w:pPr>
            <w:r w:rsidRPr="00695390">
              <w:rPr>
                <w:rFonts w:ascii="Arial" w:hAnsi="Arial" w:cs="Arial"/>
                <w:color w:val="000000" w:themeColor="text1"/>
                <w:sz w:val="18"/>
                <w:szCs w:val="18"/>
              </w:rPr>
              <w:t>Income tax expense</w:t>
            </w:r>
          </w:p>
        </w:tc>
        <w:tc>
          <w:tcPr>
            <w:tcW w:w="930" w:type="dxa"/>
            <w:vAlign w:val="bottom"/>
          </w:tcPr>
          <w:p w14:paraId="37FCA72B"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rPr>
            </w:pPr>
          </w:p>
        </w:tc>
        <w:tc>
          <w:tcPr>
            <w:tcW w:w="930" w:type="dxa"/>
            <w:vAlign w:val="bottom"/>
          </w:tcPr>
          <w:p w14:paraId="178E498C" w14:textId="674FDCB9" w:rsidR="00447956" w:rsidRPr="00695390" w:rsidRDefault="00447956" w:rsidP="00447956">
            <w:pPr>
              <w:tabs>
                <w:tab w:val="decimal" w:pos="615"/>
              </w:tabs>
              <w:spacing w:line="320" w:lineRule="exact"/>
              <w:jc w:val="both"/>
              <w:rPr>
                <w:rFonts w:ascii="Arial" w:hAnsi="Arial" w:cs="Arial"/>
                <w:color w:val="000000" w:themeColor="text1"/>
                <w:sz w:val="18"/>
                <w:szCs w:val="18"/>
              </w:rPr>
            </w:pPr>
          </w:p>
        </w:tc>
        <w:tc>
          <w:tcPr>
            <w:tcW w:w="930" w:type="dxa"/>
          </w:tcPr>
          <w:p w14:paraId="48A82B8B" w14:textId="77777777" w:rsidR="00447956" w:rsidRPr="00695390" w:rsidRDefault="00447956" w:rsidP="00447956">
            <w:pPr>
              <w:tabs>
                <w:tab w:val="decimal" w:pos="615"/>
                <w:tab w:val="decimal" w:pos="684"/>
              </w:tabs>
              <w:spacing w:line="320" w:lineRule="exact"/>
              <w:jc w:val="both"/>
              <w:rPr>
                <w:rFonts w:ascii="Arial" w:hAnsi="Arial" w:cs="Arial"/>
                <w:color w:val="000000" w:themeColor="text1"/>
                <w:sz w:val="18"/>
                <w:szCs w:val="18"/>
                <w:cs/>
              </w:rPr>
            </w:pPr>
          </w:p>
        </w:tc>
        <w:tc>
          <w:tcPr>
            <w:tcW w:w="930" w:type="dxa"/>
            <w:vAlign w:val="center"/>
          </w:tcPr>
          <w:p w14:paraId="769B495C" w14:textId="77777777" w:rsidR="00447956" w:rsidRPr="00695390" w:rsidRDefault="00447956" w:rsidP="00447956">
            <w:pPr>
              <w:tabs>
                <w:tab w:val="decimal" w:pos="615"/>
                <w:tab w:val="decimal" w:pos="684"/>
              </w:tabs>
              <w:spacing w:line="320" w:lineRule="exact"/>
              <w:jc w:val="both"/>
              <w:rPr>
                <w:rFonts w:ascii="Arial" w:hAnsi="Arial" w:cs="Arial"/>
                <w:color w:val="000000" w:themeColor="text1"/>
                <w:sz w:val="18"/>
                <w:szCs w:val="18"/>
                <w:cs/>
              </w:rPr>
            </w:pPr>
          </w:p>
        </w:tc>
        <w:tc>
          <w:tcPr>
            <w:tcW w:w="930" w:type="dxa"/>
          </w:tcPr>
          <w:p w14:paraId="3E5A54C5" w14:textId="2B5085E6" w:rsidR="00447956" w:rsidRPr="00695390" w:rsidRDefault="00447956" w:rsidP="00447956">
            <w:pPr>
              <w:pBdr>
                <w:bottom w:val="sing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(17)</w:t>
            </w:r>
          </w:p>
        </w:tc>
        <w:tc>
          <w:tcPr>
            <w:tcW w:w="930" w:type="dxa"/>
          </w:tcPr>
          <w:p w14:paraId="2A72D745" w14:textId="2DB97106" w:rsidR="00447956" w:rsidRPr="00695390" w:rsidRDefault="00447956" w:rsidP="00447956">
            <w:pPr>
              <w:pBdr>
                <w:bottom w:val="sing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(10)</w:t>
            </w:r>
          </w:p>
        </w:tc>
      </w:tr>
      <w:tr w:rsidR="00447956" w:rsidRPr="00695390" w14:paraId="4C8A1D95" w14:textId="77777777" w:rsidTr="00AA705E">
        <w:tc>
          <w:tcPr>
            <w:tcW w:w="3600" w:type="dxa"/>
            <w:vAlign w:val="bottom"/>
          </w:tcPr>
          <w:p w14:paraId="65F5DF3E" w14:textId="77777777" w:rsidR="00447956" w:rsidRPr="00695390" w:rsidRDefault="00447956" w:rsidP="00447956">
            <w:pPr>
              <w:tabs>
                <w:tab w:val="decimal" w:pos="684"/>
              </w:tabs>
              <w:spacing w:line="320" w:lineRule="exact"/>
              <w:rPr>
                <w:rFonts w:ascii="Arial" w:hAnsi="Arial" w:cs="Arial"/>
                <w:color w:val="000000" w:themeColor="text1"/>
                <w:sz w:val="18"/>
                <w:szCs w:val="18"/>
                <w:cs/>
              </w:rPr>
            </w:pPr>
            <w:r w:rsidRPr="00695390">
              <w:rPr>
                <w:rFonts w:ascii="Arial" w:hAnsi="Arial" w:cs="Arial"/>
                <w:color w:val="000000" w:themeColor="text1"/>
                <w:sz w:val="18"/>
                <w:szCs w:val="18"/>
              </w:rPr>
              <w:t>Profit for the period</w:t>
            </w:r>
          </w:p>
        </w:tc>
        <w:tc>
          <w:tcPr>
            <w:tcW w:w="930" w:type="dxa"/>
            <w:vAlign w:val="center"/>
          </w:tcPr>
          <w:p w14:paraId="6538A722"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center"/>
          </w:tcPr>
          <w:p w14:paraId="24822BC9" w14:textId="036217D3"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tcPr>
          <w:p w14:paraId="30D684D4"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center"/>
          </w:tcPr>
          <w:p w14:paraId="30B28572"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tcPr>
          <w:p w14:paraId="4BB62461" w14:textId="3E31C47A" w:rsidR="00447956" w:rsidRPr="00695390" w:rsidRDefault="00447956" w:rsidP="00447956">
            <w:pPr>
              <w:pBdr>
                <w:bottom w:val="doub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65</w:t>
            </w:r>
          </w:p>
        </w:tc>
        <w:tc>
          <w:tcPr>
            <w:tcW w:w="930" w:type="dxa"/>
          </w:tcPr>
          <w:p w14:paraId="259E7F65" w14:textId="63AB0F43" w:rsidR="00447956" w:rsidRPr="00695390" w:rsidRDefault="00447956" w:rsidP="00447956">
            <w:pPr>
              <w:pBdr>
                <w:bottom w:val="doub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54</w:t>
            </w:r>
          </w:p>
        </w:tc>
      </w:tr>
    </w:tbl>
    <w:p w14:paraId="58D03AF8" w14:textId="77777777" w:rsidR="00CC709C" w:rsidRPr="00695390" w:rsidRDefault="00CC709C" w:rsidP="00CC709C">
      <w:pPr>
        <w:tabs>
          <w:tab w:val="left" w:pos="2160"/>
          <w:tab w:val="right" w:pos="7280"/>
          <w:tab w:val="right" w:pos="8540"/>
        </w:tabs>
        <w:spacing w:before="120" w:line="380" w:lineRule="exact"/>
        <w:ind w:left="547" w:hanging="547"/>
        <w:jc w:val="right"/>
        <w:rPr>
          <w:rFonts w:ascii="Arial" w:hAnsi="Arial" w:cs="Arial"/>
          <w:color w:val="000000" w:themeColor="text1"/>
          <w:sz w:val="18"/>
          <w:szCs w:val="18"/>
        </w:rPr>
      </w:pPr>
      <w:r w:rsidRPr="00695390">
        <w:rPr>
          <w:rFonts w:ascii="Arial" w:hAnsi="Arial" w:cs="Arial"/>
          <w:color w:val="000000" w:themeColor="text1"/>
          <w:sz w:val="18"/>
          <w:szCs w:val="18"/>
        </w:rPr>
        <w:t>(Unit: Million Baht)</w:t>
      </w:r>
    </w:p>
    <w:tbl>
      <w:tblPr>
        <w:tblW w:w="9180" w:type="dxa"/>
        <w:tblInd w:w="450" w:type="dxa"/>
        <w:tblLayout w:type="fixed"/>
        <w:tblLook w:val="0000" w:firstRow="0" w:lastRow="0" w:firstColumn="0" w:lastColumn="0" w:noHBand="0" w:noVBand="0"/>
      </w:tblPr>
      <w:tblGrid>
        <w:gridCol w:w="3600"/>
        <w:gridCol w:w="930"/>
        <w:gridCol w:w="930"/>
        <w:gridCol w:w="930"/>
        <w:gridCol w:w="930"/>
        <w:gridCol w:w="930"/>
        <w:gridCol w:w="930"/>
      </w:tblGrid>
      <w:tr w:rsidR="00CC709C" w:rsidRPr="00695390" w14:paraId="1C254D7F" w14:textId="77777777" w:rsidTr="00447956">
        <w:tc>
          <w:tcPr>
            <w:tcW w:w="3600" w:type="dxa"/>
            <w:vAlign w:val="bottom"/>
          </w:tcPr>
          <w:p w14:paraId="47730FCA" w14:textId="77777777" w:rsidR="00CC709C" w:rsidRPr="00695390" w:rsidRDefault="00CC709C" w:rsidP="008967DC">
            <w:pPr>
              <w:spacing w:line="320" w:lineRule="exact"/>
              <w:rPr>
                <w:rFonts w:ascii="Arial" w:hAnsi="Arial" w:cs="Arial"/>
                <w:color w:val="000000" w:themeColor="text1"/>
                <w:sz w:val="18"/>
                <w:szCs w:val="18"/>
                <w:cs/>
              </w:rPr>
            </w:pPr>
          </w:p>
        </w:tc>
        <w:tc>
          <w:tcPr>
            <w:tcW w:w="5580" w:type="dxa"/>
            <w:gridSpan w:val="6"/>
          </w:tcPr>
          <w:p w14:paraId="24318E1A" w14:textId="587E3A33" w:rsidR="00CC709C" w:rsidRPr="00695390" w:rsidRDefault="00CC709C"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sz w:val="18"/>
                <w:szCs w:val="18"/>
              </w:rPr>
              <w:t xml:space="preserve">For the </w:t>
            </w:r>
            <w:r w:rsidR="00936092">
              <w:rPr>
                <w:rFonts w:ascii="Arial" w:hAnsi="Arial" w:cs="Arial"/>
                <w:sz w:val="18"/>
                <w:szCs w:val="18"/>
              </w:rPr>
              <w:t>nine</w:t>
            </w:r>
            <w:r w:rsidRPr="00695390">
              <w:rPr>
                <w:rFonts w:ascii="Arial" w:hAnsi="Arial" w:cs="Arial"/>
                <w:sz w:val="18"/>
                <w:szCs w:val="18"/>
              </w:rPr>
              <w:t xml:space="preserve">-month periods ended </w:t>
            </w:r>
            <w:r w:rsidR="00936092">
              <w:rPr>
                <w:rFonts w:ascii="Arial" w:hAnsi="Arial" w:cs="Arial"/>
                <w:sz w:val="18"/>
                <w:szCs w:val="18"/>
              </w:rPr>
              <w:t>30 September</w:t>
            </w:r>
          </w:p>
        </w:tc>
      </w:tr>
      <w:tr w:rsidR="00CC709C" w:rsidRPr="00695390" w14:paraId="6DA05764" w14:textId="77777777" w:rsidTr="00447956">
        <w:tc>
          <w:tcPr>
            <w:tcW w:w="3600" w:type="dxa"/>
            <w:vAlign w:val="bottom"/>
          </w:tcPr>
          <w:p w14:paraId="5E1AB0A4" w14:textId="77777777" w:rsidR="00CC709C" w:rsidRPr="00695390" w:rsidRDefault="00CC709C" w:rsidP="008967DC">
            <w:pPr>
              <w:spacing w:line="320" w:lineRule="exact"/>
              <w:rPr>
                <w:rFonts w:ascii="Arial" w:hAnsi="Arial" w:cs="Arial"/>
                <w:color w:val="000000" w:themeColor="text1"/>
                <w:sz w:val="18"/>
                <w:szCs w:val="18"/>
              </w:rPr>
            </w:pPr>
          </w:p>
        </w:tc>
        <w:tc>
          <w:tcPr>
            <w:tcW w:w="1860" w:type="dxa"/>
            <w:gridSpan w:val="2"/>
          </w:tcPr>
          <w:p w14:paraId="40F76390" w14:textId="77777777" w:rsidR="00CC709C" w:rsidRPr="00695390" w:rsidRDefault="00CC709C" w:rsidP="008967DC">
            <w:pP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Manufacture</w:t>
            </w:r>
          </w:p>
        </w:tc>
        <w:tc>
          <w:tcPr>
            <w:tcW w:w="1860" w:type="dxa"/>
            <w:gridSpan w:val="2"/>
          </w:tcPr>
          <w:p w14:paraId="6DB358F0" w14:textId="77777777" w:rsidR="00CC709C" w:rsidRPr="00695390" w:rsidRDefault="00CC709C" w:rsidP="008967DC">
            <w:pP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Hire of printing</w:t>
            </w:r>
          </w:p>
        </w:tc>
        <w:tc>
          <w:tcPr>
            <w:tcW w:w="1860" w:type="dxa"/>
            <w:gridSpan w:val="2"/>
          </w:tcPr>
          <w:p w14:paraId="1467CFEC" w14:textId="77777777" w:rsidR="00CC709C" w:rsidRPr="00695390" w:rsidRDefault="00CC709C" w:rsidP="008967DC">
            <w:pPr>
              <w:spacing w:line="320" w:lineRule="exact"/>
              <w:jc w:val="center"/>
              <w:rPr>
                <w:rFonts w:ascii="Arial" w:hAnsi="Arial" w:cs="Arial"/>
                <w:color w:val="000000" w:themeColor="text1"/>
                <w:sz w:val="18"/>
                <w:szCs w:val="18"/>
                <w:cs/>
              </w:rPr>
            </w:pPr>
          </w:p>
        </w:tc>
      </w:tr>
      <w:tr w:rsidR="00CC709C" w:rsidRPr="00695390" w14:paraId="0C680B32" w14:textId="77777777" w:rsidTr="00447956">
        <w:tc>
          <w:tcPr>
            <w:tcW w:w="3600" w:type="dxa"/>
            <w:vAlign w:val="bottom"/>
          </w:tcPr>
          <w:p w14:paraId="3B457C2F" w14:textId="77777777" w:rsidR="00CC709C" w:rsidRPr="00695390" w:rsidRDefault="00CC709C" w:rsidP="008967DC">
            <w:pPr>
              <w:spacing w:line="320" w:lineRule="exact"/>
              <w:rPr>
                <w:rFonts w:ascii="Arial" w:hAnsi="Arial" w:cs="Arial"/>
                <w:color w:val="000000" w:themeColor="text1"/>
                <w:sz w:val="18"/>
                <w:szCs w:val="18"/>
                <w:cs/>
              </w:rPr>
            </w:pPr>
          </w:p>
        </w:tc>
        <w:tc>
          <w:tcPr>
            <w:tcW w:w="1860" w:type="dxa"/>
            <w:gridSpan w:val="2"/>
          </w:tcPr>
          <w:p w14:paraId="73B9DD6E" w14:textId="77777777" w:rsidR="00CC709C" w:rsidRPr="00695390" w:rsidRDefault="00CC709C"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and sale of caps</w:t>
            </w:r>
          </w:p>
        </w:tc>
        <w:tc>
          <w:tcPr>
            <w:tcW w:w="1860" w:type="dxa"/>
            <w:gridSpan w:val="2"/>
          </w:tcPr>
          <w:p w14:paraId="3C70B44E" w14:textId="77777777" w:rsidR="00CC709C" w:rsidRPr="00695390" w:rsidRDefault="00CC709C" w:rsidP="008967DC">
            <w:pPr>
              <w:pBdr>
                <w:bottom w:val="single" w:sz="4" w:space="1" w:color="auto"/>
              </w:pBdr>
              <w:spacing w:line="320" w:lineRule="exact"/>
              <w:jc w:val="center"/>
              <w:rPr>
                <w:rFonts w:ascii="Arial" w:hAnsi="Arial" w:cs="Arial"/>
                <w:color w:val="000000" w:themeColor="text1"/>
                <w:sz w:val="18"/>
                <w:szCs w:val="18"/>
                <w:cs/>
              </w:rPr>
            </w:pPr>
            <w:r w:rsidRPr="00695390">
              <w:rPr>
                <w:rFonts w:ascii="Arial" w:hAnsi="Arial" w:cs="Arial"/>
                <w:color w:val="000000" w:themeColor="text1"/>
                <w:sz w:val="18"/>
                <w:szCs w:val="18"/>
              </w:rPr>
              <w:t>sheets for can</w:t>
            </w:r>
          </w:p>
        </w:tc>
        <w:tc>
          <w:tcPr>
            <w:tcW w:w="1860" w:type="dxa"/>
            <w:gridSpan w:val="2"/>
          </w:tcPr>
          <w:p w14:paraId="4AC1EB2D" w14:textId="77777777" w:rsidR="00CC709C" w:rsidRPr="00695390" w:rsidRDefault="00CC709C" w:rsidP="008967DC">
            <w:pPr>
              <w:pBdr>
                <w:bottom w:val="single" w:sz="4" w:space="1" w:color="auto"/>
              </w:pBdr>
              <w:spacing w:line="320" w:lineRule="exact"/>
              <w:jc w:val="center"/>
              <w:rPr>
                <w:rFonts w:ascii="Arial" w:hAnsi="Arial" w:cs="Arial"/>
                <w:color w:val="000000" w:themeColor="text1"/>
                <w:sz w:val="18"/>
                <w:szCs w:val="18"/>
                <w:cs/>
              </w:rPr>
            </w:pPr>
            <w:r w:rsidRPr="00695390">
              <w:rPr>
                <w:rFonts w:ascii="Arial" w:hAnsi="Arial" w:cs="Arial"/>
                <w:color w:val="000000" w:themeColor="text1"/>
                <w:sz w:val="18"/>
                <w:szCs w:val="18"/>
              </w:rPr>
              <w:t>Total</w:t>
            </w:r>
          </w:p>
        </w:tc>
      </w:tr>
      <w:tr w:rsidR="00920778" w:rsidRPr="00695390" w14:paraId="0AD7CF87" w14:textId="77777777" w:rsidTr="00447956">
        <w:tc>
          <w:tcPr>
            <w:tcW w:w="3600" w:type="dxa"/>
            <w:vAlign w:val="bottom"/>
          </w:tcPr>
          <w:p w14:paraId="0E823B95" w14:textId="77777777" w:rsidR="00920778" w:rsidRPr="00695390" w:rsidRDefault="00920778" w:rsidP="008967DC">
            <w:pPr>
              <w:spacing w:line="320" w:lineRule="exact"/>
              <w:rPr>
                <w:rFonts w:ascii="Arial" w:hAnsi="Arial" w:cs="Arial"/>
                <w:color w:val="000000" w:themeColor="text1"/>
                <w:sz w:val="18"/>
                <w:szCs w:val="18"/>
                <w:cs/>
              </w:rPr>
            </w:pPr>
          </w:p>
        </w:tc>
        <w:tc>
          <w:tcPr>
            <w:tcW w:w="930" w:type="dxa"/>
          </w:tcPr>
          <w:p w14:paraId="3534825F" w14:textId="49A7F9DA" w:rsidR="00920778" w:rsidRPr="00695390" w:rsidRDefault="00920778"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2023</w:t>
            </w:r>
          </w:p>
        </w:tc>
        <w:tc>
          <w:tcPr>
            <w:tcW w:w="930" w:type="dxa"/>
          </w:tcPr>
          <w:p w14:paraId="3A7A35AD" w14:textId="2C916CA1" w:rsidR="00920778" w:rsidRPr="00695390" w:rsidRDefault="00920778"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2022</w:t>
            </w:r>
          </w:p>
        </w:tc>
        <w:tc>
          <w:tcPr>
            <w:tcW w:w="930" w:type="dxa"/>
          </w:tcPr>
          <w:p w14:paraId="7D6A0C67" w14:textId="2EE4CF4F" w:rsidR="00920778" w:rsidRPr="00695390" w:rsidRDefault="00920778"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2023</w:t>
            </w:r>
          </w:p>
        </w:tc>
        <w:tc>
          <w:tcPr>
            <w:tcW w:w="930" w:type="dxa"/>
          </w:tcPr>
          <w:p w14:paraId="686AD476" w14:textId="3DE7B2E5" w:rsidR="00920778" w:rsidRPr="00695390" w:rsidRDefault="00920778"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2022</w:t>
            </w:r>
          </w:p>
        </w:tc>
        <w:tc>
          <w:tcPr>
            <w:tcW w:w="930" w:type="dxa"/>
          </w:tcPr>
          <w:p w14:paraId="6565953F" w14:textId="1117A0E4" w:rsidR="00920778" w:rsidRPr="00695390" w:rsidRDefault="00920778"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2023</w:t>
            </w:r>
          </w:p>
        </w:tc>
        <w:tc>
          <w:tcPr>
            <w:tcW w:w="930" w:type="dxa"/>
          </w:tcPr>
          <w:p w14:paraId="051B7EB0" w14:textId="4AF2DB85" w:rsidR="00920778" w:rsidRPr="00695390" w:rsidRDefault="00920778"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2022</w:t>
            </w:r>
          </w:p>
        </w:tc>
      </w:tr>
      <w:tr w:rsidR="00447956" w:rsidRPr="00695390" w14:paraId="3B2F72C7" w14:textId="77777777" w:rsidTr="000B01D9">
        <w:tc>
          <w:tcPr>
            <w:tcW w:w="3600" w:type="dxa"/>
            <w:vAlign w:val="bottom"/>
          </w:tcPr>
          <w:p w14:paraId="14411A41" w14:textId="77777777" w:rsidR="00447956" w:rsidRPr="00695390" w:rsidRDefault="00447956" w:rsidP="00447956">
            <w:pPr>
              <w:spacing w:line="320" w:lineRule="exact"/>
              <w:rPr>
                <w:rFonts w:ascii="Arial" w:hAnsi="Arial" w:cs="Arial"/>
                <w:color w:val="000000" w:themeColor="text1"/>
                <w:sz w:val="18"/>
                <w:szCs w:val="18"/>
              </w:rPr>
            </w:pPr>
            <w:r w:rsidRPr="00695390">
              <w:rPr>
                <w:rFonts w:ascii="Arial" w:hAnsi="Arial" w:cs="Arial"/>
                <w:color w:val="000000" w:themeColor="text1"/>
                <w:sz w:val="18"/>
                <w:szCs w:val="18"/>
              </w:rPr>
              <w:t>Sales and service income</w:t>
            </w:r>
          </w:p>
        </w:tc>
        <w:tc>
          <w:tcPr>
            <w:tcW w:w="930" w:type="dxa"/>
          </w:tcPr>
          <w:p w14:paraId="2098E989" w14:textId="04C3BEFB" w:rsidR="00447956" w:rsidRPr="00695390" w:rsidRDefault="00447956" w:rsidP="00447956">
            <w:pPr>
              <w:pBdr>
                <w:bottom w:val="sing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2,665</w:t>
            </w:r>
          </w:p>
        </w:tc>
        <w:tc>
          <w:tcPr>
            <w:tcW w:w="930" w:type="dxa"/>
          </w:tcPr>
          <w:p w14:paraId="2543EFE8" w14:textId="7862ED20" w:rsidR="00447956" w:rsidRPr="00695390" w:rsidRDefault="00447956" w:rsidP="00447956">
            <w:pPr>
              <w:pBdr>
                <w:bottom w:val="sing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2,765</w:t>
            </w:r>
          </w:p>
        </w:tc>
        <w:tc>
          <w:tcPr>
            <w:tcW w:w="930" w:type="dxa"/>
          </w:tcPr>
          <w:p w14:paraId="3A576788" w14:textId="062FD5EC" w:rsidR="00447956" w:rsidRPr="00695390" w:rsidRDefault="00447956" w:rsidP="00447956">
            <w:pPr>
              <w:pBdr>
                <w:bottom w:val="sing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59</w:t>
            </w:r>
          </w:p>
        </w:tc>
        <w:tc>
          <w:tcPr>
            <w:tcW w:w="930" w:type="dxa"/>
          </w:tcPr>
          <w:p w14:paraId="462B947D" w14:textId="32CF6B16" w:rsidR="00447956" w:rsidRPr="00695390" w:rsidRDefault="00447956" w:rsidP="00447956">
            <w:pPr>
              <w:pBdr>
                <w:bottom w:val="sing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71</w:t>
            </w:r>
          </w:p>
        </w:tc>
        <w:tc>
          <w:tcPr>
            <w:tcW w:w="930" w:type="dxa"/>
          </w:tcPr>
          <w:p w14:paraId="10EC4F36" w14:textId="5A4BFB8A" w:rsidR="00447956" w:rsidRPr="00695390" w:rsidRDefault="00447956" w:rsidP="00447956">
            <w:pPr>
              <w:pBdr>
                <w:bottom w:val="sing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2,724</w:t>
            </w:r>
          </w:p>
        </w:tc>
        <w:tc>
          <w:tcPr>
            <w:tcW w:w="930" w:type="dxa"/>
          </w:tcPr>
          <w:p w14:paraId="54A78F40" w14:textId="34E54EAC" w:rsidR="00447956" w:rsidRPr="00695390" w:rsidRDefault="00447956" w:rsidP="00447956">
            <w:pPr>
              <w:pBdr>
                <w:bottom w:val="sing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2,836</w:t>
            </w:r>
          </w:p>
        </w:tc>
      </w:tr>
      <w:tr w:rsidR="00447956" w:rsidRPr="00695390" w14:paraId="5F6B0F43" w14:textId="77777777" w:rsidTr="000B01D9">
        <w:tc>
          <w:tcPr>
            <w:tcW w:w="3600" w:type="dxa"/>
          </w:tcPr>
          <w:p w14:paraId="2652FEAE" w14:textId="77777777" w:rsidR="00447956" w:rsidRPr="00695390" w:rsidRDefault="00447956" w:rsidP="00447956">
            <w:pPr>
              <w:spacing w:line="320" w:lineRule="exact"/>
              <w:rPr>
                <w:rFonts w:ascii="Arial" w:hAnsi="Arial" w:cs="Arial"/>
                <w:b/>
                <w:bCs/>
                <w:color w:val="000000" w:themeColor="text1"/>
                <w:sz w:val="18"/>
                <w:szCs w:val="18"/>
              </w:rPr>
            </w:pPr>
            <w:r w:rsidRPr="00695390">
              <w:rPr>
                <w:rFonts w:ascii="Arial" w:hAnsi="Arial" w:cs="Arial"/>
                <w:b/>
                <w:bCs/>
                <w:color w:val="000000" w:themeColor="text1"/>
                <w:sz w:val="18"/>
                <w:szCs w:val="18"/>
              </w:rPr>
              <w:t xml:space="preserve">Operating results </w:t>
            </w:r>
          </w:p>
        </w:tc>
        <w:tc>
          <w:tcPr>
            <w:tcW w:w="930" w:type="dxa"/>
          </w:tcPr>
          <w:p w14:paraId="59013080"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rPr>
            </w:pPr>
          </w:p>
        </w:tc>
        <w:tc>
          <w:tcPr>
            <w:tcW w:w="930" w:type="dxa"/>
          </w:tcPr>
          <w:p w14:paraId="1DAE8FCB"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rPr>
            </w:pPr>
          </w:p>
        </w:tc>
        <w:tc>
          <w:tcPr>
            <w:tcW w:w="930" w:type="dxa"/>
          </w:tcPr>
          <w:p w14:paraId="4CCF2ACC"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rPr>
            </w:pPr>
          </w:p>
        </w:tc>
        <w:tc>
          <w:tcPr>
            <w:tcW w:w="930" w:type="dxa"/>
          </w:tcPr>
          <w:p w14:paraId="42A9BBF6"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rPr>
            </w:pPr>
          </w:p>
        </w:tc>
        <w:tc>
          <w:tcPr>
            <w:tcW w:w="930" w:type="dxa"/>
          </w:tcPr>
          <w:p w14:paraId="049C9CC5"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rPr>
            </w:pPr>
          </w:p>
        </w:tc>
        <w:tc>
          <w:tcPr>
            <w:tcW w:w="930" w:type="dxa"/>
          </w:tcPr>
          <w:p w14:paraId="0736E139"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rPr>
            </w:pPr>
          </w:p>
        </w:tc>
      </w:tr>
      <w:tr w:rsidR="00447956" w:rsidRPr="00695390" w14:paraId="390E863B" w14:textId="77777777" w:rsidTr="000B01D9">
        <w:trPr>
          <w:trHeight w:val="270"/>
        </w:trPr>
        <w:tc>
          <w:tcPr>
            <w:tcW w:w="3600" w:type="dxa"/>
          </w:tcPr>
          <w:p w14:paraId="29356917" w14:textId="77777777" w:rsidR="00447956" w:rsidRPr="00695390" w:rsidRDefault="00447956" w:rsidP="00447956">
            <w:pPr>
              <w:spacing w:line="320" w:lineRule="exact"/>
              <w:rPr>
                <w:rFonts w:ascii="Arial" w:hAnsi="Arial" w:cs="Arial"/>
                <w:color w:val="000000" w:themeColor="text1"/>
                <w:sz w:val="18"/>
                <w:szCs w:val="18"/>
              </w:rPr>
            </w:pPr>
            <w:r w:rsidRPr="00695390">
              <w:rPr>
                <w:rFonts w:ascii="Arial" w:hAnsi="Arial" w:cs="Arial"/>
                <w:color w:val="000000" w:themeColor="text1"/>
                <w:sz w:val="18"/>
                <w:szCs w:val="18"/>
              </w:rPr>
              <w:t>Segment profit</w:t>
            </w:r>
          </w:p>
        </w:tc>
        <w:tc>
          <w:tcPr>
            <w:tcW w:w="930" w:type="dxa"/>
          </w:tcPr>
          <w:p w14:paraId="010D527A" w14:textId="5C07E29E" w:rsidR="00447956" w:rsidRPr="00695390" w:rsidRDefault="00447956" w:rsidP="00447956">
            <w:pPr>
              <w:pBdr>
                <w:bottom w:val="doub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316</w:t>
            </w:r>
          </w:p>
        </w:tc>
        <w:tc>
          <w:tcPr>
            <w:tcW w:w="930" w:type="dxa"/>
          </w:tcPr>
          <w:p w14:paraId="7721D1DB" w14:textId="57A6B885" w:rsidR="00447956" w:rsidRPr="00695390" w:rsidRDefault="00447956" w:rsidP="00447956">
            <w:pPr>
              <w:pBdr>
                <w:bottom w:val="doub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33</w:t>
            </w:r>
            <w:r w:rsidR="00441C88">
              <w:rPr>
                <w:rFonts w:ascii="Arial" w:hAnsi="Arial" w:cs="Arial"/>
                <w:color w:val="000000" w:themeColor="text1"/>
                <w:sz w:val="18"/>
                <w:szCs w:val="18"/>
              </w:rPr>
              <w:t>0</w:t>
            </w:r>
          </w:p>
        </w:tc>
        <w:tc>
          <w:tcPr>
            <w:tcW w:w="930" w:type="dxa"/>
          </w:tcPr>
          <w:p w14:paraId="677CBFF5" w14:textId="61C87DE4" w:rsidR="00447956" w:rsidRPr="00695390" w:rsidRDefault="00447956" w:rsidP="00447956">
            <w:pPr>
              <w:pBdr>
                <w:bottom w:val="doub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17</w:t>
            </w:r>
          </w:p>
        </w:tc>
        <w:tc>
          <w:tcPr>
            <w:tcW w:w="930" w:type="dxa"/>
          </w:tcPr>
          <w:p w14:paraId="37DD1A0F" w14:textId="07FB3774" w:rsidR="00447956" w:rsidRPr="00695390" w:rsidRDefault="00447956" w:rsidP="00447956">
            <w:pPr>
              <w:pBdr>
                <w:bottom w:val="doub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20</w:t>
            </w:r>
          </w:p>
        </w:tc>
        <w:tc>
          <w:tcPr>
            <w:tcW w:w="930" w:type="dxa"/>
          </w:tcPr>
          <w:p w14:paraId="383D752F" w14:textId="4B8B1DBA" w:rsidR="00447956" w:rsidRPr="00695390" w:rsidRDefault="00447956" w:rsidP="00447956">
            <w:pPr>
              <w:tabs>
                <w:tab w:val="decimal" w:pos="615"/>
              </w:tabs>
              <w:spacing w:line="320" w:lineRule="exact"/>
              <w:jc w:val="both"/>
              <w:rPr>
                <w:rFonts w:ascii="Arial" w:hAnsi="Arial" w:cs="Arial"/>
                <w:color w:val="000000" w:themeColor="text1"/>
                <w:sz w:val="18"/>
                <w:szCs w:val="18"/>
                <w:cs/>
              </w:rPr>
            </w:pPr>
            <w:r w:rsidRPr="00447956">
              <w:rPr>
                <w:rFonts w:ascii="Arial" w:hAnsi="Arial" w:cs="Arial"/>
                <w:color w:val="000000" w:themeColor="text1"/>
                <w:sz w:val="18"/>
                <w:szCs w:val="18"/>
              </w:rPr>
              <w:t>333</w:t>
            </w:r>
          </w:p>
        </w:tc>
        <w:tc>
          <w:tcPr>
            <w:tcW w:w="930" w:type="dxa"/>
          </w:tcPr>
          <w:p w14:paraId="28C56DB5" w14:textId="0386AEEA" w:rsidR="00447956" w:rsidRPr="00695390" w:rsidRDefault="00447956" w:rsidP="00447956">
            <w:pP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35</w:t>
            </w:r>
            <w:r w:rsidR="00441C88">
              <w:rPr>
                <w:rFonts w:ascii="Arial" w:hAnsi="Arial" w:cs="Arial"/>
                <w:color w:val="000000" w:themeColor="text1"/>
                <w:sz w:val="18"/>
                <w:szCs w:val="18"/>
              </w:rPr>
              <w:t>0</w:t>
            </w:r>
          </w:p>
        </w:tc>
      </w:tr>
      <w:tr w:rsidR="00447956" w:rsidRPr="00695390" w14:paraId="09F2FF9C" w14:textId="77777777" w:rsidTr="000B01D9">
        <w:tc>
          <w:tcPr>
            <w:tcW w:w="3600" w:type="dxa"/>
            <w:vAlign w:val="bottom"/>
          </w:tcPr>
          <w:p w14:paraId="36D57300" w14:textId="77777777" w:rsidR="00447956" w:rsidRPr="00695390" w:rsidRDefault="00447956" w:rsidP="00447956">
            <w:pPr>
              <w:spacing w:line="320" w:lineRule="exact"/>
              <w:rPr>
                <w:rFonts w:ascii="Arial" w:hAnsi="Arial" w:cs="Arial"/>
                <w:color w:val="000000" w:themeColor="text1"/>
                <w:sz w:val="18"/>
                <w:szCs w:val="18"/>
                <w:cs/>
              </w:rPr>
            </w:pPr>
            <w:r w:rsidRPr="00695390">
              <w:rPr>
                <w:rFonts w:ascii="Arial" w:hAnsi="Arial" w:cs="Arial"/>
                <w:color w:val="000000" w:themeColor="text1"/>
                <w:sz w:val="18"/>
                <w:szCs w:val="18"/>
              </w:rPr>
              <w:t>Unallocated income and expenses</w:t>
            </w:r>
          </w:p>
        </w:tc>
        <w:tc>
          <w:tcPr>
            <w:tcW w:w="930" w:type="dxa"/>
          </w:tcPr>
          <w:p w14:paraId="35A98BB6"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center"/>
          </w:tcPr>
          <w:p w14:paraId="7D40583A" w14:textId="67E427BD"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bottom"/>
          </w:tcPr>
          <w:p w14:paraId="28859E43" w14:textId="77777777" w:rsidR="00447956" w:rsidRPr="00695390" w:rsidRDefault="00447956" w:rsidP="00447956">
            <w:pPr>
              <w:tabs>
                <w:tab w:val="decimal" w:pos="615"/>
                <w:tab w:val="decimal" w:pos="684"/>
              </w:tabs>
              <w:spacing w:line="320" w:lineRule="exact"/>
              <w:jc w:val="both"/>
              <w:rPr>
                <w:rFonts w:ascii="Arial" w:hAnsi="Arial" w:cs="Arial"/>
                <w:color w:val="000000" w:themeColor="text1"/>
                <w:sz w:val="18"/>
                <w:szCs w:val="18"/>
                <w:cs/>
              </w:rPr>
            </w:pPr>
          </w:p>
        </w:tc>
        <w:tc>
          <w:tcPr>
            <w:tcW w:w="930" w:type="dxa"/>
            <w:vAlign w:val="bottom"/>
          </w:tcPr>
          <w:p w14:paraId="2915271D" w14:textId="77777777" w:rsidR="00447956" w:rsidRPr="00695390" w:rsidRDefault="00447956" w:rsidP="00447956">
            <w:pPr>
              <w:tabs>
                <w:tab w:val="decimal" w:pos="615"/>
                <w:tab w:val="decimal" w:pos="684"/>
              </w:tabs>
              <w:spacing w:line="320" w:lineRule="exact"/>
              <w:jc w:val="both"/>
              <w:rPr>
                <w:rFonts w:ascii="Arial" w:hAnsi="Arial" w:cs="Arial"/>
                <w:color w:val="000000" w:themeColor="text1"/>
                <w:sz w:val="18"/>
                <w:szCs w:val="18"/>
                <w:cs/>
              </w:rPr>
            </w:pPr>
          </w:p>
        </w:tc>
        <w:tc>
          <w:tcPr>
            <w:tcW w:w="930" w:type="dxa"/>
            <w:vAlign w:val="bottom"/>
          </w:tcPr>
          <w:p w14:paraId="2B8A54E9" w14:textId="77777777" w:rsidR="00447956" w:rsidRPr="00695390" w:rsidRDefault="00447956" w:rsidP="00447956">
            <w:pPr>
              <w:tabs>
                <w:tab w:val="decimal" w:pos="615"/>
                <w:tab w:val="decimal" w:pos="785"/>
              </w:tabs>
              <w:spacing w:line="320" w:lineRule="exact"/>
              <w:jc w:val="both"/>
              <w:rPr>
                <w:rFonts w:ascii="Arial" w:hAnsi="Arial" w:cs="Arial"/>
                <w:color w:val="000000" w:themeColor="text1"/>
                <w:sz w:val="18"/>
                <w:szCs w:val="18"/>
              </w:rPr>
            </w:pPr>
          </w:p>
        </w:tc>
        <w:tc>
          <w:tcPr>
            <w:tcW w:w="930" w:type="dxa"/>
            <w:vAlign w:val="bottom"/>
          </w:tcPr>
          <w:p w14:paraId="74E82C28" w14:textId="77777777" w:rsidR="00447956" w:rsidRPr="00695390" w:rsidRDefault="00447956" w:rsidP="00447956">
            <w:pPr>
              <w:tabs>
                <w:tab w:val="decimal" w:pos="615"/>
                <w:tab w:val="decimal" w:pos="785"/>
              </w:tabs>
              <w:spacing w:line="320" w:lineRule="exact"/>
              <w:jc w:val="both"/>
              <w:rPr>
                <w:rFonts w:ascii="Arial" w:hAnsi="Arial" w:cs="Arial"/>
                <w:color w:val="000000" w:themeColor="text1"/>
                <w:sz w:val="18"/>
                <w:szCs w:val="18"/>
              </w:rPr>
            </w:pPr>
          </w:p>
        </w:tc>
      </w:tr>
      <w:tr w:rsidR="00447956" w:rsidRPr="00695390" w14:paraId="2F39AAD5" w14:textId="77777777" w:rsidTr="000B01D9">
        <w:tc>
          <w:tcPr>
            <w:tcW w:w="3600" w:type="dxa"/>
            <w:vAlign w:val="bottom"/>
          </w:tcPr>
          <w:p w14:paraId="4A44A790" w14:textId="77777777" w:rsidR="00447956" w:rsidRPr="00695390" w:rsidRDefault="00447956" w:rsidP="00447956">
            <w:pPr>
              <w:tabs>
                <w:tab w:val="decimal" w:pos="684"/>
              </w:tabs>
              <w:spacing w:line="320" w:lineRule="exact"/>
              <w:rPr>
                <w:rFonts w:ascii="Arial" w:hAnsi="Arial" w:cs="Arial"/>
                <w:color w:val="000000" w:themeColor="text1"/>
                <w:sz w:val="18"/>
                <w:szCs w:val="18"/>
                <w:cs/>
              </w:rPr>
            </w:pPr>
            <w:r w:rsidRPr="00695390">
              <w:rPr>
                <w:rFonts w:ascii="Arial" w:hAnsi="Arial" w:cs="Arial"/>
                <w:color w:val="000000" w:themeColor="text1"/>
                <w:sz w:val="18"/>
                <w:szCs w:val="18"/>
              </w:rPr>
              <w:t>Interest income</w:t>
            </w:r>
          </w:p>
        </w:tc>
        <w:tc>
          <w:tcPr>
            <w:tcW w:w="930" w:type="dxa"/>
            <w:vAlign w:val="center"/>
          </w:tcPr>
          <w:p w14:paraId="2D5AD078"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tcPr>
          <w:p w14:paraId="46DD1960" w14:textId="7D5E7FD4"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center"/>
          </w:tcPr>
          <w:p w14:paraId="2B235E74"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center"/>
          </w:tcPr>
          <w:p w14:paraId="06EB552C"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tcPr>
          <w:p w14:paraId="0D2F21F9" w14:textId="5044D22B" w:rsidR="00447956" w:rsidRPr="00695390" w:rsidRDefault="00447956" w:rsidP="00447956">
            <w:pP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8</w:t>
            </w:r>
          </w:p>
        </w:tc>
        <w:tc>
          <w:tcPr>
            <w:tcW w:w="930" w:type="dxa"/>
            <w:vAlign w:val="center"/>
          </w:tcPr>
          <w:p w14:paraId="64370EA5" w14:textId="764E454B" w:rsidR="00447956" w:rsidRPr="00695390" w:rsidRDefault="00A4009C" w:rsidP="00447956">
            <w:pPr>
              <w:tabs>
                <w:tab w:val="decimal" w:pos="615"/>
              </w:tabs>
              <w:spacing w:line="320" w:lineRule="exact"/>
              <w:jc w:val="both"/>
              <w:rPr>
                <w:rFonts w:ascii="Arial" w:hAnsi="Arial" w:cs="Arial"/>
                <w:color w:val="000000" w:themeColor="text1"/>
                <w:sz w:val="18"/>
                <w:szCs w:val="18"/>
              </w:rPr>
            </w:pPr>
            <w:r>
              <w:rPr>
                <w:rFonts w:ascii="Arial" w:hAnsi="Arial" w:cs="Arial"/>
                <w:color w:val="000000" w:themeColor="text1"/>
                <w:sz w:val="18"/>
                <w:szCs w:val="18"/>
              </w:rPr>
              <w:t>3</w:t>
            </w:r>
          </w:p>
        </w:tc>
      </w:tr>
      <w:tr w:rsidR="00447956" w:rsidRPr="00695390" w14:paraId="0BEB47BD" w14:textId="77777777" w:rsidTr="000B01D9">
        <w:trPr>
          <w:trHeight w:val="279"/>
        </w:trPr>
        <w:tc>
          <w:tcPr>
            <w:tcW w:w="3600" w:type="dxa"/>
            <w:vAlign w:val="bottom"/>
          </w:tcPr>
          <w:p w14:paraId="525B6D84" w14:textId="77777777" w:rsidR="00447956" w:rsidRPr="00695390" w:rsidRDefault="00447956" w:rsidP="00447956">
            <w:pPr>
              <w:tabs>
                <w:tab w:val="decimal" w:pos="684"/>
              </w:tabs>
              <w:spacing w:line="320" w:lineRule="exact"/>
              <w:rPr>
                <w:rFonts w:ascii="Arial" w:hAnsi="Arial" w:cs="Arial"/>
                <w:color w:val="000000" w:themeColor="text1"/>
                <w:sz w:val="18"/>
                <w:szCs w:val="18"/>
                <w:cs/>
              </w:rPr>
            </w:pPr>
            <w:r w:rsidRPr="00695390">
              <w:rPr>
                <w:rFonts w:ascii="Arial" w:hAnsi="Arial" w:cs="Arial"/>
                <w:color w:val="000000" w:themeColor="text1"/>
                <w:sz w:val="18"/>
                <w:szCs w:val="18"/>
              </w:rPr>
              <w:t>Other income</w:t>
            </w:r>
          </w:p>
        </w:tc>
        <w:tc>
          <w:tcPr>
            <w:tcW w:w="930" w:type="dxa"/>
            <w:vAlign w:val="center"/>
          </w:tcPr>
          <w:p w14:paraId="6393CAA3"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tcPr>
          <w:p w14:paraId="18854D61" w14:textId="11BEE63F"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center"/>
          </w:tcPr>
          <w:p w14:paraId="4CF62F58"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center"/>
          </w:tcPr>
          <w:p w14:paraId="1B832A26"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bottom"/>
          </w:tcPr>
          <w:p w14:paraId="11F4ABDB" w14:textId="372D62C8" w:rsidR="00447956" w:rsidRPr="00695390" w:rsidRDefault="00447956" w:rsidP="00447956">
            <w:pP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33</w:t>
            </w:r>
          </w:p>
        </w:tc>
        <w:tc>
          <w:tcPr>
            <w:tcW w:w="930" w:type="dxa"/>
            <w:vAlign w:val="center"/>
          </w:tcPr>
          <w:p w14:paraId="72719EF0" w14:textId="1747BE69" w:rsidR="00447956" w:rsidRPr="00695390" w:rsidRDefault="00447956" w:rsidP="00447956">
            <w:pP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5</w:t>
            </w:r>
            <w:r w:rsidR="00441C88">
              <w:rPr>
                <w:rFonts w:ascii="Arial" w:hAnsi="Arial" w:cs="Arial"/>
                <w:color w:val="000000" w:themeColor="text1"/>
                <w:sz w:val="18"/>
                <w:szCs w:val="18"/>
              </w:rPr>
              <w:t>9</w:t>
            </w:r>
          </w:p>
        </w:tc>
      </w:tr>
      <w:tr w:rsidR="00447956" w:rsidRPr="00695390" w14:paraId="1C7CEA63" w14:textId="77777777" w:rsidTr="000B01D9">
        <w:trPr>
          <w:trHeight w:val="279"/>
        </w:trPr>
        <w:tc>
          <w:tcPr>
            <w:tcW w:w="3600" w:type="dxa"/>
            <w:vAlign w:val="bottom"/>
          </w:tcPr>
          <w:p w14:paraId="59EED7EB" w14:textId="4F935F5A" w:rsidR="00447956" w:rsidRPr="00695390" w:rsidRDefault="00447956" w:rsidP="00447956">
            <w:pPr>
              <w:tabs>
                <w:tab w:val="decimal" w:pos="684"/>
              </w:tabs>
              <w:spacing w:line="320" w:lineRule="exact"/>
              <w:rPr>
                <w:rFonts w:ascii="Arial" w:hAnsi="Arial" w:cs="Arial"/>
                <w:color w:val="000000" w:themeColor="text1"/>
                <w:sz w:val="18"/>
                <w:szCs w:val="18"/>
              </w:rPr>
            </w:pPr>
            <w:r w:rsidRPr="00695390">
              <w:rPr>
                <w:rFonts w:ascii="Arial" w:hAnsi="Arial" w:cs="Arial"/>
                <w:color w:val="000000" w:themeColor="text1"/>
                <w:sz w:val="18"/>
                <w:szCs w:val="18"/>
              </w:rPr>
              <w:t>Administrative expenses</w:t>
            </w:r>
          </w:p>
        </w:tc>
        <w:tc>
          <w:tcPr>
            <w:tcW w:w="930" w:type="dxa"/>
            <w:vAlign w:val="center"/>
          </w:tcPr>
          <w:p w14:paraId="72BF3585"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tcPr>
          <w:p w14:paraId="3ADE3D85" w14:textId="7DB70EC9"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center"/>
          </w:tcPr>
          <w:p w14:paraId="7AEAE769"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center"/>
          </w:tcPr>
          <w:p w14:paraId="20BCAE05"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bottom"/>
          </w:tcPr>
          <w:p w14:paraId="016CA77F" w14:textId="04BA593A" w:rsidR="00447956" w:rsidRPr="00695390" w:rsidRDefault="00447956" w:rsidP="00447956">
            <w:pP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(158)</w:t>
            </w:r>
          </w:p>
        </w:tc>
        <w:tc>
          <w:tcPr>
            <w:tcW w:w="930" w:type="dxa"/>
            <w:vAlign w:val="center"/>
          </w:tcPr>
          <w:p w14:paraId="40627706" w14:textId="517EAD9D" w:rsidR="00447956" w:rsidRPr="00695390" w:rsidRDefault="00447956" w:rsidP="00447956">
            <w:pP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(164)</w:t>
            </w:r>
          </w:p>
        </w:tc>
      </w:tr>
      <w:tr w:rsidR="00447956" w:rsidRPr="00695390" w14:paraId="07D4EA9D" w14:textId="77777777" w:rsidTr="000B01D9">
        <w:trPr>
          <w:trHeight w:val="80"/>
        </w:trPr>
        <w:tc>
          <w:tcPr>
            <w:tcW w:w="3600" w:type="dxa"/>
            <w:vAlign w:val="bottom"/>
          </w:tcPr>
          <w:p w14:paraId="2CE68E55" w14:textId="1AE0ECCA" w:rsidR="00447956" w:rsidRPr="00695390" w:rsidRDefault="00447956" w:rsidP="00447956">
            <w:pPr>
              <w:tabs>
                <w:tab w:val="decimal" w:pos="684"/>
              </w:tabs>
              <w:spacing w:line="320" w:lineRule="exact"/>
              <w:ind w:left="159" w:right="-195" w:hanging="159"/>
              <w:rPr>
                <w:rFonts w:ascii="Arial" w:hAnsi="Arial" w:cs="Arial"/>
                <w:color w:val="000000" w:themeColor="text1"/>
                <w:sz w:val="18"/>
                <w:szCs w:val="18"/>
              </w:rPr>
            </w:pPr>
            <w:r>
              <w:rPr>
                <w:rFonts w:ascii="Arial" w:hAnsi="Arial" w:cs="Arial"/>
                <w:color w:val="000000" w:themeColor="text1"/>
                <w:sz w:val="18"/>
                <w:szCs w:val="18"/>
              </w:rPr>
              <w:t>L</w:t>
            </w:r>
            <w:r w:rsidRPr="008967DC">
              <w:rPr>
                <w:rFonts w:ascii="Arial" w:hAnsi="Arial" w:cs="Arial"/>
                <w:color w:val="000000" w:themeColor="text1"/>
                <w:sz w:val="18"/>
                <w:szCs w:val="18"/>
              </w:rPr>
              <w:t xml:space="preserve">oss arising from derecognition of financial assets measured at </w:t>
            </w:r>
            <w:proofErr w:type="spellStart"/>
            <w:r w:rsidRPr="008967DC">
              <w:rPr>
                <w:rFonts w:ascii="Arial" w:hAnsi="Arial" w:cs="Arial"/>
                <w:color w:val="000000" w:themeColor="text1"/>
                <w:sz w:val="18"/>
                <w:szCs w:val="18"/>
              </w:rPr>
              <w:t>amortised</w:t>
            </w:r>
            <w:proofErr w:type="spellEnd"/>
            <w:r w:rsidRPr="008967DC">
              <w:rPr>
                <w:rFonts w:ascii="Arial" w:hAnsi="Arial" w:cs="Arial"/>
                <w:color w:val="000000" w:themeColor="text1"/>
                <w:sz w:val="18"/>
                <w:szCs w:val="18"/>
              </w:rPr>
              <w:t xml:space="preserve"> cost</w:t>
            </w:r>
          </w:p>
        </w:tc>
        <w:tc>
          <w:tcPr>
            <w:tcW w:w="930" w:type="dxa"/>
            <w:vAlign w:val="center"/>
          </w:tcPr>
          <w:p w14:paraId="09B78594"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tcPr>
          <w:p w14:paraId="23EF187D" w14:textId="54BA4A0C"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center"/>
          </w:tcPr>
          <w:p w14:paraId="268B436F"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center"/>
          </w:tcPr>
          <w:p w14:paraId="47A6D2DD"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bottom"/>
          </w:tcPr>
          <w:p w14:paraId="65F44472" w14:textId="03D74AF6" w:rsidR="00447956" w:rsidRPr="00695390" w:rsidRDefault="00447956" w:rsidP="00447956">
            <w:pPr>
              <w:pBdr>
                <w:bottom w:val="sing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(12)</w:t>
            </w:r>
          </w:p>
        </w:tc>
        <w:tc>
          <w:tcPr>
            <w:tcW w:w="930" w:type="dxa"/>
            <w:vAlign w:val="bottom"/>
          </w:tcPr>
          <w:p w14:paraId="66F2B349" w14:textId="0461ACD3" w:rsidR="00447956" w:rsidRPr="00695390" w:rsidRDefault="00447956" w:rsidP="00447956">
            <w:pPr>
              <w:pBdr>
                <w:bottom w:val="sing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w:t>
            </w:r>
          </w:p>
        </w:tc>
      </w:tr>
      <w:tr w:rsidR="00447956" w:rsidRPr="00695390" w14:paraId="74D32E47" w14:textId="77777777" w:rsidTr="000B01D9">
        <w:tc>
          <w:tcPr>
            <w:tcW w:w="3600" w:type="dxa"/>
            <w:vAlign w:val="bottom"/>
          </w:tcPr>
          <w:p w14:paraId="79FF85F1" w14:textId="77777777" w:rsidR="00447956" w:rsidRPr="00695390" w:rsidRDefault="00447956" w:rsidP="00447956">
            <w:pPr>
              <w:tabs>
                <w:tab w:val="decimal" w:pos="684"/>
              </w:tabs>
              <w:spacing w:line="320" w:lineRule="exact"/>
              <w:rPr>
                <w:rFonts w:ascii="Arial" w:hAnsi="Arial" w:cs="Arial"/>
                <w:color w:val="000000" w:themeColor="text1"/>
                <w:sz w:val="18"/>
                <w:szCs w:val="18"/>
                <w:cs/>
              </w:rPr>
            </w:pPr>
            <w:r w:rsidRPr="00695390">
              <w:rPr>
                <w:rFonts w:ascii="Arial" w:hAnsi="Arial" w:cs="Arial"/>
                <w:color w:val="000000" w:themeColor="text1"/>
                <w:sz w:val="18"/>
                <w:szCs w:val="18"/>
              </w:rPr>
              <w:t>Profit before income tax expense</w:t>
            </w:r>
          </w:p>
        </w:tc>
        <w:tc>
          <w:tcPr>
            <w:tcW w:w="930" w:type="dxa"/>
            <w:vAlign w:val="center"/>
          </w:tcPr>
          <w:p w14:paraId="5AC263F6"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tcPr>
          <w:p w14:paraId="0E393C84" w14:textId="12D1142C"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center"/>
          </w:tcPr>
          <w:p w14:paraId="44D33F43"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center"/>
          </w:tcPr>
          <w:p w14:paraId="772EC6BA"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bottom"/>
          </w:tcPr>
          <w:p w14:paraId="588AC228" w14:textId="322FCB48" w:rsidR="00447956" w:rsidRPr="00695390" w:rsidRDefault="00447956" w:rsidP="00447956">
            <w:pP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204</w:t>
            </w:r>
          </w:p>
        </w:tc>
        <w:tc>
          <w:tcPr>
            <w:tcW w:w="930" w:type="dxa"/>
            <w:vAlign w:val="center"/>
          </w:tcPr>
          <w:p w14:paraId="5E476AA5" w14:textId="19B709F1" w:rsidR="00447956" w:rsidRPr="00695390" w:rsidRDefault="00447956" w:rsidP="00447956">
            <w:pP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248</w:t>
            </w:r>
          </w:p>
        </w:tc>
      </w:tr>
      <w:tr w:rsidR="00447956" w:rsidRPr="00695390" w14:paraId="052CF2A8" w14:textId="77777777" w:rsidTr="000B01D9">
        <w:tc>
          <w:tcPr>
            <w:tcW w:w="3600" w:type="dxa"/>
            <w:vAlign w:val="bottom"/>
          </w:tcPr>
          <w:p w14:paraId="5D40558A" w14:textId="77777777" w:rsidR="00447956" w:rsidRPr="00695390" w:rsidRDefault="00447956" w:rsidP="00447956">
            <w:pPr>
              <w:spacing w:line="320" w:lineRule="exact"/>
              <w:rPr>
                <w:rFonts w:ascii="Arial" w:hAnsi="Arial" w:cs="Arial"/>
                <w:color w:val="000000" w:themeColor="text1"/>
                <w:sz w:val="18"/>
                <w:szCs w:val="18"/>
              </w:rPr>
            </w:pPr>
            <w:r w:rsidRPr="00695390">
              <w:rPr>
                <w:rFonts w:ascii="Arial" w:hAnsi="Arial" w:cs="Arial"/>
                <w:color w:val="000000" w:themeColor="text1"/>
                <w:sz w:val="18"/>
                <w:szCs w:val="18"/>
              </w:rPr>
              <w:t>Income tax expense</w:t>
            </w:r>
          </w:p>
        </w:tc>
        <w:tc>
          <w:tcPr>
            <w:tcW w:w="930" w:type="dxa"/>
            <w:vAlign w:val="bottom"/>
          </w:tcPr>
          <w:p w14:paraId="081E84D9"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rPr>
            </w:pPr>
          </w:p>
        </w:tc>
        <w:tc>
          <w:tcPr>
            <w:tcW w:w="930" w:type="dxa"/>
          </w:tcPr>
          <w:p w14:paraId="64A36109" w14:textId="202F9A54" w:rsidR="00447956" w:rsidRPr="00695390" w:rsidRDefault="00447956" w:rsidP="00447956">
            <w:pPr>
              <w:tabs>
                <w:tab w:val="decimal" w:pos="615"/>
              </w:tabs>
              <w:spacing w:line="320" w:lineRule="exact"/>
              <w:jc w:val="both"/>
              <w:rPr>
                <w:rFonts w:ascii="Arial" w:hAnsi="Arial" w:cs="Arial"/>
                <w:color w:val="000000" w:themeColor="text1"/>
                <w:sz w:val="18"/>
                <w:szCs w:val="18"/>
              </w:rPr>
            </w:pPr>
          </w:p>
        </w:tc>
        <w:tc>
          <w:tcPr>
            <w:tcW w:w="930" w:type="dxa"/>
            <w:vAlign w:val="center"/>
          </w:tcPr>
          <w:p w14:paraId="6ACE9139" w14:textId="77777777" w:rsidR="00447956" w:rsidRPr="00695390" w:rsidRDefault="00447956" w:rsidP="00447956">
            <w:pPr>
              <w:tabs>
                <w:tab w:val="decimal" w:pos="615"/>
                <w:tab w:val="decimal" w:pos="684"/>
              </w:tabs>
              <w:spacing w:line="320" w:lineRule="exact"/>
              <w:jc w:val="both"/>
              <w:rPr>
                <w:rFonts w:ascii="Arial" w:hAnsi="Arial" w:cs="Arial"/>
                <w:color w:val="000000" w:themeColor="text1"/>
                <w:sz w:val="18"/>
                <w:szCs w:val="18"/>
                <w:cs/>
              </w:rPr>
            </w:pPr>
          </w:p>
        </w:tc>
        <w:tc>
          <w:tcPr>
            <w:tcW w:w="930" w:type="dxa"/>
            <w:vAlign w:val="center"/>
          </w:tcPr>
          <w:p w14:paraId="11A63AAF" w14:textId="77777777" w:rsidR="00447956" w:rsidRPr="00695390" w:rsidRDefault="00447956" w:rsidP="00447956">
            <w:pPr>
              <w:tabs>
                <w:tab w:val="decimal" w:pos="615"/>
                <w:tab w:val="decimal" w:pos="684"/>
              </w:tabs>
              <w:spacing w:line="320" w:lineRule="exact"/>
              <w:jc w:val="both"/>
              <w:rPr>
                <w:rFonts w:ascii="Arial" w:hAnsi="Arial" w:cs="Arial"/>
                <w:color w:val="000000" w:themeColor="text1"/>
                <w:sz w:val="18"/>
                <w:szCs w:val="18"/>
                <w:cs/>
              </w:rPr>
            </w:pPr>
          </w:p>
        </w:tc>
        <w:tc>
          <w:tcPr>
            <w:tcW w:w="930" w:type="dxa"/>
            <w:vAlign w:val="center"/>
          </w:tcPr>
          <w:p w14:paraId="31261288" w14:textId="1E05229E" w:rsidR="00447956" w:rsidRPr="00695390" w:rsidRDefault="00447956" w:rsidP="00447956">
            <w:pPr>
              <w:pBdr>
                <w:bottom w:val="sing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(45)</w:t>
            </w:r>
          </w:p>
        </w:tc>
        <w:tc>
          <w:tcPr>
            <w:tcW w:w="930" w:type="dxa"/>
            <w:vAlign w:val="center"/>
          </w:tcPr>
          <w:p w14:paraId="1CA1C5C6" w14:textId="19848101" w:rsidR="00447956" w:rsidRPr="00695390" w:rsidRDefault="00447956" w:rsidP="00447956">
            <w:pPr>
              <w:pBdr>
                <w:bottom w:val="sing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(42)</w:t>
            </w:r>
          </w:p>
        </w:tc>
      </w:tr>
      <w:tr w:rsidR="00447956" w:rsidRPr="00695390" w14:paraId="3AECAB85" w14:textId="77777777" w:rsidTr="000B01D9">
        <w:tc>
          <w:tcPr>
            <w:tcW w:w="3600" w:type="dxa"/>
            <w:vAlign w:val="bottom"/>
          </w:tcPr>
          <w:p w14:paraId="2865D393" w14:textId="77777777" w:rsidR="00447956" w:rsidRPr="00695390" w:rsidRDefault="00447956" w:rsidP="00447956">
            <w:pPr>
              <w:tabs>
                <w:tab w:val="decimal" w:pos="684"/>
              </w:tabs>
              <w:spacing w:line="320" w:lineRule="exact"/>
              <w:rPr>
                <w:rFonts w:ascii="Arial" w:hAnsi="Arial" w:cs="Arial"/>
                <w:color w:val="000000" w:themeColor="text1"/>
                <w:sz w:val="18"/>
                <w:szCs w:val="18"/>
                <w:cs/>
              </w:rPr>
            </w:pPr>
            <w:r w:rsidRPr="00695390">
              <w:rPr>
                <w:rFonts w:ascii="Arial" w:hAnsi="Arial" w:cs="Arial"/>
                <w:color w:val="000000" w:themeColor="text1"/>
                <w:sz w:val="18"/>
                <w:szCs w:val="18"/>
              </w:rPr>
              <w:t>Profit for the period</w:t>
            </w:r>
          </w:p>
        </w:tc>
        <w:tc>
          <w:tcPr>
            <w:tcW w:w="930" w:type="dxa"/>
            <w:vAlign w:val="center"/>
          </w:tcPr>
          <w:p w14:paraId="3E57E9B6"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tcPr>
          <w:p w14:paraId="65727F3F" w14:textId="43FC3A5D"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center"/>
          </w:tcPr>
          <w:p w14:paraId="748893B6"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center"/>
          </w:tcPr>
          <w:p w14:paraId="3697A8AD" w14:textId="77777777" w:rsidR="00447956" w:rsidRPr="00695390" w:rsidRDefault="00447956" w:rsidP="00447956">
            <w:pPr>
              <w:tabs>
                <w:tab w:val="decimal" w:pos="615"/>
              </w:tabs>
              <w:spacing w:line="320" w:lineRule="exact"/>
              <w:jc w:val="both"/>
              <w:rPr>
                <w:rFonts w:ascii="Arial" w:hAnsi="Arial" w:cs="Arial"/>
                <w:color w:val="000000" w:themeColor="text1"/>
                <w:sz w:val="18"/>
                <w:szCs w:val="18"/>
                <w:cs/>
              </w:rPr>
            </w:pPr>
          </w:p>
        </w:tc>
        <w:tc>
          <w:tcPr>
            <w:tcW w:w="930" w:type="dxa"/>
            <w:vAlign w:val="bottom"/>
          </w:tcPr>
          <w:p w14:paraId="732EBC8D" w14:textId="0B55C3CE" w:rsidR="00447956" w:rsidRPr="00695390" w:rsidRDefault="00447956" w:rsidP="00447956">
            <w:pPr>
              <w:pBdr>
                <w:bottom w:val="doub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159</w:t>
            </w:r>
          </w:p>
        </w:tc>
        <w:tc>
          <w:tcPr>
            <w:tcW w:w="930" w:type="dxa"/>
            <w:vAlign w:val="center"/>
          </w:tcPr>
          <w:p w14:paraId="630466E8" w14:textId="271C65C5" w:rsidR="00447956" w:rsidRPr="00695390" w:rsidRDefault="00447956" w:rsidP="00447956">
            <w:pPr>
              <w:pBdr>
                <w:bottom w:val="double" w:sz="4" w:space="1" w:color="auto"/>
              </w:pBdr>
              <w:tabs>
                <w:tab w:val="decimal" w:pos="615"/>
              </w:tabs>
              <w:spacing w:line="320" w:lineRule="exact"/>
              <w:jc w:val="both"/>
              <w:rPr>
                <w:rFonts w:ascii="Arial" w:hAnsi="Arial" w:cs="Arial"/>
                <w:color w:val="000000" w:themeColor="text1"/>
                <w:sz w:val="18"/>
                <w:szCs w:val="18"/>
              </w:rPr>
            </w:pPr>
            <w:r w:rsidRPr="00447956">
              <w:rPr>
                <w:rFonts w:ascii="Arial" w:hAnsi="Arial" w:cs="Arial"/>
                <w:color w:val="000000" w:themeColor="text1"/>
                <w:sz w:val="18"/>
                <w:szCs w:val="18"/>
              </w:rPr>
              <w:t>206</w:t>
            </w:r>
          </w:p>
        </w:tc>
      </w:tr>
    </w:tbl>
    <w:p w14:paraId="22F493A3" w14:textId="77777777" w:rsidR="00447956" w:rsidRDefault="00447956" w:rsidP="006D14FA">
      <w:pPr>
        <w:tabs>
          <w:tab w:val="left" w:pos="2160"/>
          <w:tab w:val="right" w:pos="7280"/>
          <w:tab w:val="right" w:pos="8540"/>
        </w:tabs>
        <w:spacing w:before="240" w:after="120" w:line="380" w:lineRule="exact"/>
        <w:ind w:left="547" w:hanging="547"/>
        <w:jc w:val="both"/>
        <w:rPr>
          <w:rFonts w:ascii="Arial" w:hAnsi="Arial" w:cs="Arial"/>
          <w:b/>
          <w:bCs/>
          <w:color w:val="000000" w:themeColor="text1"/>
          <w:sz w:val="22"/>
          <w:szCs w:val="22"/>
        </w:rPr>
      </w:pPr>
    </w:p>
    <w:p w14:paraId="699DB970" w14:textId="1BD0A6CA" w:rsidR="000C5C32" w:rsidRPr="00695390" w:rsidRDefault="002E5F2C" w:rsidP="00A4009C">
      <w:pPr>
        <w:tabs>
          <w:tab w:val="left" w:pos="2160"/>
          <w:tab w:val="right" w:pos="7280"/>
          <w:tab w:val="right" w:pos="8540"/>
        </w:tabs>
        <w:spacing w:before="80" w:after="80" w:line="380" w:lineRule="exact"/>
        <w:ind w:left="547" w:hanging="547"/>
        <w:jc w:val="both"/>
        <w:rPr>
          <w:rFonts w:ascii="Arial" w:hAnsi="Arial" w:cs="Arial"/>
          <w:color w:val="000000" w:themeColor="text1"/>
          <w:sz w:val="22"/>
          <w:szCs w:val="22"/>
        </w:rPr>
      </w:pPr>
      <w:r w:rsidRPr="00695390">
        <w:rPr>
          <w:rFonts w:ascii="Arial" w:hAnsi="Arial" w:cs="Arial"/>
          <w:b/>
          <w:bCs/>
          <w:color w:val="000000" w:themeColor="text1"/>
          <w:sz w:val="22"/>
          <w:szCs w:val="22"/>
        </w:rPr>
        <w:lastRenderedPageBreak/>
        <w:t>1</w:t>
      </w:r>
      <w:r w:rsidR="00D0272F" w:rsidRPr="00695390">
        <w:rPr>
          <w:rFonts w:ascii="Arial" w:hAnsi="Arial" w:cs="Arial"/>
          <w:b/>
          <w:bCs/>
          <w:color w:val="000000" w:themeColor="text1"/>
          <w:sz w:val="22"/>
          <w:szCs w:val="22"/>
        </w:rPr>
        <w:t>1</w:t>
      </w:r>
      <w:r w:rsidR="00DB2E94" w:rsidRPr="00695390">
        <w:rPr>
          <w:rFonts w:ascii="Arial" w:hAnsi="Arial" w:cs="Arial"/>
          <w:b/>
          <w:bCs/>
          <w:color w:val="000000" w:themeColor="text1"/>
          <w:sz w:val="22"/>
          <w:szCs w:val="22"/>
        </w:rPr>
        <w:t>.</w:t>
      </w:r>
      <w:r w:rsidR="00DB2E94" w:rsidRPr="00695390">
        <w:rPr>
          <w:rFonts w:ascii="Arial" w:hAnsi="Arial" w:cs="Arial"/>
          <w:b/>
          <w:bCs/>
          <w:color w:val="000000" w:themeColor="text1"/>
          <w:sz w:val="22"/>
          <w:szCs w:val="22"/>
        </w:rPr>
        <w:tab/>
      </w:r>
      <w:r w:rsidR="004F7C6F" w:rsidRPr="00695390">
        <w:rPr>
          <w:rFonts w:ascii="Arial" w:hAnsi="Arial" w:cs="Arial"/>
          <w:b/>
          <w:bCs/>
          <w:color w:val="000000" w:themeColor="text1"/>
          <w:sz w:val="22"/>
          <w:szCs w:val="22"/>
        </w:rPr>
        <w:t>Commitments and conti</w:t>
      </w:r>
      <w:r w:rsidR="00E06F23" w:rsidRPr="00695390">
        <w:rPr>
          <w:rFonts w:ascii="Arial" w:hAnsi="Arial" w:cs="Arial"/>
          <w:b/>
          <w:bCs/>
          <w:color w:val="000000" w:themeColor="text1"/>
          <w:sz w:val="22"/>
          <w:szCs w:val="22"/>
        </w:rPr>
        <w:t>n</w:t>
      </w:r>
      <w:r w:rsidR="004F7C6F" w:rsidRPr="00695390">
        <w:rPr>
          <w:rFonts w:ascii="Arial" w:hAnsi="Arial" w:cs="Arial"/>
          <w:b/>
          <w:bCs/>
          <w:color w:val="000000" w:themeColor="text1"/>
          <w:sz w:val="22"/>
          <w:szCs w:val="22"/>
        </w:rPr>
        <w:t>gent liabilities</w:t>
      </w:r>
    </w:p>
    <w:p w14:paraId="62DFF57F" w14:textId="121CF212" w:rsidR="0098644A" w:rsidRPr="00695390" w:rsidRDefault="000C5C32" w:rsidP="00A4009C">
      <w:pPr>
        <w:pStyle w:val="BodyTextIndent3"/>
        <w:tabs>
          <w:tab w:val="clear" w:pos="360"/>
          <w:tab w:val="right" w:pos="7560"/>
          <w:tab w:val="right" w:pos="8540"/>
        </w:tabs>
        <w:spacing w:before="80" w:after="80"/>
        <w:ind w:left="1080" w:hanging="547"/>
        <w:jc w:val="thaiDistribute"/>
        <w:rPr>
          <w:rFonts w:ascii="Arial" w:hAnsi="Arial" w:cs="Arial"/>
          <w:color w:val="000000" w:themeColor="text1"/>
          <w:sz w:val="22"/>
          <w:szCs w:val="22"/>
        </w:rPr>
      </w:pPr>
      <w:r w:rsidRPr="00695390">
        <w:rPr>
          <w:rFonts w:ascii="Arial" w:hAnsi="Arial" w:cs="Arial"/>
          <w:color w:val="000000" w:themeColor="text1"/>
          <w:sz w:val="22"/>
          <w:szCs w:val="22"/>
        </w:rPr>
        <w:t>a)</w:t>
      </w:r>
      <w:r w:rsidRPr="00695390">
        <w:rPr>
          <w:rFonts w:ascii="Arial" w:hAnsi="Arial" w:cs="Arial"/>
          <w:color w:val="000000" w:themeColor="text1"/>
          <w:sz w:val="22"/>
          <w:szCs w:val="22"/>
        </w:rPr>
        <w:tab/>
        <w:t>The Company has commitments, which mature within one year, to local and overseas suppliers under pu</w:t>
      </w:r>
      <w:r w:rsidR="00BC5FFC" w:rsidRPr="00695390">
        <w:rPr>
          <w:rFonts w:ascii="Arial" w:hAnsi="Arial" w:cs="Arial"/>
          <w:color w:val="000000" w:themeColor="text1"/>
          <w:sz w:val="22"/>
          <w:szCs w:val="22"/>
        </w:rPr>
        <w:t>rchase orders for</w:t>
      </w:r>
      <w:r w:rsidR="00F93CBC" w:rsidRPr="00695390">
        <w:rPr>
          <w:rFonts w:ascii="Arial" w:hAnsi="Arial" w:cs="Arial"/>
          <w:color w:val="000000" w:themeColor="text1"/>
          <w:sz w:val="22"/>
          <w:szCs w:val="22"/>
        </w:rPr>
        <w:t xml:space="preserve"> purchas</w:t>
      </w:r>
      <w:r w:rsidR="007E329D">
        <w:rPr>
          <w:rFonts w:ascii="Arial" w:hAnsi="Arial" w:cs="Arial"/>
          <w:color w:val="000000" w:themeColor="text1"/>
          <w:sz w:val="22"/>
          <w:szCs w:val="22"/>
        </w:rPr>
        <w:t>ing</w:t>
      </w:r>
      <w:r w:rsidR="00F93CBC" w:rsidRPr="00695390">
        <w:rPr>
          <w:rFonts w:ascii="Arial" w:hAnsi="Arial" w:cs="Arial"/>
          <w:color w:val="000000" w:themeColor="text1"/>
          <w:sz w:val="22"/>
          <w:szCs w:val="22"/>
        </w:rPr>
        <w:t xml:space="preserve"> of</w:t>
      </w:r>
      <w:r w:rsidR="00BC5FFC" w:rsidRPr="00695390">
        <w:rPr>
          <w:rFonts w:ascii="Arial" w:hAnsi="Arial" w:cs="Arial"/>
          <w:color w:val="000000" w:themeColor="text1"/>
          <w:sz w:val="22"/>
          <w:szCs w:val="22"/>
        </w:rPr>
        <w:t xml:space="preserve"> </w:t>
      </w:r>
      <w:r w:rsidR="00F93CBC" w:rsidRPr="00695390">
        <w:rPr>
          <w:rFonts w:ascii="Arial" w:hAnsi="Arial" w:cs="Arial"/>
          <w:color w:val="000000" w:themeColor="text1"/>
          <w:sz w:val="22"/>
          <w:szCs w:val="22"/>
        </w:rPr>
        <w:t>machinery and equipment</w:t>
      </w:r>
      <w:r w:rsidRPr="00695390">
        <w:rPr>
          <w:rFonts w:ascii="Arial" w:hAnsi="Arial" w:cs="Arial"/>
          <w:color w:val="000000" w:themeColor="text1"/>
          <w:sz w:val="22"/>
          <w:szCs w:val="22"/>
        </w:rPr>
        <w:t>, as follow</w:t>
      </w:r>
      <w:r w:rsidR="00DD1DCF" w:rsidRPr="00695390">
        <w:rPr>
          <w:rFonts w:ascii="Arial" w:hAnsi="Arial" w:cs="Arial"/>
          <w:color w:val="000000" w:themeColor="text1"/>
          <w:sz w:val="22"/>
          <w:szCs w:val="22"/>
        </w:rPr>
        <w:t>s</w:t>
      </w:r>
      <w:r w:rsidRPr="00695390">
        <w:rPr>
          <w:rFonts w:ascii="Arial" w:hAnsi="Arial" w:cs="Arial"/>
          <w:color w:val="000000" w:themeColor="text1"/>
          <w:sz w:val="22"/>
          <w:szCs w:val="22"/>
        </w:rPr>
        <w:t>:</w:t>
      </w:r>
    </w:p>
    <w:p w14:paraId="44D9F3FC" w14:textId="77777777" w:rsidR="00742445" w:rsidRPr="00695390" w:rsidRDefault="00742445" w:rsidP="00A4009C">
      <w:pPr>
        <w:tabs>
          <w:tab w:val="right" w:pos="7560"/>
          <w:tab w:val="right" w:pos="8540"/>
        </w:tabs>
        <w:spacing w:before="120" w:after="40" w:line="320" w:lineRule="exact"/>
        <w:ind w:left="1080" w:hanging="547"/>
        <w:jc w:val="right"/>
        <w:rPr>
          <w:rFonts w:ascii="Arial" w:hAnsi="Arial" w:cs="Arial"/>
          <w:color w:val="000000" w:themeColor="text1"/>
          <w:sz w:val="22"/>
          <w:szCs w:val="22"/>
        </w:rPr>
      </w:pPr>
      <w:r w:rsidRPr="00695390">
        <w:rPr>
          <w:rFonts w:ascii="Arial" w:hAnsi="Arial" w:cs="Arial"/>
          <w:color w:val="000000" w:themeColor="text1"/>
          <w:sz w:val="22"/>
          <w:szCs w:val="22"/>
        </w:rPr>
        <w:t>(Unit: Million)</w:t>
      </w:r>
    </w:p>
    <w:tbl>
      <w:tblPr>
        <w:tblW w:w="8640" w:type="dxa"/>
        <w:tblInd w:w="990" w:type="dxa"/>
        <w:tblLayout w:type="fixed"/>
        <w:tblLook w:val="0000" w:firstRow="0" w:lastRow="0" w:firstColumn="0" w:lastColumn="0" w:noHBand="0" w:noVBand="0"/>
      </w:tblPr>
      <w:tblGrid>
        <w:gridCol w:w="4140"/>
        <w:gridCol w:w="2250"/>
        <w:gridCol w:w="2250"/>
      </w:tblGrid>
      <w:tr w:rsidR="00985B05" w:rsidRPr="00695390" w14:paraId="2D682B90" w14:textId="24610F91" w:rsidTr="00985B05">
        <w:tc>
          <w:tcPr>
            <w:tcW w:w="4140" w:type="dxa"/>
            <w:vAlign w:val="bottom"/>
          </w:tcPr>
          <w:p w14:paraId="7871E522" w14:textId="77777777" w:rsidR="00985B05" w:rsidRPr="00695390" w:rsidRDefault="00985B05" w:rsidP="00985B05">
            <w:pPr>
              <w:pBdr>
                <w:bottom w:val="single" w:sz="4" w:space="1" w:color="auto"/>
              </w:pBdr>
              <w:spacing w:line="380" w:lineRule="exact"/>
              <w:ind w:right="1510"/>
              <w:jc w:val="center"/>
              <w:rPr>
                <w:rFonts w:ascii="Arial" w:hAnsi="Arial" w:cs="Arial"/>
                <w:color w:val="000000" w:themeColor="text1"/>
                <w:sz w:val="22"/>
                <w:szCs w:val="22"/>
              </w:rPr>
            </w:pPr>
            <w:r w:rsidRPr="00695390">
              <w:rPr>
                <w:rFonts w:ascii="Arial" w:hAnsi="Arial" w:cs="Arial"/>
                <w:color w:val="000000" w:themeColor="text1"/>
                <w:sz w:val="22"/>
                <w:szCs w:val="22"/>
              </w:rPr>
              <w:t>Foreign Currency</w:t>
            </w:r>
          </w:p>
        </w:tc>
        <w:tc>
          <w:tcPr>
            <w:tcW w:w="2250" w:type="dxa"/>
            <w:vAlign w:val="bottom"/>
          </w:tcPr>
          <w:p w14:paraId="44703A58" w14:textId="64D144CF" w:rsidR="00985B05" w:rsidRPr="00695390" w:rsidRDefault="00985B05" w:rsidP="00985B05">
            <w:pPr>
              <w:spacing w:line="380" w:lineRule="exact"/>
              <w:jc w:val="center"/>
              <w:rPr>
                <w:rFonts w:ascii="Arial" w:hAnsi="Arial" w:cs="Arial"/>
                <w:color w:val="000000" w:themeColor="text1"/>
                <w:sz w:val="22"/>
                <w:szCs w:val="22"/>
              </w:rPr>
            </w:pPr>
          </w:p>
        </w:tc>
        <w:tc>
          <w:tcPr>
            <w:tcW w:w="2250" w:type="dxa"/>
          </w:tcPr>
          <w:p w14:paraId="3A9F0066" w14:textId="48B789C4" w:rsidR="00985B05" w:rsidRPr="00695390" w:rsidRDefault="00936092" w:rsidP="00985B05">
            <w:pPr>
              <w:pBdr>
                <w:bottom w:val="single" w:sz="4" w:space="1" w:color="auto"/>
              </w:pBdr>
              <w:spacing w:line="380" w:lineRule="exact"/>
              <w:jc w:val="center"/>
              <w:rPr>
                <w:rFonts w:ascii="Arial" w:hAnsi="Arial" w:cs="Arial"/>
                <w:color w:val="000000" w:themeColor="text1"/>
                <w:sz w:val="22"/>
                <w:szCs w:val="22"/>
              </w:rPr>
            </w:pPr>
            <w:r>
              <w:rPr>
                <w:rFonts w:ascii="Arial" w:hAnsi="Arial" w:cs="Arial"/>
                <w:color w:val="000000" w:themeColor="text1"/>
                <w:sz w:val="22"/>
                <w:szCs w:val="22"/>
              </w:rPr>
              <w:t>30 September</w:t>
            </w:r>
            <w:r w:rsidR="00985B05" w:rsidRPr="00695390">
              <w:rPr>
                <w:rFonts w:ascii="Arial" w:hAnsi="Arial" w:cs="Arial"/>
                <w:color w:val="000000" w:themeColor="text1"/>
                <w:sz w:val="22"/>
                <w:szCs w:val="22"/>
              </w:rPr>
              <w:t xml:space="preserve"> 202</w:t>
            </w:r>
            <w:r w:rsidR="002E5F2C" w:rsidRPr="00695390">
              <w:rPr>
                <w:rFonts w:ascii="Arial" w:hAnsi="Arial" w:cs="Arial"/>
                <w:color w:val="000000" w:themeColor="text1"/>
                <w:sz w:val="22"/>
                <w:szCs w:val="22"/>
              </w:rPr>
              <w:t>3</w:t>
            </w:r>
          </w:p>
        </w:tc>
      </w:tr>
      <w:tr w:rsidR="00AE1E9A" w:rsidRPr="00695390" w14:paraId="5BDF37C2" w14:textId="00DF10EA" w:rsidTr="00985B05">
        <w:tc>
          <w:tcPr>
            <w:tcW w:w="4140" w:type="dxa"/>
            <w:vAlign w:val="bottom"/>
          </w:tcPr>
          <w:p w14:paraId="105C0237" w14:textId="77777777" w:rsidR="00AE1E9A" w:rsidRPr="00695390" w:rsidRDefault="00AE1E9A" w:rsidP="00AE1E9A">
            <w:pPr>
              <w:spacing w:line="380" w:lineRule="exact"/>
              <w:ind w:left="-18" w:right="160"/>
              <w:rPr>
                <w:rFonts w:ascii="Arial" w:hAnsi="Arial" w:cs="Arial"/>
                <w:color w:val="000000" w:themeColor="text1"/>
                <w:sz w:val="22"/>
                <w:szCs w:val="22"/>
              </w:rPr>
            </w:pPr>
            <w:r w:rsidRPr="00695390">
              <w:rPr>
                <w:rFonts w:ascii="Arial" w:hAnsi="Arial" w:cs="Arial"/>
                <w:color w:val="000000" w:themeColor="text1"/>
                <w:sz w:val="22"/>
                <w:szCs w:val="22"/>
              </w:rPr>
              <w:t>Baht</w:t>
            </w:r>
          </w:p>
        </w:tc>
        <w:tc>
          <w:tcPr>
            <w:tcW w:w="2250" w:type="dxa"/>
          </w:tcPr>
          <w:p w14:paraId="34CDB5B9" w14:textId="4B4997C2" w:rsidR="00AE1E9A" w:rsidRPr="00695390" w:rsidRDefault="00AE1E9A" w:rsidP="00AE1E9A">
            <w:pPr>
              <w:tabs>
                <w:tab w:val="decimal" w:pos="1420"/>
              </w:tabs>
              <w:spacing w:line="380" w:lineRule="exact"/>
              <w:ind w:left="-18"/>
              <w:jc w:val="thaiDistribute"/>
              <w:rPr>
                <w:rFonts w:ascii="Arial" w:hAnsi="Arial" w:cs="Arial"/>
                <w:color w:val="000000" w:themeColor="text1"/>
                <w:sz w:val="22"/>
                <w:szCs w:val="22"/>
              </w:rPr>
            </w:pPr>
          </w:p>
        </w:tc>
        <w:tc>
          <w:tcPr>
            <w:tcW w:w="2250" w:type="dxa"/>
          </w:tcPr>
          <w:p w14:paraId="08989BE8" w14:textId="5BD44103" w:rsidR="00AE1E9A" w:rsidRPr="00695390" w:rsidRDefault="00447956" w:rsidP="00AE1E9A">
            <w:pPr>
              <w:tabs>
                <w:tab w:val="decimal" w:pos="1420"/>
              </w:tabs>
              <w:spacing w:line="380" w:lineRule="exact"/>
              <w:ind w:left="-18"/>
              <w:jc w:val="thaiDistribute"/>
              <w:rPr>
                <w:rFonts w:ascii="Arial" w:hAnsi="Arial" w:cs="Arial"/>
                <w:color w:val="000000" w:themeColor="text1"/>
                <w:sz w:val="22"/>
                <w:szCs w:val="22"/>
              </w:rPr>
            </w:pPr>
            <w:r>
              <w:rPr>
                <w:rFonts w:ascii="Arial" w:hAnsi="Arial" w:cs="Arial"/>
                <w:color w:val="000000" w:themeColor="text1"/>
                <w:sz w:val="22"/>
                <w:szCs w:val="22"/>
              </w:rPr>
              <w:t>35.44</w:t>
            </w:r>
          </w:p>
        </w:tc>
      </w:tr>
      <w:tr w:rsidR="00AE1E9A" w:rsidRPr="00695390" w14:paraId="1D1BABD6" w14:textId="61A1BDEA" w:rsidTr="00985B05">
        <w:tc>
          <w:tcPr>
            <w:tcW w:w="4140" w:type="dxa"/>
            <w:vAlign w:val="bottom"/>
          </w:tcPr>
          <w:p w14:paraId="1D6AE8AB" w14:textId="77777777" w:rsidR="00AE1E9A" w:rsidRPr="00695390" w:rsidRDefault="00AE1E9A" w:rsidP="00AE1E9A">
            <w:pPr>
              <w:spacing w:line="380" w:lineRule="exact"/>
              <w:ind w:left="-18" w:right="160"/>
              <w:rPr>
                <w:rFonts w:ascii="Arial" w:hAnsi="Arial" w:cs="Arial"/>
                <w:color w:val="000000" w:themeColor="text1"/>
                <w:sz w:val="22"/>
                <w:szCs w:val="22"/>
              </w:rPr>
            </w:pPr>
            <w:r w:rsidRPr="00695390">
              <w:rPr>
                <w:rFonts w:ascii="Arial" w:hAnsi="Arial" w:cs="Arial"/>
                <w:color w:val="000000" w:themeColor="text1"/>
                <w:sz w:val="22"/>
                <w:szCs w:val="22"/>
              </w:rPr>
              <w:t xml:space="preserve">Euro </w:t>
            </w:r>
          </w:p>
        </w:tc>
        <w:tc>
          <w:tcPr>
            <w:tcW w:w="2250" w:type="dxa"/>
          </w:tcPr>
          <w:p w14:paraId="296C9DC5" w14:textId="614FD028" w:rsidR="00AE1E9A" w:rsidRPr="00695390" w:rsidRDefault="00AE1E9A" w:rsidP="00AE1E9A">
            <w:pPr>
              <w:tabs>
                <w:tab w:val="decimal" w:pos="1420"/>
              </w:tabs>
              <w:spacing w:line="380" w:lineRule="exact"/>
              <w:ind w:left="-18"/>
              <w:jc w:val="thaiDistribute"/>
              <w:rPr>
                <w:rFonts w:ascii="Arial" w:hAnsi="Arial" w:cs="Arial"/>
                <w:color w:val="000000" w:themeColor="text1"/>
                <w:sz w:val="22"/>
                <w:szCs w:val="22"/>
              </w:rPr>
            </w:pPr>
          </w:p>
        </w:tc>
        <w:tc>
          <w:tcPr>
            <w:tcW w:w="2250" w:type="dxa"/>
          </w:tcPr>
          <w:p w14:paraId="14FFACEA" w14:textId="6078F578" w:rsidR="00AE1E9A" w:rsidRPr="00695390" w:rsidRDefault="00447956" w:rsidP="00AE1E9A">
            <w:pPr>
              <w:tabs>
                <w:tab w:val="decimal" w:pos="1420"/>
              </w:tabs>
              <w:spacing w:line="380" w:lineRule="exact"/>
              <w:ind w:left="-18"/>
              <w:jc w:val="thaiDistribute"/>
              <w:rPr>
                <w:rFonts w:ascii="Arial" w:hAnsi="Arial" w:cs="Arial"/>
                <w:color w:val="000000" w:themeColor="text1"/>
                <w:sz w:val="22"/>
                <w:szCs w:val="22"/>
              </w:rPr>
            </w:pPr>
            <w:r>
              <w:rPr>
                <w:rFonts w:ascii="Arial" w:hAnsi="Arial" w:cs="Arial"/>
                <w:color w:val="000000" w:themeColor="text1"/>
                <w:sz w:val="22"/>
                <w:szCs w:val="22"/>
              </w:rPr>
              <w:t>0.18</w:t>
            </w:r>
          </w:p>
        </w:tc>
      </w:tr>
    </w:tbl>
    <w:p w14:paraId="499BE378" w14:textId="409D802D" w:rsidR="000C5C32" w:rsidRPr="00695390" w:rsidRDefault="000C5C32" w:rsidP="00A4009C">
      <w:pPr>
        <w:pStyle w:val="BodyTextIndent3"/>
        <w:tabs>
          <w:tab w:val="clear" w:pos="360"/>
          <w:tab w:val="right" w:pos="7560"/>
          <w:tab w:val="right" w:pos="8540"/>
        </w:tabs>
        <w:spacing w:before="160" w:after="80"/>
        <w:ind w:left="1080" w:hanging="547"/>
        <w:jc w:val="thaiDistribute"/>
        <w:rPr>
          <w:rFonts w:ascii="Arial" w:hAnsi="Arial" w:cs="Arial"/>
          <w:color w:val="000000" w:themeColor="text1"/>
          <w:sz w:val="22"/>
          <w:szCs w:val="22"/>
        </w:rPr>
      </w:pPr>
      <w:r w:rsidRPr="00695390">
        <w:rPr>
          <w:rFonts w:ascii="Arial" w:hAnsi="Arial" w:cs="Arial"/>
          <w:color w:val="000000" w:themeColor="text1"/>
          <w:sz w:val="22"/>
          <w:szCs w:val="22"/>
        </w:rPr>
        <w:t>b)</w:t>
      </w:r>
      <w:r w:rsidRPr="00695390">
        <w:rPr>
          <w:rFonts w:ascii="Arial" w:hAnsi="Arial" w:cs="Arial"/>
          <w:color w:val="000000" w:themeColor="text1"/>
          <w:sz w:val="22"/>
          <w:szCs w:val="22"/>
        </w:rPr>
        <w:tab/>
      </w:r>
      <w:r w:rsidR="00165E87" w:rsidRPr="00695390">
        <w:rPr>
          <w:rFonts w:ascii="Arial" w:hAnsi="Arial" w:cs="Arial"/>
          <w:color w:val="000000" w:themeColor="text1"/>
          <w:sz w:val="22"/>
          <w:szCs w:val="22"/>
        </w:rPr>
        <w:t xml:space="preserve">As </w:t>
      </w:r>
      <w:proofErr w:type="gramStart"/>
      <w:r w:rsidR="00165E87" w:rsidRPr="00695390">
        <w:rPr>
          <w:rFonts w:ascii="Arial" w:hAnsi="Arial" w:cs="Arial"/>
          <w:color w:val="000000" w:themeColor="text1"/>
          <w:sz w:val="22"/>
          <w:szCs w:val="22"/>
        </w:rPr>
        <w:t>at</w:t>
      </w:r>
      <w:proofErr w:type="gramEnd"/>
      <w:r w:rsidR="00165E87" w:rsidRPr="00695390">
        <w:rPr>
          <w:rFonts w:ascii="Arial" w:hAnsi="Arial" w:cs="Arial"/>
          <w:color w:val="000000" w:themeColor="text1"/>
          <w:sz w:val="22"/>
          <w:szCs w:val="22"/>
        </w:rPr>
        <w:t xml:space="preserve"> </w:t>
      </w:r>
      <w:r w:rsidR="00936092">
        <w:rPr>
          <w:rFonts w:ascii="Arial" w:hAnsi="Arial" w:cs="Arial"/>
          <w:color w:val="000000" w:themeColor="text1"/>
          <w:sz w:val="22"/>
          <w:szCs w:val="22"/>
        </w:rPr>
        <w:t>30 September</w:t>
      </w:r>
      <w:r w:rsidR="006D14FA" w:rsidRPr="00695390">
        <w:rPr>
          <w:rFonts w:ascii="Arial" w:hAnsi="Arial" w:cs="Arial"/>
          <w:color w:val="000000" w:themeColor="text1"/>
          <w:sz w:val="22"/>
          <w:szCs w:val="22"/>
        </w:rPr>
        <w:t xml:space="preserve"> 202</w:t>
      </w:r>
      <w:r w:rsidR="002E5F2C" w:rsidRPr="00695390">
        <w:rPr>
          <w:rFonts w:ascii="Arial" w:hAnsi="Arial" w:cs="Arial"/>
          <w:color w:val="000000" w:themeColor="text1"/>
          <w:sz w:val="22"/>
          <w:szCs w:val="22"/>
        </w:rPr>
        <w:t>3</w:t>
      </w:r>
      <w:r w:rsidR="00165E87" w:rsidRPr="00695390">
        <w:rPr>
          <w:rFonts w:ascii="Arial" w:hAnsi="Arial" w:cs="Arial"/>
          <w:color w:val="000000" w:themeColor="text1"/>
          <w:sz w:val="22"/>
          <w:szCs w:val="22"/>
        </w:rPr>
        <w:t>, t</w:t>
      </w:r>
      <w:r w:rsidR="00CA4752" w:rsidRPr="00695390">
        <w:rPr>
          <w:rFonts w:ascii="Arial" w:hAnsi="Arial" w:cs="Arial"/>
          <w:color w:val="000000" w:themeColor="text1"/>
          <w:sz w:val="22"/>
          <w:szCs w:val="22"/>
        </w:rPr>
        <w:t xml:space="preserve">he Company has bank guarantees issued by </w:t>
      </w:r>
      <w:r w:rsidR="00ED58C2" w:rsidRPr="00695390">
        <w:rPr>
          <w:rFonts w:ascii="Arial" w:hAnsi="Arial" w:cs="Arial"/>
          <w:color w:val="000000" w:themeColor="text1"/>
          <w:sz w:val="22"/>
          <w:szCs w:val="22"/>
        </w:rPr>
        <w:t>a bank on behalf of the Company</w:t>
      </w:r>
      <w:r w:rsidR="00CA4752" w:rsidRPr="00695390">
        <w:rPr>
          <w:rFonts w:ascii="Arial" w:hAnsi="Arial" w:cs="Arial"/>
          <w:color w:val="000000" w:themeColor="text1"/>
          <w:sz w:val="22"/>
          <w:szCs w:val="22"/>
        </w:rPr>
        <w:t xml:space="preserve"> </w:t>
      </w:r>
      <w:r w:rsidR="00ED58C2" w:rsidRPr="00695390">
        <w:rPr>
          <w:rFonts w:ascii="Arial" w:hAnsi="Arial" w:cs="Arial"/>
          <w:color w:val="000000" w:themeColor="text1"/>
          <w:sz w:val="22"/>
          <w:szCs w:val="22"/>
        </w:rPr>
        <w:t>of</w:t>
      </w:r>
      <w:r w:rsidR="00CA4752" w:rsidRPr="00695390">
        <w:rPr>
          <w:rFonts w:ascii="Arial" w:hAnsi="Arial" w:cs="Arial"/>
          <w:color w:val="000000" w:themeColor="text1"/>
          <w:sz w:val="22"/>
          <w:szCs w:val="22"/>
        </w:rPr>
        <w:t xml:space="preserve"> </w:t>
      </w:r>
      <w:r w:rsidR="00ED58C2" w:rsidRPr="00695390">
        <w:rPr>
          <w:rFonts w:ascii="Arial" w:hAnsi="Arial" w:cs="Arial"/>
          <w:color w:val="000000" w:themeColor="text1"/>
          <w:sz w:val="22"/>
          <w:szCs w:val="22"/>
        </w:rPr>
        <w:t xml:space="preserve">Baht </w:t>
      </w:r>
      <w:r w:rsidR="00447956">
        <w:rPr>
          <w:rFonts w:ascii="Arial" w:hAnsi="Arial" w:cs="Arial"/>
          <w:color w:val="000000" w:themeColor="text1"/>
          <w:sz w:val="22"/>
          <w:szCs w:val="22"/>
        </w:rPr>
        <w:t>10.34</w:t>
      </w:r>
      <w:r w:rsidR="00AE1E9A" w:rsidRPr="00695390">
        <w:rPr>
          <w:rFonts w:ascii="Arial" w:hAnsi="Arial" w:cs="Arial"/>
          <w:color w:val="000000" w:themeColor="text1"/>
          <w:sz w:val="22"/>
          <w:szCs w:val="22"/>
        </w:rPr>
        <w:t xml:space="preserve"> </w:t>
      </w:r>
      <w:r w:rsidR="00ED58C2" w:rsidRPr="00695390">
        <w:rPr>
          <w:rFonts w:ascii="Arial" w:hAnsi="Arial" w:cs="Arial"/>
          <w:color w:val="000000" w:themeColor="text1"/>
          <w:sz w:val="22"/>
          <w:szCs w:val="22"/>
        </w:rPr>
        <w:t>million</w:t>
      </w:r>
      <w:r w:rsidR="00B97808" w:rsidRPr="00695390">
        <w:rPr>
          <w:rFonts w:ascii="Arial" w:hAnsi="Arial" w:cs="Arial"/>
          <w:color w:val="000000" w:themeColor="text1"/>
          <w:sz w:val="22"/>
          <w:szCs w:val="22"/>
        </w:rPr>
        <w:t xml:space="preserve"> </w:t>
      </w:r>
      <w:r w:rsidR="008B3982" w:rsidRPr="00695390">
        <w:rPr>
          <w:rFonts w:ascii="Arial" w:hAnsi="Arial" w:cs="Arial"/>
          <w:color w:val="000000" w:themeColor="text1"/>
          <w:sz w:val="22"/>
          <w:szCs w:val="22"/>
        </w:rPr>
        <w:t>for guarantee of electricity usage</w:t>
      </w:r>
      <w:r w:rsidR="007E329D">
        <w:rPr>
          <w:rFonts w:ascii="Arial" w:hAnsi="Arial" w:cs="Arial"/>
          <w:color w:val="000000" w:themeColor="text1"/>
          <w:sz w:val="22"/>
          <w:szCs w:val="22"/>
        </w:rPr>
        <w:t>,</w:t>
      </w:r>
      <w:r w:rsidR="00985B05" w:rsidRPr="00695390">
        <w:rPr>
          <w:rFonts w:ascii="Arial" w:hAnsi="Arial" w:cs="Arial"/>
          <w:color w:val="000000" w:themeColor="text1"/>
          <w:sz w:val="22"/>
          <w:szCs w:val="22"/>
        </w:rPr>
        <w:t xml:space="preserve"> </w:t>
      </w:r>
      <w:r w:rsidR="00E61C33" w:rsidRPr="00695390">
        <w:rPr>
          <w:rFonts w:ascii="Arial" w:hAnsi="Arial" w:cs="Arial"/>
          <w:color w:val="000000" w:themeColor="text1"/>
          <w:sz w:val="22"/>
          <w:szCs w:val="22"/>
        </w:rPr>
        <w:t xml:space="preserve">and Baht </w:t>
      </w:r>
      <w:r w:rsidR="00447956">
        <w:rPr>
          <w:rFonts w:ascii="Arial" w:hAnsi="Arial" w:cs="Arial"/>
          <w:color w:val="000000" w:themeColor="text1"/>
          <w:sz w:val="22"/>
          <w:szCs w:val="22"/>
        </w:rPr>
        <w:t>0.15</w:t>
      </w:r>
      <w:r w:rsidR="00AE1E9A" w:rsidRPr="00695390">
        <w:rPr>
          <w:rFonts w:ascii="Arial" w:hAnsi="Arial" w:cs="Arial"/>
          <w:color w:val="000000" w:themeColor="text1"/>
          <w:sz w:val="22"/>
          <w:szCs w:val="22"/>
        </w:rPr>
        <w:t xml:space="preserve"> </w:t>
      </w:r>
      <w:r w:rsidR="00E61C33" w:rsidRPr="00695390">
        <w:rPr>
          <w:rFonts w:ascii="Arial" w:hAnsi="Arial" w:cs="Arial"/>
          <w:color w:val="000000" w:themeColor="text1"/>
          <w:sz w:val="22"/>
          <w:szCs w:val="22"/>
        </w:rPr>
        <w:t>million</w:t>
      </w:r>
      <w:r w:rsidR="002259C3" w:rsidRPr="00695390">
        <w:rPr>
          <w:rFonts w:ascii="Arial" w:hAnsi="Arial" w:cs="Arial"/>
          <w:color w:val="000000" w:themeColor="text1"/>
          <w:sz w:val="22"/>
          <w:szCs w:val="22"/>
        </w:rPr>
        <w:t xml:space="preserve"> for the purchase-sell agreements with a state agency</w:t>
      </w:r>
      <w:r w:rsidR="00CA4752" w:rsidRPr="00695390">
        <w:rPr>
          <w:rFonts w:ascii="Arial" w:hAnsi="Arial" w:cs="Arial"/>
          <w:color w:val="000000" w:themeColor="text1"/>
          <w:sz w:val="22"/>
          <w:szCs w:val="22"/>
        </w:rPr>
        <w:t>.</w:t>
      </w:r>
    </w:p>
    <w:p w14:paraId="7C724B4E" w14:textId="5D786345" w:rsidR="00A53BFC" w:rsidRPr="00695390" w:rsidRDefault="00CC709C" w:rsidP="00A4009C">
      <w:pPr>
        <w:pStyle w:val="BodyText"/>
        <w:spacing w:before="80" w:after="80" w:line="380" w:lineRule="exact"/>
        <w:ind w:left="547" w:hanging="547"/>
        <w:jc w:val="thaiDistribute"/>
        <w:rPr>
          <w:rFonts w:ascii="Arial" w:hAnsi="Arial" w:cs="Arial"/>
          <w:b/>
          <w:bCs/>
          <w:color w:val="000000" w:themeColor="text1"/>
          <w:sz w:val="22"/>
          <w:szCs w:val="22"/>
        </w:rPr>
      </w:pPr>
      <w:r w:rsidRPr="00695390">
        <w:rPr>
          <w:rFonts w:ascii="Arial" w:hAnsi="Arial" w:cs="Arial"/>
          <w:b/>
          <w:bCs/>
          <w:color w:val="000000" w:themeColor="text1"/>
          <w:sz w:val="22"/>
          <w:szCs w:val="22"/>
        </w:rPr>
        <w:t>1</w:t>
      </w:r>
      <w:r w:rsidR="00D0272F" w:rsidRPr="00695390">
        <w:rPr>
          <w:rFonts w:ascii="Arial" w:hAnsi="Arial" w:cs="Arial"/>
          <w:b/>
          <w:bCs/>
          <w:color w:val="000000" w:themeColor="text1"/>
          <w:sz w:val="22"/>
          <w:szCs w:val="22"/>
        </w:rPr>
        <w:t>2</w:t>
      </w:r>
      <w:r w:rsidR="00A53BFC" w:rsidRPr="00695390">
        <w:rPr>
          <w:rFonts w:ascii="Arial" w:hAnsi="Arial" w:cs="Arial"/>
          <w:b/>
          <w:bCs/>
          <w:color w:val="000000" w:themeColor="text1"/>
          <w:sz w:val="22"/>
          <w:szCs w:val="22"/>
        </w:rPr>
        <w:t>.</w:t>
      </w:r>
      <w:r w:rsidR="00A53BFC" w:rsidRPr="00695390">
        <w:rPr>
          <w:rFonts w:ascii="Arial" w:hAnsi="Arial" w:cs="Arial"/>
          <w:b/>
          <w:bCs/>
          <w:color w:val="000000" w:themeColor="text1"/>
          <w:sz w:val="22"/>
          <w:szCs w:val="22"/>
        </w:rPr>
        <w:tab/>
        <w:t>Financial Instrument</w:t>
      </w:r>
      <w:r w:rsidR="007E329D">
        <w:rPr>
          <w:rFonts w:ascii="Arial" w:hAnsi="Arial" w:cs="Arial"/>
          <w:b/>
          <w:bCs/>
          <w:color w:val="000000" w:themeColor="text1"/>
          <w:sz w:val="22"/>
          <w:szCs w:val="22"/>
        </w:rPr>
        <w:t>s</w:t>
      </w:r>
    </w:p>
    <w:p w14:paraId="47BFF1F0" w14:textId="6E8544FA" w:rsidR="00A53BFC" w:rsidRPr="00695390" w:rsidRDefault="00CC709C" w:rsidP="00A4009C">
      <w:pPr>
        <w:pStyle w:val="BodyText"/>
        <w:spacing w:before="80" w:after="80" w:line="380" w:lineRule="exact"/>
        <w:ind w:left="547" w:hanging="547"/>
        <w:jc w:val="thaiDistribute"/>
        <w:rPr>
          <w:rFonts w:ascii="Arial" w:hAnsi="Arial" w:cs="Arial"/>
          <w:b/>
          <w:bCs/>
          <w:color w:val="000000" w:themeColor="text1"/>
          <w:sz w:val="22"/>
          <w:szCs w:val="22"/>
        </w:rPr>
      </w:pPr>
      <w:r w:rsidRPr="00695390">
        <w:rPr>
          <w:rFonts w:ascii="Arial" w:hAnsi="Arial" w:cs="Arial"/>
          <w:b/>
          <w:bCs/>
          <w:color w:val="000000" w:themeColor="text1"/>
          <w:sz w:val="22"/>
          <w:szCs w:val="22"/>
        </w:rPr>
        <w:t>1</w:t>
      </w:r>
      <w:r w:rsidR="00D0272F" w:rsidRPr="00695390">
        <w:rPr>
          <w:rFonts w:ascii="Arial" w:hAnsi="Arial" w:cs="Arial"/>
          <w:b/>
          <w:bCs/>
          <w:color w:val="000000" w:themeColor="text1"/>
          <w:sz w:val="22"/>
          <w:szCs w:val="22"/>
        </w:rPr>
        <w:t>2</w:t>
      </w:r>
      <w:r w:rsidR="00A53BFC" w:rsidRPr="00695390">
        <w:rPr>
          <w:rFonts w:ascii="Arial" w:hAnsi="Arial" w:cs="Arial"/>
          <w:b/>
          <w:bCs/>
          <w:color w:val="000000" w:themeColor="text1"/>
          <w:sz w:val="22"/>
          <w:szCs w:val="22"/>
        </w:rPr>
        <w:t>.1</w:t>
      </w:r>
      <w:r w:rsidR="00A53BFC" w:rsidRPr="00695390">
        <w:rPr>
          <w:rFonts w:ascii="Arial" w:hAnsi="Arial" w:cs="Arial"/>
          <w:b/>
          <w:bCs/>
          <w:color w:val="000000" w:themeColor="text1"/>
          <w:sz w:val="22"/>
          <w:szCs w:val="22"/>
        </w:rPr>
        <w:tab/>
        <w:t>Fair value of financial instrument</w:t>
      </w:r>
      <w:r w:rsidR="007E329D">
        <w:rPr>
          <w:rFonts w:ascii="Arial" w:hAnsi="Arial" w:cs="Arial"/>
          <w:b/>
          <w:bCs/>
          <w:color w:val="000000" w:themeColor="text1"/>
          <w:sz w:val="22"/>
          <w:szCs w:val="22"/>
        </w:rPr>
        <w:t>s</w:t>
      </w:r>
    </w:p>
    <w:p w14:paraId="29B14EBE" w14:textId="77777777" w:rsidR="00A53BFC" w:rsidRPr="00695390" w:rsidRDefault="00A53BFC" w:rsidP="00A4009C">
      <w:pPr>
        <w:pStyle w:val="BodyText"/>
        <w:spacing w:before="80" w:after="80" w:line="380" w:lineRule="exact"/>
        <w:ind w:left="547" w:hanging="547"/>
        <w:jc w:val="thaiDistribute"/>
        <w:rPr>
          <w:rFonts w:ascii="Arial" w:hAnsi="Arial" w:cs="Arial"/>
          <w:color w:val="000000" w:themeColor="text1"/>
          <w:sz w:val="22"/>
          <w:szCs w:val="22"/>
        </w:rPr>
      </w:pPr>
      <w:r w:rsidRPr="00695390">
        <w:rPr>
          <w:rFonts w:ascii="Arial" w:hAnsi="Arial" w:cstheme="minorBidi"/>
          <w:b/>
          <w:bCs/>
          <w:color w:val="000000" w:themeColor="text1"/>
          <w:sz w:val="22"/>
          <w:szCs w:val="22"/>
          <w:cs/>
        </w:rPr>
        <w:tab/>
      </w:r>
      <w:r w:rsidRPr="00695390">
        <w:rPr>
          <w:rFonts w:ascii="Arial" w:hAnsi="Arial" w:cs="Arial"/>
          <w:color w:val="000000" w:themeColor="text1"/>
          <w:sz w:val="22"/>
          <w:szCs w:val="22"/>
        </w:rPr>
        <w:t xml:space="preserve">Most of the </w:t>
      </w:r>
      <w:r w:rsidR="002259C3" w:rsidRPr="00695390">
        <w:rPr>
          <w:rFonts w:ascii="Arial" w:hAnsi="Arial" w:cs="Arial"/>
          <w:color w:val="000000" w:themeColor="text1"/>
          <w:sz w:val="22"/>
          <w:szCs w:val="22"/>
        </w:rPr>
        <w:t>Company</w:t>
      </w:r>
      <w:r w:rsidRPr="00695390">
        <w:rPr>
          <w:rFonts w:ascii="Arial" w:hAnsi="Arial" w:cs="Arial"/>
          <w:color w:val="000000" w:themeColor="text1"/>
          <w:sz w:val="22"/>
          <w:szCs w:val="22"/>
        </w:rPr>
        <w:t xml:space="preserve">’s financial instruments are classified as short-term or have interest rates that are close to market rate. Therefore, the carrying amounts of these financial instruments </w:t>
      </w:r>
      <w:r w:rsidR="00FE259D" w:rsidRPr="00695390">
        <w:rPr>
          <w:rFonts w:ascii="Arial" w:hAnsi="Arial" w:cs="Arial"/>
          <w:color w:val="000000" w:themeColor="text1"/>
          <w:sz w:val="22"/>
          <w:szCs w:val="22"/>
        </w:rPr>
        <w:t>are</w:t>
      </w:r>
      <w:r w:rsidRPr="00695390">
        <w:rPr>
          <w:rFonts w:ascii="Arial" w:hAnsi="Arial" w:cs="Arial"/>
          <w:color w:val="000000" w:themeColor="text1"/>
          <w:sz w:val="22"/>
          <w:szCs w:val="22"/>
        </w:rPr>
        <w:t xml:space="preserve"> estimated to approximate their fair value. </w:t>
      </w:r>
    </w:p>
    <w:p w14:paraId="12269E9A" w14:textId="7EB21061" w:rsidR="00A53BFC" w:rsidRPr="00695390" w:rsidRDefault="00CC709C" w:rsidP="00A4009C">
      <w:pPr>
        <w:pStyle w:val="BodyText"/>
        <w:spacing w:before="80" w:after="80" w:line="380" w:lineRule="exact"/>
        <w:ind w:left="547" w:hanging="547"/>
        <w:jc w:val="thaiDistribute"/>
        <w:rPr>
          <w:rFonts w:ascii="Arial" w:hAnsi="Arial" w:cs="Arial"/>
          <w:b/>
          <w:bCs/>
          <w:color w:val="000000" w:themeColor="text1"/>
          <w:sz w:val="22"/>
          <w:szCs w:val="22"/>
        </w:rPr>
      </w:pPr>
      <w:r w:rsidRPr="00695390">
        <w:rPr>
          <w:rFonts w:ascii="Arial" w:hAnsi="Arial" w:cs="Arial"/>
          <w:b/>
          <w:bCs/>
          <w:color w:val="000000" w:themeColor="text1"/>
          <w:sz w:val="22"/>
          <w:szCs w:val="22"/>
        </w:rPr>
        <w:t>1</w:t>
      </w:r>
      <w:r w:rsidR="00D0272F" w:rsidRPr="00695390">
        <w:rPr>
          <w:rFonts w:ascii="Arial" w:hAnsi="Arial" w:cs="Arial"/>
          <w:b/>
          <w:bCs/>
          <w:color w:val="000000" w:themeColor="text1"/>
          <w:sz w:val="22"/>
          <w:szCs w:val="22"/>
        </w:rPr>
        <w:t>2</w:t>
      </w:r>
      <w:r w:rsidR="00A53BFC" w:rsidRPr="00695390">
        <w:rPr>
          <w:rFonts w:ascii="Arial" w:hAnsi="Arial" w:cs="Arial"/>
          <w:b/>
          <w:bCs/>
          <w:color w:val="000000" w:themeColor="text1"/>
          <w:sz w:val="22"/>
          <w:szCs w:val="22"/>
        </w:rPr>
        <w:t>.2</w:t>
      </w:r>
      <w:r w:rsidR="006C7A63" w:rsidRPr="00695390">
        <w:rPr>
          <w:rFonts w:ascii="Arial" w:hAnsi="Arial" w:cstheme="minorBidi"/>
          <w:b/>
          <w:bCs/>
          <w:color w:val="000000" w:themeColor="text1"/>
          <w:sz w:val="22"/>
          <w:szCs w:val="22"/>
          <w:cs/>
        </w:rPr>
        <w:tab/>
      </w:r>
      <w:r w:rsidR="00A53BFC" w:rsidRPr="00695390">
        <w:rPr>
          <w:rFonts w:ascii="Arial" w:hAnsi="Arial" w:cs="Arial"/>
          <w:b/>
          <w:bCs/>
          <w:color w:val="000000" w:themeColor="text1"/>
          <w:sz w:val="22"/>
          <w:szCs w:val="22"/>
        </w:rPr>
        <w:t>Fair value hierarchy</w:t>
      </w:r>
    </w:p>
    <w:p w14:paraId="6E9F29AC" w14:textId="50C33263" w:rsidR="00A53BFC" w:rsidRPr="00695390" w:rsidRDefault="00A53BFC" w:rsidP="00A4009C">
      <w:pPr>
        <w:pStyle w:val="BodyText"/>
        <w:spacing w:before="80" w:line="380" w:lineRule="exact"/>
        <w:ind w:left="547" w:hanging="547"/>
        <w:jc w:val="thaiDistribute"/>
        <w:rPr>
          <w:rFonts w:ascii="Arial" w:hAnsi="Arial" w:cs="Arial"/>
          <w:color w:val="000000" w:themeColor="text1"/>
          <w:sz w:val="22"/>
          <w:szCs w:val="22"/>
        </w:rPr>
      </w:pPr>
      <w:r w:rsidRPr="00695390">
        <w:rPr>
          <w:rFonts w:ascii="Arial" w:hAnsi="Arial" w:cstheme="minorBidi"/>
          <w:color w:val="000000" w:themeColor="text1"/>
          <w:sz w:val="22"/>
          <w:szCs w:val="22"/>
          <w:cs/>
        </w:rPr>
        <w:tab/>
      </w:r>
      <w:r w:rsidR="007E329D">
        <w:rPr>
          <w:rFonts w:ascii="Arial" w:hAnsi="Arial" w:cstheme="minorBidi"/>
          <w:color w:val="000000" w:themeColor="text1"/>
          <w:sz w:val="22"/>
          <w:szCs w:val="22"/>
        </w:rPr>
        <w:t xml:space="preserve">As </w:t>
      </w:r>
      <w:proofErr w:type="gramStart"/>
      <w:r w:rsidR="007E329D">
        <w:rPr>
          <w:rFonts w:ascii="Arial" w:hAnsi="Arial" w:cstheme="minorBidi"/>
          <w:color w:val="000000" w:themeColor="text1"/>
          <w:sz w:val="22"/>
          <w:szCs w:val="22"/>
        </w:rPr>
        <w:t>at</w:t>
      </w:r>
      <w:proofErr w:type="gramEnd"/>
      <w:r w:rsidR="007E329D">
        <w:rPr>
          <w:rFonts w:ascii="Arial" w:hAnsi="Arial" w:cstheme="minorBidi"/>
          <w:color w:val="000000" w:themeColor="text1"/>
          <w:sz w:val="22"/>
          <w:szCs w:val="22"/>
        </w:rPr>
        <w:t xml:space="preserve"> </w:t>
      </w:r>
      <w:r w:rsidR="00936092">
        <w:rPr>
          <w:rFonts w:ascii="Arial" w:hAnsi="Arial" w:cstheme="minorBidi"/>
          <w:color w:val="000000" w:themeColor="text1"/>
          <w:sz w:val="22"/>
          <w:szCs w:val="22"/>
        </w:rPr>
        <w:t>30 September</w:t>
      </w:r>
      <w:r w:rsidR="007E329D">
        <w:rPr>
          <w:rFonts w:ascii="Arial" w:hAnsi="Arial" w:cstheme="minorBidi"/>
          <w:color w:val="000000" w:themeColor="text1"/>
          <w:sz w:val="22"/>
          <w:szCs w:val="22"/>
        </w:rPr>
        <w:t xml:space="preserve"> 2023, t</w:t>
      </w:r>
      <w:r w:rsidRPr="00695390">
        <w:rPr>
          <w:rFonts w:ascii="Arial" w:hAnsi="Arial" w:cs="Arial"/>
          <w:color w:val="000000" w:themeColor="text1"/>
          <w:sz w:val="22"/>
          <w:szCs w:val="22"/>
        </w:rPr>
        <w:t xml:space="preserve">he </w:t>
      </w:r>
      <w:r w:rsidR="002259C3" w:rsidRPr="00695390">
        <w:rPr>
          <w:rFonts w:ascii="Arial" w:hAnsi="Arial" w:cs="Arial"/>
          <w:color w:val="000000" w:themeColor="text1"/>
          <w:sz w:val="22"/>
          <w:szCs w:val="22"/>
        </w:rPr>
        <w:t>Company</w:t>
      </w:r>
      <w:r w:rsidRPr="00695390">
        <w:rPr>
          <w:rFonts w:ascii="Arial" w:hAnsi="Arial" w:cs="Arial"/>
          <w:color w:val="000000" w:themeColor="text1"/>
          <w:sz w:val="22"/>
          <w:szCs w:val="22"/>
        </w:rPr>
        <w:t xml:space="preserve"> had the assets and liabilities that were measured at fair value using different levels of inputs as follows:</w:t>
      </w:r>
    </w:p>
    <w:p w14:paraId="6B0EA05F" w14:textId="77777777" w:rsidR="00EC4220" w:rsidRPr="00695390" w:rsidRDefault="00A53BFC" w:rsidP="00A4009C">
      <w:pPr>
        <w:spacing w:after="40" w:line="380" w:lineRule="exact"/>
        <w:jc w:val="right"/>
        <w:rPr>
          <w:rFonts w:ascii="Arial" w:hAnsi="Arial" w:cs="Arial"/>
          <w:color w:val="000000" w:themeColor="text1"/>
          <w:sz w:val="18"/>
          <w:szCs w:val="18"/>
          <w:cs/>
        </w:rPr>
      </w:pPr>
      <w:r w:rsidRPr="00695390">
        <w:rPr>
          <w:rFonts w:ascii="Arial" w:hAnsi="Arial" w:cs="Arial"/>
          <w:color w:val="000000" w:themeColor="text1"/>
          <w:kern w:val="28"/>
          <w:sz w:val="18"/>
          <w:szCs w:val="18"/>
          <w:cs/>
        </w:rPr>
        <w:t xml:space="preserve"> </w:t>
      </w:r>
      <w:r w:rsidR="00EC4220" w:rsidRPr="00695390">
        <w:rPr>
          <w:rFonts w:ascii="Arial" w:hAnsi="Arial" w:cs="Arial"/>
          <w:color w:val="000000" w:themeColor="text1"/>
          <w:kern w:val="28"/>
          <w:sz w:val="18"/>
          <w:szCs w:val="18"/>
          <w:cs/>
        </w:rPr>
        <w:t>(Unit: Million Baht)</w:t>
      </w:r>
    </w:p>
    <w:tbl>
      <w:tblPr>
        <w:tblW w:w="9072" w:type="dxa"/>
        <w:tblInd w:w="450" w:type="dxa"/>
        <w:tblLayout w:type="fixed"/>
        <w:tblLook w:val="04A0" w:firstRow="1" w:lastRow="0" w:firstColumn="1" w:lastColumn="0" w:noHBand="0" w:noVBand="1"/>
      </w:tblPr>
      <w:tblGrid>
        <w:gridCol w:w="4392"/>
        <w:gridCol w:w="1170"/>
        <w:gridCol w:w="1170"/>
        <w:gridCol w:w="1170"/>
        <w:gridCol w:w="1170"/>
      </w:tblGrid>
      <w:tr w:rsidR="0069286E" w:rsidRPr="00695390" w14:paraId="33A7A74B" w14:textId="77777777" w:rsidTr="00783DC6">
        <w:trPr>
          <w:trHeight w:val="360"/>
        </w:trPr>
        <w:tc>
          <w:tcPr>
            <w:tcW w:w="4392" w:type="dxa"/>
            <w:vAlign w:val="bottom"/>
          </w:tcPr>
          <w:p w14:paraId="2B2B4424" w14:textId="77777777" w:rsidR="00EC4220" w:rsidRPr="00695390" w:rsidRDefault="00EC4220" w:rsidP="00A4009C">
            <w:pPr>
              <w:spacing w:line="340" w:lineRule="exact"/>
              <w:ind w:left="245" w:hanging="257"/>
              <w:jc w:val="thaiDistribute"/>
              <w:rPr>
                <w:rFonts w:ascii="Arial" w:hAnsi="Arial" w:cs="Arial"/>
                <w:color w:val="000000" w:themeColor="text1"/>
                <w:kern w:val="28"/>
                <w:sz w:val="18"/>
                <w:szCs w:val="18"/>
                <w:cs/>
              </w:rPr>
            </w:pPr>
          </w:p>
        </w:tc>
        <w:tc>
          <w:tcPr>
            <w:tcW w:w="4680" w:type="dxa"/>
            <w:gridSpan w:val="4"/>
            <w:hideMark/>
          </w:tcPr>
          <w:p w14:paraId="35E1D4A6" w14:textId="63802415" w:rsidR="00EC4220" w:rsidRPr="00695390" w:rsidRDefault="00936092" w:rsidP="00A4009C">
            <w:pPr>
              <w:pBdr>
                <w:bottom w:val="single" w:sz="4" w:space="1" w:color="auto"/>
              </w:pBdr>
              <w:spacing w:line="340" w:lineRule="exact"/>
              <w:jc w:val="center"/>
              <w:rPr>
                <w:rFonts w:ascii="Arial" w:hAnsi="Arial" w:cs="Arial"/>
                <w:color w:val="000000" w:themeColor="text1"/>
                <w:kern w:val="28"/>
                <w:sz w:val="18"/>
                <w:szCs w:val="18"/>
              </w:rPr>
            </w:pPr>
            <w:r>
              <w:rPr>
                <w:rFonts w:ascii="Arial" w:hAnsi="Arial" w:cs="Arial"/>
                <w:color w:val="000000" w:themeColor="text1"/>
                <w:kern w:val="28"/>
                <w:sz w:val="18"/>
                <w:szCs w:val="18"/>
              </w:rPr>
              <w:t>30 September</w:t>
            </w:r>
            <w:r w:rsidR="006D14FA" w:rsidRPr="00695390">
              <w:rPr>
                <w:rFonts w:ascii="Arial" w:hAnsi="Arial" w:cs="Arial"/>
                <w:color w:val="000000" w:themeColor="text1"/>
                <w:kern w:val="28"/>
                <w:sz w:val="18"/>
                <w:szCs w:val="18"/>
              </w:rPr>
              <w:t xml:space="preserve"> 202</w:t>
            </w:r>
            <w:r w:rsidR="002E5F2C" w:rsidRPr="00695390">
              <w:rPr>
                <w:rFonts w:ascii="Arial" w:hAnsi="Arial" w:cs="Arial"/>
                <w:color w:val="000000" w:themeColor="text1"/>
                <w:kern w:val="28"/>
                <w:sz w:val="18"/>
                <w:szCs w:val="18"/>
              </w:rPr>
              <w:t>3</w:t>
            </w:r>
          </w:p>
        </w:tc>
      </w:tr>
      <w:tr w:rsidR="0069286E" w:rsidRPr="00695390" w14:paraId="117C0484" w14:textId="77777777" w:rsidTr="00783DC6">
        <w:tc>
          <w:tcPr>
            <w:tcW w:w="4392" w:type="dxa"/>
            <w:vAlign w:val="bottom"/>
          </w:tcPr>
          <w:p w14:paraId="41C9AA8F" w14:textId="77777777" w:rsidR="00EC4220" w:rsidRPr="00695390" w:rsidRDefault="00EC4220" w:rsidP="00A4009C">
            <w:pPr>
              <w:spacing w:line="340" w:lineRule="exact"/>
              <w:ind w:left="243" w:hanging="180"/>
              <w:jc w:val="thaiDistribute"/>
              <w:rPr>
                <w:rFonts w:ascii="Arial" w:hAnsi="Arial" w:cs="Arial"/>
                <w:color w:val="000000" w:themeColor="text1"/>
                <w:kern w:val="28"/>
                <w:sz w:val="18"/>
                <w:szCs w:val="18"/>
              </w:rPr>
            </w:pPr>
          </w:p>
        </w:tc>
        <w:tc>
          <w:tcPr>
            <w:tcW w:w="1170" w:type="dxa"/>
            <w:hideMark/>
          </w:tcPr>
          <w:p w14:paraId="70A10045" w14:textId="77777777" w:rsidR="00EC4220" w:rsidRPr="00695390" w:rsidRDefault="00EC4220" w:rsidP="00A4009C">
            <w:pPr>
              <w:pBdr>
                <w:bottom w:val="single" w:sz="4" w:space="1" w:color="auto"/>
              </w:pBdr>
              <w:spacing w:line="340" w:lineRule="exact"/>
              <w:jc w:val="center"/>
              <w:rPr>
                <w:rFonts w:ascii="Arial" w:hAnsi="Arial" w:cs="Arial"/>
                <w:color w:val="000000" w:themeColor="text1"/>
                <w:kern w:val="28"/>
                <w:sz w:val="18"/>
                <w:szCs w:val="18"/>
                <w:cs/>
              </w:rPr>
            </w:pPr>
            <w:r w:rsidRPr="00695390">
              <w:rPr>
                <w:rFonts w:ascii="Arial" w:hAnsi="Arial" w:cs="Arial"/>
                <w:color w:val="000000" w:themeColor="text1"/>
                <w:kern w:val="28"/>
                <w:sz w:val="18"/>
                <w:szCs w:val="18"/>
                <w:cs/>
              </w:rPr>
              <w:t>Level 1</w:t>
            </w:r>
          </w:p>
        </w:tc>
        <w:tc>
          <w:tcPr>
            <w:tcW w:w="1170" w:type="dxa"/>
            <w:hideMark/>
          </w:tcPr>
          <w:p w14:paraId="6B944C7A" w14:textId="77777777" w:rsidR="00EC4220" w:rsidRPr="00695390" w:rsidRDefault="00EC4220" w:rsidP="00A4009C">
            <w:pPr>
              <w:pBdr>
                <w:bottom w:val="single" w:sz="4" w:space="1" w:color="auto"/>
              </w:pBdr>
              <w:spacing w:line="340" w:lineRule="exact"/>
              <w:jc w:val="center"/>
              <w:rPr>
                <w:rFonts w:ascii="Arial" w:hAnsi="Arial" w:cs="Arial"/>
                <w:color w:val="000000" w:themeColor="text1"/>
                <w:kern w:val="28"/>
                <w:sz w:val="18"/>
                <w:szCs w:val="18"/>
                <w:cs/>
              </w:rPr>
            </w:pPr>
            <w:r w:rsidRPr="00695390">
              <w:rPr>
                <w:rFonts w:ascii="Arial" w:hAnsi="Arial" w:cs="Arial"/>
                <w:color w:val="000000" w:themeColor="text1"/>
                <w:kern w:val="28"/>
                <w:sz w:val="18"/>
                <w:szCs w:val="18"/>
                <w:cs/>
              </w:rPr>
              <w:t>Level 2</w:t>
            </w:r>
          </w:p>
        </w:tc>
        <w:tc>
          <w:tcPr>
            <w:tcW w:w="1170" w:type="dxa"/>
            <w:vAlign w:val="bottom"/>
            <w:hideMark/>
          </w:tcPr>
          <w:p w14:paraId="3346D670" w14:textId="77777777" w:rsidR="00EC4220" w:rsidRPr="00695390" w:rsidRDefault="00EC4220" w:rsidP="00A4009C">
            <w:pPr>
              <w:pBdr>
                <w:bottom w:val="single" w:sz="4" w:space="1" w:color="auto"/>
              </w:pBdr>
              <w:spacing w:line="340" w:lineRule="exact"/>
              <w:jc w:val="center"/>
              <w:rPr>
                <w:rFonts w:ascii="Arial" w:hAnsi="Arial" w:cs="Arial"/>
                <w:color w:val="000000" w:themeColor="text1"/>
                <w:kern w:val="28"/>
                <w:sz w:val="18"/>
                <w:szCs w:val="18"/>
                <w:cs/>
              </w:rPr>
            </w:pPr>
            <w:r w:rsidRPr="00695390">
              <w:rPr>
                <w:rFonts w:ascii="Arial" w:hAnsi="Arial" w:cs="Arial"/>
                <w:color w:val="000000" w:themeColor="text1"/>
                <w:kern w:val="28"/>
                <w:sz w:val="18"/>
                <w:szCs w:val="18"/>
                <w:cs/>
              </w:rPr>
              <w:t>Level 3</w:t>
            </w:r>
          </w:p>
        </w:tc>
        <w:tc>
          <w:tcPr>
            <w:tcW w:w="1170" w:type="dxa"/>
            <w:vAlign w:val="bottom"/>
            <w:hideMark/>
          </w:tcPr>
          <w:p w14:paraId="3F9D52BD" w14:textId="77777777" w:rsidR="00EC4220" w:rsidRPr="00695390" w:rsidRDefault="00EC4220" w:rsidP="00A4009C">
            <w:pPr>
              <w:pBdr>
                <w:bottom w:val="single" w:sz="4" w:space="1" w:color="auto"/>
              </w:pBdr>
              <w:spacing w:line="340" w:lineRule="exact"/>
              <w:jc w:val="center"/>
              <w:rPr>
                <w:rFonts w:ascii="Arial" w:hAnsi="Arial" w:cs="Arial"/>
                <w:color w:val="000000" w:themeColor="text1"/>
                <w:kern w:val="28"/>
                <w:sz w:val="18"/>
                <w:szCs w:val="18"/>
                <w:cs/>
              </w:rPr>
            </w:pPr>
            <w:r w:rsidRPr="00695390">
              <w:rPr>
                <w:rFonts w:ascii="Arial" w:hAnsi="Arial" w:cs="Arial"/>
                <w:color w:val="000000" w:themeColor="text1"/>
                <w:kern w:val="28"/>
                <w:sz w:val="18"/>
                <w:szCs w:val="18"/>
                <w:cs/>
              </w:rPr>
              <w:t>Total</w:t>
            </w:r>
          </w:p>
        </w:tc>
      </w:tr>
      <w:tr w:rsidR="0069286E" w:rsidRPr="00695390" w14:paraId="11DE77A2" w14:textId="77777777" w:rsidTr="00783DC6">
        <w:tc>
          <w:tcPr>
            <w:tcW w:w="4392" w:type="dxa"/>
            <w:vAlign w:val="bottom"/>
            <w:hideMark/>
          </w:tcPr>
          <w:p w14:paraId="5DC5E5FD" w14:textId="77777777" w:rsidR="00EC4220" w:rsidRPr="00695390" w:rsidRDefault="00EC4220" w:rsidP="00A4009C">
            <w:pPr>
              <w:spacing w:line="340" w:lineRule="exact"/>
              <w:ind w:left="140" w:hanging="180"/>
              <w:rPr>
                <w:rFonts w:ascii="Arial" w:hAnsi="Arial" w:cs="Arial"/>
                <w:b/>
                <w:bCs/>
                <w:color w:val="000000" w:themeColor="text1"/>
                <w:kern w:val="28"/>
                <w:sz w:val="18"/>
                <w:szCs w:val="18"/>
              </w:rPr>
            </w:pPr>
            <w:r w:rsidRPr="00695390">
              <w:rPr>
                <w:rFonts w:ascii="Arial" w:hAnsi="Arial" w:cs="Arial"/>
                <w:b/>
                <w:bCs/>
                <w:color w:val="000000" w:themeColor="text1"/>
                <w:kern w:val="28"/>
                <w:sz w:val="18"/>
                <w:szCs w:val="18"/>
              </w:rPr>
              <w:t xml:space="preserve">Assets measured at fair value </w:t>
            </w:r>
          </w:p>
        </w:tc>
        <w:tc>
          <w:tcPr>
            <w:tcW w:w="1170" w:type="dxa"/>
          </w:tcPr>
          <w:p w14:paraId="0C14F0EE" w14:textId="77777777" w:rsidR="00EC4220" w:rsidRPr="00695390" w:rsidRDefault="00EC4220" w:rsidP="00A4009C">
            <w:pPr>
              <w:tabs>
                <w:tab w:val="decimal" w:pos="882"/>
              </w:tabs>
              <w:spacing w:line="340" w:lineRule="exact"/>
              <w:ind w:hanging="18"/>
              <w:jc w:val="thaiDistribute"/>
              <w:rPr>
                <w:rFonts w:ascii="Arial" w:hAnsi="Arial" w:cs="Arial"/>
                <w:color w:val="000000" w:themeColor="text1"/>
                <w:kern w:val="28"/>
                <w:sz w:val="18"/>
                <w:szCs w:val="18"/>
              </w:rPr>
            </w:pPr>
          </w:p>
        </w:tc>
        <w:tc>
          <w:tcPr>
            <w:tcW w:w="1170" w:type="dxa"/>
          </w:tcPr>
          <w:p w14:paraId="1A6BA205" w14:textId="77777777" w:rsidR="00EC4220" w:rsidRPr="00695390" w:rsidRDefault="00EC4220" w:rsidP="00A4009C">
            <w:pPr>
              <w:tabs>
                <w:tab w:val="decimal" w:pos="882"/>
              </w:tabs>
              <w:spacing w:line="340" w:lineRule="exact"/>
              <w:ind w:hanging="18"/>
              <w:jc w:val="thaiDistribute"/>
              <w:rPr>
                <w:rFonts w:ascii="Arial" w:hAnsi="Arial" w:cs="Arial"/>
                <w:color w:val="000000" w:themeColor="text1"/>
                <w:kern w:val="28"/>
                <w:sz w:val="18"/>
                <w:szCs w:val="18"/>
              </w:rPr>
            </w:pPr>
          </w:p>
        </w:tc>
        <w:tc>
          <w:tcPr>
            <w:tcW w:w="1170" w:type="dxa"/>
            <w:vAlign w:val="bottom"/>
          </w:tcPr>
          <w:p w14:paraId="2E335F34" w14:textId="77777777" w:rsidR="00EC4220" w:rsidRPr="00695390" w:rsidRDefault="00EC4220" w:rsidP="00A4009C">
            <w:pPr>
              <w:tabs>
                <w:tab w:val="decimal" w:pos="882"/>
              </w:tabs>
              <w:spacing w:line="340" w:lineRule="exact"/>
              <w:ind w:hanging="18"/>
              <w:jc w:val="thaiDistribute"/>
              <w:rPr>
                <w:rFonts w:ascii="Arial" w:hAnsi="Arial" w:cs="Arial"/>
                <w:color w:val="000000" w:themeColor="text1"/>
                <w:kern w:val="28"/>
                <w:sz w:val="18"/>
                <w:szCs w:val="18"/>
              </w:rPr>
            </w:pPr>
          </w:p>
        </w:tc>
        <w:tc>
          <w:tcPr>
            <w:tcW w:w="1170" w:type="dxa"/>
            <w:vAlign w:val="bottom"/>
          </w:tcPr>
          <w:p w14:paraId="03D80903" w14:textId="77777777" w:rsidR="00EC4220" w:rsidRPr="00695390" w:rsidRDefault="00EC4220" w:rsidP="00A4009C">
            <w:pPr>
              <w:tabs>
                <w:tab w:val="decimal" w:pos="882"/>
              </w:tabs>
              <w:spacing w:line="340" w:lineRule="exact"/>
              <w:ind w:hanging="18"/>
              <w:jc w:val="thaiDistribute"/>
              <w:rPr>
                <w:rFonts w:ascii="Arial" w:hAnsi="Arial" w:cs="Arial"/>
                <w:color w:val="000000" w:themeColor="text1"/>
                <w:kern w:val="28"/>
                <w:sz w:val="18"/>
                <w:szCs w:val="18"/>
              </w:rPr>
            </w:pPr>
          </w:p>
        </w:tc>
      </w:tr>
      <w:tr w:rsidR="00447956" w:rsidRPr="00695390" w14:paraId="4093F8A5" w14:textId="77777777" w:rsidTr="001E4224">
        <w:tc>
          <w:tcPr>
            <w:tcW w:w="4392" w:type="dxa"/>
            <w:vAlign w:val="bottom"/>
          </w:tcPr>
          <w:p w14:paraId="57AA86EB" w14:textId="3DD1AA5C" w:rsidR="00447956" w:rsidRPr="00695390" w:rsidRDefault="00447956" w:rsidP="00A4009C">
            <w:pPr>
              <w:spacing w:line="340" w:lineRule="exact"/>
              <w:ind w:left="140" w:hanging="180"/>
              <w:rPr>
                <w:rFonts w:ascii="Arial" w:hAnsi="Arial" w:cs="Arial"/>
                <w:b/>
                <w:bCs/>
                <w:color w:val="000000" w:themeColor="text1"/>
                <w:kern w:val="28"/>
                <w:sz w:val="18"/>
                <w:szCs w:val="18"/>
              </w:rPr>
            </w:pPr>
            <w:r w:rsidRPr="00695390">
              <w:rPr>
                <w:rFonts w:ascii="Arial" w:hAnsi="Arial" w:cs="Arial"/>
                <w:color w:val="000000" w:themeColor="text1"/>
                <w:spacing w:val="-4"/>
                <w:kern w:val="28"/>
                <w:sz w:val="18"/>
                <w:szCs w:val="18"/>
              </w:rPr>
              <w:t>Non - current trade receivables</w:t>
            </w:r>
          </w:p>
        </w:tc>
        <w:tc>
          <w:tcPr>
            <w:tcW w:w="1170" w:type="dxa"/>
            <w:vAlign w:val="bottom"/>
          </w:tcPr>
          <w:p w14:paraId="4406DD08" w14:textId="227858B6" w:rsidR="00447956" w:rsidRPr="00695390" w:rsidRDefault="00447956" w:rsidP="00A4009C">
            <w:pPr>
              <w:tabs>
                <w:tab w:val="decimal" w:pos="882"/>
              </w:tabs>
              <w:spacing w:line="340" w:lineRule="exact"/>
              <w:ind w:hanging="18"/>
              <w:jc w:val="thaiDistribute"/>
              <w:rPr>
                <w:rFonts w:ascii="Arial" w:hAnsi="Arial" w:cs="Arial"/>
                <w:color w:val="000000" w:themeColor="text1"/>
                <w:kern w:val="28"/>
                <w:sz w:val="18"/>
                <w:szCs w:val="18"/>
              </w:rPr>
            </w:pPr>
            <w:r w:rsidRPr="00447956">
              <w:rPr>
                <w:rFonts w:ascii="Arial" w:hAnsi="Arial" w:cs="Arial"/>
                <w:color w:val="000000" w:themeColor="text1"/>
                <w:kern w:val="28"/>
                <w:sz w:val="18"/>
                <w:szCs w:val="18"/>
              </w:rPr>
              <w:t>-</w:t>
            </w:r>
          </w:p>
        </w:tc>
        <w:tc>
          <w:tcPr>
            <w:tcW w:w="1170" w:type="dxa"/>
            <w:vAlign w:val="bottom"/>
          </w:tcPr>
          <w:p w14:paraId="565A58D1" w14:textId="7DF00944" w:rsidR="00447956" w:rsidRPr="00695390" w:rsidRDefault="00447956" w:rsidP="00A4009C">
            <w:pPr>
              <w:tabs>
                <w:tab w:val="decimal" w:pos="882"/>
              </w:tabs>
              <w:spacing w:line="340" w:lineRule="exact"/>
              <w:ind w:hanging="18"/>
              <w:jc w:val="thaiDistribute"/>
              <w:rPr>
                <w:rFonts w:ascii="Arial" w:hAnsi="Arial" w:cs="Arial"/>
                <w:color w:val="000000" w:themeColor="text1"/>
                <w:kern w:val="28"/>
                <w:sz w:val="18"/>
                <w:szCs w:val="18"/>
              </w:rPr>
            </w:pPr>
            <w:r w:rsidRPr="00447956">
              <w:rPr>
                <w:rFonts w:ascii="Arial" w:hAnsi="Arial" w:cs="Arial"/>
                <w:color w:val="000000" w:themeColor="text1"/>
                <w:kern w:val="28"/>
                <w:sz w:val="18"/>
                <w:szCs w:val="18"/>
              </w:rPr>
              <w:t>-</w:t>
            </w:r>
          </w:p>
        </w:tc>
        <w:tc>
          <w:tcPr>
            <w:tcW w:w="1170" w:type="dxa"/>
          </w:tcPr>
          <w:p w14:paraId="630E2CC1" w14:textId="7CA07D05" w:rsidR="00447956" w:rsidRPr="00695390" w:rsidRDefault="00447956" w:rsidP="00A4009C">
            <w:pPr>
              <w:tabs>
                <w:tab w:val="decimal" w:pos="882"/>
              </w:tabs>
              <w:spacing w:line="340" w:lineRule="exact"/>
              <w:ind w:hanging="18"/>
              <w:jc w:val="thaiDistribute"/>
              <w:rPr>
                <w:rFonts w:ascii="Arial" w:hAnsi="Arial" w:cs="Arial"/>
                <w:color w:val="000000" w:themeColor="text1"/>
                <w:kern w:val="28"/>
                <w:sz w:val="18"/>
                <w:szCs w:val="18"/>
              </w:rPr>
            </w:pPr>
            <w:r w:rsidRPr="00447956">
              <w:rPr>
                <w:rFonts w:ascii="Arial" w:hAnsi="Arial" w:cs="Arial"/>
                <w:color w:val="000000" w:themeColor="text1"/>
                <w:kern w:val="28"/>
                <w:sz w:val="18"/>
                <w:szCs w:val="18"/>
              </w:rPr>
              <w:t>64</w:t>
            </w:r>
          </w:p>
        </w:tc>
        <w:tc>
          <w:tcPr>
            <w:tcW w:w="1170" w:type="dxa"/>
          </w:tcPr>
          <w:p w14:paraId="31D7D85B" w14:textId="33E92AD1" w:rsidR="00447956" w:rsidRPr="00695390" w:rsidRDefault="00447956" w:rsidP="00A4009C">
            <w:pPr>
              <w:tabs>
                <w:tab w:val="decimal" w:pos="882"/>
              </w:tabs>
              <w:spacing w:line="340" w:lineRule="exact"/>
              <w:ind w:hanging="18"/>
              <w:jc w:val="thaiDistribute"/>
              <w:rPr>
                <w:rFonts w:ascii="Arial" w:hAnsi="Arial" w:cs="Arial"/>
                <w:color w:val="000000" w:themeColor="text1"/>
                <w:kern w:val="28"/>
                <w:sz w:val="18"/>
                <w:szCs w:val="18"/>
              </w:rPr>
            </w:pPr>
            <w:r w:rsidRPr="00447956">
              <w:rPr>
                <w:rFonts w:ascii="Arial" w:hAnsi="Arial" w:cs="Arial"/>
                <w:color w:val="000000" w:themeColor="text1"/>
                <w:kern w:val="28"/>
                <w:sz w:val="18"/>
                <w:szCs w:val="18"/>
              </w:rPr>
              <w:t>64</w:t>
            </w:r>
          </w:p>
        </w:tc>
      </w:tr>
      <w:tr w:rsidR="00447956" w:rsidRPr="00695390" w14:paraId="78533245" w14:textId="77777777" w:rsidTr="00783DC6">
        <w:trPr>
          <w:trHeight w:val="243"/>
        </w:trPr>
        <w:tc>
          <w:tcPr>
            <w:tcW w:w="4392" w:type="dxa"/>
            <w:vAlign w:val="bottom"/>
          </w:tcPr>
          <w:p w14:paraId="1EA03687" w14:textId="0077D94B" w:rsidR="00447956" w:rsidRPr="00695390" w:rsidRDefault="00447956" w:rsidP="00A4009C">
            <w:pPr>
              <w:spacing w:line="340" w:lineRule="exact"/>
              <w:ind w:left="168" w:hanging="180"/>
              <w:rPr>
                <w:rFonts w:ascii="Arial" w:hAnsi="Arial" w:cs="Arial"/>
                <w:color w:val="000000" w:themeColor="text1"/>
                <w:spacing w:val="-4"/>
                <w:kern w:val="28"/>
                <w:sz w:val="18"/>
                <w:szCs w:val="18"/>
              </w:rPr>
            </w:pPr>
            <w:r w:rsidRPr="00695390">
              <w:rPr>
                <w:rFonts w:ascii="Arial" w:hAnsi="Arial" w:cs="Arial"/>
                <w:color w:val="000000" w:themeColor="text1"/>
                <w:spacing w:val="-4"/>
                <w:kern w:val="28"/>
                <w:sz w:val="18"/>
                <w:szCs w:val="18"/>
              </w:rPr>
              <w:t xml:space="preserve">Financial assets measured at FVTPL -                           Equity instruments </w:t>
            </w:r>
            <w:r w:rsidRPr="00695390">
              <w:rPr>
                <w:rFonts w:ascii="Arial" w:hAnsi="Arial" w:cs="Arial"/>
                <w:color w:val="000000" w:themeColor="text1"/>
                <w:spacing w:val="-4"/>
                <w:kern w:val="28"/>
                <w:sz w:val="18"/>
                <w:szCs w:val="18"/>
                <w:cs/>
              </w:rPr>
              <w:t xml:space="preserve"> </w:t>
            </w:r>
          </w:p>
        </w:tc>
        <w:tc>
          <w:tcPr>
            <w:tcW w:w="1170" w:type="dxa"/>
            <w:vAlign w:val="bottom"/>
          </w:tcPr>
          <w:p w14:paraId="0358A71F" w14:textId="131C7376" w:rsidR="00447956" w:rsidRPr="00695390" w:rsidRDefault="00447956" w:rsidP="00A4009C">
            <w:pPr>
              <w:tabs>
                <w:tab w:val="decimal" w:pos="882"/>
              </w:tabs>
              <w:spacing w:line="340" w:lineRule="exact"/>
              <w:ind w:hanging="18"/>
              <w:jc w:val="thaiDistribute"/>
              <w:rPr>
                <w:rFonts w:ascii="Arial" w:hAnsi="Arial" w:cs="Arial"/>
                <w:color w:val="000000" w:themeColor="text1"/>
                <w:kern w:val="28"/>
                <w:sz w:val="18"/>
                <w:szCs w:val="18"/>
                <w:cs/>
              </w:rPr>
            </w:pPr>
            <w:r w:rsidRPr="00447956">
              <w:rPr>
                <w:rFonts w:ascii="Arial" w:hAnsi="Arial" w:cs="Arial"/>
                <w:color w:val="000000" w:themeColor="text1"/>
                <w:kern w:val="28"/>
                <w:sz w:val="18"/>
                <w:szCs w:val="18"/>
              </w:rPr>
              <w:t>1</w:t>
            </w:r>
          </w:p>
        </w:tc>
        <w:tc>
          <w:tcPr>
            <w:tcW w:w="1170" w:type="dxa"/>
            <w:vAlign w:val="bottom"/>
          </w:tcPr>
          <w:p w14:paraId="7B100E13" w14:textId="4586400C" w:rsidR="00447956" w:rsidRPr="00695390" w:rsidRDefault="00447956" w:rsidP="00A4009C">
            <w:pPr>
              <w:tabs>
                <w:tab w:val="decimal" w:pos="882"/>
              </w:tabs>
              <w:spacing w:line="340" w:lineRule="exact"/>
              <w:ind w:hanging="18"/>
              <w:jc w:val="thaiDistribute"/>
              <w:rPr>
                <w:rFonts w:ascii="Arial" w:hAnsi="Arial" w:cs="Arial"/>
                <w:color w:val="000000" w:themeColor="text1"/>
                <w:kern w:val="28"/>
                <w:sz w:val="18"/>
                <w:szCs w:val="18"/>
                <w:cs/>
              </w:rPr>
            </w:pPr>
            <w:r w:rsidRPr="00447956">
              <w:rPr>
                <w:rFonts w:ascii="Arial" w:hAnsi="Arial" w:cs="Arial"/>
                <w:color w:val="000000" w:themeColor="text1"/>
                <w:kern w:val="28"/>
                <w:sz w:val="18"/>
                <w:szCs w:val="18"/>
              </w:rPr>
              <w:t>-</w:t>
            </w:r>
          </w:p>
        </w:tc>
        <w:tc>
          <w:tcPr>
            <w:tcW w:w="1170" w:type="dxa"/>
            <w:vAlign w:val="bottom"/>
          </w:tcPr>
          <w:p w14:paraId="31F8E97C" w14:textId="4A53DF74" w:rsidR="00447956" w:rsidRPr="00695390" w:rsidRDefault="00447956" w:rsidP="00A4009C">
            <w:pPr>
              <w:tabs>
                <w:tab w:val="decimal" w:pos="882"/>
              </w:tabs>
              <w:spacing w:line="340" w:lineRule="exact"/>
              <w:ind w:hanging="18"/>
              <w:jc w:val="thaiDistribute"/>
              <w:rPr>
                <w:rFonts w:ascii="Arial" w:hAnsi="Arial" w:cs="Arial"/>
                <w:color w:val="000000" w:themeColor="text1"/>
                <w:kern w:val="28"/>
                <w:sz w:val="18"/>
                <w:szCs w:val="18"/>
                <w:cs/>
              </w:rPr>
            </w:pPr>
            <w:r w:rsidRPr="00447956">
              <w:rPr>
                <w:rFonts w:ascii="Arial" w:hAnsi="Arial" w:cs="Arial"/>
                <w:color w:val="000000" w:themeColor="text1"/>
                <w:kern w:val="28"/>
                <w:sz w:val="18"/>
                <w:szCs w:val="18"/>
              </w:rPr>
              <w:t>-</w:t>
            </w:r>
          </w:p>
        </w:tc>
        <w:tc>
          <w:tcPr>
            <w:tcW w:w="1170" w:type="dxa"/>
            <w:vAlign w:val="bottom"/>
          </w:tcPr>
          <w:p w14:paraId="35221A2E" w14:textId="0EB04FD8" w:rsidR="00447956" w:rsidRPr="00695390" w:rsidRDefault="00447956" w:rsidP="00A4009C">
            <w:pPr>
              <w:tabs>
                <w:tab w:val="decimal" w:pos="882"/>
              </w:tabs>
              <w:spacing w:line="340" w:lineRule="exact"/>
              <w:ind w:hanging="18"/>
              <w:jc w:val="thaiDistribute"/>
              <w:rPr>
                <w:rFonts w:ascii="Arial" w:hAnsi="Arial" w:cs="Arial"/>
                <w:color w:val="000000" w:themeColor="text1"/>
                <w:kern w:val="28"/>
                <w:sz w:val="18"/>
                <w:szCs w:val="18"/>
                <w:cs/>
              </w:rPr>
            </w:pPr>
            <w:r w:rsidRPr="00447956">
              <w:rPr>
                <w:rFonts w:ascii="Arial" w:hAnsi="Arial" w:cs="Arial"/>
                <w:color w:val="000000" w:themeColor="text1"/>
                <w:kern w:val="28"/>
                <w:sz w:val="18"/>
                <w:szCs w:val="18"/>
              </w:rPr>
              <w:t>1</w:t>
            </w:r>
          </w:p>
        </w:tc>
      </w:tr>
      <w:tr w:rsidR="00447956" w:rsidRPr="00695390" w14:paraId="2E247116" w14:textId="77777777" w:rsidTr="00783DC6">
        <w:trPr>
          <w:trHeight w:val="243"/>
        </w:trPr>
        <w:tc>
          <w:tcPr>
            <w:tcW w:w="4392" w:type="dxa"/>
            <w:vAlign w:val="bottom"/>
          </w:tcPr>
          <w:p w14:paraId="2ABC7FEC" w14:textId="7F7C3559" w:rsidR="00447956" w:rsidRPr="00695390" w:rsidRDefault="00447956" w:rsidP="00A4009C">
            <w:pPr>
              <w:spacing w:line="340" w:lineRule="exact"/>
              <w:ind w:left="140" w:hanging="180"/>
              <w:rPr>
                <w:rFonts w:ascii="Arial" w:hAnsi="Arial" w:cs="Arial"/>
                <w:color w:val="000000" w:themeColor="text1"/>
                <w:spacing w:val="-4"/>
                <w:kern w:val="28"/>
                <w:sz w:val="18"/>
                <w:szCs w:val="18"/>
              </w:rPr>
            </w:pPr>
            <w:r w:rsidRPr="00695390">
              <w:rPr>
                <w:rFonts w:ascii="Arial" w:hAnsi="Arial" w:cs="Arial"/>
                <w:color w:val="000000" w:themeColor="text1"/>
                <w:spacing w:val="-4"/>
                <w:kern w:val="28"/>
                <w:sz w:val="18"/>
                <w:szCs w:val="18"/>
              </w:rPr>
              <w:t xml:space="preserve">Financial assets measured at FVOCI -                          Equity instruments </w:t>
            </w:r>
            <w:r w:rsidRPr="00695390">
              <w:rPr>
                <w:rFonts w:ascii="Arial" w:hAnsi="Arial" w:cs="Arial"/>
                <w:color w:val="000000" w:themeColor="text1"/>
                <w:spacing w:val="-4"/>
                <w:kern w:val="28"/>
                <w:sz w:val="18"/>
                <w:szCs w:val="18"/>
                <w:cs/>
              </w:rPr>
              <w:t xml:space="preserve"> </w:t>
            </w:r>
          </w:p>
        </w:tc>
        <w:tc>
          <w:tcPr>
            <w:tcW w:w="1170" w:type="dxa"/>
            <w:vAlign w:val="bottom"/>
          </w:tcPr>
          <w:p w14:paraId="1C844825" w14:textId="1CF3B7C2" w:rsidR="00447956" w:rsidRPr="00695390" w:rsidRDefault="00447956" w:rsidP="00A4009C">
            <w:pPr>
              <w:tabs>
                <w:tab w:val="decimal" w:pos="882"/>
              </w:tabs>
              <w:spacing w:line="340" w:lineRule="exact"/>
              <w:ind w:hanging="18"/>
              <w:jc w:val="thaiDistribute"/>
              <w:rPr>
                <w:rFonts w:ascii="Arial" w:hAnsi="Arial" w:cs="Arial"/>
                <w:color w:val="000000" w:themeColor="text1"/>
                <w:kern w:val="28"/>
                <w:sz w:val="18"/>
                <w:szCs w:val="18"/>
                <w:cs/>
              </w:rPr>
            </w:pPr>
            <w:r w:rsidRPr="00447956">
              <w:rPr>
                <w:rFonts w:ascii="Arial" w:hAnsi="Arial" w:cs="Arial"/>
                <w:color w:val="000000" w:themeColor="text1"/>
                <w:kern w:val="28"/>
                <w:sz w:val="18"/>
                <w:szCs w:val="18"/>
              </w:rPr>
              <w:t>-</w:t>
            </w:r>
          </w:p>
        </w:tc>
        <w:tc>
          <w:tcPr>
            <w:tcW w:w="1170" w:type="dxa"/>
            <w:vAlign w:val="bottom"/>
          </w:tcPr>
          <w:p w14:paraId="19D06AE4" w14:textId="4CDD6059" w:rsidR="00447956" w:rsidRPr="00695390" w:rsidRDefault="00447956" w:rsidP="00A4009C">
            <w:pPr>
              <w:tabs>
                <w:tab w:val="decimal" w:pos="882"/>
              </w:tabs>
              <w:spacing w:line="340" w:lineRule="exact"/>
              <w:ind w:hanging="18"/>
              <w:jc w:val="thaiDistribute"/>
              <w:rPr>
                <w:rFonts w:ascii="Arial" w:hAnsi="Arial" w:cs="Arial"/>
                <w:color w:val="000000" w:themeColor="text1"/>
                <w:kern w:val="28"/>
                <w:sz w:val="18"/>
                <w:szCs w:val="18"/>
                <w:cs/>
              </w:rPr>
            </w:pPr>
            <w:r w:rsidRPr="00447956">
              <w:rPr>
                <w:rFonts w:ascii="Arial" w:hAnsi="Arial" w:cs="Arial"/>
                <w:color w:val="000000" w:themeColor="text1"/>
                <w:kern w:val="28"/>
                <w:sz w:val="18"/>
                <w:szCs w:val="18"/>
              </w:rPr>
              <w:t>-</w:t>
            </w:r>
          </w:p>
        </w:tc>
        <w:tc>
          <w:tcPr>
            <w:tcW w:w="1170" w:type="dxa"/>
            <w:vAlign w:val="bottom"/>
          </w:tcPr>
          <w:p w14:paraId="6BA17030" w14:textId="63C60C20" w:rsidR="00447956" w:rsidRPr="00695390" w:rsidRDefault="00447956" w:rsidP="00A4009C">
            <w:pPr>
              <w:tabs>
                <w:tab w:val="decimal" w:pos="882"/>
              </w:tabs>
              <w:spacing w:line="340" w:lineRule="exact"/>
              <w:ind w:hanging="18"/>
              <w:jc w:val="thaiDistribute"/>
              <w:rPr>
                <w:rFonts w:ascii="Arial" w:hAnsi="Arial" w:cs="Arial"/>
                <w:color w:val="000000" w:themeColor="text1"/>
                <w:kern w:val="28"/>
                <w:sz w:val="18"/>
                <w:szCs w:val="18"/>
                <w:cs/>
              </w:rPr>
            </w:pPr>
            <w:r w:rsidRPr="00447956">
              <w:rPr>
                <w:rFonts w:ascii="Arial" w:hAnsi="Arial" w:cs="Arial"/>
                <w:color w:val="000000" w:themeColor="text1"/>
                <w:kern w:val="28"/>
                <w:sz w:val="18"/>
                <w:szCs w:val="18"/>
              </w:rPr>
              <w:t>17</w:t>
            </w:r>
          </w:p>
        </w:tc>
        <w:tc>
          <w:tcPr>
            <w:tcW w:w="1170" w:type="dxa"/>
            <w:vAlign w:val="bottom"/>
          </w:tcPr>
          <w:p w14:paraId="2B59C698" w14:textId="3FCC00A4" w:rsidR="00447956" w:rsidRPr="00695390" w:rsidRDefault="00447956" w:rsidP="00A4009C">
            <w:pPr>
              <w:tabs>
                <w:tab w:val="decimal" w:pos="882"/>
              </w:tabs>
              <w:spacing w:line="340" w:lineRule="exact"/>
              <w:ind w:hanging="18"/>
              <w:jc w:val="thaiDistribute"/>
              <w:rPr>
                <w:rFonts w:ascii="Arial" w:hAnsi="Arial" w:cs="Arial"/>
                <w:color w:val="000000" w:themeColor="text1"/>
                <w:kern w:val="28"/>
                <w:sz w:val="18"/>
                <w:szCs w:val="18"/>
                <w:cs/>
              </w:rPr>
            </w:pPr>
            <w:r w:rsidRPr="00447956">
              <w:rPr>
                <w:rFonts w:ascii="Arial" w:hAnsi="Arial" w:cs="Arial"/>
                <w:color w:val="000000" w:themeColor="text1"/>
                <w:kern w:val="28"/>
                <w:sz w:val="18"/>
                <w:szCs w:val="18"/>
              </w:rPr>
              <w:t>17</w:t>
            </w:r>
          </w:p>
        </w:tc>
      </w:tr>
      <w:tr w:rsidR="00447956" w:rsidRPr="00695390" w14:paraId="2A0EB707" w14:textId="77777777" w:rsidTr="00F4148E">
        <w:trPr>
          <w:trHeight w:val="243"/>
        </w:trPr>
        <w:tc>
          <w:tcPr>
            <w:tcW w:w="4392" w:type="dxa"/>
            <w:vAlign w:val="bottom"/>
          </w:tcPr>
          <w:p w14:paraId="234FDC8D" w14:textId="77777777" w:rsidR="00447956" w:rsidRPr="00695390" w:rsidRDefault="00447956" w:rsidP="00A4009C">
            <w:pPr>
              <w:spacing w:line="340" w:lineRule="exact"/>
              <w:ind w:left="140" w:hanging="180"/>
              <w:rPr>
                <w:rFonts w:ascii="Arial" w:hAnsi="Arial" w:cs="Arial"/>
                <w:color w:val="000000" w:themeColor="text1"/>
                <w:kern w:val="28"/>
                <w:sz w:val="18"/>
                <w:szCs w:val="18"/>
                <w:cs/>
              </w:rPr>
            </w:pPr>
            <w:r w:rsidRPr="00695390">
              <w:rPr>
                <w:rFonts w:ascii="Arial" w:hAnsi="Arial" w:cs="Arial"/>
                <w:b/>
                <w:bCs/>
                <w:color w:val="000000" w:themeColor="text1"/>
                <w:kern w:val="28"/>
                <w:sz w:val="18"/>
                <w:szCs w:val="18"/>
              </w:rPr>
              <w:t>Liabilities measured at fair value</w:t>
            </w:r>
          </w:p>
        </w:tc>
        <w:tc>
          <w:tcPr>
            <w:tcW w:w="1170" w:type="dxa"/>
            <w:vAlign w:val="bottom"/>
          </w:tcPr>
          <w:p w14:paraId="49CCD29B" w14:textId="77777777" w:rsidR="00447956" w:rsidRPr="00695390" w:rsidRDefault="00447956" w:rsidP="00A4009C">
            <w:pPr>
              <w:tabs>
                <w:tab w:val="decimal" w:pos="882"/>
              </w:tabs>
              <w:spacing w:line="340" w:lineRule="exact"/>
              <w:ind w:hanging="18"/>
              <w:jc w:val="thaiDistribute"/>
              <w:rPr>
                <w:rFonts w:ascii="Arial" w:hAnsi="Arial" w:cs="Arial"/>
                <w:color w:val="000000" w:themeColor="text1"/>
                <w:kern w:val="28"/>
                <w:sz w:val="18"/>
                <w:szCs w:val="18"/>
                <w:cs/>
              </w:rPr>
            </w:pPr>
          </w:p>
        </w:tc>
        <w:tc>
          <w:tcPr>
            <w:tcW w:w="1170" w:type="dxa"/>
            <w:vAlign w:val="bottom"/>
          </w:tcPr>
          <w:p w14:paraId="51B865CA" w14:textId="77777777" w:rsidR="00447956" w:rsidRPr="00695390" w:rsidRDefault="00447956" w:rsidP="00A4009C">
            <w:pPr>
              <w:tabs>
                <w:tab w:val="decimal" w:pos="882"/>
              </w:tabs>
              <w:spacing w:line="340" w:lineRule="exact"/>
              <w:ind w:hanging="18"/>
              <w:jc w:val="thaiDistribute"/>
              <w:rPr>
                <w:rFonts w:ascii="Arial" w:hAnsi="Arial" w:cs="Arial"/>
                <w:color w:val="000000" w:themeColor="text1"/>
                <w:kern w:val="28"/>
                <w:sz w:val="18"/>
                <w:szCs w:val="18"/>
              </w:rPr>
            </w:pPr>
          </w:p>
        </w:tc>
        <w:tc>
          <w:tcPr>
            <w:tcW w:w="1170" w:type="dxa"/>
            <w:vAlign w:val="bottom"/>
          </w:tcPr>
          <w:p w14:paraId="2A25DC49" w14:textId="77777777" w:rsidR="00447956" w:rsidRPr="00695390" w:rsidRDefault="00447956" w:rsidP="00A4009C">
            <w:pPr>
              <w:tabs>
                <w:tab w:val="decimal" w:pos="882"/>
              </w:tabs>
              <w:spacing w:line="340" w:lineRule="exact"/>
              <w:ind w:hanging="18"/>
              <w:jc w:val="thaiDistribute"/>
              <w:rPr>
                <w:rFonts w:ascii="Arial" w:hAnsi="Arial" w:cs="Arial"/>
                <w:color w:val="000000" w:themeColor="text1"/>
                <w:kern w:val="28"/>
                <w:sz w:val="18"/>
                <w:szCs w:val="18"/>
                <w:cs/>
              </w:rPr>
            </w:pPr>
          </w:p>
        </w:tc>
        <w:tc>
          <w:tcPr>
            <w:tcW w:w="1170" w:type="dxa"/>
            <w:vAlign w:val="bottom"/>
          </w:tcPr>
          <w:p w14:paraId="0980B790" w14:textId="77777777" w:rsidR="00447956" w:rsidRPr="00695390" w:rsidRDefault="00447956" w:rsidP="00A4009C">
            <w:pPr>
              <w:tabs>
                <w:tab w:val="decimal" w:pos="882"/>
              </w:tabs>
              <w:spacing w:line="340" w:lineRule="exact"/>
              <w:ind w:hanging="18"/>
              <w:jc w:val="thaiDistribute"/>
              <w:rPr>
                <w:rFonts w:ascii="Arial" w:hAnsi="Arial" w:cs="Arial"/>
                <w:color w:val="000000" w:themeColor="text1"/>
                <w:kern w:val="28"/>
                <w:sz w:val="18"/>
                <w:szCs w:val="18"/>
                <w:cs/>
              </w:rPr>
            </w:pPr>
          </w:p>
        </w:tc>
      </w:tr>
      <w:tr w:rsidR="00447956" w:rsidRPr="00695390" w14:paraId="74C055B8" w14:textId="77777777" w:rsidTr="00F4148E">
        <w:trPr>
          <w:trHeight w:val="243"/>
        </w:trPr>
        <w:tc>
          <w:tcPr>
            <w:tcW w:w="4392" w:type="dxa"/>
            <w:vAlign w:val="bottom"/>
          </w:tcPr>
          <w:p w14:paraId="1190455D" w14:textId="77777777" w:rsidR="00447956" w:rsidRPr="00695390" w:rsidRDefault="00447956" w:rsidP="00A4009C">
            <w:pPr>
              <w:spacing w:line="340" w:lineRule="exact"/>
              <w:ind w:left="140" w:hanging="180"/>
              <w:rPr>
                <w:rFonts w:ascii="Arial" w:hAnsi="Arial" w:cs="Arial"/>
                <w:color w:val="000000" w:themeColor="text1"/>
                <w:kern w:val="28"/>
                <w:sz w:val="18"/>
                <w:szCs w:val="18"/>
                <w:cs/>
              </w:rPr>
            </w:pPr>
            <w:r w:rsidRPr="00695390">
              <w:rPr>
                <w:rFonts w:ascii="Arial" w:hAnsi="Arial" w:cs="Arial"/>
                <w:color w:val="000000" w:themeColor="text1"/>
                <w:spacing w:val="-4"/>
                <w:kern w:val="28"/>
                <w:sz w:val="18"/>
                <w:szCs w:val="18"/>
              </w:rPr>
              <w:t xml:space="preserve">Derivatives - </w:t>
            </w:r>
            <w:r w:rsidRPr="00695390">
              <w:rPr>
                <w:rFonts w:ascii="Arial" w:hAnsi="Arial" w:cs="Arial"/>
                <w:color w:val="000000" w:themeColor="text1"/>
                <w:kern w:val="28"/>
                <w:sz w:val="18"/>
                <w:szCs w:val="18"/>
              </w:rPr>
              <w:t>Foreign currency forward contracts</w:t>
            </w:r>
          </w:p>
        </w:tc>
        <w:tc>
          <w:tcPr>
            <w:tcW w:w="1170" w:type="dxa"/>
            <w:vAlign w:val="bottom"/>
          </w:tcPr>
          <w:p w14:paraId="66C1AEA4" w14:textId="57C9D433" w:rsidR="00447956" w:rsidRPr="00695390" w:rsidRDefault="00447956" w:rsidP="00A4009C">
            <w:pPr>
              <w:tabs>
                <w:tab w:val="decimal" w:pos="882"/>
              </w:tabs>
              <w:spacing w:line="340" w:lineRule="exact"/>
              <w:ind w:hanging="18"/>
              <w:jc w:val="thaiDistribute"/>
              <w:rPr>
                <w:rFonts w:ascii="Arial" w:hAnsi="Arial" w:cs="Arial"/>
                <w:color w:val="000000" w:themeColor="text1"/>
                <w:kern w:val="28"/>
                <w:sz w:val="18"/>
                <w:szCs w:val="18"/>
                <w:cs/>
              </w:rPr>
            </w:pPr>
            <w:r w:rsidRPr="00447956">
              <w:rPr>
                <w:rFonts w:ascii="Arial" w:hAnsi="Arial" w:cs="Arial"/>
                <w:color w:val="000000" w:themeColor="text1"/>
                <w:kern w:val="28"/>
                <w:sz w:val="18"/>
                <w:szCs w:val="18"/>
              </w:rPr>
              <w:t>-</w:t>
            </w:r>
          </w:p>
        </w:tc>
        <w:tc>
          <w:tcPr>
            <w:tcW w:w="1170" w:type="dxa"/>
            <w:vAlign w:val="bottom"/>
          </w:tcPr>
          <w:p w14:paraId="2F55A9B6" w14:textId="74DE9B2A" w:rsidR="00447956" w:rsidRPr="00695390" w:rsidRDefault="00447956" w:rsidP="00A4009C">
            <w:pPr>
              <w:tabs>
                <w:tab w:val="decimal" w:pos="882"/>
              </w:tabs>
              <w:spacing w:line="340" w:lineRule="exact"/>
              <w:ind w:hanging="18"/>
              <w:jc w:val="thaiDistribute"/>
              <w:rPr>
                <w:rFonts w:ascii="Arial" w:hAnsi="Arial" w:cs="Arial"/>
                <w:color w:val="000000" w:themeColor="text1"/>
                <w:kern w:val="28"/>
                <w:sz w:val="18"/>
                <w:szCs w:val="18"/>
              </w:rPr>
            </w:pPr>
            <w:r w:rsidRPr="00447956">
              <w:rPr>
                <w:rFonts w:ascii="Arial" w:hAnsi="Arial" w:cs="Arial"/>
                <w:color w:val="000000" w:themeColor="text1"/>
                <w:kern w:val="28"/>
                <w:sz w:val="18"/>
                <w:szCs w:val="18"/>
              </w:rPr>
              <w:t>3</w:t>
            </w:r>
          </w:p>
        </w:tc>
        <w:tc>
          <w:tcPr>
            <w:tcW w:w="1170" w:type="dxa"/>
            <w:vAlign w:val="bottom"/>
          </w:tcPr>
          <w:p w14:paraId="045C86AF" w14:textId="1AF39704" w:rsidR="00447956" w:rsidRPr="00695390" w:rsidRDefault="00447956" w:rsidP="00A4009C">
            <w:pPr>
              <w:tabs>
                <w:tab w:val="decimal" w:pos="882"/>
              </w:tabs>
              <w:spacing w:line="340" w:lineRule="exact"/>
              <w:ind w:hanging="18"/>
              <w:jc w:val="thaiDistribute"/>
              <w:rPr>
                <w:rFonts w:ascii="Arial" w:hAnsi="Arial" w:cs="Arial"/>
                <w:color w:val="000000" w:themeColor="text1"/>
                <w:kern w:val="28"/>
                <w:sz w:val="18"/>
                <w:szCs w:val="18"/>
                <w:cs/>
              </w:rPr>
            </w:pPr>
            <w:r w:rsidRPr="00447956">
              <w:rPr>
                <w:rFonts w:ascii="Arial" w:hAnsi="Arial" w:cs="Arial"/>
                <w:color w:val="000000" w:themeColor="text1"/>
                <w:kern w:val="28"/>
                <w:sz w:val="18"/>
                <w:szCs w:val="18"/>
              </w:rPr>
              <w:t>-</w:t>
            </w:r>
          </w:p>
        </w:tc>
        <w:tc>
          <w:tcPr>
            <w:tcW w:w="1170" w:type="dxa"/>
            <w:vAlign w:val="bottom"/>
          </w:tcPr>
          <w:p w14:paraId="6CA799B3" w14:textId="0DF53891" w:rsidR="00447956" w:rsidRPr="00695390" w:rsidRDefault="00447956" w:rsidP="00A4009C">
            <w:pPr>
              <w:tabs>
                <w:tab w:val="decimal" w:pos="882"/>
              </w:tabs>
              <w:spacing w:line="340" w:lineRule="exact"/>
              <w:ind w:hanging="18"/>
              <w:jc w:val="thaiDistribute"/>
              <w:rPr>
                <w:rFonts w:ascii="Arial" w:hAnsi="Arial" w:cs="Arial"/>
                <w:color w:val="000000" w:themeColor="text1"/>
                <w:kern w:val="28"/>
                <w:sz w:val="18"/>
                <w:szCs w:val="18"/>
                <w:cs/>
              </w:rPr>
            </w:pPr>
            <w:r w:rsidRPr="00447956">
              <w:rPr>
                <w:rFonts w:ascii="Arial" w:hAnsi="Arial" w:cs="Arial"/>
                <w:color w:val="000000" w:themeColor="text1"/>
                <w:kern w:val="28"/>
                <w:sz w:val="18"/>
                <w:szCs w:val="18"/>
              </w:rPr>
              <w:t>3</w:t>
            </w:r>
          </w:p>
        </w:tc>
      </w:tr>
    </w:tbl>
    <w:p w14:paraId="2EC0525F" w14:textId="77777777" w:rsidR="00A53BFC" w:rsidRPr="00695390" w:rsidRDefault="00A53BFC" w:rsidP="00A4009C">
      <w:pPr>
        <w:spacing w:before="160" w:after="80" w:line="380" w:lineRule="exact"/>
        <w:ind w:left="547"/>
        <w:jc w:val="both"/>
        <w:rPr>
          <w:rFonts w:ascii="Arial" w:hAnsi="Arial" w:cs="Arial"/>
          <w:color w:val="000000" w:themeColor="text1"/>
          <w:sz w:val="22"/>
          <w:szCs w:val="22"/>
        </w:rPr>
      </w:pPr>
      <w:r w:rsidRPr="00695390">
        <w:rPr>
          <w:rFonts w:ascii="Arial" w:hAnsi="Arial" w:cs="Arial"/>
          <w:color w:val="000000" w:themeColor="text1"/>
          <w:sz w:val="22"/>
          <w:szCs w:val="22"/>
        </w:rPr>
        <w:t>During the current period, the Company has not changed the method and assumptions used to estimate the fair value of financial instruments, and there is no transfer between the fair value hierarchy.</w:t>
      </w:r>
    </w:p>
    <w:p w14:paraId="2324C7DA" w14:textId="1FC1FA50" w:rsidR="000C5C32" w:rsidRPr="00695390" w:rsidRDefault="00CC709C" w:rsidP="00A4009C">
      <w:pPr>
        <w:tabs>
          <w:tab w:val="left" w:pos="2160"/>
        </w:tabs>
        <w:spacing w:before="80" w:after="80" w:line="380" w:lineRule="exact"/>
        <w:ind w:left="547" w:hanging="547"/>
        <w:jc w:val="thaiDistribute"/>
        <w:rPr>
          <w:rFonts w:ascii="Arial" w:hAnsi="Arial" w:cs="Arial"/>
          <w:color w:val="000000" w:themeColor="text1"/>
          <w:sz w:val="22"/>
          <w:szCs w:val="22"/>
        </w:rPr>
      </w:pPr>
      <w:r w:rsidRPr="00695390">
        <w:rPr>
          <w:rFonts w:ascii="Arial" w:hAnsi="Arial" w:cs="Arial"/>
          <w:b/>
          <w:bCs/>
          <w:color w:val="000000" w:themeColor="text1"/>
          <w:sz w:val="22"/>
          <w:szCs w:val="22"/>
        </w:rPr>
        <w:t>1</w:t>
      </w:r>
      <w:r w:rsidR="00D0272F" w:rsidRPr="00695390">
        <w:rPr>
          <w:rFonts w:ascii="Arial" w:hAnsi="Arial" w:cs="Arial"/>
          <w:b/>
          <w:bCs/>
          <w:color w:val="000000" w:themeColor="text1"/>
          <w:sz w:val="22"/>
          <w:szCs w:val="22"/>
        </w:rPr>
        <w:t>3</w:t>
      </w:r>
      <w:r w:rsidR="000C5C32" w:rsidRPr="00695390">
        <w:rPr>
          <w:rFonts w:ascii="Arial" w:hAnsi="Arial" w:cs="Arial"/>
          <w:b/>
          <w:bCs/>
          <w:color w:val="000000" w:themeColor="text1"/>
          <w:sz w:val="22"/>
          <w:szCs w:val="22"/>
        </w:rPr>
        <w:t>.</w:t>
      </w:r>
      <w:r w:rsidR="000C5C32" w:rsidRPr="00695390">
        <w:rPr>
          <w:rFonts w:ascii="Arial" w:hAnsi="Arial" w:cs="Arial"/>
          <w:b/>
          <w:bCs/>
          <w:color w:val="000000" w:themeColor="text1"/>
          <w:sz w:val="22"/>
          <w:szCs w:val="22"/>
        </w:rPr>
        <w:tab/>
        <w:t>Approval of interim financial statements</w:t>
      </w:r>
    </w:p>
    <w:p w14:paraId="5513B8A8" w14:textId="497A3760" w:rsidR="009B299D" w:rsidRPr="0069286E" w:rsidRDefault="000C5C32" w:rsidP="00A4009C">
      <w:pPr>
        <w:tabs>
          <w:tab w:val="left" w:pos="2160"/>
        </w:tabs>
        <w:spacing w:before="80" w:after="80" w:line="380" w:lineRule="exact"/>
        <w:ind w:left="547" w:hanging="547"/>
        <w:jc w:val="thaiDistribute"/>
        <w:rPr>
          <w:rFonts w:ascii="Arial" w:hAnsi="Arial" w:cs="Arial"/>
          <w:color w:val="000000" w:themeColor="text1"/>
        </w:rPr>
      </w:pPr>
      <w:r w:rsidRPr="00695390">
        <w:rPr>
          <w:rFonts w:ascii="Arial" w:hAnsi="Arial" w:cs="Arial"/>
          <w:color w:val="000000" w:themeColor="text1"/>
          <w:sz w:val="22"/>
          <w:szCs w:val="22"/>
        </w:rPr>
        <w:tab/>
        <w:t xml:space="preserve">These interim financial statements were </w:t>
      </w:r>
      <w:proofErr w:type="spellStart"/>
      <w:r w:rsidRPr="00695390">
        <w:rPr>
          <w:rFonts w:ascii="Arial" w:hAnsi="Arial" w:cs="Arial"/>
          <w:color w:val="000000" w:themeColor="text1"/>
          <w:sz w:val="22"/>
          <w:szCs w:val="22"/>
        </w:rPr>
        <w:t>authorised</w:t>
      </w:r>
      <w:proofErr w:type="spellEnd"/>
      <w:r w:rsidRPr="00695390">
        <w:rPr>
          <w:rFonts w:ascii="Arial" w:hAnsi="Arial" w:cs="Arial"/>
          <w:color w:val="000000" w:themeColor="text1"/>
          <w:sz w:val="22"/>
          <w:szCs w:val="22"/>
        </w:rPr>
        <w:t xml:space="preserve"> for issue by the </w:t>
      </w:r>
      <w:r w:rsidR="00901D58" w:rsidRPr="00695390">
        <w:rPr>
          <w:rFonts w:ascii="Arial" w:hAnsi="Arial" w:cs="Arial"/>
          <w:color w:val="000000" w:themeColor="text1"/>
          <w:sz w:val="22"/>
          <w:szCs w:val="22"/>
        </w:rPr>
        <w:t xml:space="preserve">Company’s </w:t>
      </w:r>
      <w:r w:rsidR="00D373A6" w:rsidRPr="00695390">
        <w:rPr>
          <w:rFonts w:ascii="Arial" w:hAnsi="Arial" w:cs="Arial"/>
          <w:color w:val="000000" w:themeColor="text1"/>
          <w:sz w:val="22"/>
          <w:szCs w:val="22"/>
        </w:rPr>
        <w:t>Board of</w:t>
      </w:r>
      <w:r w:rsidR="00E54ABF" w:rsidRPr="00695390">
        <w:rPr>
          <w:rFonts w:ascii="Arial" w:hAnsi="Arial" w:cs="Arial"/>
          <w:color w:val="000000" w:themeColor="text1"/>
          <w:sz w:val="22"/>
          <w:szCs w:val="22"/>
        </w:rPr>
        <w:t xml:space="preserve"> </w:t>
      </w:r>
      <w:r w:rsidR="0024557A" w:rsidRPr="00695390">
        <w:rPr>
          <w:rFonts w:ascii="Arial" w:hAnsi="Arial" w:cs="Arial"/>
          <w:color w:val="000000" w:themeColor="text1"/>
          <w:sz w:val="22"/>
          <w:szCs w:val="22"/>
        </w:rPr>
        <w:t>D</w:t>
      </w:r>
      <w:r w:rsidRPr="00695390">
        <w:rPr>
          <w:rFonts w:ascii="Arial" w:hAnsi="Arial" w:cs="Arial"/>
          <w:color w:val="000000" w:themeColor="text1"/>
          <w:sz w:val="22"/>
          <w:szCs w:val="22"/>
        </w:rPr>
        <w:t>irector</w:t>
      </w:r>
      <w:r w:rsidR="0024557A" w:rsidRPr="00695390">
        <w:rPr>
          <w:rFonts w:ascii="Arial" w:hAnsi="Arial" w:cs="Arial"/>
          <w:color w:val="000000" w:themeColor="text1"/>
          <w:sz w:val="22"/>
          <w:szCs w:val="22"/>
        </w:rPr>
        <w:t>s</w:t>
      </w:r>
      <w:r w:rsidRPr="00695390">
        <w:rPr>
          <w:rFonts w:ascii="Arial" w:hAnsi="Arial" w:cs="Arial"/>
          <w:color w:val="000000" w:themeColor="text1"/>
          <w:sz w:val="22"/>
          <w:szCs w:val="22"/>
        </w:rPr>
        <w:t xml:space="preserve"> on</w:t>
      </w:r>
      <w:r w:rsidR="00493801" w:rsidRPr="00695390">
        <w:rPr>
          <w:rFonts w:ascii="Arial" w:hAnsi="Arial" w:cs="Arial"/>
          <w:color w:val="000000" w:themeColor="text1"/>
          <w:sz w:val="22"/>
          <w:szCs w:val="22"/>
        </w:rPr>
        <w:t xml:space="preserve"> </w:t>
      </w:r>
      <w:r w:rsidR="00447956">
        <w:rPr>
          <w:rFonts w:ascii="Arial" w:hAnsi="Arial" w:cs="Arial"/>
          <w:color w:val="000000" w:themeColor="text1"/>
          <w:sz w:val="22"/>
          <w:szCs w:val="22"/>
        </w:rPr>
        <w:t>6</w:t>
      </w:r>
      <w:r w:rsidR="00936092">
        <w:rPr>
          <w:rFonts w:ascii="Arial" w:hAnsi="Arial" w:cs="Arial"/>
          <w:color w:val="000000" w:themeColor="text1"/>
          <w:sz w:val="22"/>
          <w:szCs w:val="22"/>
        </w:rPr>
        <w:t xml:space="preserve"> November</w:t>
      </w:r>
      <w:r w:rsidR="006D14FA" w:rsidRPr="00695390">
        <w:rPr>
          <w:rFonts w:ascii="Arial" w:hAnsi="Arial" w:cs="Arial"/>
          <w:color w:val="000000" w:themeColor="text1"/>
          <w:sz w:val="22"/>
          <w:szCs w:val="22"/>
        </w:rPr>
        <w:t xml:space="preserve"> 202</w:t>
      </w:r>
      <w:r w:rsidR="002E5F2C" w:rsidRPr="00695390">
        <w:rPr>
          <w:rFonts w:ascii="Arial" w:hAnsi="Arial" w:cs="Arial"/>
          <w:color w:val="000000" w:themeColor="text1"/>
          <w:sz w:val="22"/>
          <w:szCs w:val="22"/>
        </w:rPr>
        <w:t>3</w:t>
      </w:r>
      <w:r w:rsidR="00560A09" w:rsidRPr="00695390">
        <w:rPr>
          <w:rFonts w:ascii="Arial" w:hAnsi="Arial" w:cs="Arial"/>
          <w:color w:val="000000" w:themeColor="text1"/>
          <w:sz w:val="22"/>
          <w:szCs w:val="22"/>
        </w:rPr>
        <w:t>.</w:t>
      </w:r>
    </w:p>
    <w:sectPr w:rsidR="009B299D" w:rsidRPr="0069286E" w:rsidSect="001E4C7E">
      <w:headerReference w:type="default" r:id="rId11"/>
      <w:footerReference w:type="even" r:id="rId12"/>
      <w:footerReference w:type="default" r:id="rId13"/>
      <w:footerReference w:type="first" r:id="rId14"/>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E7F4B" w14:textId="77777777" w:rsidR="00C36C9A" w:rsidRDefault="00C36C9A" w:rsidP="00730D55">
      <w:r>
        <w:separator/>
      </w:r>
    </w:p>
  </w:endnote>
  <w:endnote w:type="continuationSeparator" w:id="0">
    <w:p w14:paraId="31CF973D" w14:textId="77777777" w:rsidR="00C36C9A" w:rsidRDefault="00C36C9A" w:rsidP="00730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55">
    <w:altName w:val="Times New Roman"/>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DCA77" w14:textId="77777777" w:rsidR="003128BE" w:rsidRDefault="003128BE" w:rsidP="00E011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22CF0C8" w14:textId="77777777" w:rsidR="003128BE" w:rsidRDefault="003128BE" w:rsidP="00E011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2F722" w14:textId="77777777" w:rsidR="003128BE" w:rsidRPr="000950F2" w:rsidRDefault="003128BE" w:rsidP="00E01188">
    <w:pPr>
      <w:pStyle w:val="Footer"/>
      <w:framePr w:wrap="around" w:vAnchor="text" w:hAnchor="margin" w:xAlign="right" w:y="1"/>
      <w:rPr>
        <w:rStyle w:val="PageNumber"/>
        <w:rFonts w:ascii="Arial" w:hAnsi="Arial" w:cs="Arial"/>
        <w:sz w:val="22"/>
        <w:szCs w:val="22"/>
      </w:rPr>
    </w:pPr>
    <w:r w:rsidRPr="000950F2">
      <w:rPr>
        <w:rStyle w:val="PageNumber"/>
        <w:rFonts w:ascii="Arial" w:hAnsi="Arial" w:cs="Arial"/>
        <w:sz w:val="22"/>
        <w:szCs w:val="22"/>
      </w:rPr>
      <w:fldChar w:fldCharType="begin"/>
    </w:r>
    <w:r w:rsidRPr="000950F2">
      <w:rPr>
        <w:rStyle w:val="PageNumber"/>
        <w:rFonts w:ascii="Arial" w:hAnsi="Arial" w:cs="Arial"/>
        <w:sz w:val="22"/>
        <w:szCs w:val="22"/>
      </w:rPr>
      <w:instrText xml:space="preserve">PAGE  </w:instrText>
    </w:r>
    <w:r w:rsidRPr="000950F2">
      <w:rPr>
        <w:rStyle w:val="PageNumber"/>
        <w:rFonts w:ascii="Arial" w:hAnsi="Arial" w:cs="Arial"/>
        <w:sz w:val="22"/>
        <w:szCs w:val="22"/>
      </w:rPr>
      <w:fldChar w:fldCharType="separate"/>
    </w:r>
    <w:r>
      <w:rPr>
        <w:rStyle w:val="PageNumber"/>
        <w:rFonts w:ascii="Arial" w:hAnsi="Arial" w:cs="Arial"/>
        <w:noProof/>
        <w:sz w:val="22"/>
        <w:szCs w:val="22"/>
      </w:rPr>
      <w:t>13</w:t>
    </w:r>
    <w:r w:rsidRPr="000950F2">
      <w:rPr>
        <w:rStyle w:val="PageNumber"/>
        <w:rFonts w:ascii="Arial" w:hAnsi="Arial" w:cs="Arial"/>
        <w:sz w:val="22"/>
        <w:szCs w:val="22"/>
      </w:rPr>
      <w:fldChar w:fldCharType="end"/>
    </w:r>
  </w:p>
  <w:p w14:paraId="72BFB08F" w14:textId="77777777" w:rsidR="003128BE" w:rsidRPr="000950F2" w:rsidRDefault="003128BE" w:rsidP="00E01188">
    <w:pPr>
      <w:pStyle w:val="Footer"/>
      <w:ind w:right="360"/>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05281" w14:textId="77777777" w:rsidR="003128BE" w:rsidRDefault="003128BE">
    <w:pPr>
      <w:pStyle w:val="Footer"/>
      <w:jc w:val="center"/>
      <w:rPr>
        <w:rFonts w:ascii="Angsana New" w:hAnsi="Angsana New"/>
        <w:sz w:val="34"/>
        <w:szCs w:val="3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E1C68" w14:textId="77777777" w:rsidR="00C36C9A" w:rsidRDefault="00C36C9A" w:rsidP="00730D55">
      <w:r>
        <w:separator/>
      </w:r>
    </w:p>
  </w:footnote>
  <w:footnote w:type="continuationSeparator" w:id="0">
    <w:p w14:paraId="22E3C7D6" w14:textId="77777777" w:rsidR="00C36C9A" w:rsidRDefault="00C36C9A" w:rsidP="00730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6CCE6" w14:textId="77777777" w:rsidR="003128BE" w:rsidRDefault="003128BE" w:rsidP="00E01188">
    <w:pPr>
      <w:spacing w:before="120" w:after="120" w:line="380" w:lineRule="exact"/>
      <w:jc w:val="right"/>
    </w:pPr>
    <w:r w:rsidRPr="000950F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76C2F66"/>
    <w:multiLevelType w:val="multilevel"/>
    <w:tmpl w:val="6742B29A"/>
    <w:lvl w:ilvl="0">
      <w:start w:val="10"/>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02D16D2"/>
    <w:multiLevelType w:val="hybridMultilevel"/>
    <w:tmpl w:val="1CB4A5EE"/>
    <w:lvl w:ilvl="0" w:tplc="71A41988">
      <w:start w:val="2"/>
      <w:numFmt w:val="lowerLetter"/>
      <w:lvlText w:val="%1."/>
      <w:lvlJc w:val="left"/>
      <w:pPr>
        <w:tabs>
          <w:tab w:val="num" w:pos="720"/>
        </w:tabs>
        <w:ind w:left="720" w:hanging="360"/>
      </w:pPr>
      <w:rPr>
        <w:rFonts w:hint="default"/>
      </w:rPr>
    </w:lvl>
    <w:lvl w:ilvl="1" w:tplc="3FB8F6D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C7E28FA"/>
    <w:multiLevelType w:val="hybridMultilevel"/>
    <w:tmpl w:val="E146B7BE"/>
    <w:lvl w:ilvl="0" w:tplc="02DE8084">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90196E"/>
    <w:multiLevelType w:val="hybridMultilevel"/>
    <w:tmpl w:val="34B42C2E"/>
    <w:lvl w:ilvl="0" w:tplc="22522218">
      <w:start w:val="3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5F7886"/>
    <w:multiLevelType w:val="hybridMultilevel"/>
    <w:tmpl w:val="6742B29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6E16B8B"/>
    <w:multiLevelType w:val="singleLevel"/>
    <w:tmpl w:val="F158710A"/>
    <w:lvl w:ilvl="0">
      <w:start w:val="1"/>
      <w:numFmt w:val="bullet"/>
      <w:pStyle w:val="Heading5"/>
      <w:lvlText w:val="-"/>
      <w:lvlJc w:val="left"/>
      <w:pPr>
        <w:tabs>
          <w:tab w:val="num" w:pos="680"/>
        </w:tabs>
        <w:ind w:left="680" w:hanging="340"/>
      </w:pPr>
      <w:rPr>
        <w:rFonts w:ascii="Times New Roman" w:hAnsi="Times New Roman" w:hint="default"/>
      </w:rPr>
    </w:lvl>
  </w:abstractNum>
  <w:abstractNum w:abstractNumId="8" w15:restartNumberingAfterBreak="0">
    <w:nsid w:val="52D919EA"/>
    <w:multiLevelType w:val="hybridMultilevel"/>
    <w:tmpl w:val="0A6C1EB4"/>
    <w:lvl w:ilvl="0" w:tplc="B790B96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70B46736"/>
    <w:multiLevelType w:val="hybridMultilevel"/>
    <w:tmpl w:val="B95CB004"/>
    <w:lvl w:ilvl="0" w:tplc="9102731E">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15:restartNumberingAfterBreak="0">
    <w:nsid w:val="73C108E2"/>
    <w:multiLevelType w:val="hybridMultilevel"/>
    <w:tmpl w:val="B1382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7846242">
    <w:abstractNumId w:val="7"/>
  </w:num>
  <w:num w:numId="2" w16cid:durableId="1202325389">
    <w:abstractNumId w:val="2"/>
  </w:num>
  <w:num w:numId="3" w16cid:durableId="1105617786">
    <w:abstractNumId w:val="10"/>
  </w:num>
  <w:num w:numId="4" w16cid:durableId="467631027">
    <w:abstractNumId w:val="4"/>
  </w:num>
  <w:num w:numId="5" w16cid:durableId="1475874892">
    <w:abstractNumId w:val="6"/>
  </w:num>
  <w:num w:numId="6" w16cid:durableId="141049238">
    <w:abstractNumId w:val="1"/>
  </w:num>
  <w:num w:numId="7" w16cid:durableId="89468481">
    <w:abstractNumId w:val="11"/>
  </w:num>
  <w:num w:numId="8" w16cid:durableId="47463256">
    <w:abstractNumId w:val="5"/>
  </w:num>
  <w:num w:numId="9" w16cid:durableId="11455126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5713331">
    <w:abstractNumId w:val="3"/>
  </w:num>
  <w:num w:numId="11" w16cid:durableId="801001616">
    <w:abstractNumId w:val="0"/>
  </w:num>
  <w:num w:numId="12" w16cid:durableId="2959913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C32"/>
    <w:rsid w:val="00001C65"/>
    <w:rsid w:val="00020FEE"/>
    <w:rsid w:val="000215E8"/>
    <w:rsid w:val="0003687F"/>
    <w:rsid w:val="000429B3"/>
    <w:rsid w:val="000432C5"/>
    <w:rsid w:val="00045641"/>
    <w:rsid w:val="00046815"/>
    <w:rsid w:val="00047C96"/>
    <w:rsid w:val="00050D18"/>
    <w:rsid w:val="00055FDA"/>
    <w:rsid w:val="00060FA7"/>
    <w:rsid w:val="00064931"/>
    <w:rsid w:val="00067BFB"/>
    <w:rsid w:val="00071338"/>
    <w:rsid w:val="000820CB"/>
    <w:rsid w:val="00085754"/>
    <w:rsid w:val="00085A2E"/>
    <w:rsid w:val="00085AA6"/>
    <w:rsid w:val="00097FD4"/>
    <w:rsid w:val="000A76AA"/>
    <w:rsid w:val="000C1C54"/>
    <w:rsid w:val="000C2750"/>
    <w:rsid w:val="000C5429"/>
    <w:rsid w:val="000C5C32"/>
    <w:rsid w:val="000D1C31"/>
    <w:rsid w:val="000D1D32"/>
    <w:rsid w:val="000D359C"/>
    <w:rsid w:val="000D48E9"/>
    <w:rsid w:val="000D4A08"/>
    <w:rsid w:val="000D5EE8"/>
    <w:rsid w:val="000D7BDD"/>
    <w:rsid w:val="000E1ED3"/>
    <w:rsid w:val="000F00E3"/>
    <w:rsid w:val="000F29BA"/>
    <w:rsid w:val="00100C65"/>
    <w:rsid w:val="00102028"/>
    <w:rsid w:val="00102E57"/>
    <w:rsid w:val="00107888"/>
    <w:rsid w:val="00115BAC"/>
    <w:rsid w:val="001250BE"/>
    <w:rsid w:val="00125545"/>
    <w:rsid w:val="00140137"/>
    <w:rsid w:val="00140C06"/>
    <w:rsid w:val="00143E01"/>
    <w:rsid w:val="001449D2"/>
    <w:rsid w:val="00157C73"/>
    <w:rsid w:val="00160386"/>
    <w:rsid w:val="001613FD"/>
    <w:rsid w:val="00161547"/>
    <w:rsid w:val="00162406"/>
    <w:rsid w:val="00163C4F"/>
    <w:rsid w:val="00165E87"/>
    <w:rsid w:val="001675F2"/>
    <w:rsid w:val="00167F85"/>
    <w:rsid w:val="0018029C"/>
    <w:rsid w:val="00182CE1"/>
    <w:rsid w:val="001832A3"/>
    <w:rsid w:val="001842A6"/>
    <w:rsid w:val="00190FF7"/>
    <w:rsid w:val="001936DE"/>
    <w:rsid w:val="001943D4"/>
    <w:rsid w:val="0019793D"/>
    <w:rsid w:val="001A3802"/>
    <w:rsid w:val="001A50E4"/>
    <w:rsid w:val="001A7806"/>
    <w:rsid w:val="001B26AC"/>
    <w:rsid w:val="001B5D8A"/>
    <w:rsid w:val="001B73DB"/>
    <w:rsid w:val="001C04E0"/>
    <w:rsid w:val="001C0C0D"/>
    <w:rsid w:val="001C2A39"/>
    <w:rsid w:val="001C2B83"/>
    <w:rsid w:val="001C5583"/>
    <w:rsid w:val="001D0262"/>
    <w:rsid w:val="001E06DB"/>
    <w:rsid w:val="001E1A2B"/>
    <w:rsid w:val="001E1AD5"/>
    <w:rsid w:val="001E29E8"/>
    <w:rsid w:val="001E2E77"/>
    <w:rsid w:val="001E4C7E"/>
    <w:rsid w:val="00202FD4"/>
    <w:rsid w:val="00203B67"/>
    <w:rsid w:val="002259C3"/>
    <w:rsid w:val="00227D0F"/>
    <w:rsid w:val="0023017D"/>
    <w:rsid w:val="00242F7C"/>
    <w:rsid w:val="002433B8"/>
    <w:rsid w:val="0024557A"/>
    <w:rsid w:val="0024559D"/>
    <w:rsid w:val="00247A97"/>
    <w:rsid w:val="00251155"/>
    <w:rsid w:val="00253177"/>
    <w:rsid w:val="00254B8E"/>
    <w:rsid w:val="0025742A"/>
    <w:rsid w:val="00261D50"/>
    <w:rsid w:val="00274064"/>
    <w:rsid w:val="002776AC"/>
    <w:rsid w:val="00283F64"/>
    <w:rsid w:val="00286B62"/>
    <w:rsid w:val="002905E0"/>
    <w:rsid w:val="002952C5"/>
    <w:rsid w:val="002971B8"/>
    <w:rsid w:val="00297436"/>
    <w:rsid w:val="002A01E2"/>
    <w:rsid w:val="002A6E78"/>
    <w:rsid w:val="002C307E"/>
    <w:rsid w:val="002C41DC"/>
    <w:rsid w:val="002C7578"/>
    <w:rsid w:val="002D0114"/>
    <w:rsid w:val="002D7F4B"/>
    <w:rsid w:val="002E21B0"/>
    <w:rsid w:val="002E281E"/>
    <w:rsid w:val="002E4217"/>
    <w:rsid w:val="002E504E"/>
    <w:rsid w:val="002E5F2C"/>
    <w:rsid w:val="002E6930"/>
    <w:rsid w:val="002F3BC5"/>
    <w:rsid w:val="002F6794"/>
    <w:rsid w:val="00302BE0"/>
    <w:rsid w:val="003128BE"/>
    <w:rsid w:val="0031387A"/>
    <w:rsid w:val="003144E0"/>
    <w:rsid w:val="00315C28"/>
    <w:rsid w:val="0031654F"/>
    <w:rsid w:val="003170AC"/>
    <w:rsid w:val="00320C62"/>
    <w:rsid w:val="0032578C"/>
    <w:rsid w:val="00325905"/>
    <w:rsid w:val="00325E98"/>
    <w:rsid w:val="00325EA4"/>
    <w:rsid w:val="003304E0"/>
    <w:rsid w:val="0033218F"/>
    <w:rsid w:val="00332A11"/>
    <w:rsid w:val="00337F33"/>
    <w:rsid w:val="003400FD"/>
    <w:rsid w:val="00341E1B"/>
    <w:rsid w:val="00342E00"/>
    <w:rsid w:val="00345A87"/>
    <w:rsid w:val="0035016F"/>
    <w:rsid w:val="00351B3F"/>
    <w:rsid w:val="003556CE"/>
    <w:rsid w:val="00356258"/>
    <w:rsid w:val="0036070D"/>
    <w:rsid w:val="003621EE"/>
    <w:rsid w:val="00364669"/>
    <w:rsid w:val="00364A83"/>
    <w:rsid w:val="00367328"/>
    <w:rsid w:val="00370DC8"/>
    <w:rsid w:val="003771DE"/>
    <w:rsid w:val="0038059B"/>
    <w:rsid w:val="003806A0"/>
    <w:rsid w:val="003814A3"/>
    <w:rsid w:val="00385BD4"/>
    <w:rsid w:val="00386148"/>
    <w:rsid w:val="00386849"/>
    <w:rsid w:val="00386BA1"/>
    <w:rsid w:val="0039036A"/>
    <w:rsid w:val="00395638"/>
    <w:rsid w:val="003958E4"/>
    <w:rsid w:val="0039725F"/>
    <w:rsid w:val="003A2B61"/>
    <w:rsid w:val="003A3104"/>
    <w:rsid w:val="003A79A4"/>
    <w:rsid w:val="003B06D8"/>
    <w:rsid w:val="003B5392"/>
    <w:rsid w:val="003C05F4"/>
    <w:rsid w:val="003C188B"/>
    <w:rsid w:val="003C23B8"/>
    <w:rsid w:val="003C2613"/>
    <w:rsid w:val="003C2C23"/>
    <w:rsid w:val="003D6D89"/>
    <w:rsid w:val="003E12C0"/>
    <w:rsid w:val="003E1580"/>
    <w:rsid w:val="003E29BE"/>
    <w:rsid w:val="003E3E1A"/>
    <w:rsid w:val="003E5F91"/>
    <w:rsid w:val="003F23FA"/>
    <w:rsid w:val="0040073B"/>
    <w:rsid w:val="00405E7F"/>
    <w:rsid w:val="00423BE3"/>
    <w:rsid w:val="00424053"/>
    <w:rsid w:val="004309D2"/>
    <w:rsid w:val="00430D2B"/>
    <w:rsid w:val="00441C88"/>
    <w:rsid w:val="00445CD3"/>
    <w:rsid w:val="00447956"/>
    <w:rsid w:val="00447C80"/>
    <w:rsid w:val="00454E74"/>
    <w:rsid w:val="0046018F"/>
    <w:rsid w:val="00461B5C"/>
    <w:rsid w:val="00464C5D"/>
    <w:rsid w:val="00465D58"/>
    <w:rsid w:val="00465FF4"/>
    <w:rsid w:val="00467FB3"/>
    <w:rsid w:val="00470058"/>
    <w:rsid w:val="004746B3"/>
    <w:rsid w:val="0047524C"/>
    <w:rsid w:val="00480C7C"/>
    <w:rsid w:val="00482891"/>
    <w:rsid w:val="004829F7"/>
    <w:rsid w:val="0048756A"/>
    <w:rsid w:val="00487785"/>
    <w:rsid w:val="00490580"/>
    <w:rsid w:val="00493801"/>
    <w:rsid w:val="00493DDD"/>
    <w:rsid w:val="004A25D1"/>
    <w:rsid w:val="004A5245"/>
    <w:rsid w:val="004A558B"/>
    <w:rsid w:val="004A57B5"/>
    <w:rsid w:val="004A6E20"/>
    <w:rsid w:val="004B1651"/>
    <w:rsid w:val="004B2F32"/>
    <w:rsid w:val="004C1EEA"/>
    <w:rsid w:val="004C282A"/>
    <w:rsid w:val="004D1C23"/>
    <w:rsid w:val="004D4ED0"/>
    <w:rsid w:val="004D79F3"/>
    <w:rsid w:val="004E08F0"/>
    <w:rsid w:val="004E1049"/>
    <w:rsid w:val="004E4F3F"/>
    <w:rsid w:val="004E695F"/>
    <w:rsid w:val="004E717D"/>
    <w:rsid w:val="004F12FD"/>
    <w:rsid w:val="004F7C6F"/>
    <w:rsid w:val="00502F4A"/>
    <w:rsid w:val="005033E2"/>
    <w:rsid w:val="00503BF7"/>
    <w:rsid w:val="00506DCE"/>
    <w:rsid w:val="005107EE"/>
    <w:rsid w:val="00510D52"/>
    <w:rsid w:val="005132C0"/>
    <w:rsid w:val="0051483B"/>
    <w:rsid w:val="00514C5B"/>
    <w:rsid w:val="00523ABF"/>
    <w:rsid w:val="0052790A"/>
    <w:rsid w:val="00531A0D"/>
    <w:rsid w:val="005344D4"/>
    <w:rsid w:val="00552FA9"/>
    <w:rsid w:val="00553E17"/>
    <w:rsid w:val="00554050"/>
    <w:rsid w:val="00555C0D"/>
    <w:rsid w:val="00560121"/>
    <w:rsid w:val="00560A09"/>
    <w:rsid w:val="0057130B"/>
    <w:rsid w:val="00576740"/>
    <w:rsid w:val="0057688C"/>
    <w:rsid w:val="00576CE9"/>
    <w:rsid w:val="00582434"/>
    <w:rsid w:val="00583A42"/>
    <w:rsid w:val="00590101"/>
    <w:rsid w:val="00590850"/>
    <w:rsid w:val="00591BD1"/>
    <w:rsid w:val="005A2175"/>
    <w:rsid w:val="005A40C8"/>
    <w:rsid w:val="005A7DCC"/>
    <w:rsid w:val="005B17B5"/>
    <w:rsid w:val="005B3D70"/>
    <w:rsid w:val="005B40EA"/>
    <w:rsid w:val="005B5ED1"/>
    <w:rsid w:val="005B7631"/>
    <w:rsid w:val="005B7F7E"/>
    <w:rsid w:val="005C16A1"/>
    <w:rsid w:val="005D2AE3"/>
    <w:rsid w:val="005D4985"/>
    <w:rsid w:val="005D4B71"/>
    <w:rsid w:val="005E36A6"/>
    <w:rsid w:val="005E3E3B"/>
    <w:rsid w:val="005E5334"/>
    <w:rsid w:val="005F0D10"/>
    <w:rsid w:val="005F4A88"/>
    <w:rsid w:val="005F6C55"/>
    <w:rsid w:val="005F71D6"/>
    <w:rsid w:val="006049FE"/>
    <w:rsid w:val="00604CBA"/>
    <w:rsid w:val="00605C0E"/>
    <w:rsid w:val="00605E76"/>
    <w:rsid w:val="006067E5"/>
    <w:rsid w:val="00617085"/>
    <w:rsid w:val="00621FB0"/>
    <w:rsid w:val="00630363"/>
    <w:rsid w:val="006319F3"/>
    <w:rsid w:val="0063212B"/>
    <w:rsid w:val="00637516"/>
    <w:rsid w:val="00640A2C"/>
    <w:rsid w:val="00644073"/>
    <w:rsid w:val="00651067"/>
    <w:rsid w:val="00653602"/>
    <w:rsid w:val="006542F6"/>
    <w:rsid w:val="0065437A"/>
    <w:rsid w:val="00655253"/>
    <w:rsid w:val="0066110A"/>
    <w:rsid w:val="0066128E"/>
    <w:rsid w:val="0066222C"/>
    <w:rsid w:val="00662CB7"/>
    <w:rsid w:val="00672D73"/>
    <w:rsid w:val="0067630F"/>
    <w:rsid w:val="00677240"/>
    <w:rsid w:val="00681865"/>
    <w:rsid w:val="00686D28"/>
    <w:rsid w:val="006901F2"/>
    <w:rsid w:val="0069286E"/>
    <w:rsid w:val="00694808"/>
    <w:rsid w:val="00695390"/>
    <w:rsid w:val="006A28A1"/>
    <w:rsid w:val="006B09CF"/>
    <w:rsid w:val="006B29B3"/>
    <w:rsid w:val="006B6F9B"/>
    <w:rsid w:val="006C1D6F"/>
    <w:rsid w:val="006C1FB4"/>
    <w:rsid w:val="006C2485"/>
    <w:rsid w:val="006C321A"/>
    <w:rsid w:val="006C7A63"/>
    <w:rsid w:val="006D14FA"/>
    <w:rsid w:val="006D1633"/>
    <w:rsid w:val="006D2FDA"/>
    <w:rsid w:val="006D4408"/>
    <w:rsid w:val="006E494B"/>
    <w:rsid w:val="006E64D0"/>
    <w:rsid w:val="006F2401"/>
    <w:rsid w:val="006F300C"/>
    <w:rsid w:val="007011EF"/>
    <w:rsid w:val="00702AFA"/>
    <w:rsid w:val="00707570"/>
    <w:rsid w:val="0071199F"/>
    <w:rsid w:val="00712EAC"/>
    <w:rsid w:val="0071651C"/>
    <w:rsid w:val="00720C72"/>
    <w:rsid w:val="007212AE"/>
    <w:rsid w:val="007302E8"/>
    <w:rsid w:val="00730D55"/>
    <w:rsid w:val="00740F3B"/>
    <w:rsid w:val="00742445"/>
    <w:rsid w:val="00742BE9"/>
    <w:rsid w:val="007446BD"/>
    <w:rsid w:val="00746CFC"/>
    <w:rsid w:val="00747588"/>
    <w:rsid w:val="0074759B"/>
    <w:rsid w:val="00752160"/>
    <w:rsid w:val="0075231B"/>
    <w:rsid w:val="00755314"/>
    <w:rsid w:val="0075669E"/>
    <w:rsid w:val="007614A2"/>
    <w:rsid w:val="0076157B"/>
    <w:rsid w:val="007623A2"/>
    <w:rsid w:val="007705CE"/>
    <w:rsid w:val="00771E96"/>
    <w:rsid w:val="007726AE"/>
    <w:rsid w:val="00772E34"/>
    <w:rsid w:val="0077369F"/>
    <w:rsid w:val="00776031"/>
    <w:rsid w:val="00782A81"/>
    <w:rsid w:val="00782AEA"/>
    <w:rsid w:val="00782F76"/>
    <w:rsid w:val="00783DC6"/>
    <w:rsid w:val="00786054"/>
    <w:rsid w:val="00787598"/>
    <w:rsid w:val="00790BED"/>
    <w:rsid w:val="007923B2"/>
    <w:rsid w:val="0079299D"/>
    <w:rsid w:val="00795BFA"/>
    <w:rsid w:val="00797D25"/>
    <w:rsid w:val="007A1CDC"/>
    <w:rsid w:val="007A4F68"/>
    <w:rsid w:val="007A6A01"/>
    <w:rsid w:val="007A7CCC"/>
    <w:rsid w:val="007B72FD"/>
    <w:rsid w:val="007B79E5"/>
    <w:rsid w:val="007C0406"/>
    <w:rsid w:val="007C3505"/>
    <w:rsid w:val="007C4D74"/>
    <w:rsid w:val="007D298A"/>
    <w:rsid w:val="007D3F13"/>
    <w:rsid w:val="007E06AC"/>
    <w:rsid w:val="007E112C"/>
    <w:rsid w:val="007E329D"/>
    <w:rsid w:val="007F1806"/>
    <w:rsid w:val="00800C4E"/>
    <w:rsid w:val="00801832"/>
    <w:rsid w:val="00804388"/>
    <w:rsid w:val="00806CB3"/>
    <w:rsid w:val="008114C9"/>
    <w:rsid w:val="00813715"/>
    <w:rsid w:val="0081572E"/>
    <w:rsid w:val="00815D11"/>
    <w:rsid w:val="008221A8"/>
    <w:rsid w:val="008244F1"/>
    <w:rsid w:val="00827E42"/>
    <w:rsid w:val="0083211A"/>
    <w:rsid w:val="008332D7"/>
    <w:rsid w:val="0083529D"/>
    <w:rsid w:val="0084637E"/>
    <w:rsid w:val="008501D2"/>
    <w:rsid w:val="00867BCB"/>
    <w:rsid w:val="008708D3"/>
    <w:rsid w:val="008754AB"/>
    <w:rsid w:val="008764CF"/>
    <w:rsid w:val="00886724"/>
    <w:rsid w:val="00892B8B"/>
    <w:rsid w:val="008947A6"/>
    <w:rsid w:val="008967DC"/>
    <w:rsid w:val="008A04A0"/>
    <w:rsid w:val="008A5417"/>
    <w:rsid w:val="008A5774"/>
    <w:rsid w:val="008B3315"/>
    <w:rsid w:val="008B36DE"/>
    <w:rsid w:val="008B3982"/>
    <w:rsid w:val="008B5D06"/>
    <w:rsid w:val="008C217A"/>
    <w:rsid w:val="008C3EBA"/>
    <w:rsid w:val="008C5853"/>
    <w:rsid w:val="008C75C0"/>
    <w:rsid w:val="008D0398"/>
    <w:rsid w:val="008D3C0F"/>
    <w:rsid w:val="008E066F"/>
    <w:rsid w:val="008E0775"/>
    <w:rsid w:val="008E7D83"/>
    <w:rsid w:val="008F2862"/>
    <w:rsid w:val="008F4FB2"/>
    <w:rsid w:val="008F7FA3"/>
    <w:rsid w:val="009005B3"/>
    <w:rsid w:val="009011A6"/>
    <w:rsid w:val="009011D6"/>
    <w:rsid w:val="00901D58"/>
    <w:rsid w:val="00904918"/>
    <w:rsid w:val="00911A11"/>
    <w:rsid w:val="009132D6"/>
    <w:rsid w:val="009135B9"/>
    <w:rsid w:val="00915857"/>
    <w:rsid w:val="0092036C"/>
    <w:rsid w:val="00920778"/>
    <w:rsid w:val="00920C8A"/>
    <w:rsid w:val="009238EF"/>
    <w:rsid w:val="00924C2C"/>
    <w:rsid w:val="00931B20"/>
    <w:rsid w:val="00932502"/>
    <w:rsid w:val="00936092"/>
    <w:rsid w:val="009414AB"/>
    <w:rsid w:val="009417FF"/>
    <w:rsid w:val="009528A2"/>
    <w:rsid w:val="0095423A"/>
    <w:rsid w:val="00961496"/>
    <w:rsid w:val="00963118"/>
    <w:rsid w:val="00963DF7"/>
    <w:rsid w:val="0097095E"/>
    <w:rsid w:val="009739D5"/>
    <w:rsid w:val="0097424F"/>
    <w:rsid w:val="0097493F"/>
    <w:rsid w:val="00975C80"/>
    <w:rsid w:val="00980688"/>
    <w:rsid w:val="0098145E"/>
    <w:rsid w:val="0098151B"/>
    <w:rsid w:val="009839B4"/>
    <w:rsid w:val="00984733"/>
    <w:rsid w:val="00985B05"/>
    <w:rsid w:val="0098644A"/>
    <w:rsid w:val="00993873"/>
    <w:rsid w:val="009953A9"/>
    <w:rsid w:val="009A01CB"/>
    <w:rsid w:val="009A2BE8"/>
    <w:rsid w:val="009B099E"/>
    <w:rsid w:val="009B191F"/>
    <w:rsid w:val="009B299D"/>
    <w:rsid w:val="009C02ED"/>
    <w:rsid w:val="009C0F7B"/>
    <w:rsid w:val="009C6226"/>
    <w:rsid w:val="009E09FF"/>
    <w:rsid w:val="009E1180"/>
    <w:rsid w:val="009E4B96"/>
    <w:rsid w:val="009F01B8"/>
    <w:rsid w:val="009F44D6"/>
    <w:rsid w:val="009F722D"/>
    <w:rsid w:val="00A00F3B"/>
    <w:rsid w:val="00A0140E"/>
    <w:rsid w:val="00A03434"/>
    <w:rsid w:val="00A05945"/>
    <w:rsid w:val="00A10BE8"/>
    <w:rsid w:val="00A12CB5"/>
    <w:rsid w:val="00A1318D"/>
    <w:rsid w:val="00A20792"/>
    <w:rsid w:val="00A22B60"/>
    <w:rsid w:val="00A23332"/>
    <w:rsid w:val="00A2679B"/>
    <w:rsid w:val="00A30382"/>
    <w:rsid w:val="00A304CD"/>
    <w:rsid w:val="00A307E2"/>
    <w:rsid w:val="00A34A85"/>
    <w:rsid w:val="00A34A9A"/>
    <w:rsid w:val="00A3502E"/>
    <w:rsid w:val="00A35753"/>
    <w:rsid w:val="00A4009C"/>
    <w:rsid w:val="00A465B8"/>
    <w:rsid w:val="00A51F27"/>
    <w:rsid w:val="00A53BFC"/>
    <w:rsid w:val="00A54F9A"/>
    <w:rsid w:val="00A57D11"/>
    <w:rsid w:val="00A57E69"/>
    <w:rsid w:val="00A62AC5"/>
    <w:rsid w:val="00A707C4"/>
    <w:rsid w:val="00A70BA5"/>
    <w:rsid w:val="00A75296"/>
    <w:rsid w:val="00A77A56"/>
    <w:rsid w:val="00A878F2"/>
    <w:rsid w:val="00A904D3"/>
    <w:rsid w:val="00A90CEA"/>
    <w:rsid w:val="00A92779"/>
    <w:rsid w:val="00A92B31"/>
    <w:rsid w:val="00AA165A"/>
    <w:rsid w:val="00AA399F"/>
    <w:rsid w:val="00AA492D"/>
    <w:rsid w:val="00AA5259"/>
    <w:rsid w:val="00AB1E6A"/>
    <w:rsid w:val="00AB3E6E"/>
    <w:rsid w:val="00AB6BE5"/>
    <w:rsid w:val="00AC3242"/>
    <w:rsid w:val="00AC39E3"/>
    <w:rsid w:val="00AC5008"/>
    <w:rsid w:val="00AC6645"/>
    <w:rsid w:val="00AC762E"/>
    <w:rsid w:val="00AD397A"/>
    <w:rsid w:val="00AE1E9A"/>
    <w:rsid w:val="00AE3DE1"/>
    <w:rsid w:val="00AE74D3"/>
    <w:rsid w:val="00AF2CCA"/>
    <w:rsid w:val="00B02DDA"/>
    <w:rsid w:val="00B045D7"/>
    <w:rsid w:val="00B04E5A"/>
    <w:rsid w:val="00B076A7"/>
    <w:rsid w:val="00B129C6"/>
    <w:rsid w:val="00B14E5C"/>
    <w:rsid w:val="00B152C9"/>
    <w:rsid w:val="00B2178C"/>
    <w:rsid w:val="00B23165"/>
    <w:rsid w:val="00B23586"/>
    <w:rsid w:val="00B27B03"/>
    <w:rsid w:val="00B3485D"/>
    <w:rsid w:val="00B358EB"/>
    <w:rsid w:val="00B37F91"/>
    <w:rsid w:val="00B416C7"/>
    <w:rsid w:val="00B41E15"/>
    <w:rsid w:val="00B42123"/>
    <w:rsid w:val="00B44A17"/>
    <w:rsid w:val="00B4600C"/>
    <w:rsid w:val="00B476DB"/>
    <w:rsid w:val="00B5557A"/>
    <w:rsid w:val="00B56D82"/>
    <w:rsid w:val="00B74417"/>
    <w:rsid w:val="00B74A7D"/>
    <w:rsid w:val="00B750C9"/>
    <w:rsid w:val="00B7656A"/>
    <w:rsid w:val="00B76AAA"/>
    <w:rsid w:val="00B76AEF"/>
    <w:rsid w:val="00B82CFE"/>
    <w:rsid w:val="00B84C9C"/>
    <w:rsid w:val="00B86103"/>
    <w:rsid w:val="00B908ED"/>
    <w:rsid w:val="00B930A6"/>
    <w:rsid w:val="00B97808"/>
    <w:rsid w:val="00BA5A90"/>
    <w:rsid w:val="00BB0607"/>
    <w:rsid w:val="00BB4388"/>
    <w:rsid w:val="00BB4F89"/>
    <w:rsid w:val="00BC2CC0"/>
    <w:rsid w:val="00BC5FFC"/>
    <w:rsid w:val="00BC6903"/>
    <w:rsid w:val="00BD3C0E"/>
    <w:rsid w:val="00BD4488"/>
    <w:rsid w:val="00BD48B5"/>
    <w:rsid w:val="00BD596E"/>
    <w:rsid w:val="00BD6F30"/>
    <w:rsid w:val="00BE03F3"/>
    <w:rsid w:val="00BE0CD2"/>
    <w:rsid w:val="00BF123B"/>
    <w:rsid w:val="00BF382E"/>
    <w:rsid w:val="00BF68FA"/>
    <w:rsid w:val="00C038CD"/>
    <w:rsid w:val="00C271FE"/>
    <w:rsid w:val="00C30748"/>
    <w:rsid w:val="00C325DF"/>
    <w:rsid w:val="00C357FE"/>
    <w:rsid w:val="00C358EB"/>
    <w:rsid w:val="00C36C9A"/>
    <w:rsid w:val="00C4121E"/>
    <w:rsid w:val="00C44ECE"/>
    <w:rsid w:val="00C4529E"/>
    <w:rsid w:val="00C478D0"/>
    <w:rsid w:val="00C5162F"/>
    <w:rsid w:val="00C5257F"/>
    <w:rsid w:val="00C554A4"/>
    <w:rsid w:val="00C55FEB"/>
    <w:rsid w:val="00C640B8"/>
    <w:rsid w:val="00C826EB"/>
    <w:rsid w:val="00C82766"/>
    <w:rsid w:val="00C8603E"/>
    <w:rsid w:val="00C908AD"/>
    <w:rsid w:val="00C93A5B"/>
    <w:rsid w:val="00C93F97"/>
    <w:rsid w:val="00CA0EE8"/>
    <w:rsid w:val="00CA18AB"/>
    <w:rsid w:val="00CA1F33"/>
    <w:rsid w:val="00CA2F32"/>
    <w:rsid w:val="00CA4752"/>
    <w:rsid w:val="00CA78B3"/>
    <w:rsid w:val="00CB1A1C"/>
    <w:rsid w:val="00CB3889"/>
    <w:rsid w:val="00CB4EC4"/>
    <w:rsid w:val="00CB5535"/>
    <w:rsid w:val="00CC642B"/>
    <w:rsid w:val="00CC709C"/>
    <w:rsid w:val="00CC7334"/>
    <w:rsid w:val="00CD15A1"/>
    <w:rsid w:val="00CE50B2"/>
    <w:rsid w:val="00CE57D0"/>
    <w:rsid w:val="00CE5DE4"/>
    <w:rsid w:val="00CF161E"/>
    <w:rsid w:val="00CF3ABA"/>
    <w:rsid w:val="00CF41BA"/>
    <w:rsid w:val="00CF49E6"/>
    <w:rsid w:val="00CF7F3B"/>
    <w:rsid w:val="00D0272F"/>
    <w:rsid w:val="00D03392"/>
    <w:rsid w:val="00D04554"/>
    <w:rsid w:val="00D04A42"/>
    <w:rsid w:val="00D0539E"/>
    <w:rsid w:val="00D05B99"/>
    <w:rsid w:val="00D14C37"/>
    <w:rsid w:val="00D15E29"/>
    <w:rsid w:val="00D22BB4"/>
    <w:rsid w:val="00D2337A"/>
    <w:rsid w:val="00D2469C"/>
    <w:rsid w:val="00D26440"/>
    <w:rsid w:val="00D27599"/>
    <w:rsid w:val="00D30210"/>
    <w:rsid w:val="00D35482"/>
    <w:rsid w:val="00D35483"/>
    <w:rsid w:val="00D36634"/>
    <w:rsid w:val="00D373A6"/>
    <w:rsid w:val="00D37A4D"/>
    <w:rsid w:val="00D37B41"/>
    <w:rsid w:val="00D450D2"/>
    <w:rsid w:val="00D4761E"/>
    <w:rsid w:val="00D51745"/>
    <w:rsid w:val="00D53D05"/>
    <w:rsid w:val="00D55949"/>
    <w:rsid w:val="00D65DC4"/>
    <w:rsid w:val="00D65F3D"/>
    <w:rsid w:val="00D65FED"/>
    <w:rsid w:val="00D67578"/>
    <w:rsid w:val="00D7013C"/>
    <w:rsid w:val="00D77B5E"/>
    <w:rsid w:val="00D827AC"/>
    <w:rsid w:val="00D83614"/>
    <w:rsid w:val="00D9025C"/>
    <w:rsid w:val="00D91A35"/>
    <w:rsid w:val="00D91CA1"/>
    <w:rsid w:val="00D96FF2"/>
    <w:rsid w:val="00DA5F93"/>
    <w:rsid w:val="00DA6959"/>
    <w:rsid w:val="00DB129D"/>
    <w:rsid w:val="00DB2A66"/>
    <w:rsid w:val="00DB2E94"/>
    <w:rsid w:val="00DC6F5A"/>
    <w:rsid w:val="00DC7D68"/>
    <w:rsid w:val="00DD00AF"/>
    <w:rsid w:val="00DD1DCF"/>
    <w:rsid w:val="00DD3504"/>
    <w:rsid w:val="00DD463F"/>
    <w:rsid w:val="00DD797F"/>
    <w:rsid w:val="00DE49E0"/>
    <w:rsid w:val="00DE5F4F"/>
    <w:rsid w:val="00DF0407"/>
    <w:rsid w:val="00DF07E9"/>
    <w:rsid w:val="00DF7AB1"/>
    <w:rsid w:val="00E00B5E"/>
    <w:rsid w:val="00E01188"/>
    <w:rsid w:val="00E0145A"/>
    <w:rsid w:val="00E05952"/>
    <w:rsid w:val="00E0685A"/>
    <w:rsid w:val="00E06F23"/>
    <w:rsid w:val="00E07553"/>
    <w:rsid w:val="00E077EC"/>
    <w:rsid w:val="00E11455"/>
    <w:rsid w:val="00E12122"/>
    <w:rsid w:val="00E157D4"/>
    <w:rsid w:val="00E25894"/>
    <w:rsid w:val="00E25BA1"/>
    <w:rsid w:val="00E27200"/>
    <w:rsid w:val="00E27DF3"/>
    <w:rsid w:val="00E37027"/>
    <w:rsid w:val="00E40744"/>
    <w:rsid w:val="00E40AC1"/>
    <w:rsid w:val="00E4104C"/>
    <w:rsid w:val="00E42187"/>
    <w:rsid w:val="00E50C9C"/>
    <w:rsid w:val="00E51BD4"/>
    <w:rsid w:val="00E51F5B"/>
    <w:rsid w:val="00E5229C"/>
    <w:rsid w:val="00E54974"/>
    <w:rsid w:val="00E54ABF"/>
    <w:rsid w:val="00E5601C"/>
    <w:rsid w:val="00E56284"/>
    <w:rsid w:val="00E56C59"/>
    <w:rsid w:val="00E619CD"/>
    <w:rsid w:val="00E61C33"/>
    <w:rsid w:val="00E628E5"/>
    <w:rsid w:val="00E6408B"/>
    <w:rsid w:val="00E666BB"/>
    <w:rsid w:val="00E73548"/>
    <w:rsid w:val="00E76821"/>
    <w:rsid w:val="00E77566"/>
    <w:rsid w:val="00E85C43"/>
    <w:rsid w:val="00E90F04"/>
    <w:rsid w:val="00E96BAB"/>
    <w:rsid w:val="00EA1442"/>
    <w:rsid w:val="00EA586E"/>
    <w:rsid w:val="00EB2D80"/>
    <w:rsid w:val="00EC4220"/>
    <w:rsid w:val="00EC6FAE"/>
    <w:rsid w:val="00ED02B5"/>
    <w:rsid w:val="00ED0425"/>
    <w:rsid w:val="00ED0C53"/>
    <w:rsid w:val="00ED58C2"/>
    <w:rsid w:val="00ED5D5B"/>
    <w:rsid w:val="00ED5DC6"/>
    <w:rsid w:val="00ED6A2C"/>
    <w:rsid w:val="00ED7F64"/>
    <w:rsid w:val="00EF67E3"/>
    <w:rsid w:val="00F00988"/>
    <w:rsid w:val="00F021E4"/>
    <w:rsid w:val="00F03269"/>
    <w:rsid w:val="00F07714"/>
    <w:rsid w:val="00F1147C"/>
    <w:rsid w:val="00F1390E"/>
    <w:rsid w:val="00F148D3"/>
    <w:rsid w:val="00F14C47"/>
    <w:rsid w:val="00F212EF"/>
    <w:rsid w:val="00F2305A"/>
    <w:rsid w:val="00F25C98"/>
    <w:rsid w:val="00F26A16"/>
    <w:rsid w:val="00F26D63"/>
    <w:rsid w:val="00F304FE"/>
    <w:rsid w:val="00F36FC0"/>
    <w:rsid w:val="00F4148E"/>
    <w:rsid w:val="00F43D99"/>
    <w:rsid w:val="00F47C69"/>
    <w:rsid w:val="00F54707"/>
    <w:rsid w:val="00F54D14"/>
    <w:rsid w:val="00F55E14"/>
    <w:rsid w:val="00F669A3"/>
    <w:rsid w:val="00F84B31"/>
    <w:rsid w:val="00F87215"/>
    <w:rsid w:val="00F92007"/>
    <w:rsid w:val="00F93CBC"/>
    <w:rsid w:val="00F94951"/>
    <w:rsid w:val="00FA0F2A"/>
    <w:rsid w:val="00FA215A"/>
    <w:rsid w:val="00FA370C"/>
    <w:rsid w:val="00FA459D"/>
    <w:rsid w:val="00FA7E5C"/>
    <w:rsid w:val="00FB6B28"/>
    <w:rsid w:val="00FC0B60"/>
    <w:rsid w:val="00FC2A1A"/>
    <w:rsid w:val="00FC5431"/>
    <w:rsid w:val="00FD2C25"/>
    <w:rsid w:val="00FE259D"/>
    <w:rsid w:val="00FE33D0"/>
    <w:rsid w:val="00FE6C27"/>
    <w:rsid w:val="00FF2B7E"/>
    <w:rsid w:val="00FF3E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292764"/>
  <w15:docId w15:val="{E03B0DF9-4117-46DB-A3AC-14EFBB4F9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6AC"/>
    <w:pPr>
      <w:overflowPunct w:val="0"/>
      <w:autoSpaceDE w:val="0"/>
      <w:autoSpaceDN w:val="0"/>
      <w:adjustRightInd w:val="0"/>
      <w:spacing w:after="0" w:line="240" w:lineRule="auto"/>
    </w:pPr>
    <w:rPr>
      <w:rFonts w:ascii="Times New Roman" w:eastAsia="Times New Roman" w:hAnsi="Tms Rmn" w:cs="Angsana New"/>
      <w:sz w:val="24"/>
      <w:szCs w:val="24"/>
    </w:rPr>
  </w:style>
  <w:style w:type="paragraph" w:styleId="Heading1">
    <w:name w:val="heading 1"/>
    <w:basedOn w:val="Normal"/>
    <w:next w:val="Normal"/>
    <w:link w:val="Heading1Char"/>
    <w:qFormat/>
    <w:rsid w:val="000C5C32"/>
    <w:pPr>
      <w:keepNext/>
      <w:tabs>
        <w:tab w:val="left" w:pos="720"/>
      </w:tabs>
      <w:spacing w:after="120" w:line="380" w:lineRule="exact"/>
      <w:jc w:val="center"/>
      <w:textAlignment w:val="baseline"/>
      <w:outlineLvl w:val="0"/>
    </w:pPr>
    <w:rPr>
      <w:rFonts w:ascii="Angsana New" w:hAnsi="Angsana New"/>
      <w:sz w:val="32"/>
      <w:szCs w:val="32"/>
    </w:rPr>
  </w:style>
  <w:style w:type="paragraph" w:styleId="Heading2">
    <w:name w:val="heading 2"/>
    <w:basedOn w:val="Normal"/>
    <w:next w:val="Normal"/>
    <w:link w:val="Heading2Char"/>
    <w:qFormat/>
    <w:rsid w:val="000C5C32"/>
    <w:pPr>
      <w:keepNext/>
      <w:spacing w:line="340" w:lineRule="exact"/>
      <w:ind w:right="-43"/>
      <w:jc w:val="both"/>
      <w:textAlignment w:val="baseline"/>
      <w:outlineLvl w:val="1"/>
    </w:pPr>
    <w:rPr>
      <w:rFonts w:ascii="Angsana New" w:hAnsi="Angsana New"/>
      <w:sz w:val="32"/>
      <w:szCs w:val="32"/>
    </w:rPr>
  </w:style>
  <w:style w:type="paragraph" w:styleId="Heading3">
    <w:name w:val="heading 3"/>
    <w:basedOn w:val="Normal"/>
    <w:next w:val="Normal"/>
    <w:link w:val="Heading3Char"/>
    <w:qFormat/>
    <w:rsid w:val="000C5C32"/>
    <w:pPr>
      <w:keepNext/>
      <w:spacing w:line="380" w:lineRule="exact"/>
      <w:jc w:val="both"/>
      <w:textAlignment w:val="baseline"/>
      <w:outlineLvl w:val="2"/>
    </w:pPr>
    <w:rPr>
      <w:rFonts w:ascii="Angsana New" w:hAnsi="Angsana New"/>
      <w:sz w:val="34"/>
      <w:szCs w:val="34"/>
    </w:rPr>
  </w:style>
  <w:style w:type="paragraph" w:styleId="Heading4">
    <w:name w:val="heading 4"/>
    <w:basedOn w:val="Normal"/>
    <w:next w:val="Normal"/>
    <w:link w:val="Heading4Char"/>
    <w:qFormat/>
    <w:rsid w:val="000C5C32"/>
    <w:pPr>
      <w:keepNext/>
      <w:jc w:val="both"/>
      <w:textAlignment w:val="baseline"/>
      <w:outlineLvl w:val="3"/>
    </w:pPr>
    <w:rPr>
      <w:rFonts w:ascii="Angsana New" w:hAnsi="Angsana New"/>
      <w:u w:val="single"/>
    </w:rPr>
  </w:style>
  <w:style w:type="paragraph" w:styleId="Heading5">
    <w:name w:val="heading 5"/>
    <w:basedOn w:val="Normal"/>
    <w:next w:val="Normal"/>
    <w:link w:val="Heading5Char"/>
    <w:qFormat/>
    <w:rsid w:val="000C5C32"/>
    <w:pPr>
      <w:keepNext/>
      <w:numPr>
        <w:numId w:val="1"/>
      </w:numPr>
      <w:tabs>
        <w:tab w:val="clear" w:pos="680"/>
      </w:tabs>
      <w:ind w:left="0" w:right="-108" w:firstLine="0"/>
      <w:jc w:val="both"/>
      <w:textAlignment w:val="baseline"/>
      <w:outlineLvl w:val="4"/>
    </w:pPr>
    <w:rPr>
      <w:rFonts w:ascii="Angsana New" w:hAnsi="Angsana New"/>
      <w:u w:val="single"/>
    </w:rPr>
  </w:style>
  <w:style w:type="paragraph" w:styleId="Heading6">
    <w:name w:val="heading 6"/>
    <w:basedOn w:val="Normal"/>
    <w:next w:val="Normal"/>
    <w:link w:val="Heading6Char"/>
    <w:qFormat/>
    <w:rsid w:val="000C5C32"/>
    <w:pPr>
      <w:keepNext/>
      <w:spacing w:line="380" w:lineRule="exact"/>
      <w:jc w:val="both"/>
      <w:textAlignment w:val="baseline"/>
      <w:outlineLvl w:val="5"/>
    </w:pPr>
    <w:rPr>
      <w:rFonts w:ascii="Angsana New" w:hAnsi="Angsana New"/>
      <w:sz w:val="34"/>
      <w:szCs w:val="34"/>
      <w:u w:val="single"/>
    </w:rPr>
  </w:style>
  <w:style w:type="paragraph" w:styleId="Heading7">
    <w:name w:val="heading 7"/>
    <w:basedOn w:val="Normal"/>
    <w:next w:val="Normal"/>
    <w:link w:val="Heading7Char"/>
    <w:qFormat/>
    <w:rsid w:val="000C5C32"/>
    <w:pPr>
      <w:keepNext/>
      <w:spacing w:line="300" w:lineRule="exact"/>
      <w:ind w:right="-153"/>
      <w:textAlignment w:val="baseline"/>
      <w:outlineLvl w:val="6"/>
    </w:pPr>
    <w:rPr>
      <w:rFonts w:ascii="Angsana New" w:hAnsi="Angsana New"/>
      <w:b/>
      <w:bCs/>
      <w:sz w:val="26"/>
      <w:szCs w:val="26"/>
    </w:rPr>
  </w:style>
  <w:style w:type="paragraph" w:styleId="Heading8">
    <w:name w:val="heading 8"/>
    <w:basedOn w:val="Normal"/>
    <w:next w:val="Normal"/>
    <w:link w:val="Heading8Char"/>
    <w:qFormat/>
    <w:rsid w:val="000C5C32"/>
    <w:pPr>
      <w:keepNext/>
      <w:spacing w:after="120"/>
      <w:jc w:val="center"/>
      <w:textAlignment w:val="baseline"/>
      <w:outlineLvl w:val="7"/>
    </w:pPr>
    <w:rPr>
      <w:rFonts w:ascii="Angsana New" w:hAnsi="Angsana New"/>
      <w:sz w:val="34"/>
      <w:szCs w:val="34"/>
    </w:rPr>
  </w:style>
  <w:style w:type="paragraph" w:styleId="Heading9">
    <w:name w:val="heading 9"/>
    <w:basedOn w:val="Normal"/>
    <w:next w:val="Normal"/>
    <w:link w:val="Heading9Char"/>
    <w:qFormat/>
    <w:rsid w:val="000C5C32"/>
    <w:pPr>
      <w:keepNext/>
      <w:spacing w:line="300" w:lineRule="exact"/>
      <w:ind w:left="360" w:right="-43" w:hanging="360"/>
      <w:jc w:val="both"/>
      <w:textAlignment w:val="baseline"/>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5C32"/>
    <w:rPr>
      <w:rFonts w:ascii="Angsana New" w:eastAsia="Times New Roman" w:hAnsi="Angsana New" w:cs="Angsana New"/>
      <w:sz w:val="32"/>
      <w:szCs w:val="32"/>
    </w:rPr>
  </w:style>
  <w:style w:type="character" w:customStyle="1" w:styleId="Heading2Char">
    <w:name w:val="Heading 2 Char"/>
    <w:basedOn w:val="DefaultParagraphFont"/>
    <w:link w:val="Heading2"/>
    <w:rsid w:val="000C5C32"/>
    <w:rPr>
      <w:rFonts w:ascii="Angsana New" w:eastAsia="Times New Roman" w:hAnsi="Angsana New" w:cs="Angsana New"/>
      <w:sz w:val="32"/>
      <w:szCs w:val="32"/>
    </w:rPr>
  </w:style>
  <w:style w:type="character" w:customStyle="1" w:styleId="Heading3Char">
    <w:name w:val="Heading 3 Char"/>
    <w:basedOn w:val="DefaultParagraphFont"/>
    <w:link w:val="Heading3"/>
    <w:rsid w:val="000C5C32"/>
    <w:rPr>
      <w:rFonts w:ascii="Angsana New" w:eastAsia="Times New Roman" w:hAnsi="Angsana New" w:cs="Angsana New"/>
      <w:sz w:val="34"/>
      <w:szCs w:val="34"/>
    </w:rPr>
  </w:style>
  <w:style w:type="character" w:customStyle="1" w:styleId="Heading4Char">
    <w:name w:val="Heading 4 Char"/>
    <w:basedOn w:val="DefaultParagraphFont"/>
    <w:link w:val="Heading4"/>
    <w:rsid w:val="000C5C32"/>
    <w:rPr>
      <w:rFonts w:ascii="Angsana New" w:eastAsia="Times New Roman" w:hAnsi="Angsana New" w:cs="Angsana New"/>
      <w:sz w:val="24"/>
      <w:szCs w:val="24"/>
      <w:u w:val="single"/>
    </w:rPr>
  </w:style>
  <w:style w:type="character" w:customStyle="1" w:styleId="Heading5Char">
    <w:name w:val="Heading 5 Char"/>
    <w:basedOn w:val="DefaultParagraphFont"/>
    <w:link w:val="Heading5"/>
    <w:rsid w:val="000C5C32"/>
    <w:rPr>
      <w:rFonts w:ascii="Angsana New" w:eastAsia="Times New Roman" w:hAnsi="Angsana New" w:cs="Angsana New"/>
      <w:sz w:val="24"/>
      <w:szCs w:val="24"/>
      <w:u w:val="single"/>
    </w:rPr>
  </w:style>
  <w:style w:type="character" w:customStyle="1" w:styleId="Heading6Char">
    <w:name w:val="Heading 6 Char"/>
    <w:basedOn w:val="DefaultParagraphFont"/>
    <w:link w:val="Heading6"/>
    <w:rsid w:val="000C5C32"/>
    <w:rPr>
      <w:rFonts w:ascii="Angsana New" w:eastAsia="Times New Roman" w:hAnsi="Angsana New" w:cs="Angsana New"/>
      <w:sz w:val="34"/>
      <w:szCs w:val="34"/>
      <w:u w:val="single"/>
    </w:rPr>
  </w:style>
  <w:style w:type="character" w:customStyle="1" w:styleId="Heading7Char">
    <w:name w:val="Heading 7 Char"/>
    <w:basedOn w:val="DefaultParagraphFont"/>
    <w:link w:val="Heading7"/>
    <w:rsid w:val="000C5C32"/>
    <w:rPr>
      <w:rFonts w:ascii="Angsana New" w:eastAsia="Times New Roman" w:hAnsi="Angsana New" w:cs="Angsana New"/>
      <w:b/>
      <w:bCs/>
      <w:sz w:val="26"/>
      <w:szCs w:val="26"/>
    </w:rPr>
  </w:style>
  <w:style w:type="character" w:customStyle="1" w:styleId="Heading8Char">
    <w:name w:val="Heading 8 Char"/>
    <w:basedOn w:val="DefaultParagraphFont"/>
    <w:link w:val="Heading8"/>
    <w:rsid w:val="000C5C32"/>
    <w:rPr>
      <w:rFonts w:ascii="Angsana New" w:eastAsia="Times New Roman" w:hAnsi="Angsana New" w:cs="Angsana New"/>
      <w:sz w:val="34"/>
      <w:szCs w:val="34"/>
    </w:rPr>
  </w:style>
  <w:style w:type="character" w:customStyle="1" w:styleId="Heading9Char">
    <w:name w:val="Heading 9 Char"/>
    <w:basedOn w:val="DefaultParagraphFont"/>
    <w:link w:val="Heading9"/>
    <w:rsid w:val="000C5C32"/>
    <w:rPr>
      <w:rFonts w:ascii="Angsana New" w:eastAsia="Times New Roman" w:hAnsi="Angsana New" w:cs="Angsana New"/>
      <w:sz w:val="24"/>
      <w:szCs w:val="24"/>
      <w:u w:val="single"/>
    </w:rPr>
  </w:style>
  <w:style w:type="paragraph" w:styleId="Header">
    <w:name w:val="header"/>
    <w:basedOn w:val="Normal"/>
    <w:link w:val="HeaderChar"/>
    <w:rsid w:val="000C5C32"/>
    <w:pPr>
      <w:tabs>
        <w:tab w:val="center" w:pos="4153"/>
        <w:tab w:val="right" w:pos="8306"/>
      </w:tabs>
      <w:textAlignment w:val="baseline"/>
    </w:pPr>
  </w:style>
  <w:style w:type="character" w:customStyle="1" w:styleId="HeaderChar">
    <w:name w:val="Header Char"/>
    <w:basedOn w:val="DefaultParagraphFont"/>
    <w:link w:val="Header"/>
    <w:rsid w:val="000C5C32"/>
    <w:rPr>
      <w:rFonts w:ascii="Times New Roman" w:eastAsia="Times New Roman" w:hAnsi="Tms Rmn" w:cs="Angsana New"/>
      <w:sz w:val="24"/>
      <w:szCs w:val="24"/>
    </w:rPr>
  </w:style>
  <w:style w:type="paragraph" w:styleId="Footer">
    <w:name w:val="footer"/>
    <w:basedOn w:val="Normal"/>
    <w:link w:val="FooterChar"/>
    <w:uiPriority w:val="99"/>
    <w:rsid w:val="000C5C32"/>
    <w:pPr>
      <w:tabs>
        <w:tab w:val="center" w:pos="4153"/>
        <w:tab w:val="right" w:pos="8306"/>
      </w:tabs>
      <w:textAlignment w:val="baseline"/>
    </w:pPr>
  </w:style>
  <w:style w:type="character" w:customStyle="1" w:styleId="FooterChar">
    <w:name w:val="Footer Char"/>
    <w:basedOn w:val="DefaultParagraphFont"/>
    <w:link w:val="Footer"/>
    <w:uiPriority w:val="99"/>
    <w:rsid w:val="000C5C32"/>
    <w:rPr>
      <w:rFonts w:ascii="Times New Roman" w:eastAsia="Times New Roman" w:hAnsi="Tms Rmn" w:cs="Angsana New"/>
      <w:sz w:val="24"/>
      <w:szCs w:val="24"/>
    </w:rPr>
  </w:style>
  <w:style w:type="character" w:styleId="PageNumber">
    <w:name w:val="page number"/>
    <w:basedOn w:val="DefaultParagraphFont"/>
    <w:rsid w:val="000C5C32"/>
  </w:style>
  <w:style w:type="character" w:styleId="CommentReference">
    <w:name w:val="annotation reference"/>
    <w:basedOn w:val="DefaultParagraphFont"/>
    <w:semiHidden/>
    <w:rsid w:val="000C5C32"/>
    <w:rPr>
      <w:rFonts w:ascii="Times New Roman" w:cs="Tms Rmn"/>
      <w:sz w:val="16"/>
      <w:szCs w:val="16"/>
    </w:rPr>
  </w:style>
  <w:style w:type="paragraph" w:styleId="CommentText">
    <w:name w:val="annotation text"/>
    <w:basedOn w:val="Normal"/>
    <w:link w:val="CommentTextChar"/>
    <w:semiHidden/>
    <w:rsid w:val="000C5C32"/>
    <w:pPr>
      <w:textAlignment w:val="baseline"/>
    </w:pPr>
    <w:rPr>
      <w:sz w:val="20"/>
      <w:szCs w:val="20"/>
    </w:rPr>
  </w:style>
  <w:style w:type="character" w:customStyle="1" w:styleId="CommentTextChar">
    <w:name w:val="Comment Text Char"/>
    <w:basedOn w:val="DefaultParagraphFont"/>
    <w:link w:val="CommentText"/>
    <w:semiHidden/>
    <w:rsid w:val="000C5C32"/>
    <w:rPr>
      <w:rFonts w:ascii="Times New Roman" w:eastAsia="Times New Roman" w:hAnsi="Tms Rmn" w:cs="Angsana New"/>
      <w:sz w:val="20"/>
      <w:szCs w:val="20"/>
    </w:rPr>
  </w:style>
  <w:style w:type="paragraph" w:styleId="BodyText">
    <w:name w:val="Body Text"/>
    <w:basedOn w:val="Normal"/>
    <w:link w:val="BodyTextChar"/>
    <w:rsid w:val="000C5C32"/>
    <w:pPr>
      <w:jc w:val="both"/>
      <w:textAlignment w:val="baseline"/>
    </w:pPr>
    <w:rPr>
      <w:szCs w:val="28"/>
    </w:rPr>
  </w:style>
  <w:style w:type="character" w:customStyle="1" w:styleId="BodyTextChar">
    <w:name w:val="Body Text Char"/>
    <w:basedOn w:val="DefaultParagraphFont"/>
    <w:link w:val="BodyText"/>
    <w:rsid w:val="000C5C32"/>
    <w:rPr>
      <w:rFonts w:ascii="Times New Roman" w:eastAsia="Times New Roman" w:hAnsi="Tms Rmn" w:cs="Angsana New"/>
      <w:sz w:val="24"/>
    </w:rPr>
  </w:style>
  <w:style w:type="paragraph" w:styleId="BodyTextIndent">
    <w:name w:val="Body Text Indent"/>
    <w:basedOn w:val="Normal"/>
    <w:link w:val="BodyTextIndentChar"/>
    <w:rsid w:val="000C5C32"/>
    <w:pPr>
      <w:tabs>
        <w:tab w:val="left" w:pos="1440"/>
        <w:tab w:val="left" w:pos="2160"/>
        <w:tab w:val="left" w:pos="2880"/>
      </w:tabs>
      <w:spacing w:before="240" w:after="120" w:line="380" w:lineRule="exact"/>
      <w:ind w:left="360" w:hanging="360"/>
      <w:jc w:val="both"/>
      <w:textAlignment w:val="baseline"/>
    </w:pPr>
    <w:rPr>
      <w:rFonts w:ascii="Angsana New" w:hAnsi="Angsana New"/>
      <w:sz w:val="32"/>
      <w:szCs w:val="32"/>
    </w:rPr>
  </w:style>
  <w:style w:type="character" w:customStyle="1" w:styleId="BodyTextIndentChar">
    <w:name w:val="Body Text Indent Char"/>
    <w:basedOn w:val="DefaultParagraphFont"/>
    <w:link w:val="BodyTextIndent"/>
    <w:rsid w:val="000C5C32"/>
    <w:rPr>
      <w:rFonts w:ascii="Angsana New" w:eastAsia="Times New Roman" w:hAnsi="Angsana New" w:cs="Angsana New"/>
      <w:sz w:val="32"/>
      <w:szCs w:val="32"/>
    </w:rPr>
  </w:style>
  <w:style w:type="paragraph" w:styleId="BodyTextIndent2">
    <w:name w:val="Body Text Indent 2"/>
    <w:basedOn w:val="Normal"/>
    <w:link w:val="BodyTextIndent2Char"/>
    <w:rsid w:val="000C5C32"/>
    <w:pPr>
      <w:tabs>
        <w:tab w:val="left" w:pos="360"/>
        <w:tab w:val="left" w:pos="2160"/>
        <w:tab w:val="right" w:pos="7560"/>
        <w:tab w:val="right" w:pos="8540"/>
      </w:tabs>
      <w:spacing w:before="120" w:after="120" w:line="380" w:lineRule="exact"/>
      <w:ind w:left="900" w:hanging="900"/>
      <w:jc w:val="both"/>
      <w:textAlignment w:val="baseline"/>
    </w:pPr>
    <w:rPr>
      <w:rFonts w:ascii="Angsana New" w:hAnsi="Angsana New"/>
      <w:sz w:val="32"/>
      <w:szCs w:val="32"/>
    </w:rPr>
  </w:style>
  <w:style w:type="character" w:customStyle="1" w:styleId="BodyTextIndent2Char">
    <w:name w:val="Body Text Indent 2 Char"/>
    <w:basedOn w:val="DefaultParagraphFont"/>
    <w:link w:val="BodyTextIndent2"/>
    <w:rsid w:val="000C5C32"/>
    <w:rPr>
      <w:rFonts w:ascii="Angsana New" w:eastAsia="Times New Roman" w:hAnsi="Angsana New" w:cs="Angsana New"/>
      <w:sz w:val="32"/>
      <w:szCs w:val="32"/>
    </w:rPr>
  </w:style>
  <w:style w:type="paragraph" w:styleId="BlockText">
    <w:name w:val="Block Text"/>
    <w:basedOn w:val="Normal"/>
    <w:uiPriority w:val="99"/>
    <w:rsid w:val="000C5C32"/>
    <w:pPr>
      <w:tabs>
        <w:tab w:val="left" w:pos="2160"/>
        <w:tab w:val="right" w:pos="7560"/>
        <w:tab w:val="right" w:pos="8540"/>
      </w:tabs>
      <w:spacing w:before="120" w:line="380" w:lineRule="exact"/>
      <w:ind w:left="360" w:right="-43" w:hanging="360"/>
      <w:jc w:val="both"/>
      <w:textAlignment w:val="baseline"/>
    </w:pPr>
    <w:rPr>
      <w:rFonts w:ascii="Angsana New" w:hAnsi="Angsana New"/>
      <w:sz w:val="32"/>
      <w:szCs w:val="32"/>
    </w:rPr>
  </w:style>
  <w:style w:type="paragraph" w:styleId="BodyTextIndent3">
    <w:name w:val="Body Text Indent 3"/>
    <w:basedOn w:val="Normal"/>
    <w:link w:val="BodyTextIndent3Char"/>
    <w:rsid w:val="000C5C32"/>
    <w:pPr>
      <w:tabs>
        <w:tab w:val="left" w:pos="360"/>
        <w:tab w:val="left" w:pos="1440"/>
        <w:tab w:val="left" w:pos="2880"/>
      </w:tabs>
      <w:spacing w:before="120" w:after="120" w:line="380" w:lineRule="exact"/>
      <w:ind w:left="900" w:hanging="900"/>
      <w:jc w:val="both"/>
      <w:textAlignment w:val="baseline"/>
    </w:pPr>
    <w:rPr>
      <w:rFonts w:ascii="Angsana New" w:hAnsi="Angsana New"/>
      <w:sz w:val="34"/>
      <w:szCs w:val="34"/>
    </w:rPr>
  </w:style>
  <w:style w:type="character" w:customStyle="1" w:styleId="BodyTextIndent3Char">
    <w:name w:val="Body Text Indent 3 Char"/>
    <w:basedOn w:val="DefaultParagraphFont"/>
    <w:link w:val="BodyTextIndent3"/>
    <w:rsid w:val="000C5C32"/>
    <w:rPr>
      <w:rFonts w:ascii="Angsana New" w:eastAsia="Times New Roman" w:hAnsi="Angsana New" w:cs="Angsana New"/>
      <w:sz w:val="34"/>
      <w:szCs w:val="34"/>
    </w:rPr>
  </w:style>
  <w:style w:type="paragraph" w:styleId="BodyText2">
    <w:name w:val="Body Text 2"/>
    <w:basedOn w:val="Normal"/>
    <w:link w:val="BodyText2Char"/>
    <w:rsid w:val="000C5C32"/>
    <w:pPr>
      <w:tabs>
        <w:tab w:val="left" w:pos="720"/>
      </w:tabs>
      <w:spacing w:before="120" w:after="120" w:line="380" w:lineRule="exact"/>
      <w:jc w:val="both"/>
      <w:textAlignment w:val="baseline"/>
    </w:pPr>
    <w:rPr>
      <w:rFonts w:ascii="Angsana New" w:hAnsi="Angsana New"/>
      <w:sz w:val="34"/>
      <w:szCs w:val="34"/>
    </w:rPr>
  </w:style>
  <w:style w:type="character" w:customStyle="1" w:styleId="BodyText2Char">
    <w:name w:val="Body Text 2 Char"/>
    <w:basedOn w:val="DefaultParagraphFont"/>
    <w:link w:val="BodyText2"/>
    <w:rsid w:val="000C5C32"/>
    <w:rPr>
      <w:rFonts w:ascii="Angsana New" w:eastAsia="Times New Roman" w:hAnsi="Angsana New" w:cs="Angsana New"/>
      <w:sz w:val="34"/>
      <w:szCs w:val="34"/>
    </w:rPr>
  </w:style>
  <w:style w:type="paragraph" w:styleId="ListBullet2">
    <w:name w:val="List Bullet 2"/>
    <w:basedOn w:val="ListBullet"/>
    <w:autoRedefine/>
    <w:rsid w:val="000C5C32"/>
    <w:pPr>
      <w:tabs>
        <w:tab w:val="num" w:pos="680"/>
      </w:tabs>
      <w:ind w:left="680" w:hanging="340"/>
    </w:pPr>
  </w:style>
  <w:style w:type="paragraph" w:styleId="ListBullet">
    <w:name w:val="List Bullet"/>
    <w:basedOn w:val="BodyText"/>
    <w:autoRedefine/>
    <w:rsid w:val="000C5C32"/>
    <w:pPr>
      <w:overflowPunct/>
      <w:autoSpaceDE/>
      <w:autoSpaceDN/>
      <w:adjustRightInd/>
      <w:spacing w:after="260" w:line="260" w:lineRule="atLeast"/>
      <w:jc w:val="left"/>
      <w:textAlignment w:val="auto"/>
    </w:pPr>
    <w:rPr>
      <w:rFonts w:hAnsi="Times New Roman"/>
      <w:sz w:val="22"/>
      <w:szCs w:val="20"/>
      <w:lang w:val="en-GB"/>
    </w:rPr>
  </w:style>
  <w:style w:type="paragraph" w:customStyle="1" w:styleId="zsubject">
    <w:name w:val="zsubject"/>
    <w:basedOn w:val="Normal"/>
    <w:rsid w:val="000C5C32"/>
    <w:pPr>
      <w:overflowPunct/>
      <w:autoSpaceDE/>
      <w:autoSpaceDN/>
      <w:adjustRightInd/>
      <w:spacing w:after="520" w:line="260" w:lineRule="atLeast"/>
    </w:pPr>
    <w:rPr>
      <w:rFonts w:hAnsi="Times New Roman"/>
      <w:b/>
      <w:bCs/>
      <w:sz w:val="22"/>
      <w:szCs w:val="22"/>
      <w:lang w:val="en-GB"/>
    </w:rPr>
  </w:style>
  <w:style w:type="paragraph" w:customStyle="1" w:styleId="zDistnHeader">
    <w:name w:val="zDistnHeader"/>
    <w:basedOn w:val="Normal"/>
    <w:next w:val="Normal"/>
    <w:rsid w:val="000C5C32"/>
    <w:pPr>
      <w:keepNext/>
      <w:overflowPunct/>
      <w:autoSpaceDE/>
      <w:autoSpaceDN/>
      <w:adjustRightInd/>
      <w:spacing w:before="520" w:line="260" w:lineRule="atLeast"/>
    </w:pPr>
    <w:rPr>
      <w:rFonts w:eastAsia="Batang" w:hAnsi="Times New Roman"/>
      <w:sz w:val="22"/>
      <w:szCs w:val="22"/>
      <w:lang w:val="en-GB"/>
    </w:rPr>
  </w:style>
  <w:style w:type="paragraph" w:styleId="MacroText">
    <w:name w:val="macro"/>
    <w:link w:val="MacroTextChar"/>
    <w:semiHidden/>
    <w:rsid w:val="000C5C3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0C5C32"/>
    <w:rPr>
      <w:rFonts w:ascii="Times New Roman" w:eastAsia="Times New Roman" w:hAnsi="Times New Roman" w:cs="Angsana New"/>
      <w:sz w:val="28"/>
    </w:rPr>
  </w:style>
  <w:style w:type="paragraph" w:customStyle="1" w:styleId="3">
    <w:name w:val="?????3????"/>
    <w:basedOn w:val="Normal"/>
    <w:rsid w:val="000C5C32"/>
    <w:pPr>
      <w:tabs>
        <w:tab w:val="left" w:pos="360"/>
        <w:tab w:val="left" w:pos="720"/>
      </w:tabs>
      <w:overflowPunct/>
      <w:autoSpaceDE/>
      <w:autoSpaceDN/>
      <w:adjustRightInd/>
    </w:pPr>
    <w:rPr>
      <w:rFonts w:ascii="Book Antiqua" w:hAnsi="Book Antiqua"/>
      <w:sz w:val="22"/>
      <w:szCs w:val="22"/>
      <w:lang w:val="th-TH"/>
    </w:rPr>
  </w:style>
  <w:style w:type="paragraph" w:customStyle="1" w:styleId="zfaxdetails">
    <w:name w:val="zfax details"/>
    <w:basedOn w:val="Normal"/>
    <w:rsid w:val="000C5C32"/>
    <w:pPr>
      <w:overflowPunct/>
      <w:autoSpaceDE/>
      <w:autoSpaceDN/>
      <w:adjustRightInd/>
      <w:spacing w:line="260" w:lineRule="atLeast"/>
    </w:pPr>
    <w:rPr>
      <w:rFonts w:ascii="Univers 55" w:hAnsi="Univers 55"/>
      <w:sz w:val="18"/>
      <w:szCs w:val="18"/>
      <w:lang w:val="en-GB"/>
    </w:rPr>
  </w:style>
  <w:style w:type="paragraph" w:styleId="Caption">
    <w:name w:val="caption"/>
    <w:basedOn w:val="Normal"/>
    <w:next w:val="Normal"/>
    <w:qFormat/>
    <w:rsid w:val="000C5C32"/>
    <w:pPr>
      <w:spacing w:before="120" w:line="380" w:lineRule="exact"/>
      <w:textAlignment w:val="baseline"/>
    </w:pPr>
    <w:rPr>
      <w:rFonts w:ascii="Angsana New" w:hAnsi="Angsana New"/>
      <w:sz w:val="34"/>
      <w:szCs w:val="34"/>
    </w:rPr>
  </w:style>
  <w:style w:type="paragraph" w:styleId="BodyText3">
    <w:name w:val="Body Text 3"/>
    <w:basedOn w:val="Normal"/>
    <w:link w:val="BodyText3Char"/>
    <w:rsid w:val="000C5C32"/>
    <w:pPr>
      <w:spacing w:line="380" w:lineRule="exact"/>
      <w:ind w:right="403"/>
      <w:jc w:val="both"/>
      <w:textAlignment w:val="baseline"/>
    </w:pPr>
    <w:rPr>
      <w:rFonts w:ascii="Angsana New" w:hAnsi="Angsana New"/>
      <w:sz w:val="34"/>
      <w:szCs w:val="34"/>
    </w:rPr>
  </w:style>
  <w:style w:type="character" w:customStyle="1" w:styleId="BodyText3Char">
    <w:name w:val="Body Text 3 Char"/>
    <w:basedOn w:val="DefaultParagraphFont"/>
    <w:link w:val="BodyText3"/>
    <w:rsid w:val="000C5C32"/>
    <w:rPr>
      <w:rFonts w:ascii="Angsana New" w:eastAsia="Times New Roman" w:hAnsi="Angsana New" w:cs="Angsana New"/>
      <w:sz w:val="34"/>
      <w:szCs w:val="34"/>
    </w:rPr>
  </w:style>
  <w:style w:type="paragraph" w:customStyle="1" w:styleId="Char">
    <w:name w:val="Char"/>
    <w:basedOn w:val="Normal"/>
    <w:rsid w:val="000C5C32"/>
    <w:pPr>
      <w:overflowPunct/>
      <w:autoSpaceDE/>
      <w:autoSpaceDN/>
      <w:adjustRightInd/>
      <w:spacing w:after="160" w:line="240" w:lineRule="exact"/>
    </w:pPr>
    <w:rPr>
      <w:rFonts w:ascii="Verdana" w:hAnsi="Verdana" w:cs="Times New Roman"/>
      <w:sz w:val="20"/>
      <w:szCs w:val="20"/>
      <w:lang w:bidi="ar-SA"/>
    </w:rPr>
  </w:style>
  <w:style w:type="paragraph" w:customStyle="1" w:styleId="Char1">
    <w:name w:val="Char1"/>
    <w:basedOn w:val="Normal"/>
    <w:rsid w:val="000C5C32"/>
    <w:pPr>
      <w:overflowPunct/>
      <w:autoSpaceDE/>
      <w:autoSpaceDN/>
      <w:adjustRightInd/>
      <w:spacing w:after="160" w:line="240" w:lineRule="exact"/>
    </w:pPr>
    <w:rPr>
      <w:rFonts w:ascii="Verdana" w:hAnsi="Verdana" w:cs="Times New Roman"/>
      <w:sz w:val="20"/>
      <w:szCs w:val="20"/>
      <w:lang w:bidi="ar-SA"/>
    </w:rPr>
  </w:style>
  <w:style w:type="table" w:styleId="TableGrid">
    <w:name w:val="Table Grid"/>
    <w:basedOn w:val="TableNormal"/>
    <w:uiPriority w:val="59"/>
    <w:rsid w:val="000C5C32"/>
    <w:pPr>
      <w:spacing w:after="0" w:line="240" w:lineRule="auto"/>
    </w:pPr>
    <w:rPr>
      <w:rFonts w:ascii="Calibri" w:eastAsia="Calibri" w:hAnsi="Calibri" w:cs="Cordi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04E5A"/>
    <w:pPr>
      <w:textAlignment w:val="baseline"/>
    </w:pPr>
    <w:rPr>
      <w:rFonts w:ascii="Tahoma" w:hAnsi="Tahoma"/>
      <w:sz w:val="16"/>
      <w:szCs w:val="20"/>
    </w:rPr>
  </w:style>
  <w:style w:type="character" w:customStyle="1" w:styleId="BalloonTextChar">
    <w:name w:val="Balloon Text Char"/>
    <w:basedOn w:val="DefaultParagraphFont"/>
    <w:link w:val="BalloonText"/>
    <w:uiPriority w:val="99"/>
    <w:semiHidden/>
    <w:rsid w:val="00B04E5A"/>
    <w:rPr>
      <w:rFonts w:ascii="Tahoma" w:eastAsia="Times New Roman" w:hAnsi="Tahoma" w:cs="Angsana New"/>
      <w:sz w:val="16"/>
      <w:szCs w:val="20"/>
    </w:rPr>
  </w:style>
  <w:style w:type="paragraph" w:styleId="ListParagraph">
    <w:name w:val="List Paragraph"/>
    <w:basedOn w:val="Normal"/>
    <w:link w:val="ListParagraphChar"/>
    <w:uiPriority w:val="34"/>
    <w:qFormat/>
    <w:rsid w:val="000215E8"/>
    <w:pPr>
      <w:overflowPunct/>
      <w:autoSpaceDE/>
      <w:autoSpaceDN/>
      <w:adjustRightInd/>
      <w:spacing w:after="200" w:line="276" w:lineRule="auto"/>
      <w:ind w:left="720"/>
      <w:contextualSpacing/>
    </w:pPr>
    <w:rPr>
      <w:rFonts w:asciiTheme="minorHAnsi" w:eastAsiaTheme="minorHAnsi" w:hAnsiTheme="minorHAnsi" w:cstheme="minorBidi"/>
      <w:sz w:val="22"/>
      <w:szCs w:val="28"/>
    </w:rPr>
  </w:style>
  <w:style w:type="character" w:customStyle="1" w:styleId="hps">
    <w:name w:val="hps"/>
    <w:basedOn w:val="DefaultParagraphFont"/>
    <w:rsid w:val="003E5F91"/>
  </w:style>
  <w:style w:type="character" w:customStyle="1" w:styleId="tlid-translation">
    <w:name w:val="tlid-translation"/>
    <w:basedOn w:val="DefaultParagraphFont"/>
    <w:rsid w:val="007923B2"/>
  </w:style>
  <w:style w:type="table" w:customStyle="1" w:styleId="TableGrid2">
    <w:name w:val="Table Grid2"/>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EC42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1529">
      <w:bodyDiv w:val="1"/>
      <w:marLeft w:val="0"/>
      <w:marRight w:val="0"/>
      <w:marTop w:val="0"/>
      <w:marBottom w:val="0"/>
      <w:divBdr>
        <w:top w:val="none" w:sz="0" w:space="0" w:color="auto"/>
        <w:left w:val="none" w:sz="0" w:space="0" w:color="auto"/>
        <w:bottom w:val="none" w:sz="0" w:space="0" w:color="auto"/>
        <w:right w:val="none" w:sz="0" w:space="0" w:color="auto"/>
      </w:divBdr>
    </w:div>
    <w:div w:id="24992142">
      <w:bodyDiv w:val="1"/>
      <w:marLeft w:val="0"/>
      <w:marRight w:val="0"/>
      <w:marTop w:val="0"/>
      <w:marBottom w:val="0"/>
      <w:divBdr>
        <w:top w:val="none" w:sz="0" w:space="0" w:color="auto"/>
        <w:left w:val="none" w:sz="0" w:space="0" w:color="auto"/>
        <w:bottom w:val="none" w:sz="0" w:space="0" w:color="auto"/>
        <w:right w:val="none" w:sz="0" w:space="0" w:color="auto"/>
      </w:divBdr>
    </w:div>
    <w:div w:id="36971971">
      <w:bodyDiv w:val="1"/>
      <w:marLeft w:val="0"/>
      <w:marRight w:val="0"/>
      <w:marTop w:val="0"/>
      <w:marBottom w:val="0"/>
      <w:divBdr>
        <w:top w:val="none" w:sz="0" w:space="0" w:color="auto"/>
        <w:left w:val="none" w:sz="0" w:space="0" w:color="auto"/>
        <w:bottom w:val="none" w:sz="0" w:space="0" w:color="auto"/>
        <w:right w:val="none" w:sz="0" w:space="0" w:color="auto"/>
      </w:divBdr>
    </w:div>
    <w:div w:id="49040382">
      <w:bodyDiv w:val="1"/>
      <w:marLeft w:val="0"/>
      <w:marRight w:val="0"/>
      <w:marTop w:val="0"/>
      <w:marBottom w:val="0"/>
      <w:divBdr>
        <w:top w:val="none" w:sz="0" w:space="0" w:color="auto"/>
        <w:left w:val="none" w:sz="0" w:space="0" w:color="auto"/>
        <w:bottom w:val="none" w:sz="0" w:space="0" w:color="auto"/>
        <w:right w:val="none" w:sz="0" w:space="0" w:color="auto"/>
      </w:divBdr>
    </w:div>
    <w:div w:id="92359214">
      <w:bodyDiv w:val="1"/>
      <w:marLeft w:val="0"/>
      <w:marRight w:val="0"/>
      <w:marTop w:val="0"/>
      <w:marBottom w:val="0"/>
      <w:divBdr>
        <w:top w:val="none" w:sz="0" w:space="0" w:color="auto"/>
        <w:left w:val="none" w:sz="0" w:space="0" w:color="auto"/>
        <w:bottom w:val="none" w:sz="0" w:space="0" w:color="auto"/>
        <w:right w:val="none" w:sz="0" w:space="0" w:color="auto"/>
      </w:divBdr>
    </w:div>
    <w:div w:id="125634716">
      <w:bodyDiv w:val="1"/>
      <w:marLeft w:val="0"/>
      <w:marRight w:val="0"/>
      <w:marTop w:val="0"/>
      <w:marBottom w:val="0"/>
      <w:divBdr>
        <w:top w:val="none" w:sz="0" w:space="0" w:color="auto"/>
        <w:left w:val="none" w:sz="0" w:space="0" w:color="auto"/>
        <w:bottom w:val="none" w:sz="0" w:space="0" w:color="auto"/>
        <w:right w:val="none" w:sz="0" w:space="0" w:color="auto"/>
      </w:divBdr>
    </w:div>
    <w:div w:id="144009133">
      <w:bodyDiv w:val="1"/>
      <w:marLeft w:val="0"/>
      <w:marRight w:val="0"/>
      <w:marTop w:val="0"/>
      <w:marBottom w:val="0"/>
      <w:divBdr>
        <w:top w:val="none" w:sz="0" w:space="0" w:color="auto"/>
        <w:left w:val="none" w:sz="0" w:space="0" w:color="auto"/>
        <w:bottom w:val="none" w:sz="0" w:space="0" w:color="auto"/>
        <w:right w:val="none" w:sz="0" w:space="0" w:color="auto"/>
      </w:divBdr>
    </w:div>
    <w:div w:id="150952040">
      <w:bodyDiv w:val="1"/>
      <w:marLeft w:val="0"/>
      <w:marRight w:val="0"/>
      <w:marTop w:val="0"/>
      <w:marBottom w:val="0"/>
      <w:divBdr>
        <w:top w:val="none" w:sz="0" w:space="0" w:color="auto"/>
        <w:left w:val="none" w:sz="0" w:space="0" w:color="auto"/>
        <w:bottom w:val="none" w:sz="0" w:space="0" w:color="auto"/>
        <w:right w:val="none" w:sz="0" w:space="0" w:color="auto"/>
      </w:divBdr>
    </w:div>
    <w:div w:id="158087012">
      <w:bodyDiv w:val="1"/>
      <w:marLeft w:val="0"/>
      <w:marRight w:val="0"/>
      <w:marTop w:val="0"/>
      <w:marBottom w:val="0"/>
      <w:divBdr>
        <w:top w:val="none" w:sz="0" w:space="0" w:color="auto"/>
        <w:left w:val="none" w:sz="0" w:space="0" w:color="auto"/>
        <w:bottom w:val="none" w:sz="0" w:space="0" w:color="auto"/>
        <w:right w:val="none" w:sz="0" w:space="0" w:color="auto"/>
      </w:divBdr>
    </w:div>
    <w:div w:id="158426249">
      <w:bodyDiv w:val="1"/>
      <w:marLeft w:val="0"/>
      <w:marRight w:val="0"/>
      <w:marTop w:val="0"/>
      <w:marBottom w:val="0"/>
      <w:divBdr>
        <w:top w:val="none" w:sz="0" w:space="0" w:color="auto"/>
        <w:left w:val="none" w:sz="0" w:space="0" w:color="auto"/>
        <w:bottom w:val="none" w:sz="0" w:space="0" w:color="auto"/>
        <w:right w:val="none" w:sz="0" w:space="0" w:color="auto"/>
      </w:divBdr>
    </w:div>
    <w:div w:id="224948634">
      <w:bodyDiv w:val="1"/>
      <w:marLeft w:val="0"/>
      <w:marRight w:val="0"/>
      <w:marTop w:val="0"/>
      <w:marBottom w:val="0"/>
      <w:divBdr>
        <w:top w:val="none" w:sz="0" w:space="0" w:color="auto"/>
        <w:left w:val="none" w:sz="0" w:space="0" w:color="auto"/>
        <w:bottom w:val="none" w:sz="0" w:space="0" w:color="auto"/>
        <w:right w:val="none" w:sz="0" w:space="0" w:color="auto"/>
      </w:divBdr>
    </w:div>
    <w:div w:id="397940051">
      <w:bodyDiv w:val="1"/>
      <w:marLeft w:val="0"/>
      <w:marRight w:val="0"/>
      <w:marTop w:val="0"/>
      <w:marBottom w:val="0"/>
      <w:divBdr>
        <w:top w:val="none" w:sz="0" w:space="0" w:color="auto"/>
        <w:left w:val="none" w:sz="0" w:space="0" w:color="auto"/>
        <w:bottom w:val="none" w:sz="0" w:space="0" w:color="auto"/>
        <w:right w:val="none" w:sz="0" w:space="0" w:color="auto"/>
      </w:divBdr>
    </w:div>
    <w:div w:id="424224869">
      <w:bodyDiv w:val="1"/>
      <w:marLeft w:val="0"/>
      <w:marRight w:val="0"/>
      <w:marTop w:val="0"/>
      <w:marBottom w:val="0"/>
      <w:divBdr>
        <w:top w:val="none" w:sz="0" w:space="0" w:color="auto"/>
        <w:left w:val="none" w:sz="0" w:space="0" w:color="auto"/>
        <w:bottom w:val="none" w:sz="0" w:space="0" w:color="auto"/>
        <w:right w:val="none" w:sz="0" w:space="0" w:color="auto"/>
      </w:divBdr>
    </w:div>
    <w:div w:id="436102348">
      <w:bodyDiv w:val="1"/>
      <w:marLeft w:val="0"/>
      <w:marRight w:val="0"/>
      <w:marTop w:val="0"/>
      <w:marBottom w:val="0"/>
      <w:divBdr>
        <w:top w:val="none" w:sz="0" w:space="0" w:color="auto"/>
        <w:left w:val="none" w:sz="0" w:space="0" w:color="auto"/>
        <w:bottom w:val="none" w:sz="0" w:space="0" w:color="auto"/>
        <w:right w:val="none" w:sz="0" w:space="0" w:color="auto"/>
      </w:divBdr>
    </w:div>
    <w:div w:id="518353185">
      <w:bodyDiv w:val="1"/>
      <w:marLeft w:val="0"/>
      <w:marRight w:val="0"/>
      <w:marTop w:val="0"/>
      <w:marBottom w:val="0"/>
      <w:divBdr>
        <w:top w:val="none" w:sz="0" w:space="0" w:color="auto"/>
        <w:left w:val="none" w:sz="0" w:space="0" w:color="auto"/>
        <w:bottom w:val="none" w:sz="0" w:space="0" w:color="auto"/>
        <w:right w:val="none" w:sz="0" w:space="0" w:color="auto"/>
      </w:divBdr>
    </w:div>
    <w:div w:id="548616053">
      <w:bodyDiv w:val="1"/>
      <w:marLeft w:val="0"/>
      <w:marRight w:val="0"/>
      <w:marTop w:val="0"/>
      <w:marBottom w:val="0"/>
      <w:divBdr>
        <w:top w:val="none" w:sz="0" w:space="0" w:color="auto"/>
        <w:left w:val="none" w:sz="0" w:space="0" w:color="auto"/>
        <w:bottom w:val="none" w:sz="0" w:space="0" w:color="auto"/>
        <w:right w:val="none" w:sz="0" w:space="0" w:color="auto"/>
      </w:divBdr>
    </w:div>
    <w:div w:id="575818518">
      <w:bodyDiv w:val="1"/>
      <w:marLeft w:val="0"/>
      <w:marRight w:val="0"/>
      <w:marTop w:val="0"/>
      <w:marBottom w:val="0"/>
      <w:divBdr>
        <w:top w:val="none" w:sz="0" w:space="0" w:color="auto"/>
        <w:left w:val="none" w:sz="0" w:space="0" w:color="auto"/>
        <w:bottom w:val="none" w:sz="0" w:space="0" w:color="auto"/>
        <w:right w:val="none" w:sz="0" w:space="0" w:color="auto"/>
      </w:divBdr>
    </w:div>
    <w:div w:id="610626251">
      <w:bodyDiv w:val="1"/>
      <w:marLeft w:val="0"/>
      <w:marRight w:val="0"/>
      <w:marTop w:val="0"/>
      <w:marBottom w:val="0"/>
      <w:divBdr>
        <w:top w:val="none" w:sz="0" w:space="0" w:color="auto"/>
        <w:left w:val="none" w:sz="0" w:space="0" w:color="auto"/>
        <w:bottom w:val="none" w:sz="0" w:space="0" w:color="auto"/>
        <w:right w:val="none" w:sz="0" w:space="0" w:color="auto"/>
      </w:divBdr>
    </w:div>
    <w:div w:id="624849640">
      <w:bodyDiv w:val="1"/>
      <w:marLeft w:val="0"/>
      <w:marRight w:val="0"/>
      <w:marTop w:val="0"/>
      <w:marBottom w:val="0"/>
      <w:divBdr>
        <w:top w:val="none" w:sz="0" w:space="0" w:color="auto"/>
        <w:left w:val="none" w:sz="0" w:space="0" w:color="auto"/>
        <w:bottom w:val="none" w:sz="0" w:space="0" w:color="auto"/>
        <w:right w:val="none" w:sz="0" w:space="0" w:color="auto"/>
      </w:divBdr>
    </w:div>
    <w:div w:id="711348291">
      <w:bodyDiv w:val="1"/>
      <w:marLeft w:val="0"/>
      <w:marRight w:val="0"/>
      <w:marTop w:val="0"/>
      <w:marBottom w:val="0"/>
      <w:divBdr>
        <w:top w:val="none" w:sz="0" w:space="0" w:color="auto"/>
        <w:left w:val="none" w:sz="0" w:space="0" w:color="auto"/>
        <w:bottom w:val="none" w:sz="0" w:space="0" w:color="auto"/>
        <w:right w:val="none" w:sz="0" w:space="0" w:color="auto"/>
      </w:divBdr>
    </w:div>
    <w:div w:id="723991041">
      <w:bodyDiv w:val="1"/>
      <w:marLeft w:val="0"/>
      <w:marRight w:val="0"/>
      <w:marTop w:val="0"/>
      <w:marBottom w:val="0"/>
      <w:divBdr>
        <w:top w:val="none" w:sz="0" w:space="0" w:color="auto"/>
        <w:left w:val="none" w:sz="0" w:space="0" w:color="auto"/>
        <w:bottom w:val="none" w:sz="0" w:space="0" w:color="auto"/>
        <w:right w:val="none" w:sz="0" w:space="0" w:color="auto"/>
      </w:divBdr>
    </w:div>
    <w:div w:id="726535140">
      <w:bodyDiv w:val="1"/>
      <w:marLeft w:val="0"/>
      <w:marRight w:val="0"/>
      <w:marTop w:val="0"/>
      <w:marBottom w:val="0"/>
      <w:divBdr>
        <w:top w:val="none" w:sz="0" w:space="0" w:color="auto"/>
        <w:left w:val="none" w:sz="0" w:space="0" w:color="auto"/>
        <w:bottom w:val="none" w:sz="0" w:space="0" w:color="auto"/>
        <w:right w:val="none" w:sz="0" w:space="0" w:color="auto"/>
      </w:divBdr>
    </w:div>
    <w:div w:id="764763151">
      <w:bodyDiv w:val="1"/>
      <w:marLeft w:val="0"/>
      <w:marRight w:val="0"/>
      <w:marTop w:val="0"/>
      <w:marBottom w:val="0"/>
      <w:divBdr>
        <w:top w:val="none" w:sz="0" w:space="0" w:color="auto"/>
        <w:left w:val="none" w:sz="0" w:space="0" w:color="auto"/>
        <w:bottom w:val="none" w:sz="0" w:space="0" w:color="auto"/>
        <w:right w:val="none" w:sz="0" w:space="0" w:color="auto"/>
      </w:divBdr>
    </w:div>
    <w:div w:id="809253481">
      <w:bodyDiv w:val="1"/>
      <w:marLeft w:val="0"/>
      <w:marRight w:val="0"/>
      <w:marTop w:val="0"/>
      <w:marBottom w:val="0"/>
      <w:divBdr>
        <w:top w:val="none" w:sz="0" w:space="0" w:color="auto"/>
        <w:left w:val="none" w:sz="0" w:space="0" w:color="auto"/>
        <w:bottom w:val="none" w:sz="0" w:space="0" w:color="auto"/>
        <w:right w:val="none" w:sz="0" w:space="0" w:color="auto"/>
      </w:divBdr>
    </w:div>
    <w:div w:id="813762236">
      <w:bodyDiv w:val="1"/>
      <w:marLeft w:val="0"/>
      <w:marRight w:val="0"/>
      <w:marTop w:val="0"/>
      <w:marBottom w:val="0"/>
      <w:divBdr>
        <w:top w:val="none" w:sz="0" w:space="0" w:color="auto"/>
        <w:left w:val="none" w:sz="0" w:space="0" w:color="auto"/>
        <w:bottom w:val="none" w:sz="0" w:space="0" w:color="auto"/>
        <w:right w:val="none" w:sz="0" w:space="0" w:color="auto"/>
      </w:divBdr>
    </w:div>
    <w:div w:id="816991268">
      <w:bodyDiv w:val="1"/>
      <w:marLeft w:val="0"/>
      <w:marRight w:val="0"/>
      <w:marTop w:val="0"/>
      <w:marBottom w:val="0"/>
      <w:divBdr>
        <w:top w:val="none" w:sz="0" w:space="0" w:color="auto"/>
        <w:left w:val="none" w:sz="0" w:space="0" w:color="auto"/>
        <w:bottom w:val="none" w:sz="0" w:space="0" w:color="auto"/>
        <w:right w:val="none" w:sz="0" w:space="0" w:color="auto"/>
      </w:divBdr>
    </w:div>
    <w:div w:id="844710934">
      <w:bodyDiv w:val="1"/>
      <w:marLeft w:val="0"/>
      <w:marRight w:val="0"/>
      <w:marTop w:val="0"/>
      <w:marBottom w:val="0"/>
      <w:divBdr>
        <w:top w:val="none" w:sz="0" w:space="0" w:color="auto"/>
        <w:left w:val="none" w:sz="0" w:space="0" w:color="auto"/>
        <w:bottom w:val="none" w:sz="0" w:space="0" w:color="auto"/>
        <w:right w:val="none" w:sz="0" w:space="0" w:color="auto"/>
      </w:divBdr>
    </w:div>
    <w:div w:id="852064116">
      <w:bodyDiv w:val="1"/>
      <w:marLeft w:val="0"/>
      <w:marRight w:val="0"/>
      <w:marTop w:val="0"/>
      <w:marBottom w:val="0"/>
      <w:divBdr>
        <w:top w:val="none" w:sz="0" w:space="0" w:color="auto"/>
        <w:left w:val="none" w:sz="0" w:space="0" w:color="auto"/>
        <w:bottom w:val="none" w:sz="0" w:space="0" w:color="auto"/>
        <w:right w:val="none" w:sz="0" w:space="0" w:color="auto"/>
      </w:divBdr>
    </w:div>
    <w:div w:id="915357620">
      <w:bodyDiv w:val="1"/>
      <w:marLeft w:val="0"/>
      <w:marRight w:val="0"/>
      <w:marTop w:val="0"/>
      <w:marBottom w:val="0"/>
      <w:divBdr>
        <w:top w:val="none" w:sz="0" w:space="0" w:color="auto"/>
        <w:left w:val="none" w:sz="0" w:space="0" w:color="auto"/>
        <w:bottom w:val="none" w:sz="0" w:space="0" w:color="auto"/>
        <w:right w:val="none" w:sz="0" w:space="0" w:color="auto"/>
      </w:divBdr>
    </w:div>
    <w:div w:id="965231791">
      <w:bodyDiv w:val="1"/>
      <w:marLeft w:val="0"/>
      <w:marRight w:val="0"/>
      <w:marTop w:val="0"/>
      <w:marBottom w:val="0"/>
      <w:divBdr>
        <w:top w:val="none" w:sz="0" w:space="0" w:color="auto"/>
        <w:left w:val="none" w:sz="0" w:space="0" w:color="auto"/>
        <w:bottom w:val="none" w:sz="0" w:space="0" w:color="auto"/>
        <w:right w:val="none" w:sz="0" w:space="0" w:color="auto"/>
      </w:divBdr>
    </w:div>
    <w:div w:id="979728377">
      <w:bodyDiv w:val="1"/>
      <w:marLeft w:val="0"/>
      <w:marRight w:val="0"/>
      <w:marTop w:val="0"/>
      <w:marBottom w:val="0"/>
      <w:divBdr>
        <w:top w:val="none" w:sz="0" w:space="0" w:color="auto"/>
        <w:left w:val="none" w:sz="0" w:space="0" w:color="auto"/>
        <w:bottom w:val="none" w:sz="0" w:space="0" w:color="auto"/>
        <w:right w:val="none" w:sz="0" w:space="0" w:color="auto"/>
      </w:divBdr>
    </w:div>
    <w:div w:id="988435877">
      <w:bodyDiv w:val="1"/>
      <w:marLeft w:val="0"/>
      <w:marRight w:val="0"/>
      <w:marTop w:val="0"/>
      <w:marBottom w:val="0"/>
      <w:divBdr>
        <w:top w:val="none" w:sz="0" w:space="0" w:color="auto"/>
        <w:left w:val="none" w:sz="0" w:space="0" w:color="auto"/>
        <w:bottom w:val="none" w:sz="0" w:space="0" w:color="auto"/>
        <w:right w:val="none" w:sz="0" w:space="0" w:color="auto"/>
      </w:divBdr>
    </w:div>
    <w:div w:id="1115489984">
      <w:bodyDiv w:val="1"/>
      <w:marLeft w:val="0"/>
      <w:marRight w:val="0"/>
      <w:marTop w:val="0"/>
      <w:marBottom w:val="0"/>
      <w:divBdr>
        <w:top w:val="none" w:sz="0" w:space="0" w:color="auto"/>
        <w:left w:val="none" w:sz="0" w:space="0" w:color="auto"/>
        <w:bottom w:val="none" w:sz="0" w:space="0" w:color="auto"/>
        <w:right w:val="none" w:sz="0" w:space="0" w:color="auto"/>
      </w:divBdr>
    </w:div>
    <w:div w:id="1151941563">
      <w:bodyDiv w:val="1"/>
      <w:marLeft w:val="0"/>
      <w:marRight w:val="0"/>
      <w:marTop w:val="0"/>
      <w:marBottom w:val="0"/>
      <w:divBdr>
        <w:top w:val="none" w:sz="0" w:space="0" w:color="auto"/>
        <w:left w:val="none" w:sz="0" w:space="0" w:color="auto"/>
        <w:bottom w:val="none" w:sz="0" w:space="0" w:color="auto"/>
        <w:right w:val="none" w:sz="0" w:space="0" w:color="auto"/>
      </w:divBdr>
    </w:div>
    <w:div w:id="1154418229">
      <w:bodyDiv w:val="1"/>
      <w:marLeft w:val="0"/>
      <w:marRight w:val="0"/>
      <w:marTop w:val="0"/>
      <w:marBottom w:val="0"/>
      <w:divBdr>
        <w:top w:val="none" w:sz="0" w:space="0" w:color="auto"/>
        <w:left w:val="none" w:sz="0" w:space="0" w:color="auto"/>
        <w:bottom w:val="none" w:sz="0" w:space="0" w:color="auto"/>
        <w:right w:val="none" w:sz="0" w:space="0" w:color="auto"/>
      </w:divBdr>
    </w:div>
    <w:div w:id="1188375987">
      <w:bodyDiv w:val="1"/>
      <w:marLeft w:val="0"/>
      <w:marRight w:val="0"/>
      <w:marTop w:val="0"/>
      <w:marBottom w:val="0"/>
      <w:divBdr>
        <w:top w:val="none" w:sz="0" w:space="0" w:color="auto"/>
        <w:left w:val="none" w:sz="0" w:space="0" w:color="auto"/>
        <w:bottom w:val="none" w:sz="0" w:space="0" w:color="auto"/>
        <w:right w:val="none" w:sz="0" w:space="0" w:color="auto"/>
      </w:divBdr>
    </w:div>
    <w:div w:id="1240822361">
      <w:bodyDiv w:val="1"/>
      <w:marLeft w:val="0"/>
      <w:marRight w:val="0"/>
      <w:marTop w:val="0"/>
      <w:marBottom w:val="0"/>
      <w:divBdr>
        <w:top w:val="none" w:sz="0" w:space="0" w:color="auto"/>
        <w:left w:val="none" w:sz="0" w:space="0" w:color="auto"/>
        <w:bottom w:val="none" w:sz="0" w:space="0" w:color="auto"/>
        <w:right w:val="none" w:sz="0" w:space="0" w:color="auto"/>
      </w:divBdr>
    </w:div>
    <w:div w:id="1274555474">
      <w:bodyDiv w:val="1"/>
      <w:marLeft w:val="0"/>
      <w:marRight w:val="0"/>
      <w:marTop w:val="0"/>
      <w:marBottom w:val="0"/>
      <w:divBdr>
        <w:top w:val="none" w:sz="0" w:space="0" w:color="auto"/>
        <w:left w:val="none" w:sz="0" w:space="0" w:color="auto"/>
        <w:bottom w:val="none" w:sz="0" w:space="0" w:color="auto"/>
        <w:right w:val="none" w:sz="0" w:space="0" w:color="auto"/>
      </w:divBdr>
    </w:div>
    <w:div w:id="1277251019">
      <w:bodyDiv w:val="1"/>
      <w:marLeft w:val="0"/>
      <w:marRight w:val="0"/>
      <w:marTop w:val="0"/>
      <w:marBottom w:val="0"/>
      <w:divBdr>
        <w:top w:val="none" w:sz="0" w:space="0" w:color="auto"/>
        <w:left w:val="none" w:sz="0" w:space="0" w:color="auto"/>
        <w:bottom w:val="none" w:sz="0" w:space="0" w:color="auto"/>
        <w:right w:val="none" w:sz="0" w:space="0" w:color="auto"/>
      </w:divBdr>
    </w:div>
    <w:div w:id="1306736537">
      <w:bodyDiv w:val="1"/>
      <w:marLeft w:val="0"/>
      <w:marRight w:val="0"/>
      <w:marTop w:val="0"/>
      <w:marBottom w:val="0"/>
      <w:divBdr>
        <w:top w:val="none" w:sz="0" w:space="0" w:color="auto"/>
        <w:left w:val="none" w:sz="0" w:space="0" w:color="auto"/>
        <w:bottom w:val="none" w:sz="0" w:space="0" w:color="auto"/>
        <w:right w:val="none" w:sz="0" w:space="0" w:color="auto"/>
      </w:divBdr>
    </w:div>
    <w:div w:id="1371104281">
      <w:bodyDiv w:val="1"/>
      <w:marLeft w:val="0"/>
      <w:marRight w:val="0"/>
      <w:marTop w:val="0"/>
      <w:marBottom w:val="0"/>
      <w:divBdr>
        <w:top w:val="none" w:sz="0" w:space="0" w:color="auto"/>
        <w:left w:val="none" w:sz="0" w:space="0" w:color="auto"/>
        <w:bottom w:val="none" w:sz="0" w:space="0" w:color="auto"/>
        <w:right w:val="none" w:sz="0" w:space="0" w:color="auto"/>
      </w:divBdr>
    </w:div>
    <w:div w:id="1395155695">
      <w:bodyDiv w:val="1"/>
      <w:marLeft w:val="0"/>
      <w:marRight w:val="0"/>
      <w:marTop w:val="0"/>
      <w:marBottom w:val="0"/>
      <w:divBdr>
        <w:top w:val="none" w:sz="0" w:space="0" w:color="auto"/>
        <w:left w:val="none" w:sz="0" w:space="0" w:color="auto"/>
        <w:bottom w:val="none" w:sz="0" w:space="0" w:color="auto"/>
        <w:right w:val="none" w:sz="0" w:space="0" w:color="auto"/>
      </w:divBdr>
    </w:div>
    <w:div w:id="1427768257">
      <w:bodyDiv w:val="1"/>
      <w:marLeft w:val="0"/>
      <w:marRight w:val="0"/>
      <w:marTop w:val="0"/>
      <w:marBottom w:val="0"/>
      <w:divBdr>
        <w:top w:val="none" w:sz="0" w:space="0" w:color="auto"/>
        <w:left w:val="none" w:sz="0" w:space="0" w:color="auto"/>
        <w:bottom w:val="none" w:sz="0" w:space="0" w:color="auto"/>
        <w:right w:val="none" w:sz="0" w:space="0" w:color="auto"/>
      </w:divBdr>
    </w:div>
    <w:div w:id="1459109818">
      <w:bodyDiv w:val="1"/>
      <w:marLeft w:val="0"/>
      <w:marRight w:val="0"/>
      <w:marTop w:val="0"/>
      <w:marBottom w:val="0"/>
      <w:divBdr>
        <w:top w:val="none" w:sz="0" w:space="0" w:color="auto"/>
        <w:left w:val="none" w:sz="0" w:space="0" w:color="auto"/>
        <w:bottom w:val="none" w:sz="0" w:space="0" w:color="auto"/>
        <w:right w:val="none" w:sz="0" w:space="0" w:color="auto"/>
      </w:divBdr>
    </w:div>
    <w:div w:id="1475442154">
      <w:bodyDiv w:val="1"/>
      <w:marLeft w:val="0"/>
      <w:marRight w:val="0"/>
      <w:marTop w:val="0"/>
      <w:marBottom w:val="0"/>
      <w:divBdr>
        <w:top w:val="none" w:sz="0" w:space="0" w:color="auto"/>
        <w:left w:val="none" w:sz="0" w:space="0" w:color="auto"/>
        <w:bottom w:val="none" w:sz="0" w:space="0" w:color="auto"/>
        <w:right w:val="none" w:sz="0" w:space="0" w:color="auto"/>
      </w:divBdr>
    </w:div>
    <w:div w:id="1527404492">
      <w:bodyDiv w:val="1"/>
      <w:marLeft w:val="0"/>
      <w:marRight w:val="0"/>
      <w:marTop w:val="0"/>
      <w:marBottom w:val="0"/>
      <w:divBdr>
        <w:top w:val="none" w:sz="0" w:space="0" w:color="auto"/>
        <w:left w:val="none" w:sz="0" w:space="0" w:color="auto"/>
        <w:bottom w:val="none" w:sz="0" w:space="0" w:color="auto"/>
        <w:right w:val="none" w:sz="0" w:space="0" w:color="auto"/>
      </w:divBdr>
    </w:div>
    <w:div w:id="1536960406">
      <w:bodyDiv w:val="1"/>
      <w:marLeft w:val="0"/>
      <w:marRight w:val="0"/>
      <w:marTop w:val="0"/>
      <w:marBottom w:val="0"/>
      <w:divBdr>
        <w:top w:val="none" w:sz="0" w:space="0" w:color="auto"/>
        <w:left w:val="none" w:sz="0" w:space="0" w:color="auto"/>
        <w:bottom w:val="none" w:sz="0" w:space="0" w:color="auto"/>
        <w:right w:val="none" w:sz="0" w:space="0" w:color="auto"/>
      </w:divBdr>
    </w:div>
    <w:div w:id="1643315990">
      <w:bodyDiv w:val="1"/>
      <w:marLeft w:val="0"/>
      <w:marRight w:val="0"/>
      <w:marTop w:val="0"/>
      <w:marBottom w:val="0"/>
      <w:divBdr>
        <w:top w:val="none" w:sz="0" w:space="0" w:color="auto"/>
        <w:left w:val="none" w:sz="0" w:space="0" w:color="auto"/>
        <w:bottom w:val="none" w:sz="0" w:space="0" w:color="auto"/>
        <w:right w:val="none" w:sz="0" w:space="0" w:color="auto"/>
      </w:divBdr>
    </w:div>
    <w:div w:id="1682393896">
      <w:bodyDiv w:val="1"/>
      <w:marLeft w:val="0"/>
      <w:marRight w:val="0"/>
      <w:marTop w:val="0"/>
      <w:marBottom w:val="0"/>
      <w:divBdr>
        <w:top w:val="none" w:sz="0" w:space="0" w:color="auto"/>
        <w:left w:val="none" w:sz="0" w:space="0" w:color="auto"/>
        <w:bottom w:val="none" w:sz="0" w:space="0" w:color="auto"/>
        <w:right w:val="none" w:sz="0" w:space="0" w:color="auto"/>
      </w:divBdr>
    </w:div>
    <w:div w:id="1707481877">
      <w:bodyDiv w:val="1"/>
      <w:marLeft w:val="0"/>
      <w:marRight w:val="0"/>
      <w:marTop w:val="0"/>
      <w:marBottom w:val="0"/>
      <w:divBdr>
        <w:top w:val="none" w:sz="0" w:space="0" w:color="auto"/>
        <w:left w:val="none" w:sz="0" w:space="0" w:color="auto"/>
        <w:bottom w:val="none" w:sz="0" w:space="0" w:color="auto"/>
        <w:right w:val="none" w:sz="0" w:space="0" w:color="auto"/>
      </w:divBdr>
    </w:div>
    <w:div w:id="1712997516">
      <w:bodyDiv w:val="1"/>
      <w:marLeft w:val="0"/>
      <w:marRight w:val="0"/>
      <w:marTop w:val="0"/>
      <w:marBottom w:val="0"/>
      <w:divBdr>
        <w:top w:val="none" w:sz="0" w:space="0" w:color="auto"/>
        <w:left w:val="none" w:sz="0" w:space="0" w:color="auto"/>
        <w:bottom w:val="none" w:sz="0" w:space="0" w:color="auto"/>
        <w:right w:val="none" w:sz="0" w:space="0" w:color="auto"/>
      </w:divBdr>
    </w:div>
    <w:div w:id="1743530174">
      <w:bodyDiv w:val="1"/>
      <w:marLeft w:val="0"/>
      <w:marRight w:val="0"/>
      <w:marTop w:val="0"/>
      <w:marBottom w:val="0"/>
      <w:divBdr>
        <w:top w:val="none" w:sz="0" w:space="0" w:color="auto"/>
        <w:left w:val="none" w:sz="0" w:space="0" w:color="auto"/>
        <w:bottom w:val="none" w:sz="0" w:space="0" w:color="auto"/>
        <w:right w:val="none" w:sz="0" w:space="0" w:color="auto"/>
      </w:divBdr>
    </w:div>
    <w:div w:id="1787312064">
      <w:bodyDiv w:val="1"/>
      <w:marLeft w:val="0"/>
      <w:marRight w:val="0"/>
      <w:marTop w:val="0"/>
      <w:marBottom w:val="0"/>
      <w:divBdr>
        <w:top w:val="none" w:sz="0" w:space="0" w:color="auto"/>
        <w:left w:val="none" w:sz="0" w:space="0" w:color="auto"/>
        <w:bottom w:val="none" w:sz="0" w:space="0" w:color="auto"/>
        <w:right w:val="none" w:sz="0" w:space="0" w:color="auto"/>
      </w:divBdr>
    </w:div>
    <w:div w:id="1849950538">
      <w:bodyDiv w:val="1"/>
      <w:marLeft w:val="0"/>
      <w:marRight w:val="0"/>
      <w:marTop w:val="0"/>
      <w:marBottom w:val="0"/>
      <w:divBdr>
        <w:top w:val="none" w:sz="0" w:space="0" w:color="auto"/>
        <w:left w:val="none" w:sz="0" w:space="0" w:color="auto"/>
        <w:bottom w:val="none" w:sz="0" w:space="0" w:color="auto"/>
        <w:right w:val="none" w:sz="0" w:space="0" w:color="auto"/>
      </w:divBdr>
    </w:div>
    <w:div w:id="1924298404">
      <w:bodyDiv w:val="1"/>
      <w:marLeft w:val="0"/>
      <w:marRight w:val="0"/>
      <w:marTop w:val="0"/>
      <w:marBottom w:val="0"/>
      <w:divBdr>
        <w:top w:val="none" w:sz="0" w:space="0" w:color="auto"/>
        <w:left w:val="none" w:sz="0" w:space="0" w:color="auto"/>
        <w:bottom w:val="none" w:sz="0" w:space="0" w:color="auto"/>
        <w:right w:val="none" w:sz="0" w:space="0" w:color="auto"/>
      </w:divBdr>
    </w:div>
    <w:div w:id="211551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4" ma:contentTypeDescription="Create a new document." ma:contentTypeScope="" ma:versionID="83958071974e1a022473c53303e6c4a7">
  <xsd:schema xmlns:xsd="http://www.w3.org/2001/XMLSchema" xmlns:xs="http://www.w3.org/2001/XMLSchema" xmlns:p="http://schemas.microsoft.com/office/2006/metadata/properties" xmlns:ns3="1ee2afc6-efc0-4dcc-be09-aabefb754106" xmlns:ns4="6dff4707-7bf8-4102-b125-42e04ae9fdfc" targetNamespace="http://schemas.microsoft.com/office/2006/metadata/properties" ma:root="true" ma:fieldsID="092a09d0485170e9c30cfbea2e7e14db" ns3:_="" ns4:_="">
    <xsd:import namespace="1ee2afc6-efc0-4dcc-be09-aabefb754106"/>
    <xsd:import namespace="6dff4707-7bf8-4102-b125-42e04ae9fdf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03FAF9-C62E-4C6A-8DA9-9F5200437DC5}">
  <ds:schemaRefs>
    <ds:schemaRef ds:uri="http://schemas.microsoft.com/sharepoint/v3/contenttype/forms"/>
  </ds:schemaRefs>
</ds:datastoreItem>
</file>

<file path=customXml/itemProps2.xml><?xml version="1.0" encoding="utf-8"?>
<ds:datastoreItem xmlns:ds="http://schemas.openxmlformats.org/officeDocument/2006/customXml" ds:itemID="{30843D6E-A175-4E81-BE42-C572B0238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e2afc6-efc0-4dcc-be09-aabefb754106"/>
    <ds:schemaRef ds:uri="6dff4707-7bf8-4102-b125-42e04ae9fd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EF1861-3EB6-4FE2-994A-A822CDB146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DDF4E8-C02A-4BDC-82AA-58D8982CE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8</Pages>
  <Words>1989</Words>
  <Characters>11340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Aranya Ruenyan</cp:lastModifiedBy>
  <cp:revision>64</cp:revision>
  <cp:lastPrinted>2023-11-02T07:29:00Z</cp:lastPrinted>
  <dcterms:created xsi:type="dcterms:W3CDTF">2023-07-19T05:27:00Z</dcterms:created>
  <dcterms:modified xsi:type="dcterms:W3CDTF">2023-11-02T07:29:00Z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