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36ACC074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93240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93240C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0B18B2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93240C" w:rsidRDefault="00945C0C" w:rsidP="00945C0C">
      <w:pPr>
        <w:sectPr w:rsidR="00945C0C" w:rsidRPr="0093240C" w:rsidSect="000B18B2">
          <w:footerReference w:type="even" r:id="rId8"/>
          <w:footerReference w:type="default" r:id="rId9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192733DA" w:rsidR="00C34FF1" w:rsidRPr="00A66E19" w:rsidRDefault="00C34FF1" w:rsidP="0043551B">
      <w:pPr>
        <w:pStyle w:val="CM2"/>
        <w:spacing w:before="360" w:after="120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93240C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B18B2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93240C">
        <w:rPr>
          <w:rFonts w:ascii="Angsana New" w:hAnsi="Angsana New" w:cs="Angsana New" w:hint="cs"/>
          <w:sz w:val="32"/>
          <w:szCs w:val="32"/>
          <w:cs/>
        </w:rPr>
        <w:t>เก้า</w:t>
      </w:r>
      <w:r w:rsidR="00153408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93240C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466C8B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โมเดอร์นฟอร์มกรุ๊ป จำกัด (มหาชน) ด้วยเช่นกัน (รวมเรียกว่า “ข้อมูลทางการเงินระหว่างกาล”) </w:t>
      </w:r>
      <w:r w:rsidR="00466C8B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66C8B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66C8B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466C8B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 w:rsidR="00466C8B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466C8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466C8B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466C8B"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การรายงานทางการเงิน</w:t>
      </w:r>
      <w:r w:rsidR="00466C8B">
        <w:rPr>
          <w:rFonts w:asciiTheme="majorBidi" w:hAnsiTheme="majorBidi" w:cstheme="majorBidi"/>
          <w:color w:val="000000"/>
          <w:sz w:val="32"/>
          <w:szCs w:val="32"/>
        </w:rPr>
        <w:br/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466C8B"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466C8B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="00466C8B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466C8B">
        <w:rPr>
          <w:rFonts w:asciiTheme="majorBidi" w:hAnsiTheme="majorBidi" w:cstheme="majorBidi"/>
          <w:color w:val="000000"/>
          <w:sz w:val="32"/>
          <w:szCs w:val="32"/>
        </w:rPr>
        <w:br/>
      </w:r>
      <w:r w:rsidR="00466C8B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จากผลการสอบทานของข้าพเจ้า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7623E278" w14:textId="1247F1D2" w:rsidR="00C34FF1" w:rsidRPr="00A66E19" w:rsidRDefault="00C34FF1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2374666C" w:rsidR="00B05137" w:rsidRDefault="00466C8B" w:rsidP="00466C8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66C8B">
        <w:rPr>
          <w:rFonts w:asciiTheme="majorBidi" w:hAnsiTheme="majorBidi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A31695">
        <w:rPr>
          <w:rFonts w:asciiTheme="majorBidi" w:hAnsiTheme="majorBidi" w:cstheme="majorBidi"/>
          <w:sz w:val="32"/>
          <w:szCs w:val="32"/>
        </w:rPr>
        <w:t xml:space="preserve">         </w:t>
      </w:r>
      <w:r w:rsidRPr="00466C8B">
        <w:rPr>
          <w:rFonts w:asciiTheme="majorBidi" w:hAnsiTheme="majorBidi" w:cs="Angsana New"/>
          <w:sz w:val="32"/>
          <w:szCs w:val="32"/>
          <w:cs/>
        </w:rPr>
        <w:t>แสดงความเห็นต่องบการเงินระหว่างกาลที่สอบทาน</w:t>
      </w:r>
    </w:p>
    <w:p w14:paraId="4A85BA28" w14:textId="77777777" w:rsidR="003075C6" w:rsidRPr="00A66E19" w:rsidRDefault="003075C6" w:rsidP="003075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AA4DF7C" w14:textId="73A0C665" w:rsidR="0043551B" w:rsidRDefault="003075C6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9E7F983" w14:textId="535C1B49" w:rsidR="00D009F2" w:rsidRDefault="00D009F2" w:rsidP="00D009F2">
      <w:pPr>
        <w:rPr>
          <w:lang w:val="en-US"/>
        </w:rPr>
      </w:pPr>
    </w:p>
    <w:p w14:paraId="6A427B9F" w14:textId="77777777" w:rsidR="00D009F2" w:rsidRPr="00D009F2" w:rsidRDefault="00D009F2" w:rsidP="00D009F2">
      <w:pPr>
        <w:rPr>
          <w:lang w:val="en-US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43551B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1CEDCF91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 w:rsidR="00466C8B">
        <w:rPr>
          <w:rFonts w:ascii="Angsana New" w:hAnsi="Angsana New" w:hint="cs"/>
          <w:sz w:val="32"/>
          <w:szCs w:val="32"/>
          <w:cs/>
        </w:rPr>
        <w:t xml:space="preserve"> </w:t>
      </w:r>
      <w:r w:rsidR="00466C8B">
        <w:rPr>
          <w:rFonts w:ascii="Angsana New" w:hAnsi="Angsana New"/>
          <w:sz w:val="32"/>
          <w:szCs w:val="32"/>
          <w:lang w:val="en-US"/>
        </w:rPr>
        <w:t>13</w:t>
      </w:r>
      <w:r w:rsidR="00D5585D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0B18B2">
        <w:rPr>
          <w:rFonts w:ascii="Angsana New" w:hAnsi="Angsana New"/>
          <w:sz w:val="32"/>
          <w:szCs w:val="32"/>
        </w:rPr>
        <w:t>2566</w:t>
      </w:r>
    </w:p>
    <w:sectPr w:rsidR="00EA7940" w:rsidRPr="000F1D19" w:rsidSect="0043551B">
      <w:footerReference w:type="first" r:id="rId10"/>
      <w:pgSz w:w="11909" w:h="16834" w:code="9"/>
      <w:pgMar w:top="216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A31695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A31695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E094" w14:textId="26268F83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7272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B18B2"/>
    <w:rsid w:val="000F1D19"/>
    <w:rsid w:val="00153408"/>
    <w:rsid w:val="00170811"/>
    <w:rsid w:val="002107BA"/>
    <w:rsid w:val="0025372F"/>
    <w:rsid w:val="002648F0"/>
    <w:rsid w:val="002A184D"/>
    <w:rsid w:val="002C73C1"/>
    <w:rsid w:val="003075C6"/>
    <w:rsid w:val="00341C8D"/>
    <w:rsid w:val="00395BE2"/>
    <w:rsid w:val="003A72AD"/>
    <w:rsid w:val="003B566F"/>
    <w:rsid w:val="003D3655"/>
    <w:rsid w:val="003E5960"/>
    <w:rsid w:val="003F025C"/>
    <w:rsid w:val="00426B25"/>
    <w:rsid w:val="0043551B"/>
    <w:rsid w:val="0044248C"/>
    <w:rsid w:val="00466C8B"/>
    <w:rsid w:val="004944D5"/>
    <w:rsid w:val="004D3EEB"/>
    <w:rsid w:val="005250EC"/>
    <w:rsid w:val="0055142F"/>
    <w:rsid w:val="005F2FB6"/>
    <w:rsid w:val="00612457"/>
    <w:rsid w:val="00621149"/>
    <w:rsid w:val="00627E8C"/>
    <w:rsid w:val="006543B7"/>
    <w:rsid w:val="0072491F"/>
    <w:rsid w:val="00730124"/>
    <w:rsid w:val="0079554F"/>
    <w:rsid w:val="007C6D32"/>
    <w:rsid w:val="007D6EE7"/>
    <w:rsid w:val="0085149E"/>
    <w:rsid w:val="00890A4C"/>
    <w:rsid w:val="00903B29"/>
    <w:rsid w:val="0093240C"/>
    <w:rsid w:val="00945C0C"/>
    <w:rsid w:val="00A306BB"/>
    <w:rsid w:val="00A31695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F0F1E"/>
    <w:rsid w:val="00D009F2"/>
    <w:rsid w:val="00D27863"/>
    <w:rsid w:val="00D5585D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53D85-DCB8-436A-9434-CFE7BEBD42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24598</vt:lpwstr>
  </property>
  <property fmtid="{D5CDD505-2E9C-101B-9397-08002B2CF9AE}" pid="4" name="OptimizationTime">
    <vt:lpwstr>20231109_0850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4</cp:revision>
  <cp:lastPrinted>2023-11-03T12:58:00Z</cp:lastPrinted>
  <dcterms:created xsi:type="dcterms:W3CDTF">2023-11-03T09:38:00Z</dcterms:created>
  <dcterms:modified xsi:type="dcterms:W3CDTF">2023-11-03T12:58:00Z</dcterms:modified>
</cp:coreProperties>
</file>