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CF73AC" w:rsidRPr="001279B6" w14:paraId="717A41D2" w14:textId="77777777" w:rsidTr="003154AA">
        <w:trPr>
          <w:trHeight w:val="2865"/>
        </w:trPr>
        <w:tc>
          <w:tcPr>
            <w:tcW w:w="2358" w:type="dxa"/>
          </w:tcPr>
          <w:p w14:paraId="7C96F64F" w14:textId="77777777" w:rsidR="00CF73AC" w:rsidRPr="001279B6" w:rsidRDefault="00CF73AC" w:rsidP="00A53795">
            <w:pPr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46743816" w14:textId="673B7179" w:rsidR="00CF73AC" w:rsidRPr="001279B6" w:rsidRDefault="007C2CD9" w:rsidP="00A5379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จัสมิน อินเตอร์เนชั่นแนล </w:t>
            </w:r>
            <w:r w:rsidR="00F0310A"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จำกัด </w:t>
            </w:r>
            <w:r w:rsidR="00F0310A" w:rsidRPr="001279B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(</w:t>
            </w:r>
            <w:r w:rsidR="00F0310A"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มหาชน</w:t>
            </w:r>
            <w:r w:rsidR="00F0310A" w:rsidRPr="001279B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)</w:t>
            </w:r>
            <w:r w:rsidR="00F0310A"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CF73AC"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3987E21" w14:textId="77777777" w:rsidR="00CF73AC" w:rsidRPr="001279B6" w:rsidRDefault="00CF73AC" w:rsidP="00A5379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1E54B8"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="001E54B8"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C2BA589" w14:textId="5FCCCF32" w:rsidR="009263A8" w:rsidRPr="001279B6" w:rsidRDefault="000C0A18" w:rsidP="008566B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สำหรับงวดสามเดือนและเก้าเดือนสิ้นสุดวันที่ </w:t>
            </w:r>
            <w:r w:rsidRPr="001279B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กันยายน</w:t>
            </w:r>
            <w:r w:rsidRPr="001279B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46356A" w:rsidRPr="001279B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580748" w:rsidRPr="001279B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6</w:t>
            </w:r>
          </w:p>
        </w:tc>
      </w:tr>
    </w:tbl>
    <w:p w14:paraId="11CFE068" w14:textId="77777777" w:rsidR="00CF73AC" w:rsidRPr="001279B6" w:rsidRDefault="00CF73AC" w:rsidP="00CF73AC">
      <w:pPr>
        <w:rPr>
          <w:rFonts w:asciiTheme="majorBidi" w:hAnsiTheme="majorBidi" w:cstheme="majorBidi"/>
        </w:rPr>
        <w:sectPr w:rsidR="00CF73AC" w:rsidRPr="001279B6" w:rsidSect="00367B60">
          <w:footerReference w:type="even" r:id="rId12"/>
          <w:footerReference w:type="default" r:id="rId13"/>
          <w:footerReference w:type="first" r:id="rId14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EE0BD43" w14:textId="77777777" w:rsidR="004F25F0" w:rsidRPr="001279B6" w:rsidRDefault="004F25F0" w:rsidP="009C7E89">
      <w:pPr>
        <w:pStyle w:val="CM1"/>
        <w:spacing w:before="24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279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C9981E" w14:textId="789E9311" w:rsidR="004F25F0" w:rsidRPr="001279B6" w:rsidRDefault="004F25F0" w:rsidP="00A85D81">
      <w:pPr>
        <w:pStyle w:val="CM2"/>
        <w:spacing w:after="260"/>
        <w:rPr>
          <w:rFonts w:asciiTheme="majorBidi" w:hAnsiTheme="majorBidi" w:cstheme="majorBidi"/>
          <w:color w:val="000000"/>
          <w:sz w:val="32"/>
          <w:szCs w:val="32"/>
        </w:rPr>
      </w:pP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7C2CD9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bookmarkStart w:id="1" w:name="_Hlk98681653"/>
      <w:r w:rsidR="007C2CD9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จัสมิน อินเตอร์เนชั่นแนล </w:t>
      </w:r>
      <w:bookmarkEnd w:id="1"/>
      <w:r w:rsidR="00587853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</w:t>
      </w:r>
      <w:r w:rsidR="00587853" w:rsidRPr="001279B6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587853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มหาชน</w:t>
      </w:r>
      <w:r w:rsidR="00587853" w:rsidRPr="001279B6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56DD9C93" w14:textId="75E6A08E" w:rsidR="00041E08" w:rsidRPr="001279B6" w:rsidRDefault="00041E08" w:rsidP="00230208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="00DF4533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30208" w:rsidRPr="001279B6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230208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กันยายน </w:t>
      </w:r>
      <w:r w:rsidR="00230208" w:rsidRPr="001279B6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5B151C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230208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งบกำไรขาดทุนเบ็ดเสร็จรวม </w:t>
      </w:r>
      <w:r w:rsidR="00230208" w:rsidRPr="001279B6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</w:t>
      </w:r>
      <w:r w:rsidR="00230208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สำหรับงวดสามเดือนและเก้าเดือนสิ้นสุดวันเดียวกัน และงบแสดงการเปลี่ยนแปลงส่วนของผู้ถือหุ้นรวม</w:t>
      </w:r>
      <w:r w:rsidR="00230208" w:rsidRPr="001279B6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</w:t>
      </w:r>
      <w:r w:rsidR="00230208" w:rsidRPr="001279B6">
        <w:rPr>
          <w:rFonts w:asciiTheme="majorBidi" w:hAnsiTheme="majorBidi" w:cstheme="majorBidi"/>
          <w:color w:val="000000"/>
          <w:sz w:val="32"/>
          <w:szCs w:val="32"/>
          <w:cs/>
        </w:rPr>
        <w:t>แ</w:t>
      </w:r>
      <w:r w:rsidR="00230208" w:rsidRPr="001279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ละงบกระแสเงินสดรวม สำหรับงวดเก้าเดือนสิ้นสุดวันเดียวกัน และหมายเหตุประกอบงบการเงินรวมระหว่างกาล</w:t>
      </w:r>
      <w:r w:rsidR="00230208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แบบย่อของบริษัท จัสมิน อินเตอร์เนชั่นแนล จำกัด (มหาชน) และบริษัทย่อย และได้สอบทานข้อมูลทางการเงินเฉพาะกิจการของบริษัท จัสมิน อินเตอร์เนชั่นแนล จำกัด (มหาชน) ด้วยเช่นกัน </w:t>
      </w:r>
      <w:r w:rsidR="008C19BB" w:rsidRPr="001279B6">
        <w:rPr>
          <w:rFonts w:asciiTheme="majorBidi" w:hAnsiTheme="majorBidi" w:cstheme="majorBidi"/>
          <w:sz w:val="32"/>
          <w:szCs w:val="32"/>
        </w:rPr>
        <w:t>(</w:t>
      </w:r>
      <w:r w:rsidR="008C19BB" w:rsidRPr="001279B6">
        <w:rPr>
          <w:rFonts w:asciiTheme="majorBidi" w:hAnsiTheme="majorBidi" w:cstheme="majorBidi"/>
          <w:sz w:val="32"/>
          <w:szCs w:val="32"/>
          <w:cs/>
        </w:rPr>
        <w:t>รวมเรียกว่า “ข้อมูลทางการเงินระหว่างกาล”</w:t>
      </w:r>
      <w:r w:rsidR="008C19BB" w:rsidRPr="001279B6">
        <w:rPr>
          <w:rFonts w:asciiTheme="majorBidi" w:hAnsiTheme="majorBidi" w:cstheme="majorBidi"/>
          <w:sz w:val="32"/>
          <w:szCs w:val="32"/>
        </w:rPr>
        <w:t>)</w:t>
      </w:r>
      <w:r w:rsidR="005F6EB4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04325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ฉบับที</w:t>
      </w:r>
      <w:r w:rsidR="0005433D" w:rsidRPr="001279B6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="00E04325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C1C7D" w:rsidRPr="001279B6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E04325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A7D81" w:rsidRPr="001279B6"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04325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56E4D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การรายงานทาง</w:t>
      </w:r>
      <w:r w:rsidR="00CA7D81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การเงินระหว่างกาล</w:t>
      </w:r>
      <w:r w:rsidR="00E04325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E04325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จากผลการสอบทานของข้าพเจ้า</w:t>
      </w:r>
    </w:p>
    <w:p w14:paraId="0ECC9FE7" w14:textId="77777777" w:rsidR="004F25F0" w:rsidRPr="001279B6" w:rsidRDefault="004F25F0" w:rsidP="00A85D81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279B6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50FFA70" w14:textId="48CB10BD" w:rsidR="00DF1C95" w:rsidRPr="001279B6" w:rsidRDefault="009C7E89" w:rsidP="00DF1C95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279B6">
        <w:rPr>
          <w:rFonts w:asciiTheme="majorBidi" w:eastAsiaTheme="minorHAnsi" w:hAnsiTheme="majorBidi" w:cstheme="majorBidi"/>
          <w:sz w:val="32"/>
          <w:szCs w:val="32"/>
        </w:rPr>
        <w:t>2410</w:t>
      </w: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</w:t>
      </w:r>
      <w:r w:rsidRPr="001279B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br/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AA8082" w14:textId="77777777" w:rsidR="00DF1C95" w:rsidRPr="001279B6" w:rsidRDefault="00DF1C95" w:rsidP="00DF1C95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79B6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0810E734" w14:textId="77777777" w:rsidR="00DF1C95" w:rsidRPr="001279B6" w:rsidRDefault="00DF1C95" w:rsidP="00DF1C95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1279B6">
        <w:rPr>
          <w:rFonts w:asciiTheme="majorBidi" w:eastAsiaTheme="minorHAnsi" w:hAnsiTheme="majorBidi" w:cstheme="majorBidi"/>
          <w:sz w:val="32"/>
          <w:szCs w:val="32"/>
        </w:rPr>
        <w:t>34</w:t>
      </w: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B7293D" w14:textId="77777777" w:rsidR="00DF1C95" w:rsidRPr="001279B6" w:rsidRDefault="00DF1C95" w:rsidP="00DF1C95">
      <w:pPr>
        <w:pStyle w:val="Default"/>
        <w:rPr>
          <w:rFonts w:asciiTheme="majorBidi" w:hAnsiTheme="majorBidi" w:cstheme="majorBidi"/>
          <w:sz w:val="32"/>
          <w:szCs w:val="32"/>
        </w:rPr>
      </w:pPr>
    </w:p>
    <w:p w14:paraId="50F419C2" w14:textId="77777777" w:rsidR="008345DB" w:rsidRPr="001279B6" w:rsidRDefault="008345DB" w:rsidP="00D02BA9">
      <w:pPr>
        <w:pStyle w:val="CM2"/>
        <w:spacing w:before="240" w:after="120"/>
        <w:rPr>
          <w:rFonts w:asciiTheme="majorBidi" w:eastAsiaTheme="minorHAnsi" w:hAnsiTheme="majorBidi" w:cstheme="majorBidi"/>
          <w:sz w:val="32"/>
          <w:szCs w:val="32"/>
          <w:cs/>
        </w:rPr>
        <w:sectPr w:rsidR="008345DB" w:rsidRPr="001279B6" w:rsidSect="00F81ED2">
          <w:footerReference w:type="first" r:id="rId15"/>
          <w:pgSz w:w="11907" w:h="16840" w:code="9"/>
          <w:pgMar w:top="3456" w:right="1080" w:bottom="1080" w:left="1339" w:header="706" w:footer="706" w:gutter="0"/>
          <w:pgNumType w:start="2"/>
          <w:cols w:space="720"/>
          <w:titlePg/>
          <w:docGrid w:linePitch="360"/>
        </w:sectPr>
      </w:pPr>
    </w:p>
    <w:p w14:paraId="3F8D177F" w14:textId="3ED74937" w:rsidR="00D02BA9" w:rsidRPr="001279B6" w:rsidRDefault="00D02BA9" w:rsidP="00005E8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45616269"/>
      <w:r w:rsidRPr="001279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</w:t>
      </w:r>
      <w:r w:rsidR="008345DB" w:rsidRPr="001279B6">
        <w:rPr>
          <w:rFonts w:asciiTheme="majorBidi" w:hAnsiTheme="majorBidi" w:cstheme="majorBidi"/>
          <w:b/>
          <w:bCs/>
          <w:sz w:val="32"/>
          <w:szCs w:val="32"/>
          <w:cs/>
        </w:rPr>
        <w:t>ที่เน้น</w:t>
      </w:r>
    </w:p>
    <w:p w14:paraId="1BEBC9A9" w14:textId="50E43475" w:rsidR="0018628F" w:rsidRPr="001279B6" w:rsidRDefault="00326122" w:rsidP="00005E83">
      <w:pPr>
        <w:tabs>
          <w:tab w:val="left" w:pos="600"/>
          <w:tab w:val="left" w:pos="1080"/>
        </w:tabs>
        <w:spacing w:before="12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ข้าพเจ้าขอให้ข้อสังเกตเหตุการณ์ดังต่อไปนี้</w:t>
      </w:r>
    </w:p>
    <w:p w14:paraId="065E1580" w14:textId="63D4CD4A" w:rsidR="00587548" w:rsidRPr="001279B6" w:rsidRDefault="00587548" w:rsidP="00005E83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Pr="001279B6">
        <w:rPr>
          <w:rFonts w:asciiTheme="majorBidi" w:hAnsiTheme="majorBidi" w:cstheme="majorBidi"/>
          <w:spacing w:val="-4"/>
          <w:sz w:val="32"/>
          <w:szCs w:val="32"/>
        </w:rPr>
        <w:t>1.1</w:t>
      </w:r>
      <w:r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เกี่ยวกับข้อสมมติทางการบัญชีภายใต้   ผลการดำเนินงานและฐานะการเงินปัจจุบันของกลุ่มบริษัท ซึ่งรวมถึงหนี้สินหมุนเวียนที่สูงกว่าสินทรัพย์หมุนเวียนจำนวน </w:t>
      </w:r>
      <w:r w:rsidR="00025761" w:rsidRPr="001279B6">
        <w:rPr>
          <w:rFonts w:asciiTheme="majorBidi" w:hAnsiTheme="majorBidi" w:cstheme="majorBidi"/>
          <w:spacing w:val="-4"/>
          <w:sz w:val="32"/>
          <w:szCs w:val="32"/>
        </w:rPr>
        <w:t>12,</w:t>
      </w:r>
      <w:r w:rsidR="00381F47">
        <w:rPr>
          <w:rFonts w:asciiTheme="majorBidi" w:hAnsiTheme="majorBidi" w:cstheme="majorBidi"/>
          <w:spacing w:val="-4"/>
          <w:sz w:val="32"/>
          <w:szCs w:val="32"/>
        </w:rPr>
        <w:t>204</w:t>
      </w:r>
      <w:r w:rsidR="00005E83" w:rsidRPr="001279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279B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1279B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ผลขาดทุนจากการดําเนินงานตามปกติธุรกิจอย่างต่อเนื่องหลายงวด </w:t>
      </w:r>
      <w:r w:rsidR="00D750A2"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โดยในระหว่างงวดสามเดือนและเก้าเดือนสิ้นสุดวันที่ 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งบกำไรขาดทุนเบ็ดเสร็จรวมแสดงกำไรสำหรับงวดจำนวน </w:t>
      </w:r>
      <w:r w:rsidR="00975230" w:rsidRPr="001279B6">
        <w:rPr>
          <w:rFonts w:asciiTheme="majorBidi" w:hAnsiTheme="majorBidi" w:cstheme="majorBidi"/>
          <w:spacing w:val="-4"/>
          <w:sz w:val="32"/>
          <w:szCs w:val="32"/>
        </w:rPr>
        <w:t>4,</w:t>
      </w:r>
      <w:r w:rsidR="00E161FC">
        <w:rPr>
          <w:rFonts w:asciiTheme="majorBidi" w:hAnsiTheme="majorBidi" w:cstheme="majorBidi"/>
          <w:spacing w:val="-4"/>
          <w:sz w:val="32"/>
          <w:szCs w:val="32"/>
        </w:rPr>
        <w:t>216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75230" w:rsidRPr="001279B6">
        <w:rPr>
          <w:rFonts w:asciiTheme="majorBidi" w:hAnsiTheme="majorBidi" w:cstheme="majorBidi"/>
          <w:spacing w:val="-4"/>
          <w:sz w:val="32"/>
          <w:szCs w:val="32"/>
        </w:rPr>
        <w:t>2,</w:t>
      </w:r>
      <w:r w:rsidR="00E161FC">
        <w:rPr>
          <w:rFonts w:asciiTheme="majorBidi" w:hAnsiTheme="majorBidi" w:cstheme="majorBidi"/>
          <w:spacing w:val="-4"/>
          <w:sz w:val="32"/>
          <w:szCs w:val="32"/>
        </w:rPr>
        <w:t>549</w:t>
      </w:r>
      <w:r w:rsidR="00D50F7E" w:rsidRPr="001279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 เนื่องจาก</w:t>
      </w:r>
      <w:r w:rsidR="00B91E84" w:rsidRPr="001279B6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</w:t>
      </w:r>
      <w:r w:rsidR="00662414">
        <w:rPr>
          <w:rFonts w:asciiTheme="majorBidi" w:hAnsiTheme="majorBidi" w:cstheme="majorBidi" w:hint="cs"/>
          <w:spacing w:val="-4"/>
          <w:sz w:val="32"/>
          <w:szCs w:val="32"/>
          <w:cs/>
        </w:rPr>
        <w:t>การกลับรายการสำรอง</w:t>
      </w:r>
      <w:r w:rsidR="00B86676">
        <w:rPr>
          <w:rFonts w:asciiTheme="majorBidi" w:hAnsiTheme="majorBidi" w:cstheme="majorBidi" w:hint="cs"/>
          <w:spacing w:val="-4"/>
          <w:sz w:val="32"/>
          <w:szCs w:val="32"/>
          <w:cs/>
        </w:rPr>
        <w:t>ประกัน</w:t>
      </w:r>
      <w:r w:rsidR="00662414">
        <w:rPr>
          <w:rFonts w:asciiTheme="majorBidi" w:hAnsiTheme="majorBidi" w:cstheme="majorBidi" w:hint="cs"/>
          <w:spacing w:val="-4"/>
          <w:sz w:val="32"/>
          <w:szCs w:val="32"/>
          <w:cs/>
        </w:rPr>
        <w:t>รายได้ค่าเช่า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  <w:cs/>
        </w:rPr>
        <w:t>จากการยกเลิกสัญญา</w:t>
      </w:r>
      <w:r w:rsidR="00E57BF7"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แก้ไขเพิ่มเติมและแทนที่สัญญาประกันรายได้ค่าเช่า (“สัญญาประกันรายได้ค่าเช่า”) 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086F79" w:rsidRPr="001279B6">
        <w:rPr>
          <w:rFonts w:asciiTheme="majorBidi" w:hAnsiTheme="majorBidi" w:cstheme="majorBidi"/>
          <w:spacing w:val="-4"/>
          <w:sz w:val="32"/>
          <w:szCs w:val="32"/>
        </w:rPr>
        <w:t>5,340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208C2"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ตามที่กล่าวไว้ในหมายเหตุประกอบงบการเงินรวมระหว่างกาลข้อ </w:t>
      </w:r>
      <w:r w:rsidR="00865A34" w:rsidRPr="001279B6">
        <w:rPr>
          <w:rFonts w:asciiTheme="majorBidi" w:hAnsiTheme="majorBidi" w:cstheme="majorBidi"/>
          <w:spacing w:val="-4"/>
          <w:sz w:val="32"/>
          <w:szCs w:val="32"/>
        </w:rPr>
        <w:t>13</w:t>
      </w:r>
      <w:r w:rsidRPr="001279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นอกจากนี้</w:t>
      </w:r>
      <w:r w:rsidRPr="001279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279B6">
        <w:rPr>
          <w:rFonts w:asciiTheme="majorBidi" w:hAnsiTheme="majorBidi" w:cstheme="majorBidi"/>
          <w:spacing w:val="-4"/>
          <w:sz w:val="32"/>
          <w:szCs w:val="32"/>
          <w:cs/>
        </w:rPr>
        <w:t>หลักทรัพย์ของบริษัทฯ ถูกขึ้นเครื่องหมาย “</w:t>
      </w:r>
      <w:r w:rsidRPr="001279B6">
        <w:rPr>
          <w:rFonts w:asciiTheme="majorBidi" w:hAnsiTheme="majorBidi" w:cstheme="majorBidi"/>
          <w:spacing w:val="-4"/>
          <w:sz w:val="32"/>
          <w:szCs w:val="32"/>
        </w:rPr>
        <w:t xml:space="preserve">C” (caution) </w:t>
      </w:r>
      <w:r w:rsidRPr="001279B6">
        <w:rPr>
          <w:rFonts w:asciiTheme="majorBidi" w:hAnsiTheme="majorBidi" w:cstheme="majorBidi"/>
          <w:spacing w:val="-4"/>
          <w:sz w:val="32"/>
          <w:szCs w:val="32"/>
          <w:cs/>
        </w:rPr>
        <w:t>นับตั้งแต่</w:t>
      </w:r>
      <w:r w:rsidRPr="001279B6">
        <w:rPr>
          <w:rFonts w:asciiTheme="majorBidi" w:hAnsiTheme="majorBidi" w:cstheme="majorBidi"/>
          <w:sz w:val="32"/>
          <w:szCs w:val="32"/>
          <w:cs/>
        </w:rPr>
        <w:t xml:space="preserve">เดือนพฤษภาคม </w:t>
      </w:r>
      <w:r w:rsidRPr="001279B6">
        <w:rPr>
          <w:rFonts w:asciiTheme="majorBidi" w:hAnsiTheme="majorBidi" w:cstheme="majorBidi"/>
          <w:sz w:val="32"/>
          <w:szCs w:val="32"/>
        </w:rPr>
        <w:t>2566</w:t>
      </w:r>
      <w:r w:rsidRPr="001279B6">
        <w:rPr>
          <w:rFonts w:asciiTheme="majorBidi" w:hAnsiTheme="majorBidi" w:cstheme="majorBidi"/>
          <w:sz w:val="32"/>
          <w:szCs w:val="32"/>
          <w:cs/>
        </w:rPr>
        <w:t xml:space="preserve"> เป็นต้นมาจนถึงวันที่ในรายงานนี้ เนื่องจากส่วนของผู้ถือหุ้นของบริษัท</w:t>
      </w:r>
      <w:r w:rsidR="00005E83" w:rsidRPr="001279B6">
        <w:rPr>
          <w:rFonts w:asciiTheme="majorBidi" w:hAnsiTheme="majorBidi" w:cstheme="majorBidi"/>
          <w:sz w:val="32"/>
          <w:szCs w:val="32"/>
          <w:cs/>
        </w:rPr>
        <w:t>ฯ</w:t>
      </w:r>
      <w:r w:rsidR="00834EFF" w:rsidRPr="001279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5E83" w:rsidRPr="001279B6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796243" w:rsidRPr="001279B6">
        <w:rPr>
          <w:rFonts w:asciiTheme="majorBidi" w:hAnsiTheme="majorBidi" w:cstheme="majorBidi"/>
          <w:sz w:val="32"/>
          <w:szCs w:val="32"/>
          <w:cs/>
        </w:rPr>
        <w:t>รวม</w:t>
      </w:r>
      <w:r w:rsidR="00005E83" w:rsidRPr="001279B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279B6">
        <w:rPr>
          <w:rFonts w:asciiTheme="majorBidi" w:hAnsiTheme="majorBidi" w:cstheme="majorBidi"/>
          <w:sz w:val="32"/>
          <w:szCs w:val="32"/>
          <w:cs/>
        </w:rPr>
        <w:t xml:space="preserve">น้อยกว่าร้อยละ </w:t>
      </w:r>
      <w:r w:rsidRPr="001279B6">
        <w:rPr>
          <w:rFonts w:asciiTheme="majorBidi" w:hAnsiTheme="majorBidi" w:cstheme="majorBidi"/>
          <w:sz w:val="32"/>
          <w:szCs w:val="32"/>
        </w:rPr>
        <w:t xml:space="preserve">50 </w:t>
      </w:r>
      <w:r w:rsidRPr="001279B6">
        <w:rPr>
          <w:rFonts w:asciiTheme="majorBidi" w:hAnsiTheme="majorBidi" w:cstheme="majorBidi"/>
          <w:sz w:val="32"/>
          <w:szCs w:val="32"/>
          <w:cs/>
        </w:rPr>
        <w:t>ของทุนจดทะเบียนที่ชำระแล้ว</w:t>
      </w:r>
    </w:p>
    <w:p w14:paraId="626B93FC" w14:textId="2880231A" w:rsidR="00587548" w:rsidRPr="001279B6" w:rsidRDefault="00587548" w:rsidP="00005E83">
      <w:pPr>
        <w:pStyle w:val="ListParagraph"/>
        <w:spacing w:before="120" w:after="120"/>
        <w:ind w:left="360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1279B6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อยู่ระหว่างดำเนินการแก้ไขปัญหาสภาพคล่องที่เกิดขึ้นจากการแข่งขันของธุรกิจ</w:t>
      </w:r>
      <w:r w:rsidR="0066241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1279B6">
        <w:rPr>
          <w:rFonts w:asciiTheme="majorBidi" w:hAnsiTheme="majorBidi" w:cstheme="majorBidi"/>
          <w:sz w:val="32"/>
          <w:szCs w:val="32"/>
          <w:cs/>
        </w:rPr>
        <w:t>บรอดแบนด์อินเทอร์เน็ตที่รุนแรงในตลาดปัจจุบัน โดยมีแผนการขายธุรกิจให้บริการอินเทอร์เน็ตความเร็วสูงให้กับผู้ประกอบกิจการโทรคมนาคมรายหนึ่ง ซึ่งปัจจุบันอยู่ระหว่างการขออนุญาตจากคณะกรรมการ</w:t>
      </w:r>
      <w:r w:rsidR="00D406B6">
        <w:rPr>
          <w:rFonts w:asciiTheme="majorBidi" w:hAnsiTheme="majorBidi" w:cstheme="majorBidi"/>
          <w:sz w:val="32"/>
          <w:szCs w:val="32"/>
        </w:rPr>
        <w:t xml:space="preserve">                                                   </w:t>
      </w:r>
      <w:r w:rsidRPr="001279B6">
        <w:rPr>
          <w:rFonts w:asciiTheme="majorBidi" w:hAnsiTheme="majorBidi" w:cstheme="majorBidi"/>
          <w:sz w:val="32"/>
          <w:szCs w:val="32"/>
          <w:cs/>
        </w:rPr>
        <w:t xml:space="preserve">กิจการกระจายเสียง </w:t>
      </w:r>
      <w:r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กิจการโทรทัศน์ และกิจการโทรคมนาคมแห่งชาติ </w:t>
      </w:r>
      <w:r w:rsidRPr="001279B6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E27AD" w:rsidRPr="001279B6">
        <w:rPr>
          <w:rFonts w:asciiTheme="majorBidi" w:hAnsiTheme="majorBidi" w:cstheme="majorBidi"/>
          <w:spacing w:val="-4"/>
          <w:sz w:val="32"/>
          <w:szCs w:val="32"/>
          <w:cs/>
        </w:rPr>
        <w:t>“</w:t>
      </w:r>
      <w:r w:rsidRPr="001279B6">
        <w:rPr>
          <w:rFonts w:asciiTheme="majorBidi" w:hAnsiTheme="majorBidi" w:cstheme="majorBidi"/>
          <w:spacing w:val="-4"/>
          <w:sz w:val="32"/>
          <w:szCs w:val="32"/>
          <w:cs/>
        </w:rPr>
        <w:t>กสทช.</w:t>
      </w:r>
      <w:r w:rsidR="005E27AD" w:rsidRPr="001279B6">
        <w:rPr>
          <w:rFonts w:asciiTheme="majorBidi" w:hAnsiTheme="majorBidi" w:cstheme="majorBidi"/>
          <w:spacing w:val="-4"/>
          <w:sz w:val="32"/>
          <w:szCs w:val="32"/>
          <w:cs/>
        </w:rPr>
        <w:t>”</w:t>
      </w:r>
      <w:r w:rsidRPr="001279B6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ตามที่กล่าวไว้ในหมายเหตุประกอบงบการเงินรวม</w:t>
      </w:r>
      <w:r w:rsidRPr="001279B6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Pr="001279B6">
        <w:rPr>
          <w:rFonts w:asciiTheme="majorBidi" w:hAnsiTheme="majorBidi" w:cstheme="majorBidi"/>
          <w:sz w:val="32"/>
          <w:szCs w:val="32"/>
        </w:rPr>
        <w:t>4</w:t>
      </w:r>
      <w:r w:rsidR="00D13405"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279B6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 คาดว่า</w:t>
      </w:r>
      <w:r w:rsidRPr="001279B6">
        <w:rPr>
          <w:rFonts w:asciiTheme="majorBidi" w:hAnsiTheme="majorBidi" w:cstheme="majorBidi"/>
          <w:spacing w:val="-4"/>
          <w:sz w:val="32"/>
          <w:szCs w:val="32"/>
          <w:cs/>
        </w:rPr>
        <w:t>การเจรจากับผู้ที่เกี่ยวข้องทั้งหมดดังกล่าวข้างต้นจะสำเร็จลุล่วงไปด้วยดี</w:t>
      </w:r>
      <w:r w:rsidR="00665FAA" w:rsidRPr="001279B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279B6">
        <w:rPr>
          <w:rFonts w:asciiTheme="majorBidi" w:hAnsiTheme="majorBidi" w:cstheme="majorBidi"/>
          <w:sz w:val="32"/>
          <w:szCs w:val="32"/>
          <w:cs/>
        </w:rPr>
        <w:t xml:space="preserve">และเชื่อมั่นว่า กลุ่มบริษัทจะยังคงสามารถดําเนินงานได้อย่างต่อเนื่อง </w:t>
      </w:r>
    </w:p>
    <w:p w14:paraId="54190522" w14:textId="3D111B0A" w:rsidR="00587548" w:rsidRPr="001279B6" w:rsidRDefault="00587548" w:rsidP="00587548">
      <w:pPr>
        <w:pStyle w:val="ListParagraph"/>
        <w:spacing w:before="120" w:after="120"/>
        <w:ind w:left="360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1279B6">
        <w:rPr>
          <w:rFonts w:asciiTheme="majorBidi" w:hAnsiTheme="majorBidi" w:cstheme="majorBidi"/>
          <w:sz w:val="32"/>
          <w:szCs w:val="32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                                อย่างมีนัยสำคัญเกี่ยวกับความสามารถในการดําเนินงานต่อเนื่องของกลุ่มบริษัท ทั้งนี้ขึ้นอยู่กับผลสำเร็จ</w:t>
      </w:r>
      <w:r w:rsidR="00D406B6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Pr="001279B6">
        <w:rPr>
          <w:rFonts w:asciiTheme="majorBidi" w:hAnsiTheme="majorBidi" w:cstheme="majorBidi"/>
          <w:sz w:val="32"/>
          <w:szCs w:val="32"/>
          <w:cs/>
        </w:rPr>
        <w:t>ในการขายธุรกิจให้บริการอินเทอร์เน็ตความเร็วสูง</w:t>
      </w:r>
      <w:r w:rsidR="00E57E8F" w:rsidRPr="001279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61FC">
        <w:rPr>
          <w:rFonts w:asciiTheme="majorBidi" w:hAnsiTheme="majorBidi" w:cstheme="majorBidi" w:hint="cs"/>
          <w:sz w:val="32"/>
          <w:szCs w:val="32"/>
          <w:cs/>
        </w:rPr>
        <w:t>ซึ่งอยู่ระหว่างการพิจารณาของกสทช.</w:t>
      </w:r>
    </w:p>
    <w:p w14:paraId="3FA40F51" w14:textId="5687EE2A" w:rsidR="00326122" w:rsidRPr="001279B6" w:rsidRDefault="00326122" w:rsidP="00005E83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อพิพาทในวิธีการคำนวณอัตราส่วนแบ่งรายได้ภายใต้สัญญาร่วมลงทุนของบริษัทย่อยแห่งหนึ่งกับบริษัทผู้ให้สัมปทานที่ได้ระงับการจ่ายชำระค่าบริการตามสัญญาเป็นจำนวนเงินรวม </w:t>
      </w:r>
      <w:r w:rsidRPr="001279B6">
        <w:rPr>
          <w:rFonts w:asciiTheme="majorBidi" w:hAnsiTheme="majorBidi" w:cstheme="majorBidi"/>
          <w:color w:val="000000"/>
          <w:sz w:val="32"/>
          <w:szCs w:val="32"/>
        </w:rPr>
        <w:t>2,518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ตามที่กล่าวไว้ในหมายเหตุประกอบงบการเงินรวม</w:t>
      </w:r>
      <w:r w:rsidR="00A26B7A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ข้อ </w:t>
      </w:r>
      <w:r w:rsidR="00BB2DFE" w:rsidRPr="001279B6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ซึ่งเมื่อวันที่ 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ศาลปกครองกลาง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</w:rPr>
        <w:br/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มีคำพิพากษาให้บังคับตามคำชี้ขาดของคณะอนุญาโตตุลาการให้บริษัทผู้ให้สัมปทานจ่ายชำระยอดคงค้างพร้อมดอกเบี้ยให้แก่บริษัทย่อยเป็นจำนวน 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</w:rPr>
        <w:t>3,395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พร้อมดอกเบี้ยของเงินต้นจำนวน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</w:rPr>
        <w:t xml:space="preserve"> 2,518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นับแต่วันที่เสนอข้อพิพาท 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</w:rPr>
        <w:t>(22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</w:rPr>
        <w:t>2557)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จนกว่าจะชำระเสร็จสิ้น </w:t>
      </w:r>
      <w:r w:rsidR="00005E83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ปัจจุบันคดีอยู่ระหว่าง                      การพิจารณาของศาลปกครองสูงสุด</w:t>
      </w:r>
      <w:r w:rsidR="00E752C1" w:rsidRPr="001279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488F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ผลที่สุดของคดีจึงยังคงมีความไม่แน่นอน</w:t>
      </w:r>
    </w:p>
    <w:p w14:paraId="13EC75BD" w14:textId="4F44D6EA" w:rsidR="00326122" w:rsidRPr="001279B6" w:rsidRDefault="00326122" w:rsidP="001279B6">
      <w:pPr>
        <w:pStyle w:val="ListParagraph"/>
        <w:numPr>
          <w:ilvl w:val="0"/>
          <w:numId w:val="7"/>
        </w:numPr>
        <w:spacing w:before="120" w:after="120" w:line="420" w:lineRule="exact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คดีฟ้องร้องระหว่างบริษัทย่อยแห่งหนึ่งและหน่วยงานราชการ ซึ่งเรียกร้องให้บริษัทย่อยชำระค่าปรับ</w:t>
      </w:r>
      <w:r w:rsidR="00237B10" w:rsidRPr="001279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จากการไม่สามารถส่งมอบแท็บเล็ตตามสัญญาเป็นจำนวนเงิน </w:t>
      </w:r>
      <w:r w:rsidRPr="001279B6">
        <w:rPr>
          <w:rFonts w:asciiTheme="majorBidi" w:hAnsiTheme="majorBidi" w:cstheme="majorBidi"/>
          <w:color w:val="000000"/>
          <w:sz w:val="32"/>
          <w:szCs w:val="32"/>
        </w:rPr>
        <w:t>19</w:t>
      </w:r>
      <w:r w:rsidR="001616AE" w:rsidRPr="001279B6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1279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ตามที่กล่าวไว้ในหมายเหตุประกอบงบการเงินรวม</w:t>
      </w:r>
      <w:r w:rsidR="00237B10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ข้อ</w:t>
      </w:r>
      <w:r w:rsidRPr="001279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B2DFE" w:rsidRPr="001279B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B20F6A" w:rsidRPr="001279B6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BB2DFE" w:rsidRPr="001279B6">
        <w:rPr>
          <w:rFonts w:asciiTheme="majorBidi" w:hAnsiTheme="majorBidi" w:cstheme="majorBidi"/>
          <w:color w:val="000000"/>
          <w:sz w:val="32"/>
          <w:szCs w:val="32"/>
        </w:rPr>
        <w:t>.5</w:t>
      </w:r>
      <w:r w:rsidRPr="001279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14197" w:rsidRPr="001279B6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ในปี </w:t>
      </w:r>
      <w:r w:rsidRPr="001279B6">
        <w:rPr>
          <w:rFonts w:asciiTheme="majorBidi" w:hAnsiTheme="majorBidi" w:cstheme="majorBidi"/>
          <w:color w:val="000000"/>
          <w:sz w:val="32"/>
          <w:szCs w:val="32"/>
        </w:rPr>
        <w:t xml:space="preserve">2561 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ศาลปกครองกลางได้มีคำพิพากษาให้บริษัทย่อยชำระค่าปรับเป็นจำนวนเงิน </w:t>
      </w:r>
      <w:r w:rsidR="001616AE" w:rsidRPr="001279B6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1279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ซึ่งสำรองค่าปรับและค่าเสียหายที่อาจเกิดขึ้นที่บริษัทย่อยบันทึกไว้</w:t>
      </w:r>
      <w:r w:rsidR="00237B10" w:rsidRPr="001279B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ตั้งแต่ในอดีตมีความเพียงพอตามคำพิพากษาของศาลปกครองกลางแล้ว อย่างไรก็ตาม</w:t>
      </w:r>
      <w:r w:rsidR="00237B10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14197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ปัจจุบัน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คดี</w:t>
      </w:r>
      <w:r w:rsidR="00B800E5" w:rsidRPr="001279B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อยู่ระหว่างการพิจารณาของศาลปกครองสูงสุด ซึ่งยังคงมีความไม่แน่นอน</w:t>
      </w:r>
    </w:p>
    <w:p w14:paraId="716D88EE" w14:textId="46D3CAEA" w:rsidR="00326122" w:rsidRPr="001279B6" w:rsidRDefault="00326122" w:rsidP="001279B6">
      <w:pPr>
        <w:pStyle w:val="ListParagraph"/>
        <w:numPr>
          <w:ilvl w:val="0"/>
          <w:numId w:val="7"/>
        </w:numPr>
        <w:spacing w:before="120" w:after="120" w:line="420" w:lineRule="exact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การหักกลบลบหนี้จำนวน</w:t>
      </w:r>
      <w:r w:rsidRPr="001279B6">
        <w:rPr>
          <w:rFonts w:asciiTheme="majorBidi" w:hAnsiTheme="majorBidi" w:cstheme="majorBidi"/>
          <w:color w:val="000000"/>
          <w:sz w:val="32"/>
          <w:szCs w:val="32"/>
        </w:rPr>
        <w:t xml:space="preserve"> 877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ตามที่กล่าวไว้ในหมายเหตุประกอบงบการเงินรวม</w:t>
      </w:r>
      <w:r w:rsidR="00EA3EB6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="00EA3EB6" w:rsidRPr="001279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ข้อ</w:t>
      </w:r>
      <w:r w:rsidRPr="001279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B2DFE" w:rsidRPr="001279B6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และคดีฟ้องร้องและข้อพิพาทต่าง ๆ ซึ่งยังคงมีความไม่แน่นอน ตามที่กล่าวไว้ในหมายเหตุประกอบ</w:t>
      </w:r>
      <w:r w:rsidR="00EA3EB6" w:rsidRPr="001279B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EA3EB6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ข้อ </w:t>
      </w:r>
      <w:r w:rsidR="00B20F6A" w:rsidRPr="001279B6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BB2DFE" w:rsidRPr="001279B6">
        <w:rPr>
          <w:rFonts w:asciiTheme="majorBidi" w:hAnsiTheme="majorBidi" w:cstheme="majorBidi"/>
          <w:color w:val="000000"/>
          <w:sz w:val="32"/>
          <w:szCs w:val="32"/>
        </w:rPr>
        <w:t>.5</w:t>
      </w:r>
      <w:r w:rsidRPr="001279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ของบริษัทย่อยกับกิจการที่ไม่เกี่ยวข้องกัน</w:t>
      </w:r>
    </w:p>
    <w:p w14:paraId="453B2A8F" w14:textId="070912DB" w:rsidR="00AD3B87" w:rsidRPr="001279B6" w:rsidRDefault="00005E83" w:rsidP="001279B6">
      <w:pPr>
        <w:pStyle w:val="ListParagraph"/>
        <w:numPr>
          <w:ilvl w:val="0"/>
          <w:numId w:val="7"/>
        </w:numPr>
        <w:spacing w:before="120" w:after="120" w:line="420" w:lineRule="exact"/>
        <w:contextualSpacing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ธ</w:t>
      </w:r>
      <w:r w:rsidR="005E27AD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ุร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กิจเหมืองขุด</w:t>
      </w:r>
      <w:r w:rsidR="004B3DE6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บิทคอยน์ตามที่กล่าวไว้ในหมายเหตุประกอบงบการเงินรวมระหว่างกาลข้อ </w:t>
      </w:r>
      <w:r w:rsidR="00B957D7" w:rsidRPr="001279B6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4B3DE6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800E5" w:rsidRPr="001279B6">
        <w:rPr>
          <w:rFonts w:asciiTheme="majorBidi" w:hAnsiTheme="majorBidi" w:cstheme="majorBidi"/>
          <w:color w:val="000000"/>
          <w:sz w:val="32"/>
          <w:szCs w:val="32"/>
        </w:rPr>
        <w:br/>
      </w:r>
      <w:r w:rsidR="00125A55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 </w:t>
      </w:r>
      <w:r w:rsidR="00B800E5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60037" w:rsidRPr="001279B6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6D37F9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D60037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800E5" w:rsidRPr="001279B6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B800E5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บริษัทย่อยมีสินทรัพย์ที่เกี่ยวข้องกับการขุดเหรียญบิทคอยน์</w:t>
      </w:r>
      <w:r w:rsidR="00B800E5" w:rsidRPr="001279B6">
        <w:rPr>
          <w:rFonts w:asciiTheme="majorBidi" w:hAnsiTheme="majorBidi" w:cstheme="majorBidi"/>
          <w:color w:val="000000"/>
          <w:sz w:val="32"/>
          <w:szCs w:val="32"/>
        </w:rPr>
        <w:br/>
      </w:r>
      <w:r w:rsidR="00B800E5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เป็นมูลค่าสุทธิรวมประมาณ </w:t>
      </w:r>
      <w:r w:rsidR="00E161FC">
        <w:rPr>
          <w:rFonts w:asciiTheme="majorBidi" w:hAnsiTheme="majorBidi" w:cstheme="majorBidi"/>
          <w:color w:val="000000"/>
          <w:sz w:val="32"/>
          <w:szCs w:val="32"/>
        </w:rPr>
        <w:t>273</w:t>
      </w:r>
      <w:r w:rsidR="00B800E5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="00B800E5" w:rsidRPr="001279B6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B800E5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สุทธิจากค่าเผื่อการด้อยค่าจำนวน </w:t>
      </w:r>
      <w:r w:rsidR="00E161FC">
        <w:rPr>
          <w:rFonts w:asciiTheme="majorBidi" w:hAnsiTheme="majorBidi" w:cstheme="majorBidi"/>
          <w:color w:val="000000"/>
          <w:sz w:val="32"/>
          <w:szCs w:val="32"/>
        </w:rPr>
        <w:t>589</w:t>
      </w:r>
      <w:r w:rsidR="00B800E5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B800E5" w:rsidRPr="001279B6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B800E5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872F8" w:rsidRPr="001279B6">
        <w:rPr>
          <w:rFonts w:asciiTheme="majorBidi" w:hAnsiTheme="majorBidi" w:cstheme="majorBidi"/>
          <w:color w:val="000000"/>
          <w:sz w:val="32"/>
          <w:szCs w:val="32"/>
        </w:rPr>
        <w:br/>
      </w:r>
      <w:r w:rsidR="005872F8"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ซึ่งบริษัทย่อยได้ว่าจ้างผู้เชี่ยวชาญอิสระในการประเมินมูลค่ายุติธรรมของมูลค่าสินทรัพย์ดังกล่าว </w:t>
      </w:r>
      <w:r w:rsidR="005872F8" w:rsidRPr="001279B6">
        <w:rPr>
          <w:rFonts w:asciiTheme="majorBidi" w:hAnsiTheme="majorBidi" w:cstheme="majorBidi"/>
          <w:color w:val="000000"/>
          <w:sz w:val="32"/>
          <w:szCs w:val="32"/>
        </w:rPr>
        <w:br/>
      </w:r>
      <w:r w:rsidR="005872F8" w:rsidRPr="001279B6">
        <w:rPr>
          <w:rFonts w:asciiTheme="majorBidi" w:hAnsiTheme="majorBidi" w:cstheme="majorBidi"/>
          <w:color w:val="000000"/>
          <w:sz w:val="32"/>
          <w:szCs w:val="32"/>
          <w:cs/>
        </w:rPr>
        <w:t>โดยพิจารณาจากมูลค่ายุติธรรมหักต้นทุนในการขาย และได้ใช้เป็นเกณฑ์ในการพิจารณาค่าเผื่อการด้อยค่าดังกล่าว การลงทุนในธุรกรรมเหมืองขุดบิทคอยน์มีความเสี่ยงและความผันผวนของราคาบิทคอยน์</w:t>
      </w:r>
      <w:r w:rsidR="005872F8" w:rsidRPr="001279B6">
        <w:rPr>
          <w:rFonts w:asciiTheme="majorBidi" w:hAnsiTheme="majorBidi" w:cstheme="majorBidi"/>
          <w:color w:val="000000"/>
          <w:sz w:val="32"/>
          <w:szCs w:val="32"/>
        </w:rPr>
        <w:br/>
      </w:r>
      <w:r w:rsidR="005872F8" w:rsidRPr="001279B6">
        <w:rPr>
          <w:rFonts w:asciiTheme="majorBidi" w:hAnsiTheme="majorBidi" w:cstheme="majorBidi"/>
          <w:color w:val="000000"/>
          <w:sz w:val="32"/>
          <w:szCs w:val="32"/>
          <w:cs/>
        </w:rPr>
        <w:t>และตัวแปรที่สำคัญต่าง ๆ ที่ไม่สามารถควบคุมได้ ซึ่งฝ่ายบริหารของบริษัทย่อยได้พิจารณาความเหมาะสมของการวัดมูลค่าสินทรัพย์ที่เกี่ยวข้องกับธุรกิจเหมืองขุดบิทคอยน์ที่แสดงอยู่ในงบแสดงฐานะการเงินแล้ว อย่างไรก็ตาม ข้าพเจ้ายังคงให้ข้อสังเกตว่า สินทรัพย์ดังกล่าวมีลักษณะเฉพาะสำหรับกิจกรรมเหมือง</w:t>
      </w:r>
      <w:r w:rsidR="005872F8" w:rsidRPr="001279B6">
        <w:rPr>
          <w:rFonts w:asciiTheme="majorBidi" w:hAnsiTheme="majorBidi" w:cstheme="majorBidi"/>
          <w:color w:val="000000"/>
          <w:sz w:val="32"/>
          <w:szCs w:val="32"/>
        </w:rPr>
        <w:br/>
      </w:r>
      <w:r w:rsidR="005872F8" w:rsidRPr="001279B6">
        <w:rPr>
          <w:rFonts w:asciiTheme="majorBidi" w:hAnsiTheme="majorBidi" w:cstheme="majorBidi"/>
          <w:color w:val="000000"/>
          <w:sz w:val="32"/>
          <w:szCs w:val="32"/>
          <w:cs/>
        </w:rPr>
        <w:t>ขุดบิทคอยน์ ซึ่งยังมีความไม่แน่นอนสูงในอนาคตจากราคาเหรียญบิทคอยน์และตัวแปรที่สำคัญต่าง ๆ รวมถึงการเปลี่ยนแปลงของกฎระเบียบและเทคโนโลยีในอนาคต และอาจส่งผลกระทบต่อมูลค่าสินทรัพย์ดังกล่าวในอนาคต</w:t>
      </w:r>
    </w:p>
    <w:p w14:paraId="22CB2BD2" w14:textId="4F854F16" w:rsidR="000A2330" w:rsidRPr="001279B6" w:rsidRDefault="000A2330" w:rsidP="001279B6">
      <w:pPr>
        <w:pStyle w:val="CM2"/>
        <w:spacing w:before="240" w:after="120" w:line="420" w:lineRule="exact"/>
        <w:rPr>
          <w:rFonts w:asciiTheme="majorBidi" w:eastAsiaTheme="minorHAnsi" w:hAnsiTheme="majorBidi" w:cstheme="majorBidi"/>
          <w:sz w:val="32"/>
          <w:szCs w:val="32"/>
        </w:rPr>
      </w:pP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 w:rsidR="0019382F" w:rsidRPr="001279B6">
        <w:rPr>
          <w:rFonts w:asciiTheme="majorBidi" w:eastAsiaTheme="minorHAnsi" w:hAnsiTheme="majorBidi" w:cstheme="majorBidi"/>
          <w:sz w:val="32"/>
          <w:szCs w:val="32"/>
          <w:cs/>
        </w:rPr>
        <w:t>ดังกล่าวข้างต้น</w:t>
      </w: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>นี้แต่อย่างใด</w:t>
      </w:r>
    </w:p>
    <w:bookmarkEnd w:id="2"/>
    <w:p w14:paraId="6C29055F" w14:textId="27FA8A96" w:rsidR="000E21F5" w:rsidRPr="001279B6" w:rsidRDefault="00326122" w:rsidP="001279B6">
      <w:pPr>
        <w:tabs>
          <w:tab w:val="center" w:pos="6480"/>
        </w:tabs>
        <w:overflowPunct/>
        <w:autoSpaceDE/>
        <w:autoSpaceDN/>
        <w:adjustRightInd/>
        <w:spacing w:before="1440" w:line="420" w:lineRule="exact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>วัชรินทร์ ภัสรพงษ์กุล</w:t>
      </w:r>
    </w:p>
    <w:p w14:paraId="7CC006BE" w14:textId="5DE4CDFE" w:rsidR="00CF03E7" w:rsidRPr="001279B6" w:rsidRDefault="00CF03E7" w:rsidP="001279B6">
      <w:pPr>
        <w:tabs>
          <w:tab w:val="center" w:pos="6480"/>
        </w:tabs>
        <w:overflowPunct/>
        <w:autoSpaceDE/>
        <w:autoSpaceDN/>
        <w:adjustRightInd/>
        <w:spacing w:line="420" w:lineRule="exact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="00DF4533"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326122" w:rsidRPr="001279B6">
        <w:rPr>
          <w:rFonts w:asciiTheme="majorBidi" w:eastAsiaTheme="minorHAnsi" w:hAnsiTheme="majorBidi" w:cstheme="majorBidi"/>
          <w:sz w:val="32"/>
          <w:szCs w:val="32"/>
        </w:rPr>
        <w:t>6660</w:t>
      </w:r>
    </w:p>
    <w:p w14:paraId="6DCFA354" w14:textId="77777777" w:rsidR="00FC3C8D" w:rsidRPr="001279B6" w:rsidRDefault="00FC3C8D" w:rsidP="001279B6">
      <w:pPr>
        <w:tabs>
          <w:tab w:val="center" w:pos="6480"/>
        </w:tabs>
        <w:overflowPunct/>
        <w:autoSpaceDE/>
        <w:autoSpaceDN/>
        <w:adjustRightInd/>
        <w:spacing w:line="420" w:lineRule="exact"/>
        <w:textAlignment w:val="auto"/>
        <w:rPr>
          <w:rFonts w:asciiTheme="majorBidi" w:eastAsiaTheme="minorHAnsi" w:hAnsiTheme="majorBidi" w:cstheme="majorBidi"/>
          <w:sz w:val="32"/>
          <w:szCs w:val="32"/>
        </w:rPr>
      </w:pPr>
    </w:p>
    <w:p w14:paraId="51B9B48B" w14:textId="77777777" w:rsidR="00CF03E7" w:rsidRPr="001279B6" w:rsidRDefault="00CF03E7" w:rsidP="001279B6">
      <w:pPr>
        <w:tabs>
          <w:tab w:val="center" w:pos="6480"/>
        </w:tabs>
        <w:overflowPunct/>
        <w:autoSpaceDE/>
        <w:autoSpaceDN/>
        <w:adjustRightInd/>
        <w:spacing w:line="420" w:lineRule="exact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บริษัท สำนักงาน </w:t>
      </w:r>
      <w:r w:rsidR="00BE6D5D" w:rsidRPr="001279B6">
        <w:rPr>
          <w:rFonts w:asciiTheme="majorBidi" w:eastAsiaTheme="minorHAnsi" w:hAnsiTheme="majorBidi" w:cstheme="majorBidi"/>
          <w:sz w:val="32"/>
          <w:szCs w:val="32"/>
          <w:cs/>
        </w:rPr>
        <w:t>อีวาย</w:t>
      </w: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จำกัด</w:t>
      </w:r>
    </w:p>
    <w:p w14:paraId="5C50090B" w14:textId="74B8EA29" w:rsidR="00900CA2" w:rsidRPr="001279B6" w:rsidRDefault="00CF03E7" w:rsidP="001279B6">
      <w:pPr>
        <w:tabs>
          <w:tab w:val="center" w:pos="6480"/>
        </w:tabs>
        <w:overflowPunct/>
        <w:autoSpaceDE/>
        <w:autoSpaceDN/>
        <w:adjustRightInd/>
        <w:spacing w:line="420" w:lineRule="exact"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>กรุงเทพฯ</w:t>
      </w:r>
      <w:r w:rsidR="00E37C0E" w:rsidRPr="001279B6">
        <w:rPr>
          <w:rFonts w:asciiTheme="majorBidi" w:eastAsiaTheme="minorHAnsi" w:hAnsiTheme="majorBidi" w:cstheme="majorBidi"/>
          <w:sz w:val="32"/>
          <w:szCs w:val="32"/>
        </w:rPr>
        <w:t>:</w:t>
      </w:r>
      <w:r w:rsidR="004C1211"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7D7610" w:rsidRPr="001279B6">
        <w:rPr>
          <w:rFonts w:asciiTheme="majorBidi" w:eastAsiaTheme="minorHAnsi" w:hAnsiTheme="majorBidi" w:cstheme="majorBidi"/>
          <w:sz w:val="32"/>
          <w:szCs w:val="32"/>
        </w:rPr>
        <w:t>8</w:t>
      </w:r>
      <w:r w:rsidR="001470A0" w:rsidRPr="001279B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1470A0" w:rsidRPr="001279B6">
        <w:rPr>
          <w:rFonts w:asciiTheme="majorBidi" w:eastAsiaTheme="minorHAnsi" w:hAnsiTheme="majorBidi" w:cstheme="majorBidi"/>
          <w:sz w:val="32"/>
          <w:szCs w:val="32"/>
          <w:cs/>
        </w:rPr>
        <w:t>พฤศจิกายน</w:t>
      </w:r>
      <w:r w:rsidR="00A15441"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326122" w:rsidRPr="001279B6">
        <w:rPr>
          <w:rFonts w:asciiTheme="majorBidi" w:eastAsiaTheme="minorHAnsi" w:hAnsiTheme="majorBidi" w:cstheme="majorBidi"/>
          <w:sz w:val="32"/>
          <w:szCs w:val="32"/>
        </w:rPr>
        <w:t>256</w:t>
      </w:r>
      <w:r w:rsidR="00B800E5" w:rsidRPr="001279B6">
        <w:rPr>
          <w:rFonts w:asciiTheme="majorBidi" w:eastAsiaTheme="minorHAnsi" w:hAnsiTheme="majorBidi" w:cstheme="majorBidi"/>
          <w:sz w:val="32"/>
          <w:szCs w:val="32"/>
        </w:rPr>
        <w:t>6</w:t>
      </w:r>
    </w:p>
    <w:sectPr w:rsidR="00900CA2" w:rsidRPr="001279B6" w:rsidSect="00367B60">
      <w:footerReference w:type="first" r:id="rId16"/>
      <w:pgSz w:w="11907" w:h="16840" w:code="9"/>
      <w:pgMar w:top="2160" w:right="1080" w:bottom="1080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4C43B" w14:textId="77777777" w:rsidR="0020592D" w:rsidRDefault="0020592D">
      <w:r>
        <w:separator/>
      </w:r>
    </w:p>
  </w:endnote>
  <w:endnote w:type="continuationSeparator" w:id="0">
    <w:p w14:paraId="62930F1A" w14:textId="77777777" w:rsidR="0020592D" w:rsidRDefault="0020592D">
      <w:r>
        <w:continuationSeparator/>
      </w:r>
    </w:p>
  </w:endnote>
  <w:endnote w:type="continuationNotice" w:id="1">
    <w:p w14:paraId="17A60E73" w14:textId="77777777" w:rsidR="0020592D" w:rsidRDefault="002059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3EDFF" w14:textId="0B021615" w:rsidR="00124114" w:rsidRDefault="00D35BE5" w:rsidP="00A537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12411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F81ED2">
      <w:rPr>
        <w:rStyle w:val="PageNumber"/>
        <w:noProof/>
        <w:cs/>
      </w:rPr>
      <w:t>3</w:t>
    </w:r>
    <w:r>
      <w:rPr>
        <w:rStyle w:val="PageNumber"/>
        <w:cs/>
      </w:rPr>
      <w:fldChar w:fldCharType="end"/>
    </w:r>
  </w:p>
  <w:p w14:paraId="21EE4B0C" w14:textId="77777777" w:rsidR="00124114" w:rsidRDefault="00124114" w:rsidP="00A5379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2"/>
        <w:szCs w:val="32"/>
      </w:rPr>
      <w:id w:val="1149089784"/>
      <w:docPartObj>
        <w:docPartGallery w:val="Page Numbers (Bottom of Page)"/>
        <w:docPartUnique/>
      </w:docPartObj>
    </w:sdtPr>
    <w:sdtEndPr/>
    <w:sdtContent>
      <w:p w14:paraId="1DB45E8E" w14:textId="2F7412E4" w:rsidR="000B76F9" w:rsidRPr="00B957D7" w:rsidRDefault="00367B60" w:rsidP="00B957D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67B60">
          <w:rPr>
            <w:rFonts w:ascii="Angsana New" w:hAnsi="Angsana New"/>
            <w:sz w:val="32"/>
            <w:szCs w:val="32"/>
          </w:rPr>
          <w:fldChar w:fldCharType="begin"/>
        </w:r>
        <w:r w:rsidRPr="00367B6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67B60">
          <w:rPr>
            <w:rFonts w:ascii="Angsana New" w:hAnsi="Angsana New"/>
            <w:sz w:val="32"/>
            <w:szCs w:val="32"/>
          </w:rPr>
          <w:fldChar w:fldCharType="separate"/>
        </w:r>
        <w:r w:rsidR="003707BE">
          <w:rPr>
            <w:rFonts w:ascii="Angsana New" w:hAnsi="Angsana New"/>
            <w:noProof/>
            <w:sz w:val="32"/>
            <w:szCs w:val="32"/>
          </w:rPr>
          <w:t>3</w:t>
        </w:r>
        <w:r w:rsidRPr="00367B60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976D1" w14:textId="77777777" w:rsidR="003154AA" w:rsidRPr="003154AA" w:rsidRDefault="003154A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F531B" w14:textId="77777777" w:rsidR="00580210" w:rsidRPr="00EA70D9" w:rsidRDefault="00580210" w:rsidP="00EA70D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2"/>
        <w:szCs w:val="32"/>
      </w:rPr>
      <w:id w:val="-6949258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4B25F4" w14:textId="77777777" w:rsidR="00616334" w:rsidRPr="00EA70D9" w:rsidRDefault="00616334" w:rsidP="00EA70D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A70D9">
          <w:rPr>
            <w:rFonts w:ascii="Angsana New" w:hAnsi="Angsana New"/>
            <w:sz w:val="32"/>
            <w:szCs w:val="32"/>
          </w:rPr>
          <w:fldChar w:fldCharType="begin"/>
        </w:r>
        <w:r w:rsidRPr="00EA70D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A70D9">
          <w:rPr>
            <w:rFonts w:ascii="Angsana New" w:hAnsi="Angsana New"/>
            <w:sz w:val="32"/>
            <w:szCs w:val="32"/>
          </w:rPr>
          <w:fldChar w:fldCharType="separate"/>
        </w:r>
        <w:r w:rsidR="003707BE">
          <w:rPr>
            <w:rFonts w:ascii="Angsana New" w:hAnsi="Angsana New"/>
            <w:noProof/>
            <w:sz w:val="32"/>
            <w:szCs w:val="32"/>
          </w:rPr>
          <w:t>2</w:t>
        </w:r>
        <w:r w:rsidRPr="00EA70D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F0794" w14:textId="77777777" w:rsidR="0020592D" w:rsidRDefault="0020592D">
      <w:r>
        <w:separator/>
      </w:r>
    </w:p>
  </w:footnote>
  <w:footnote w:type="continuationSeparator" w:id="0">
    <w:p w14:paraId="51E17979" w14:textId="77777777" w:rsidR="0020592D" w:rsidRDefault="0020592D">
      <w:r>
        <w:continuationSeparator/>
      </w:r>
    </w:p>
  </w:footnote>
  <w:footnote w:type="continuationNotice" w:id="1">
    <w:p w14:paraId="156A9B07" w14:textId="77777777" w:rsidR="0020592D" w:rsidRDefault="0020592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077F2"/>
    <w:multiLevelType w:val="hybridMultilevel"/>
    <w:tmpl w:val="77DCD2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46FB0"/>
    <w:multiLevelType w:val="hybridMultilevel"/>
    <w:tmpl w:val="531822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61D73"/>
    <w:multiLevelType w:val="hybridMultilevel"/>
    <w:tmpl w:val="EDB6F0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5">
    <w:nsid w:val="69CC059E"/>
    <w:multiLevelType w:val="hybridMultilevel"/>
    <w:tmpl w:val="F02EC2C8"/>
    <w:lvl w:ilvl="0" w:tplc="67127C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390311"/>
    <w:multiLevelType w:val="hybridMultilevel"/>
    <w:tmpl w:val="F7CE5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8B4"/>
    <w:rsid w:val="000041EC"/>
    <w:rsid w:val="0000540D"/>
    <w:rsid w:val="00005E83"/>
    <w:rsid w:val="00020693"/>
    <w:rsid w:val="00025761"/>
    <w:rsid w:val="00026FFE"/>
    <w:rsid w:val="00030E73"/>
    <w:rsid w:val="00037504"/>
    <w:rsid w:val="00037A2A"/>
    <w:rsid w:val="00041216"/>
    <w:rsid w:val="00041E08"/>
    <w:rsid w:val="00046CBB"/>
    <w:rsid w:val="00047D6B"/>
    <w:rsid w:val="00051802"/>
    <w:rsid w:val="00051D32"/>
    <w:rsid w:val="00052788"/>
    <w:rsid w:val="0005433D"/>
    <w:rsid w:val="00056A52"/>
    <w:rsid w:val="000613C3"/>
    <w:rsid w:val="00062E37"/>
    <w:rsid w:val="00065E64"/>
    <w:rsid w:val="0006740A"/>
    <w:rsid w:val="00072F89"/>
    <w:rsid w:val="000752F4"/>
    <w:rsid w:val="00076268"/>
    <w:rsid w:val="000767C5"/>
    <w:rsid w:val="0007773C"/>
    <w:rsid w:val="00080AE9"/>
    <w:rsid w:val="0008153D"/>
    <w:rsid w:val="00081AE3"/>
    <w:rsid w:val="00081C04"/>
    <w:rsid w:val="00086F79"/>
    <w:rsid w:val="000901A8"/>
    <w:rsid w:val="00091A60"/>
    <w:rsid w:val="0009230C"/>
    <w:rsid w:val="00092346"/>
    <w:rsid w:val="00092FAB"/>
    <w:rsid w:val="00093CB7"/>
    <w:rsid w:val="00094330"/>
    <w:rsid w:val="00095233"/>
    <w:rsid w:val="000971E3"/>
    <w:rsid w:val="000A0A51"/>
    <w:rsid w:val="000A105C"/>
    <w:rsid w:val="000A2330"/>
    <w:rsid w:val="000A2E9F"/>
    <w:rsid w:val="000A3965"/>
    <w:rsid w:val="000A51DA"/>
    <w:rsid w:val="000A6ADF"/>
    <w:rsid w:val="000A6DA8"/>
    <w:rsid w:val="000A6E63"/>
    <w:rsid w:val="000A7287"/>
    <w:rsid w:val="000B06BE"/>
    <w:rsid w:val="000B12D3"/>
    <w:rsid w:val="000B56F5"/>
    <w:rsid w:val="000B76F9"/>
    <w:rsid w:val="000C0A18"/>
    <w:rsid w:val="000C31DC"/>
    <w:rsid w:val="000C5210"/>
    <w:rsid w:val="000C5F51"/>
    <w:rsid w:val="000D0D67"/>
    <w:rsid w:val="000D1A19"/>
    <w:rsid w:val="000D2F9C"/>
    <w:rsid w:val="000E031F"/>
    <w:rsid w:val="000E21F5"/>
    <w:rsid w:val="000E638D"/>
    <w:rsid w:val="000F46C6"/>
    <w:rsid w:val="00102350"/>
    <w:rsid w:val="00102AE5"/>
    <w:rsid w:val="001063BE"/>
    <w:rsid w:val="001078BC"/>
    <w:rsid w:val="00115C7D"/>
    <w:rsid w:val="001208C2"/>
    <w:rsid w:val="001227BA"/>
    <w:rsid w:val="00124114"/>
    <w:rsid w:val="00124B2B"/>
    <w:rsid w:val="00125264"/>
    <w:rsid w:val="00125A55"/>
    <w:rsid w:val="001279B6"/>
    <w:rsid w:val="00134117"/>
    <w:rsid w:val="00134F08"/>
    <w:rsid w:val="0013573C"/>
    <w:rsid w:val="00145B36"/>
    <w:rsid w:val="00145B58"/>
    <w:rsid w:val="001470A0"/>
    <w:rsid w:val="00147DC8"/>
    <w:rsid w:val="0015106C"/>
    <w:rsid w:val="00151560"/>
    <w:rsid w:val="00155572"/>
    <w:rsid w:val="00155C0B"/>
    <w:rsid w:val="001616AE"/>
    <w:rsid w:val="00162ECC"/>
    <w:rsid w:val="001670E8"/>
    <w:rsid w:val="00171412"/>
    <w:rsid w:val="00173B73"/>
    <w:rsid w:val="00174396"/>
    <w:rsid w:val="001747A4"/>
    <w:rsid w:val="0017687D"/>
    <w:rsid w:val="00181F06"/>
    <w:rsid w:val="001833AD"/>
    <w:rsid w:val="00183B29"/>
    <w:rsid w:val="0018628F"/>
    <w:rsid w:val="001909D7"/>
    <w:rsid w:val="0019382F"/>
    <w:rsid w:val="00196C49"/>
    <w:rsid w:val="001A5805"/>
    <w:rsid w:val="001C564B"/>
    <w:rsid w:val="001C7F40"/>
    <w:rsid w:val="001D0300"/>
    <w:rsid w:val="001D307B"/>
    <w:rsid w:val="001D36FE"/>
    <w:rsid w:val="001D53B5"/>
    <w:rsid w:val="001D6B68"/>
    <w:rsid w:val="001E0157"/>
    <w:rsid w:val="001E335B"/>
    <w:rsid w:val="001E54B8"/>
    <w:rsid w:val="001E6E44"/>
    <w:rsid w:val="001E708C"/>
    <w:rsid w:val="001E79B6"/>
    <w:rsid w:val="001F11DD"/>
    <w:rsid w:val="001F3F98"/>
    <w:rsid w:val="002028F5"/>
    <w:rsid w:val="0020592D"/>
    <w:rsid w:val="00205DF0"/>
    <w:rsid w:val="002079B9"/>
    <w:rsid w:val="002119BB"/>
    <w:rsid w:val="00211ED7"/>
    <w:rsid w:val="00213FB6"/>
    <w:rsid w:val="00214A9E"/>
    <w:rsid w:val="002231C6"/>
    <w:rsid w:val="0022331B"/>
    <w:rsid w:val="00224F70"/>
    <w:rsid w:val="002262B9"/>
    <w:rsid w:val="002275CF"/>
    <w:rsid w:val="00230208"/>
    <w:rsid w:val="00232EFE"/>
    <w:rsid w:val="0023320F"/>
    <w:rsid w:val="002339C7"/>
    <w:rsid w:val="00234B96"/>
    <w:rsid w:val="00237180"/>
    <w:rsid w:val="00237B10"/>
    <w:rsid w:val="00244324"/>
    <w:rsid w:val="00244422"/>
    <w:rsid w:val="00247001"/>
    <w:rsid w:val="00247F00"/>
    <w:rsid w:val="00253178"/>
    <w:rsid w:val="00254C88"/>
    <w:rsid w:val="0025670C"/>
    <w:rsid w:val="0026192E"/>
    <w:rsid w:val="00261EC4"/>
    <w:rsid w:val="002629AF"/>
    <w:rsid w:val="0026728D"/>
    <w:rsid w:val="002674F3"/>
    <w:rsid w:val="002706F5"/>
    <w:rsid w:val="00270E73"/>
    <w:rsid w:val="002723E2"/>
    <w:rsid w:val="00275570"/>
    <w:rsid w:val="0028106F"/>
    <w:rsid w:val="00283217"/>
    <w:rsid w:val="0028440A"/>
    <w:rsid w:val="00287FC7"/>
    <w:rsid w:val="00293D46"/>
    <w:rsid w:val="00296EFE"/>
    <w:rsid w:val="002A1050"/>
    <w:rsid w:val="002A2D69"/>
    <w:rsid w:val="002A3047"/>
    <w:rsid w:val="002A37C2"/>
    <w:rsid w:val="002A3C9A"/>
    <w:rsid w:val="002A4CDB"/>
    <w:rsid w:val="002A6592"/>
    <w:rsid w:val="002B06EE"/>
    <w:rsid w:val="002B0E6F"/>
    <w:rsid w:val="002B10DE"/>
    <w:rsid w:val="002B1F9E"/>
    <w:rsid w:val="002B254C"/>
    <w:rsid w:val="002B7CA0"/>
    <w:rsid w:val="002C0EFA"/>
    <w:rsid w:val="002C4F64"/>
    <w:rsid w:val="002D502E"/>
    <w:rsid w:val="002D5605"/>
    <w:rsid w:val="002D6728"/>
    <w:rsid w:val="002D6E5F"/>
    <w:rsid w:val="002D789F"/>
    <w:rsid w:val="002E0CDD"/>
    <w:rsid w:val="002E3A64"/>
    <w:rsid w:val="002E3C04"/>
    <w:rsid w:val="002E6F57"/>
    <w:rsid w:val="002E7022"/>
    <w:rsid w:val="002F1BE1"/>
    <w:rsid w:val="002F2FC6"/>
    <w:rsid w:val="002F43EF"/>
    <w:rsid w:val="002F6F22"/>
    <w:rsid w:val="002F7E2D"/>
    <w:rsid w:val="00300751"/>
    <w:rsid w:val="00301A11"/>
    <w:rsid w:val="00303D79"/>
    <w:rsid w:val="00303E8A"/>
    <w:rsid w:val="00303FBF"/>
    <w:rsid w:val="00305699"/>
    <w:rsid w:val="003070AA"/>
    <w:rsid w:val="003154AA"/>
    <w:rsid w:val="003164EE"/>
    <w:rsid w:val="003201A7"/>
    <w:rsid w:val="003225A4"/>
    <w:rsid w:val="0032406D"/>
    <w:rsid w:val="00324DFE"/>
    <w:rsid w:val="00326122"/>
    <w:rsid w:val="00330B74"/>
    <w:rsid w:val="00331403"/>
    <w:rsid w:val="0033349D"/>
    <w:rsid w:val="00335AD9"/>
    <w:rsid w:val="003375AA"/>
    <w:rsid w:val="003505D0"/>
    <w:rsid w:val="00352053"/>
    <w:rsid w:val="0035214C"/>
    <w:rsid w:val="00353A90"/>
    <w:rsid w:val="00354112"/>
    <w:rsid w:val="00354789"/>
    <w:rsid w:val="00367B60"/>
    <w:rsid w:val="003707BE"/>
    <w:rsid w:val="0037314D"/>
    <w:rsid w:val="0037345B"/>
    <w:rsid w:val="00375A9E"/>
    <w:rsid w:val="00380C52"/>
    <w:rsid w:val="00380EE1"/>
    <w:rsid w:val="00381539"/>
    <w:rsid w:val="00381F47"/>
    <w:rsid w:val="003835EA"/>
    <w:rsid w:val="00387A66"/>
    <w:rsid w:val="00390E8D"/>
    <w:rsid w:val="00392519"/>
    <w:rsid w:val="00392F19"/>
    <w:rsid w:val="00396943"/>
    <w:rsid w:val="00396ABF"/>
    <w:rsid w:val="00396CC5"/>
    <w:rsid w:val="0039793F"/>
    <w:rsid w:val="00397E0B"/>
    <w:rsid w:val="003A4E05"/>
    <w:rsid w:val="003A5B56"/>
    <w:rsid w:val="003A6DEA"/>
    <w:rsid w:val="003B0FB6"/>
    <w:rsid w:val="003C00DF"/>
    <w:rsid w:val="003C024E"/>
    <w:rsid w:val="003D7E3E"/>
    <w:rsid w:val="003E11B2"/>
    <w:rsid w:val="003E3760"/>
    <w:rsid w:val="003E464D"/>
    <w:rsid w:val="003F0234"/>
    <w:rsid w:val="003F1AF1"/>
    <w:rsid w:val="003F408C"/>
    <w:rsid w:val="003F6CA7"/>
    <w:rsid w:val="0040357B"/>
    <w:rsid w:val="00403993"/>
    <w:rsid w:val="00406FD8"/>
    <w:rsid w:val="00413501"/>
    <w:rsid w:val="00414550"/>
    <w:rsid w:val="00414EC6"/>
    <w:rsid w:val="00415037"/>
    <w:rsid w:val="00416215"/>
    <w:rsid w:val="00417A32"/>
    <w:rsid w:val="004206D6"/>
    <w:rsid w:val="00424175"/>
    <w:rsid w:val="00430285"/>
    <w:rsid w:val="004320A2"/>
    <w:rsid w:val="00435905"/>
    <w:rsid w:val="00436F8B"/>
    <w:rsid w:val="004374E8"/>
    <w:rsid w:val="004408C8"/>
    <w:rsid w:val="00441620"/>
    <w:rsid w:val="004421BA"/>
    <w:rsid w:val="00444B27"/>
    <w:rsid w:val="00445D1E"/>
    <w:rsid w:val="00450550"/>
    <w:rsid w:val="004570BB"/>
    <w:rsid w:val="0046101A"/>
    <w:rsid w:val="0046116F"/>
    <w:rsid w:val="0046356A"/>
    <w:rsid w:val="00465F57"/>
    <w:rsid w:val="004700C8"/>
    <w:rsid w:val="00473B72"/>
    <w:rsid w:val="00474C0C"/>
    <w:rsid w:val="0047694D"/>
    <w:rsid w:val="00493F3F"/>
    <w:rsid w:val="004A0877"/>
    <w:rsid w:val="004A4098"/>
    <w:rsid w:val="004A6D54"/>
    <w:rsid w:val="004A7BB9"/>
    <w:rsid w:val="004B3DE6"/>
    <w:rsid w:val="004B5592"/>
    <w:rsid w:val="004B638B"/>
    <w:rsid w:val="004C0769"/>
    <w:rsid w:val="004C1211"/>
    <w:rsid w:val="004C2B6E"/>
    <w:rsid w:val="004C4FA5"/>
    <w:rsid w:val="004C689C"/>
    <w:rsid w:val="004C7C63"/>
    <w:rsid w:val="004C7E9B"/>
    <w:rsid w:val="004D48CA"/>
    <w:rsid w:val="004D7B80"/>
    <w:rsid w:val="004E30E4"/>
    <w:rsid w:val="004E42D8"/>
    <w:rsid w:val="004E7249"/>
    <w:rsid w:val="004E72B8"/>
    <w:rsid w:val="004F0511"/>
    <w:rsid w:val="004F05A0"/>
    <w:rsid w:val="004F0FDB"/>
    <w:rsid w:val="004F25F0"/>
    <w:rsid w:val="004F3549"/>
    <w:rsid w:val="004F7ACD"/>
    <w:rsid w:val="0050110F"/>
    <w:rsid w:val="00502FAC"/>
    <w:rsid w:val="005035BF"/>
    <w:rsid w:val="0050448C"/>
    <w:rsid w:val="00506CFB"/>
    <w:rsid w:val="00511B99"/>
    <w:rsid w:val="0051338A"/>
    <w:rsid w:val="00513636"/>
    <w:rsid w:val="00514197"/>
    <w:rsid w:val="005142A4"/>
    <w:rsid w:val="00516CCD"/>
    <w:rsid w:val="0051726B"/>
    <w:rsid w:val="00520819"/>
    <w:rsid w:val="00532090"/>
    <w:rsid w:val="00544F72"/>
    <w:rsid w:val="0054525E"/>
    <w:rsid w:val="005461E5"/>
    <w:rsid w:val="0055160E"/>
    <w:rsid w:val="005562DE"/>
    <w:rsid w:val="00556C30"/>
    <w:rsid w:val="00560C08"/>
    <w:rsid w:val="00561668"/>
    <w:rsid w:val="0056252B"/>
    <w:rsid w:val="00562F23"/>
    <w:rsid w:val="0056388F"/>
    <w:rsid w:val="00570B02"/>
    <w:rsid w:val="00571756"/>
    <w:rsid w:val="00572495"/>
    <w:rsid w:val="00574A47"/>
    <w:rsid w:val="00576E08"/>
    <w:rsid w:val="00580210"/>
    <w:rsid w:val="00580748"/>
    <w:rsid w:val="00582F14"/>
    <w:rsid w:val="0058490F"/>
    <w:rsid w:val="00585BFC"/>
    <w:rsid w:val="00586BAA"/>
    <w:rsid w:val="005872F8"/>
    <w:rsid w:val="00587548"/>
    <w:rsid w:val="00587853"/>
    <w:rsid w:val="00592EC6"/>
    <w:rsid w:val="00593F46"/>
    <w:rsid w:val="00595A5F"/>
    <w:rsid w:val="005A02EA"/>
    <w:rsid w:val="005A13F3"/>
    <w:rsid w:val="005A2037"/>
    <w:rsid w:val="005A3303"/>
    <w:rsid w:val="005A67B9"/>
    <w:rsid w:val="005A6BB3"/>
    <w:rsid w:val="005A7064"/>
    <w:rsid w:val="005A70D6"/>
    <w:rsid w:val="005B151C"/>
    <w:rsid w:val="005B23F5"/>
    <w:rsid w:val="005B3523"/>
    <w:rsid w:val="005B4530"/>
    <w:rsid w:val="005B4E0A"/>
    <w:rsid w:val="005B72BF"/>
    <w:rsid w:val="005B74E8"/>
    <w:rsid w:val="005C22C1"/>
    <w:rsid w:val="005D61C6"/>
    <w:rsid w:val="005D6CE6"/>
    <w:rsid w:val="005D74C8"/>
    <w:rsid w:val="005E27AD"/>
    <w:rsid w:val="005E3249"/>
    <w:rsid w:val="005E4D25"/>
    <w:rsid w:val="005E5B22"/>
    <w:rsid w:val="005E64B0"/>
    <w:rsid w:val="005E6FC7"/>
    <w:rsid w:val="005F1BB9"/>
    <w:rsid w:val="005F43FC"/>
    <w:rsid w:val="005F55F0"/>
    <w:rsid w:val="005F6EB4"/>
    <w:rsid w:val="005F716B"/>
    <w:rsid w:val="00615485"/>
    <w:rsid w:val="00615A33"/>
    <w:rsid w:val="00615A7D"/>
    <w:rsid w:val="00616334"/>
    <w:rsid w:val="0062180B"/>
    <w:rsid w:val="00621ADB"/>
    <w:rsid w:val="00623F22"/>
    <w:rsid w:val="00633A33"/>
    <w:rsid w:val="006366C2"/>
    <w:rsid w:val="0063769C"/>
    <w:rsid w:val="00637A0F"/>
    <w:rsid w:val="00641242"/>
    <w:rsid w:val="00641992"/>
    <w:rsid w:val="00644BA9"/>
    <w:rsid w:val="00646AEC"/>
    <w:rsid w:val="00647850"/>
    <w:rsid w:val="00650315"/>
    <w:rsid w:val="00651519"/>
    <w:rsid w:val="00660B7C"/>
    <w:rsid w:val="00660D65"/>
    <w:rsid w:val="00662414"/>
    <w:rsid w:val="006651CB"/>
    <w:rsid w:val="00665FAA"/>
    <w:rsid w:val="00665FD4"/>
    <w:rsid w:val="0066641C"/>
    <w:rsid w:val="00673200"/>
    <w:rsid w:val="0067512B"/>
    <w:rsid w:val="006753F6"/>
    <w:rsid w:val="006758B5"/>
    <w:rsid w:val="00681268"/>
    <w:rsid w:val="00681668"/>
    <w:rsid w:val="00685CA6"/>
    <w:rsid w:val="00686886"/>
    <w:rsid w:val="006916EF"/>
    <w:rsid w:val="00691AA3"/>
    <w:rsid w:val="00692328"/>
    <w:rsid w:val="006923A9"/>
    <w:rsid w:val="0069254D"/>
    <w:rsid w:val="00693398"/>
    <w:rsid w:val="00697643"/>
    <w:rsid w:val="00697CDE"/>
    <w:rsid w:val="006A28FD"/>
    <w:rsid w:val="006A38A8"/>
    <w:rsid w:val="006A52D1"/>
    <w:rsid w:val="006A5D0A"/>
    <w:rsid w:val="006A783A"/>
    <w:rsid w:val="006B10C3"/>
    <w:rsid w:val="006B2C1D"/>
    <w:rsid w:val="006B5BB2"/>
    <w:rsid w:val="006B7393"/>
    <w:rsid w:val="006C4F1E"/>
    <w:rsid w:val="006C5E7F"/>
    <w:rsid w:val="006C627C"/>
    <w:rsid w:val="006C6EFC"/>
    <w:rsid w:val="006D305B"/>
    <w:rsid w:val="006D37F9"/>
    <w:rsid w:val="006D3AE7"/>
    <w:rsid w:val="006D722B"/>
    <w:rsid w:val="006E0A4D"/>
    <w:rsid w:val="006E4312"/>
    <w:rsid w:val="006E70B1"/>
    <w:rsid w:val="006E77A9"/>
    <w:rsid w:val="006F120A"/>
    <w:rsid w:val="006F141D"/>
    <w:rsid w:val="006F1E28"/>
    <w:rsid w:val="006F32A7"/>
    <w:rsid w:val="006F32FB"/>
    <w:rsid w:val="006F46C6"/>
    <w:rsid w:val="006F676B"/>
    <w:rsid w:val="00700CC3"/>
    <w:rsid w:val="007016C6"/>
    <w:rsid w:val="00701F34"/>
    <w:rsid w:val="00702FC0"/>
    <w:rsid w:val="007030A6"/>
    <w:rsid w:val="007030FB"/>
    <w:rsid w:val="00703852"/>
    <w:rsid w:val="00703A0F"/>
    <w:rsid w:val="007078C4"/>
    <w:rsid w:val="00713D30"/>
    <w:rsid w:val="00714D46"/>
    <w:rsid w:val="00715E86"/>
    <w:rsid w:val="00720081"/>
    <w:rsid w:val="00722D5F"/>
    <w:rsid w:val="00724E7C"/>
    <w:rsid w:val="0072598C"/>
    <w:rsid w:val="00730AF3"/>
    <w:rsid w:val="0073254D"/>
    <w:rsid w:val="00734437"/>
    <w:rsid w:val="0073486A"/>
    <w:rsid w:val="00734968"/>
    <w:rsid w:val="00737B8E"/>
    <w:rsid w:val="00741D3D"/>
    <w:rsid w:val="00742BE4"/>
    <w:rsid w:val="00743761"/>
    <w:rsid w:val="00744FAB"/>
    <w:rsid w:val="0074519F"/>
    <w:rsid w:val="00746B7D"/>
    <w:rsid w:val="00746EB7"/>
    <w:rsid w:val="00747FEB"/>
    <w:rsid w:val="00750088"/>
    <w:rsid w:val="0075186C"/>
    <w:rsid w:val="007552B8"/>
    <w:rsid w:val="007565D8"/>
    <w:rsid w:val="00756A3F"/>
    <w:rsid w:val="00760447"/>
    <w:rsid w:val="00761FBD"/>
    <w:rsid w:val="0077221E"/>
    <w:rsid w:val="00772ACC"/>
    <w:rsid w:val="00774F94"/>
    <w:rsid w:val="00780E9F"/>
    <w:rsid w:val="0078428D"/>
    <w:rsid w:val="00785DE7"/>
    <w:rsid w:val="00787BFB"/>
    <w:rsid w:val="00796243"/>
    <w:rsid w:val="00796AD7"/>
    <w:rsid w:val="007A0CFE"/>
    <w:rsid w:val="007A4E3C"/>
    <w:rsid w:val="007A53FA"/>
    <w:rsid w:val="007B022A"/>
    <w:rsid w:val="007B32AF"/>
    <w:rsid w:val="007B4530"/>
    <w:rsid w:val="007B4D6C"/>
    <w:rsid w:val="007C0852"/>
    <w:rsid w:val="007C1277"/>
    <w:rsid w:val="007C1C7D"/>
    <w:rsid w:val="007C270C"/>
    <w:rsid w:val="007C2CD9"/>
    <w:rsid w:val="007D1012"/>
    <w:rsid w:val="007D1A06"/>
    <w:rsid w:val="007D29B9"/>
    <w:rsid w:val="007D6C60"/>
    <w:rsid w:val="007D7610"/>
    <w:rsid w:val="007E46C6"/>
    <w:rsid w:val="007F28C3"/>
    <w:rsid w:val="007F64BD"/>
    <w:rsid w:val="007F6DC4"/>
    <w:rsid w:val="007F727F"/>
    <w:rsid w:val="007F7D57"/>
    <w:rsid w:val="0080078C"/>
    <w:rsid w:val="00800FBC"/>
    <w:rsid w:val="008022CF"/>
    <w:rsid w:val="00802D88"/>
    <w:rsid w:val="008126B3"/>
    <w:rsid w:val="00815310"/>
    <w:rsid w:val="00815D4C"/>
    <w:rsid w:val="00816120"/>
    <w:rsid w:val="00817469"/>
    <w:rsid w:val="00817517"/>
    <w:rsid w:val="00817DDC"/>
    <w:rsid w:val="008212AF"/>
    <w:rsid w:val="00824F31"/>
    <w:rsid w:val="00826AF7"/>
    <w:rsid w:val="00827F76"/>
    <w:rsid w:val="00832577"/>
    <w:rsid w:val="008343E2"/>
    <w:rsid w:val="008345DB"/>
    <w:rsid w:val="00834EFF"/>
    <w:rsid w:val="00835823"/>
    <w:rsid w:val="00836D42"/>
    <w:rsid w:val="00840FD0"/>
    <w:rsid w:val="00845843"/>
    <w:rsid w:val="00845F7F"/>
    <w:rsid w:val="0085112C"/>
    <w:rsid w:val="008566BE"/>
    <w:rsid w:val="00857223"/>
    <w:rsid w:val="008577AC"/>
    <w:rsid w:val="00861C78"/>
    <w:rsid w:val="00861DA9"/>
    <w:rsid w:val="00861EFB"/>
    <w:rsid w:val="0086535B"/>
    <w:rsid w:val="00865A34"/>
    <w:rsid w:val="00866B3C"/>
    <w:rsid w:val="008709B2"/>
    <w:rsid w:val="00872A10"/>
    <w:rsid w:val="00873680"/>
    <w:rsid w:val="00881C00"/>
    <w:rsid w:val="00883DD4"/>
    <w:rsid w:val="008871F2"/>
    <w:rsid w:val="00890E66"/>
    <w:rsid w:val="00894C67"/>
    <w:rsid w:val="00895A76"/>
    <w:rsid w:val="00895D91"/>
    <w:rsid w:val="0089746C"/>
    <w:rsid w:val="008A0714"/>
    <w:rsid w:val="008A60F7"/>
    <w:rsid w:val="008A621F"/>
    <w:rsid w:val="008A6ADF"/>
    <w:rsid w:val="008A6F0D"/>
    <w:rsid w:val="008B2808"/>
    <w:rsid w:val="008C19BB"/>
    <w:rsid w:val="008C2D97"/>
    <w:rsid w:val="008C3156"/>
    <w:rsid w:val="008C44D0"/>
    <w:rsid w:val="008C57CA"/>
    <w:rsid w:val="008C7036"/>
    <w:rsid w:val="008C7318"/>
    <w:rsid w:val="008D224A"/>
    <w:rsid w:val="008D7C06"/>
    <w:rsid w:val="008E427C"/>
    <w:rsid w:val="008E432D"/>
    <w:rsid w:val="008F3ACE"/>
    <w:rsid w:val="008F4C3A"/>
    <w:rsid w:val="008F5AC6"/>
    <w:rsid w:val="00900CA2"/>
    <w:rsid w:val="00902A0E"/>
    <w:rsid w:val="00904A44"/>
    <w:rsid w:val="00904AE7"/>
    <w:rsid w:val="00904E97"/>
    <w:rsid w:val="00905AAA"/>
    <w:rsid w:val="009077D2"/>
    <w:rsid w:val="0091336B"/>
    <w:rsid w:val="009137EF"/>
    <w:rsid w:val="00913AF4"/>
    <w:rsid w:val="00915A6C"/>
    <w:rsid w:val="00915BC2"/>
    <w:rsid w:val="009208C5"/>
    <w:rsid w:val="00921D4F"/>
    <w:rsid w:val="00922F98"/>
    <w:rsid w:val="00925D5E"/>
    <w:rsid w:val="009263A8"/>
    <w:rsid w:val="009328E7"/>
    <w:rsid w:val="009378DC"/>
    <w:rsid w:val="00947D22"/>
    <w:rsid w:val="00950CFC"/>
    <w:rsid w:val="0095696E"/>
    <w:rsid w:val="00956E4D"/>
    <w:rsid w:val="009576C6"/>
    <w:rsid w:val="00961345"/>
    <w:rsid w:val="0096347F"/>
    <w:rsid w:val="00965110"/>
    <w:rsid w:val="00965B98"/>
    <w:rsid w:val="00971268"/>
    <w:rsid w:val="00972EB9"/>
    <w:rsid w:val="00974936"/>
    <w:rsid w:val="00975230"/>
    <w:rsid w:val="0097590A"/>
    <w:rsid w:val="00980E88"/>
    <w:rsid w:val="00984D34"/>
    <w:rsid w:val="00985B70"/>
    <w:rsid w:val="00986CA7"/>
    <w:rsid w:val="009916EB"/>
    <w:rsid w:val="00996097"/>
    <w:rsid w:val="009A6E59"/>
    <w:rsid w:val="009A70E9"/>
    <w:rsid w:val="009A7F2E"/>
    <w:rsid w:val="009B441D"/>
    <w:rsid w:val="009B66C0"/>
    <w:rsid w:val="009B68E4"/>
    <w:rsid w:val="009C0493"/>
    <w:rsid w:val="009C79D0"/>
    <w:rsid w:val="009C7B33"/>
    <w:rsid w:val="009C7E89"/>
    <w:rsid w:val="009D088D"/>
    <w:rsid w:val="009D2170"/>
    <w:rsid w:val="009D3B4B"/>
    <w:rsid w:val="009E6353"/>
    <w:rsid w:val="009E7D42"/>
    <w:rsid w:val="009F65CF"/>
    <w:rsid w:val="00A019CC"/>
    <w:rsid w:val="00A02990"/>
    <w:rsid w:val="00A02B12"/>
    <w:rsid w:val="00A045A9"/>
    <w:rsid w:val="00A050ED"/>
    <w:rsid w:val="00A07381"/>
    <w:rsid w:val="00A10C4E"/>
    <w:rsid w:val="00A13B42"/>
    <w:rsid w:val="00A15441"/>
    <w:rsid w:val="00A1705D"/>
    <w:rsid w:val="00A172FD"/>
    <w:rsid w:val="00A1791E"/>
    <w:rsid w:val="00A17949"/>
    <w:rsid w:val="00A20982"/>
    <w:rsid w:val="00A2399A"/>
    <w:rsid w:val="00A2531D"/>
    <w:rsid w:val="00A25ED1"/>
    <w:rsid w:val="00A26412"/>
    <w:rsid w:val="00A26B7A"/>
    <w:rsid w:val="00A27198"/>
    <w:rsid w:val="00A32A26"/>
    <w:rsid w:val="00A344DB"/>
    <w:rsid w:val="00A36AE7"/>
    <w:rsid w:val="00A41EC8"/>
    <w:rsid w:val="00A422B7"/>
    <w:rsid w:val="00A44079"/>
    <w:rsid w:val="00A443FB"/>
    <w:rsid w:val="00A53795"/>
    <w:rsid w:val="00A56FF2"/>
    <w:rsid w:val="00A607A4"/>
    <w:rsid w:val="00A67338"/>
    <w:rsid w:val="00A7003E"/>
    <w:rsid w:val="00A70C86"/>
    <w:rsid w:val="00A70EB0"/>
    <w:rsid w:val="00A73B8E"/>
    <w:rsid w:val="00A76711"/>
    <w:rsid w:val="00A7766A"/>
    <w:rsid w:val="00A8281B"/>
    <w:rsid w:val="00A85D81"/>
    <w:rsid w:val="00A87A0A"/>
    <w:rsid w:val="00A909FD"/>
    <w:rsid w:val="00A9245A"/>
    <w:rsid w:val="00A94668"/>
    <w:rsid w:val="00A94C5E"/>
    <w:rsid w:val="00A9699C"/>
    <w:rsid w:val="00AA134A"/>
    <w:rsid w:val="00AA217F"/>
    <w:rsid w:val="00AA2570"/>
    <w:rsid w:val="00AA330F"/>
    <w:rsid w:val="00AA5848"/>
    <w:rsid w:val="00AC3171"/>
    <w:rsid w:val="00AC7B4F"/>
    <w:rsid w:val="00AD1E48"/>
    <w:rsid w:val="00AD3B87"/>
    <w:rsid w:val="00AD50BA"/>
    <w:rsid w:val="00AD73E9"/>
    <w:rsid w:val="00AE261C"/>
    <w:rsid w:val="00AE488F"/>
    <w:rsid w:val="00AE59A3"/>
    <w:rsid w:val="00AE5A73"/>
    <w:rsid w:val="00AF046D"/>
    <w:rsid w:val="00AF4D66"/>
    <w:rsid w:val="00AF5DE7"/>
    <w:rsid w:val="00AF78E3"/>
    <w:rsid w:val="00B04EEC"/>
    <w:rsid w:val="00B11AF8"/>
    <w:rsid w:val="00B13CDB"/>
    <w:rsid w:val="00B13E7A"/>
    <w:rsid w:val="00B13EAF"/>
    <w:rsid w:val="00B20F6A"/>
    <w:rsid w:val="00B22161"/>
    <w:rsid w:val="00B22CF9"/>
    <w:rsid w:val="00B252E2"/>
    <w:rsid w:val="00B269D9"/>
    <w:rsid w:val="00B26BE2"/>
    <w:rsid w:val="00B355EE"/>
    <w:rsid w:val="00B36A98"/>
    <w:rsid w:val="00B4210E"/>
    <w:rsid w:val="00B43EAE"/>
    <w:rsid w:val="00B44316"/>
    <w:rsid w:val="00B44F18"/>
    <w:rsid w:val="00B4648A"/>
    <w:rsid w:val="00B468F2"/>
    <w:rsid w:val="00B616E2"/>
    <w:rsid w:val="00B63154"/>
    <w:rsid w:val="00B63193"/>
    <w:rsid w:val="00B63B64"/>
    <w:rsid w:val="00B6508C"/>
    <w:rsid w:val="00B650F0"/>
    <w:rsid w:val="00B705D5"/>
    <w:rsid w:val="00B72FE9"/>
    <w:rsid w:val="00B74A71"/>
    <w:rsid w:val="00B74FA7"/>
    <w:rsid w:val="00B76024"/>
    <w:rsid w:val="00B800E5"/>
    <w:rsid w:val="00B8328F"/>
    <w:rsid w:val="00B86676"/>
    <w:rsid w:val="00B91E84"/>
    <w:rsid w:val="00B93D92"/>
    <w:rsid w:val="00B957D7"/>
    <w:rsid w:val="00B965F0"/>
    <w:rsid w:val="00B97075"/>
    <w:rsid w:val="00B97BEF"/>
    <w:rsid w:val="00BA3670"/>
    <w:rsid w:val="00BB14DD"/>
    <w:rsid w:val="00BB2DFE"/>
    <w:rsid w:val="00BC3F19"/>
    <w:rsid w:val="00BC5C72"/>
    <w:rsid w:val="00BC6B60"/>
    <w:rsid w:val="00BC78A5"/>
    <w:rsid w:val="00BC7F1A"/>
    <w:rsid w:val="00BD163F"/>
    <w:rsid w:val="00BD283F"/>
    <w:rsid w:val="00BD50A6"/>
    <w:rsid w:val="00BD62D7"/>
    <w:rsid w:val="00BE2E54"/>
    <w:rsid w:val="00BE6884"/>
    <w:rsid w:val="00BE6D5D"/>
    <w:rsid w:val="00BE7AFA"/>
    <w:rsid w:val="00BF0338"/>
    <w:rsid w:val="00C0005F"/>
    <w:rsid w:val="00C00A8B"/>
    <w:rsid w:val="00C01D07"/>
    <w:rsid w:val="00C066C2"/>
    <w:rsid w:val="00C06941"/>
    <w:rsid w:val="00C06B03"/>
    <w:rsid w:val="00C07A34"/>
    <w:rsid w:val="00C12367"/>
    <w:rsid w:val="00C14E80"/>
    <w:rsid w:val="00C21369"/>
    <w:rsid w:val="00C226A9"/>
    <w:rsid w:val="00C22999"/>
    <w:rsid w:val="00C23164"/>
    <w:rsid w:val="00C27216"/>
    <w:rsid w:val="00C30520"/>
    <w:rsid w:val="00C33373"/>
    <w:rsid w:val="00C3392A"/>
    <w:rsid w:val="00C3483A"/>
    <w:rsid w:val="00C36149"/>
    <w:rsid w:val="00C364B1"/>
    <w:rsid w:val="00C37811"/>
    <w:rsid w:val="00C37C92"/>
    <w:rsid w:val="00C401AC"/>
    <w:rsid w:val="00C41205"/>
    <w:rsid w:val="00C46447"/>
    <w:rsid w:val="00C476DB"/>
    <w:rsid w:val="00C477B3"/>
    <w:rsid w:val="00C479F3"/>
    <w:rsid w:val="00C47B8B"/>
    <w:rsid w:val="00C505F0"/>
    <w:rsid w:val="00C50880"/>
    <w:rsid w:val="00C50EBA"/>
    <w:rsid w:val="00C537D9"/>
    <w:rsid w:val="00C55058"/>
    <w:rsid w:val="00C638B4"/>
    <w:rsid w:val="00C66693"/>
    <w:rsid w:val="00C701C0"/>
    <w:rsid w:val="00C71D45"/>
    <w:rsid w:val="00C812C7"/>
    <w:rsid w:val="00C83FC1"/>
    <w:rsid w:val="00C85CDD"/>
    <w:rsid w:val="00C93C10"/>
    <w:rsid w:val="00C96E7E"/>
    <w:rsid w:val="00C973C4"/>
    <w:rsid w:val="00CA356E"/>
    <w:rsid w:val="00CA37F4"/>
    <w:rsid w:val="00CA7D81"/>
    <w:rsid w:val="00CB09A5"/>
    <w:rsid w:val="00CB15F6"/>
    <w:rsid w:val="00CB4F1B"/>
    <w:rsid w:val="00CC691D"/>
    <w:rsid w:val="00CD45E1"/>
    <w:rsid w:val="00CD5F37"/>
    <w:rsid w:val="00CE1941"/>
    <w:rsid w:val="00CE69EA"/>
    <w:rsid w:val="00CE6E38"/>
    <w:rsid w:val="00CF03E7"/>
    <w:rsid w:val="00CF1963"/>
    <w:rsid w:val="00CF63B2"/>
    <w:rsid w:val="00CF73AC"/>
    <w:rsid w:val="00CF7806"/>
    <w:rsid w:val="00D02BA9"/>
    <w:rsid w:val="00D052C3"/>
    <w:rsid w:val="00D101F9"/>
    <w:rsid w:val="00D10F37"/>
    <w:rsid w:val="00D1170E"/>
    <w:rsid w:val="00D11A84"/>
    <w:rsid w:val="00D13405"/>
    <w:rsid w:val="00D13406"/>
    <w:rsid w:val="00D168E7"/>
    <w:rsid w:val="00D17C01"/>
    <w:rsid w:val="00D306CC"/>
    <w:rsid w:val="00D33285"/>
    <w:rsid w:val="00D35BE5"/>
    <w:rsid w:val="00D3702A"/>
    <w:rsid w:val="00D406B6"/>
    <w:rsid w:val="00D431CA"/>
    <w:rsid w:val="00D451AA"/>
    <w:rsid w:val="00D452AE"/>
    <w:rsid w:val="00D4668C"/>
    <w:rsid w:val="00D47056"/>
    <w:rsid w:val="00D47777"/>
    <w:rsid w:val="00D50F7E"/>
    <w:rsid w:val="00D60037"/>
    <w:rsid w:val="00D6162C"/>
    <w:rsid w:val="00D644CA"/>
    <w:rsid w:val="00D66366"/>
    <w:rsid w:val="00D67753"/>
    <w:rsid w:val="00D72611"/>
    <w:rsid w:val="00D750A2"/>
    <w:rsid w:val="00D7551C"/>
    <w:rsid w:val="00D8413D"/>
    <w:rsid w:val="00D85AB5"/>
    <w:rsid w:val="00D8729C"/>
    <w:rsid w:val="00D97A0D"/>
    <w:rsid w:val="00DA2210"/>
    <w:rsid w:val="00DB0135"/>
    <w:rsid w:val="00DB27E8"/>
    <w:rsid w:val="00DB3544"/>
    <w:rsid w:val="00DB4ADC"/>
    <w:rsid w:val="00DB513F"/>
    <w:rsid w:val="00DB62C0"/>
    <w:rsid w:val="00DC012C"/>
    <w:rsid w:val="00DC1733"/>
    <w:rsid w:val="00DD0405"/>
    <w:rsid w:val="00DD28C4"/>
    <w:rsid w:val="00DD29FE"/>
    <w:rsid w:val="00DD49FF"/>
    <w:rsid w:val="00DD549C"/>
    <w:rsid w:val="00DE1494"/>
    <w:rsid w:val="00DE2144"/>
    <w:rsid w:val="00DE2907"/>
    <w:rsid w:val="00DE5957"/>
    <w:rsid w:val="00DF0EE8"/>
    <w:rsid w:val="00DF1C95"/>
    <w:rsid w:val="00DF2721"/>
    <w:rsid w:val="00DF4533"/>
    <w:rsid w:val="00DF480A"/>
    <w:rsid w:val="00DF631F"/>
    <w:rsid w:val="00DF6C0F"/>
    <w:rsid w:val="00DF7008"/>
    <w:rsid w:val="00DF78AA"/>
    <w:rsid w:val="00E00009"/>
    <w:rsid w:val="00E0017B"/>
    <w:rsid w:val="00E00EE4"/>
    <w:rsid w:val="00E023FF"/>
    <w:rsid w:val="00E04325"/>
    <w:rsid w:val="00E0457E"/>
    <w:rsid w:val="00E1017E"/>
    <w:rsid w:val="00E15431"/>
    <w:rsid w:val="00E15B41"/>
    <w:rsid w:val="00E161FC"/>
    <w:rsid w:val="00E16942"/>
    <w:rsid w:val="00E16F65"/>
    <w:rsid w:val="00E175A8"/>
    <w:rsid w:val="00E17738"/>
    <w:rsid w:val="00E20BA8"/>
    <w:rsid w:val="00E2304A"/>
    <w:rsid w:val="00E23CB4"/>
    <w:rsid w:val="00E31E69"/>
    <w:rsid w:val="00E37C0E"/>
    <w:rsid w:val="00E40303"/>
    <w:rsid w:val="00E46FCE"/>
    <w:rsid w:val="00E475CF"/>
    <w:rsid w:val="00E50527"/>
    <w:rsid w:val="00E50985"/>
    <w:rsid w:val="00E55AB0"/>
    <w:rsid w:val="00E57BF7"/>
    <w:rsid w:val="00E57E8F"/>
    <w:rsid w:val="00E61C79"/>
    <w:rsid w:val="00E62034"/>
    <w:rsid w:val="00E63B2F"/>
    <w:rsid w:val="00E65501"/>
    <w:rsid w:val="00E65FA1"/>
    <w:rsid w:val="00E701FC"/>
    <w:rsid w:val="00E752C1"/>
    <w:rsid w:val="00E7544D"/>
    <w:rsid w:val="00E81B0F"/>
    <w:rsid w:val="00E90F8E"/>
    <w:rsid w:val="00E911D1"/>
    <w:rsid w:val="00E91C27"/>
    <w:rsid w:val="00E94DFF"/>
    <w:rsid w:val="00E95378"/>
    <w:rsid w:val="00E95968"/>
    <w:rsid w:val="00EA3EB6"/>
    <w:rsid w:val="00EA4890"/>
    <w:rsid w:val="00EA5624"/>
    <w:rsid w:val="00EA70D9"/>
    <w:rsid w:val="00EA7E9A"/>
    <w:rsid w:val="00EB0F57"/>
    <w:rsid w:val="00EB160F"/>
    <w:rsid w:val="00EB4974"/>
    <w:rsid w:val="00EB51FF"/>
    <w:rsid w:val="00EC01B8"/>
    <w:rsid w:val="00EC75B6"/>
    <w:rsid w:val="00ED0A2D"/>
    <w:rsid w:val="00ED20EC"/>
    <w:rsid w:val="00ED2CDB"/>
    <w:rsid w:val="00ED3FD9"/>
    <w:rsid w:val="00ED5920"/>
    <w:rsid w:val="00ED69B8"/>
    <w:rsid w:val="00ED6BAA"/>
    <w:rsid w:val="00ED6F74"/>
    <w:rsid w:val="00EE4207"/>
    <w:rsid w:val="00EE6146"/>
    <w:rsid w:val="00EE6BF2"/>
    <w:rsid w:val="00EF10D2"/>
    <w:rsid w:val="00EF2EAB"/>
    <w:rsid w:val="00F0310A"/>
    <w:rsid w:val="00F03DED"/>
    <w:rsid w:val="00F06858"/>
    <w:rsid w:val="00F14E19"/>
    <w:rsid w:val="00F21A16"/>
    <w:rsid w:val="00F21CEC"/>
    <w:rsid w:val="00F26365"/>
    <w:rsid w:val="00F27B73"/>
    <w:rsid w:val="00F27FCA"/>
    <w:rsid w:val="00F30840"/>
    <w:rsid w:val="00F31D35"/>
    <w:rsid w:val="00F32F9A"/>
    <w:rsid w:val="00F33170"/>
    <w:rsid w:val="00F33414"/>
    <w:rsid w:val="00F34A96"/>
    <w:rsid w:val="00F35027"/>
    <w:rsid w:val="00F35FDF"/>
    <w:rsid w:val="00F4397E"/>
    <w:rsid w:val="00F44039"/>
    <w:rsid w:val="00F44A42"/>
    <w:rsid w:val="00F46AAD"/>
    <w:rsid w:val="00F57D38"/>
    <w:rsid w:val="00F611E5"/>
    <w:rsid w:val="00F64B7E"/>
    <w:rsid w:val="00F64D35"/>
    <w:rsid w:val="00F66DCA"/>
    <w:rsid w:val="00F67632"/>
    <w:rsid w:val="00F67B24"/>
    <w:rsid w:val="00F70CFF"/>
    <w:rsid w:val="00F71A8A"/>
    <w:rsid w:val="00F75180"/>
    <w:rsid w:val="00F75466"/>
    <w:rsid w:val="00F80B46"/>
    <w:rsid w:val="00F80C65"/>
    <w:rsid w:val="00F818FB"/>
    <w:rsid w:val="00F81ED2"/>
    <w:rsid w:val="00F82A8B"/>
    <w:rsid w:val="00F865D5"/>
    <w:rsid w:val="00F9098C"/>
    <w:rsid w:val="00F91069"/>
    <w:rsid w:val="00F9537C"/>
    <w:rsid w:val="00FA0BF8"/>
    <w:rsid w:val="00FA0E50"/>
    <w:rsid w:val="00FA23FD"/>
    <w:rsid w:val="00FA2625"/>
    <w:rsid w:val="00FA40AA"/>
    <w:rsid w:val="00FB3422"/>
    <w:rsid w:val="00FB56B3"/>
    <w:rsid w:val="00FC04C0"/>
    <w:rsid w:val="00FC3C8D"/>
    <w:rsid w:val="00FC63AF"/>
    <w:rsid w:val="00FD1ED7"/>
    <w:rsid w:val="00FD384F"/>
    <w:rsid w:val="00FD40AB"/>
    <w:rsid w:val="00FD4962"/>
    <w:rsid w:val="00FD52FE"/>
    <w:rsid w:val="00FD6FFD"/>
    <w:rsid w:val="00FD7764"/>
    <w:rsid w:val="00FE0656"/>
    <w:rsid w:val="00FE1D22"/>
    <w:rsid w:val="00FE5342"/>
    <w:rsid w:val="00FE7FFB"/>
    <w:rsid w:val="00FF0E5A"/>
    <w:rsid w:val="00FF1155"/>
    <w:rsid w:val="00FF2545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3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B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638B4"/>
  </w:style>
  <w:style w:type="paragraph" w:styleId="Footer">
    <w:name w:val="footer"/>
    <w:basedOn w:val="Normal"/>
    <w:link w:val="FooterChar"/>
    <w:uiPriority w:val="99"/>
    <w:rsid w:val="00C638B4"/>
    <w:pPr>
      <w:tabs>
        <w:tab w:val="center" w:pos="4153"/>
        <w:tab w:val="right" w:pos="8306"/>
      </w:tabs>
    </w:pPr>
  </w:style>
  <w:style w:type="paragraph" w:customStyle="1" w:styleId="a">
    <w:name w:val="อักขระ"/>
    <w:basedOn w:val="Normal"/>
    <w:rsid w:val="00C638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???????"/>
    <w:basedOn w:val="Normal"/>
    <w:rsid w:val="0032406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A422B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rsid w:val="0085112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85112C"/>
    <w:rPr>
      <w:rFonts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5112C"/>
    <w:rPr>
      <w:rFonts w:hAnsi="Tms Rmn"/>
      <w:sz w:val="24"/>
      <w:szCs w:val="24"/>
    </w:rPr>
  </w:style>
  <w:style w:type="paragraph" w:customStyle="1" w:styleId="Default">
    <w:name w:val="Default"/>
    <w:rsid w:val="004F25F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F25F0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4F25F0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3164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164EE"/>
    <w:rPr>
      <w:rFonts w:ascii="Tahoma" w:hAnsi="Tahoma"/>
      <w:sz w:val="16"/>
    </w:rPr>
  </w:style>
  <w:style w:type="paragraph" w:styleId="Revision">
    <w:name w:val="Revision"/>
    <w:hidden/>
    <w:uiPriority w:val="99"/>
    <w:semiHidden/>
    <w:rsid w:val="00F82A8B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F82A8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82A8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F82A8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2A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2A8B"/>
    <w:rPr>
      <w:rFonts w:hAnsi="Tms Rmn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B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638B4"/>
  </w:style>
  <w:style w:type="paragraph" w:styleId="Footer">
    <w:name w:val="footer"/>
    <w:basedOn w:val="Normal"/>
    <w:link w:val="FooterChar"/>
    <w:uiPriority w:val="99"/>
    <w:rsid w:val="00C638B4"/>
    <w:pPr>
      <w:tabs>
        <w:tab w:val="center" w:pos="4153"/>
        <w:tab w:val="right" w:pos="8306"/>
      </w:tabs>
    </w:pPr>
  </w:style>
  <w:style w:type="paragraph" w:customStyle="1" w:styleId="a">
    <w:name w:val="อักขระ"/>
    <w:basedOn w:val="Normal"/>
    <w:rsid w:val="00C638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???????"/>
    <w:basedOn w:val="Normal"/>
    <w:rsid w:val="0032406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A422B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rsid w:val="0085112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85112C"/>
    <w:rPr>
      <w:rFonts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5112C"/>
    <w:rPr>
      <w:rFonts w:hAnsi="Tms Rmn"/>
      <w:sz w:val="24"/>
      <w:szCs w:val="24"/>
    </w:rPr>
  </w:style>
  <w:style w:type="paragraph" w:customStyle="1" w:styleId="Default">
    <w:name w:val="Default"/>
    <w:rsid w:val="004F25F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F25F0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4F25F0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3164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164EE"/>
    <w:rPr>
      <w:rFonts w:ascii="Tahoma" w:hAnsi="Tahoma"/>
      <w:sz w:val="16"/>
    </w:rPr>
  </w:style>
  <w:style w:type="paragraph" w:styleId="Revision">
    <w:name w:val="Revision"/>
    <w:hidden/>
    <w:uiPriority w:val="99"/>
    <w:semiHidden/>
    <w:rsid w:val="00F82A8B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F82A8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82A8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F82A8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2A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2A8B"/>
    <w:rPr>
      <w:rFonts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CF960520FD291438C6C9F23B1EF1F8E" ma:contentTypeVersion="5" ma:contentTypeDescription="สร้างเอกสารใหม่" ma:contentTypeScope="" ma:versionID="8b72d911b56d42452b905fa00aded33b">
  <xsd:schema xmlns:xsd="http://www.w3.org/2001/XMLSchema" xmlns:xs="http://www.w3.org/2001/XMLSchema" xmlns:p="http://schemas.microsoft.com/office/2006/metadata/properties" xmlns:ns2="1e48d4a5-cc80-4b45-8e10-fde1ac37ecb3" xmlns:ns3="f192910f-a9bf-457a-aced-51c5e86b4f07" targetNamespace="http://schemas.microsoft.com/office/2006/metadata/properties" ma:root="true" ma:fieldsID="bfd91646cb7e8388a5315f43d9088e8d" ns2:_="" ns3:_="">
    <xsd:import namespace="1e48d4a5-cc80-4b45-8e10-fde1ac37ecb3"/>
    <xsd:import namespace="f192910f-a9bf-457a-aced-51c5e86b4f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8d4a5-cc80-4b45-8e10-fde1ac37ec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2910f-a9bf-457a-aced-51c5e86b4f0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1430B-B274-495B-946A-EA543B5B9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AC160A-82B0-44A5-ADA5-00155A78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8d4a5-cc80-4b45-8e10-fde1ac37ecb3"/>
    <ds:schemaRef ds:uri="f192910f-a9bf-457a-aced-51c5e86b4f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D96093-082D-4D8E-B886-2AF4DA8FB1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EDEC27-ACAD-4A52-83E1-BD3700BB1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1299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Sompoch</cp:lastModifiedBy>
  <cp:revision>2</cp:revision>
  <cp:lastPrinted>2023-11-08T01:06:00Z</cp:lastPrinted>
  <dcterms:created xsi:type="dcterms:W3CDTF">2023-11-08T07:31:00Z</dcterms:created>
  <dcterms:modified xsi:type="dcterms:W3CDTF">2023-11-08T07:31:00Z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0x0101004CF960520FD291438C6C9F23B1EF1F8E</vt:lpwstr>
  </property>
</Properties>
</file>