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3C2CB3" w14:textId="77777777" w:rsidR="00E476BB" w:rsidRPr="00457A2D" w:rsidRDefault="00E476BB"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SHUN THAI RUBBER GLOVES INDUSTRY PUBLIC COMPANY LIMITED</w:t>
      </w:r>
      <w:r w:rsidR="009C0D9D" w:rsidRPr="00457A2D">
        <w:rPr>
          <w:rFonts w:asciiTheme="majorBidi" w:hAnsiTheme="majorBidi" w:cstheme="majorBidi"/>
          <w:b/>
          <w:bCs/>
          <w:sz w:val="28"/>
          <w:szCs w:val="28"/>
        </w:rPr>
        <w:t xml:space="preserve"> AND ITS SUBSIDIARY</w:t>
      </w:r>
    </w:p>
    <w:p w14:paraId="628B868C" w14:textId="77777777" w:rsidR="005627F6" w:rsidRPr="00457A2D" w:rsidRDefault="005627F6" w:rsidP="00C22E07">
      <w:pPr>
        <w:ind w:left="-284" w:right="-282"/>
        <w:jc w:val="thaiDistribute"/>
        <w:rPr>
          <w:rFonts w:asciiTheme="majorBidi" w:hAnsiTheme="majorBidi" w:cstheme="majorBidi"/>
          <w:b/>
          <w:bCs/>
          <w:sz w:val="28"/>
          <w:szCs w:val="28"/>
        </w:rPr>
      </w:pPr>
      <w:r w:rsidRPr="00457A2D">
        <w:rPr>
          <w:rFonts w:asciiTheme="majorBidi" w:hAnsiTheme="majorBidi" w:cstheme="majorBidi"/>
          <w:b/>
          <w:bCs/>
          <w:sz w:val="28"/>
          <w:szCs w:val="28"/>
        </w:rPr>
        <w:t xml:space="preserve">CONDENSED NOTES TO THE INTERIM FINANCIAL STATEMENTS </w:t>
      </w:r>
    </w:p>
    <w:p w14:paraId="1E3227BA" w14:textId="77777777" w:rsidR="008B5750" w:rsidRDefault="005627F6" w:rsidP="00C22E07">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FOR THE THREE-MONTH </w:t>
      </w:r>
      <w:r w:rsidR="008B5750">
        <w:rPr>
          <w:rFonts w:asciiTheme="majorBidi" w:hAnsiTheme="majorBidi" w:cstheme="majorBidi"/>
          <w:b/>
          <w:bCs/>
          <w:sz w:val="28"/>
          <w:szCs w:val="28"/>
        </w:rPr>
        <w:t>AND NINE</w:t>
      </w:r>
      <w:r w:rsidR="000134CE" w:rsidRPr="000F2F05">
        <w:rPr>
          <w:rFonts w:asciiTheme="majorBidi" w:hAnsiTheme="majorBidi" w:cstheme="majorBidi"/>
          <w:b/>
          <w:bCs/>
          <w:sz w:val="28"/>
          <w:szCs w:val="28"/>
        </w:rPr>
        <w:t xml:space="preserve">-MONTH PERIODS </w:t>
      </w:r>
      <w:r w:rsidR="002D1843" w:rsidRPr="00457A2D">
        <w:rPr>
          <w:rFonts w:asciiTheme="majorBidi" w:hAnsiTheme="majorBidi" w:cstheme="majorBidi"/>
          <w:b/>
          <w:bCs/>
          <w:sz w:val="28"/>
          <w:szCs w:val="28"/>
        </w:rPr>
        <w:t xml:space="preserve">ENDED </w:t>
      </w:r>
      <w:r w:rsidR="008B5750">
        <w:rPr>
          <w:rFonts w:asciiTheme="majorBidi" w:hAnsiTheme="majorBidi" w:cstheme="majorBidi"/>
          <w:b/>
          <w:bCs/>
          <w:sz w:val="28"/>
          <w:szCs w:val="28"/>
        </w:rPr>
        <w:t>SEPTEMBER</w:t>
      </w:r>
      <w:r w:rsidR="000134CE">
        <w:rPr>
          <w:rFonts w:asciiTheme="majorBidi" w:hAnsiTheme="majorBidi" w:cstheme="majorBidi"/>
          <w:b/>
          <w:bCs/>
          <w:sz w:val="28"/>
          <w:szCs w:val="28"/>
        </w:rPr>
        <w:t xml:space="preserve"> 30</w:t>
      </w:r>
      <w:r w:rsidR="00085D7E">
        <w:rPr>
          <w:rFonts w:asciiTheme="majorBidi" w:hAnsiTheme="majorBidi" w:cstheme="majorBidi"/>
          <w:b/>
          <w:bCs/>
          <w:sz w:val="28"/>
          <w:szCs w:val="28"/>
        </w:rPr>
        <w:t>, 202</w:t>
      </w:r>
      <w:r w:rsidR="005E2FB4">
        <w:rPr>
          <w:rFonts w:asciiTheme="majorBidi" w:hAnsiTheme="majorBidi" w:cstheme="majorBidi" w:hint="cs"/>
          <w:b/>
          <w:bCs/>
          <w:sz w:val="28"/>
          <w:szCs w:val="28"/>
          <w:cs/>
        </w:rPr>
        <w:t>3</w:t>
      </w:r>
      <w:r w:rsidR="0048554E" w:rsidRPr="00457A2D">
        <w:rPr>
          <w:rFonts w:asciiTheme="majorBidi" w:hAnsiTheme="majorBidi" w:cstheme="majorBidi"/>
          <w:b/>
          <w:bCs/>
          <w:sz w:val="28"/>
          <w:szCs w:val="28"/>
        </w:rPr>
        <w:t xml:space="preserve"> </w:t>
      </w:r>
    </w:p>
    <w:p w14:paraId="1DB5998E" w14:textId="052ACFE2" w:rsidR="005627F6" w:rsidRPr="00457A2D" w:rsidRDefault="005627F6" w:rsidP="00C22E07">
      <w:pPr>
        <w:ind w:left="-284"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(UNAUDITED BUT REVIEWED) </w:t>
      </w:r>
    </w:p>
    <w:p w14:paraId="5AD09741" w14:textId="77777777" w:rsidR="00E476BB" w:rsidRPr="00457A2D" w:rsidRDefault="00E476BB" w:rsidP="00C22E07">
      <w:pPr>
        <w:numPr>
          <w:ilvl w:val="0"/>
          <w:numId w:val="1"/>
        </w:numPr>
        <w:spacing w:before="240"/>
        <w:ind w:left="-284" w:right="-282" w:firstLine="0"/>
        <w:jc w:val="thaiDistribute"/>
        <w:rPr>
          <w:rFonts w:asciiTheme="majorBidi" w:hAnsiTheme="majorBidi" w:cstheme="majorBidi"/>
          <w:sz w:val="28"/>
          <w:szCs w:val="28"/>
        </w:rPr>
      </w:pPr>
      <w:r w:rsidRPr="00457A2D">
        <w:rPr>
          <w:rFonts w:asciiTheme="majorBidi" w:hAnsiTheme="majorBidi" w:cstheme="majorBidi"/>
          <w:b/>
          <w:bCs/>
          <w:sz w:val="28"/>
          <w:szCs w:val="28"/>
        </w:rPr>
        <w:t>GENERAL INFORMATIO</w:t>
      </w:r>
      <w:r w:rsidR="00B56018" w:rsidRPr="00457A2D">
        <w:rPr>
          <w:rFonts w:asciiTheme="majorBidi" w:hAnsiTheme="majorBidi" w:cstheme="majorBidi"/>
          <w:b/>
          <w:bCs/>
          <w:sz w:val="28"/>
          <w:szCs w:val="28"/>
        </w:rPr>
        <w:t>N</w:t>
      </w:r>
    </w:p>
    <w:p w14:paraId="0F477B13" w14:textId="77777777" w:rsidR="00DA3559" w:rsidRPr="00457A2D" w:rsidRDefault="00DA355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Shun Thai Rubber Gloves Industry Public Company Limited (“the Company”) was incorporated as a limited company in Thailand on May 24, </w:t>
      </w:r>
      <w:proofErr w:type="gramStart"/>
      <w:r w:rsidRPr="00457A2D">
        <w:rPr>
          <w:rFonts w:asciiTheme="majorBidi" w:hAnsiTheme="majorBidi" w:cstheme="majorBidi"/>
          <w:sz w:val="28"/>
          <w:szCs w:val="28"/>
        </w:rPr>
        <w:t>1988</w:t>
      </w:r>
      <w:proofErr w:type="gramEnd"/>
      <w:r w:rsidRPr="00457A2D">
        <w:rPr>
          <w:rFonts w:asciiTheme="majorBidi" w:hAnsiTheme="majorBidi" w:cstheme="majorBidi"/>
          <w:sz w:val="28"/>
          <w:szCs w:val="28"/>
        </w:rPr>
        <w:t xml:space="preserve"> and converted to a Public Company on September 4, 2001, which was also the date that the Company’s common shares were approved as listed securities on the Stock Exchange of Thailand. </w:t>
      </w:r>
      <w:r w:rsidR="0049310F" w:rsidRPr="00457A2D">
        <w:rPr>
          <w:rFonts w:asciiTheme="majorBidi" w:hAnsiTheme="majorBidi" w:cstheme="majorBidi"/>
          <w:sz w:val="28"/>
          <w:szCs w:val="28"/>
        </w:rPr>
        <w:t>The registere</w:t>
      </w:r>
      <w:r w:rsidR="002557BD" w:rsidRPr="00457A2D">
        <w:rPr>
          <w:rFonts w:asciiTheme="majorBidi" w:hAnsiTheme="majorBidi" w:cstheme="majorBidi"/>
          <w:sz w:val="28"/>
          <w:szCs w:val="28"/>
        </w:rPr>
        <w:t>d office of the C</w:t>
      </w:r>
      <w:r w:rsidR="00FE42B7" w:rsidRPr="00457A2D">
        <w:rPr>
          <w:rFonts w:asciiTheme="majorBidi" w:hAnsiTheme="majorBidi" w:cstheme="majorBidi"/>
          <w:sz w:val="28"/>
          <w:szCs w:val="28"/>
        </w:rPr>
        <w:t>ompany is 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1, </w:t>
      </w:r>
      <w:proofErr w:type="spellStart"/>
      <w:r w:rsidR="00106247" w:rsidRPr="00457A2D">
        <w:rPr>
          <w:rFonts w:asciiTheme="majorBidi" w:hAnsiTheme="majorBidi" w:cstheme="majorBidi"/>
          <w:sz w:val="28"/>
          <w:szCs w:val="28"/>
        </w:rPr>
        <w:t>Promphan</w:t>
      </w:r>
      <w:proofErr w:type="spellEnd"/>
      <w:r w:rsidR="00106247" w:rsidRPr="00457A2D">
        <w:rPr>
          <w:rFonts w:asciiTheme="majorBidi" w:hAnsiTheme="majorBidi" w:cstheme="majorBidi"/>
          <w:sz w:val="28"/>
          <w:szCs w:val="28"/>
        </w:rPr>
        <w:t xml:space="preserve"> Tower</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2, Room No.</w:t>
      </w:r>
      <w:r w:rsidR="00862321" w:rsidRPr="00457A2D">
        <w:rPr>
          <w:rFonts w:asciiTheme="majorBidi" w:hAnsiTheme="majorBidi" w:cstheme="majorBidi"/>
          <w:sz w:val="28"/>
          <w:szCs w:val="28"/>
        </w:rPr>
        <w:t xml:space="preserve"> </w:t>
      </w:r>
      <w:r w:rsidR="00106247" w:rsidRPr="00457A2D">
        <w:rPr>
          <w:rFonts w:asciiTheme="majorBidi" w:hAnsiTheme="majorBidi" w:cstheme="majorBidi"/>
          <w:sz w:val="28"/>
          <w:szCs w:val="28"/>
        </w:rPr>
        <w:t>608</w:t>
      </w:r>
      <w:r w:rsidR="00862321" w:rsidRPr="00457A2D">
        <w:rPr>
          <w:rFonts w:asciiTheme="majorBidi" w:hAnsiTheme="majorBidi" w:cstheme="majorBidi"/>
          <w:sz w:val="28"/>
          <w:szCs w:val="28"/>
        </w:rPr>
        <w:t>, 6</w:t>
      </w:r>
      <w:r w:rsidR="00862321" w:rsidRPr="00457A2D">
        <w:rPr>
          <w:rFonts w:asciiTheme="majorBidi" w:hAnsiTheme="majorBidi" w:cstheme="majorBidi"/>
          <w:sz w:val="28"/>
          <w:szCs w:val="28"/>
          <w:vertAlign w:val="superscript"/>
        </w:rPr>
        <w:t>th</w:t>
      </w:r>
      <w:r w:rsidR="00862321" w:rsidRPr="00457A2D">
        <w:rPr>
          <w:rFonts w:asciiTheme="majorBidi" w:hAnsiTheme="majorBidi" w:cstheme="majorBidi"/>
          <w:sz w:val="28"/>
          <w:szCs w:val="28"/>
        </w:rPr>
        <w:t xml:space="preserve"> Floor</w:t>
      </w:r>
      <w:r w:rsidR="00106247" w:rsidRPr="00457A2D">
        <w:rPr>
          <w:rFonts w:asciiTheme="majorBidi" w:hAnsiTheme="majorBidi" w:cstheme="majorBidi"/>
          <w:sz w:val="28"/>
          <w:szCs w:val="28"/>
        </w:rPr>
        <w:t xml:space="preserve">, Soi Lat </w:t>
      </w:r>
      <w:proofErr w:type="spellStart"/>
      <w:r w:rsidR="00106247" w:rsidRPr="00457A2D">
        <w:rPr>
          <w:rFonts w:asciiTheme="majorBidi" w:hAnsiTheme="majorBidi" w:cstheme="majorBidi"/>
          <w:sz w:val="28"/>
          <w:szCs w:val="28"/>
        </w:rPr>
        <w:t>Phrao</w:t>
      </w:r>
      <w:proofErr w:type="spellEnd"/>
      <w:r w:rsidR="00106247" w:rsidRPr="00457A2D">
        <w:rPr>
          <w:rFonts w:asciiTheme="majorBidi" w:hAnsiTheme="majorBidi" w:cstheme="majorBidi"/>
          <w:sz w:val="28"/>
          <w:szCs w:val="28"/>
        </w:rPr>
        <w:t xml:space="preserve"> 3</w:t>
      </w:r>
      <w:r w:rsidR="00862321" w:rsidRPr="00457A2D">
        <w:rPr>
          <w:rFonts w:asciiTheme="majorBidi" w:hAnsiTheme="majorBidi" w:cstheme="majorBidi"/>
          <w:sz w:val="28"/>
          <w:szCs w:val="28"/>
        </w:rPr>
        <w:t xml:space="preserve">, Chom Phon, </w:t>
      </w:r>
      <w:proofErr w:type="spellStart"/>
      <w:r w:rsidR="00862321" w:rsidRPr="00457A2D">
        <w:rPr>
          <w:rFonts w:asciiTheme="majorBidi" w:hAnsiTheme="majorBidi" w:cstheme="majorBidi"/>
          <w:sz w:val="28"/>
          <w:szCs w:val="28"/>
        </w:rPr>
        <w:t>Chatuchak</w:t>
      </w:r>
      <w:proofErr w:type="spellEnd"/>
      <w:r w:rsidR="00862321" w:rsidRPr="00457A2D">
        <w:rPr>
          <w:rFonts w:asciiTheme="majorBidi" w:hAnsiTheme="majorBidi" w:cstheme="majorBidi"/>
          <w:sz w:val="28"/>
          <w:szCs w:val="28"/>
        </w:rPr>
        <w:t>, Bangkok.</w:t>
      </w:r>
      <w:r w:rsidR="00106247" w:rsidRPr="00457A2D">
        <w:rPr>
          <w:rFonts w:asciiTheme="majorBidi" w:hAnsiTheme="majorBidi" w:cstheme="majorBidi"/>
          <w:sz w:val="28"/>
          <w:szCs w:val="28"/>
        </w:rPr>
        <w:t xml:space="preserve"> </w:t>
      </w:r>
      <w:r w:rsidR="005D0F02" w:rsidRPr="00457A2D">
        <w:rPr>
          <w:rFonts w:asciiTheme="majorBidi" w:hAnsiTheme="majorBidi" w:cstheme="majorBidi"/>
          <w:sz w:val="28"/>
          <w:szCs w:val="28"/>
        </w:rPr>
        <w:t>F</w:t>
      </w:r>
      <w:r w:rsidR="00106247" w:rsidRPr="00457A2D">
        <w:rPr>
          <w:rFonts w:asciiTheme="majorBidi" w:hAnsiTheme="majorBidi" w:cstheme="majorBidi"/>
          <w:sz w:val="28"/>
          <w:szCs w:val="28"/>
        </w:rPr>
        <w:t xml:space="preserve">actory is located </w:t>
      </w:r>
      <w:r w:rsidR="00FE42B7" w:rsidRPr="00457A2D">
        <w:rPr>
          <w:rFonts w:asciiTheme="majorBidi" w:hAnsiTheme="majorBidi" w:cstheme="majorBidi"/>
          <w:sz w:val="28"/>
          <w:szCs w:val="28"/>
        </w:rPr>
        <w:t>at N</w:t>
      </w:r>
      <w:r w:rsidR="0049310F" w:rsidRPr="00457A2D">
        <w:rPr>
          <w:rFonts w:asciiTheme="majorBidi" w:hAnsiTheme="majorBidi" w:cstheme="majorBidi"/>
          <w:sz w:val="28"/>
          <w:szCs w:val="28"/>
        </w:rPr>
        <w:t>o.</w:t>
      </w:r>
      <w:r w:rsidR="00106247" w:rsidRPr="00457A2D">
        <w:rPr>
          <w:rFonts w:asciiTheme="majorBidi" w:hAnsiTheme="majorBidi" w:cstheme="majorBidi"/>
          <w:sz w:val="28"/>
          <w:szCs w:val="28"/>
        </w:rPr>
        <w:t xml:space="preserve"> </w:t>
      </w:r>
      <w:r w:rsidRPr="00457A2D">
        <w:rPr>
          <w:rFonts w:asciiTheme="majorBidi" w:hAnsiTheme="majorBidi" w:cstheme="majorBidi"/>
          <w:sz w:val="28"/>
          <w:szCs w:val="28"/>
        </w:rPr>
        <w:t>9</w:t>
      </w:r>
      <w:r w:rsidR="00F037D9" w:rsidRPr="00457A2D">
        <w:rPr>
          <w:rFonts w:asciiTheme="majorBidi" w:hAnsiTheme="majorBidi" w:cstheme="majorBidi"/>
          <w:sz w:val="28"/>
          <w:szCs w:val="28"/>
        </w:rPr>
        <w:t>, 14, 52/18, 52/19</w:t>
      </w:r>
      <w:r w:rsidRPr="00457A2D">
        <w:rPr>
          <w:rFonts w:asciiTheme="majorBidi" w:hAnsiTheme="majorBidi" w:cstheme="majorBidi"/>
          <w:sz w:val="28"/>
          <w:szCs w:val="28"/>
        </w:rPr>
        <w:t xml:space="preserve"> Moo 4, </w:t>
      </w:r>
      <w:proofErr w:type="spellStart"/>
      <w:r w:rsidRPr="00457A2D">
        <w:rPr>
          <w:rFonts w:asciiTheme="majorBidi" w:hAnsiTheme="majorBidi" w:cstheme="majorBidi"/>
          <w:sz w:val="28"/>
          <w:szCs w:val="28"/>
        </w:rPr>
        <w:t>Tambon</w:t>
      </w:r>
      <w:proofErr w:type="spellEnd"/>
      <w:r w:rsidRPr="00457A2D">
        <w:rPr>
          <w:rFonts w:asciiTheme="majorBidi" w:hAnsiTheme="majorBidi" w:cstheme="majorBidi"/>
          <w:sz w:val="28"/>
          <w:szCs w:val="28"/>
        </w:rPr>
        <w:t xml:space="preserve"> </w:t>
      </w:r>
      <w:proofErr w:type="spellStart"/>
      <w:r w:rsidRPr="00457A2D">
        <w:rPr>
          <w:rFonts w:asciiTheme="majorBidi" w:hAnsiTheme="majorBidi" w:cstheme="majorBidi"/>
          <w:sz w:val="28"/>
          <w:szCs w:val="28"/>
        </w:rPr>
        <w:t>Kached</w:t>
      </w:r>
      <w:proofErr w:type="spellEnd"/>
      <w:r w:rsidRPr="00457A2D">
        <w:rPr>
          <w:rFonts w:asciiTheme="majorBidi" w:hAnsiTheme="majorBidi" w:cstheme="majorBidi"/>
          <w:sz w:val="28"/>
          <w:szCs w:val="28"/>
        </w:rPr>
        <w:t>, Amphur M</w:t>
      </w:r>
      <w:r w:rsidR="00495FA8" w:rsidRPr="00457A2D">
        <w:rPr>
          <w:rFonts w:asciiTheme="majorBidi" w:hAnsiTheme="majorBidi" w:cstheme="majorBidi"/>
          <w:sz w:val="28"/>
          <w:szCs w:val="28"/>
        </w:rPr>
        <w:t>uang, Rayong Province.</w:t>
      </w:r>
    </w:p>
    <w:p w14:paraId="44492EF1" w14:textId="77777777" w:rsidR="00DA3559" w:rsidRPr="00457A2D" w:rsidRDefault="00DA3559" w:rsidP="00C22E07">
      <w:pPr>
        <w:spacing w:before="120"/>
        <w:ind w:left="-284" w:right="-282" w:firstLine="284"/>
        <w:jc w:val="thaiDistribute"/>
        <w:rPr>
          <w:rFonts w:asciiTheme="majorBidi" w:hAnsiTheme="majorBidi" w:cstheme="majorBidi"/>
          <w:sz w:val="28"/>
          <w:szCs w:val="28"/>
        </w:rPr>
      </w:pPr>
      <w:r w:rsidRPr="00457A2D">
        <w:rPr>
          <w:rFonts w:asciiTheme="majorBidi" w:hAnsiTheme="majorBidi" w:cstheme="majorBidi"/>
          <w:sz w:val="28"/>
          <w:szCs w:val="28"/>
        </w:rPr>
        <w:t xml:space="preserve">The Company mainly engages in the manufacture </w:t>
      </w:r>
      <w:r w:rsidR="00D65B88" w:rsidRPr="00457A2D">
        <w:rPr>
          <w:rFonts w:asciiTheme="majorBidi" w:hAnsiTheme="majorBidi" w:cstheme="majorBidi"/>
          <w:sz w:val="28"/>
          <w:szCs w:val="28"/>
        </w:rPr>
        <w:t xml:space="preserve">and distribution </w:t>
      </w:r>
      <w:r w:rsidRPr="00457A2D">
        <w:rPr>
          <w:rFonts w:asciiTheme="majorBidi" w:hAnsiTheme="majorBidi" w:cstheme="majorBidi"/>
          <w:sz w:val="28"/>
          <w:szCs w:val="28"/>
        </w:rPr>
        <w:t>of rubber gloves</w:t>
      </w:r>
      <w:r w:rsidR="00E52A1B" w:rsidRPr="00457A2D">
        <w:rPr>
          <w:rFonts w:asciiTheme="majorBidi" w:hAnsiTheme="majorBidi" w:cstheme="majorBidi"/>
          <w:sz w:val="28"/>
          <w:szCs w:val="28"/>
        </w:rPr>
        <w:t>.</w:t>
      </w:r>
    </w:p>
    <w:p w14:paraId="469A9F61" w14:textId="77777777" w:rsidR="005627F6" w:rsidRPr="00457A2D" w:rsidRDefault="005627F6"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BASIS FOR THE PREPARATION OF THE INTERIM FINANCIAL STATEMENTS</w:t>
      </w:r>
    </w:p>
    <w:p w14:paraId="34E11F2F" w14:textId="77777777" w:rsidR="005627F6" w:rsidRPr="00457A2D" w:rsidRDefault="001B7C27"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accordance with Thai Accountin</w:t>
      </w:r>
      <w:r w:rsidR="0048554E" w:rsidRPr="00457A2D">
        <w:rPr>
          <w:rFonts w:asciiTheme="majorBidi" w:hAnsiTheme="majorBidi" w:cstheme="majorBidi"/>
          <w:sz w:val="28"/>
          <w:szCs w:val="28"/>
        </w:rPr>
        <w:t xml:space="preserve">g Standard No. 34, </w:t>
      </w:r>
      <w:r w:rsidRPr="00457A2D">
        <w:rPr>
          <w:rFonts w:asciiTheme="majorBidi" w:hAnsiTheme="majorBidi" w:cstheme="majorBidi"/>
          <w:sz w:val="28"/>
          <w:szCs w:val="28"/>
        </w:rPr>
        <w:t>Interim Financial Reporting.</w:t>
      </w:r>
    </w:p>
    <w:p w14:paraId="3B762AD6" w14:textId="40753475" w:rsidR="000D78A0"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consist of primary financial information (</w:t>
      </w:r>
      <w:proofErr w:type="gramStart"/>
      <w:r w:rsidRPr="00457A2D">
        <w:rPr>
          <w:rFonts w:asciiTheme="majorBidi" w:hAnsiTheme="majorBidi" w:cstheme="majorBidi"/>
          <w:sz w:val="28"/>
          <w:szCs w:val="28"/>
        </w:rPr>
        <w:t>i.e.</w:t>
      </w:r>
      <w:proofErr w:type="gramEnd"/>
      <w:r w:rsidRPr="00457A2D">
        <w:rPr>
          <w:rFonts w:asciiTheme="majorBidi" w:hAnsiTheme="majorBidi" w:cstheme="majorBidi"/>
          <w:sz w:val="28"/>
          <w:szCs w:val="28"/>
        </w:rPr>
        <w:t xml:space="preserve"> statement of financial position, statem</w:t>
      </w:r>
      <w:r w:rsidR="00A842A9">
        <w:rPr>
          <w:rFonts w:asciiTheme="majorBidi" w:hAnsiTheme="majorBidi" w:cstheme="majorBidi"/>
          <w:sz w:val="28"/>
          <w:szCs w:val="28"/>
        </w:rPr>
        <w:t xml:space="preserve">ent of </w:t>
      </w:r>
      <w:r w:rsidRPr="00457A2D">
        <w:rPr>
          <w:rFonts w:asciiTheme="majorBidi" w:hAnsiTheme="majorBidi" w:cstheme="majorBidi"/>
          <w:sz w:val="28"/>
          <w:szCs w:val="28"/>
        </w:rPr>
        <w:t xml:space="preserve">comprehensive income, statement of </w:t>
      </w:r>
      <w:r w:rsidR="00D34D46">
        <w:rPr>
          <w:rFonts w:asciiTheme="majorBidi" w:hAnsiTheme="majorBidi" w:cstheme="majorBidi"/>
          <w:sz w:val="28"/>
          <w:szCs w:val="28"/>
        </w:rPr>
        <w:t>changes in shareholders’ equity</w:t>
      </w:r>
      <w:r w:rsidRPr="00457A2D">
        <w:rPr>
          <w:rFonts w:asciiTheme="majorBidi" w:hAnsiTheme="majorBidi" w:cstheme="majorBidi"/>
          <w:sz w:val="28"/>
          <w:szCs w:val="28"/>
        </w:rPr>
        <w:t xml:space="preserve"> and statement of cash flows). The Company has chosen to present the interim financial statements in a format consistent with the annual financial statements, in compliance with Thai Accounting Standard</w:t>
      </w:r>
      <w:r w:rsidR="00457A2D">
        <w:rPr>
          <w:rFonts w:asciiTheme="majorBidi" w:hAnsiTheme="majorBidi" w:cstheme="majorBidi"/>
          <w:sz w:val="28"/>
          <w:szCs w:val="28"/>
        </w:rPr>
        <w:t xml:space="preserve"> No. </w:t>
      </w:r>
      <w:r w:rsidRPr="00457A2D">
        <w:rPr>
          <w:rFonts w:asciiTheme="majorBidi" w:hAnsiTheme="majorBidi" w:cstheme="majorBidi"/>
          <w:sz w:val="28"/>
          <w:szCs w:val="28"/>
        </w:rPr>
        <w:t>1, Presentation of Financial Statements. The notes to the interim financial statements are prepared in a condensed format. Additional notes are presented as required by the Securities and Exchange Commission under the Securities and Exchange Act.</w:t>
      </w:r>
    </w:p>
    <w:p w14:paraId="3F5628A3" w14:textId="77777777" w:rsidR="005627F6" w:rsidRPr="00457A2D" w:rsidRDefault="005627F6"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5CA106FD"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 xml:space="preserve">The interim financial statements have been prepared to provide information additional to that included in the financial statements for </w:t>
      </w:r>
      <w:r w:rsidR="00085D7E">
        <w:rPr>
          <w:rFonts w:asciiTheme="majorBidi" w:hAnsiTheme="majorBidi" w:cstheme="majorBidi"/>
          <w:sz w:val="28"/>
          <w:szCs w:val="28"/>
        </w:rPr>
        <w:t xml:space="preserve">the year ended </w:t>
      </w:r>
      <w:r w:rsidR="00085D7E" w:rsidRPr="00EE3A30">
        <w:rPr>
          <w:rFonts w:asciiTheme="majorBidi" w:hAnsiTheme="majorBidi" w:cstheme="majorBidi"/>
          <w:sz w:val="28"/>
          <w:szCs w:val="28"/>
        </w:rPr>
        <w:t>December 31, 202</w:t>
      </w:r>
      <w:r w:rsidR="005E2FB4">
        <w:rPr>
          <w:rFonts w:asciiTheme="majorBidi" w:hAnsiTheme="majorBidi" w:cstheme="majorBidi"/>
          <w:sz w:val="28"/>
          <w:szCs w:val="28"/>
        </w:rPr>
        <w:t>2</w:t>
      </w:r>
      <w:r w:rsidRPr="00457A2D">
        <w:rPr>
          <w:rFonts w:asciiTheme="majorBidi" w:hAnsiTheme="majorBidi" w:cstheme="majorBidi"/>
          <w:sz w:val="28"/>
          <w:szCs w:val="28"/>
        </w:rPr>
        <w:t xml:space="preserve">. They focus on new activities, </w:t>
      </w:r>
      <w:proofErr w:type="gramStart"/>
      <w:r w:rsidRPr="00457A2D">
        <w:rPr>
          <w:rFonts w:asciiTheme="majorBidi" w:hAnsiTheme="majorBidi" w:cstheme="majorBidi"/>
          <w:sz w:val="28"/>
          <w:szCs w:val="28"/>
        </w:rPr>
        <w:t>events</w:t>
      </w:r>
      <w:proofErr w:type="gramEnd"/>
      <w:r w:rsidRPr="00457A2D">
        <w:rPr>
          <w:rFonts w:asciiTheme="majorBidi" w:hAnsiTheme="majorBidi" w:cstheme="majorBidi"/>
          <w:sz w:val="28"/>
          <w:szCs w:val="28"/>
        </w:rPr>
        <w:t xml:space="preserve"> and circumstances to avoid repetition of information previously reported. Accordingly, these interim financial statements should be read in conjunction with the financial statements for </w:t>
      </w:r>
      <w:r w:rsidR="00085D7E">
        <w:rPr>
          <w:rFonts w:asciiTheme="majorBidi" w:hAnsiTheme="majorBidi" w:cstheme="majorBidi"/>
          <w:sz w:val="28"/>
          <w:szCs w:val="28"/>
        </w:rPr>
        <w:t>the year ended December 31, 202</w:t>
      </w:r>
      <w:r w:rsidR="005E2FB4">
        <w:rPr>
          <w:rFonts w:asciiTheme="majorBidi" w:hAnsiTheme="majorBidi" w:cstheme="majorBidi"/>
          <w:sz w:val="28"/>
          <w:szCs w:val="28"/>
        </w:rPr>
        <w:t>2</w:t>
      </w:r>
      <w:r w:rsidRPr="00457A2D">
        <w:rPr>
          <w:rFonts w:asciiTheme="majorBidi" w:hAnsiTheme="majorBidi" w:cstheme="majorBidi"/>
          <w:sz w:val="28"/>
          <w:szCs w:val="28"/>
        </w:rPr>
        <w:t>.</w:t>
      </w:r>
    </w:p>
    <w:p w14:paraId="2D290B14" w14:textId="77777777" w:rsidR="002D1843" w:rsidRPr="00457A2D" w:rsidRDefault="00650549"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pacing w:val="-2"/>
          <w:sz w:val="28"/>
          <w:szCs w:val="28"/>
        </w:rPr>
        <w:t xml:space="preserve">The preparation of the interim financial statements in conformity with Thai Financial Reporting Standards requires management to make judgments, estimates and assumptions that affect the application of policies and reported amounts of assets, liabilities, </w:t>
      </w:r>
      <w:proofErr w:type="gramStart"/>
      <w:r w:rsidRPr="00457A2D">
        <w:rPr>
          <w:rFonts w:asciiTheme="majorBidi" w:hAnsiTheme="majorBidi" w:cstheme="majorBidi"/>
          <w:spacing w:val="-2"/>
          <w:sz w:val="28"/>
          <w:szCs w:val="28"/>
        </w:rPr>
        <w:t>income</w:t>
      </w:r>
      <w:proofErr w:type="gramEnd"/>
      <w:r w:rsidRPr="00457A2D">
        <w:rPr>
          <w:rFonts w:asciiTheme="majorBidi" w:hAnsiTheme="majorBidi" w:cstheme="majorBidi"/>
          <w:spacing w:val="-2"/>
          <w:sz w:val="28"/>
          <w:szCs w:val="28"/>
        </w:rPr>
        <w:t xml:space="preserve"> and expenses. The estimates and associated assumptions are based on historical experience and various other factors that are believed to be reasonable under the circumstances, the results of which form the basis of making the judgments about carrying </w:t>
      </w:r>
      <w:r w:rsidRPr="00457A2D">
        <w:rPr>
          <w:rFonts w:asciiTheme="majorBidi" w:hAnsiTheme="majorBidi" w:cstheme="majorBidi"/>
          <w:spacing w:val="-2"/>
          <w:sz w:val="28"/>
          <w:szCs w:val="28"/>
        </w:rPr>
        <w:lastRenderedPageBreak/>
        <w:t>amounts of assets and liabilities that are not readily apparent from other sources. Subsequent actual results may differ from these estimates.</w:t>
      </w:r>
    </w:p>
    <w:p w14:paraId="1A9ADA21" w14:textId="77777777" w:rsidR="00650549" w:rsidRPr="00457A2D" w:rsidRDefault="00650549"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457A2D" w:rsidRDefault="00493351" w:rsidP="00C22E07">
      <w:pPr>
        <w:spacing w:before="120"/>
        <w:ind w:right="-282"/>
        <w:outlineLvl w:val="0"/>
        <w:rPr>
          <w:rFonts w:asciiTheme="majorBidi" w:hAnsiTheme="majorBidi" w:cstheme="majorBidi"/>
          <w:b/>
          <w:bCs/>
          <w:sz w:val="28"/>
          <w:szCs w:val="28"/>
        </w:rPr>
      </w:pPr>
      <w:r w:rsidRPr="00457A2D">
        <w:rPr>
          <w:rFonts w:asciiTheme="majorBidi" w:hAnsiTheme="majorBidi" w:cstheme="majorBidi"/>
          <w:b/>
          <w:bCs/>
          <w:sz w:val="28"/>
          <w:szCs w:val="28"/>
        </w:rPr>
        <w:t xml:space="preserve">Basis </w:t>
      </w:r>
      <w:r w:rsidR="004A64BF" w:rsidRPr="00457A2D">
        <w:rPr>
          <w:rFonts w:asciiTheme="majorBidi" w:hAnsiTheme="majorBidi" w:cstheme="majorBidi"/>
          <w:b/>
          <w:bCs/>
          <w:sz w:val="28"/>
          <w:szCs w:val="28"/>
        </w:rPr>
        <w:t xml:space="preserve">of consolidated </w:t>
      </w:r>
      <w:r w:rsidR="00CC1402" w:rsidRPr="00457A2D">
        <w:rPr>
          <w:rFonts w:asciiTheme="majorBidi" w:hAnsiTheme="majorBidi" w:cstheme="majorBidi"/>
          <w:b/>
          <w:bCs/>
          <w:sz w:val="28"/>
          <w:szCs w:val="28"/>
        </w:rPr>
        <w:t xml:space="preserve">interim </w:t>
      </w:r>
      <w:r w:rsidR="004A64BF" w:rsidRPr="00457A2D">
        <w:rPr>
          <w:rFonts w:asciiTheme="majorBidi" w:hAnsiTheme="majorBidi" w:cstheme="majorBidi"/>
          <w:b/>
          <w:bCs/>
          <w:sz w:val="28"/>
          <w:szCs w:val="28"/>
        </w:rPr>
        <w:t>financial statement preparation</w:t>
      </w:r>
    </w:p>
    <w:p w14:paraId="6F86541E" w14:textId="2041EC8E" w:rsidR="004A64BF" w:rsidRPr="00865FAB" w:rsidRDefault="004A64BF" w:rsidP="00C22E07">
      <w:pPr>
        <w:spacing w:before="120"/>
        <w:ind w:right="-282"/>
        <w:jc w:val="thaiDistribute"/>
        <w:rPr>
          <w:rFonts w:asciiTheme="majorBidi" w:hAnsiTheme="majorBidi" w:cstheme="majorBidi"/>
          <w:spacing w:val="-2"/>
          <w:sz w:val="28"/>
          <w:szCs w:val="28"/>
        </w:rPr>
      </w:pPr>
      <w:r w:rsidRPr="00865FAB">
        <w:rPr>
          <w:rFonts w:asciiTheme="majorBidi" w:hAnsiTheme="majorBidi" w:cstheme="majorBidi"/>
          <w:spacing w:val="-2"/>
          <w:sz w:val="28"/>
          <w:szCs w:val="28"/>
        </w:rPr>
        <w:t xml:space="preserve">The consolidated </w:t>
      </w:r>
      <w:r w:rsidR="00CC1402" w:rsidRPr="00865FAB">
        <w:rPr>
          <w:rFonts w:asciiTheme="majorBidi" w:hAnsiTheme="majorBidi" w:cstheme="majorBidi"/>
          <w:spacing w:val="-2"/>
          <w:sz w:val="28"/>
          <w:szCs w:val="28"/>
        </w:rPr>
        <w:t xml:space="preserve">interim </w:t>
      </w:r>
      <w:r w:rsidRPr="00865FAB">
        <w:rPr>
          <w:rFonts w:asciiTheme="majorBidi" w:hAnsiTheme="majorBidi" w:cstheme="majorBidi"/>
          <w:spacing w:val="-2"/>
          <w:sz w:val="28"/>
          <w:szCs w:val="28"/>
        </w:rPr>
        <w:t xml:space="preserve">financial statements included the financial statements of </w:t>
      </w:r>
      <w:r w:rsidR="00196989">
        <w:rPr>
          <w:rFonts w:asciiTheme="majorBidi" w:hAnsiTheme="majorBidi" w:cstheme="majorBidi"/>
          <w:spacing w:val="-2"/>
          <w:sz w:val="28"/>
          <w:szCs w:val="28"/>
        </w:rPr>
        <w:t xml:space="preserve">the Company </w:t>
      </w:r>
      <w:r w:rsidRPr="00865FAB">
        <w:rPr>
          <w:rFonts w:asciiTheme="majorBidi" w:hAnsiTheme="majorBidi" w:cstheme="majorBidi"/>
          <w:spacing w:val="-2"/>
          <w:sz w:val="28"/>
          <w:szCs w:val="28"/>
        </w:rPr>
        <w:t>and its subsidiary (that togeth</w:t>
      </w:r>
      <w:r w:rsidR="008D2F2A">
        <w:rPr>
          <w:rFonts w:asciiTheme="majorBidi" w:hAnsiTheme="majorBidi" w:cstheme="majorBidi"/>
          <w:spacing w:val="-2"/>
          <w:sz w:val="28"/>
          <w:szCs w:val="28"/>
        </w:rPr>
        <w:t xml:space="preserve">er referred to as </w:t>
      </w:r>
      <w:r w:rsidR="00865FAB" w:rsidRPr="00865FAB">
        <w:rPr>
          <w:rFonts w:asciiTheme="majorBidi" w:hAnsiTheme="majorBidi" w:cstheme="majorBidi"/>
          <w:spacing w:val="-2"/>
          <w:sz w:val="28"/>
          <w:szCs w:val="28"/>
        </w:rPr>
        <w:t>“</w:t>
      </w:r>
      <w:r w:rsidR="008D2F2A">
        <w:rPr>
          <w:rFonts w:asciiTheme="majorBidi" w:hAnsiTheme="majorBidi" w:cstheme="majorBidi"/>
          <w:spacing w:val="-2"/>
          <w:sz w:val="28"/>
          <w:szCs w:val="28"/>
        </w:rPr>
        <w:t xml:space="preserve">the </w:t>
      </w:r>
      <w:r w:rsidR="00865FAB" w:rsidRPr="00865FAB">
        <w:rPr>
          <w:rFonts w:asciiTheme="majorBidi" w:hAnsiTheme="majorBidi" w:cstheme="majorBidi"/>
          <w:spacing w:val="-2"/>
          <w:sz w:val="28"/>
          <w:szCs w:val="28"/>
        </w:rPr>
        <w:t xml:space="preserve">Group”) are prepared using the same basis as were used for the consolidated financial statements for </w:t>
      </w:r>
      <w:r w:rsidR="00EE3A30">
        <w:rPr>
          <w:rFonts w:asciiTheme="majorBidi" w:hAnsiTheme="majorBidi" w:cstheme="majorBidi"/>
          <w:spacing w:val="-2"/>
          <w:sz w:val="28"/>
          <w:szCs w:val="28"/>
        </w:rPr>
        <w:t>the year ended December 31, 202</w:t>
      </w:r>
      <w:r w:rsidR="005E2FB4">
        <w:rPr>
          <w:rFonts w:asciiTheme="majorBidi" w:hAnsiTheme="majorBidi" w:cstheme="majorBidi"/>
          <w:spacing w:val="-2"/>
          <w:sz w:val="28"/>
          <w:szCs w:val="28"/>
        </w:rPr>
        <w:t>2</w:t>
      </w:r>
      <w:r w:rsidR="00865FAB" w:rsidRPr="00865FAB">
        <w:rPr>
          <w:rFonts w:asciiTheme="majorBidi" w:hAnsiTheme="majorBidi" w:cstheme="majorBidi"/>
          <w:spacing w:val="-2"/>
          <w:sz w:val="28"/>
          <w:szCs w:val="28"/>
        </w:rPr>
        <w:t>. There is no change in the structure of the Group during the current period.</w:t>
      </w:r>
    </w:p>
    <w:p w14:paraId="091060F9" w14:textId="77777777" w:rsidR="00A65167"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SIGNIFICANT ACCOUNTING POLICIES</w:t>
      </w:r>
    </w:p>
    <w:p w14:paraId="5464E68E" w14:textId="18004BF3" w:rsidR="00671998" w:rsidRDefault="00671998" w:rsidP="00C22E07">
      <w:pPr>
        <w:spacing w:before="120"/>
        <w:ind w:right="-282"/>
        <w:jc w:val="thaiDistribute"/>
        <w:rPr>
          <w:rFonts w:asciiTheme="majorBidi" w:hAnsiTheme="majorBidi" w:cstheme="majorBidi"/>
          <w:sz w:val="28"/>
          <w:szCs w:val="28"/>
          <w:cs/>
        </w:rPr>
      </w:pPr>
      <w:r w:rsidRPr="0063565B">
        <w:rPr>
          <w:rFonts w:asciiTheme="majorBidi" w:hAnsiTheme="majorBidi" w:cstheme="majorBidi"/>
          <w:sz w:val="28"/>
          <w:szCs w:val="28"/>
        </w:rPr>
        <w:t xml:space="preserve">The interim financial statements are prepared using the same accounting policies and methods of computation as were used for the financial statements for </w:t>
      </w:r>
      <w:r w:rsidR="00EE3A30">
        <w:rPr>
          <w:rFonts w:asciiTheme="majorBidi" w:hAnsiTheme="majorBidi" w:cstheme="majorBidi"/>
          <w:sz w:val="28"/>
          <w:szCs w:val="28"/>
        </w:rPr>
        <w:t>the year ended December 31, 202</w:t>
      </w:r>
      <w:r w:rsidR="005E2FB4">
        <w:rPr>
          <w:rFonts w:asciiTheme="majorBidi" w:hAnsiTheme="majorBidi" w:cstheme="majorBidi"/>
          <w:sz w:val="28"/>
          <w:szCs w:val="28"/>
        </w:rPr>
        <w:t>2</w:t>
      </w:r>
      <w:r w:rsidR="00D378DD">
        <w:rPr>
          <w:rFonts w:asciiTheme="majorBidi" w:hAnsiTheme="majorBidi" w:cstheme="majorBidi"/>
          <w:sz w:val="28"/>
          <w:szCs w:val="28"/>
        </w:rPr>
        <w:t>.</w:t>
      </w:r>
    </w:p>
    <w:p w14:paraId="767FFA68" w14:textId="695DDE7A" w:rsidR="00333E57" w:rsidRPr="00333E57" w:rsidRDefault="00654BBB" w:rsidP="00C22E07">
      <w:pPr>
        <w:spacing w:before="120"/>
        <w:ind w:right="-282"/>
        <w:jc w:val="thaiDistribute"/>
        <w:rPr>
          <w:rFonts w:asciiTheme="majorBidi" w:hAnsiTheme="majorBidi" w:cstheme="majorBidi"/>
          <w:sz w:val="28"/>
          <w:szCs w:val="28"/>
        </w:rPr>
      </w:pPr>
      <w:r>
        <w:rPr>
          <w:rFonts w:asciiTheme="majorBidi" w:hAnsiTheme="majorBidi" w:cstheme="majorBidi"/>
          <w:sz w:val="28"/>
          <w:szCs w:val="28"/>
        </w:rPr>
        <w:t>The revised f</w:t>
      </w:r>
      <w:r w:rsidR="00333E57" w:rsidRPr="00333E57">
        <w:rPr>
          <w:rFonts w:asciiTheme="majorBidi" w:hAnsiTheme="majorBidi" w:cstheme="majorBidi"/>
          <w:sz w:val="28"/>
          <w:szCs w:val="28"/>
        </w:rPr>
        <w:t>inan</w:t>
      </w:r>
      <w:r>
        <w:rPr>
          <w:rFonts w:asciiTheme="majorBidi" w:hAnsiTheme="majorBidi" w:cstheme="majorBidi"/>
          <w:sz w:val="28"/>
          <w:szCs w:val="28"/>
        </w:rPr>
        <w:t>cial reporting standards</w:t>
      </w:r>
      <w:r w:rsidR="00333E57" w:rsidRPr="00333E57">
        <w:rPr>
          <w:rFonts w:asciiTheme="majorBidi" w:hAnsiTheme="majorBidi" w:cstheme="majorBidi"/>
          <w:sz w:val="28"/>
          <w:szCs w:val="28"/>
        </w:rPr>
        <w:t xml:space="preserve">, which are effective for fiscal years beginning on or after January 1, </w:t>
      </w:r>
      <w:proofErr w:type="gramStart"/>
      <w:r w:rsidR="00333E57" w:rsidRPr="00333E57">
        <w:rPr>
          <w:rFonts w:asciiTheme="majorBidi" w:hAnsiTheme="majorBidi" w:cstheme="majorBidi"/>
          <w:sz w:val="28"/>
          <w:szCs w:val="28"/>
        </w:rPr>
        <w:t>202</w:t>
      </w:r>
      <w:r w:rsidR="005E2FB4">
        <w:rPr>
          <w:rFonts w:asciiTheme="majorBidi" w:hAnsiTheme="majorBidi" w:cstheme="majorBidi"/>
          <w:sz w:val="28"/>
          <w:szCs w:val="28"/>
        </w:rPr>
        <w:t>3</w:t>
      </w:r>
      <w:proofErr w:type="gramEnd"/>
      <w:r w:rsidR="005B38D1">
        <w:rPr>
          <w:rFonts w:asciiTheme="majorBidi" w:hAnsiTheme="majorBidi" w:cstheme="majorBidi"/>
          <w:sz w:val="28"/>
          <w:szCs w:val="28"/>
        </w:rPr>
        <w:t xml:space="preserve"> do</w:t>
      </w:r>
      <w:r w:rsidR="00333E57" w:rsidRPr="00333E57">
        <w:rPr>
          <w:rFonts w:asciiTheme="majorBidi" w:hAnsiTheme="majorBidi" w:cstheme="majorBidi"/>
          <w:sz w:val="28"/>
          <w:szCs w:val="28"/>
        </w:rPr>
        <w:t xml:space="preserve"> not have any significant impact on the Group’s financial statements.</w:t>
      </w:r>
    </w:p>
    <w:p w14:paraId="15E0BFFF" w14:textId="26B6551A" w:rsidR="00953869" w:rsidRPr="00457A2D" w:rsidRDefault="00E476BB" w:rsidP="00C22E07">
      <w:pPr>
        <w:numPr>
          <w:ilvl w:val="0"/>
          <w:numId w:val="1"/>
        </w:numPr>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t>TRANSACTIONS WITH RELATED PARTIES</w:t>
      </w:r>
    </w:p>
    <w:p w14:paraId="6A324551" w14:textId="77777777" w:rsidR="0048554E" w:rsidRDefault="0048554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B95E60" w14:paraId="494DD014" w14:textId="77777777" w:rsidTr="00A93E94">
        <w:trPr>
          <w:trHeight w:val="374"/>
          <w:tblHeader/>
        </w:trPr>
        <w:tc>
          <w:tcPr>
            <w:tcW w:w="4770" w:type="dxa"/>
            <w:vAlign w:val="center"/>
          </w:tcPr>
          <w:p w14:paraId="259A30A9" w14:textId="77777777" w:rsidR="00EE3A30" w:rsidRPr="00A2584D" w:rsidRDefault="00EE3A30" w:rsidP="00C22E07">
            <w:pPr>
              <w:pBdr>
                <w:bottom w:val="single" w:sz="4" w:space="1" w:color="auto"/>
              </w:pBdr>
              <w:spacing w:before="120" w:line="380" w:lineRule="exact"/>
              <w:ind w:right="-282"/>
              <w:jc w:val="center"/>
              <w:rPr>
                <w:rFonts w:asciiTheme="majorBidi" w:hAnsiTheme="majorBidi" w:cstheme="majorBidi"/>
                <w:b/>
                <w:bCs/>
                <w:sz w:val="28"/>
                <w:szCs w:val="28"/>
                <w:u w:val="single"/>
                <w:cs/>
                <w:lang w:val="th-TH"/>
              </w:rPr>
            </w:pPr>
            <w:r w:rsidRPr="00EE3A30">
              <w:rPr>
                <w:rFonts w:asciiTheme="majorBidi" w:hAnsiTheme="majorBidi" w:cstheme="majorBidi"/>
                <w:sz w:val="28"/>
                <w:szCs w:val="28"/>
              </w:rPr>
              <w:t>Related Company</w:t>
            </w:r>
          </w:p>
        </w:tc>
        <w:tc>
          <w:tcPr>
            <w:tcW w:w="4320" w:type="dxa"/>
            <w:vAlign w:val="bottom"/>
          </w:tcPr>
          <w:p w14:paraId="27497D04" w14:textId="77777777" w:rsidR="00EE3A30" w:rsidRPr="00A2584D" w:rsidRDefault="00EE3A30" w:rsidP="00C22E07">
            <w:pPr>
              <w:pBdr>
                <w:bottom w:val="single" w:sz="4" w:space="1" w:color="auto"/>
              </w:pBdr>
              <w:tabs>
                <w:tab w:val="decimal" w:pos="-13552"/>
              </w:tabs>
              <w:spacing w:line="380" w:lineRule="exact"/>
              <w:ind w:right="-282"/>
              <w:jc w:val="center"/>
              <w:rPr>
                <w:rFonts w:asciiTheme="majorBidi" w:hAnsiTheme="majorBidi" w:cstheme="majorBidi"/>
                <w:sz w:val="28"/>
                <w:szCs w:val="28"/>
                <w:cs/>
              </w:rPr>
            </w:pPr>
            <w:r w:rsidRPr="00EE3A30">
              <w:rPr>
                <w:rFonts w:asciiTheme="majorBidi" w:hAnsiTheme="majorBidi" w:cstheme="majorBidi"/>
                <w:sz w:val="28"/>
                <w:szCs w:val="28"/>
              </w:rPr>
              <w:t>Nature of relationship</w:t>
            </w:r>
          </w:p>
        </w:tc>
      </w:tr>
      <w:tr w:rsidR="00EE3A30" w:rsidRPr="00B95E60" w14:paraId="15071004" w14:textId="77777777" w:rsidTr="00A93E94">
        <w:trPr>
          <w:trHeight w:val="374"/>
        </w:trPr>
        <w:tc>
          <w:tcPr>
            <w:tcW w:w="4770" w:type="dxa"/>
          </w:tcPr>
          <w:p w14:paraId="49346FFF" w14:textId="4BB74649" w:rsidR="00EE3A30" w:rsidRPr="00A2584D" w:rsidRDefault="00EE3A30" w:rsidP="00C22E07">
            <w:pPr>
              <w:pStyle w:val="af7"/>
              <w:tabs>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Northern Renewable Energy Co., Ltd</w:t>
            </w:r>
          </w:p>
        </w:tc>
        <w:tc>
          <w:tcPr>
            <w:tcW w:w="4320" w:type="dxa"/>
            <w:shd w:val="clear" w:color="auto" w:fill="auto"/>
            <w:vAlign w:val="center"/>
          </w:tcPr>
          <w:p w14:paraId="7BB97694" w14:textId="77777777" w:rsidR="00EE3A30" w:rsidRPr="00A2584D" w:rsidRDefault="00EE3A30" w:rsidP="00C22E07">
            <w:pPr>
              <w:pStyle w:val="af7"/>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Subsidiary</w:t>
            </w:r>
          </w:p>
        </w:tc>
      </w:tr>
      <w:tr w:rsidR="00EE3A30" w:rsidRPr="00B95E60" w14:paraId="5E718C48" w14:textId="77777777" w:rsidTr="00A93E94">
        <w:trPr>
          <w:trHeight w:val="374"/>
        </w:trPr>
        <w:tc>
          <w:tcPr>
            <w:tcW w:w="4770" w:type="dxa"/>
          </w:tcPr>
          <w:p w14:paraId="4AFE33DB" w14:textId="511029F9" w:rsidR="00EE3A30" w:rsidRPr="00A2584D" w:rsidRDefault="00EE3A30" w:rsidP="00C22E07">
            <w:pPr>
              <w:pStyle w:val="af7"/>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Thai Hua Holding Co., Ltd.</w:t>
            </w:r>
          </w:p>
        </w:tc>
        <w:tc>
          <w:tcPr>
            <w:tcW w:w="4320" w:type="dxa"/>
            <w:shd w:val="clear" w:color="auto" w:fill="auto"/>
            <w:vAlign w:val="center"/>
          </w:tcPr>
          <w:p w14:paraId="15184090" w14:textId="77777777" w:rsidR="00EE3A30" w:rsidRPr="00A2584D" w:rsidRDefault="00EE3A30" w:rsidP="00C22E07">
            <w:pPr>
              <w:pStyle w:val="af7"/>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Shareholders</w:t>
            </w:r>
          </w:p>
        </w:tc>
      </w:tr>
      <w:tr w:rsidR="00EE3A30" w:rsidRPr="00B95E60" w14:paraId="09DB7EB7" w14:textId="77777777" w:rsidTr="00A93E94">
        <w:trPr>
          <w:trHeight w:val="374"/>
        </w:trPr>
        <w:tc>
          <w:tcPr>
            <w:tcW w:w="4770" w:type="dxa"/>
          </w:tcPr>
          <w:p w14:paraId="451F9A4C" w14:textId="74270BEC" w:rsidR="00EE3A30" w:rsidRPr="00A2584D" w:rsidRDefault="00EE3A30" w:rsidP="00C22E07">
            <w:pPr>
              <w:pStyle w:val="af7"/>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Advance Power Conversion Co., Ltd.</w:t>
            </w:r>
          </w:p>
        </w:tc>
        <w:tc>
          <w:tcPr>
            <w:tcW w:w="4320" w:type="dxa"/>
            <w:shd w:val="clear" w:color="auto" w:fill="auto"/>
            <w:vAlign w:val="center"/>
          </w:tcPr>
          <w:p w14:paraId="686F1DEA" w14:textId="77777777" w:rsidR="00EE3A30" w:rsidRPr="00A2584D" w:rsidRDefault="00EE3A30" w:rsidP="00C22E07">
            <w:pPr>
              <w:pStyle w:val="af7"/>
              <w:spacing w:before="40"/>
              <w:ind w:left="-143" w:right="-282"/>
              <w:jc w:val="center"/>
              <w:rPr>
                <w:rFonts w:asciiTheme="majorBidi" w:hAnsiTheme="majorBidi" w:cstheme="majorBidi"/>
                <w:sz w:val="28"/>
                <w:szCs w:val="28"/>
                <w:cs/>
              </w:rPr>
            </w:pPr>
            <w:r w:rsidRPr="00EE3A30">
              <w:rPr>
                <w:rFonts w:asciiTheme="majorBidi" w:hAnsiTheme="majorBidi" w:cstheme="majorBidi"/>
                <w:sz w:val="28"/>
                <w:szCs w:val="28"/>
              </w:rPr>
              <w:t>Common shareholders</w:t>
            </w:r>
          </w:p>
        </w:tc>
      </w:tr>
      <w:tr w:rsidR="00EE3A30" w:rsidRPr="00B95E60" w14:paraId="000C743E" w14:textId="77777777" w:rsidTr="00A93E94">
        <w:trPr>
          <w:trHeight w:val="374"/>
        </w:trPr>
        <w:tc>
          <w:tcPr>
            <w:tcW w:w="4770" w:type="dxa"/>
          </w:tcPr>
          <w:p w14:paraId="4498EAC0" w14:textId="19014E1B" w:rsidR="00EE3A30" w:rsidRPr="00A2584D" w:rsidRDefault="00EE3A30" w:rsidP="00C22E07">
            <w:pPr>
              <w:pStyle w:val="af7"/>
              <w:tabs>
                <w:tab w:val="num" w:pos="567"/>
                <w:tab w:val="left" w:pos="1134"/>
              </w:tabs>
              <w:spacing w:before="40"/>
              <w:ind w:left="0" w:right="-282" w:firstLine="0"/>
              <w:rPr>
                <w:rFonts w:asciiTheme="majorBidi" w:hAnsiTheme="majorBidi" w:cstheme="majorBidi"/>
                <w:sz w:val="28"/>
                <w:szCs w:val="28"/>
                <w:cs/>
              </w:rPr>
            </w:pPr>
            <w:r w:rsidRPr="00EE3A30">
              <w:rPr>
                <w:rFonts w:asciiTheme="majorBidi" w:hAnsiTheme="majorBidi" w:cstheme="majorBidi"/>
                <w:sz w:val="28"/>
                <w:szCs w:val="28"/>
              </w:rPr>
              <w:t>Bright Blue Water Corporation Co., Ltd.</w:t>
            </w:r>
          </w:p>
        </w:tc>
        <w:tc>
          <w:tcPr>
            <w:tcW w:w="4320" w:type="dxa"/>
            <w:shd w:val="clear" w:color="auto" w:fill="auto"/>
            <w:vAlign w:val="center"/>
          </w:tcPr>
          <w:p w14:paraId="3972B166" w14:textId="77777777" w:rsidR="00EE3A30" w:rsidRPr="00A2584D" w:rsidRDefault="00EE3A30" w:rsidP="00C22E07">
            <w:pPr>
              <w:pStyle w:val="af7"/>
              <w:spacing w:before="40"/>
              <w:ind w:left="-143" w:right="-282"/>
              <w:jc w:val="center"/>
              <w:rPr>
                <w:rFonts w:asciiTheme="majorBidi" w:hAnsiTheme="majorBidi" w:cstheme="majorBidi"/>
                <w:sz w:val="28"/>
                <w:szCs w:val="28"/>
              </w:rPr>
            </w:pPr>
            <w:r w:rsidRPr="00EE3A30">
              <w:rPr>
                <w:rFonts w:asciiTheme="majorBidi" w:hAnsiTheme="majorBidi" w:cstheme="majorBidi"/>
                <w:sz w:val="28"/>
                <w:szCs w:val="28"/>
              </w:rPr>
              <w:t>Common shareholders</w:t>
            </w:r>
          </w:p>
        </w:tc>
      </w:tr>
      <w:tr w:rsidR="00EE3A30" w:rsidRPr="00B95E60" w14:paraId="42DF8C8C" w14:textId="77777777" w:rsidTr="00A93E94">
        <w:trPr>
          <w:trHeight w:val="374"/>
        </w:trPr>
        <w:tc>
          <w:tcPr>
            <w:tcW w:w="4770" w:type="dxa"/>
          </w:tcPr>
          <w:p w14:paraId="78D42E5C" w14:textId="621E0E8A" w:rsidR="00EE3A30" w:rsidRPr="00A2584D" w:rsidRDefault="00003B1E" w:rsidP="00C22E07">
            <w:pPr>
              <w:pStyle w:val="af7"/>
              <w:tabs>
                <w:tab w:val="num" w:pos="567"/>
                <w:tab w:val="left" w:pos="1134"/>
              </w:tabs>
              <w:spacing w:before="40"/>
              <w:ind w:left="0" w:right="-282" w:firstLine="0"/>
              <w:rPr>
                <w:rFonts w:asciiTheme="majorBidi" w:hAnsiTheme="majorBidi" w:cstheme="majorBidi"/>
                <w:sz w:val="28"/>
                <w:szCs w:val="28"/>
                <w:cs/>
              </w:rPr>
            </w:pPr>
            <w:proofErr w:type="spellStart"/>
            <w:r w:rsidRPr="00003B1E">
              <w:rPr>
                <w:rFonts w:asciiTheme="majorBidi" w:hAnsiTheme="majorBidi" w:cstheme="majorBidi"/>
                <w:sz w:val="28"/>
                <w:szCs w:val="28"/>
              </w:rPr>
              <w:t>Akesit</w:t>
            </w:r>
            <w:proofErr w:type="spellEnd"/>
            <w:r w:rsidRPr="00003B1E">
              <w:rPr>
                <w:rFonts w:asciiTheme="majorBidi" w:hAnsiTheme="majorBidi" w:cstheme="majorBidi"/>
                <w:sz w:val="28"/>
                <w:szCs w:val="28"/>
              </w:rPr>
              <w:t xml:space="preserve"> Automation Technology Co., Ltd.</w:t>
            </w:r>
          </w:p>
        </w:tc>
        <w:tc>
          <w:tcPr>
            <w:tcW w:w="4320" w:type="dxa"/>
            <w:shd w:val="clear" w:color="auto" w:fill="auto"/>
            <w:vAlign w:val="center"/>
          </w:tcPr>
          <w:p w14:paraId="7F037655" w14:textId="77777777" w:rsidR="00EE3A30" w:rsidRPr="00A2584D" w:rsidRDefault="00003B1E" w:rsidP="00C22E07">
            <w:pPr>
              <w:pStyle w:val="af7"/>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shareholders</w:t>
            </w:r>
          </w:p>
        </w:tc>
      </w:tr>
      <w:tr w:rsidR="00EE3A30" w:rsidRPr="00B95E60" w14:paraId="12744D91" w14:textId="77777777" w:rsidTr="00A93E94">
        <w:trPr>
          <w:trHeight w:val="374"/>
        </w:trPr>
        <w:tc>
          <w:tcPr>
            <w:tcW w:w="4770" w:type="dxa"/>
          </w:tcPr>
          <w:p w14:paraId="151F9F78" w14:textId="3620AED5" w:rsidR="00EE3A30" w:rsidRPr="00A2584D" w:rsidRDefault="00003B1E" w:rsidP="00C22E07">
            <w:pPr>
              <w:pStyle w:val="af7"/>
              <w:tabs>
                <w:tab w:val="num" w:pos="567"/>
                <w:tab w:val="left" w:pos="1134"/>
              </w:tabs>
              <w:spacing w:before="40"/>
              <w:ind w:left="0" w:right="-282" w:firstLine="0"/>
              <w:rPr>
                <w:rFonts w:asciiTheme="majorBidi" w:hAnsiTheme="majorBidi" w:cstheme="majorBidi"/>
                <w:sz w:val="28"/>
                <w:szCs w:val="28"/>
                <w:cs/>
              </w:rPr>
            </w:pPr>
            <w:r w:rsidRPr="00003B1E">
              <w:rPr>
                <w:rFonts w:asciiTheme="majorBidi" w:hAnsiTheme="majorBidi" w:cstheme="majorBidi"/>
                <w:sz w:val="28"/>
                <w:szCs w:val="28"/>
              </w:rPr>
              <w:t>M.R.I. Co., Ltd.</w:t>
            </w:r>
          </w:p>
        </w:tc>
        <w:tc>
          <w:tcPr>
            <w:tcW w:w="4320" w:type="dxa"/>
            <w:shd w:val="clear" w:color="auto" w:fill="auto"/>
            <w:vAlign w:val="center"/>
          </w:tcPr>
          <w:p w14:paraId="79357271" w14:textId="77777777" w:rsidR="00EE3A30" w:rsidRPr="00A2584D" w:rsidRDefault="00003B1E" w:rsidP="00C22E07">
            <w:pPr>
              <w:pStyle w:val="af7"/>
              <w:spacing w:before="40"/>
              <w:ind w:left="-143" w:right="-282"/>
              <w:jc w:val="center"/>
              <w:rPr>
                <w:rFonts w:asciiTheme="majorBidi" w:hAnsiTheme="majorBidi" w:cstheme="majorBidi"/>
                <w:sz w:val="28"/>
                <w:szCs w:val="28"/>
              </w:rPr>
            </w:pPr>
            <w:r w:rsidRPr="00003B1E">
              <w:rPr>
                <w:rFonts w:asciiTheme="majorBidi" w:hAnsiTheme="majorBidi" w:cstheme="majorBidi"/>
                <w:sz w:val="28"/>
                <w:szCs w:val="28"/>
              </w:rPr>
              <w:t>Common directors</w:t>
            </w:r>
          </w:p>
        </w:tc>
      </w:tr>
      <w:tr w:rsidR="00EE3A30" w:rsidRPr="00B95E60" w14:paraId="20864C22" w14:textId="77777777" w:rsidTr="00A93E94">
        <w:trPr>
          <w:trHeight w:val="374"/>
        </w:trPr>
        <w:tc>
          <w:tcPr>
            <w:tcW w:w="4770" w:type="dxa"/>
          </w:tcPr>
          <w:p w14:paraId="12D0788A" w14:textId="1EDFEE08" w:rsidR="00EE3A30" w:rsidRPr="00003B1E" w:rsidRDefault="000D1944" w:rsidP="00C22E07">
            <w:pPr>
              <w:pStyle w:val="af7"/>
              <w:tabs>
                <w:tab w:val="num" w:pos="567"/>
                <w:tab w:val="left" w:pos="1134"/>
              </w:tabs>
              <w:spacing w:before="40"/>
              <w:ind w:left="0" w:right="-282" w:firstLine="0"/>
              <w:rPr>
                <w:rFonts w:asciiTheme="majorBidi" w:hAnsiTheme="majorBidi" w:cstheme="majorBidi"/>
                <w:sz w:val="28"/>
                <w:szCs w:val="28"/>
                <w:highlight w:val="yellow"/>
                <w:cs/>
              </w:rPr>
            </w:pPr>
            <w:r w:rsidRPr="000D1944">
              <w:rPr>
                <w:rFonts w:asciiTheme="majorBidi" w:hAnsiTheme="majorBidi" w:cstheme="majorBidi"/>
                <w:sz w:val="28"/>
                <w:szCs w:val="28"/>
              </w:rPr>
              <w:t>Ploenchit Capital Co., Ltd.</w:t>
            </w:r>
          </w:p>
        </w:tc>
        <w:tc>
          <w:tcPr>
            <w:tcW w:w="4320" w:type="dxa"/>
            <w:shd w:val="clear" w:color="auto" w:fill="auto"/>
            <w:vAlign w:val="center"/>
          </w:tcPr>
          <w:p w14:paraId="62ACF6D6" w14:textId="477FA4C2" w:rsidR="00EE3A30" w:rsidRPr="00A2584D" w:rsidRDefault="00003B1E" w:rsidP="00C22E07">
            <w:pPr>
              <w:pStyle w:val="af7"/>
              <w:spacing w:before="40"/>
              <w:ind w:left="-143" w:right="-282"/>
              <w:jc w:val="center"/>
              <w:rPr>
                <w:rFonts w:asciiTheme="majorBidi" w:hAnsiTheme="majorBidi" w:cstheme="majorBidi"/>
                <w:sz w:val="28"/>
                <w:szCs w:val="28"/>
                <w:cs/>
              </w:rPr>
            </w:pPr>
            <w:r w:rsidRPr="00003B1E">
              <w:rPr>
                <w:rFonts w:asciiTheme="majorBidi" w:hAnsiTheme="majorBidi" w:cstheme="majorBidi"/>
                <w:sz w:val="28"/>
                <w:szCs w:val="28"/>
              </w:rPr>
              <w:t>Common directors</w:t>
            </w:r>
            <w:r w:rsidR="003B5670">
              <w:rPr>
                <w:rFonts w:asciiTheme="majorBidi" w:hAnsiTheme="majorBidi" w:cstheme="majorBidi"/>
                <w:sz w:val="28"/>
                <w:szCs w:val="28"/>
              </w:rPr>
              <w:t xml:space="preserve"> before April 28, 2023</w:t>
            </w:r>
          </w:p>
        </w:tc>
      </w:tr>
      <w:tr w:rsidR="00EE3A30" w:rsidRPr="00B95E60" w14:paraId="743ABA67" w14:textId="77777777" w:rsidTr="00A93E94">
        <w:trPr>
          <w:trHeight w:val="374"/>
        </w:trPr>
        <w:tc>
          <w:tcPr>
            <w:tcW w:w="4770" w:type="dxa"/>
          </w:tcPr>
          <w:p w14:paraId="5B236667" w14:textId="0FBB7BC8" w:rsidR="00EE3A30" w:rsidRPr="00003B1E" w:rsidRDefault="000D1944" w:rsidP="00C22E07">
            <w:pPr>
              <w:pStyle w:val="af7"/>
              <w:tabs>
                <w:tab w:val="num" w:pos="567"/>
                <w:tab w:val="left" w:pos="1134"/>
              </w:tabs>
              <w:spacing w:before="40"/>
              <w:ind w:left="0" w:right="-282" w:firstLine="0"/>
              <w:rPr>
                <w:rFonts w:asciiTheme="majorBidi" w:hAnsiTheme="majorBidi" w:cstheme="majorBidi"/>
                <w:sz w:val="28"/>
                <w:szCs w:val="28"/>
                <w:highlight w:val="yellow"/>
                <w:cs/>
              </w:rPr>
            </w:pPr>
            <w:r w:rsidRPr="000D1944">
              <w:rPr>
                <w:rFonts w:asciiTheme="majorBidi" w:hAnsiTheme="majorBidi" w:cstheme="majorBidi"/>
                <w:sz w:val="28"/>
                <w:szCs w:val="28"/>
              </w:rPr>
              <w:t xml:space="preserve">AGM </w:t>
            </w:r>
            <w:proofErr w:type="spellStart"/>
            <w:r w:rsidRPr="000D1944">
              <w:rPr>
                <w:rFonts w:asciiTheme="majorBidi" w:hAnsiTheme="majorBidi" w:cstheme="majorBidi"/>
                <w:sz w:val="28"/>
                <w:szCs w:val="28"/>
              </w:rPr>
              <w:t>Recyclone</w:t>
            </w:r>
            <w:proofErr w:type="spellEnd"/>
            <w:r w:rsidRPr="000D1944">
              <w:rPr>
                <w:rFonts w:asciiTheme="majorBidi" w:hAnsiTheme="majorBidi" w:cstheme="majorBidi"/>
                <w:sz w:val="28"/>
                <w:szCs w:val="28"/>
              </w:rPr>
              <w:t xml:space="preserve"> (Thailand) Co., Ltd.</w:t>
            </w:r>
          </w:p>
        </w:tc>
        <w:tc>
          <w:tcPr>
            <w:tcW w:w="4320" w:type="dxa"/>
            <w:shd w:val="clear" w:color="auto" w:fill="auto"/>
            <w:vAlign w:val="center"/>
          </w:tcPr>
          <w:p w14:paraId="781C6424" w14:textId="77777777" w:rsidR="00EE3A30" w:rsidRPr="00003B1E" w:rsidRDefault="000D1944" w:rsidP="00C22E07">
            <w:pPr>
              <w:pStyle w:val="af7"/>
              <w:spacing w:before="40"/>
              <w:ind w:left="-143" w:right="-282"/>
              <w:jc w:val="center"/>
              <w:rPr>
                <w:rFonts w:asciiTheme="majorBidi" w:hAnsiTheme="majorBidi" w:cstheme="majorBidi"/>
                <w:sz w:val="28"/>
                <w:szCs w:val="28"/>
                <w:highlight w:val="yellow"/>
                <w:cs/>
              </w:rPr>
            </w:pPr>
            <w:r w:rsidRPr="000D1944">
              <w:rPr>
                <w:rFonts w:asciiTheme="majorBidi" w:hAnsiTheme="majorBidi" w:cstheme="majorBidi"/>
                <w:sz w:val="28"/>
                <w:szCs w:val="28"/>
              </w:rPr>
              <w:t>Shareholding by Northern Renewable Energy Co., Ltd.</w:t>
            </w:r>
          </w:p>
        </w:tc>
      </w:tr>
    </w:tbl>
    <w:p w14:paraId="7F57A45C" w14:textId="77777777" w:rsidR="004B331C" w:rsidRDefault="004B331C" w:rsidP="00C22E07">
      <w:pPr>
        <w:spacing w:before="120"/>
        <w:ind w:right="-282"/>
        <w:contextualSpacing/>
        <w:jc w:val="thaiDistribute"/>
        <w:rPr>
          <w:rFonts w:asciiTheme="majorBidi" w:hAnsiTheme="majorBidi" w:cstheme="majorBidi"/>
          <w:sz w:val="28"/>
          <w:szCs w:val="28"/>
        </w:rPr>
      </w:pPr>
    </w:p>
    <w:p w14:paraId="2485D9FF" w14:textId="77777777" w:rsidR="004B331C" w:rsidRDefault="004B331C" w:rsidP="00C22E07">
      <w:pPr>
        <w:spacing w:before="120"/>
        <w:ind w:right="-282"/>
        <w:contextualSpacing/>
        <w:jc w:val="thaiDistribute"/>
        <w:rPr>
          <w:rFonts w:asciiTheme="majorBidi" w:hAnsiTheme="majorBidi" w:cstheme="majorBidi"/>
          <w:sz w:val="28"/>
          <w:szCs w:val="28"/>
        </w:rPr>
      </w:pPr>
    </w:p>
    <w:p w14:paraId="3E08DF55" w14:textId="77777777" w:rsidR="004B331C" w:rsidRDefault="004B331C" w:rsidP="00C22E07">
      <w:pPr>
        <w:spacing w:before="120"/>
        <w:ind w:right="-282"/>
        <w:contextualSpacing/>
        <w:jc w:val="thaiDistribute"/>
        <w:rPr>
          <w:rFonts w:asciiTheme="majorBidi" w:hAnsiTheme="majorBidi" w:cstheme="majorBidi"/>
          <w:sz w:val="28"/>
          <w:szCs w:val="28"/>
        </w:rPr>
      </w:pPr>
    </w:p>
    <w:p w14:paraId="756C9598" w14:textId="77777777" w:rsidR="004B331C" w:rsidRDefault="004B331C" w:rsidP="00C22E07">
      <w:pPr>
        <w:spacing w:before="120"/>
        <w:ind w:right="-282"/>
        <w:contextualSpacing/>
        <w:jc w:val="thaiDistribute"/>
        <w:rPr>
          <w:rFonts w:asciiTheme="majorBidi" w:hAnsiTheme="majorBidi" w:cstheme="majorBidi"/>
          <w:sz w:val="28"/>
          <w:szCs w:val="28"/>
        </w:rPr>
      </w:pPr>
    </w:p>
    <w:p w14:paraId="61B3E0A0" w14:textId="77777777" w:rsidR="004B331C" w:rsidRDefault="004B331C" w:rsidP="00C22E07">
      <w:pPr>
        <w:spacing w:before="120"/>
        <w:ind w:right="-282"/>
        <w:contextualSpacing/>
        <w:jc w:val="thaiDistribute"/>
        <w:rPr>
          <w:rFonts w:asciiTheme="majorBidi" w:hAnsiTheme="majorBidi" w:cstheme="majorBidi"/>
          <w:sz w:val="28"/>
          <w:szCs w:val="28"/>
        </w:rPr>
      </w:pPr>
    </w:p>
    <w:p w14:paraId="4CBD566E" w14:textId="77777777" w:rsidR="004B331C" w:rsidRDefault="004B331C" w:rsidP="00C22E07">
      <w:pPr>
        <w:spacing w:before="120"/>
        <w:ind w:right="-282"/>
        <w:contextualSpacing/>
        <w:jc w:val="thaiDistribute"/>
        <w:rPr>
          <w:rFonts w:asciiTheme="majorBidi" w:hAnsiTheme="majorBidi" w:cstheme="majorBidi"/>
          <w:sz w:val="28"/>
          <w:szCs w:val="28"/>
        </w:rPr>
      </w:pPr>
    </w:p>
    <w:p w14:paraId="19680A24" w14:textId="5D8D2099" w:rsidR="008B4D92" w:rsidRDefault="0048554E" w:rsidP="00C22E07">
      <w:pPr>
        <w:spacing w:before="120"/>
        <w:ind w:right="-282"/>
        <w:contextualSpacing/>
        <w:jc w:val="thaiDistribute"/>
        <w:rPr>
          <w:rFonts w:asciiTheme="majorBidi" w:hAnsiTheme="majorBidi" w:cstheme="majorBidi"/>
          <w:sz w:val="28"/>
          <w:szCs w:val="28"/>
        </w:rPr>
      </w:pPr>
      <w:r w:rsidRPr="00457A2D">
        <w:rPr>
          <w:rFonts w:asciiTheme="majorBidi" w:hAnsiTheme="majorBidi" w:cstheme="majorBidi"/>
          <w:sz w:val="28"/>
          <w:szCs w:val="28"/>
        </w:rPr>
        <w:lastRenderedPageBreak/>
        <w:t xml:space="preserve">The Group had significant related </w:t>
      </w:r>
      <w:proofErr w:type="gramStart"/>
      <w:r w:rsidRPr="00457A2D">
        <w:rPr>
          <w:rFonts w:asciiTheme="majorBidi" w:hAnsiTheme="majorBidi" w:cstheme="majorBidi"/>
          <w:sz w:val="28"/>
          <w:szCs w:val="28"/>
        </w:rPr>
        <w:t>parties</w:t>
      </w:r>
      <w:proofErr w:type="gramEnd"/>
      <w:r w:rsidRPr="00457A2D">
        <w:rPr>
          <w:rFonts w:asciiTheme="majorBidi" w:hAnsiTheme="majorBidi" w:cstheme="majorBidi"/>
          <w:sz w:val="28"/>
          <w:szCs w:val="28"/>
        </w:rPr>
        <w:t xml:space="preserve"> transactions, both directly and indirectly related through common shareholders and/or common directors. The Group had significant transactions in consolidated financial statements and in separate financial statements </w:t>
      </w:r>
      <w:r w:rsidR="009946D7" w:rsidRPr="00457A2D">
        <w:rPr>
          <w:rFonts w:asciiTheme="majorBidi" w:hAnsiTheme="majorBidi" w:cstheme="majorBidi"/>
          <w:sz w:val="28"/>
          <w:szCs w:val="28"/>
        </w:rPr>
        <w:t>for the three-mo</w:t>
      </w:r>
      <w:r w:rsidR="00003B1E">
        <w:rPr>
          <w:rFonts w:asciiTheme="majorBidi" w:hAnsiTheme="majorBidi" w:cstheme="majorBidi"/>
          <w:sz w:val="28"/>
          <w:szCs w:val="28"/>
        </w:rPr>
        <w:t>nth</w:t>
      </w:r>
      <w:r w:rsidR="00D70F44">
        <w:rPr>
          <w:rFonts w:asciiTheme="majorBidi" w:hAnsiTheme="majorBidi" w:cstheme="majorBidi"/>
          <w:sz w:val="28"/>
          <w:szCs w:val="28"/>
        </w:rPr>
        <w:t xml:space="preserve"> and nine</w:t>
      </w:r>
      <w:r w:rsidR="009F5006">
        <w:rPr>
          <w:rFonts w:asciiTheme="majorBidi" w:hAnsiTheme="majorBidi" w:cstheme="majorBidi"/>
          <w:sz w:val="28"/>
          <w:szCs w:val="28"/>
        </w:rPr>
        <w:t>-month</w:t>
      </w:r>
      <w:r w:rsidR="00003B1E">
        <w:rPr>
          <w:rFonts w:asciiTheme="majorBidi" w:hAnsiTheme="majorBidi" w:cstheme="majorBidi"/>
          <w:sz w:val="28"/>
          <w:szCs w:val="28"/>
        </w:rPr>
        <w:t xml:space="preserve"> p</w:t>
      </w:r>
      <w:r w:rsidR="000404C9">
        <w:rPr>
          <w:rFonts w:asciiTheme="majorBidi" w:hAnsiTheme="majorBidi" w:cstheme="majorBidi"/>
          <w:sz w:val="28"/>
          <w:szCs w:val="28"/>
        </w:rPr>
        <w:t>eri</w:t>
      </w:r>
      <w:r w:rsidR="00D70F44">
        <w:rPr>
          <w:rFonts w:asciiTheme="majorBidi" w:hAnsiTheme="majorBidi" w:cstheme="majorBidi"/>
          <w:sz w:val="28"/>
          <w:szCs w:val="28"/>
        </w:rPr>
        <w:t>ods ended September</w:t>
      </w:r>
      <w:r w:rsidR="000404C9">
        <w:rPr>
          <w:rFonts w:asciiTheme="majorBidi" w:hAnsiTheme="majorBidi" w:cstheme="majorBidi"/>
          <w:sz w:val="28"/>
          <w:szCs w:val="28"/>
        </w:rPr>
        <w:t xml:space="preserve"> 30</w:t>
      </w:r>
      <w:r w:rsidR="00003B1E">
        <w:rPr>
          <w:rFonts w:asciiTheme="majorBidi" w:hAnsiTheme="majorBidi" w:cstheme="majorBidi"/>
          <w:sz w:val="28"/>
          <w:szCs w:val="28"/>
        </w:rPr>
        <w:t xml:space="preserve">, </w:t>
      </w:r>
      <w:proofErr w:type="gramStart"/>
      <w:r w:rsidR="00003B1E">
        <w:rPr>
          <w:rFonts w:asciiTheme="majorBidi" w:hAnsiTheme="majorBidi" w:cstheme="majorBidi"/>
          <w:sz w:val="28"/>
          <w:szCs w:val="28"/>
        </w:rPr>
        <w:t>202</w:t>
      </w:r>
      <w:r w:rsidR="005E2FB4">
        <w:rPr>
          <w:rFonts w:asciiTheme="majorBidi" w:hAnsiTheme="majorBidi" w:cstheme="majorBidi"/>
          <w:sz w:val="28"/>
          <w:szCs w:val="28"/>
        </w:rPr>
        <w:t>3</w:t>
      </w:r>
      <w:proofErr w:type="gramEnd"/>
      <w:r w:rsidR="00003B1E">
        <w:rPr>
          <w:rFonts w:asciiTheme="majorBidi" w:hAnsiTheme="majorBidi" w:cstheme="majorBidi"/>
          <w:sz w:val="28"/>
          <w:szCs w:val="28"/>
        </w:rPr>
        <w:t xml:space="preserve"> and 202</w:t>
      </w:r>
      <w:r w:rsidR="005E2FB4">
        <w:rPr>
          <w:rFonts w:asciiTheme="majorBidi" w:hAnsiTheme="majorBidi" w:cstheme="majorBidi"/>
          <w:sz w:val="28"/>
          <w:szCs w:val="28"/>
        </w:rPr>
        <w:t>2</w:t>
      </w:r>
      <w:r w:rsidR="000A3533" w:rsidRPr="00457A2D">
        <w:rPr>
          <w:rFonts w:asciiTheme="majorBidi" w:hAnsiTheme="majorBidi" w:cstheme="majorBidi"/>
          <w:sz w:val="28"/>
          <w:szCs w:val="28"/>
        </w:rPr>
        <w:t>,</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as follows:</w:t>
      </w:r>
    </w:p>
    <w:tbl>
      <w:tblPr>
        <w:tblW w:w="9729" w:type="dxa"/>
        <w:tblInd w:w="-90" w:type="dxa"/>
        <w:tblLayout w:type="fixed"/>
        <w:tblLook w:val="0000" w:firstRow="0" w:lastRow="0" w:firstColumn="0" w:lastColumn="0" w:noHBand="0" w:noVBand="0"/>
      </w:tblPr>
      <w:tblGrid>
        <w:gridCol w:w="3150"/>
        <w:gridCol w:w="1170"/>
        <w:gridCol w:w="23"/>
        <w:gridCol w:w="1134"/>
        <w:gridCol w:w="1134"/>
        <w:gridCol w:w="1134"/>
        <w:gridCol w:w="1984"/>
      </w:tblGrid>
      <w:tr w:rsidR="00003B1E" w:rsidRPr="00A64F22" w14:paraId="1D464733" w14:textId="77777777" w:rsidTr="0030254E">
        <w:trPr>
          <w:tblHeader/>
        </w:trPr>
        <w:tc>
          <w:tcPr>
            <w:tcW w:w="3150" w:type="dxa"/>
            <w:shd w:val="clear" w:color="auto" w:fill="auto"/>
            <w:vAlign w:val="bottom"/>
          </w:tcPr>
          <w:p w14:paraId="0D982296" w14:textId="77777777" w:rsidR="00003B1E" w:rsidRPr="00A2584D" w:rsidRDefault="00003B1E" w:rsidP="00C22E07">
            <w:pPr>
              <w:spacing w:line="380" w:lineRule="exact"/>
              <w:ind w:right="-282"/>
              <w:rPr>
                <w:rFonts w:hAnsi="Angsana New"/>
                <w:b/>
                <w:bCs/>
                <w:sz w:val="28"/>
                <w:szCs w:val="28"/>
                <w:u w:val="single"/>
                <w:cs/>
                <w:lang w:val="th-TH"/>
              </w:rPr>
            </w:pPr>
          </w:p>
        </w:tc>
        <w:tc>
          <w:tcPr>
            <w:tcW w:w="4595" w:type="dxa"/>
            <w:gridSpan w:val="5"/>
            <w:shd w:val="clear" w:color="auto" w:fill="auto"/>
            <w:vAlign w:val="bottom"/>
          </w:tcPr>
          <w:p w14:paraId="207380B4" w14:textId="77777777" w:rsidR="00003B1E" w:rsidRPr="00A2584D" w:rsidRDefault="00003B1E" w:rsidP="00C22E07">
            <w:pPr>
              <w:pBdr>
                <w:bottom w:val="single" w:sz="6" w:space="1" w:color="auto"/>
              </w:pBdr>
              <w:spacing w:before="40" w:line="380" w:lineRule="exact"/>
              <w:ind w:right="72"/>
              <w:jc w:val="center"/>
              <w:rPr>
                <w:rFonts w:hAnsi="Angsana New"/>
                <w:sz w:val="28"/>
                <w:szCs w:val="28"/>
                <w:cs/>
              </w:rPr>
            </w:pPr>
            <w:r w:rsidRPr="00003B1E">
              <w:rPr>
                <w:rFonts w:hAnsi="Angsana New"/>
                <w:sz w:val="28"/>
                <w:szCs w:val="28"/>
              </w:rPr>
              <w:t xml:space="preserve">Unit: </w:t>
            </w:r>
            <w:proofErr w:type="gramStart"/>
            <w:r w:rsidRPr="00003B1E">
              <w:rPr>
                <w:rFonts w:hAnsi="Angsana New"/>
                <w:sz w:val="28"/>
                <w:szCs w:val="28"/>
              </w:rPr>
              <w:t>Thousands</w:t>
            </w:r>
            <w:proofErr w:type="gramEnd"/>
            <w:r w:rsidRPr="00003B1E">
              <w:rPr>
                <w:rFonts w:hAnsi="Angsana New"/>
                <w:sz w:val="28"/>
                <w:szCs w:val="28"/>
              </w:rPr>
              <w:t xml:space="preserve"> Baht</w:t>
            </w:r>
          </w:p>
        </w:tc>
        <w:tc>
          <w:tcPr>
            <w:tcW w:w="1984" w:type="dxa"/>
            <w:shd w:val="clear" w:color="auto" w:fill="auto"/>
          </w:tcPr>
          <w:p w14:paraId="0A1D3350" w14:textId="77777777" w:rsidR="00003B1E" w:rsidRPr="00A2584D" w:rsidRDefault="00003B1E" w:rsidP="000C45BD">
            <w:pPr>
              <w:spacing w:line="380" w:lineRule="exact"/>
              <w:ind w:left="-57" w:right="-57"/>
              <w:jc w:val="center"/>
              <w:rPr>
                <w:rFonts w:hAnsi="Angsana New"/>
                <w:sz w:val="28"/>
                <w:szCs w:val="28"/>
                <w:cs/>
              </w:rPr>
            </w:pPr>
          </w:p>
        </w:tc>
      </w:tr>
      <w:tr w:rsidR="000404C9" w:rsidRPr="00A64F22" w14:paraId="08DE83B1" w14:textId="77777777" w:rsidTr="0030254E">
        <w:trPr>
          <w:tblHeader/>
        </w:trPr>
        <w:tc>
          <w:tcPr>
            <w:tcW w:w="3150" w:type="dxa"/>
            <w:shd w:val="clear" w:color="auto" w:fill="auto"/>
            <w:vAlign w:val="bottom"/>
          </w:tcPr>
          <w:p w14:paraId="2FD6BFC0" w14:textId="77777777" w:rsidR="000404C9" w:rsidRPr="00A2584D" w:rsidRDefault="000404C9" w:rsidP="00C22E07">
            <w:pPr>
              <w:spacing w:line="380" w:lineRule="exact"/>
              <w:ind w:right="-282"/>
              <w:rPr>
                <w:rFonts w:hAnsi="Angsana New"/>
                <w:b/>
                <w:bCs/>
                <w:sz w:val="28"/>
                <w:szCs w:val="28"/>
                <w:u w:val="single"/>
                <w:cs/>
                <w:lang w:val="th-TH"/>
              </w:rPr>
            </w:pPr>
          </w:p>
        </w:tc>
        <w:tc>
          <w:tcPr>
            <w:tcW w:w="4595" w:type="dxa"/>
            <w:gridSpan w:val="5"/>
            <w:shd w:val="clear" w:color="auto" w:fill="auto"/>
            <w:vAlign w:val="bottom"/>
          </w:tcPr>
          <w:p w14:paraId="5C86F147" w14:textId="47D5D6BD" w:rsidR="000404C9" w:rsidRPr="00003B1E" w:rsidRDefault="000404C9" w:rsidP="00C22E07">
            <w:pPr>
              <w:pBdr>
                <w:bottom w:val="single" w:sz="6" w:space="1" w:color="auto"/>
              </w:pBdr>
              <w:spacing w:before="40" w:line="380" w:lineRule="exact"/>
              <w:ind w:right="72"/>
              <w:jc w:val="center"/>
              <w:rPr>
                <w:rFonts w:hAnsi="Angsana New"/>
                <w:sz w:val="28"/>
                <w:szCs w:val="28"/>
              </w:rPr>
            </w:pPr>
            <w:r w:rsidRPr="00405713">
              <w:rPr>
                <w:rFonts w:hAnsi="Angsana New"/>
                <w:sz w:val="28"/>
                <w:szCs w:val="28"/>
              </w:rPr>
              <w:t>Consolidated Financial Statements</w:t>
            </w:r>
          </w:p>
        </w:tc>
        <w:tc>
          <w:tcPr>
            <w:tcW w:w="1984" w:type="dxa"/>
            <w:shd w:val="clear" w:color="auto" w:fill="auto"/>
          </w:tcPr>
          <w:p w14:paraId="3FE32A67" w14:textId="77777777" w:rsidR="000404C9" w:rsidRPr="00A2584D" w:rsidRDefault="000404C9" w:rsidP="000C45BD">
            <w:pPr>
              <w:spacing w:line="380" w:lineRule="exact"/>
              <w:ind w:left="-57" w:right="-57"/>
              <w:jc w:val="center"/>
              <w:rPr>
                <w:rFonts w:hAnsi="Angsana New"/>
                <w:sz w:val="28"/>
                <w:szCs w:val="28"/>
                <w:cs/>
              </w:rPr>
            </w:pPr>
          </w:p>
        </w:tc>
      </w:tr>
      <w:tr w:rsidR="000D1944" w:rsidRPr="00A64F22" w14:paraId="6D6F5735" w14:textId="77777777" w:rsidTr="0030254E">
        <w:trPr>
          <w:tblHeader/>
        </w:trPr>
        <w:tc>
          <w:tcPr>
            <w:tcW w:w="3150" w:type="dxa"/>
            <w:shd w:val="clear" w:color="auto" w:fill="auto"/>
            <w:vAlign w:val="bottom"/>
          </w:tcPr>
          <w:p w14:paraId="2C263FC7" w14:textId="77777777" w:rsidR="00003B1E" w:rsidRPr="00A2584D" w:rsidRDefault="00003B1E" w:rsidP="00C22E07">
            <w:pPr>
              <w:spacing w:line="380" w:lineRule="exact"/>
              <w:ind w:right="-282"/>
              <w:rPr>
                <w:rFonts w:hAnsi="Angsana New"/>
                <w:b/>
                <w:bCs/>
                <w:sz w:val="28"/>
                <w:szCs w:val="28"/>
                <w:u w:val="single"/>
                <w:cs/>
                <w:lang w:val="th-TH"/>
              </w:rPr>
            </w:pPr>
          </w:p>
        </w:tc>
        <w:tc>
          <w:tcPr>
            <w:tcW w:w="2327" w:type="dxa"/>
            <w:gridSpan w:val="3"/>
            <w:shd w:val="clear" w:color="auto" w:fill="auto"/>
            <w:vAlign w:val="bottom"/>
          </w:tcPr>
          <w:p w14:paraId="52697D60" w14:textId="3A8CE301" w:rsidR="00003B1E" w:rsidRPr="00A2584D" w:rsidRDefault="000404C9"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Pr>
                <w:rFonts w:hAnsi="Angsana New"/>
                <w:sz w:val="28"/>
                <w:szCs w:val="28"/>
              </w:rPr>
              <w:t>For t</w:t>
            </w:r>
            <w:r w:rsidR="00D70F44">
              <w:rPr>
                <w:rFonts w:hAnsi="Angsana New"/>
                <w:sz w:val="28"/>
                <w:szCs w:val="28"/>
              </w:rPr>
              <w:t>he three-month period ended September</w:t>
            </w:r>
            <w:r>
              <w:rPr>
                <w:rFonts w:hAnsi="Angsana New"/>
                <w:sz w:val="28"/>
                <w:szCs w:val="28"/>
              </w:rPr>
              <w:t xml:space="preserve"> 30,</w:t>
            </w:r>
          </w:p>
        </w:tc>
        <w:tc>
          <w:tcPr>
            <w:tcW w:w="2268" w:type="dxa"/>
            <w:gridSpan w:val="2"/>
            <w:shd w:val="clear" w:color="auto" w:fill="auto"/>
            <w:vAlign w:val="bottom"/>
          </w:tcPr>
          <w:p w14:paraId="33FB9BAD" w14:textId="05DD1EB2" w:rsidR="00003B1E" w:rsidRPr="00A2584D" w:rsidRDefault="00D70F44" w:rsidP="00C22E07">
            <w:pPr>
              <w:pBdr>
                <w:bottom w:val="single" w:sz="6" w:space="1" w:color="auto"/>
              </w:pBdr>
              <w:tabs>
                <w:tab w:val="decimal" w:pos="-13552"/>
              </w:tabs>
              <w:spacing w:line="380" w:lineRule="exact"/>
              <w:ind w:right="72"/>
              <w:jc w:val="center"/>
              <w:rPr>
                <w:rFonts w:hAnsi="Angsana New"/>
                <w:sz w:val="28"/>
                <w:szCs w:val="28"/>
                <w:cs/>
              </w:rPr>
            </w:pPr>
            <w:r>
              <w:rPr>
                <w:rFonts w:hAnsi="Angsana New"/>
                <w:sz w:val="28"/>
                <w:szCs w:val="28"/>
              </w:rPr>
              <w:t>For the nine-month period ended September</w:t>
            </w:r>
            <w:r w:rsidR="000404C9">
              <w:rPr>
                <w:rFonts w:hAnsi="Angsana New"/>
                <w:sz w:val="28"/>
                <w:szCs w:val="28"/>
              </w:rPr>
              <w:t xml:space="preserve"> 30,</w:t>
            </w:r>
          </w:p>
        </w:tc>
        <w:tc>
          <w:tcPr>
            <w:tcW w:w="1984" w:type="dxa"/>
            <w:shd w:val="clear" w:color="auto" w:fill="auto"/>
          </w:tcPr>
          <w:p w14:paraId="5690007B" w14:textId="77777777" w:rsidR="00003B1E" w:rsidRPr="00A2584D" w:rsidRDefault="00003B1E" w:rsidP="000C45BD">
            <w:pPr>
              <w:tabs>
                <w:tab w:val="decimal" w:pos="-13552"/>
              </w:tabs>
              <w:spacing w:line="380" w:lineRule="exact"/>
              <w:ind w:left="-57" w:right="-57"/>
              <w:jc w:val="center"/>
              <w:rPr>
                <w:rFonts w:hAnsi="Angsana New"/>
                <w:sz w:val="28"/>
                <w:szCs w:val="28"/>
                <w:cs/>
              </w:rPr>
            </w:pPr>
          </w:p>
        </w:tc>
      </w:tr>
      <w:tr w:rsidR="000D1944" w:rsidRPr="00A64F22" w14:paraId="5B85CF07" w14:textId="77777777" w:rsidTr="0030254E">
        <w:trPr>
          <w:tblHeader/>
        </w:trPr>
        <w:tc>
          <w:tcPr>
            <w:tcW w:w="3150" w:type="dxa"/>
            <w:shd w:val="clear" w:color="auto" w:fill="auto"/>
            <w:vAlign w:val="bottom"/>
          </w:tcPr>
          <w:p w14:paraId="63717500" w14:textId="77777777" w:rsidR="00003B1E" w:rsidRPr="00A2584D" w:rsidRDefault="00003B1E" w:rsidP="00C22E07">
            <w:pPr>
              <w:spacing w:line="380" w:lineRule="exact"/>
              <w:ind w:right="-282"/>
              <w:rPr>
                <w:rFonts w:hAnsi="Angsana New"/>
                <w:sz w:val="28"/>
                <w:szCs w:val="28"/>
                <w:cs/>
              </w:rPr>
            </w:pPr>
          </w:p>
        </w:tc>
        <w:tc>
          <w:tcPr>
            <w:tcW w:w="1170" w:type="dxa"/>
            <w:shd w:val="clear" w:color="auto" w:fill="auto"/>
            <w:vAlign w:val="bottom"/>
          </w:tcPr>
          <w:p w14:paraId="12A27ECF" w14:textId="6C613D3C"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157" w:type="dxa"/>
            <w:gridSpan w:val="2"/>
            <w:shd w:val="clear" w:color="auto" w:fill="auto"/>
            <w:vAlign w:val="bottom"/>
          </w:tcPr>
          <w:p w14:paraId="7EE77DB3" w14:textId="17180B1A"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1134" w:type="dxa"/>
            <w:shd w:val="clear" w:color="auto" w:fill="auto"/>
            <w:vAlign w:val="bottom"/>
          </w:tcPr>
          <w:p w14:paraId="11CE2634" w14:textId="00F485D0"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3</w:t>
            </w:r>
          </w:p>
        </w:tc>
        <w:tc>
          <w:tcPr>
            <w:tcW w:w="1134" w:type="dxa"/>
            <w:shd w:val="clear" w:color="auto" w:fill="auto"/>
            <w:vAlign w:val="bottom"/>
          </w:tcPr>
          <w:p w14:paraId="2C9C5B34" w14:textId="7BE73C97" w:rsidR="00003B1E" w:rsidRPr="00A2584D" w:rsidRDefault="00003B1E" w:rsidP="003D5FAB">
            <w:pPr>
              <w:pBdr>
                <w:bottom w:val="single" w:sz="6" w:space="1" w:color="auto"/>
              </w:pBdr>
              <w:ind w:right="72"/>
              <w:jc w:val="center"/>
              <w:rPr>
                <w:rFonts w:hAnsi="Angsana New"/>
                <w:sz w:val="28"/>
                <w:szCs w:val="28"/>
              </w:rPr>
            </w:pPr>
            <w:r w:rsidRPr="00003B1E">
              <w:rPr>
                <w:rFonts w:hAnsi="Angsana New"/>
                <w:sz w:val="28"/>
                <w:szCs w:val="28"/>
              </w:rPr>
              <w:t>202</w:t>
            </w:r>
            <w:r w:rsidR="005E2FB4">
              <w:rPr>
                <w:rFonts w:hAnsi="Angsana New"/>
                <w:sz w:val="28"/>
                <w:szCs w:val="28"/>
              </w:rPr>
              <w:t>2</w:t>
            </w:r>
          </w:p>
        </w:tc>
        <w:tc>
          <w:tcPr>
            <w:tcW w:w="1984" w:type="dxa"/>
            <w:shd w:val="clear" w:color="auto" w:fill="auto"/>
          </w:tcPr>
          <w:p w14:paraId="0563AA38" w14:textId="77777777" w:rsidR="00003B1E" w:rsidRPr="00A2584D" w:rsidRDefault="00003B1E" w:rsidP="000C45BD">
            <w:pPr>
              <w:pBdr>
                <w:bottom w:val="single" w:sz="4" w:space="1" w:color="auto"/>
              </w:pBdr>
              <w:ind w:left="-113" w:right="-113"/>
              <w:jc w:val="center"/>
              <w:rPr>
                <w:rFonts w:hAnsi="Angsana New"/>
                <w:sz w:val="28"/>
                <w:szCs w:val="28"/>
                <w:cs/>
              </w:rPr>
            </w:pPr>
            <w:r w:rsidRPr="00003B1E">
              <w:rPr>
                <w:rFonts w:hAnsi="Angsana New"/>
                <w:sz w:val="28"/>
                <w:szCs w:val="28"/>
              </w:rPr>
              <w:t>The pricing policy</w:t>
            </w:r>
          </w:p>
        </w:tc>
      </w:tr>
      <w:tr w:rsidR="000D1944" w:rsidRPr="00A64F22" w14:paraId="7C5194B4" w14:textId="77777777" w:rsidTr="0030254E">
        <w:tc>
          <w:tcPr>
            <w:tcW w:w="3150" w:type="dxa"/>
            <w:shd w:val="clear" w:color="auto" w:fill="auto"/>
            <w:vAlign w:val="bottom"/>
          </w:tcPr>
          <w:p w14:paraId="37643196" w14:textId="77777777" w:rsidR="00003B1E" w:rsidRPr="00A2584D" w:rsidRDefault="00003B1E" w:rsidP="00C22E07">
            <w:pPr>
              <w:pStyle w:val="af7"/>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70" w:type="dxa"/>
            <w:shd w:val="clear" w:color="auto" w:fill="auto"/>
            <w:vAlign w:val="bottom"/>
          </w:tcPr>
          <w:p w14:paraId="19CF0C81" w14:textId="77777777" w:rsidR="00003B1E" w:rsidRPr="00A2584D" w:rsidRDefault="00003B1E" w:rsidP="00C22E07">
            <w:pPr>
              <w:spacing w:before="40"/>
              <w:ind w:right="72"/>
              <w:jc w:val="right"/>
              <w:rPr>
                <w:rFonts w:hAnsi="Angsana New"/>
                <w:color w:val="000000"/>
                <w:sz w:val="28"/>
                <w:szCs w:val="28"/>
              </w:rPr>
            </w:pPr>
          </w:p>
        </w:tc>
        <w:tc>
          <w:tcPr>
            <w:tcW w:w="1157" w:type="dxa"/>
            <w:gridSpan w:val="2"/>
            <w:shd w:val="clear" w:color="auto" w:fill="auto"/>
            <w:vAlign w:val="bottom"/>
          </w:tcPr>
          <w:p w14:paraId="371F6F81" w14:textId="77777777" w:rsidR="00003B1E" w:rsidRPr="00A2584D" w:rsidRDefault="00003B1E" w:rsidP="00C22E07">
            <w:pPr>
              <w:spacing w:before="40"/>
              <w:ind w:right="72"/>
              <w:jc w:val="right"/>
              <w:rPr>
                <w:rFonts w:hAnsi="Angsana New"/>
                <w:color w:val="000000"/>
                <w:sz w:val="28"/>
                <w:szCs w:val="28"/>
              </w:rPr>
            </w:pPr>
          </w:p>
        </w:tc>
        <w:tc>
          <w:tcPr>
            <w:tcW w:w="1134" w:type="dxa"/>
            <w:shd w:val="clear" w:color="auto" w:fill="auto"/>
            <w:vAlign w:val="bottom"/>
          </w:tcPr>
          <w:p w14:paraId="4C057C02" w14:textId="77777777" w:rsidR="00003B1E" w:rsidRPr="00A2584D" w:rsidRDefault="00003B1E" w:rsidP="00C22E07">
            <w:pPr>
              <w:spacing w:before="40"/>
              <w:ind w:right="72"/>
              <w:jc w:val="right"/>
              <w:rPr>
                <w:rFonts w:hAnsi="Angsana New"/>
                <w:color w:val="000000"/>
                <w:sz w:val="28"/>
                <w:szCs w:val="28"/>
              </w:rPr>
            </w:pPr>
          </w:p>
        </w:tc>
        <w:tc>
          <w:tcPr>
            <w:tcW w:w="1134" w:type="dxa"/>
            <w:shd w:val="clear" w:color="auto" w:fill="auto"/>
            <w:vAlign w:val="bottom"/>
          </w:tcPr>
          <w:p w14:paraId="097331E5" w14:textId="77777777" w:rsidR="00003B1E" w:rsidRPr="00A2584D" w:rsidRDefault="00003B1E" w:rsidP="00C22E07">
            <w:pPr>
              <w:spacing w:before="40"/>
              <w:ind w:right="72"/>
              <w:jc w:val="right"/>
              <w:rPr>
                <w:rFonts w:hAnsi="Angsana New"/>
                <w:color w:val="000000"/>
                <w:sz w:val="28"/>
                <w:szCs w:val="28"/>
              </w:rPr>
            </w:pPr>
          </w:p>
        </w:tc>
        <w:tc>
          <w:tcPr>
            <w:tcW w:w="1984" w:type="dxa"/>
            <w:shd w:val="clear" w:color="auto" w:fill="auto"/>
          </w:tcPr>
          <w:p w14:paraId="234DD783" w14:textId="77777777" w:rsidR="00003B1E" w:rsidRPr="00A2584D" w:rsidRDefault="00003B1E" w:rsidP="000C45BD">
            <w:pPr>
              <w:spacing w:before="40"/>
              <w:ind w:left="-113" w:right="-113"/>
              <w:jc w:val="right"/>
              <w:rPr>
                <w:rFonts w:hAnsi="Angsana New"/>
                <w:color w:val="000000"/>
                <w:sz w:val="28"/>
                <w:szCs w:val="28"/>
              </w:rPr>
            </w:pPr>
          </w:p>
        </w:tc>
      </w:tr>
      <w:tr w:rsidR="000D1944" w:rsidRPr="00A64F22" w14:paraId="190B301B" w14:textId="77777777" w:rsidTr="0030254E">
        <w:tc>
          <w:tcPr>
            <w:tcW w:w="3150" w:type="dxa"/>
            <w:shd w:val="clear" w:color="auto" w:fill="auto"/>
            <w:vAlign w:val="bottom"/>
          </w:tcPr>
          <w:p w14:paraId="60C2AE9B" w14:textId="77777777" w:rsidR="00003B1E" w:rsidRPr="00A2584D" w:rsidRDefault="00003B1E" w:rsidP="00C22E07">
            <w:pPr>
              <w:pStyle w:val="af7"/>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Shareholder</w:t>
            </w:r>
          </w:p>
        </w:tc>
        <w:tc>
          <w:tcPr>
            <w:tcW w:w="1170" w:type="dxa"/>
            <w:shd w:val="clear" w:color="auto" w:fill="auto"/>
            <w:vAlign w:val="bottom"/>
          </w:tcPr>
          <w:p w14:paraId="27B15BD5" w14:textId="77777777" w:rsidR="00003B1E" w:rsidRPr="00A2584D" w:rsidRDefault="00003B1E" w:rsidP="00C22E07">
            <w:pPr>
              <w:spacing w:before="40"/>
              <w:ind w:right="72"/>
              <w:jc w:val="right"/>
              <w:rPr>
                <w:rFonts w:hAnsi="Angsana New"/>
                <w:sz w:val="28"/>
                <w:szCs w:val="28"/>
              </w:rPr>
            </w:pPr>
          </w:p>
        </w:tc>
        <w:tc>
          <w:tcPr>
            <w:tcW w:w="1157" w:type="dxa"/>
            <w:gridSpan w:val="2"/>
            <w:shd w:val="clear" w:color="auto" w:fill="auto"/>
            <w:vAlign w:val="bottom"/>
          </w:tcPr>
          <w:p w14:paraId="5A1CC6F4" w14:textId="77777777" w:rsidR="00003B1E" w:rsidRPr="00A2584D" w:rsidRDefault="00003B1E" w:rsidP="00C22E07">
            <w:pPr>
              <w:spacing w:before="40"/>
              <w:ind w:right="72"/>
              <w:jc w:val="right"/>
              <w:rPr>
                <w:rFonts w:hAnsi="Angsana New"/>
                <w:sz w:val="28"/>
                <w:szCs w:val="28"/>
              </w:rPr>
            </w:pPr>
          </w:p>
        </w:tc>
        <w:tc>
          <w:tcPr>
            <w:tcW w:w="1134" w:type="dxa"/>
            <w:shd w:val="clear" w:color="auto" w:fill="auto"/>
            <w:vAlign w:val="bottom"/>
          </w:tcPr>
          <w:p w14:paraId="1D0970E9" w14:textId="77777777" w:rsidR="00003B1E" w:rsidRPr="00A2584D" w:rsidRDefault="00003B1E" w:rsidP="00C22E07">
            <w:pPr>
              <w:spacing w:before="40"/>
              <w:ind w:right="72"/>
              <w:jc w:val="right"/>
              <w:rPr>
                <w:rFonts w:hAnsi="Angsana New"/>
                <w:sz w:val="28"/>
                <w:szCs w:val="28"/>
              </w:rPr>
            </w:pPr>
          </w:p>
        </w:tc>
        <w:tc>
          <w:tcPr>
            <w:tcW w:w="1134" w:type="dxa"/>
            <w:shd w:val="clear" w:color="auto" w:fill="auto"/>
            <w:vAlign w:val="bottom"/>
          </w:tcPr>
          <w:p w14:paraId="0E3D4E33" w14:textId="77777777" w:rsidR="00003B1E" w:rsidRPr="00A2584D" w:rsidRDefault="00003B1E" w:rsidP="00C22E07">
            <w:pPr>
              <w:spacing w:before="40"/>
              <w:ind w:right="72"/>
              <w:jc w:val="right"/>
              <w:rPr>
                <w:rFonts w:hAnsi="Angsana New"/>
                <w:sz w:val="28"/>
                <w:szCs w:val="28"/>
              </w:rPr>
            </w:pPr>
          </w:p>
        </w:tc>
        <w:tc>
          <w:tcPr>
            <w:tcW w:w="1984" w:type="dxa"/>
            <w:shd w:val="clear" w:color="auto" w:fill="auto"/>
          </w:tcPr>
          <w:p w14:paraId="60EDACCD" w14:textId="77777777" w:rsidR="00003B1E" w:rsidRPr="00A2584D" w:rsidRDefault="00003B1E" w:rsidP="000C45BD">
            <w:pPr>
              <w:spacing w:before="40"/>
              <w:ind w:left="-113" w:right="-113"/>
              <w:jc w:val="right"/>
              <w:rPr>
                <w:rFonts w:hAnsi="Angsana New"/>
                <w:sz w:val="28"/>
                <w:szCs w:val="28"/>
              </w:rPr>
            </w:pPr>
          </w:p>
        </w:tc>
      </w:tr>
      <w:tr w:rsidR="009C3028" w:rsidRPr="00A64F22" w14:paraId="18D1E307" w14:textId="77777777" w:rsidTr="0030254E">
        <w:tc>
          <w:tcPr>
            <w:tcW w:w="3150" w:type="dxa"/>
            <w:shd w:val="clear" w:color="auto" w:fill="auto"/>
            <w:vAlign w:val="bottom"/>
          </w:tcPr>
          <w:p w14:paraId="687E86E1" w14:textId="6AED9F30" w:rsidR="009C3028" w:rsidRPr="009C3028" w:rsidRDefault="009C3028" w:rsidP="00C22E07">
            <w:pPr>
              <w:pStyle w:val="af7"/>
              <w:tabs>
                <w:tab w:val="num" w:pos="567"/>
                <w:tab w:val="left" w:pos="1134"/>
              </w:tabs>
              <w:spacing w:before="40"/>
              <w:ind w:left="175" w:right="-282"/>
              <w:rPr>
                <w:rFonts w:ascii="Angsana New" w:hAnsi="Angsana New"/>
                <w:sz w:val="28"/>
                <w:szCs w:val="28"/>
              </w:rPr>
            </w:pPr>
            <w:r w:rsidRPr="00003B1E">
              <w:rPr>
                <w:rFonts w:ascii="Angsana New" w:hAnsi="Angsana New"/>
                <w:sz w:val="28"/>
                <w:szCs w:val="28"/>
              </w:rPr>
              <w:t>Finance costs</w:t>
            </w:r>
          </w:p>
        </w:tc>
        <w:tc>
          <w:tcPr>
            <w:tcW w:w="1170" w:type="dxa"/>
            <w:shd w:val="clear" w:color="auto" w:fill="auto"/>
            <w:vAlign w:val="bottom"/>
          </w:tcPr>
          <w:p w14:paraId="59095934" w14:textId="141F2A7B" w:rsidR="009C3028" w:rsidRPr="009C3028" w:rsidRDefault="002C0110" w:rsidP="00C22E07">
            <w:pPr>
              <w:spacing w:before="40"/>
              <w:ind w:right="72"/>
              <w:jc w:val="right"/>
              <w:rPr>
                <w:rFonts w:hAnsi="Angsana New"/>
                <w:sz w:val="28"/>
                <w:szCs w:val="28"/>
              </w:rPr>
            </w:pPr>
            <w:r w:rsidRPr="002C0110">
              <w:rPr>
                <w:rFonts w:hAnsi="Angsana New"/>
                <w:sz w:val="28"/>
                <w:szCs w:val="28"/>
                <w:cs/>
              </w:rPr>
              <w:t>118</w:t>
            </w:r>
          </w:p>
        </w:tc>
        <w:tc>
          <w:tcPr>
            <w:tcW w:w="1157" w:type="dxa"/>
            <w:gridSpan w:val="2"/>
            <w:shd w:val="clear" w:color="auto" w:fill="auto"/>
            <w:vAlign w:val="bottom"/>
          </w:tcPr>
          <w:p w14:paraId="56AFF635" w14:textId="50C9F16C" w:rsidR="009C3028" w:rsidRPr="009C3028" w:rsidRDefault="00561039" w:rsidP="00C22E07">
            <w:pPr>
              <w:spacing w:before="40"/>
              <w:ind w:right="72"/>
              <w:jc w:val="right"/>
              <w:rPr>
                <w:rFonts w:hAnsi="Angsana New"/>
                <w:sz w:val="28"/>
                <w:szCs w:val="28"/>
              </w:rPr>
            </w:pPr>
            <w:r>
              <w:rPr>
                <w:rFonts w:hAnsi="Angsana New"/>
                <w:sz w:val="28"/>
                <w:szCs w:val="28"/>
              </w:rPr>
              <w:t>118</w:t>
            </w:r>
          </w:p>
        </w:tc>
        <w:tc>
          <w:tcPr>
            <w:tcW w:w="1134" w:type="dxa"/>
            <w:shd w:val="clear" w:color="auto" w:fill="auto"/>
            <w:vAlign w:val="bottom"/>
          </w:tcPr>
          <w:p w14:paraId="378532AF" w14:textId="3F04C648" w:rsidR="009C3028" w:rsidRPr="009C3028" w:rsidRDefault="002C0110" w:rsidP="00C22E07">
            <w:pPr>
              <w:spacing w:before="40"/>
              <w:ind w:right="72"/>
              <w:jc w:val="right"/>
              <w:rPr>
                <w:rFonts w:hAnsi="Angsana New"/>
                <w:sz w:val="28"/>
                <w:szCs w:val="28"/>
              </w:rPr>
            </w:pPr>
            <w:r w:rsidRPr="002C0110">
              <w:rPr>
                <w:rFonts w:hAnsi="Angsana New"/>
                <w:sz w:val="28"/>
                <w:szCs w:val="28"/>
                <w:cs/>
              </w:rPr>
              <w:t>349</w:t>
            </w:r>
          </w:p>
        </w:tc>
        <w:tc>
          <w:tcPr>
            <w:tcW w:w="1134" w:type="dxa"/>
            <w:shd w:val="clear" w:color="auto" w:fill="auto"/>
            <w:vAlign w:val="bottom"/>
          </w:tcPr>
          <w:p w14:paraId="0BF63ED7" w14:textId="350548C1" w:rsidR="009C3028" w:rsidRPr="00646351" w:rsidRDefault="00561039" w:rsidP="00C22E07">
            <w:pPr>
              <w:spacing w:before="40"/>
              <w:ind w:right="72"/>
              <w:jc w:val="right"/>
              <w:rPr>
                <w:rFonts w:hAnsi="Angsana New"/>
                <w:sz w:val="28"/>
                <w:szCs w:val="28"/>
              </w:rPr>
            </w:pPr>
            <w:r>
              <w:rPr>
                <w:rFonts w:hAnsi="Angsana New"/>
                <w:sz w:val="28"/>
                <w:szCs w:val="28"/>
              </w:rPr>
              <w:t>349</w:t>
            </w:r>
          </w:p>
        </w:tc>
        <w:tc>
          <w:tcPr>
            <w:tcW w:w="1984" w:type="dxa"/>
            <w:shd w:val="clear" w:color="auto" w:fill="auto"/>
          </w:tcPr>
          <w:p w14:paraId="00D57ABA" w14:textId="40B4894C" w:rsidR="009C3028" w:rsidRPr="00A2584D" w:rsidRDefault="009C3028" w:rsidP="000C45BD">
            <w:pPr>
              <w:spacing w:before="40"/>
              <w:ind w:left="-113" w:right="-113"/>
              <w:jc w:val="center"/>
              <w:rPr>
                <w:rFonts w:hAnsi="Angsana New"/>
                <w:sz w:val="28"/>
                <w:szCs w:val="28"/>
                <w:cs/>
              </w:rPr>
            </w:pPr>
            <w:r w:rsidRPr="00003B1E">
              <w:rPr>
                <w:rFonts w:hAnsi="Angsana New"/>
                <w:sz w:val="28"/>
                <w:szCs w:val="28"/>
                <w:cs/>
              </w:rPr>
              <w:t xml:space="preserve">6.25% </w:t>
            </w:r>
            <w:r w:rsidRPr="00003B1E">
              <w:rPr>
                <w:rFonts w:hAnsi="Angsana New"/>
                <w:sz w:val="28"/>
                <w:szCs w:val="28"/>
              </w:rPr>
              <w:t>per annum.</w:t>
            </w:r>
          </w:p>
        </w:tc>
      </w:tr>
      <w:tr w:rsidR="0087113A" w:rsidRPr="00A64F22" w14:paraId="44F7D5CE" w14:textId="77777777" w:rsidTr="0030254E">
        <w:tc>
          <w:tcPr>
            <w:tcW w:w="3150" w:type="dxa"/>
            <w:shd w:val="clear" w:color="auto" w:fill="auto"/>
            <w:vAlign w:val="bottom"/>
          </w:tcPr>
          <w:p w14:paraId="65305080" w14:textId="77777777" w:rsidR="0087113A" w:rsidRPr="00003B1E" w:rsidRDefault="0087113A" w:rsidP="00C22E07">
            <w:pPr>
              <w:pStyle w:val="af7"/>
              <w:tabs>
                <w:tab w:val="num" w:pos="567"/>
                <w:tab w:val="left" w:pos="1134"/>
              </w:tabs>
              <w:spacing w:before="40"/>
              <w:ind w:left="0" w:right="-282" w:firstLine="0"/>
              <w:rPr>
                <w:rFonts w:ascii="Angsana New" w:hAnsi="Angsana New"/>
                <w:sz w:val="28"/>
                <w:szCs w:val="28"/>
              </w:rPr>
            </w:pPr>
            <w:r w:rsidRPr="000D1944">
              <w:rPr>
                <w:rFonts w:ascii="Angsana New" w:hAnsi="Angsana New"/>
                <w:b/>
                <w:bCs/>
                <w:sz w:val="28"/>
                <w:szCs w:val="28"/>
              </w:rPr>
              <w:t>Ploenchit Capital Co., Ltd.</w:t>
            </w:r>
          </w:p>
        </w:tc>
        <w:tc>
          <w:tcPr>
            <w:tcW w:w="1170" w:type="dxa"/>
            <w:shd w:val="clear" w:color="auto" w:fill="auto"/>
            <w:vAlign w:val="bottom"/>
          </w:tcPr>
          <w:p w14:paraId="098D1B57" w14:textId="77777777" w:rsidR="0087113A" w:rsidRPr="000D1944" w:rsidRDefault="0087113A" w:rsidP="00C22E07">
            <w:pPr>
              <w:spacing w:before="40"/>
              <w:ind w:right="72"/>
              <w:jc w:val="right"/>
              <w:rPr>
                <w:rFonts w:hAnsi="Angsana New"/>
                <w:sz w:val="28"/>
                <w:szCs w:val="28"/>
              </w:rPr>
            </w:pPr>
          </w:p>
        </w:tc>
        <w:tc>
          <w:tcPr>
            <w:tcW w:w="1157" w:type="dxa"/>
            <w:gridSpan w:val="2"/>
            <w:shd w:val="clear" w:color="auto" w:fill="auto"/>
            <w:vAlign w:val="bottom"/>
          </w:tcPr>
          <w:p w14:paraId="055E8E1C" w14:textId="77777777" w:rsidR="0087113A" w:rsidRPr="00A2584D" w:rsidRDefault="0087113A" w:rsidP="00C22E07">
            <w:pPr>
              <w:spacing w:before="40"/>
              <w:ind w:right="72"/>
              <w:jc w:val="right"/>
              <w:rPr>
                <w:rFonts w:hAnsi="Angsana New"/>
                <w:sz w:val="28"/>
                <w:szCs w:val="28"/>
              </w:rPr>
            </w:pPr>
          </w:p>
        </w:tc>
        <w:tc>
          <w:tcPr>
            <w:tcW w:w="1134" w:type="dxa"/>
            <w:shd w:val="clear" w:color="auto" w:fill="auto"/>
            <w:vAlign w:val="bottom"/>
          </w:tcPr>
          <w:p w14:paraId="177E6FD0" w14:textId="77777777" w:rsidR="0087113A" w:rsidRPr="000D1944" w:rsidRDefault="0087113A" w:rsidP="00C22E07">
            <w:pPr>
              <w:spacing w:before="40"/>
              <w:ind w:right="72"/>
              <w:jc w:val="right"/>
              <w:rPr>
                <w:rFonts w:hAnsi="Angsana New"/>
                <w:sz w:val="28"/>
                <w:szCs w:val="28"/>
              </w:rPr>
            </w:pPr>
          </w:p>
        </w:tc>
        <w:tc>
          <w:tcPr>
            <w:tcW w:w="1134" w:type="dxa"/>
            <w:shd w:val="clear" w:color="auto" w:fill="auto"/>
            <w:vAlign w:val="bottom"/>
          </w:tcPr>
          <w:p w14:paraId="68943568" w14:textId="77777777" w:rsidR="0087113A" w:rsidRPr="00A2584D" w:rsidRDefault="0087113A" w:rsidP="00C22E07">
            <w:pPr>
              <w:spacing w:before="40"/>
              <w:ind w:right="72"/>
              <w:jc w:val="right"/>
              <w:rPr>
                <w:rFonts w:hAnsi="Angsana New"/>
                <w:sz w:val="28"/>
                <w:szCs w:val="28"/>
              </w:rPr>
            </w:pPr>
          </w:p>
        </w:tc>
        <w:tc>
          <w:tcPr>
            <w:tcW w:w="1984" w:type="dxa"/>
            <w:shd w:val="clear" w:color="auto" w:fill="auto"/>
          </w:tcPr>
          <w:p w14:paraId="18D1D57D" w14:textId="77777777" w:rsidR="0087113A" w:rsidRPr="00003B1E" w:rsidRDefault="0087113A" w:rsidP="000C45BD">
            <w:pPr>
              <w:spacing w:before="40"/>
              <w:ind w:left="-113" w:right="-113"/>
              <w:jc w:val="center"/>
              <w:rPr>
                <w:rFonts w:hAnsi="Angsana New"/>
                <w:sz w:val="28"/>
                <w:szCs w:val="28"/>
              </w:rPr>
            </w:pPr>
          </w:p>
        </w:tc>
      </w:tr>
      <w:tr w:rsidR="00C518D4" w:rsidRPr="00A64F22" w14:paraId="114F7FE5" w14:textId="77777777" w:rsidTr="0030254E">
        <w:tc>
          <w:tcPr>
            <w:tcW w:w="3150" w:type="dxa"/>
            <w:shd w:val="clear" w:color="auto" w:fill="auto"/>
            <w:vAlign w:val="bottom"/>
          </w:tcPr>
          <w:p w14:paraId="769FCCDB" w14:textId="0DC100C9" w:rsidR="00C518D4" w:rsidRPr="00C518D4" w:rsidRDefault="00C518D4" w:rsidP="00C22E07">
            <w:pPr>
              <w:pStyle w:val="af7"/>
              <w:tabs>
                <w:tab w:val="num" w:pos="567"/>
                <w:tab w:val="left" w:pos="1134"/>
              </w:tabs>
              <w:spacing w:before="40"/>
              <w:ind w:left="175" w:right="-282"/>
              <w:rPr>
                <w:rFonts w:ascii="Angsana New" w:hAnsi="Angsana New"/>
                <w:sz w:val="28"/>
                <w:szCs w:val="28"/>
              </w:rPr>
            </w:pPr>
            <w:r w:rsidRPr="000D1944">
              <w:rPr>
                <w:rFonts w:ascii="Angsana New" w:hAnsi="Angsana New"/>
                <w:sz w:val="28"/>
                <w:szCs w:val="28"/>
              </w:rPr>
              <w:t>Financial advisory expenses</w:t>
            </w:r>
          </w:p>
        </w:tc>
        <w:tc>
          <w:tcPr>
            <w:tcW w:w="1170" w:type="dxa"/>
            <w:shd w:val="clear" w:color="auto" w:fill="auto"/>
            <w:vAlign w:val="bottom"/>
          </w:tcPr>
          <w:p w14:paraId="6B82E451" w14:textId="6763C74C"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157" w:type="dxa"/>
            <w:gridSpan w:val="2"/>
            <w:shd w:val="clear" w:color="auto" w:fill="auto"/>
            <w:vAlign w:val="bottom"/>
          </w:tcPr>
          <w:p w14:paraId="177DF3E2" w14:textId="703E93F1" w:rsidR="00C518D4" w:rsidRPr="006F3E93" w:rsidRDefault="006F3E93" w:rsidP="00C22E07">
            <w:pPr>
              <w:spacing w:before="40"/>
              <w:ind w:right="72"/>
              <w:jc w:val="right"/>
              <w:rPr>
                <w:rFonts w:eastAsia="Malgun Gothic" w:hAnsi="Angsana New"/>
                <w:sz w:val="28"/>
                <w:szCs w:val="28"/>
                <w:lang w:eastAsia="ko-KR"/>
              </w:rPr>
            </w:pPr>
            <w:r>
              <w:rPr>
                <w:rFonts w:eastAsia="Malgun Gothic" w:hAnsi="Angsana New" w:hint="eastAsia"/>
                <w:sz w:val="28"/>
                <w:szCs w:val="28"/>
                <w:lang w:eastAsia="ko-KR"/>
              </w:rPr>
              <w:t>-</w:t>
            </w:r>
          </w:p>
        </w:tc>
        <w:tc>
          <w:tcPr>
            <w:tcW w:w="1134" w:type="dxa"/>
            <w:shd w:val="clear" w:color="auto" w:fill="auto"/>
            <w:vAlign w:val="bottom"/>
          </w:tcPr>
          <w:p w14:paraId="5601F3B3" w14:textId="79E1A238" w:rsidR="00C518D4" w:rsidRPr="000D1944" w:rsidRDefault="008F4F45" w:rsidP="00C22E07">
            <w:pPr>
              <w:spacing w:before="40"/>
              <w:ind w:right="72"/>
              <w:jc w:val="right"/>
              <w:rPr>
                <w:rFonts w:hAnsi="Angsana New"/>
                <w:sz w:val="28"/>
                <w:szCs w:val="28"/>
              </w:rPr>
            </w:pPr>
            <w:r>
              <w:rPr>
                <w:rFonts w:hAnsi="Angsana New" w:hint="cs"/>
                <w:sz w:val="28"/>
                <w:szCs w:val="28"/>
                <w:cs/>
              </w:rPr>
              <w:t>-</w:t>
            </w:r>
          </w:p>
        </w:tc>
        <w:tc>
          <w:tcPr>
            <w:tcW w:w="1134" w:type="dxa"/>
            <w:shd w:val="clear" w:color="auto" w:fill="auto"/>
            <w:vAlign w:val="bottom"/>
          </w:tcPr>
          <w:p w14:paraId="23EF08A0" w14:textId="1F60D9CA" w:rsidR="00C518D4" w:rsidRPr="00A2584D" w:rsidRDefault="00C62196" w:rsidP="00C22E07">
            <w:pPr>
              <w:spacing w:before="40"/>
              <w:ind w:right="72"/>
              <w:jc w:val="right"/>
              <w:rPr>
                <w:rFonts w:hAnsi="Angsana New"/>
                <w:sz w:val="28"/>
                <w:szCs w:val="28"/>
              </w:rPr>
            </w:pPr>
            <w:r>
              <w:rPr>
                <w:rFonts w:hAnsi="Angsana New"/>
                <w:sz w:val="28"/>
                <w:szCs w:val="28"/>
              </w:rPr>
              <w:t>(1,500)</w:t>
            </w:r>
          </w:p>
        </w:tc>
        <w:tc>
          <w:tcPr>
            <w:tcW w:w="1984" w:type="dxa"/>
            <w:shd w:val="clear" w:color="auto" w:fill="auto"/>
          </w:tcPr>
          <w:p w14:paraId="242A9980" w14:textId="77E95D9B" w:rsidR="00C518D4" w:rsidRPr="00003B1E" w:rsidRDefault="00C518D4" w:rsidP="000C45BD">
            <w:pPr>
              <w:spacing w:before="40"/>
              <w:ind w:left="-113" w:right="-113"/>
              <w:jc w:val="center"/>
              <w:rPr>
                <w:rFonts w:hAnsi="Angsana New"/>
                <w:sz w:val="28"/>
                <w:szCs w:val="28"/>
              </w:rPr>
            </w:pPr>
            <w:r w:rsidRPr="000D1944">
              <w:rPr>
                <w:rFonts w:hAnsi="Angsana New"/>
                <w:sz w:val="28"/>
                <w:szCs w:val="28"/>
              </w:rPr>
              <w:t>Base on the agreement</w:t>
            </w:r>
          </w:p>
        </w:tc>
      </w:tr>
      <w:tr w:rsidR="00F53296" w:rsidRPr="00F53296" w14:paraId="194707B9" w14:textId="77777777" w:rsidTr="0030254E">
        <w:tc>
          <w:tcPr>
            <w:tcW w:w="3150" w:type="dxa"/>
            <w:shd w:val="clear" w:color="auto" w:fill="auto"/>
            <w:vAlign w:val="bottom"/>
          </w:tcPr>
          <w:p w14:paraId="40149D88" w14:textId="77777777" w:rsidR="00F53296" w:rsidRPr="00F53296" w:rsidRDefault="00F53296" w:rsidP="00F53296">
            <w:pPr>
              <w:pStyle w:val="af7"/>
              <w:tabs>
                <w:tab w:val="num" w:pos="567"/>
                <w:tab w:val="left" w:pos="1134"/>
              </w:tabs>
              <w:ind w:left="175" w:right="-282"/>
              <w:rPr>
                <w:rFonts w:ascii="Angsana New" w:hAnsi="Angsana New"/>
                <w:sz w:val="24"/>
                <w:szCs w:val="24"/>
              </w:rPr>
            </w:pPr>
          </w:p>
        </w:tc>
        <w:tc>
          <w:tcPr>
            <w:tcW w:w="1170" w:type="dxa"/>
            <w:shd w:val="clear" w:color="auto" w:fill="auto"/>
            <w:vAlign w:val="bottom"/>
          </w:tcPr>
          <w:p w14:paraId="71EC3D0D" w14:textId="77777777" w:rsidR="00F53296" w:rsidRPr="00F53296" w:rsidRDefault="00F53296" w:rsidP="00F53296">
            <w:pPr>
              <w:ind w:right="72"/>
              <w:jc w:val="right"/>
              <w:rPr>
                <w:rFonts w:hAnsi="Angsana New"/>
                <w:sz w:val="24"/>
                <w:szCs w:val="24"/>
                <w:cs/>
              </w:rPr>
            </w:pPr>
          </w:p>
        </w:tc>
        <w:tc>
          <w:tcPr>
            <w:tcW w:w="1157" w:type="dxa"/>
            <w:gridSpan w:val="2"/>
            <w:shd w:val="clear" w:color="auto" w:fill="auto"/>
            <w:vAlign w:val="bottom"/>
          </w:tcPr>
          <w:p w14:paraId="0EEF02FA" w14:textId="77777777" w:rsidR="00F53296" w:rsidRPr="00F53296" w:rsidRDefault="00F53296" w:rsidP="00F53296">
            <w:pPr>
              <w:ind w:right="72"/>
              <w:jc w:val="right"/>
              <w:rPr>
                <w:rFonts w:hAnsi="Angsana New"/>
                <w:sz w:val="24"/>
                <w:szCs w:val="24"/>
              </w:rPr>
            </w:pPr>
          </w:p>
        </w:tc>
        <w:tc>
          <w:tcPr>
            <w:tcW w:w="1134" w:type="dxa"/>
            <w:shd w:val="clear" w:color="auto" w:fill="auto"/>
            <w:vAlign w:val="bottom"/>
          </w:tcPr>
          <w:p w14:paraId="0251EFFD" w14:textId="77777777" w:rsidR="00F53296" w:rsidRPr="00F53296" w:rsidRDefault="00F53296" w:rsidP="00F53296">
            <w:pPr>
              <w:ind w:right="72"/>
              <w:jc w:val="right"/>
              <w:rPr>
                <w:rFonts w:hAnsi="Angsana New"/>
                <w:sz w:val="24"/>
                <w:szCs w:val="24"/>
                <w:cs/>
              </w:rPr>
            </w:pPr>
          </w:p>
        </w:tc>
        <w:tc>
          <w:tcPr>
            <w:tcW w:w="1134" w:type="dxa"/>
            <w:shd w:val="clear" w:color="auto" w:fill="auto"/>
            <w:vAlign w:val="bottom"/>
          </w:tcPr>
          <w:p w14:paraId="1C70751C" w14:textId="77777777" w:rsidR="00F53296" w:rsidRPr="00F53296" w:rsidRDefault="00F53296" w:rsidP="00F53296">
            <w:pPr>
              <w:ind w:right="72"/>
              <w:jc w:val="right"/>
              <w:rPr>
                <w:rFonts w:hAnsi="Angsana New"/>
                <w:sz w:val="24"/>
                <w:szCs w:val="24"/>
              </w:rPr>
            </w:pPr>
          </w:p>
        </w:tc>
        <w:tc>
          <w:tcPr>
            <w:tcW w:w="1984" w:type="dxa"/>
            <w:shd w:val="clear" w:color="auto" w:fill="auto"/>
          </w:tcPr>
          <w:p w14:paraId="21496F7E" w14:textId="77777777" w:rsidR="00F53296" w:rsidRPr="00F53296" w:rsidRDefault="00F53296" w:rsidP="000C45BD">
            <w:pPr>
              <w:ind w:left="-113" w:right="-113"/>
              <w:jc w:val="center"/>
              <w:rPr>
                <w:rFonts w:hAnsi="Angsana New"/>
                <w:sz w:val="24"/>
                <w:szCs w:val="24"/>
              </w:rPr>
            </w:pPr>
          </w:p>
        </w:tc>
      </w:tr>
      <w:tr w:rsidR="00F53296" w:rsidRPr="00A64F22" w14:paraId="194BF11C" w14:textId="77777777" w:rsidTr="0030254E">
        <w:trPr>
          <w:tblHeader/>
        </w:trPr>
        <w:tc>
          <w:tcPr>
            <w:tcW w:w="3150" w:type="dxa"/>
            <w:shd w:val="clear" w:color="auto" w:fill="auto"/>
            <w:vAlign w:val="bottom"/>
          </w:tcPr>
          <w:p w14:paraId="693D51E7" w14:textId="77777777" w:rsidR="00F53296" w:rsidRPr="00A2584D" w:rsidRDefault="00F53296" w:rsidP="00F53296">
            <w:pPr>
              <w:spacing w:line="380" w:lineRule="exact"/>
              <w:rPr>
                <w:rFonts w:hAnsi="Angsana New"/>
                <w:b/>
                <w:bCs/>
                <w:sz w:val="28"/>
                <w:szCs w:val="28"/>
                <w:u w:val="single"/>
                <w:cs/>
                <w:lang w:val="th-TH"/>
              </w:rPr>
            </w:pPr>
          </w:p>
        </w:tc>
        <w:tc>
          <w:tcPr>
            <w:tcW w:w="4595" w:type="dxa"/>
            <w:gridSpan w:val="5"/>
            <w:shd w:val="clear" w:color="auto" w:fill="auto"/>
            <w:vAlign w:val="bottom"/>
          </w:tcPr>
          <w:p w14:paraId="707BF3E4" w14:textId="77777777" w:rsidR="00F53296" w:rsidRPr="00A2584D" w:rsidRDefault="00F53296" w:rsidP="008B3413">
            <w:pPr>
              <w:pBdr>
                <w:bottom w:val="single" w:sz="4" w:space="1" w:color="auto"/>
              </w:pBdr>
              <w:tabs>
                <w:tab w:val="left" w:pos="3778"/>
              </w:tabs>
              <w:spacing w:before="40" w:line="380" w:lineRule="exact"/>
              <w:ind w:right="72"/>
              <w:jc w:val="center"/>
              <w:rPr>
                <w:rFonts w:hAnsi="Angsana New"/>
                <w:sz w:val="28"/>
                <w:szCs w:val="28"/>
                <w:cs/>
              </w:rPr>
            </w:pPr>
            <w:r w:rsidRPr="00003B1E">
              <w:rPr>
                <w:rFonts w:hAnsi="Angsana New"/>
                <w:sz w:val="28"/>
                <w:szCs w:val="28"/>
              </w:rPr>
              <w:t xml:space="preserve">Unit: </w:t>
            </w:r>
            <w:proofErr w:type="gramStart"/>
            <w:r w:rsidRPr="00003B1E">
              <w:rPr>
                <w:rFonts w:hAnsi="Angsana New"/>
                <w:sz w:val="28"/>
                <w:szCs w:val="28"/>
              </w:rPr>
              <w:t>Thousands</w:t>
            </w:r>
            <w:proofErr w:type="gramEnd"/>
            <w:r w:rsidRPr="00003B1E">
              <w:rPr>
                <w:rFonts w:hAnsi="Angsana New"/>
                <w:sz w:val="28"/>
                <w:szCs w:val="28"/>
              </w:rPr>
              <w:t xml:space="preserve"> Baht</w:t>
            </w:r>
          </w:p>
        </w:tc>
        <w:tc>
          <w:tcPr>
            <w:tcW w:w="1984" w:type="dxa"/>
            <w:shd w:val="clear" w:color="auto" w:fill="auto"/>
          </w:tcPr>
          <w:p w14:paraId="5E485E06" w14:textId="77777777" w:rsidR="00F53296" w:rsidRPr="00A2584D" w:rsidRDefault="00F53296" w:rsidP="000C45BD">
            <w:pPr>
              <w:spacing w:line="380" w:lineRule="exact"/>
              <w:ind w:left="-113" w:right="-113"/>
              <w:jc w:val="center"/>
              <w:rPr>
                <w:rFonts w:hAnsi="Angsana New"/>
                <w:sz w:val="28"/>
                <w:szCs w:val="28"/>
                <w:cs/>
              </w:rPr>
            </w:pPr>
          </w:p>
        </w:tc>
      </w:tr>
      <w:tr w:rsidR="00F53296" w:rsidRPr="00A64F22" w14:paraId="60F39E64" w14:textId="77777777" w:rsidTr="0030254E">
        <w:trPr>
          <w:tblHeader/>
        </w:trPr>
        <w:tc>
          <w:tcPr>
            <w:tcW w:w="3150" w:type="dxa"/>
            <w:shd w:val="clear" w:color="auto" w:fill="auto"/>
            <w:vAlign w:val="bottom"/>
          </w:tcPr>
          <w:p w14:paraId="116D8C5A" w14:textId="77777777" w:rsidR="00F53296" w:rsidRPr="00A2584D" w:rsidRDefault="00F53296" w:rsidP="00F53296">
            <w:pPr>
              <w:spacing w:line="380" w:lineRule="exact"/>
              <w:rPr>
                <w:rFonts w:hAnsi="Angsana New"/>
                <w:b/>
                <w:bCs/>
                <w:sz w:val="28"/>
                <w:szCs w:val="28"/>
                <w:u w:val="single"/>
                <w:cs/>
                <w:lang w:val="th-TH"/>
              </w:rPr>
            </w:pPr>
          </w:p>
        </w:tc>
        <w:tc>
          <w:tcPr>
            <w:tcW w:w="4595" w:type="dxa"/>
            <w:gridSpan w:val="5"/>
            <w:shd w:val="clear" w:color="auto" w:fill="auto"/>
            <w:vAlign w:val="bottom"/>
          </w:tcPr>
          <w:p w14:paraId="32AE0F9E" w14:textId="77777777" w:rsidR="00F53296" w:rsidRPr="00003B1E" w:rsidRDefault="00F53296" w:rsidP="008B3413">
            <w:pPr>
              <w:pBdr>
                <w:bottom w:val="single" w:sz="6" w:space="1" w:color="auto"/>
              </w:pBdr>
              <w:spacing w:before="40" w:line="380" w:lineRule="exact"/>
              <w:ind w:right="72"/>
              <w:jc w:val="center"/>
              <w:rPr>
                <w:rFonts w:hAnsi="Angsana New"/>
                <w:sz w:val="28"/>
                <w:szCs w:val="28"/>
              </w:rPr>
            </w:pPr>
            <w:r w:rsidRPr="002D348D">
              <w:rPr>
                <w:rFonts w:hAnsi="Angsana New"/>
                <w:sz w:val="28"/>
                <w:szCs w:val="28"/>
              </w:rPr>
              <w:t>Separate</w:t>
            </w:r>
            <w:r w:rsidRPr="00003B1E">
              <w:rPr>
                <w:rFonts w:hAnsi="Angsana New"/>
                <w:sz w:val="28"/>
                <w:szCs w:val="28"/>
              </w:rPr>
              <w:t xml:space="preserve"> Financial Statements</w:t>
            </w:r>
          </w:p>
        </w:tc>
        <w:tc>
          <w:tcPr>
            <w:tcW w:w="1984" w:type="dxa"/>
            <w:shd w:val="clear" w:color="auto" w:fill="auto"/>
          </w:tcPr>
          <w:p w14:paraId="5A99FFB5" w14:textId="77777777" w:rsidR="00F53296" w:rsidRPr="00A2584D" w:rsidRDefault="00F53296" w:rsidP="000C45BD">
            <w:pPr>
              <w:spacing w:line="380" w:lineRule="exact"/>
              <w:ind w:left="-113" w:right="-113"/>
              <w:jc w:val="center"/>
              <w:rPr>
                <w:rFonts w:hAnsi="Angsana New"/>
                <w:sz w:val="28"/>
                <w:szCs w:val="28"/>
                <w:cs/>
              </w:rPr>
            </w:pPr>
          </w:p>
        </w:tc>
      </w:tr>
      <w:tr w:rsidR="00F53296" w:rsidRPr="00A64F22" w14:paraId="45131D3D" w14:textId="77777777" w:rsidTr="0030254E">
        <w:trPr>
          <w:tblHeader/>
        </w:trPr>
        <w:tc>
          <w:tcPr>
            <w:tcW w:w="3150" w:type="dxa"/>
            <w:shd w:val="clear" w:color="auto" w:fill="auto"/>
            <w:vAlign w:val="bottom"/>
          </w:tcPr>
          <w:p w14:paraId="7D1041C9" w14:textId="77777777" w:rsidR="00F53296" w:rsidRPr="00A2584D" w:rsidRDefault="00F53296" w:rsidP="00F53296">
            <w:pPr>
              <w:spacing w:line="380" w:lineRule="exact"/>
              <w:rPr>
                <w:rFonts w:hAnsi="Angsana New"/>
                <w:b/>
                <w:bCs/>
                <w:sz w:val="28"/>
                <w:szCs w:val="28"/>
                <w:u w:val="single"/>
                <w:cs/>
                <w:lang w:val="th-TH"/>
              </w:rPr>
            </w:pPr>
          </w:p>
        </w:tc>
        <w:tc>
          <w:tcPr>
            <w:tcW w:w="2327" w:type="dxa"/>
            <w:gridSpan w:val="3"/>
            <w:shd w:val="clear" w:color="auto" w:fill="auto"/>
            <w:vAlign w:val="bottom"/>
          </w:tcPr>
          <w:p w14:paraId="73B8A597" w14:textId="6A9CA04D" w:rsidR="00F53296" w:rsidRPr="008B3413" w:rsidRDefault="00F53296" w:rsidP="008B3413">
            <w:pPr>
              <w:pBdr>
                <w:bottom w:val="single" w:sz="6" w:space="1" w:color="auto"/>
              </w:pBdr>
              <w:tabs>
                <w:tab w:val="decimal" w:pos="1012"/>
                <w:tab w:val="decimal" w:pos="1045"/>
              </w:tabs>
              <w:spacing w:line="380" w:lineRule="exact"/>
              <w:ind w:right="72"/>
              <w:jc w:val="center"/>
              <w:rPr>
                <w:rFonts w:hAnsi="Angsana New"/>
                <w:sz w:val="28"/>
                <w:szCs w:val="28"/>
                <w:cs/>
              </w:rPr>
            </w:pPr>
            <w:r>
              <w:rPr>
                <w:rFonts w:hAnsi="Angsana New"/>
                <w:sz w:val="28"/>
                <w:szCs w:val="28"/>
              </w:rPr>
              <w:t>For t</w:t>
            </w:r>
            <w:r w:rsidR="00561039">
              <w:rPr>
                <w:rFonts w:hAnsi="Angsana New"/>
                <w:sz w:val="28"/>
                <w:szCs w:val="28"/>
              </w:rPr>
              <w:t>he three-month period ended September</w:t>
            </w:r>
            <w:r>
              <w:rPr>
                <w:rFonts w:hAnsi="Angsana New"/>
                <w:sz w:val="28"/>
                <w:szCs w:val="28"/>
              </w:rPr>
              <w:t xml:space="preserve"> 30,</w:t>
            </w:r>
          </w:p>
        </w:tc>
        <w:tc>
          <w:tcPr>
            <w:tcW w:w="2268" w:type="dxa"/>
            <w:gridSpan w:val="2"/>
            <w:shd w:val="clear" w:color="auto" w:fill="auto"/>
            <w:vAlign w:val="bottom"/>
          </w:tcPr>
          <w:p w14:paraId="0DB58F83" w14:textId="0DB23C7E" w:rsidR="00F53296" w:rsidRPr="00A2584D" w:rsidRDefault="00561039" w:rsidP="008B3413">
            <w:pPr>
              <w:pBdr>
                <w:bottom w:val="single" w:sz="6" w:space="1" w:color="auto"/>
              </w:pBdr>
              <w:tabs>
                <w:tab w:val="decimal" w:pos="-13552"/>
              </w:tabs>
              <w:spacing w:line="380" w:lineRule="exact"/>
              <w:ind w:right="72"/>
              <w:jc w:val="center"/>
              <w:rPr>
                <w:rFonts w:hAnsi="Angsana New"/>
                <w:sz w:val="28"/>
                <w:szCs w:val="28"/>
                <w:cs/>
              </w:rPr>
            </w:pPr>
            <w:r>
              <w:rPr>
                <w:rFonts w:hAnsi="Angsana New"/>
                <w:sz w:val="28"/>
                <w:szCs w:val="28"/>
              </w:rPr>
              <w:t>For the nine-month period ended September</w:t>
            </w:r>
            <w:r w:rsidR="00F53296">
              <w:rPr>
                <w:rFonts w:hAnsi="Angsana New"/>
                <w:sz w:val="28"/>
                <w:szCs w:val="28"/>
              </w:rPr>
              <w:t xml:space="preserve"> 30,</w:t>
            </w:r>
          </w:p>
        </w:tc>
        <w:tc>
          <w:tcPr>
            <w:tcW w:w="1984" w:type="dxa"/>
            <w:shd w:val="clear" w:color="auto" w:fill="auto"/>
          </w:tcPr>
          <w:p w14:paraId="094F5F99" w14:textId="77777777" w:rsidR="00F53296" w:rsidRPr="00A2584D" w:rsidRDefault="00F53296" w:rsidP="000C45BD">
            <w:pPr>
              <w:tabs>
                <w:tab w:val="decimal" w:pos="-13552"/>
              </w:tabs>
              <w:spacing w:line="380" w:lineRule="exact"/>
              <w:ind w:left="-113" w:right="-113"/>
              <w:jc w:val="center"/>
              <w:rPr>
                <w:rFonts w:hAnsi="Angsana New"/>
                <w:sz w:val="28"/>
                <w:szCs w:val="28"/>
                <w:cs/>
              </w:rPr>
            </w:pPr>
          </w:p>
        </w:tc>
      </w:tr>
      <w:tr w:rsidR="00F53296" w:rsidRPr="0038291B" w14:paraId="2C904BC9" w14:textId="77777777" w:rsidTr="0030254E">
        <w:trPr>
          <w:tblHeader/>
        </w:trPr>
        <w:tc>
          <w:tcPr>
            <w:tcW w:w="3150" w:type="dxa"/>
            <w:shd w:val="clear" w:color="auto" w:fill="auto"/>
            <w:vAlign w:val="bottom"/>
          </w:tcPr>
          <w:p w14:paraId="095590E5" w14:textId="77777777" w:rsidR="00F53296" w:rsidRPr="00A2584D" w:rsidRDefault="00F53296" w:rsidP="00F53296">
            <w:pPr>
              <w:spacing w:line="380" w:lineRule="exact"/>
              <w:rPr>
                <w:rFonts w:hAnsi="Angsana New"/>
                <w:sz w:val="28"/>
                <w:szCs w:val="28"/>
                <w:cs/>
              </w:rPr>
            </w:pPr>
          </w:p>
        </w:tc>
        <w:tc>
          <w:tcPr>
            <w:tcW w:w="1193" w:type="dxa"/>
            <w:gridSpan w:val="2"/>
            <w:shd w:val="clear" w:color="auto" w:fill="auto"/>
            <w:vAlign w:val="bottom"/>
          </w:tcPr>
          <w:p w14:paraId="32A44B9A"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3</w:t>
            </w:r>
          </w:p>
        </w:tc>
        <w:tc>
          <w:tcPr>
            <w:tcW w:w="1134" w:type="dxa"/>
            <w:shd w:val="clear" w:color="auto" w:fill="auto"/>
            <w:vAlign w:val="bottom"/>
          </w:tcPr>
          <w:p w14:paraId="63F52571"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2</w:t>
            </w:r>
          </w:p>
        </w:tc>
        <w:tc>
          <w:tcPr>
            <w:tcW w:w="1134" w:type="dxa"/>
            <w:shd w:val="clear" w:color="auto" w:fill="auto"/>
            <w:vAlign w:val="bottom"/>
          </w:tcPr>
          <w:p w14:paraId="4EAA395D"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3</w:t>
            </w:r>
          </w:p>
        </w:tc>
        <w:tc>
          <w:tcPr>
            <w:tcW w:w="1134" w:type="dxa"/>
            <w:shd w:val="clear" w:color="auto" w:fill="auto"/>
            <w:vAlign w:val="bottom"/>
          </w:tcPr>
          <w:p w14:paraId="73679267" w14:textId="77777777" w:rsidR="00F53296" w:rsidRPr="00A2584D" w:rsidRDefault="00F53296" w:rsidP="0038291B">
            <w:pPr>
              <w:pBdr>
                <w:bottom w:val="single" w:sz="6" w:space="1" w:color="auto"/>
              </w:pBdr>
              <w:ind w:right="72"/>
              <w:jc w:val="center"/>
              <w:rPr>
                <w:rFonts w:hAnsi="Angsana New"/>
                <w:sz w:val="28"/>
                <w:szCs w:val="28"/>
              </w:rPr>
            </w:pPr>
            <w:r w:rsidRPr="00003B1E">
              <w:rPr>
                <w:rFonts w:hAnsi="Angsana New"/>
                <w:sz w:val="28"/>
                <w:szCs w:val="28"/>
              </w:rPr>
              <w:t>202</w:t>
            </w:r>
            <w:r>
              <w:rPr>
                <w:rFonts w:hAnsi="Angsana New"/>
                <w:sz w:val="28"/>
                <w:szCs w:val="28"/>
              </w:rPr>
              <w:t>2</w:t>
            </w:r>
          </w:p>
        </w:tc>
        <w:tc>
          <w:tcPr>
            <w:tcW w:w="1984" w:type="dxa"/>
            <w:shd w:val="clear" w:color="auto" w:fill="auto"/>
          </w:tcPr>
          <w:p w14:paraId="67686FA7" w14:textId="77777777" w:rsidR="00F53296" w:rsidRPr="00A2584D" w:rsidRDefault="00F53296" w:rsidP="000C45BD">
            <w:pPr>
              <w:pBdr>
                <w:bottom w:val="single" w:sz="4" w:space="1" w:color="auto"/>
              </w:pBdr>
              <w:tabs>
                <w:tab w:val="left" w:pos="1863"/>
              </w:tabs>
              <w:ind w:left="-113" w:right="-113"/>
              <w:jc w:val="center"/>
              <w:rPr>
                <w:rFonts w:hAnsi="Angsana New"/>
                <w:sz w:val="28"/>
                <w:szCs w:val="28"/>
                <w:cs/>
              </w:rPr>
            </w:pPr>
            <w:r w:rsidRPr="00003B1E">
              <w:rPr>
                <w:rFonts w:hAnsi="Angsana New"/>
                <w:sz w:val="28"/>
                <w:szCs w:val="28"/>
              </w:rPr>
              <w:t>The pricing policy</w:t>
            </w:r>
          </w:p>
        </w:tc>
      </w:tr>
      <w:tr w:rsidR="00F53296" w:rsidRPr="00A64F22" w14:paraId="14806029" w14:textId="77777777" w:rsidTr="0030254E">
        <w:tc>
          <w:tcPr>
            <w:tcW w:w="3150" w:type="dxa"/>
            <w:shd w:val="clear" w:color="auto" w:fill="auto"/>
            <w:vAlign w:val="bottom"/>
          </w:tcPr>
          <w:p w14:paraId="36B829FF" w14:textId="77777777" w:rsidR="00F53296" w:rsidRPr="00A2584D" w:rsidRDefault="00F53296" w:rsidP="0038291B">
            <w:pPr>
              <w:pStyle w:val="af7"/>
              <w:tabs>
                <w:tab w:val="num" w:pos="567"/>
                <w:tab w:val="left" w:pos="1134"/>
              </w:tabs>
              <w:spacing w:before="40"/>
              <w:ind w:left="0" w:right="-282" w:firstLine="0"/>
              <w:rPr>
                <w:rFonts w:ascii="Angsana New" w:hAnsi="Angsana New"/>
                <w:b/>
                <w:bCs/>
                <w:sz w:val="28"/>
                <w:szCs w:val="28"/>
                <w:cs/>
              </w:rPr>
            </w:pPr>
            <w:r w:rsidRPr="00003B1E">
              <w:rPr>
                <w:rFonts w:ascii="Angsana New" w:hAnsi="Angsana New"/>
                <w:b/>
                <w:bCs/>
                <w:sz w:val="28"/>
                <w:szCs w:val="28"/>
              </w:rPr>
              <w:t>Transactions between related parties</w:t>
            </w:r>
          </w:p>
        </w:tc>
        <w:tc>
          <w:tcPr>
            <w:tcW w:w="1193" w:type="dxa"/>
            <w:gridSpan w:val="2"/>
            <w:shd w:val="clear" w:color="auto" w:fill="auto"/>
            <w:vAlign w:val="bottom"/>
          </w:tcPr>
          <w:p w14:paraId="522FFC85" w14:textId="77777777" w:rsidR="00F53296" w:rsidRPr="0038291B" w:rsidRDefault="00F53296" w:rsidP="0038291B">
            <w:pPr>
              <w:ind w:right="-282"/>
              <w:jc w:val="center"/>
              <w:rPr>
                <w:rFonts w:hAnsi="Angsana New"/>
                <w:b/>
                <w:bCs/>
                <w:sz w:val="28"/>
                <w:szCs w:val="28"/>
              </w:rPr>
            </w:pPr>
          </w:p>
        </w:tc>
        <w:tc>
          <w:tcPr>
            <w:tcW w:w="1134" w:type="dxa"/>
            <w:shd w:val="clear" w:color="auto" w:fill="auto"/>
            <w:vAlign w:val="bottom"/>
          </w:tcPr>
          <w:p w14:paraId="15F74ED7" w14:textId="77777777" w:rsidR="00F53296" w:rsidRPr="0038291B" w:rsidRDefault="00F53296" w:rsidP="0038291B">
            <w:pPr>
              <w:ind w:right="-282"/>
              <w:jc w:val="center"/>
              <w:rPr>
                <w:rFonts w:hAnsi="Angsana New"/>
                <w:b/>
                <w:bCs/>
                <w:sz w:val="28"/>
                <w:szCs w:val="28"/>
              </w:rPr>
            </w:pPr>
          </w:p>
        </w:tc>
        <w:tc>
          <w:tcPr>
            <w:tcW w:w="1134" w:type="dxa"/>
            <w:shd w:val="clear" w:color="auto" w:fill="auto"/>
            <w:vAlign w:val="bottom"/>
          </w:tcPr>
          <w:p w14:paraId="4B983D63" w14:textId="77777777" w:rsidR="00F53296" w:rsidRPr="0038291B" w:rsidRDefault="00F53296" w:rsidP="0038291B">
            <w:pPr>
              <w:ind w:right="-282"/>
              <w:jc w:val="center"/>
              <w:rPr>
                <w:rFonts w:hAnsi="Angsana New"/>
                <w:b/>
                <w:bCs/>
                <w:sz w:val="28"/>
                <w:szCs w:val="28"/>
              </w:rPr>
            </w:pPr>
          </w:p>
        </w:tc>
        <w:tc>
          <w:tcPr>
            <w:tcW w:w="1134" w:type="dxa"/>
            <w:shd w:val="clear" w:color="auto" w:fill="auto"/>
            <w:vAlign w:val="bottom"/>
          </w:tcPr>
          <w:p w14:paraId="2A77CA0B" w14:textId="77777777" w:rsidR="00F53296" w:rsidRPr="0038291B" w:rsidRDefault="00F53296" w:rsidP="0038291B">
            <w:pPr>
              <w:ind w:right="-282"/>
              <w:jc w:val="center"/>
              <w:rPr>
                <w:rFonts w:hAnsi="Angsana New"/>
                <w:b/>
                <w:bCs/>
                <w:sz w:val="28"/>
                <w:szCs w:val="28"/>
              </w:rPr>
            </w:pPr>
          </w:p>
        </w:tc>
        <w:tc>
          <w:tcPr>
            <w:tcW w:w="1984" w:type="dxa"/>
            <w:shd w:val="clear" w:color="auto" w:fill="auto"/>
          </w:tcPr>
          <w:p w14:paraId="508EE1FC" w14:textId="77777777" w:rsidR="00F53296" w:rsidRPr="0038291B" w:rsidRDefault="00F53296" w:rsidP="000C45BD">
            <w:pPr>
              <w:ind w:left="-113" w:right="-113"/>
              <w:jc w:val="center"/>
              <w:rPr>
                <w:rFonts w:hAnsi="Angsana New"/>
                <w:b/>
                <w:bCs/>
                <w:sz w:val="28"/>
                <w:szCs w:val="28"/>
              </w:rPr>
            </w:pPr>
          </w:p>
        </w:tc>
      </w:tr>
      <w:tr w:rsidR="00F53296" w:rsidRPr="00A64F22" w14:paraId="449327C1" w14:textId="77777777" w:rsidTr="0030254E">
        <w:tc>
          <w:tcPr>
            <w:tcW w:w="3150" w:type="dxa"/>
            <w:shd w:val="clear" w:color="auto" w:fill="auto"/>
            <w:vAlign w:val="bottom"/>
          </w:tcPr>
          <w:p w14:paraId="1BF5AFAE" w14:textId="77777777" w:rsidR="00F53296" w:rsidRPr="00003B1E" w:rsidRDefault="00F53296" w:rsidP="008B3413">
            <w:pPr>
              <w:pStyle w:val="af7"/>
              <w:tabs>
                <w:tab w:val="num" w:pos="567"/>
                <w:tab w:val="left" w:pos="1134"/>
              </w:tabs>
              <w:spacing w:before="40"/>
              <w:ind w:left="0" w:right="-282" w:firstLine="0"/>
              <w:rPr>
                <w:rFonts w:ascii="Angsana New" w:hAnsi="Angsana New"/>
                <w:b/>
                <w:bCs/>
                <w:sz w:val="28"/>
                <w:szCs w:val="28"/>
              </w:rPr>
            </w:pPr>
            <w:r w:rsidRPr="000D1944">
              <w:rPr>
                <w:rFonts w:ascii="Angsana New" w:hAnsi="Angsana New"/>
                <w:b/>
                <w:bCs/>
                <w:sz w:val="28"/>
                <w:szCs w:val="28"/>
              </w:rPr>
              <w:t>Northern Renewable Energy Co., Ltd.</w:t>
            </w:r>
          </w:p>
        </w:tc>
        <w:tc>
          <w:tcPr>
            <w:tcW w:w="1193" w:type="dxa"/>
            <w:gridSpan w:val="2"/>
            <w:shd w:val="clear" w:color="auto" w:fill="auto"/>
            <w:vAlign w:val="bottom"/>
          </w:tcPr>
          <w:p w14:paraId="3B617530" w14:textId="77777777" w:rsidR="00F53296" w:rsidRPr="009C3028" w:rsidRDefault="00F53296" w:rsidP="00F53296">
            <w:pPr>
              <w:ind w:right="72"/>
              <w:jc w:val="center"/>
              <w:rPr>
                <w:rFonts w:hAnsi="Angsana New"/>
                <w:sz w:val="28"/>
                <w:szCs w:val="28"/>
              </w:rPr>
            </w:pPr>
          </w:p>
        </w:tc>
        <w:tc>
          <w:tcPr>
            <w:tcW w:w="1134" w:type="dxa"/>
            <w:shd w:val="clear" w:color="auto" w:fill="auto"/>
            <w:vAlign w:val="bottom"/>
          </w:tcPr>
          <w:p w14:paraId="24D97726" w14:textId="77777777" w:rsidR="00F53296" w:rsidRPr="009C3028" w:rsidRDefault="00F53296" w:rsidP="00F53296">
            <w:pPr>
              <w:ind w:right="72"/>
              <w:jc w:val="center"/>
              <w:rPr>
                <w:rFonts w:hAnsi="Angsana New"/>
                <w:sz w:val="28"/>
                <w:szCs w:val="28"/>
              </w:rPr>
            </w:pPr>
          </w:p>
        </w:tc>
        <w:tc>
          <w:tcPr>
            <w:tcW w:w="1134" w:type="dxa"/>
            <w:shd w:val="clear" w:color="auto" w:fill="auto"/>
            <w:vAlign w:val="bottom"/>
          </w:tcPr>
          <w:p w14:paraId="45BCB5EF" w14:textId="77777777" w:rsidR="00F53296" w:rsidRPr="009C3028" w:rsidRDefault="00F53296" w:rsidP="00F53296">
            <w:pPr>
              <w:ind w:right="72"/>
              <w:jc w:val="center"/>
              <w:rPr>
                <w:rFonts w:hAnsi="Angsana New"/>
                <w:sz w:val="28"/>
                <w:szCs w:val="28"/>
              </w:rPr>
            </w:pPr>
          </w:p>
        </w:tc>
        <w:tc>
          <w:tcPr>
            <w:tcW w:w="1134" w:type="dxa"/>
            <w:shd w:val="clear" w:color="auto" w:fill="auto"/>
            <w:vAlign w:val="bottom"/>
          </w:tcPr>
          <w:p w14:paraId="739C7673" w14:textId="77777777" w:rsidR="00F53296" w:rsidRPr="00646351" w:rsidRDefault="00F53296" w:rsidP="00F53296">
            <w:pPr>
              <w:ind w:right="72"/>
              <w:jc w:val="center"/>
              <w:rPr>
                <w:rFonts w:hAnsi="Angsana New"/>
                <w:sz w:val="28"/>
                <w:szCs w:val="28"/>
              </w:rPr>
            </w:pPr>
          </w:p>
        </w:tc>
        <w:tc>
          <w:tcPr>
            <w:tcW w:w="1984" w:type="dxa"/>
            <w:shd w:val="clear" w:color="auto" w:fill="auto"/>
          </w:tcPr>
          <w:p w14:paraId="547917CE" w14:textId="77777777" w:rsidR="00F53296" w:rsidRPr="00A2584D" w:rsidRDefault="00F53296" w:rsidP="000C45BD">
            <w:pPr>
              <w:ind w:left="-113" w:right="-113"/>
              <w:jc w:val="center"/>
              <w:rPr>
                <w:rFonts w:hAnsi="Angsana New"/>
                <w:sz w:val="28"/>
                <w:szCs w:val="28"/>
                <w:cs/>
              </w:rPr>
            </w:pPr>
          </w:p>
        </w:tc>
      </w:tr>
      <w:tr w:rsidR="00561039" w:rsidRPr="00A64F22" w14:paraId="7CFC350F" w14:textId="77777777" w:rsidTr="0030254E">
        <w:tc>
          <w:tcPr>
            <w:tcW w:w="3150" w:type="dxa"/>
            <w:shd w:val="clear" w:color="auto" w:fill="auto"/>
            <w:vAlign w:val="bottom"/>
          </w:tcPr>
          <w:p w14:paraId="5C6902DC" w14:textId="77777777" w:rsidR="00561039" w:rsidRPr="0087113A" w:rsidRDefault="00561039" w:rsidP="00561039">
            <w:pPr>
              <w:pStyle w:val="af7"/>
              <w:tabs>
                <w:tab w:val="num" w:pos="567"/>
                <w:tab w:val="left" w:pos="1134"/>
              </w:tabs>
              <w:spacing w:before="40"/>
              <w:ind w:left="175" w:right="-11"/>
              <w:rPr>
                <w:rFonts w:ascii="Angsana New" w:hAnsi="Angsana New"/>
                <w:sz w:val="28"/>
                <w:szCs w:val="28"/>
                <w:cs/>
              </w:rPr>
            </w:pPr>
            <w:r>
              <w:rPr>
                <w:rFonts w:ascii="Angsana New" w:hAnsi="Angsana New"/>
                <w:sz w:val="28"/>
                <w:szCs w:val="28"/>
              </w:rPr>
              <w:t>Interest income</w:t>
            </w:r>
          </w:p>
        </w:tc>
        <w:tc>
          <w:tcPr>
            <w:tcW w:w="1193" w:type="dxa"/>
            <w:gridSpan w:val="2"/>
            <w:shd w:val="clear" w:color="auto" w:fill="auto"/>
            <w:vAlign w:val="bottom"/>
          </w:tcPr>
          <w:p w14:paraId="439F9367" w14:textId="5A2F9CB5" w:rsidR="00561039" w:rsidRPr="009C3028" w:rsidRDefault="006A22CC" w:rsidP="00561039">
            <w:pPr>
              <w:spacing w:before="40"/>
              <w:ind w:right="72"/>
              <w:jc w:val="right"/>
              <w:rPr>
                <w:rFonts w:hAnsi="Angsana New"/>
                <w:sz w:val="28"/>
                <w:szCs w:val="28"/>
              </w:rPr>
            </w:pPr>
            <w:r w:rsidRPr="006A22CC">
              <w:rPr>
                <w:rFonts w:hAnsi="Angsana New"/>
                <w:sz w:val="28"/>
                <w:szCs w:val="28"/>
              </w:rPr>
              <w:t>206</w:t>
            </w:r>
          </w:p>
        </w:tc>
        <w:tc>
          <w:tcPr>
            <w:tcW w:w="1134" w:type="dxa"/>
            <w:shd w:val="clear" w:color="auto" w:fill="auto"/>
            <w:vAlign w:val="bottom"/>
          </w:tcPr>
          <w:p w14:paraId="5BE6BC52" w14:textId="2DCC398F" w:rsidR="00561039" w:rsidRPr="009C3028" w:rsidRDefault="00561039" w:rsidP="00561039">
            <w:pPr>
              <w:spacing w:before="40"/>
              <w:ind w:right="72"/>
              <w:jc w:val="right"/>
              <w:rPr>
                <w:rFonts w:hAnsi="Angsana New"/>
                <w:sz w:val="28"/>
                <w:szCs w:val="28"/>
              </w:rPr>
            </w:pPr>
            <w:r>
              <w:rPr>
                <w:rFonts w:hAnsi="Angsana New"/>
                <w:sz w:val="28"/>
                <w:szCs w:val="28"/>
              </w:rPr>
              <w:t>160</w:t>
            </w:r>
          </w:p>
        </w:tc>
        <w:tc>
          <w:tcPr>
            <w:tcW w:w="1134" w:type="dxa"/>
            <w:shd w:val="clear" w:color="auto" w:fill="auto"/>
            <w:vAlign w:val="bottom"/>
          </w:tcPr>
          <w:p w14:paraId="3DD370D4" w14:textId="2FBC6509" w:rsidR="00561039" w:rsidRPr="009C3028" w:rsidRDefault="004F4F85" w:rsidP="00561039">
            <w:pPr>
              <w:spacing w:before="40"/>
              <w:ind w:right="72"/>
              <w:jc w:val="right"/>
              <w:rPr>
                <w:rFonts w:hAnsi="Angsana New"/>
                <w:sz w:val="28"/>
                <w:szCs w:val="28"/>
              </w:rPr>
            </w:pPr>
            <w:r w:rsidRPr="004F4F85">
              <w:rPr>
                <w:rFonts w:hAnsi="Angsana New"/>
                <w:sz w:val="28"/>
                <w:szCs w:val="28"/>
              </w:rPr>
              <w:t>613</w:t>
            </w:r>
          </w:p>
        </w:tc>
        <w:tc>
          <w:tcPr>
            <w:tcW w:w="1134" w:type="dxa"/>
            <w:shd w:val="clear" w:color="auto" w:fill="auto"/>
            <w:vAlign w:val="bottom"/>
          </w:tcPr>
          <w:p w14:paraId="739C4317" w14:textId="5010DB41" w:rsidR="00561039" w:rsidRPr="00646351" w:rsidRDefault="00561039" w:rsidP="00561039">
            <w:pPr>
              <w:spacing w:before="40"/>
              <w:ind w:right="72"/>
              <w:jc w:val="right"/>
              <w:rPr>
                <w:rFonts w:hAnsi="Angsana New"/>
                <w:sz w:val="28"/>
                <w:szCs w:val="28"/>
              </w:rPr>
            </w:pPr>
            <w:r>
              <w:rPr>
                <w:rFonts w:hAnsi="Angsana New"/>
                <w:sz w:val="28"/>
                <w:szCs w:val="28"/>
              </w:rPr>
              <w:t>298</w:t>
            </w:r>
          </w:p>
        </w:tc>
        <w:tc>
          <w:tcPr>
            <w:tcW w:w="1984" w:type="dxa"/>
            <w:shd w:val="clear" w:color="auto" w:fill="auto"/>
          </w:tcPr>
          <w:p w14:paraId="4CC6AD89" w14:textId="39F4300E" w:rsidR="00561039" w:rsidRPr="00A2584D" w:rsidRDefault="00561039" w:rsidP="00684494">
            <w:pPr>
              <w:ind w:left="-113" w:right="-113"/>
              <w:jc w:val="center"/>
              <w:rPr>
                <w:rFonts w:hAnsi="Angsana New"/>
                <w:sz w:val="28"/>
                <w:szCs w:val="28"/>
                <w:cs/>
              </w:rPr>
            </w:pPr>
            <w:r w:rsidRPr="00A076FB">
              <w:rPr>
                <w:rFonts w:hAnsi="Angsana New"/>
                <w:sz w:val="28"/>
                <w:szCs w:val="28"/>
              </w:rPr>
              <w:t>6.97% - 7.5% per</w:t>
            </w:r>
            <w:r w:rsidR="00280EE3">
              <w:rPr>
                <w:rFonts w:hAnsi="Angsana New"/>
                <w:sz w:val="28"/>
                <w:szCs w:val="28"/>
              </w:rPr>
              <w:t xml:space="preserve"> </w:t>
            </w:r>
            <w:r w:rsidRPr="00A076FB">
              <w:rPr>
                <w:rFonts w:hAnsi="Angsana New"/>
                <w:sz w:val="28"/>
                <w:szCs w:val="28"/>
              </w:rPr>
              <w:t xml:space="preserve">annum </w:t>
            </w:r>
          </w:p>
        </w:tc>
      </w:tr>
      <w:tr w:rsidR="00561039" w:rsidRPr="00A64F22" w14:paraId="6B5FAEE9" w14:textId="77777777" w:rsidTr="0030254E">
        <w:tc>
          <w:tcPr>
            <w:tcW w:w="3150" w:type="dxa"/>
            <w:shd w:val="clear" w:color="auto" w:fill="auto"/>
            <w:vAlign w:val="bottom"/>
          </w:tcPr>
          <w:p w14:paraId="728C8DE9" w14:textId="77777777" w:rsidR="00561039" w:rsidRPr="0087113A" w:rsidRDefault="00561039" w:rsidP="00561039">
            <w:pPr>
              <w:pStyle w:val="af7"/>
              <w:tabs>
                <w:tab w:val="num" w:pos="567"/>
                <w:tab w:val="left" w:pos="1134"/>
              </w:tabs>
              <w:spacing w:before="40"/>
              <w:ind w:left="175" w:right="-11"/>
              <w:rPr>
                <w:rFonts w:ascii="Angsana New" w:hAnsi="Angsana New"/>
                <w:sz w:val="28"/>
                <w:szCs w:val="28"/>
                <w:cs/>
              </w:rPr>
            </w:pPr>
            <w:r>
              <w:rPr>
                <w:rFonts w:ascii="Angsana New" w:hAnsi="Angsana New"/>
                <w:sz w:val="28"/>
                <w:szCs w:val="28"/>
              </w:rPr>
              <w:t xml:space="preserve">Purchase </w:t>
            </w:r>
            <w:r w:rsidRPr="008B4D92">
              <w:rPr>
                <w:rFonts w:ascii="Angsana New" w:hAnsi="Angsana New"/>
                <w:sz w:val="28"/>
                <w:szCs w:val="28"/>
              </w:rPr>
              <w:t>raw material</w:t>
            </w:r>
          </w:p>
        </w:tc>
        <w:tc>
          <w:tcPr>
            <w:tcW w:w="1193" w:type="dxa"/>
            <w:gridSpan w:val="2"/>
            <w:shd w:val="clear" w:color="auto" w:fill="auto"/>
            <w:vAlign w:val="bottom"/>
          </w:tcPr>
          <w:p w14:paraId="152D2174" w14:textId="697CCD54" w:rsidR="00561039" w:rsidRPr="009C3028" w:rsidRDefault="004F4F85" w:rsidP="00561039">
            <w:pPr>
              <w:spacing w:before="40"/>
              <w:ind w:right="72"/>
              <w:jc w:val="right"/>
              <w:rPr>
                <w:rFonts w:hAnsi="Angsana New"/>
                <w:sz w:val="28"/>
                <w:szCs w:val="28"/>
              </w:rPr>
            </w:pPr>
            <w:r>
              <w:rPr>
                <w:rFonts w:hAnsi="Angsana New"/>
                <w:sz w:val="28"/>
                <w:szCs w:val="28"/>
              </w:rPr>
              <w:t>-</w:t>
            </w:r>
          </w:p>
        </w:tc>
        <w:tc>
          <w:tcPr>
            <w:tcW w:w="1134" w:type="dxa"/>
            <w:shd w:val="clear" w:color="auto" w:fill="auto"/>
            <w:vAlign w:val="bottom"/>
          </w:tcPr>
          <w:p w14:paraId="7F6911B7" w14:textId="77777777" w:rsidR="00561039" w:rsidRPr="009C3028" w:rsidRDefault="00561039" w:rsidP="00561039">
            <w:pPr>
              <w:spacing w:before="40"/>
              <w:ind w:right="72"/>
              <w:jc w:val="right"/>
              <w:rPr>
                <w:rFonts w:hAnsi="Angsana New"/>
                <w:sz w:val="28"/>
                <w:szCs w:val="28"/>
              </w:rPr>
            </w:pPr>
            <w:r>
              <w:rPr>
                <w:rFonts w:hAnsi="Angsana New" w:hint="cs"/>
                <w:sz w:val="28"/>
                <w:szCs w:val="28"/>
                <w:cs/>
              </w:rPr>
              <w:t>-</w:t>
            </w:r>
          </w:p>
        </w:tc>
        <w:tc>
          <w:tcPr>
            <w:tcW w:w="1134" w:type="dxa"/>
            <w:shd w:val="clear" w:color="auto" w:fill="auto"/>
            <w:vAlign w:val="bottom"/>
          </w:tcPr>
          <w:p w14:paraId="7CD98A9E" w14:textId="73DDFF28" w:rsidR="00561039" w:rsidRPr="009C3028" w:rsidRDefault="004F4F85" w:rsidP="00561039">
            <w:pPr>
              <w:spacing w:before="40"/>
              <w:ind w:right="72"/>
              <w:jc w:val="right"/>
              <w:rPr>
                <w:rFonts w:hAnsi="Angsana New"/>
                <w:sz w:val="28"/>
                <w:szCs w:val="28"/>
              </w:rPr>
            </w:pPr>
            <w:r>
              <w:rPr>
                <w:rFonts w:hAnsi="Angsana New"/>
                <w:sz w:val="28"/>
                <w:szCs w:val="28"/>
              </w:rPr>
              <w:t>-</w:t>
            </w:r>
          </w:p>
        </w:tc>
        <w:tc>
          <w:tcPr>
            <w:tcW w:w="1134" w:type="dxa"/>
            <w:shd w:val="clear" w:color="auto" w:fill="auto"/>
            <w:vAlign w:val="bottom"/>
          </w:tcPr>
          <w:p w14:paraId="40A7DA64" w14:textId="031D857F" w:rsidR="00561039" w:rsidRPr="00646351" w:rsidRDefault="00561039" w:rsidP="00561039">
            <w:pPr>
              <w:spacing w:before="40"/>
              <w:ind w:right="72"/>
              <w:jc w:val="right"/>
              <w:rPr>
                <w:rFonts w:hAnsi="Angsana New"/>
                <w:sz w:val="28"/>
                <w:szCs w:val="28"/>
              </w:rPr>
            </w:pPr>
            <w:r>
              <w:rPr>
                <w:rFonts w:hAnsi="Angsana New"/>
                <w:sz w:val="28"/>
                <w:szCs w:val="28"/>
              </w:rPr>
              <w:t>695</w:t>
            </w:r>
          </w:p>
        </w:tc>
        <w:tc>
          <w:tcPr>
            <w:tcW w:w="1984" w:type="dxa"/>
            <w:shd w:val="clear" w:color="auto" w:fill="auto"/>
          </w:tcPr>
          <w:p w14:paraId="02720613" w14:textId="77777777" w:rsidR="00561039" w:rsidRPr="00A2584D" w:rsidRDefault="00561039" w:rsidP="000C45BD">
            <w:pPr>
              <w:ind w:left="-113" w:right="-113"/>
              <w:jc w:val="center"/>
              <w:rPr>
                <w:rFonts w:hAnsi="Angsana New"/>
                <w:sz w:val="28"/>
                <w:szCs w:val="28"/>
                <w:cs/>
              </w:rPr>
            </w:pPr>
            <w:r>
              <w:rPr>
                <w:rFonts w:hAnsi="Angsana New"/>
                <w:sz w:val="28"/>
                <w:szCs w:val="28"/>
              </w:rPr>
              <w:t>Mutually agreed</w:t>
            </w:r>
          </w:p>
        </w:tc>
      </w:tr>
      <w:tr w:rsidR="00561039" w:rsidRPr="00A64F22" w14:paraId="12A6BC68" w14:textId="77777777" w:rsidTr="0030254E">
        <w:tc>
          <w:tcPr>
            <w:tcW w:w="3150" w:type="dxa"/>
            <w:shd w:val="clear" w:color="auto" w:fill="auto"/>
            <w:vAlign w:val="bottom"/>
          </w:tcPr>
          <w:p w14:paraId="1C5FE8FF" w14:textId="77777777" w:rsidR="00561039" w:rsidRPr="00003B1E" w:rsidRDefault="00561039" w:rsidP="00561039">
            <w:pPr>
              <w:pStyle w:val="af7"/>
              <w:tabs>
                <w:tab w:val="num" w:pos="567"/>
                <w:tab w:val="left" w:pos="1134"/>
              </w:tabs>
              <w:spacing w:before="40"/>
              <w:ind w:left="0" w:right="-11" w:firstLine="0"/>
              <w:rPr>
                <w:rFonts w:ascii="Angsana New" w:hAnsi="Angsana New"/>
                <w:sz w:val="28"/>
                <w:szCs w:val="28"/>
              </w:rPr>
            </w:pPr>
            <w:r w:rsidRPr="000D1944">
              <w:rPr>
                <w:rFonts w:ascii="Angsana New" w:hAnsi="Angsana New"/>
                <w:b/>
                <w:bCs/>
                <w:sz w:val="28"/>
                <w:szCs w:val="28"/>
              </w:rPr>
              <w:t>Ploenchit Capital Co., Ltd.</w:t>
            </w:r>
          </w:p>
        </w:tc>
        <w:tc>
          <w:tcPr>
            <w:tcW w:w="1193" w:type="dxa"/>
            <w:gridSpan w:val="2"/>
            <w:shd w:val="clear" w:color="auto" w:fill="auto"/>
            <w:vAlign w:val="bottom"/>
          </w:tcPr>
          <w:p w14:paraId="267A467F" w14:textId="77777777" w:rsidR="00561039" w:rsidRPr="000D1944" w:rsidRDefault="00561039" w:rsidP="00561039">
            <w:pPr>
              <w:ind w:right="72"/>
              <w:jc w:val="center"/>
              <w:rPr>
                <w:rFonts w:hAnsi="Angsana New"/>
                <w:sz w:val="28"/>
                <w:szCs w:val="28"/>
              </w:rPr>
            </w:pPr>
          </w:p>
        </w:tc>
        <w:tc>
          <w:tcPr>
            <w:tcW w:w="1134" w:type="dxa"/>
            <w:shd w:val="clear" w:color="auto" w:fill="auto"/>
            <w:vAlign w:val="bottom"/>
          </w:tcPr>
          <w:p w14:paraId="3BEF3108" w14:textId="77777777" w:rsidR="00561039" w:rsidRPr="00A2584D" w:rsidRDefault="00561039" w:rsidP="00561039">
            <w:pPr>
              <w:ind w:right="72"/>
              <w:jc w:val="center"/>
              <w:rPr>
                <w:rFonts w:hAnsi="Angsana New"/>
                <w:sz w:val="28"/>
                <w:szCs w:val="28"/>
              </w:rPr>
            </w:pPr>
          </w:p>
        </w:tc>
        <w:tc>
          <w:tcPr>
            <w:tcW w:w="1134" w:type="dxa"/>
            <w:shd w:val="clear" w:color="auto" w:fill="auto"/>
            <w:vAlign w:val="bottom"/>
          </w:tcPr>
          <w:p w14:paraId="6238D0E7" w14:textId="77777777" w:rsidR="00561039" w:rsidRPr="000D1944" w:rsidRDefault="00561039" w:rsidP="00561039">
            <w:pPr>
              <w:ind w:right="72"/>
              <w:jc w:val="center"/>
              <w:rPr>
                <w:rFonts w:hAnsi="Angsana New"/>
                <w:sz w:val="28"/>
                <w:szCs w:val="28"/>
              </w:rPr>
            </w:pPr>
          </w:p>
        </w:tc>
        <w:tc>
          <w:tcPr>
            <w:tcW w:w="1134" w:type="dxa"/>
            <w:shd w:val="clear" w:color="auto" w:fill="auto"/>
            <w:vAlign w:val="bottom"/>
          </w:tcPr>
          <w:p w14:paraId="38B31552" w14:textId="77777777" w:rsidR="00561039" w:rsidRPr="00A2584D" w:rsidRDefault="00561039" w:rsidP="00561039">
            <w:pPr>
              <w:ind w:right="72"/>
              <w:jc w:val="center"/>
              <w:rPr>
                <w:rFonts w:hAnsi="Angsana New"/>
                <w:sz w:val="28"/>
                <w:szCs w:val="28"/>
              </w:rPr>
            </w:pPr>
          </w:p>
        </w:tc>
        <w:tc>
          <w:tcPr>
            <w:tcW w:w="1984" w:type="dxa"/>
            <w:shd w:val="clear" w:color="auto" w:fill="auto"/>
          </w:tcPr>
          <w:p w14:paraId="4BA412F0" w14:textId="0BA7B6D3" w:rsidR="00561039" w:rsidRDefault="00561039" w:rsidP="000C45BD">
            <w:pPr>
              <w:ind w:left="-113" w:right="-113"/>
              <w:jc w:val="center"/>
              <w:rPr>
                <w:rFonts w:hAnsi="Angsana New"/>
                <w:sz w:val="28"/>
                <w:szCs w:val="28"/>
              </w:rPr>
            </w:pPr>
            <w:r w:rsidRPr="00A076FB">
              <w:rPr>
                <w:rFonts w:hAnsi="Angsana New"/>
                <w:sz w:val="28"/>
                <w:szCs w:val="28"/>
              </w:rPr>
              <w:t>reference to market price</w:t>
            </w:r>
          </w:p>
          <w:p w14:paraId="4945B7BD" w14:textId="77777777" w:rsidR="00561039" w:rsidRPr="00003B1E" w:rsidRDefault="00561039" w:rsidP="000C45BD">
            <w:pPr>
              <w:ind w:left="-113" w:right="-113"/>
              <w:rPr>
                <w:rFonts w:hAnsi="Angsana New"/>
                <w:sz w:val="28"/>
                <w:szCs w:val="28"/>
              </w:rPr>
            </w:pPr>
          </w:p>
        </w:tc>
      </w:tr>
      <w:tr w:rsidR="00561039" w:rsidRPr="00A64F22" w14:paraId="5D61E073" w14:textId="77777777" w:rsidTr="0030254E">
        <w:tc>
          <w:tcPr>
            <w:tcW w:w="3150" w:type="dxa"/>
            <w:shd w:val="clear" w:color="auto" w:fill="auto"/>
            <w:vAlign w:val="bottom"/>
          </w:tcPr>
          <w:p w14:paraId="2196A718" w14:textId="77777777" w:rsidR="00561039" w:rsidRPr="00C518D4" w:rsidRDefault="00561039" w:rsidP="00561039">
            <w:pPr>
              <w:pStyle w:val="af7"/>
              <w:tabs>
                <w:tab w:val="num" w:pos="567"/>
                <w:tab w:val="left" w:pos="1134"/>
              </w:tabs>
              <w:spacing w:before="40"/>
              <w:ind w:left="175" w:right="-11"/>
              <w:rPr>
                <w:rFonts w:ascii="Angsana New" w:hAnsi="Angsana New"/>
                <w:sz w:val="28"/>
                <w:szCs w:val="28"/>
              </w:rPr>
            </w:pPr>
            <w:r w:rsidRPr="000D1944">
              <w:rPr>
                <w:rFonts w:ascii="Angsana New" w:hAnsi="Angsana New"/>
                <w:sz w:val="28"/>
                <w:szCs w:val="28"/>
              </w:rPr>
              <w:t>Financial advisory expenses</w:t>
            </w:r>
          </w:p>
        </w:tc>
        <w:tc>
          <w:tcPr>
            <w:tcW w:w="1193" w:type="dxa"/>
            <w:gridSpan w:val="2"/>
            <w:shd w:val="clear" w:color="auto" w:fill="auto"/>
            <w:vAlign w:val="bottom"/>
          </w:tcPr>
          <w:p w14:paraId="2B94F7DF" w14:textId="26929419" w:rsidR="00561039" w:rsidRPr="000D1944" w:rsidRDefault="004F4F85" w:rsidP="00561039">
            <w:pPr>
              <w:spacing w:before="40"/>
              <w:ind w:right="72"/>
              <w:jc w:val="right"/>
              <w:rPr>
                <w:rFonts w:hAnsi="Angsana New"/>
                <w:sz w:val="28"/>
                <w:szCs w:val="28"/>
              </w:rPr>
            </w:pPr>
            <w:r>
              <w:rPr>
                <w:rFonts w:hAnsi="Angsana New"/>
                <w:sz w:val="28"/>
                <w:szCs w:val="28"/>
              </w:rPr>
              <w:t>-</w:t>
            </w:r>
          </w:p>
        </w:tc>
        <w:tc>
          <w:tcPr>
            <w:tcW w:w="1134" w:type="dxa"/>
            <w:shd w:val="clear" w:color="auto" w:fill="auto"/>
            <w:vAlign w:val="bottom"/>
          </w:tcPr>
          <w:p w14:paraId="0CF5E9AD" w14:textId="1D8423B6" w:rsidR="00561039" w:rsidRPr="00A2584D" w:rsidRDefault="00561039" w:rsidP="00561039">
            <w:pPr>
              <w:spacing w:before="40"/>
              <w:ind w:right="72"/>
              <w:jc w:val="right"/>
              <w:rPr>
                <w:rFonts w:hAnsi="Angsana New"/>
                <w:sz w:val="28"/>
                <w:szCs w:val="28"/>
              </w:rPr>
            </w:pPr>
            <w:r>
              <w:rPr>
                <w:rFonts w:hAnsi="Angsana New"/>
                <w:sz w:val="28"/>
                <w:szCs w:val="28"/>
              </w:rPr>
              <w:t>-</w:t>
            </w:r>
          </w:p>
        </w:tc>
        <w:tc>
          <w:tcPr>
            <w:tcW w:w="1134" w:type="dxa"/>
            <w:shd w:val="clear" w:color="auto" w:fill="auto"/>
            <w:vAlign w:val="bottom"/>
          </w:tcPr>
          <w:p w14:paraId="51124626" w14:textId="60485294" w:rsidR="00561039" w:rsidRPr="000D1944" w:rsidRDefault="004F4F85" w:rsidP="00561039">
            <w:pPr>
              <w:spacing w:before="40"/>
              <w:ind w:right="72"/>
              <w:jc w:val="right"/>
              <w:rPr>
                <w:rFonts w:hAnsi="Angsana New"/>
                <w:sz w:val="28"/>
                <w:szCs w:val="28"/>
              </w:rPr>
            </w:pPr>
            <w:r>
              <w:rPr>
                <w:rFonts w:hAnsi="Angsana New"/>
                <w:sz w:val="28"/>
                <w:szCs w:val="28"/>
              </w:rPr>
              <w:t>-</w:t>
            </w:r>
          </w:p>
        </w:tc>
        <w:tc>
          <w:tcPr>
            <w:tcW w:w="1134" w:type="dxa"/>
            <w:shd w:val="clear" w:color="auto" w:fill="auto"/>
            <w:vAlign w:val="bottom"/>
          </w:tcPr>
          <w:p w14:paraId="4519F167" w14:textId="77777777" w:rsidR="00561039" w:rsidRPr="00A2584D" w:rsidRDefault="00561039" w:rsidP="00561039">
            <w:pPr>
              <w:spacing w:before="40"/>
              <w:ind w:right="72"/>
              <w:jc w:val="right"/>
              <w:rPr>
                <w:rFonts w:hAnsi="Angsana New"/>
                <w:sz w:val="28"/>
                <w:szCs w:val="28"/>
              </w:rPr>
            </w:pPr>
            <w:r>
              <w:rPr>
                <w:rFonts w:hAnsi="Angsana New"/>
                <w:sz w:val="28"/>
                <w:szCs w:val="28"/>
              </w:rPr>
              <w:t>(1,500)</w:t>
            </w:r>
          </w:p>
        </w:tc>
        <w:tc>
          <w:tcPr>
            <w:tcW w:w="1984" w:type="dxa"/>
            <w:shd w:val="clear" w:color="auto" w:fill="auto"/>
          </w:tcPr>
          <w:p w14:paraId="0F4ECED8" w14:textId="77777777" w:rsidR="00561039" w:rsidRPr="00003B1E" w:rsidRDefault="00561039" w:rsidP="000C45BD">
            <w:pPr>
              <w:spacing w:before="40"/>
              <w:ind w:left="-113" w:right="-113"/>
              <w:jc w:val="center"/>
              <w:rPr>
                <w:rFonts w:hAnsi="Angsana New"/>
                <w:sz w:val="28"/>
                <w:szCs w:val="28"/>
              </w:rPr>
            </w:pPr>
            <w:r w:rsidRPr="000D1944">
              <w:rPr>
                <w:rFonts w:hAnsi="Angsana New"/>
                <w:sz w:val="28"/>
                <w:szCs w:val="28"/>
              </w:rPr>
              <w:t>Base on the agreement</w:t>
            </w:r>
          </w:p>
        </w:tc>
      </w:tr>
    </w:tbl>
    <w:p w14:paraId="1B121AB1" w14:textId="72476255" w:rsidR="008B3413" w:rsidRDefault="008B3413" w:rsidP="00A076FB">
      <w:pPr>
        <w:spacing w:before="160"/>
        <w:ind w:right="-282"/>
        <w:rPr>
          <w:rFonts w:asciiTheme="majorBidi" w:hAnsiTheme="majorBidi" w:cstheme="majorBidi"/>
          <w:sz w:val="28"/>
          <w:szCs w:val="28"/>
        </w:rPr>
      </w:pPr>
      <w:r w:rsidRPr="008B3413">
        <w:rPr>
          <w:rFonts w:asciiTheme="majorBidi" w:hAnsiTheme="majorBidi" w:cstheme="majorBidi"/>
          <w:sz w:val="28"/>
          <w:szCs w:val="28"/>
        </w:rPr>
        <w:t xml:space="preserve">During the second quarter in </w:t>
      </w:r>
      <w:r w:rsidRPr="008B3413">
        <w:rPr>
          <w:rFonts w:asciiTheme="majorBidi" w:hAnsiTheme="majorBidi"/>
          <w:sz w:val="28"/>
          <w:szCs w:val="28"/>
          <w:cs/>
        </w:rPr>
        <w:t>2022</w:t>
      </w:r>
      <w:r w:rsidRPr="008B3413">
        <w:rPr>
          <w:rFonts w:asciiTheme="majorBidi" w:hAnsiTheme="majorBidi" w:cstheme="majorBidi"/>
          <w:sz w:val="28"/>
          <w:szCs w:val="28"/>
        </w:rPr>
        <w:t>, the Company received the letter to terminate financial advisory services from Ploenchit Capital Co.,</w:t>
      </w:r>
      <w:r w:rsidR="006D2013">
        <w:rPr>
          <w:rFonts w:asciiTheme="majorBidi" w:hAnsiTheme="majorBidi" w:cstheme="majorBidi"/>
          <w:sz w:val="28"/>
          <w:szCs w:val="28"/>
        </w:rPr>
        <w:t xml:space="preserve"> </w:t>
      </w:r>
      <w:r w:rsidRPr="008B3413">
        <w:rPr>
          <w:rFonts w:asciiTheme="majorBidi" w:hAnsiTheme="majorBidi" w:cstheme="majorBidi"/>
          <w:sz w:val="28"/>
          <w:szCs w:val="28"/>
        </w:rPr>
        <w:t xml:space="preserve">Ltd. and granted service fee waiver from August </w:t>
      </w:r>
      <w:r w:rsidRPr="008B3413">
        <w:rPr>
          <w:rFonts w:asciiTheme="majorBidi" w:hAnsiTheme="majorBidi"/>
          <w:sz w:val="28"/>
          <w:szCs w:val="28"/>
          <w:cs/>
        </w:rPr>
        <w:t xml:space="preserve">2022 </w:t>
      </w:r>
      <w:r w:rsidRPr="008B3413">
        <w:rPr>
          <w:rFonts w:asciiTheme="majorBidi" w:hAnsiTheme="majorBidi" w:cstheme="majorBidi"/>
          <w:sz w:val="28"/>
          <w:szCs w:val="28"/>
        </w:rPr>
        <w:t xml:space="preserve">to January </w:t>
      </w:r>
      <w:r w:rsidRPr="008B3413">
        <w:rPr>
          <w:rFonts w:asciiTheme="majorBidi" w:hAnsiTheme="majorBidi"/>
          <w:sz w:val="28"/>
          <w:szCs w:val="28"/>
          <w:cs/>
        </w:rPr>
        <w:t>2023</w:t>
      </w:r>
      <w:r>
        <w:rPr>
          <w:rFonts w:asciiTheme="majorBidi" w:hAnsiTheme="majorBidi" w:hint="cs"/>
          <w:sz w:val="28"/>
          <w:szCs w:val="28"/>
          <w:cs/>
        </w:rPr>
        <w:t>.</w:t>
      </w:r>
    </w:p>
    <w:p w14:paraId="6449431B" w14:textId="77777777" w:rsidR="00096228" w:rsidRDefault="00096228" w:rsidP="00D723FF">
      <w:pPr>
        <w:spacing w:before="120"/>
        <w:ind w:right="-282"/>
        <w:rPr>
          <w:rFonts w:asciiTheme="majorBidi" w:hAnsiTheme="majorBidi" w:cstheme="majorBidi"/>
          <w:sz w:val="28"/>
          <w:szCs w:val="28"/>
        </w:rPr>
      </w:pPr>
    </w:p>
    <w:p w14:paraId="360ABBFE" w14:textId="77777777" w:rsidR="00B3657B" w:rsidRDefault="00B3657B" w:rsidP="00D723FF">
      <w:pPr>
        <w:spacing w:before="120"/>
        <w:ind w:right="-282"/>
        <w:rPr>
          <w:rFonts w:asciiTheme="majorBidi" w:hAnsiTheme="majorBidi" w:cstheme="majorBidi"/>
          <w:sz w:val="28"/>
          <w:szCs w:val="28"/>
        </w:rPr>
      </w:pPr>
    </w:p>
    <w:p w14:paraId="66EE0B90" w14:textId="77777777" w:rsidR="00B3657B" w:rsidRDefault="00B3657B" w:rsidP="00D723FF">
      <w:pPr>
        <w:spacing w:before="120"/>
        <w:ind w:right="-282"/>
        <w:rPr>
          <w:rFonts w:asciiTheme="majorBidi" w:hAnsiTheme="majorBidi" w:cstheme="majorBidi"/>
          <w:sz w:val="28"/>
          <w:szCs w:val="28"/>
        </w:rPr>
      </w:pPr>
    </w:p>
    <w:p w14:paraId="5BB9AB9E" w14:textId="77777777" w:rsidR="00B3657B" w:rsidRDefault="00B3657B" w:rsidP="00D723FF">
      <w:pPr>
        <w:spacing w:before="120"/>
        <w:ind w:right="-282"/>
        <w:rPr>
          <w:rFonts w:asciiTheme="majorBidi" w:hAnsiTheme="majorBidi" w:cstheme="majorBidi"/>
          <w:sz w:val="28"/>
          <w:szCs w:val="28"/>
        </w:rPr>
      </w:pPr>
    </w:p>
    <w:p w14:paraId="548B683F" w14:textId="4238587C" w:rsidR="0048554E" w:rsidRDefault="0048554E" w:rsidP="00D723FF">
      <w:pPr>
        <w:spacing w:before="120"/>
        <w:ind w:right="-282"/>
        <w:rPr>
          <w:rFonts w:asciiTheme="majorBidi" w:hAnsiTheme="majorBidi" w:cstheme="majorBidi"/>
          <w:sz w:val="28"/>
          <w:szCs w:val="28"/>
        </w:rPr>
      </w:pPr>
      <w:r w:rsidRPr="00457A2D">
        <w:rPr>
          <w:rFonts w:asciiTheme="majorBidi" w:hAnsiTheme="majorBidi" w:cstheme="majorBidi"/>
          <w:sz w:val="28"/>
          <w:szCs w:val="28"/>
        </w:rPr>
        <w:lastRenderedPageBreak/>
        <w:t xml:space="preserve">The outstanding balances with the relate parties </w:t>
      </w:r>
      <w:r w:rsidR="00C62196">
        <w:rPr>
          <w:rFonts w:asciiTheme="majorBidi" w:hAnsiTheme="majorBidi" w:cstheme="majorBidi"/>
          <w:sz w:val="28"/>
          <w:szCs w:val="28"/>
        </w:rPr>
        <w:t xml:space="preserve">as </w:t>
      </w:r>
      <w:proofErr w:type="gramStart"/>
      <w:r w:rsidR="00561039">
        <w:rPr>
          <w:rFonts w:asciiTheme="majorBidi" w:hAnsiTheme="majorBidi" w:cstheme="majorBidi"/>
          <w:sz w:val="28"/>
          <w:szCs w:val="28"/>
        </w:rPr>
        <w:t>at</w:t>
      </w:r>
      <w:proofErr w:type="gramEnd"/>
      <w:r w:rsidR="00561039">
        <w:rPr>
          <w:rFonts w:asciiTheme="majorBidi" w:hAnsiTheme="majorBidi" w:cstheme="majorBidi"/>
          <w:sz w:val="28"/>
          <w:szCs w:val="28"/>
        </w:rPr>
        <w:t xml:space="preserve"> September</w:t>
      </w:r>
      <w:r w:rsidR="00C62196">
        <w:rPr>
          <w:rFonts w:asciiTheme="majorBidi" w:hAnsiTheme="majorBidi" w:cstheme="majorBidi"/>
          <w:sz w:val="28"/>
          <w:szCs w:val="28"/>
        </w:rPr>
        <w:t xml:space="preserve"> 30</w:t>
      </w:r>
      <w:r w:rsidR="00D55E64">
        <w:rPr>
          <w:rFonts w:asciiTheme="majorBidi" w:hAnsiTheme="majorBidi" w:cstheme="majorBidi"/>
          <w:sz w:val="28"/>
          <w:szCs w:val="28"/>
        </w:rPr>
        <w:t>, 202</w:t>
      </w:r>
      <w:r w:rsidR="005E2FB4">
        <w:rPr>
          <w:rFonts w:asciiTheme="majorBidi" w:hAnsiTheme="majorBidi" w:cstheme="majorBidi"/>
          <w:sz w:val="28"/>
          <w:szCs w:val="28"/>
        </w:rPr>
        <w:t>3</w:t>
      </w:r>
      <w:r w:rsidR="009946D7" w:rsidRPr="00457A2D">
        <w:rPr>
          <w:rFonts w:asciiTheme="majorBidi" w:hAnsiTheme="majorBidi" w:cstheme="majorBidi"/>
          <w:sz w:val="28"/>
          <w:szCs w:val="28"/>
        </w:rPr>
        <w:t xml:space="preserve"> and December 31, </w:t>
      </w:r>
      <w:r w:rsidR="00D55E64">
        <w:rPr>
          <w:rFonts w:asciiTheme="majorBidi" w:hAnsiTheme="majorBidi" w:cstheme="majorBidi"/>
          <w:sz w:val="28"/>
          <w:szCs w:val="28"/>
        </w:rPr>
        <w:t>202</w:t>
      </w:r>
      <w:r w:rsidR="005E2FB4">
        <w:rPr>
          <w:rFonts w:asciiTheme="majorBidi" w:hAnsiTheme="majorBidi" w:cstheme="majorBidi"/>
          <w:sz w:val="28"/>
          <w:szCs w:val="28"/>
        </w:rPr>
        <w:t>2</w:t>
      </w:r>
      <w:r w:rsidR="001B186C" w:rsidRPr="00457A2D">
        <w:rPr>
          <w:rFonts w:asciiTheme="majorBidi" w:hAnsiTheme="majorBidi" w:cstheme="majorBidi"/>
          <w:sz w:val="28"/>
          <w:szCs w:val="28"/>
        </w:rPr>
        <w:t xml:space="preserve"> </w:t>
      </w:r>
      <w:r w:rsidRPr="00457A2D">
        <w:rPr>
          <w:rFonts w:asciiTheme="majorBidi" w:hAnsiTheme="majorBidi" w:cstheme="majorBidi"/>
          <w:sz w:val="28"/>
          <w:szCs w:val="28"/>
        </w:rPr>
        <w:t>were as following:</w:t>
      </w:r>
    </w:p>
    <w:tbl>
      <w:tblPr>
        <w:tblW w:w="9360" w:type="dxa"/>
        <w:tblInd w:w="180" w:type="dxa"/>
        <w:tblLayout w:type="fixed"/>
        <w:tblLook w:val="0000" w:firstRow="0" w:lastRow="0" w:firstColumn="0" w:lastColumn="0" w:noHBand="0" w:noVBand="0"/>
      </w:tblPr>
      <w:tblGrid>
        <w:gridCol w:w="3690"/>
        <w:gridCol w:w="1440"/>
        <w:gridCol w:w="1440"/>
        <w:gridCol w:w="1440"/>
        <w:gridCol w:w="1350"/>
      </w:tblGrid>
      <w:tr w:rsidR="00BF39BD" w:rsidRPr="00CE1A0A" w14:paraId="0737EEDE" w14:textId="77777777" w:rsidTr="00B94BA8">
        <w:trPr>
          <w:trHeight w:val="20"/>
          <w:tblHeader/>
        </w:trPr>
        <w:tc>
          <w:tcPr>
            <w:tcW w:w="3690" w:type="dxa"/>
            <w:vAlign w:val="bottom"/>
          </w:tcPr>
          <w:p w14:paraId="032B0BE9" w14:textId="70A2CCCE" w:rsidR="00BF39BD" w:rsidRPr="004E6B31" w:rsidRDefault="00BF39BD" w:rsidP="00C22E07">
            <w:pPr>
              <w:spacing w:line="380" w:lineRule="exact"/>
              <w:ind w:right="-282"/>
              <w:rPr>
                <w:rFonts w:hAnsi="Angsana New"/>
                <w:b/>
                <w:bCs/>
                <w:sz w:val="28"/>
                <w:szCs w:val="28"/>
                <w:u w:val="single"/>
                <w:cs/>
                <w:lang w:val="th-TH"/>
              </w:rPr>
            </w:pPr>
          </w:p>
        </w:tc>
        <w:tc>
          <w:tcPr>
            <w:tcW w:w="5670" w:type="dxa"/>
            <w:gridSpan w:val="4"/>
            <w:vAlign w:val="bottom"/>
          </w:tcPr>
          <w:p w14:paraId="2574A703" w14:textId="77777777" w:rsidR="00BF39BD" w:rsidRPr="004E6B31" w:rsidRDefault="00BF39BD" w:rsidP="00C22E07">
            <w:pPr>
              <w:pBdr>
                <w:bottom w:val="single" w:sz="6" w:space="1" w:color="auto"/>
              </w:pBdr>
              <w:spacing w:before="40" w:line="380" w:lineRule="exact"/>
              <w:ind w:right="72"/>
              <w:jc w:val="center"/>
              <w:rPr>
                <w:rFonts w:hAnsi="Angsana New"/>
                <w:sz w:val="28"/>
                <w:szCs w:val="28"/>
                <w:cs/>
              </w:rPr>
            </w:pPr>
            <w:r w:rsidRPr="00BF39BD">
              <w:rPr>
                <w:rFonts w:hAnsi="Angsana New"/>
                <w:sz w:val="28"/>
                <w:szCs w:val="28"/>
              </w:rPr>
              <w:t xml:space="preserve">Unit: </w:t>
            </w:r>
            <w:proofErr w:type="gramStart"/>
            <w:r w:rsidRPr="00BF39BD">
              <w:rPr>
                <w:rFonts w:hAnsi="Angsana New"/>
                <w:sz w:val="28"/>
                <w:szCs w:val="28"/>
              </w:rPr>
              <w:t>Thousands</w:t>
            </w:r>
            <w:proofErr w:type="gramEnd"/>
            <w:r w:rsidRPr="00BF39BD">
              <w:rPr>
                <w:rFonts w:hAnsi="Angsana New"/>
                <w:sz w:val="28"/>
                <w:szCs w:val="28"/>
              </w:rPr>
              <w:t xml:space="preserve"> Baht</w:t>
            </w:r>
          </w:p>
        </w:tc>
      </w:tr>
      <w:tr w:rsidR="00BF39BD" w:rsidRPr="00CE1A0A" w14:paraId="2104DC9B" w14:textId="77777777" w:rsidTr="00B94BA8">
        <w:trPr>
          <w:trHeight w:val="20"/>
          <w:tblHeader/>
        </w:trPr>
        <w:tc>
          <w:tcPr>
            <w:tcW w:w="3690" w:type="dxa"/>
            <w:vAlign w:val="bottom"/>
          </w:tcPr>
          <w:p w14:paraId="07D37DCA" w14:textId="77777777" w:rsidR="00BF39BD" w:rsidRPr="004E6B31" w:rsidRDefault="00BF39BD" w:rsidP="00C22E07">
            <w:pPr>
              <w:spacing w:line="380" w:lineRule="exact"/>
              <w:ind w:right="-282"/>
              <w:rPr>
                <w:rFonts w:hAnsi="Angsana New"/>
                <w:b/>
                <w:bCs/>
                <w:sz w:val="28"/>
                <w:szCs w:val="28"/>
                <w:u w:val="single"/>
                <w:cs/>
                <w:lang w:val="th-TH"/>
              </w:rPr>
            </w:pPr>
          </w:p>
        </w:tc>
        <w:tc>
          <w:tcPr>
            <w:tcW w:w="2880" w:type="dxa"/>
            <w:gridSpan w:val="2"/>
            <w:vAlign w:val="bottom"/>
          </w:tcPr>
          <w:p w14:paraId="578D5844" w14:textId="77777777" w:rsidR="00BF39BD" w:rsidRPr="004E6B31" w:rsidRDefault="00BF39BD" w:rsidP="00C22E07">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BF39BD">
              <w:rPr>
                <w:rFonts w:hAnsi="Angsana New"/>
                <w:sz w:val="28"/>
                <w:szCs w:val="28"/>
              </w:rPr>
              <w:t>Consolidated Financial Statements</w:t>
            </w:r>
          </w:p>
        </w:tc>
        <w:tc>
          <w:tcPr>
            <w:tcW w:w="2790" w:type="dxa"/>
            <w:gridSpan w:val="2"/>
            <w:vAlign w:val="bottom"/>
          </w:tcPr>
          <w:p w14:paraId="64801725" w14:textId="77777777" w:rsidR="00BF39BD" w:rsidRPr="004E6B31" w:rsidRDefault="00BF39BD" w:rsidP="00C22E07">
            <w:pPr>
              <w:pBdr>
                <w:bottom w:val="single" w:sz="6" w:space="1" w:color="auto"/>
              </w:pBdr>
              <w:tabs>
                <w:tab w:val="decimal" w:pos="-13552"/>
              </w:tabs>
              <w:spacing w:line="380" w:lineRule="exact"/>
              <w:ind w:right="72"/>
              <w:jc w:val="center"/>
              <w:rPr>
                <w:rFonts w:hAnsi="Angsana New"/>
                <w:sz w:val="28"/>
                <w:szCs w:val="28"/>
                <w:cs/>
              </w:rPr>
            </w:pPr>
            <w:r w:rsidRPr="00BF39BD">
              <w:rPr>
                <w:rFonts w:hAnsi="Angsana New"/>
                <w:sz w:val="28"/>
                <w:szCs w:val="28"/>
              </w:rPr>
              <w:t>Separate Financial Statements</w:t>
            </w:r>
          </w:p>
        </w:tc>
      </w:tr>
      <w:tr w:rsidR="005219D6" w:rsidRPr="00A64F22" w14:paraId="201FBD51" w14:textId="77777777" w:rsidTr="00561039">
        <w:trPr>
          <w:trHeight w:val="20"/>
          <w:tblHeader/>
        </w:trPr>
        <w:tc>
          <w:tcPr>
            <w:tcW w:w="3690" w:type="dxa"/>
            <w:vAlign w:val="bottom"/>
          </w:tcPr>
          <w:p w14:paraId="528FEAF1" w14:textId="77777777" w:rsidR="00BF39BD" w:rsidRPr="004E6B31" w:rsidRDefault="00BF39BD" w:rsidP="00C22E07">
            <w:pPr>
              <w:spacing w:line="380" w:lineRule="exact"/>
              <w:ind w:right="-282"/>
              <w:rPr>
                <w:rFonts w:hAnsi="Angsana New"/>
                <w:sz w:val="28"/>
                <w:szCs w:val="28"/>
                <w:cs/>
              </w:rPr>
            </w:pPr>
          </w:p>
        </w:tc>
        <w:tc>
          <w:tcPr>
            <w:tcW w:w="1440" w:type="dxa"/>
            <w:shd w:val="clear" w:color="auto" w:fill="auto"/>
            <w:vAlign w:val="bottom"/>
          </w:tcPr>
          <w:p w14:paraId="066CBE5E" w14:textId="5A3F95F4" w:rsidR="001B524A" w:rsidRDefault="00561039" w:rsidP="001B524A">
            <w:pPr>
              <w:pBdr>
                <w:bottom w:val="single" w:sz="6" w:space="1" w:color="auto"/>
              </w:pBdr>
              <w:ind w:right="72"/>
              <w:jc w:val="center"/>
              <w:rPr>
                <w:rFonts w:hAnsi="Angsana New"/>
                <w:sz w:val="28"/>
                <w:szCs w:val="28"/>
              </w:rPr>
            </w:pPr>
            <w:r>
              <w:rPr>
                <w:rFonts w:hAnsi="Angsana New"/>
                <w:sz w:val="28"/>
                <w:szCs w:val="28"/>
              </w:rPr>
              <w:t>September</w:t>
            </w:r>
            <w:r w:rsidR="001B524A">
              <w:rPr>
                <w:rFonts w:hAnsi="Angsana New"/>
                <w:sz w:val="28"/>
                <w:szCs w:val="28"/>
              </w:rPr>
              <w:t xml:space="preserve"> 30</w:t>
            </w:r>
            <w:r w:rsidR="00BF39BD">
              <w:rPr>
                <w:rFonts w:hAnsi="Angsana New"/>
                <w:sz w:val="28"/>
                <w:szCs w:val="28"/>
              </w:rPr>
              <w:t xml:space="preserve">, </w:t>
            </w:r>
          </w:p>
          <w:p w14:paraId="76350813" w14:textId="14CFCD61" w:rsidR="00BF39BD" w:rsidRPr="004E6B31" w:rsidRDefault="00BF39BD" w:rsidP="001B524A">
            <w:pPr>
              <w:pBdr>
                <w:bottom w:val="single" w:sz="6" w:space="1" w:color="auto"/>
              </w:pBdr>
              <w:ind w:right="72"/>
              <w:jc w:val="center"/>
              <w:rPr>
                <w:rFonts w:hAnsi="Angsana New"/>
                <w:sz w:val="28"/>
                <w:szCs w:val="28"/>
              </w:rPr>
            </w:pPr>
            <w:r>
              <w:rPr>
                <w:rFonts w:hAnsi="Angsana New"/>
                <w:sz w:val="28"/>
                <w:szCs w:val="28"/>
              </w:rPr>
              <w:t>202</w:t>
            </w:r>
            <w:r w:rsidR="007225B2">
              <w:rPr>
                <w:rFonts w:hAnsi="Angsana New"/>
                <w:sz w:val="28"/>
                <w:szCs w:val="28"/>
              </w:rPr>
              <w:t>3</w:t>
            </w:r>
          </w:p>
        </w:tc>
        <w:tc>
          <w:tcPr>
            <w:tcW w:w="1440" w:type="dxa"/>
            <w:shd w:val="clear" w:color="auto" w:fill="auto"/>
            <w:vAlign w:val="bottom"/>
          </w:tcPr>
          <w:p w14:paraId="6B83A9A6" w14:textId="5861184B"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c>
          <w:tcPr>
            <w:tcW w:w="1440" w:type="dxa"/>
            <w:shd w:val="clear" w:color="auto" w:fill="auto"/>
            <w:vAlign w:val="bottom"/>
          </w:tcPr>
          <w:p w14:paraId="48BC8016" w14:textId="0715CC57" w:rsidR="001B524A" w:rsidRDefault="00561039" w:rsidP="001B524A">
            <w:pPr>
              <w:pBdr>
                <w:bottom w:val="single" w:sz="6" w:space="1" w:color="auto"/>
              </w:pBdr>
              <w:ind w:right="72"/>
              <w:jc w:val="center"/>
              <w:rPr>
                <w:rFonts w:hAnsi="Angsana New"/>
                <w:sz w:val="28"/>
                <w:szCs w:val="28"/>
              </w:rPr>
            </w:pPr>
            <w:r>
              <w:rPr>
                <w:rFonts w:hAnsi="Angsana New"/>
                <w:sz w:val="28"/>
                <w:szCs w:val="28"/>
              </w:rPr>
              <w:t xml:space="preserve">September </w:t>
            </w:r>
            <w:r w:rsidR="001B524A">
              <w:rPr>
                <w:rFonts w:hAnsi="Angsana New"/>
                <w:sz w:val="28"/>
                <w:szCs w:val="28"/>
              </w:rPr>
              <w:t xml:space="preserve">30, </w:t>
            </w:r>
          </w:p>
          <w:p w14:paraId="3510431C" w14:textId="028AB066" w:rsidR="00BF39BD" w:rsidRPr="004E6B31" w:rsidRDefault="001B524A" w:rsidP="001B524A">
            <w:pPr>
              <w:pBdr>
                <w:bottom w:val="single" w:sz="6" w:space="1" w:color="auto"/>
              </w:pBdr>
              <w:ind w:right="72"/>
              <w:jc w:val="center"/>
              <w:rPr>
                <w:rFonts w:hAnsi="Angsana New"/>
                <w:sz w:val="28"/>
                <w:szCs w:val="28"/>
              </w:rPr>
            </w:pPr>
            <w:r>
              <w:rPr>
                <w:rFonts w:hAnsi="Angsana New"/>
                <w:sz w:val="28"/>
                <w:szCs w:val="28"/>
              </w:rPr>
              <w:t>2023</w:t>
            </w:r>
          </w:p>
        </w:tc>
        <w:tc>
          <w:tcPr>
            <w:tcW w:w="1350" w:type="dxa"/>
            <w:shd w:val="clear" w:color="auto" w:fill="auto"/>
            <w:vAlign w:val="bottom"/>
          </w:tcPr>
          <w:p w14:paraId="4BEB621D" w14:textId="4750A460" w:rsidR="00BF39BD" w:rsidRPr="004E6B31" w:rsidRDefault="00BF39BD" w:rsidP="00C22E07">
            <w:pPr>
              <w:pBdr>
                <w:bottom w:val="single" w:sz="6" w:space="1" w:color="auto"/>
              </w:pBdr>
              <w:ind w:right="72"/>
              <w:jc w:val="center"/>
              <w:rPr>
                <w:rFonts w:hAnsi="Angsana New"/>
                <w:sz w:val="28"/>
                <w:szCs w:val="28"/>
              </w:rPr>
            </w:pPr>
            <w:r>
              <w:rPr>
                <w:rFonts w:hAnsi="Angsana New"/>
                <w:sz w:val="28"/>
                <w:szCs w:val="28"/>
              </w:rPr>
              <w:t>December 31, 202</w:t>
            </w:r>
            <w:r w:rsidR="007225B2">
              <w:rPr>
                <w:rFonts w:hAnsi="Angsana New"/>
                <w:sz w:val="28"/>
                <w:szCs w:val="28"/>
              </w:rPr>
              <w:t>2</w:t>
            </w:r>
          </w:p>
        </w:tc>
      </w:tr>
      <w:tr w:rsidR="005219D6" w:rsidRPr="00A64F22" w14:paraId="2F911E93" w14:textId="77777777" w:rsidTr="00561039">
        <w:trPr>
          <w:trHeight w:val="20"/>
        </w:trPr>
        <w:tc>
          <w:tcPr>
            <w:tcW w:w="3690" w:type="dxa"/>
            <w:vAlign w:val="bottom"/>
          </w:tcPr>
          <w:p w14:paraId="7CAE8A8A" w14:textId="77777777" w:rsidR="00BF39BD" w:rsidRPr="004E6B31" w:rsidRDefault="00BF39BD" w:rsidP="00C22E07">
            <w:pPr>
              <w:pStyle w:val="af7"/>
              <w:tabs>
                <w:tab w:val="num" w:pos="567"/>
                <w:tab w:val="left" w:pos="1134"/>
              </w:tabs>
              <w:spacing w:before="40"/>
              <w:ind w:left="0" w:right="-282" w:firstLine="0"/>
              <w:rPr>
                <w:rFonts w:ascii="Angsana New" w:hAnsi="Angsana New"/>
                <w:b/>
                <w:bCs/>
                <w:sz w:val="28"/>
                <w:szCs w:val="28"/>
                <w:cs/>
              </w:rPr>
            </w:pPr>
            <w:r w:rsidRPr="00BF39BD">
              <w:rPr>
                <w:rFonts w:ascii="Angsana New" w:hAnsi="Angsana New"/>
                <w:b/>
                <w:bCs/>
                <w:sz w:val="28"/>
                <w:szCs w:val="28"/>
              </w:rPr>
              <w:t>Statements of financial position</w:t>
            </w:r>
          </w:p>
        </w:tc>
        <w:tc>
          <w:tcPr>
            <w:tcW w:w="1440" w:type="dxa"/>
            <w:shd w:val="clear" w:color="auto" w:fill="auto"/>
            <w:vAlign w:val="bottom"/>
          </w:tcPr>
          <w:p w14:paraId="4F05C03A"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2AAC40B9" w14:textId="77777777" w:rsidR="00BF39BD" w:rsidRPr="004E6B31" w:rsidRDefault="00BF39BD" w:rsidP="00C22E07">
            <w:pPr>
              <w:spacing w:before="40"/>
              <w:ind w:right="72"/>
              <w:jc w:val="right"/>
              <w:rPr>
                <w:rFonts w:hAnsi="Angsana New"/>
                <w:color w:val="000000"/>
                <w:sz w:val="28"/>
                <w:szCs w:val="28"/>
              </w:rPr>
            </w:pPr>
          </w:p>
        </w:tc>
        <w:tc>
          <w:tcPr>
            <w:tcW w:w="1440" w:type="dxa"/>
            <w:shd w:val="clear" w:color="auto" w:fill="auto"/>
            <w:vAlign w:val="bottom"/>
          </w:tcPr>
          <w:p w14:paraId="2D3BAFE8" w14:textId="77777777" w:rsidR="00BF39BD" w:rsidRPr="004E6B31" w:rsidRDefault="00BF39BD" w:rsidP="00C22E07">
            <w:pPr>
              <w:spacing w:before="40"/>
              <w:ind w:right="72"/>
              <w:jc w:val="right"/>
              <w:rPr>
                <w:rFonts w:hAnsi="Angsana New"/>
                <w:color w:val="000000"/>
                <w:sz w:val="28"/>
                <w:szCs w:val="28"/>
              </w:rPr>
            </w:pPr>
          </w:p>
        </w:tc>
        <w:tc>
          <w:tcPr>
            <w:tcW w:w="1350" w:type="dxa"/>
            <w:shd w:val="clear" w:color="auto" w:fill="auto"/>
            <w:vAlign w:val="bottom"/>
          </w:tcPr>
          <w:p w14:paraId="65D821AF" w14:textId="77777777" w:rsidR="00BF39BD" w:rsidRPr="004E6B31" w:rsidRDefault="00BF39BD" w:rsidP="00C22E07">
            <w:pPr>
              <w:spacing w:before="40"/>
              <w:ind w:right="72"/>
              <w:jc w:val="right"/>
              <w:rPr>
                <w:rFonts w:hAnsi="Angsana New"/>
                <w:color w:val="000000"/>
                <w:sz w:val="28"/>
                <w:szCs w:val="28"/>
              </w:rPr>
            </w:pPr>
          </w:p>
        </w:tc>
      </w:tr>
      <w:tr w:rsidR="005219D6" w:rsidRPr="00A64F22" w14:paraId="23FE1BE9" w14:textId="77777777" w:rsidTr="00561039">
        <w:trPr>
          <w:trHeight w:val="20"/>
        </w:trPr>
        <w:tc>
          <w:tcPr>
            <w:tcW w:w="3690" w:type="dxa"/>
            <w:vAlign w:val="bottom"/>
          </w:tcPr>
          <w:p w14:paraId="23013FEC" w14:textId="71047325" w:rsidR="00C518D4" w:rsidRPr="004E6B31" w:rsidRDefault="003B37CC" w:rsidP="00C22E07">
            <w:pPr>
              <w:pStyle w:val="af7"/>
              <w:tabs>
                <w:tab w:val="num" w:pos="567"/>
                <w:tab w:val="left" w:pos="1134"/>
              </w:tabs>
              <w:spacing w:before="40"/>
              <w:ind w:left="26" w:right="-282"/>
              <w:rPr>
                <w:rFonts w:ascii="Angsana New" w:hAnsi="Angsana New"/>
                <w:b/>
                <w:bCs/>
                <w:sz w:val="28"/>
                <w:szCs w:val="28"/>
                <w:cs/>
              </w:rPr>
            </w:pPr>
            <w:r w:rsidRPr="003B37CC">
              <w:rPr>
                <w:rFonts w:ascii="Angsana New" w:hAnsi="Angsana New"/>
                <w:b/>
                <w:bCs/>
                <w:sz w:val="28"/>
                <w:szCs w:val="28"/>
              </w:rPr>
              <w:t>Other non-current receivables</w:t>
            </w:r>
          </w:p>
        </w:tc>
        <w:tc>
          <w:tcPr>
            <w:tcW w:w="1440" w:type="dxa"/>
            <w:shd w:val="clear" w:color="auto" w:fill="auto"/>
            <w:vAlign w:val="bottom"/>
          </w:tcPr>
          <w:p w14:paraId="01FDFCE8"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07DBFE4A" w14:textId="77777777" w:rsidR="00C518D4" w:rsidRPr="004E6B31" w:rsidRDefault="00C518D4" w:rsidP="00C22E07">
            <w:pPr>
              <w:spacing w:before="40"/>
              <w:ind w:right="72"/>
              <w:jc w:val="right"/>
              <w:rPr>
                <w:rFonts w:hAnsi="Angsana New"/>
                <w:color w:val="000000"/>
                <w:sz w:val="28"/>
                <w:szCs w:val="28"/>
              </w:rPr>
            </w:pPr>
          </w:p>
        </w:tc>
        <w:tc>
          <w:tcPr>
            <w:tcW w:w="1440" w:type="dxa"/>
            <w:shd w:val="clear" w:color="auto" w:fill="auto"/>
            <w:vAlign w:val="bottom"/>
          </w:tcPr>
          <w:p w14:paraId="1DB72498" w14:textId="77777777" w:rsidR="00C518D4" w:rsidRPr="004E6B31" w:rsidRDefault="00C518D4" w:rsidP="00C22E07">
            <w:pPr>
              <w:spacing w:before="40"/>
              <w:ind w:right="72"/>
              <w:jc w:val="right"/>
              <w:rPr>
                <w:rFonts w:hAnsi="Angsana New"/>
                <w:color w:val="000000"/>
                <w:sz w:val="28"/>
                <w:szCs w:val="28"/>
              </w:rPr>
            </w:pPr>
          </w:p>
        </w:tc>
        <w:tc>
          <w:tcPr>
            <w:tcW w:w="1350" w:type="dxa"/>
            <w:shd w:val="clear" w:color="auto" w:fill="auto"/>
            <w:vAlign w:val="bottom"/>
          </w:tcPr>
          <w:p w14:paraId="16039F2C" w14:textId="77777777" w:rsidR="00C518D4" w:rsidRPr="004E6B31" w:rsidRDefault="00C518D4" w:rsidP="00C22E07">
            <w:pPr>
              <w:spacing w:before="40"/>
              <w:ind w:right="72"/>
              <w:jc w:val="right"/>
              <w:rPr>
                <w:rFonts w:hAnsi="Angsana New"/>
                <w:color w:val="000000"/>
                <w:sz w:val="28"/>
                <w:szCs w:val="28"/>
              </w:rPr>
            </w:pPr>
          </w:p>
        </w:tc>
      </w:tr>
      <w:tr w:rsidR="005219D6" w:rsidRPr="00A64F22" w14:paraId="35633599" w14:textId="77777777" w:rsidTr="00561039">
        <w:trPr>
          <w:trHeight w:val="20"/>
        </w:trPr>
        <w:tc>
          <w:tcPr>
            <w:tcW w:w="3690" w:type="dxa"/>
            <w:vAlign w:val="bottom"/>
          </w:tcPr>
          <w:p w14:paraId="66818F53" w14:textId="77777777" w:rsidR="00C518D4" w:rsidRPr="009512CD" w:rsidRDefault="00C518D4" w:rsidP="00C22E07">
            <w:pPr>
              <w:pStyle w:val="af7"/>
              <w:tabs>
                <w:tab w:val="num" w:pos="567"/>
                <w:tab w:val="left" w:pos="1134"/>
              </w:tabs>
              <w:spacing w:before="40"/>
              <w:ind w:left="26" w:right="-282"/>
              <w:rPr>
                <w:rFonts w:ascii="Angsana New" w:hAnsi="Angsana New"/>
                <w:sz w:val="28"/>
                <w:szCs w:val="28"/>
                <w:cs/>
              </w:rPr>
            </w:pPr>
            <w:r w:rsidRPr="00BF39BD">
              <w:rPr>
                <w:rFonts w:asciiTheme="majorBidi" w:hAnsiTheme="majorBidi" w:cstheme="majorBidi"/>
                <w:sz w:val="28"/>
                <w:szCs w:val="28"/>
              </w:rPr>
              <w:t>Northern Renewable Energy Co., Ltd.</w:t>
            </w:r>
          </w:p>
        </w:tc>
        <w:tc>
          <w:tcPr>
            <w:tcW w:w="1440" w:type="dxa"/>
            <w:shd w:val="clear" w:color="auto" w:fill="auto"/>
            <w:vAlign w:val="bottom"/>
          </w:tcPr>
          <w:p w14:paraId="136444E6" w14:textId="77777777" w:rsidR="00C518D4" w:rsidRPr="004E6B31" w:rsidRDefault="00C518D4" w:rsidP="00C22E07">
            <w:pPr>
              <w:spacing w:before="40"/>
              <w:ind w:right="72"/>
              <w:jc w:val="center"/>
              <w:rPr>
                <w:rFonts w:hAnsi="Angsana New"/>
                <w:sz w:val="28"/>
                <w:szCs w:val="28"/>
              </w:rPr>
            </w:pPr>
          </w:p>
        </w:tc>
        <w:tc>
          <w:tcPr>
            <w:tcW w:w="1440" w:type="dxa"/>
            <w:shd w:val="clear" w:color="auto" w:fill="auto"/>
            <w:vAlign w:val="bottom"/>
          </w:tcPr>
          <w:p w14:paraId="08B3F058" w14:textId="77777777" w:rsidR="00C518D4" w:rsidRPr="004E6B31" w:rsidRDefault="00C518D4" w:rsidP="00C22E07">
            <w:pPr>
              <w:spacing w:before="40"/>
              <w:ind w:right="72"/>
              <w:jc w:val="center"/>
              <w:rPr>
                <w:rFonts w:hAnsi="Angsana New"/>
                <w:sz w:val="28"/>
                <w:szCs w:val="28"/>
              </w:rPr>
            </w:pPr>
          </w:p>
        </w:tc>
        <w:tc>
          <w:tcPr>
            <w:tcW w:w="1440" w:type="dxa"/>
            <w:shd w:val="clear" w:color="auto" w:fill="auto"/>
            <w:vAlign w:val="bottom"/>
          </w:tcPr>
          <w:p w14:paraId="7A1809B3" w14:textId="77777777" w:rsidR="00C518D4" w:rsidRPr="004E6B31" w:rsidRDefault="00C518D4" w:rsidP="00C22E07">
            <w:pPr>
              <w:spacing w:before="40"/>
              <w:ind w:right="72"/>
              <w:jc w:val="right"/>
              <w:rPr>
                <w:rFonts w:hAnsi="Angsana New"/>
                <w:sz w:val="28"/>
                <w:szCs w:val="28"/>
              </w:rPr>
            </w:pPr>
          </w:p>
        </w:tc>
        <w:tc>
          <w:tcPr>
            <w:tcW w:w="1350" w:type="dxa"/>
            <w:shd w:val="clear" w:color="auto" w:fill="auto"/>
            <w:vAlign w:val="bottom"/>
          </w:tcPr>
          <w:p w14:paraId="07391EE7" w14:textId="77777777" w:rsidR="00C518D4" w:rsidRPr="004E6B31" w:rsidRDefault="00C518D4" w:rsidP="00C22E07">
            <w:pPr>
              <w:spacing w:before="40"/>
              <w:ind w:right="72"/>
              <w:jc w:val="right"/>
              <w:rPr>
                <w:rFonts w:hAnsi="Angsana New"/>
                <w:sz w:val="28"/>
                <w:szCs w:val="28"/>
              </w:rPr>
            </w:pPr>
          </w:p>
        </w:tc>
      </w:tr>
      <w:tr w:rsidR="00E80EAE" w:rsidRPr="00A64F22" w14:paraId="390F5D46" w14:textId="77777777" w:rsidTr="008248E6">
        <w:trPr>
          <w:trHeight w:val="20"/>
        </w:trPr>
        <w:tc>
          <w:tcPr>
            <w:tcW w:w="3690" w:type="dxa"/>
            <w:vAlign w:val="bottom"/>
          </w:tcPr>
          <w:p w14:paraId="3A0BF278" w14:textId="043503DE" w:rsidR="00E80EAE" w:rsidRPr="004E6B31" w:rsidRDefault="00E80EAE" w:rsidP="00E80EAE">
            <w:pPr>
              <w:pStyle w:val="af7"/>
              <w:tabs>
                <w:tab w:val="num" w:pos="567"/>
                <w:tab w:val="left" w:pos="1134"/>
              </w:tabs>
              <w:spacing w:before="40"/>
              <w:ind w:left="175" w:right="-282"/>
              <w:rPr>
                <w:rFonts w:ascii="Angsana New" w:hAnsi="Angsana New"/>
                <w:sz w:val="28"/>
                <w:szCs w:val="28"/>
                <w:cs/>
              </w:rPr>
            </w:pPr>
            <w:r>
              <w:rPr>
                <w:rFonts w:ascii="Angsana New" w:hAnsi="Angsana New"/>
                <w:sz w:val="28"/>
                <w:szCs w:val="28"/>
              </w:rPr>
              <w:t xml:space="preserve">Other </w:t>
            </w:r>
            <w:r w:rsidR="00565167">
              <w:rPr>
                <w:rFonts w:ascii="Angsana New" w:hAnsi="Angsana New"/>
                <w:sz w:val="28"/>
                <w:szCs w:val="28"/>
              </w:rPr>
              <w:t>non-current</w:t>
            </w:r>
            <w:r>
              <w:rPr>
                <w:rFonts w:ascii="Angsana New" w:hAnsi="Angsana New"/>
                <w:sz w:val="28"/>
                <w:szCs w:val="28"/>
              </w:rPr>
              <w:t xml:space="preserve"> </w:t>
            </w:r>
            <w:r w:rsidRPr="00B94BA8">
              <w:rPr>
                <w:rFonts w:ascii="Angsana New" w:hAnsi="Angsana New"/>
                <w:sz w:val="28"/>
                <w:szCs w:val="28"/>
              </w:rPr>
              <w:t>receivables</w:t>
            </w:r>
          </w:p>
        </w:tc>
        <w:tc>
          <w:tcPr>
            <w:tcW w:w="1440" w:type="dxa"/>
            <w:shd w:val="clear" w:color="auto" w:fill="auto"/>
            <w:vAlign w:val="bottom"/>
          </w:tcPr>
          <w:p w14:paraId="7761AECC" w14:textId="55C38168" w:rsidR="00E80EAE" w:rsidRPr="004E6B31" w:rsidRDefault="00E80EAE" w:rsidP="00E80EAE">
            <w:pP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797BB3B4" w14:textId="77777777" w:rsidR="00E80EAE" w:rsidRPr="004E6B31" w:rsidRDefault="00E80EAE" w:rsidP="00E80EAE">
            <w:pP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19A9FA4D" w14:textId="73D2025E" w:rsidR="00E80EAE" w:rsidRPr="004E6B31" w:rsidRDefault="00E80EAE" w:rsidP="00E80EAE">
            <w:pPr>
              <w:spacing w:before="40"/>
              <w:ind w:right="72"/>
              <w:jc w:val="right"/>
              <w:rPr>
                <w:rFonts w:hAnsi="Angsana New"/>
                <w:sz w:val="28"/>
                <w:szCs w:val="28"/>
              </w:rPr>
            </w:pPr>
            <w:r w:rsidRPr="00EB4EF3">
              <w:rPr>
                <w:rFonts w:hAnsi="Angsana New"/>
                <w:sz w:val="28"/>
                <w:szCs w:val="28"/>
                <w:cs/>
              </w:rPr>
              <w:t>8</w:t>
            </w:r>
            <w:r w:rsidRPr="00EB4EF3">
              <w:rPr>
                <w:rFonts w:hAnsi="Angsana New"/>
                <w:sz w:val="28"/>
                <w:szCs w:val="28"/>
              </w:rPr>
              <w:t>,</w:t>
            </w:r>
            <w:r w:rsidRPr="00EB4EF3">
              <w:rPr>
                <w:rFonts w:hAnsi="Angsana New"/>
                <w:sz w:val="28"/>
                <w:szCs w:val="28"/>
                <w:cs/>
              </w:rPr>
              <w:t>61</w:t>
            </w:r>
            <w:r>
              <w:rPr>
                <w:rFonts w:eastAsia="Malgun Gothic" w:hAnsi="Angsana New" w:hint="eastAsia"/>
                <w:sz w:val="28"/>
                <w:szCs w:val="28"/>
                <w:lang w:eastAsia="ko-KR"/>
              </w:rPr>
              <w:t>1</w:t>
            </w:r>
          </w:p>
        </w:tc>
        <w:tc>
          <w:tcPr>
            <w:tcW w:w="1350" w:type="dxa"/>
            <w:shd w:val="clear" w:color="auto" w:fill="auto"/>
            <w:vAlign w:val="bottom"/>
          </w:tcPr>
          <w:p w14:paraId="28F423D5" w14:textId="2DE19612" w:rsidR="00E80EAE" w:rsidRPr="004E6B31" w:rsidRDefault="00E80EAE" w:rsidP="00E80EAE">
            <w:pPr>
              <w:spacing w:before="40"/>
              <w:ind w:right="72"/>
              <w:jc w:val="right"/>
              <w:rPr>
                <w:rFonts w:hAnsi="Angsana New"/>
                <w:sz w:val="28"/>
                <w:szCs w:val="28"/>
              </w:rPr>
            </w:pPr>
            <w:r>
              <w:rPr>
                <w:rFonts w:hAnsi="Angsana New"/>
                <w:sz w:val="28"/>
                <w:szCs w:val="28"/>
              </w:rPr>
              <w:t>8,611</w:t>
            </w:r>
          </w:p>
        </w:tc>
      </w:tr>
      <w:tr w:rsidR="00E80EAE" w:rsidRPr="00A64F22" w14:paraId="5A2813D0" w14:textId="77777777" w:rsidTr="008248E6">
        <w:trPr>
          <w:trHeight w:val="20"/>
        </w:trPr>
        <w:tc>
          <w:tcPr>
            <w:tcW w:w="3690" w:type="dxa"/>
            <w:vAlign w:val="bottom"/>
          </w:tcPr>
          <w:p w14:paraId="1D7A176E" w14:textId="77777777" w:rsidR="00E80EAE" w:rsidRDefault="00E80EAE" w:rsidP="00E80EAE">
            <w:pPr>
              <w:pStyle w:val="af7"/>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Interest income receivables</w:t>
            </w:r>
          </w:p>
        </w:tc>
        <w:tc>
          <w:tcPr>
            <w:tcW w:w="1440" w:type="dxa"/>
            <w:shd w:val="clear" w:color="auto" w:fill="auto"/>
            <w:vAlign w:val="bottom"/>
          </w:tcPr>
          <w:p w14:paraId="6FE197FF" w14:textId="48485AEE" w:rsidR="00E80EAE" w:rsidRPr="004E6B31" w:rsidRDefault="00E80EAE" w:rsidP="00E80EAE">
            <w:pPr>
              <w:spacing w:before="40"/>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3C9104F4" w14:textId="77777777" w:rsidR="00E80EAE" w:rsidRPr="004E6B31" w:rsidRDefault="00E80EAE" w:rsidP="00E80EAE">
            <w:pPr>
              <w:spacing w:before="40"/>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2277CD19" w14:textId="1C1F1FF7" w:rsidR="00E80EAE" w:rsidRPr="004E6B31" w:rsidRDefault="00E80EAE" w:rsidP="00E80EAE">
            <w:pPr>
              <w:spacing w:before="40"/>
              <w:ind w:right="72"/>
              <w:jc w:val="right"/>
              <w:rPr>
                <w:rFonts w:hAnsi="Angsana New"/>
                <w:sz w:val="28"/>
                <w:szCs w:val="28"/>
              </w:rPr>
            </w:pPr>
            <w:r>
              <w:rPr>
                <w:rFonts w:hAnsi="Angsana New"/>
                <w:sz w:val="28"/>
                <w:szCs w:val="28"/>
              </w:rPr>
              <w:t>2,30</w:t>
            </w:r>
            <w:r w:rsidR="00D6273C">
              <w:rPr>
                <w:rFonts w:hAnsi="Angsana New"/>
                <w:sz w:val="28"/>
                <w:szCs w:val="28"/>
              </w:rPr>
              <w:t>4</w:t>
            </w:r>
          </w:p>
        </w:tc>
        <w:tc>
          <w:tcPr>
            <w:tcW w:w="1350" w:type="dxa"/>
            <w:shd w:val="clear" w:color="auto" w:fill="auto"/>
            <w:vAlign w:val="bottom"/>
          </w:tcPr>
          <w:p w14:paraId="6904045B" w14:textId="4246F28D" w:rsidR="00E80EAE" w:rsidRDefault="00E80EAE" w:rsidP="00E80EAE">
            <w:pPr>
              <w:spacing w:before="40"/>
              <w:ind w:right="72"/>
              <w:jc w:val="right"/>
              <w:rPr>
                <w:rFonts w:hAnsi="Angsana New"/>
                <w:sz w:val="28"/>
                <w:szCs w:val="28"/>
              </w:rPr>
            </w:pPr>
            <w:r>
              <w:rPr>
                <w:rFonts w:hAnsi="Angsana New"/>
                <w:sz w:val="28"/>
                <w:szCs w:val="28"/>
              </w:rPr>
              <w:t>2,251</w:t>
            </w:r>
          </w:p>
        </w:tc>
      </w:tr>
      <w:tr w:rsidR="00E80EAE" w:rsidRPr="00A64F22" w14:paraId="68B836AE" w14:textId="77777777" w:rsidTr="008248E6">
        <w:trPr>
          <w:trHeight w:val="20"/>
        </w:trPr>
        <w:tc>
          <w:tcPr>
            <w:tcW w:w="3690" w:type="dxa"/>
            <w:vAlign w:val="bottom"/>
          </w:tcPr>
          <w:p w14:paraId="4E8CFCF6" w14:textId="77777777" w:rsidR="00E80EAE" w:rsidRPr="004E6B31" w:rsidRDefault="00E80EAE" w:rsidP="00E80EAE">
            <w:pPr>
              <w:pStyle w:val="af7"/>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u w:val="single"/>
              </w:rPr>
              <w:t>Less</w:t>
            </w:r>
            <w:r w:rsidRPr="004E6B31">
              <w:rPr>
                <w:rFonts w:ascii="Angsana New" w:hAnsi="Angsana New"/>
                <w:sz w:val="28"/>
                <w:szCs w:val="28"/>
                <w:cs/>
              </w:rPr>
              <w:t xml:space="preserve"> </w:t>
            </w:r>
            <w:r w:rsidRPr="00BF39BD">
              <w:rPr>
                <w:rFonts w:ascii="Angsana New" w:hAnsi="Angsana New"/>
                <w:sz w:val="28"/>
                <w:szCs w:val="28"/>
              </w:rPr>
              <w:t>Credit loss allowance</w:t>
            </w:r>
          </w:p>
        </w:tc>
        <w:tc>
          <w:tcPr>
            <w:tcW w:w="1440" w:type="dxa"/>
            <w:shd w:val="clear" w:color="auto" w:fill="auto"/>
            <w:vAlign w:val="bottom"/>
          </w:tcPr>
          <w:p w14:paraId="11D14083" w14:textId="1AD548BC" w:rsidR="00E80EAE" w:rsidRPr="004E6B31" w:rsidRDefault="00E80EAE" w:rsidP="00E80EAE">
            <w:pPr>
              <w:pBdr>
                <w:bottom w:val="sing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23A49E95" w14:textId="77777777" w:rsidR="00E80EAE" w:rsidRPr="004E6B31" w:rsidRDefault="00E80EAE" w:rsidP="00E80EAE">
            <w:pPr>
              <w:pBdr>
                <w:bottom w:val="sing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7D648E6B" w14:textId="7225A35B" w:rsidR="00E80EAE" w:rsidRPr="004E6B31" w:rsidRDefault="00E80EAE" w:rsidP="00E80EAE">
            <w:pPr>
              <w:pBdr>
                <w:bottom w:val="single" w:sz="4" w:space="1" w:color="auto"/>
              </w:pBdr>
              <w:spacing w:before="40"/>
              <w:ind w:right="72"/>
              <w:jc w:val="right"/>
              <w:rPr>
                <w:rFonts w:hAnsi="Angsana New"/>
                <w:sz w:val="28"/>
                <w:szCs w:val="28"/>
              </w:rPr>
            </w:pPr>
            <w:r>
              <w:rPr>
                <w:rFonts w:hAnsi="Angsana New"/>
                <w:sz w:val="28"/>
                <w:szCs w:val="28"/>
              </w:rPr>
              <w:t>(405)</w:t>
            </w:r>
          </w:p>
        </w:tc>
        <w:tc>
          <w:tcPr>
            <w:tcW w:w="1350" w:type="dxa"/>
            <w:shd w:val="clear" w:color="auto" w:fill="auto"/>
            <w:vAlign w:val="bottom"/>
          </w:tcPr>
          <w:p w14:paraId="15B8AC57" w14:textId="36D3E609" w:rsidR="00E80EAE" w:rsidRPr="004E6B31" w:rsidRDefault="00E80EAE" w:rsidP="00E80EAE">
            <w:pPr>
              <w:pBdr>
                <w:bottom w:val="single" w:sz="4" w:space="1" w:color="auto"/>
              </w:pBdr>
              <w:spacing w:before="40"/>
              <w:ind w:right="72"/>
              <w:jc w:val="right"/>
              <w:rPr>
                <w:rFonts w:hAnsi="Angsana New"/>
                <w:sz w:val="28"/>
                <w:szCs w:val="28"/>
              </w:rPr>
            </w:pPr>
            <w:r w:rsidRPr="00A76C62">
              <w:rPr>
                <w:rFonts w:hAnsi="Angsana New"/>
                <w:sz w:val="28"/>
                <w:szCs w:val="28"/>
                <w:cs/>
              </w:rPr>
              <w:t xml:space="preserve">        </w:t>
            </w:r>
            <w:r>
              <w:rPr>
                <w:rFonts w:hAnsi="Angsana New"/>
                <w:sz w:val="28"/>
                <w:szCs w:val="28"/>
              </w:rPr>
              <w:t>(405)</w:t>
            </w:r>
          </w:p>
        </w:tc>
      </w:tr>
      <w:tr w:rsidR="00E80EAE" w:rsidRPr="00A64F22" w14:paraId="18CEF68F" w14:textId="77777777" w:rsidTr="008248E6">
        <w:trPr>
          <w:trHeight w:val="20"/>
        </w:trPr>
        <w:tc>
          <w:tcPr>
            <w:tcW w:w="3690" w:type="dxa"/>
            <w:vAlign w:val="bottom"/>
          </w:tcPr>
          <w:p w14:paraId="7E16B070" w14:textId="77777777" w:rsidR="00E80EAE" w:rsidRPr="004E6B31" w:rsidRDefault="00E80EAE" w:rsidP="00E80EAE">
            <w:pPr>
              <w:pStyle w:val="af7"/>
              <w:tabs>
                <w:tab w:val="num" w:pos="567"/>
                <w:tab w:val="left" w:pos="1134"/>
              </w:tabs>
              <w:spacing w:before="40"/>
              <w:ind w:left="175" w:right="-282"/>
              <w:rPr>
                <w:rFonts w:ascii="Angsana New" w:hAnsi="Angsana New"/>
                <w:sz w:val="28"/>
                <w:szCs w:val="28"/>
                <w:cs/>
              </w:rPr>
            </w:pPr>
            <w:r w:rsidRPr="00BF39BD">
              <w:rPr>
                <w:rFonts w:ascii="Angsana New" w:hAnsi="Angsana New"/>
                <w:sz w:val="28"/>
                <w:szCs w:val="28"/>
              </w:rPr>
              <w:t>Net</w:t>
            </w:r>
          </w:p>
        </w:tc>
        <w:tc>
          <w:tcPr>
            <w:tcW w:w="1440" w:type="dxa"/>
            <w:shd w:val="clear" w:color="auto" w:fill="auto"/>
            <w:vAlign w:val="bottom"/>
          </w:tcPr>
          <w:p w14:paraId="477BA2DC" w14:textId="035419D6" w:rsidR="00E80EAE" w:rsidRPr="004E6B31" w:rsidRDefault="00E80EAE" w:rsidP="00E80EAE">
            <w:pPr>
              <w:pBdr>
                <w:bottom w:val="doub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6D23BA98" w14:textId="77777777" w:rsidR="00E80EAE" w:rsidRPr="004E6B31" w:rsidRDefault="00E80EAE" w:rsidP="00E80EAE">
            <w:pPr>
              <w:pBdr>
                <w:bottom w:val="double" w:sz="4" w:space="1" w:color="auto"/>
              </w:pBdr>
              <w:spacing w:before="40"/>
              <w:ind w:right="72"/>
              <w:jc w:val="right"/>
              <w:rPr>
                <w:rFonts w:hAnsi="Angsana New"/>
                <w:sz w:val="28"/>
                <w:szCs w:val="28"/>
              </w:rPr>
            </w:pPr>
            <w:r w:rsidRPr="004E6B31">
              <w:rPr>
                <w:rFonts w:hAnsi="Angsana New"/>
                <w:sz w:val="28"/>
                <w:szCs w:val="28"/>
                <w:cs/>
              </w:rPr>
              <w:t xml:space="preserve">              -</w:t>
            </w:r>
          </w:p>
        </w:tc>
        <w:tc>
          <w:tcPr>
            <w:tcW w:w="1440" w:type="dxa"/>
            <w:shd w:val="clear" w:color="auto" w:fill="auto"/>
            <w:vAlign w:val="bottom"/>
          </w:tcPr>
          <w:p w14:paraId="0EBA4FE9" w14:textId="114C5F21" w:rsidR="00E80EAE" w:rsidRPr="004E6B31" w:rsidRDefault="00E80EAE" w:rsidP="00E80EAE">
            <w:pPr>
              <w:pBdr>
                <w:bottom w:val="double" w:sz="4" w:space="1" w:color="auto"/>
              </w:pBdr>
              <w:spacing w:before="40"/>
              <w:ind w:right="72"/>
              <w:jc w:val="right"/>
              <w:rPr>
                <w:rFonts w:hAnsi="Angsana New"/>
                <w:sz w:val="28"/>
                <w:szCs w:val="28"/>
              </w:rPr>
            </w:pPr>
            <w:r>
              <w:rPr>
                <w:rFonts w:hAnsi="Angsana New"/>
                <w:sz w:val="28"/>
                <w:szCs w:val="28"/>
              </w:rPr>
              <w:t>10,51</w:t>
            </w:r>
            <w:r w:rsidR="00D6273C">
              <w:rPr>
                <w:rFonts w:hAnsi="Angsana New"/>
                <w:sz w:val="28"/>
                <w:szCs w:val="28"/>
              </w:rPr>
              <w:t>0</w:t>
            </w:r>
          </w:p>
        </w:tc>
        <w:tc>
          <w:tcPr>
            <w:tcW w:w="1350" w:type="dxa"/>
            <w:shd w:val="clear" w:color="auto" w:fill="auto"/>
            <w:vAlign w:val="bottom"/>
          </w:tcPr>
          <w:p w14:paraId="1C984655" w14:textId="7A2CC6CD" w:rsidR="00E80EAE" w:rsidRPr="004E6B31" w:rsidRDefault="00E80EAE" w:rsidP="00E80EAE">
            <w:pPr>
              <w:pBdr>
                <w:bottom w:val="double" w:sz="4" w:space="1" w:color="auto"/>
              </w:pBdr>
              <w:spacing w:before="40"/>
              <w:ind w:right="72"/>
              <w:jc w:val="right"/>
              <w:rPr>
                <w:rFonts w:hAnsi="Angsana New"/>
                <w:sz w:val="28"/>
                <w:szCs w:val="28"/>
              </w:rPr>
            </w:pPr>
            <w:r>
              <w:rPr>
                <w:rFonts w:hAnsi="Angsana New"/>
                <w:sz w:val="28"/>
                <w:szCs w:val="28"/>
              </w:rPr>
              <w:t>10,457</w:t>
            </w:r>
          </w:p>
        </w:tc>
      </w:tr>
      <w:tr w:rsidR="00E80EAE" w:rsidRPr="00FF13FB" w14:paraId="0D933D3F" w14:textId="77777777" w:rsidTr="00561039">
        <w:trPr>
          <w:trHeight w:val="20"/>
        </w:trPr>
        <w:tc>
          <w:tcPr>
            <w:tcW w:w="3690" w:type="dxa"/>
            <w:vAlign w:val="bottom"/>
          </w:tcPr>
          <w:p w14:paraId="7CF4F4C7" w14:textId="77777777" w:rsidR="00E80EAE" w:rsidRPr="00FF13FB" w:rsidRDefault="00E80EAE" w:rsidP="00E80EAE">
            <w:pPr>
              <w:pStyle w:val="af7"/>
              <w:tabs>
                <w:tab w:val="num" w:pos="567"/>
                <w:tab w:val="left" w:pos="1134"/>
              </w:tabs>
              <w:spacing w:before="40"/>
              <w:ind w:left="0" w:right="-282" w:firstLine="0"/>
              <w:rPr>
                <w:rFonts w:ascii="Angsana New" w:hAnsi="Angsana New"/>
                <w:sz w:val="10"/>
                <w:szCs w:val="10"/>
              </w:rPr>
            </w:pPr>
          </w:p>
        </w:tc>
        <w:tc>
          <w:tcPr>
            <w:tcW w:w="1440" w:type="dxa"/>
            <w:shd w:val="clear" w:color="auto" w:fill="auto"/>
            <w:vAlign w:val="bottom"/>
          </w:tcPr>
          <w:p w14:paraId="5C5F80FC"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cs/>
              </w:rPr>
            </w:pPr>
          </w:p>
        </w:tc>
        <w:tc>
          <w:tcPr>
            <w:tcW w:w="1440" w:type="dxa"/>
            <w:shd w:val="clear" w:color="auto" w:fill="auto"/>
            <w:vAlign w:val="bottom"/>
          </w:tcPr>
          <w:p w14:paraId="56E425C7"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cs/>
              </w:rPr>
            </w:pPr>
          </w:p>
        </w:tc>
        <w:tc>
          <w:tcPr>
            <w:tcW w:w="1440" w:type="dxa"/>
            <w:shd w:val="clear" w:color="auto" w:fill="auto"/>
            <w:vAlign w:val="bottom"/>
          </w:tcPr>
          <w:p w14:paraId="098A2228"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c>
          <w:tcPr>
            <w:tcW w:w="1350" w:type="dxa"/>
            <w:shd w:val="clear" w:color="auto" w:fill="auto"/>
            <w:vAlign w:val="bottom"/>
          </w:tcPr>
          <w:p w14:paraId="134D0A5D"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r>
      <w:tr w:rsidR="00E80EAE" w:rsidRPr="000E211F" w14:paraId="2C808082" w14:textId="77777777" w:rsidTr="00561039">
        <w:trPr>
          <w:trHeight w:val="20"/>
        </w:trPr>
        <w:tc>
          <w:tcPr>
            <w:tcW w:w="3690" w:type="dxa"/>
            <w:shd w:val="clear" w:color="auto" w:fill="auto"/>
            <w:vAlign w:val="bottom"/>
          </w:tcPr>
          <w:p w14:paraId="2ED08DE8" w14:textId="5DA1C54B" w:rsidR="00E80EAE" w:rsidRPr="004E6B31" w:rsidRDefault="00E80EAE" w:rsidP="00E80EAE">
            <w:pPr>
              <w:pStyle w:val="af7"/>
              <w:tabs>
                <w:tab w:val="num" w:pos="567"/>
                <w:tab w:val="left" w:pos="1134"/>
              </w:tabs>
              <w:spacing w:before="40"/>
              <w:ind w:left="26" w:right="72"/>
              <w:rPr>
                <w:rFonts w:ascii="Angsana New" w:hAnsi="Angsana New"/>
                <w:b/>
                <w:bCs/>
                <w:sz w:val="28"/>
                <w:szCs w:val="28"/>
                <w:cs/>
              </w:rPr>
            </w:pPr>
            <w:r w:rsidRPr="00BF39BD">
              <w:rPr>
                <w:rFonts w:ascii="Angsana New" w:hAnsi="Angsana New"/>
                <w:b/>
                <w:bCs/>
                <w:sz w:val="28"/>
                <w:szCs w:val="28"/>
              </w:rPr>
              <w:t>Short-term loans to subsidiary</w:t>
            </w:r>
          </w:p>
        </w:tc>
        <w:tc>
          <w:tcPr>
            <w:tcW w:w="1440" w:type="dxa"/>
            <w:shd w:val="clear" w:color="auto" w:fill="auto"/>
            <w:vAlign w:val="bottom"/>
          </w:tcPr>
          <w:p w14:paraId="11E0BE40" w14:textId="77777777" w:rsidR="00E80EAE" w:rsidRPr="004E6B31" w:rsidRDefault="00E80EAE" w:rsidP="00E80EAE">
            <w:pPr>
              <w:ind w:right="72"/>
              <w:jc w:val="right"/>
              <w:rPr>
                <w:rFonts w:hAnsi="Angsana New"/>
                <w:color w:val="000000"/>
                <w:sz w:val="28"/>
                <w:szCs w:val="28"/>
              </w:rPr>
            </w:pPr>
          </w:p>
        </w:tc>
        <w:tc>
          <w:tcPr>
            <w:tcW w:w="1440" w:type="dxa"/>
            <w:shd w:val="clear" w:color="auto" w:fill="auto"/>
            <w:vAlign w:val="bottom"/>
          </w:tcPr>
          <w:p w14:paraId="75EF485E" w14:textId="77777777" w:rsidR="00E80EAE" w:rsidRPr="004E6B31" w:rsidRDefault="00E80EAE" w:rsidP="00E80EAE">
            <w:pPr>
              <w:ind w:right="72"/>
              <w:jc w:val="right"/>
              <w:rPr>
                <w:rFonts w:hAnsi="Angsana New"/>
                <w:color w:val="000000"/>
                <w:sz w:val="28"/>
                <w:szCs w:val="28"/>
              </w:rPr>
            </w:pPr>
          </w:p>
        </w:tc>
        <w:tc>
          <w:tcPr>
            <w:tcW w:w="1440" w:type="dxa"/>
            <w:shd w:val="clear" w:color="auto" w:fill="auto"/>
            <w:vAlign w:val="bottom"/>
          </w:tcPr>
          <w:p w14:paraId="77B83FA9" w14:textId="77777777" w:rsidR="00E80EAE" w:rsidRPr="004E6B31" w:rsidRDefault="00E80EAE" w:rsidP="00E80EAE">
            <w:pPr>
              <w:ind w:right="72"/>
              <w:jc w:val="right"/>
              <w:rPr>
                <w:rFonts w:hAnsi="Angsana New"/>
                <w:color w:val="000000"/>
                <w:sz w:val="28"/>
                <w:szCs w:val="28"/>
              </w:rPr>
            </w:pPr>
          </w:p>
        </w:tc>
        <w:tc>
          <w:tcPr>
            <w:tcW w:w="1350" w:type="dxa"/>
            <w:shd w:val="clear" w:color="auto" w:fill="auto"/>
            <w:vAlign w:val="bottom"/>
          </w:tcPr>
          <w:p w14:paraId="726F2237" w14:textId="77777777" w:rsidR="00E80EAE" w:rsidRPr="004E6B31" w:rsidRDefault="00E80EAE" w:rsidP="00E80EAE">
            <w:pPr>
              <w:ind w:right="72"/>
              <w:jc w:val="right"/>
              <w:rPr>
                <w:rFonts w:hAnsi="Angsana New"/>
                <w:color w:val="000000"/>
                <w:sz w:val="28"/>
                <w:szCs w:val="28"/>
              </w:rPr>
            </w:pPr>
          </w:p>
        </w:tc>
      </w:tr>
      <w:tr w:rsidR="00E80EAE" w:rsidRPr="00A64F22" w14:paraId="38143BC3" w14:textId="77777777" w:rsidTr="004B147E">
        <w:trPr>
          <w:trHeight w:val="20"/>
        </w:trPr>
        <w:tc>
          <w:tcPr>
            <w:tcW w:w="3690" w:type="dxa"/>
            <w:vAlign w:val="bottom"/>
          </w:tcPr>
          <w:p w14:paraId="24A225EE" w14:textId="44C640DA" w:rsidR="00E80EAE" w:rsidRPr="00C518D4" w:rsidRDefault="00E80EAE" w:rsidP="00E80EAE">
            <w:pPr>
              <w:pStyle w:val="af7"/>
              <w:tabs>
                <w:tab w:val="num" w:pos="567"/>
                <w:tab w:val="left" w:pos="1134"/>
              </w:tabs>
              <w:spacing w:before="40"/>
              <w:ind w:left="175" w:right="72"/>
              <w:rPr>
                <w:rFonts w:ascii="Angsana New" w:hAnsi="Angsana New"/>
                <w:sz w:val="28"/>
                <w:szCs w:val="28"/>
              </w:rPr>
            </w:pPr>
            <w:r w:rsidRPr="00BF39BD">
              <w:rPr>
                <w:rFonts w:ascii="Angsana New" w:hAnsi="Angsana New"/>
                <w:sz w:val="28"/>
                <w:szCs w:val="28"/>
              </w:rPr>
              <w:t>Northern Renewable Energy Co., Ltd.</w:t>
            </w:r>
          </w:p>
        </w:tc>
        <w:tc>
          <w:tcPr>
            <w:tcW w:w="1440" w:type="dxa"/>
            <w:shd w:val="clear" w:color="auto" w:fill="auto"/>
            <w:vAlign w:val="bottom"/>
          </w:tcPr>
          <w:p w14:paraId="7B95E689" w14:textId="5EC3A15E" w:rsidR="00E80EAE" w:rsidRPr="004E6B31" w:rsidRDefault="004B147E" w:rsidP="00E80EAE">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40BA161F" w14:textId="755B3C4C" w:rsidR="00E80EAE" w:rsidRPr="004E6B31" w:rsidRDefault="00E80EAE" w:rsidP="00E80EAE">
            <w:pPr>
              <w:pBdr>
                <w:bottom w:val="double" w:sz="4" w:space="1" w:color="auto"/>
              </w:pBdr>
              <w:ind w:right="72"/>
              <w:jc w:val="right"/>
              <w:rPr>
                <w:rFonts w:hAnsi="Angsana New"/>
                <w:color w:val="000000"/>
                <w:sz w:val="28"/>
                <w:szCs w:val="28"/>
              </w:rPr>
            </w:pPr>
            <w:r>
              <w:rPr>
                <w:rFonts w:hAnsi="Angsana New"/>
                <w:color w:val="000000"/>
                <w:sz w:val="28"/>
                <w:szCs w:val="28"/>
              </w:rPr>
              <w:t>-</w:t>
            </w:r>
          </w:p>
        </w:tc>
        <w:tc>
          <w:tcPr>
            <w:tcW w:w="1440" w:type="dxa"/>
            <w:shd w:val="clear" w:color="auto" w:fill="auto"/>
            <w:vAlign w:val="bottom"/>
          </w:tcPr>
          <w:p w14:paraId="3DEF82F2" w14:textId="6D00524C" w:rsidR="00E80EAE" w:rsidRPr="004E6B31" w:rsidRDefault="004B147E" w:rsidP="00E80EAE">
            <w:pPr>
              <w:pBdr>
                <w:bottom w:val="double" w:sz="4" w:space="1" w:color="auto"/>
              </w:pBdr>
              <w:ind w:right="72"/>
              <w:jc w:val="right"/>
              <w:rPr>
                <w:rFonts w:hAnsi="Angsana New"/>
                <w:color w:val="000000"/>
                <w:sz w:val="28"/>
                <w:szCs w:val="28"/>
              </w:rPr>
            </w:pPr>
            <w:r w:rsidRPr="004B147E">
              <w:rPr>
                <w:rFonts w:hAnsi="Angsana New"/>
                <w:color w:val="000000"/>
                <w:sz w:val="28"/>
                <w:szCs w:val="28"/>
              </w:rPr>
              <w:t>4,000</w:t>
            </w:r>
          </w:p>
        </w:tc>
        <w:tc>
          <w:tcPr>
            <w:tcW w:w="1350" w:type="dxa"/>
            <w:shd w:val="clear" w:color="auto" w:fill="auto"/>
            <w:vAlign w:val="bottom"/>
          </w:tcPr>
          <w:p w14:paraId="287F5608" w14:textId="26DBB508" w:rsidR="00E80EAE" w:rsidRPr="004E6B31" w:rsidRDefault="00E80EAE" w:rsidP="00E80EAE">
            <w:pPr>
              <w:pBdr>
                <w:bottom w:val="double" w:sz="4" w:space="1" w:color="auto"/>
              </w:pBdr>
              <w:ind w:right="72"/>
              <w:jc w:val="right"/>
              <w:rPr>
                <w:rFonts w:hAnsi="Angsana New"/>
                <w:color w:val="000000"/>
                <w:sz w:val="28"/>
                <w:szCs w:val="28"/>
              </w:rPr>
            </w:pPr>
            <w:r>
              <w:rPr>
                <w:rFonts w:hAnsi="Angsana New"/>
                <w:color w:val="000000"/>
                <w:sz w:val="28"/>
                <w:szCs w:val="28"/>
              </w:rPr>
              <w:t>4,000</w:t>
            </w:r>
          </w:p>
        </w:tc>
      </w:tr>
      <w:tr w:rsidR="00E80EAE" w:rsidRPr="00FF13FB" w14:paraId="0DFB1737" w14:textId="77777777" w:rsidTr="00561039">
        <w:trPr>
          <w:trHeight w:val="20"/>
        </w:trPr>
        <w:tc>
          <w:tcPr>
            <w:tcW w:w="3690" w:type="dxa"/>
            <w:vAlign w:val="bottom"/>
          </w:tcPr>
          <w:p w14:paraId="2A0A6ACD"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6CAFFF41"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36E05713"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c>
          <w:tcPr>
            <w:tcW w:w="1440" w:type="dxa"/>
            <w:shd w:val="clear" w:color="auto" w:fill="auto"/>
            <w:vAlign w:val="bottom"/>
          </w:tcPr>
          <w:p w14:paraId="5779547C"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c>
          <w:tcPr>
            <w:tcW w:w="1350" w:type="dxa"/>
            <w:shd w:val="clear" w:color="auto" w:fill="auto"/>
            <w:vAlign w:val="bottom"/>
          </w:tcPr>
          <w:p w14:paraId="64AAF80E" w14:textId="77777777" w:rsidR="00E80EAE" w:rsidRPr="00FF13FB" w:rsidRDefault="00E80EAE" w:rsidP="00E80EAE">
            <w:pPr>
              <w:pStyle w:val="af7"/>
              <w:tabs>
                <w:tab w:val="num" w:pos="567"/>
                <w:tab w:val="left" w:pos="1134"/>
              </w:tabs>
              <w:spacing w:before="40"/>
              <w:ind w:left="0" w:right="72" w:firstLine="0"/>
              <w:rPr>
                <w:rFonts w:ascii="Angsana New" w:hAnsi="Angsana New"/>
                <w:sz w:val="10"/>
                <w:szCs w:val="10"/>
              </w:rPr>
            </w:pPr>
          </w:p>
        </w:tc>
      </w:tr>
      <w:tr w:rsidR="00E80EAE" w14:paraId="1C11DDE4" w14:textId="77777777" w:rsidTr="00561039">
        <w:trPr>
          <w:trHeight w:val="20"/>
        </w:trPr>
        <w:tc>
          <w:tcPr>
            <w:tcW w:w="3690" w:type="dxa"/>
            <w:shd w:val="clear" w:color="auto" w:fill="auto"/>
            <w:vAlign w:val="bottom"/>
          </w:tcPr>
          <w:p w14:paraId="601D6CD5" w14:textId="1E90F30B" w:rsidR="00E80EAE" w:rsidRPr="004E6B31" w:rsidRDefault="00E80EAE" w:rsidP="00E80EAE">
            <w:pPr>
              <w:pStyle w:val="af7"/>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t>Machinery and equipment</w:t>
            </w:r>
          </w:p>
        </w:tc>
        <w:tc>
          <w:tcPr>
            <w:tcW w:w="1440" w:type="dxa"/>
            <w:shd w:val="clear" w:color="auto" w:fill="auto"/>
            <w:vAlign w:val="bottom"/>
          </w:tcPr>
          <w:p w14:paraId="63E507CF" w14:textId="77777777" w:rsidR="00E80EAE" w:rsidRPr="004E6B31" w:rsidRDefault="00E80EAE" w:rsidP="00E80EAE">
            <w:pPr>
              <w:ind w:right="72"/>
              <w:jc w:val="center"/>
              <w:rPr>
                <w:rFonts w:hAnsi="Angsana New"/>
                <w:sz w:val="28"/>
                <w:szCs w:val="28"/>
                <w:cs/>
              </w:rPr>
            </w:pPr>
          </w:p>
        </w:tc>
        <w:tc>
          <w:tcPr>
            <w:tcW w:w="1440" w:type="dxa"/>
            <w:shd w:val="clear" w:color="auto" w:fill="auto"/>
            <w:vAlign w:val="bottom"/>
          </w:tcPr>
          <w:p w14:paraId="646987A2" w14:textId="77777777" w:rsidR="00E80EAE" w:rsidRPr="004E6B31" w:rsidRDefault="00E80EAE" w:rsidP="00E80EAE">
            <w:pPr>
              <w:ind w:right="72"/>
              <w:jc w:val="center"/>
              <w:rPr>
                <w:rFonts w:hAnsi="Angsana New"/>
                <w:sz w:val="28"/>
                <w:szCs w:val="28"/>
                <w:cs/>
              </w:rPr>
            </w:pPr>
          </w:p>
        </w:tc>
        <w:tc>
          <w:tcPr>
            <w:tcW w:w="1440" w:type="dxa"/>
            <w:shd w:val="clear" w:color="auto" w:fill="auto"/>
            <w:vAlign w:val="bottom"/>
          </w:tcPr>
          <w:p w14:paraId="3F854039" w14:textId="77777777" w:rsidR="00E80EAE" w:rsidRPr="004E6B31" w:rsidRDefault="00E80EAE" w:rsidP="00E80EAE">
            <w:pPr>
              <w:ind w:right="72"/>
              <w:jc w:val="right"/>
              <w:rPr>
                <w:rFonts w:hAnsi="Angsana New"/>
                <w:sz w:val="28"/>
                <w:szCs w:val="28"/>
              </w:rPr>
            </w:pPr>
          </w:p>
        </w:tc>
        <w:tc>
          <w:tcPr>
            <w:tcW w:w="1350" w:type="dxa"/>
            <w:shd w:val="clear" w:color="auto" w:fill="auto"/>
            <w:vAlign w:val="bottom"/>
          </w:tcPr>
          <w:p w14:paraId="75FD9389" w14:textId="77777777" w:rsidR="00E80EAE" w:rsidRPr="004E6B31" w:rsidRDefault="00E80EAE" w:rsidP="00E80EAE">
            <w:pPr>
              <w:ind w:right="72"/>
              <w:jc w:val="right"/>
              <w:rPr>
                <w:rFonts w:hAnsi="Angsana New"/>
                <w:sz w:val="28"/>
                <w:szCs w:val="28"/>
              </w:rPr>
            </w:pPr>
          </w:p>
        </w:tc>
      </w:tr>
      <w:tr w:rsidR="00E80EAE" w14:paraId="3F9E6EA8" w14:textId="77777777" w:rsidTr="00561039">
        <w:trPr>
          <w:trHeight w:val="20"/>
        </w:trPr>
        <w:tc>
          <w:tcPr>
            <w:tcW w:w="3690" w:type="dxa"/>
            <w:shd w:val="clear" w:color="auto" w:fill="auto"/>
            <w:vAlign w:val="bottom"/>
          </w:tcPr>
          <w:p w14:paraId="747A35B0" w14:textId="77777777" w:rsidR="00E80EAE" w:rsidRPr="00D01C1F" w:rsidRDefault="00E80EAE" w:rsidP="00E80EAE">
            <w:pPr>
              <w:pStyle w:val="af7"/>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Northern Renewable Energy Co., Ltd.</w:t>
            </w:r>
          </w:p>
        </w:tc>
        <w:tc>
          <w:tcPr>
            <w:tcW w:w="1440" w:type="dxa"/>
            <w:shd w:val="clear" w:color="auto" w:fill="auto"/>
            <w:vAlign w:val="bottom"/>
          </w:tcPr>
          <w:p w14:paraId="0F6A942E" w14:textId="77777777" w:rsidR="00E80EAE" w:rsidRPr="004E6B31" w:rsidRDefault="00E80EAE" w:rsidP="00E80EAE">
            <w:pPr>
              <w:ind w:right="72"/>
              <w:jc w:val="right"/>
              <w:rPr>
                <w:rFonts w:hAnsi="Angsana New"/>
                <w:sz w:val="28"/>
                <w:szCs w:val="28"/>
                <w:cs/>
              </w:rPr>
            </w:pPr>
          </w:p>
        </w:tc>
        <w:tc>
          <w:tcPr>
            <w:tcW w:w="1440" w:type="dxa"/>
            <w:shd w:val="clear" w:color="auto" w:fill="auto"/>
            <w:vAlign w:val="bottom"/>
          </w:tcPr>
          <w:p w14:paraId="06C36A47" w14:textId="77777777" w:rsidR="00E80EAE" w:rsidRPr="004E6B31" w:rsidRDefault="00E80EAE" w:rsidP="00E80EAE">
            <w:pPr>
              <w:ind w:right="72"/>
              <w:jc w:val="right"/>
              <w:rPr>
                <w:rFonts w:hAnsi="Angsana New"/>
                <w:sz w:val="28"/>
                <w:szCs w:val="28"/>
                <w:cs/>
              </w:rPr>
            </w:pPr>
          </w:p>
        </w:tc>
        <w:tc>
          <w:tcPr>
            <w:tcW w:w="1440" w:type="dxa"/>
            <w:shd w:val="clear" w:color="auto" w:fill="auto"/>
            <w:vAlign w:val="bottom"/>
          </w:tcPr>
          <w:p w14:paraId="11D0D6CD" w14:textId="77777777" w:rsidR="00E80EAE" w:rsidRPr="004E6B31" w:rsidRDefault="00E80EAE" w:rsidP="00E80EAE">
            <w:pPr>
              <w:ind w:right="72"/>
              <w:jc w:val="right"/>
              <w:rPr>
                <w:rFonts w:hAnsi="Angsana New"/>
                <w:sz w:val="28"/>
                <w:szCs w:val="28"/>
              </w:rPr>
            </w:pPr>
          </w:p>
        </w:tc>
        <w:tc>
          <w:tcPr>
            <w:tcW w:w="1350" w:type="dxa"/>
            <w:shd w:val="clear" w:color="auto" w:fill="auto"/>
            <w:vAlign w:val="bottom"/>
          </w:tcPr>
          <w:p w14:paraId="13CD2202" w14:textId="77777777" w:rsidR="00E80EAE" w:rsidRPr="004E6B31" w:rsidRDefault="00E80EAE" w:rsidP="00E80EAE">
            <w:pPr>
              <w:ind w:right="72"/>
              <w:jc w:val="right"/>
              <w:rPr>
                <w:rFonts w:hAnsi="Angsana New"/>
                <w:sz w:val="28"/>
                <w:szCs w:val="28"/>
              </w:rPr>
            </w:pPr>
          </w:p>
        </w:tc>
      </w:tr>
      <w:tr w:rsidR="002A44E0" w14:paraId="19B9017E" w14:textId="77777777" w:rsidTr="008248E6">
        <w:trPr>
          <w:trHeight w:val="20"/>
        </w:trPr>
        <w:tc>
          <w:tcPr>
            <w:tcW w:w="3690" w:type="dxa"/>
            <w:shd w:val="clear" w:color="auto" w:fill="auto"/>
            <w:vAlign w:val="bottom"/>
          </w:tcPr>
          <w:p w14:paraId="3C080B42" w14:textId="77777777" w:rsidR="002A44E0" w:rsidRPr="004E6B31" w:rsidRDefault="002A44E0" w:rsidP="002A44E0">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Factory equipment (purchase price)</w:t>
            </w:r>
          </w:p>
        </w:tc>
        <w:tc>
          <w:tcPr>
            <w:tcW w:w="1440" w:type="dxa"/>
            <w:shd w:val="clear" w:color="auto" w:fill="auto"/>
            <w:vAlign w:val="bottom"/>
          </w:tcPr>
          <w:p w14:paraId="1BA4AFDB" w14:textId="60F312DE" w:rsidR="002A44E0" w:rsidRPr="004E6B31" w:rsidRDefault="002A44E0" w:rsidP="002A44E0">
            <w:pPr>
              <w:ind w:right="72"/>
              <w:jc w:val="right"/>
              <w:rPr>
                <w:rFonts w:hAnsi="Angsana New"/>
                <w:sz w:val="28"/>
                <w:szCs w:val="28"/>
                <w:cs/>
              </w:rPr>
            </w:pPr>
            <w:r>
              <w:rPr>
                <w:rFonts w:hAnsi="Angsana New"/>
                <w:sz w:val="28"/>
                <w:szCs w:val="28"/>
              </w:rPr>
              <w:t>2,010</w:t>
            </w:r>
          </w:p>
        </w:tc>
        <w:tc>
          <w:tcPr>
            <w:tcW w:w="1440" w:type="dxa"/>
            <w:shd w:val="clear" w:color="auto" w:fill="auto"/>
            <w:vAlign w:val="bottom"/>
          </w:tcPr>
          <w:p w14:paraId="17FB25F9" w14:textId="77777777" w:rsidR="002A44E0" w:rsidRPr="004E6B31" w:rsidRDefault="002A44E0" w:rsidP="002A44E0">
            <w:pPr>
              <w:ind w:right="72"/>
              <w:jc w:val="right"/>
              <w:rPr>
                <w:rFonts w:hAnsi="Angsana New"/>
                <w:sz w:val="28"/>
                <w:szCs w:val="28"/>
                <w:cs/>
              </w:rPr>
            </w:pPr>
            <w:r>
              <w:rPr>
                <w:rFonts w:hAnsi="Angsana New"/>
                <w:sz w:val="28"/>
                <w:szCs w:val="28"/>
              </w:rPr>
              <w:t>2,010</w:t>
            </w:r>
          </w:p>
        </w:tc>
        <w:tc>
          <w:tcPr>
            <w:tcW w:w="1440" w:type="dxa"/>
            <w:shd w:val="clear" w:color="auto" w:fill="auto"/>
            <w:vAlign w:val="bottom"/>
          </w:tcPr>
          <w:p w14:paraId="18EC8AE4" w14:textId="24259362" w:rsidR="002A44E0" w:rsidRPr="004E6B31" w:rsidRDefault="002A44E0" w:rsidP="002A44E0">
            <w:pPr>
              <w:tabs>
                <w:tab w:val="left" w:pos="972"/>
              </w:tabs>
              <w:ind w:right="72"/>
              <w:jc w:val="right"/>
              <w:rPr>
                <w:rFonts w:hAnsi="Angsana New"/>
                <w:sz w:val="28"/>
                <w:szCs w:val="28"/>
              </w:rPr>
            </w:pPr>
            <w:r>
              <w:rPr>
                <w:rFonts w:hAnsi="Angsana New"/>
                <w:sz w:val="28"/>
                <w:szCs w:val="28"/>
              </w:rPr>
              <w:t>2,010</w:t>
            </w:r>
          </w:p>
        </w:tc>
        <w:tc>
          <w:tcPr>
            <w:tcW w:w="1350" w:type="dxa"/>
            <w:shd w:val="clear" w:color="auto" w:fill="auto"/>
            <w:vAlign w:val="bottom"/>
          </w:tcPr>
          <w:p w14:paraId="4599009B" w14:textId="77777777" w:rsidR="002A44E0" w:rsidRPr="004E6B31" w:rsidRDefault="002A44E0" w:rsidP="002A44E0">
            <w:pPr>
              <w:ind w:right="72"/>
              <w:jc w:val="right"/>
              <w:rPr>
                <w:rFonts w:hAnsi="Angsana New"/>
                <w:sz w:val="28"/>
                <w:szCs w:val="28"/>
              </w:rPr>
            </w:pPr>
            <w:r>
              <w:rPr>
                <w:rFonts w:hAnsi="Angsana New"/>
                <w:sz w:val="28"/>
                <w:szCs w:val="28"/>
              </w:rPr>
              <w:t>2,010</w:t>
            </w:r>
          </w:p>
        </w:tc>
      </w:tr>
      <w:tr w:rsidR="002A44E0" w14:paraId="17D3F980" w14:textId="77777777" w:rsidTr="008248E6">
        <w:trPr>
          <w:trHeight w:val="20"/>
        </w:trPr>
        <w:tc>
          <w:tcPr>
            <w:tcW w:w="3690" w:type="dxa"/>
            <w:shd w:val="clear" w:color="auto" w:fill="auto"/>
            <w:vAlign w:val="bottom"/>
          </w:tcPr>
          <w:p w14:paraId="697B07AD" w14:textId="77777777" w:rsidR="002A44E0" w:rsidRPr="00880669" w:rsidRDefault="002A44E0" w:rsidP="002A44E0">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Vehicles (purchase price)</w:t>
            </w:r>
          </w:p>
        </w:tc>
        <w:tc>
          <w:tcPr>
            <w:tcW w:w="1440" w:type="dxa"/>
            <w:shd w:val="clear" w:color="auto" w:fill="auto"/>
            <w:vAlign w:val="bottom"/>
          </w:tcPr>
          <w:p w14:paraId="2FE26DF0" w14:textId="6827BBF7" w:rsidR="002A44E0" w:rsidRPr="004E6B31" w:rsidRDefault="002A44E0" w:rsidP="002A44E0">
            <w:pPr>
              <w:ind w:right="72"/>
              <w:jc w:val="right"/>
              <w:rPr>
                <w:rFonts w:hAnsi="Angsana New"/>
                <w:sz w:val="28"/>
                <w:szCs w:val="28"/>
                <w:cs/>
              </w:rPr>
            </w:pPr>
            <w:r>
              <w:rPr>
                <w:rFonts w:hAnsi="Angsana New"/>
                <w:sz w:val="28"/>
                <w:szCs w:val="28"/>
              </w:rPr>
              <w:t>820</w:t>
            </w:r>
          </w:p>
        </w:tc>
        <w:tc>
          <w:tcPr>
            <w:tcW w:w="1440" w:type="dxa"/>
            <w:shd w:val="clear" w:color="auto" w:fill="auto"/>
            <w:vAlign w:val="bottom"/>
          </w:tcPr>
          <w:p w14:paraId="1CA04DDB" w14:textId="77777777" w:rsidR="002A44E0" w:rsidRPr="004E6B31" w:rsidRDefault="002A44E0" w:rsidP="002A44E0">
            <w:pPr>
              <w:ind w:right="72"/>
              <w:jc w:val="right"/>
              <w:rPr>
                <w:rFonts w:hAnsi="Angsana New"/>
                <w:sz w:val="28"/>
                <w:szCs w:val="28"/>
                <w:cs/>
              </w:rPr>
            </w:pPr>
            <w:r>
              <w:rPr>
                <w:rFonts w:hAnsi="Angsana New"/>
                <w:sz w:val="28"/>
                <w:szCs w:val="28"/>
              </w:rPr>
              <w:t>820</w:t>
            </w:r>
          </w:p>
        </w:tc>
        <w:tc>
          <w:tcPr>
            <w:tcW w:w="1440" w:type="dxa"/>
            <w:shd w:val="clear" w:color="auto" w:fill="auto"/>
            <w:vAlign w:val="bottom"/>
          </w:tcPr>
          <w:p w14:paraId="4CD790D7" w14:textId="5093D7A3" w:rsidR="002A44E0" w:rsidRPr="004E6B31" w:rsidRDefault="002A44E0" w:rsidP="002A44E0">
            <w:pPr>
              <w:ind w:right="72"/>
              <w:jc w:val="right"/>
              <w:rPr>
                <w:rFonts w:hAnsi="Angsana New"/>
                <w:sz w:val="28"/>
                <w:szCs w:val="28"/>
              </w:rPr>
            </w:pPr>
            <w:r>
              <w:rPr>
                <w:rFonts w:hAnsi="Angsana New"/>
                <w:sz w:val="28"/>
                <w:szCs w:val="28"/>
              </w:rPr>
              <w:t>820</w:t>
            </w:r>
          </w:p>
        </w:tc>
        <w:tc>
          <w:tcPr>
            <w:tcW w:w="1350" w:type="dxa"/>
            <w:shd w:val="clear" w:color="auto" w:fill="auto"/>
            <w:vAlign w:val="bottom"/>
          </w:tcPr>
          <w:p w14:paraId="04DC707C" w14:textId="77777777" w:rsidR="002A44E0" w:rsidRPr="004E6B31" w:rsidRDefault="002A44E0" w:rsidP="002A44E0">
            <w:pPr>
              <w:ind w:right="72"/>
              <w:jc w:val="right"/>
              <w:rPr>
                <w:rFonts w:hAnsi="Angsana New"/>
                <w:sz w:val="28"/>
                <w:szCs w:val="28"/>
              </w:rPr>
            </w:pPr>
            <w:r>
              <w:rPr>
                <w:rFonts w:hAnsi="Angsana New"/>
                <w:sz w:val="28"/>
                <w:szCs w:val="28"/>
              </w:rPr>
              <w:t>820</w:t>
            </w:r>
          </w:p>
        </w:tc>
      </w:tr>
      <w:tr w:rsidR="002A44E0" w14:paraId="1A0CB3EE" w14:textId="77777777" w:rsidTr="008248E6">
        <w:trPr>
          <w:trHeight w:val="20"/>
        </w:trPr>
        <w:tc>
          <w:tcPr>
            <w:tcW w:w="3690" w:type="dxa"/>
            <w:shd w:val="clear" w:color="auto" w:fill="auto"/>
            <w:vAlign w:val="bottom"/>
          </w:tcPr>
          <w:p w14:paraId="29AB0177" w14:textId="75600C13" w:rsidR="002A44E0" w:rsidRPr="00FB3E6F" w:rsidRDefault="002A44E0" w:rsidP="002A44E0">
            <w:pPr>
              <w:pStyle w:val="af7"/>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2063FF2F" w14:textId="5762F375" w:rsidR="002A44E0" w:rsidRDefault="002A44E0" w:rsidP="002A44E0">
            <w:pPr>
              <w:pBdr>
                <w:bottom w:val="single" w:sz="4" w:space="1" w:color="auto"/>
              </w:pBdr>
              <w:ind w:right="72"/>
              <w:jc w:val="right"/>
              <w:rPr>
                <w:rFonts w:hAnsi="Angsana New"/>
                <w:sz w:val="28"/>
                <w:szCs w:val="28"/>
              </w:rPr>
            </w:pPr>
            <w:r>
              <w:rPr>
                <w:rFonts w:hAnsi="Angsana New"/>
                <w:sz w:val="28"/>
                <w:szCs w:val="28"/>
              </w:rPr>
              <w:t>(1,860)</w:t>
            </w:r>
          </w:p>
        </w:tc>
        <w:tc>
          <w:tcPr>
            <w:tcW w:w="1440" w:type="dxa"/>
            <w:shd w:val="clear" w:color="auto" w:fill="auto"/>
            <w:vAlign w:val="bottom"/>
          </w:tcPr>
          <w:p w14:paraId="37417675" w14:textId="1CB3B790" w:rsidR="002A44E0" w:rsidRDefault="002A44E0" w:rsidP="002A44E0">
            <w:pPr>
              <w:pBdr>
                <w:bottom w:val="single" w:sz="4" w:space="1" w:color="auto"/>
              </w:pBdr>
              <w:ind w:right="72"/>
              <w:jc w:val="right"/>
              <w:rPr>
                <w:rFonts w:hAnsi="Angsana New"/>
                <w:sz w:val="28"/>
                <w:szCs w:val="28"/>
              </w:rPr>
            </w:pPr>
            <w:r>
              <w:rPr>
                <w:rFonts w:hAnsi="Angsana New"/>
                <w:sz w:val="28"/>
                <w:szCs w:val="28"/>
              </w:rPr>
              <w:t>(1,437)</w:t>
            </w:r>
          </w:p>
        </w:tc>
        <w:tc>
          <w:tcPr>
            <w:tcW w:w="1440" w:type="dxa"/>
            <w:shd w:val="clear" w:color="auto" w:fill="auto"/>
            <w:vAlign w:val="bottom"/>
          </w:tcPr>
          <w:p w14:paraId="656A2BD0" w14:textId="52C47B87" w:rsidR="002A44E0" w:rsidRDefault="002A44E0" w:rsidP="002A44E0">
            <w:pPr>
              <w:pBdr>
                <w:bottom w:val="single" w:sz="4" w:space="1" w:color="auto"/>
              </w:pBdr>
              <w:ind w:right="72"/>
              <w:jc w:val="right"/>
              <w:rPr>
                <w:rFonts w:hAnsi="Angsana New"/>
                <w:sz w:val="28"/>
                <w:szCs w:val="28"/>
              </w:rPr>
            </w:pPr>
            <w:r>
              <w:rPr>
                <w:rFonts w:hAnsi="Angsana New"/>
                <w:sz w:val="28"/>
                <w:szCs w:val="28"/>
              </w:rPr>
              <w:t>(1,860)</w:t>
            </w:r>
          </w:p>
        </w:tc>
        <w:tc>
          <w:tcPr>
            <w:tcW w:w="1350" w:type="dxa"/>
            <w:shd w:val="clear" w:color="auto" w:fill="auto"/>
            <w:vAlign w:val="bottom"/>
          </w:tcPr>
          <w:p w14:paraId="351FA514" w14:textId="48632A16" w:rsidR="002A44E0" w:rsidRDefault="002A44E0" w:rsidP="002A44E0">
            <w:pPr>
              <w:pBdr>
                <w:bottom w:val="single" w:sz="4" w:space="1" w:color="auto"/>
              </w:pBdr>
              <w:ind w:right="72"/>
              <w:jc w:val="right"/>
              <w:rPr>
                <w:rFonts w:hAnsi="Angsana New"/>
                <w:sz w:val="28"/>
                <w:szCs w:val="28"/>
              </w:rPr>
            </w:pPr>
            <w:r>
              <w:rPr>
                <w:rFonts w:hAnsi="Angsana New"/>
                <w:sz w:val="28"/>
                <w:szCs w:val="28"/>
              </w:rPr>
              <w:t>(1,437)</w:t>
            </w:r>
          </w:p>
        </w:tc>
      </w:tr>
      <w:tr w:rsidR="002A44E0" w14:paraId="529DD75D" w14:textId="77777777" w:rsidTr="008248E6">
        <w:trPr>
          <w:trHeight w:val="20"/>
        </w:trPr>
        <w:tc>
          <w:tcPr>
            <w:tcW w:w="3690" w:type="dxa"/>
            <w:shd w:val="clear" w:color="auto" w:fill="auto"/>
            <w:vAlign w:val="bottom"/>
          </w:tcPr>
          <w:p w14:paraId="745F65C2" w14:textId="62744D5A" w:rsidR="002A44E0" w:rsidRPr="007225B2" w:rsidRDefault="002A44E0" w:rsidP="002A44E0">
            <w:pPr>
              <w:pStyle w:val="af7"/>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ACFBB71" w14:textId="0A22AB98" w:rsidR="002A44E0" w:rsidRDefault="002A44E0" w:rsidP="002A44E0">
            <w:pPr>
              <w:pBdr>
                <w:bottom w:val="double" w:sz="4" w:space="1" w:color="auto"/>
              </w:pBdr>
              <w:ind w:right="72"/>
              <w:jc w:val="right"/>
              <w:rPr>
                <w:rFonts w:hAnsi="Angsana New"/>
                <w:sz w:val="28"/>
                <w:szCs w:val="28"/>
              </w:rPr>
            </w:pPr>
            <w:r>
              <w:rPr>
                <w:rFonts w:hAnsi="Angsana New" w:hint="cs"/>
                <w:sz w:val="28"/>
                <w:szCs w:val="28"/>
                <w:cs/>
              </w:rPr>
              <w:t>970</w:t>
            </w:r>
          </w:p>
        </w:tc>
        <w:tc>
          <w:tcPr>
            <w:tcW w:w="1440" w:type="dxa"/>
            <w:shd w:val="clear" w:color="auto" w:fill="auto"/>
            <w:vAlign w:val="bottom"/>
          </w:tcPr>
          <w:p w14:paraId="5E568A2F" w14:textId="6C68CB95" w:rsidR="002A44E0" w:rsidRDefault="002A44E0" w:rsidP="002A44E0">
            <w:pPr>
              <w:pBdr>
                <w:bottom w:val="double" w:sz="4" w:space="1" w:color="auto"/>
              </w:pBdr>
              <w:ind w:right="72"/>
              <w:jc w:val="right"/>
              <w:rPr>
                <w:rFonts w:hAnsi="Angsana New"/>
                <w:sz w:val="28"/>
                <w:szCs w:val="28"/>
              </w:rPr>
            </w:pPr>
            <w:r>
              <w:rPr>
                <w:rFonts w:hAnsi="Angsana New"/>
                <w:sz w:val="28"/>
                <w:szCs w:val="28"/>
              </w:rPr>
              <w:t>1,393</w:t>
            </w:r>
          </w:p>
        </w:tc>
        <w:tc>
          <w:tcPr>
            <w:tcW w:w="1440" w:type="dxa"/>
            <w:shd w:val="clear" w:color="auto" w:fill="auto"/>
            <w:vAlign w:val="bottom"/>
          </w:tcPr>
          <w:p w14:paraId="39000664" w14:textId="56C3D8C9" w:rsidR="002A44E0" w:rsidRDefault="002A44E0" w:rsidP="002A44E0">
            <w:pPr>
              <w:pBdr>
                <w:bottom w:val="double" w:sz="4" w:space="1" w:color="auto"/>
              </w:pBdr>
              <w:ind w:right="72"/>
              <w:jc w:val="right"/>
              <w:rPr>
                <w:rFonts w:hAnsi="Angsana New"/>
                <w:sz w:val="28"/>
                <w:szCs w:val="28"/>
              </w:rPr>
            </w:pPr>
            <w:r>
              <w:rPr>
                <w:rFonts w:hAnsi="Angsana New" w:hint="cs"/>
                <w:sz w:val="28"/>
                <w:szCs w:val="28"/>
                <w:cs/>
              </w:rPr>
              <w:t>970</w:t>
            </w:r>
          </w:p>
        </w:tc>
        <w:tc>
          <w:tcPr>
            <w:tcW w:w="1350" w:type="dxa"/>
            <w:shd w:val="clear" w:color="auto" w:fill="auto"/>
            <w:vAlign w:val="bottom"/>
          </w:tcPr>
          <w:p w14:paraId="5101F196" w14:textId="376EC7AA" w:rsidR="002A44E0" w:rsidRDefault="002A44E0" w:rsidP="002A44E0">
            <w:pPr>
              <w:pBdr>
                <w:bottom w:val="double" w:sz="4" w:space="1" w:color="auto"/>
              </w:pBdr>
              <w:ind w:right="72"/>
              <w:jc w:val="right"/>
              <w:rPr>
                <w:rFonts w:hAnsi="Angsana New"/>
                <w:sz w:val="28"/>
                <w:szCs w:val="28"/>
              </w:rPr>
            </w:pPr>
            <w:r>
              <w:rPr>
                <w:rFonts w:hAnsi="Angsana New"/>
                <w:sz w:val="28"/>
                <w:szCs w:val="28"/>
              </w:rPr>
              <w:t>1,393</w:t>
            </w:r>
          </w:p>
        </w:tc>
      </w:tr>
      <w:tr w:rsidR="002A44E0" w14:paraId="5F1EEF56" w14:textId="77777777" w:rsidTr="00561039">
        <w:trPr>
          <w:trHeight w:val="20"/>
        </w:trPr>
        <w:tc>
          <w:tcPr>
            <w:tcW w:w="3690" w:type="dxa"/>
            <w:shd w:val="clear" w:color="auto" w:fill="auto"/>
            <w:vAlign w:val="bottom"/>
          </w:tcPr>
          <w:p w14:paraId="3A175CAC" w14:textId="41F07D7A" w:rsidR="002A44E0" w:rsidRPr="00D01C1F" w:rsidRDefault="002A44E0" w:rsidP="002A44E0">
            <w:pPr>
              <w:pStyle w:val="af7"/>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t>Advance Power Conversion Co., Ltd.</w:t>
            </w:r>
          </w:p>
        </w:tc>
        <w:tc>
          <w:tcPr>
            <w:tcW w:w="1440" w:type="dxa"/>
            <w:shd w:val="clear" w:color="auto" w:fill="auto"/>
            <w:vAlign w:val="bottom"/>
          </w:tcPr>
          <w:p w14:paraId="2D4AFCAA" w14:textId="77777777" w:rsidR="002A44E0" w:rsidRPr="004E6B31" w:rsidRDefault="002A44E0" w:rsidP="002A44E0">
            <w:pPr>
              <w:ind w:right="72"/>
              <w:jc w:val="right"/>
              <w:rPr>
                <w:rFonts w:hAnsi="Angsana New"/>
                <w:sz w:val="28"/>
                <w:szCs w:val="28"/>
                <w:cs/>
              </w:rPr>
            </w:pPr>
          </w:p>
        </w:tc>
        <w:tc>
          <w:tcPr>
            <w:tcW w:w="1440" w:type="dxa"/>
            <w:shd w:val="clear" w:color="auto" w:fill="auto"/>
            <w:vAlign w:val="bottom"/>
          </w:tcPr>
          <w:p w14:paraId="30CBD8DB" w14:textId="77777777" w:rsidR="002A44E0" w:rsidRPr="004E6B31" w:rsidRDefault="002A44E0" w:rsidP="002A44E0">
            <w:pPr>
              <w:ind w:right="72"/>
              <w:jc w:val="right"/>
              <w:rPr>
                <w:rFonts w:hAnsi="Angsana New"/>
                <w:sz w:val="28"/>
                <w:szCs w:val="28"/>
                <w:cs/>
              </w:rPr>
            </w:pPr>
          </w:p>
        </w:tc>
        <w:tc>
          <w:tcPr>
            <w:tcW w:w="1440" w:type="dxa"/>
            <w:shd w:val="clear" w:color="auto" w:fill="auto"/>
            <w:vAlign w:val="bottom"/>
          </w:tcPr>
          <w:p w14:paraId="174B0DE5" w14:textId="77777777" w:rsidR="002A44E0" w:rsidRPr="004E6B31" w:rsidRDefault="002A44E0" w:rsidP="002A44E0">
            <w:pPr>
              <w:ind w:right="72"/>
              <w:jc w:val="right"/>
              <w:rPr>
                <w:rFonts w:hAnsi="Angsana New"/>
                <w:sz w:val="28"/>
                <w:szCs w:val="28"/>
              </w:rPr>
            </w:pPr>
          </w:p>
        </w:tc>
        <w:tc>
          <w:tcPr>
            <w:tcW w:w="1350" w:type="dxa"/>
            <w:shd w:val="clear" w:color="auto" w:fill="auto"/>
            <w:vAlign w:val="bottom"/>
          </w:tcPr>
          <w:p w14:paraId="3560D6D8" w14:textId="77777777" w:rsidR="002A44E0" w:rsidRPr="004E6B31" w:rsidRDefault="002A44E0" w:rsidP="002A44E0">
            <w:pPr>
              <w:ind w:right="72"/>
              <w:jc w:val="right"/>
              <w:rPr>
                <w:rFonts w:hAnsi="Angsana New"/>
                <w:sz w:val="28"/>
                <w:szCs w:val="28"/>
              </w:rPr>
            </w:pPr>
          </w:p>
        </w:tc>
      </w:tr>
      <w:tr w:rsidR="00E36830" w14:paraId="527A7798" w14:textId="77777777" w:rsidTr="008248E6">
        <w:trPr>
          <w:trHeight w:val="20"/>
        </w:trPr>
        <w:tc>
          <w:tcPr>
            <w:tcW w:w="3690" w:type="dxa"/>
            <w:shd w:val="clear" w:color="auto" w:fill="auto"/>
            <w:vAlign w:val="bottom"/>
          </w:tcPr>
          <w:p w14:paraId="40D0B266" w14:textId="77777777" w:rsidR="00E36830" w:rsidRPr="004E6B31" w:rsidRDefault="00E36830" w:rsidP="00E36830">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Machinery - Boiler (purchase price)</w:t>
            </w:r>
          </w:p>
        </w:tc>
        <w:tc>
          <w:tcPr>
            <w:tcW w:w="1440" w:type="dxa"/>
            <w:shd w:val="clear" w:color="auto" w:fill="auto"/>
            <w:vAlign w:val="bottom"/>
          </w:tcPr>
          <w:p w14:paraId="2158CC12" w14:textId="54D2AE2B" w:rsidR="00E36830" w:rsidRPr="004E6B31" w:rsidRDefault="00E36830" w:rsidP="00E36830">
            <w:pPr>
              <w:ind w:right="72"/>
              <w:jc w:val="right"/>
              <w:rPr>
                <w:rFonts w:hAnsi="Angsana New"/>
                <w:sz w:val="28"/>
                <w:szCs w:val="28"/>
                <w:cs/>
              </w:rPr>
            </w:pPr>
            <w:r>
              <w:rPr>
                <w:rFonts w:hAnsi="Angsana New"/>
                <w:sz w:val="28"/>
                <w:szCs w:val="28"/>
              </w:rPr>
              <w:t>49,500</w:t>
            </w:r>
          </w:p>
        </w:tc>
        <w:tc>
          <w:tcPr>
            <w:tcW w:w="1440" w:type="dxa"/>
            <w:shd w:val="clear" w:color="auto" w:fill="auto"/>
            <w:vAlign w:val="bottom"/>
          </w:tcPr>
          <w:p w14:paraId="6699A049" w14:textId="77777777" w:rsidR="00E36830" w:rsidRPr="004E6B31" w:rsidRDefault="00E36830" w:rsidP="00E36830">
            <w:pPr>
              <w:ind w:right="72"/>
              <w:jc w:val="right"/>
              <w:rPr>
                <w:rFonts w:hAnsi="Angsana New"/>
                <w:sz w:val="28"/>
                <w:szCs w:val="28"/>
                <w:cs/>
              </w:rPr>
            </w:pPr>
            <w:r>
              <w:rPr>
                <w:rFonts w:hAnsi="Angsana New"/>
                <w:sz w:val="28"/>
                <w:szCs w:val="28"/>
              </w:rPr>
              <w:t>49,500</w:t>
            </w:r>
          </w:p>
        </w:tc>
        <w:tc>
          <w:tcPr>
            <w:tcW w:w="1440" w:type="dxa"/>
            <w:shd w:val="clear" w:color="auto" w:fill="auto"/>
            <w:vAlign w:val="bottom"/>
          </w:tcPr>
          <w:p w14:paraId="2EA6F0E1" w14:textId="12ACAC89" w:rsidR="00E36830" w:rsidRPr="004E6B31" w:rsidRDefault="00E36830" w:rsidP="00E36830">
            <w:pPr>
              <w:ind w:right="72"/>
              <w:jc w:val="right"/>
              <w:rPr>
                <w:rFonts w:hAnsi="Angsana New"/>
                <w:sz w:val="28"/>
                <w:szCs w:val="28"/>
              </w:rPr>
            </w:pPr>
            <w:r>
              <w:rPr>
                <w:rFonts w:hAnsi="Angsana New"/>
                <w:sz w:val="28"/>
                <w:szCs w:val="28"/>
              </w:rPr>
              <w:t>49,500</w:t>
            </w:r>
          </w:p>
        </w:tc>
        <w:tc>
          <w:tcPr>
            <w:tcW w:w="1350" w:type="dxa"/>
            <w:shd w:val="clear" w:color="auto" w:fill="auto"/>
            <w:vAlign w:val="bottom"/>
          </w:tcPr>
          <w:p w14:paraId="5573B1D7" w14:textId="77777777" w:rsidR="00E36830" w:rsidRPr="004E6B31" w:rsidRDefault="00E36830" w:rsidP="00E36830">
            <w:pPr>
              <w:ind w:right="72"/>
              <w:jc w:val="right"/>
              <w:rPr>
                <w:rFonts w:hAnsi="Angsana New"/>
                <w:sz w:val="28"/>
                <w:szCs w:val="28"/>
              </w:rPr>
            </w:pPr>
            <w:r>
              <w:rPr>
                <w:rFonts w:hAnsi="Angsana New"/>
                <w:sz w:val="28"/>
                <w:szCs w:val="28"/>
              </w:rPr>
              <w:t>49,500</w:t>
            </w:r>
          </w:p>
        </w:tc>
      </w:tr>
      <w:tr w:rsidR="00E36830" w14:paraId="158A6DD2" w14:textId="77777777" w:rsidTr="008248E6">
        <w:trPr>
          <w:trHeight w:val="20"/>
        </w:trPr>
        <w:tc>
          <w:tcPr>
            <w:tcW w:w="3690" w:type="dxa"/>
            <w:shd w:val="clear" w:color="auto" w:fill="auto"/>
            <w:vAlign w:val="bottom"/>
          </w:tcPr>
          <w:p w14:paraId="5F2E1301" w14:textId="77777777" w:rsidR="00E36830" w:rsidRPr="00BB7C3E" w:rsidRDefault="00E36830" w:rsidP="00E36830">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Boiler control system (purchase price)</w:t>
            </w:r>
          </w:p>
        </w:tc>
        <w:tc>
          <w:tcPr>
            <w:tcW w:w="1440" w:type="dxa"/>
            <w:shd w:val="clear" w:color="auto" w:fill="auto"/>
            <w:vAlign w:val="bottom"/>
          </w:tcPr>
          <w:p w14:paraId="059BE51C" w14:textId="317097F1" w:rsidR="00E36830" w:rsidRPr="004E6B31" w:rsidRDefault="00E36830" w:rsidP="00E36830">
            <w:pPr>
              <w:ind w:right="72"/>
              <w:jc w:val="right"/>
              <w:rPr>
                <w:rFonts w:hAnsi="Angsana New"/>
                <w:sz w:val="28"/>
                <w:szCs w:val="28"/>
                <w:cs/>
              </w:rPr>
            </w:pPr>
            <w:r w:rsidRPr="00952081">
              <w:rPr>
                <w:rFonts w:hAnsi="Angsana New" w:hint="cs"/>
                <w:sz w:val="28"/>
                <w:szCs w:val="28"/>
              </w:rPr>
              <w:t xml:space="preserve">  5,500</w:t>
            </w:r>
          </w:p>
        </w:tc>
        <w:tc>
          <w:tcPr>
            <w:tcW w:w="1440" w:type="dxa"/>
            <w:shd w:val="clear" w:color="auto" w:fill="auto"/>
            <w:vAlign w:val="bottom"/>
          </w:tcPr>
          <w:p w14:paraId="48B10B2F" w14:textId="77777777" w:rsidR="00E36830" w:rsidRPr="004E6B31" w:rsidRDefault="00E36830" w:rsidP="00E36830">
            <w:pPr>
              <w:ind w:right="72"/>
              <w:jc w:val="right"/>
              <w:rPr>
                <w:rFonts w:hAnsi="Angsana New"/>
                <w:sz w:val="28"/>
                <w:szCs w:val="28"/>
                <w:cs/>
              </w:rPr>
            </w:pPr>
            <w:r>
              <w:rPr>
                <w:rFonts w:hAnsi="Angsana New"/>
                <w:sz w:val="28"/>
                <w:szCs w:val="28"/>
              </w:rPr>
              <w:t>5,500</w:t>
            </w:r>
          </w:p>
        </w:tc>
        <w:tc>
          <w:tcPr>
            <w:tcW w:w="1440" w:type="dxa"/>
            <w:shd w:val="clear" w:color="auto" w:fill="auto"/>
            <w:vAlign w:val="bottom"/>
          </w:tcPr>
          <w:p w14:paraId="4B06E3C3" w14:textId="0563C902" w:rsidR="00E36830" w:rsidRPr="004E6B31" w:rsidRDefault="00E36830" w:rsidP="00E36830">
            <w:pPr>
              <w:ind w:right="72"/>
              <w:jc w:val="right"/>
              <w:rPr>
                <w:rFonts w:hAnsi="Angsana New"/>
                <w:sz w:val="28"/>
                <w:szCs w:val="28"/>
              </w:rPr>
            </w:pPr>
            <w:r w:rsidRPr="00952081">
              <w:rPr>
                <w:rFonts w:hAnsi="Angsana New" w:hint="cs"/>
                <w:sz w:val="28"/>
                <w:szCs w:val="28"/>
              </w:rPr>
              <w:t xml:space="preserve">  5,500</w:t>
            </w:r>
          </w:p>
        </w:tc>
        <w:tc>
          <w:tcPr>
            <w:tcW w:w="1350" w:type="dxa"/>
            <w:shd w:val="clear" w:color="auto" w:fill="auto"/>
            <w:vAlign w:val="bottom"/>
          </w:tcPr>
          <w:p w14:paraId="625C99F0" w14:textId="77777777" w:rsidR="00E36830" w:rsidRPr="004E6B31" w:rsidRDefault="00E36830" w:rsidP="00E36830">
            <w:pPr>
              <w:ind w:right="72"/>
              <w:jc w:val="right"/>
              <w:rPr>
                <w:rFonts w:hAnsi="Angsana New"/>
                <w:sz w:val="28"/>
                <w:szCs w:val="28"/>
                <w:cs/>
              </w:rPr>
            </w:pPr>
            <w:r>
              <w:rPr>
                <w:rFonts w:hAnsi="Angsana New"/>
                <w:sz w:val="28"/>
                <w:szCs w:val="28"/>
              </w:rPr>
              <w:t>5,500</w:t>
            </w:r>
          </w:p>
        </w:tc>
      </w:tr>
      <w:tr w:rsidR="00E36830" w14:paraId="72858A42" w14:textId="77777777" w:rsidTr="008248E6">
        <w:trPr>
          <w:trHeight w:val="20"/>
        </w:trPr>
        <w:tc>
          <w:tcPr>
            <w:tcW w:w="3690" w:type="dxa"/>
            <w:shd w:val="clear" w:color="auto" w:fill="auto"/>
            <w:vAlign w:val="bottom"/>
          </w:tcPr>
          <w:p w14:paraId="6D69196D" w14:textId="2BA71200" w:rsidR="00E36830" w:rsidRPr="002142A8" w:rsidRDefault="00E36830" w:rsidP="00E36830">
            <w:pPr>
              <w:pStyle w:val="af7"/>
              <w:rPr>
                <w:rFonts w:asciiTheme="majorBidi" w:hAnsiTheme="majorBidi" w:cstheme="majorBidi"/>
                <w:sz w:val="28"/>
                <w:szCs w:val="28"/>
              </w:rPr>
            </w:pPr>
            <w:r w:rsidRPr="002142A8">
              <w:rPr>
                <w:rFonts w:asciiTheme="majorBidi" w:hAnsiTheme="majorBidi" w:cstheme="majorBidi"/>
                <w:sz w:val="28"/>
                <w:szCs w:val="28"/>
                <w:u w:val="single"/>
              </w:rPr>
              <w:t>Less</w:t>
            </w:r>
            <w:r w:rsidRPr="002142A8">
              <w:rPr>
                <w:rFonts w:asciiTheme="majorBidi" w:hAnsiTheme="majorBidi" w:cstheme="majorBidi"/>
                <w:sz w:val="28"/>
                <w:szCs w:val="28"/>
              </w:rPr>
              <w:t xml:space="preserve"> Allowance for impairment of machinery</w:t>
            </w:r>
          </w:p>
        </w:tc>
        <w:tc>
          <w:tcPr>
            <w:tcW w:w="1440" w:type="dxa"/>
            <w:shd w:val="clear" w:color="auto" w:fill="auto"/>
            <w:vAlign w:val="bottom"/>
          </w:tcPr>
          <w:p w14:paraId="74014CC0" w14:textId="4781B6BE" w:rsidR="00E36830" w:rsidRPr="00F309C7" w:rsidRDefault="00E36830" w:rsidP="00E36830">
            <w:pPr>
              <w:ind w:right="72"/>
              <w:jc w:val="right"/>
              <w:rPr>
                <w:rFonts w:hAnsi="Angsana New"/>
                <w:sz w:val="28"/>
                <w:szCs w:val="28"/>
              </w:rPr>
            </w:pPr>
            <w:r>
              <w:rPr>
                <w:rFonts w:hAnsi="Angsana New"/>
                <w:sz w:val="28"/>
                <w:szCs w:val="28"/>
              </w:rPr>
              <w:t>(21,517)</w:t>
            </w:r>
          </w:p>
        </w:tc>
        <w:tc>
          <w:tcPr>
            <w:tcW w:w="1440" w:type="dxa"/>
            <w:shd w:val="clear" w:color="auto" w:fill="auto"/>
            <w:vAlign w:val="bottom"/>
          </w:tcPr>
          <w:p w14:paraId="70EA6027" w14:textId="30C2A823" w:rsidR="00E36830" w:rsidRPr="00F309C7" w:rsidRDefault="00E36830" w:rsidP="00E36830">
            <w:pPr>
              <w:ind w:right="72"/>
              <w:jc w:val="right"/>
              <w:rPr>
                <w:rFonts w:hAnsi="Angsana New"/>
                <w:sz w:val="28"/>
                <w:szCs w:val="28"/>
              </w:rPr>
            </w:pPr>
            <w:r w:rsidRPr="00E72D1A">
              <w:rPr>
                <w:rFonts w:hAnsi="Angsana New"/>
                <w:sz w:val="28"/>
                <w:szCs w:val="28"/>
              </w:rPr>
              <w:t>(21,517)</w:t>
            </w:r>
          </w:p>
        </w:tc>
        <w:tc>
          <w:tcPr>
            <w:tcW w:w="1440" w:type="dxa"/>
            <w:shd w:val="clear" w:color="auto" w:fill="auto"/>
            <w:vAlign w:val="bottom"/>
          </w:tcPr>
          <w:p w14:paraId="6A77A27D" w14:textId="6022FEE8" w:rsidR="00E36830" w:rsidRPr="00F309C7" w:rsidRDefault="00E36830" w:rsidP="00E36830">
            <w:pPr>
              <w:ind w:right="72"/>
              <w:jc w:val="right"/>
              <w:rPr>
                <w:rFonts w:hAnsi="Angsana New"/>
                <w:sz w:val="28"/>
                <w:szCs w:val="28"/>
              </w:rPr>
            </w:pPr>
            <w:r>
              <w:rPr>
                <w:rFonts w:hAnsi="Angsana New"/>
                <w:sz w:val="28"/>
                <w:szCs w:val="28"/>
              </w:rPr>
              <w:t>(21,517)</w:t>
            </w:r>
          </w:p>
        </w:tc>
        <w:tc>
          <w:tcPr>
            <w:tcW w:w="1350" w:type="dxa"/>
            <w:shd w:val="clear" w:color="auto" w:fill="auto"/>
            <w:vAlign w:val="bottom"/>
          </w:tcPr>
          <w:p w14:paraId="0AA18C06" w14:textId="0397B628" w:rsidR="00E36830" w:rsidRPr="00F309C7" w:rsidRDefault="00E36830" w:rsidP="00E36830">
            <w:pPr>
              <w:ind w:right="72"/>
              <w:jc w:val="right"/>
              <w:rPr>
                <w:rFonts w:hAnsi="Angsana New"/>
                <w:sz w:val="28"/>
                <w:szCs w:val="28"/>
              </w:rPr>
            </w:pPr>
            <w:r w:rsidRPr="00E72D1A">
              <w:rPr>
                <w:rFonts w:hAnsi="Angsana New"/>
                <w:sz w:val="28"/>
                <w:szCs w:val="28"/>
              </w:rPr>
              <w:t>(21,517)</w:t>
            </w:r>
          </w:p>
        </w:tc>
      </w:tr>
      <w:tr w:rsidR="00E36830" w14:paraId="77A4B541" w14:textId="77777777" w:rsidTr="008248E6">
        <w:trPr>
          <w:trHeight w:val="20"/>
        </w:trPr>
        <w:tc>
          <w:tcPr>
            <w:tcW w:w="3690" w:type="dxa"/>
            <w:shd w:val="clear" w:color="auto" w:fill="auto"/>
            <w:vAlign w:val="bottom"/>
          </w:tcPr>
          <w:p w14:paraId="7C36F77E" w14:textId="2784784C" w:rsidR="00E36830" w:rsidRPr="00FB3E6F" w:rsidRDefault="00E36830" w:rsidP="00E36830">
            <w:pPr>
              <w:pStyle w:val="af7"/>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63C18718" w14:textId="564C67B8" w:rsidR="00E36830" w:rsidRPr="00F309C7" w:rsidRDefault="00E36830" w:rsidP="00E36830">
            <w:pPr>
              <w:pBdr>
                <w:bottom w:val="single" w:sz="4" w:space="1" w:color="auto"/>
              </w:pBdr>
              <w:ind w:right="72"/>
              <w:jc w:val="right"/>
              <w:rPr>
                <w:rFonts w:hAnsi="Angsana New"/>
                <w:sz w:val="28"/>
                <w:szCs w:val="28"/>
              </w:rPr>
            </w:pPr>
            <w:r>
              <w:rPr>
                <w:rFonts w:hAnsi="Angsana New"/>
                <w:sz w:val="28"/>
                <w:szCs w:val="28"/>
              </w:rPr>
              <w:t>(25,978)</w:t>
            </w:r>
          </w:p>
        </w:tc>
        <w:tc>
          <w:tcPr>
            <w:tcW w:w="1440" w:type="dxa"/>
            <w:shd w:val="clear" w:color="auto" w:fill="auto"/>
            <w:vAlign w:val="bottom"/>
          </w:tcPr>
          <w:p w14:paraId="12689A55" w14:textId="28230D60" w:rsidR="00E36830" w:rsidRPr="00F309C7" w:rsidRDefault="00E36830" w:rsidP="00E36830">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c>
          <w:tcPr>
            <w:tcW w:w="1440" w:type="dxa"/>
            <w:shd w:val="clear" w:color="auto" w:fill="auto"/>
            <w:vAlign w:val="bottom"/>
          </w:tcPr>
          <w:p w14:paraId="51F576F6" w14:textId="3999F86D" w:rsidR="00E36830" w:rsidRPr="00F309C7" w:rsidRDefault="00E36830" w:rsidP="00E36830">
            <w:pPr>
              <w:pBdr>
                <w:bottom w:val="single" w:sz="4" w:space="1" w:color="auto"/>
              </w:pBdr>
              <w:ind w:right="72"/>
              <w:jc w:val="right"/>
              <w:rPr>
                <w:rFonts w:hAnsi="Angsana New"/>
                <w:sz w:val="28"/>
                <w:szCs w:val="28"/>
              </w:rPr>
            </w:pPr>
            <w:r>
              <w:rPr>
                <w:rFonts w:hAnsi="Angsana New"/>
                <w:sz w:val="28"/>
                <w:szCs w:val="28"/>
              </w:rPr>
              <w:t>(25,978)</w:t>
            </w:r>
          </w:p>
        </w:tc>
        <w:tc>
          <w:tcPr>
            <w:tcW w:w="1350" w:type="dxa"/>
            <w:shd w:val="clear" w:color="auto" w:fill="auto"/>
            <w:vAlign w:val="bottom"/>
          </w:tcPr>
          <w:p w14:paraId="50E18B2A" w14:textId="7400ECA2" w:rsidR="00E36830" w:rsidRPr="00F309C7" w:rsidRDefault="00E36830" w:rsidP="00E36830">
            <w:pPr>
              <w:pBdr>
                <w:bottom w:val="single" w:sz="4" w:space="1" w:color="auto"/>
              </w:pBdr>
              <w:ind w:right="72"/>
              <w:jc w:val="right"/>
              <w:rPr>
                <w:rFonts w:hAnsi="Angsana New"/>
                <w:sz w:val="28"/>
                <w:szCs w:val="28"/>
              </w:rPr>
            </w:pPr>
            <w:r w:rsidRPr="00014F54">
              <w:rPr>
                <w:rFonts w:hAnsi="Angsana New"/>
                <w:sz w:val="28"/>
                <w:szCs w:val="28"/>
              </w:rPr>
              <w:t>(</w:t>
            </w:r>
            <w:r>
              <w:rPr>
                <w:rFonts w:hAnsi="Angsana New"/>
                <w:sz w:val="28"/>
                <w:szCs w:val="28"/>
              </w:rPr>
              <w:t>25,052</w:t>
            </w:r>
            <w:r w:rsidRPr="00014F54">
              <w:rPr>
                <w:rFonts w:hAnsi="Angsana New"/>
                <w:sz w:val="28"/>
                <w:szCs w:val="28"/>
              </w:rPr>
              <w:t>)</w:t>
            </w:r>
          </w:p>
        </w:tc>
      </w:tr>
      <w:tr w:rsidR="00E36830" w14:paraId="7A4C1CC0" w14:textId="77777777" w:rsidTr="008248E6">
        <w:trPr>
          <w:trHeight w:val="20"/>
        </w:trPr>
        <w:tc>
          <w:tcPr>
            <w:tcW w:w="3690" w:type="dxa"/>
            <w:shd w:val="clear" w:color="auto" w:fill="auto"/>
            <w:vAlign w:val="bottom"/>
          </w:tcPr>
          <w:p w14:paraId="6BBEA4BD" w14:textId="3592124B" w:rsidR="00E36830" w:rsidRPr="007225B2" w:rsidRDefault="00E36830" w:rsidP="00E36830">
            <w:pPr>
              <w:pStyle w:val="af7"/>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0BC2E7C4" w14:textId="4C33EFBC" w:rsidR="00E36830" w:rsidRPr="00F309C7" w:rsidRDefault="00E36830" w:rsidP="00E36830">
            <w:pPr>
              <w:pBdr>
                <w:bottom w:val="double" w:sz="4" w:space="1" w:color="auto"/>
              </w:pBdr>
              <w:ind w:right="72"/>
              <w:jc w:val="right"/>
              <w:rPr>
                <w:rFonts w:hAnsi="Angsana New"/>
                <w:sz w:val="28"/>
                <w:szCs w:val="28"/>
              </w:rPr>
            </w:pPr>
            <w:r>
              <w:rPr>
                <w:rFonts w:hAnsi="Angsana New"/>
                <w:sz w:val="28"/>
                <w:szCs w:val="28"/>
              </w:rPr>
              <w:t>7,505</w:t>
            </w:r>
          </w:p>
        </w:tc>
        <w:tc>
          <w:tcPr>
            <w:tcW w:w="1440" w:type="dxa"/>
            <w:shd w:val="clear" w:color="auto" w:fill="auto"/>
            <w:vAlign w:val="bottom"/>
          </w:tcPr>
          <w:p w14:paraId="4F41FC7B" w14:textId="6CA27E88" w:rsidR="00E36830" w:rsidRPr="00F309C7" w:rsidRDefault="00E36830" w:rsidP="00E36830">
            <w:pPr>
              <w:pBdr>
                <w:bottom w:val="double" w:sz="4" w:space="1" w:color="auto"/>
              </w:pBdr>
              <w:ind w:right="72"/>
              <w:jc w:val="right"/>
              <w:rPr>
                <w:rFonts w:hAnsi="Angsana New"/>
                <w:sz w:val="28"/>
                <w:szCs w:val="28"/>
              </w:rPr>
            </w:pPr>
            <w:r>
              <w:rPr>
                <w:rFonts w:hAnsi="Angsana New"/>
                <w:sz w:val="28"/>
                <w:szCs w:val="28"/>
              </w:rPr>
              <w:t>8,431</w:t>
            </w:r>
          </w:p>
        </w:tc>
        <w:tc>
          <w:tcPr>
            <w:tcW w:w="1440" w:type="dxa"/>
            <w:shd w:val="clear" w:color="auto" w:fill="auto"/>
            <w:vAlign w:val="bottom"/>
          </w:tcPr>
          <w:p w14:paraId="317FCFF4" w14:textId="62DC47E2" w:rsidR="00E36830" w:rsidRPr="00F309C7" w:rsidRDefault="00E36830" w:rsidP="00E36830">
            <w:pPr>
              <w:pBdr>
                <w:bottom w:val="double" w:sz="4" w:space="1" w:color="auto"/>
              </w:pBdr>
              <w:ind w:right="72"/>
              <w:jc w:val="right"/>
              <w:rPr>
                <w:rFonts w:hAnsi="Angsana New"/>
                <w:sz w:val="28"/>
                <w:szCs w:val="28"/>
              </w:rPr>
            </w:pPr>
            <w:r>
              <w:rPr>
                <w:rFonts w:hAnsi="Angsana New"/>
                <w:sz w:val="28"/>
                <w:szCs w:val="28"/>
              </w:rPr>
              <w:t>7,505</w:t>
            </w:r>
          </w:p>
        </w:tc>
        <w:tc>
          <w:tcPr>
            <w:tcW w:w="1350" w:type="dxa"/>
            <w:shd w:val="clear" w:color="auto" w:fill="auto"/>
            <w:vAlign w:val="bottom"/>
          </w:tcPr>
          <w:p w14:paraId="0F59923E" w14:textId="7EEAE048" w:rsidR="00E36830" w:rsidRPr="00F309C7" w:rsidRDefault="00E36830" w:rsidP="00E36830">
            <w:pPr>
              <w:pBdr>
                <w:bottom w:val="double" w:sz="4" w:space="1" w:color="auto"/>
              </w:pBdr>
              <w:ind w:right="72"/>
              <w:jc w:val="right"/>
              <w:rPr>
                <w:rFonts w:hAnsi="Angsana New"/>
                <w:sz w:val="28"/>
                <w:szCs w:val="28"/>
              </w:rPr>
            </w:pPr>
            <w:r>
              <w:rPr>
                <w:rFonts w:hAnsi="Angsana New"/>
                <w:sz w:val="28"/>
                <w:szCs w:val="28"/>
              </w:rPr>
              <w:t>8,431</w:t>
            </w:r>
          </w:p>
        </w:tc>
      </w:tr>
      <w:tr w:rsidR="00E36830" w:rsidRPr="00FF1DEC" w14:paraId="5AE12488" w14:textId="77777777" w:rsidTr="00561039">
        <w:trPr>
          <w:trHeight w:val="20"/>
        </w:trPr>
        <w:tc>
          <w:tcPr>
            <w:tcW w:w="3690" w:type="dxa"/>
            <w:shd w:val="clear" w:color="auto" w:fill="auto"/>
            <w:vAlign w:val="bottom"/>
          </w:tcPr>
          <w:p w14:paraId="026420F2" w14:textId="77777777" w:rsidR="00E36830" w:rsidRPr="00FF1DEC" w:rsidRDefault="00E36830" w:rsidP="00E36830">
            <w:pPr>
              <w:pStyle w:val="af7"/>
              <w:tabs>
                <w:tab w:val="num" w:pos="567"/>
                <w:tab w:val="left" w:pos="1134"/>
              </w:tabs>
              <w:spacing w:before="40"/>
              <w:ind w:left="175" w:right="72"/>
              <w:rPr>
                <w:rFonts w:ascii="Angsana New" w:hAnsi="Angsana New"/>
                <w:sz w:val="10"/>
                <w:szCs w:val="10"/>
              </w:rPr>
            </w:pPr>
          </w:p>
        </w:tc>
        <w:tc>
          <w:tcPr>
            <w:tcW w:w="1440" w:type="dxa"/>
            <w:shd w:val="clear" w:color="auto" w:fill="auto"/>
            <w:vAlign w:val="bottom"/>
          </w:tcPr>
          <w:p w14:paraId="56509D75" w14:textId="77777777" w:rsidR="00E36830" w:rsidRPr="00FF1DEC" w:rsidRDefault="00E36830" w:rsidP="00E36830">
            <w:pPr>
              <w:ind w:right="72"/>
              <w:jc w:val="right"/>
              <w:rPr>
                <w:rFonts w:hAnsi="Angsana New"/>
                <w:sz w:val="10"/>
                <w:szCs w:val="10"/>
              </w:rPr>
            </w:pPr>
          </w:p>
        </w:tc>
        <w:tc>
          <w:tcPr>
            <w:tcW w:w="1440" w:type="dxa"/>
            <w:shd w:val="clear" w:color="auto" w:fill="auto"/>
            <w:vAlign w:val="bottom"/>
          </w:tcPr>
          <w:p w14:paraId="6DB57E86" w14:textId="77777777" w:rsidR="00E36830" w:rsidRPr="00FF1DEC" w:rsidRDefault="00E36830" w:rsidP="00E36830">
            <w:pPr>
              <w:ind w:right="72"/>
              <w:jc w:val="right"/>
              <w:rPr>
                <w:rFonts w:hAnsi="Angsana New"/>
                <w:sz w:val="10"/>
                <w:szCs w:val="10"/>
              </w:rPr>
            </w:pPr>
          </w:p>
        </w:tc>
        <w:tc>
          <w:tcPr>
            <w:tcW w:w="1440" w:type="dxa"/>
            <w:shd w:val="clear" w:color="auto" w:fill="auto"/>
            <w:vAlign w:val="bottom"/>
          </w:tcPr>
          <w:p w14:paraId="66C3D689" w14:textId="77777777" w:rsidR="00E36830" w:rsidRPr="00FF1DEC" w:rsidRDefault="00E36830" w:rsidP="00E36830">
            <w:pPr>
              <w:ind w:right="72"/>
              <w:jc w:val="right"/>
              <w:rPr>
                <w:rFonts w:hAnsi="Angsana New"/>
                <w:sz w:val="10"/>
                <w:szCs w:val="10"/>
              </w:rPr>
            </w:pPr>
          </w:p>
        </w:tc>
        <w:tc>
          <w:tcPr>
            <w:tcW w:w="1350" w:type="dxa"/>
            <w:shd w:val="clear" w:color="auto" w:fill="auto"/>
            <w:vAlign w:val="bottom"/>
          </w:tcPr>
          <w:p w14:paraId="020A295A" w14:textId="77777777" w:rsidR="00E36830" w:rsidRPr="00FF1DEC" w:rsidRDefault="00E36830" w:rsidP="00E36830">
            <w:pPr>
              <w:ind w:right="72"/>
              <w:jc w:val="right"/>
              <w:rPr>
                <w:rFonts w:hAnsi="Angsana New"/>
                <w:sz w:val="10"/>
                <w:szCs w:val="10"/>
              </w:rPr>
            </w:pPr>
          </w:p>
        </w:tc>
      </w:tr>
      <w:tr w:rsidR="001B386D" w14:paraId="08A06CB6" w14:textId="77777777" w:rsidTr="008248E6">
        <w:trPr>
          <w:trHeight w:val="20"/>
        </w:trPr>
        <w:tc>
          <w:tcPr>
            <w:tcW w:w="3690" w:type="dxa"/>
            <w:shd w:val="clear" w:color="auto" w:fill="auto"/>
            <w:vAlign w:val="bottom"/>
          </w:tcPr>
          <w:p w14:paraId="136BE0F6" w14:textId="77777777" w:rsidR="001B386D" w:rsidRPr="004E6B31" w:rsidRDefault="001B386D" w:rsidP="001B386D">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Roof structure (purchase price)</w:t>
            </w:r>
          </w:p>
        </w:tc>
        <w:tc>
          <w:tcPr>
            <w:tcW w:w="1440" w:type="dxa"/>
            <w:shd w:val="clear" w:color="auto" w:fill="auto"/>
            <w:vAlign w:val="bottom"/>
          </w:tcPr>
          <w:p w14:paraId="2CA1FE1C" w14:textId="77A65B6A" w:rsidR="001B386D" w:rsidRPr="004E6B31" w:rsidRDefault="001B386D" w:rsidP="001B386D">
            <w:pPr>
              <w:ind w:right="72"/>
              <w:jc w:val="right"/>
              <w:rPr>
                <w:rFonts w:hAnsi="Angsana New"/>
                <w:sz w:val="28"/>
                <w:szCs w:val="28"/>
                <w:cs/>
              </w:rPr>
            </w:pPr>
            <w:r>
              <w:rPr>
                <w:rFonts w:hAnsi="Angsana New"/>
                <w:sz w:val="28"/>
                <w:szCs w:val="28"/>
              </w:rPr>
              <w:t>18,000</w:t>
            </w:r>
          </w:p>
        </w:tc>
        <w:tc>
          <w:tcPr>
            <w:tcW w:w="1440" w:type="dxa"/>
            <w:shd w:val="clear" w:color="auto" w:fill="auto"/>
            <w:vAlign w:val="bottom"/>
          </w:tcPr>
          <w:p w14:paraId="5D9E379E" w14:textId="77777777" w:rsidR="001B386D" w:rsidRPr="004E6B31" w:rsidRDefault="001B386D" w:rsidP="001B386D">
            <w:pPr>
              <w:ind w:right="72"/>
              <w:jc w:val="right"/>
              <w:rPr>
                <w:rFonts w:hAnsi="Angsana New"/>
                <w:sz w:val="28"/>
                <w:szCs w:val="28"/>
                <w:cs/>
              </w:rPr>
            </w:pPr>
            <w:r>
              <w:rPr>
                <w:rFonts w:hAnsi="Angsana New"/>
                <w:sz w:val="28"/>
                <w:szCs w:val="28"/>
              </w:rPr>
              <w:t>18,000</w:t>
            </w:r>
          </w:p>
        </w:tc>
        <w:tc>
          <w:tcPr>
            <w:tcW w:w="1440" w:type="dxa"/>
            <w:shd w:val="clear" w:color="auto" w:fill="auto"/>
            <w:vAlign w:val="bottom"/>
          </w:tcPr>
          <w:p w14:paraId="19C88457" w14:textId="648E2879" w:rsidR="001B386D" w:rsidRPr="004E6B31" w:rsidRDefault="001B386D" w:rsidP="001B386D">
            <w:pPr>
              <w:ind w:right="72"/>
              <w:jc w:val="right"/>
              <w:rPr>
                <w:rFonts w:hAnsi="Angsana New"/>
                <w:sz w:val="28"/>
                <w:szCs w:val="28"/>
              </w:rPr>
            </w:pPr>
            <w:r>
              <w:rPr>
                <w:rFonts w:hAnsi="Angsana New"/>
                <w:sz w:val="28"/>
                <w:szCs w:val="28"/>
              </w:rPr>
              <w:t>18,000</w:t>
            </w:r>
          </w:p>
        </w:tc>
        <w:tc>
          <w:tcPr>
            <w:tcW w:w="1350" w:type="dxa"/>
            <w:shd w:val="clear" w:color="auto" w:fill="auto"/>
            <w:vAlign w:val="bottom"/>
          </w:tcPr>
          <w:p w14:paraId="3C89AC36" w14:textId="77777777" w:rsidR="001B386D" w:rsidRPr="004E6B31" w:rsidRDefault="001B386D" w:rsidP="001B386D">
            <w:pPr>
              <w:ind w:right="72"/>
              <w:jc w:val="right"/>
              <w:rPr>
                <w:rFonts w:hAnsi="Angsana New"/>
                <w:sz w:val="28"/>
                <w:szCs w:val="28"/>
                <w:cs/>
              </w:rPr>
            </w:pPr>
            <w:r>
              <w:rPr>
                <w:rFonts w:hAnsi="Angsana New"/>
                <w:sz w:val="28"/>
                <w:szCs w:val="28"/>
              </w:rPr>
              <w:t>18,000</w:t>
            </w:r>
          </w:p>
        </w:tc>
      </w:tr>
      <w:tr w:rsidR="001B386D" w14:paraId="2D2CA421" w14:textId="77777777" w:rsidTr="008248E6">
        <w:trPr>
          <w:trHeight w:val="20"/>
        </w:trPr>
        <w:tc>
          <w:tcPr>
            <w:tcW w:w="3690" w:type="dxa"/>
            <w:shd w:val="clear" w:color="auto" w:fill="auto"/>
            <w:vAlign w:val="bottom"/>
          </w:tcPr>
          <w:p w14:paraId="270243D4" w14:textId="77777777" w:rsidR="001B386D" w:rsidRPr="00FB3E6F" w:rsidRDefault="001B386D" w:rsidP="001B386D">
            <w:pPr>
              <w:pStyle w:val="af7"/>
              <w:tabs>
                <w:tab w:val="num" w:pos="567"/>
                <w:tab w:val="left" w:pos="1134"/>
              </w:tabs>
              <w:spacing w:before="40"/>
              <w:ind w:left="175" w:right="72"/>
              <w:rPr>
                <w:rFonts w:ascii="Angsana New" w:hAnsi="Angsana New"/>
                <w:sz w:val="28"/>
                <w:szCs w:val="28"/>
              </w:rPr>
            </w:pPr>
            <w:r w:rsidRPr="007225B2">
              <w:rPr>
                <w:rFonts w:ascii="Angsana New" w:hAnsi="Angsana New"/>
                <w:sz w:val="28"/>
                <w:szCs w:val="28"/>
                <w:u w:val="single"/>
              </w:rPr>
              <w:t>Less</w:t>
            </w:r>
            <w:r w:rsidRPr="007225B2">
              <w:rPr>
                <w:rFonts w:ascii="Angsana New" w:hAnsi="Angsana New"/>
                <w:sz w:val="28"/>
                <w:szCs w:val="28"/>
              </w:rPr>
              <w:t xml:space="preserve"> Accumulated depreciation</w:t>
            </w:r>
          </w:p>
        </w:tc>
        <w:tc>
          <w:tcPr>
            <w:tcW w:w="1440" w:type="dxa"/>
            <w:shd w:val="clear" w:color="auto" w:fill="auto"/>
            <w:vAlign w:val="bottom"/>
          </w:tcPr>
          <w:p w14:paraId="1CF0DB2F" w14:textId="440DE2CD" w:rsidR="001B386D" w:rsidRDefault="001B386D" w:rsidP="001B386D">
            <w:pPr>
              <w:pBdr>
                <w:bottom w:val="single" w:sz="4" w:space="1" w:color="auto"/>
              </w:pBdr>
              <w:ind w:right="72"/>
              <w:jc w:val="right"/>
              <w:rPr>
                <w:rFonts w:hAnsi="Angsana New"/>
                <w:sz w:val="28"/>
                <w:szCs w:val="28"/>
              </w:rPr>
            </w:pPr>
            <w:r>
              <w:rPr>
                <w:rFonts w:hAnsi="Angsana New"/>
                <w:sz w:val="28"/>
                <w:szCs w:val="28"/>
              </w:rPr>
              <w:t>(6,669)</w:t>
            </w:r>
          </w:p>
        </w:tc>
        <w:tc>
          <w:tcPr>
            <w:tcW w:w="1440" w:type="dxa"/>
            <w:shd w:val="clear" w:color="auto" w:fill="auto"/>
            <w:vAlign w:val="bottom"/>
          </w:tcPr>
          <w:p w14:paraId="5F155245" w14:textId="5C9A010E" w:rsidR="001B386D" w:rsidRDefault="001B386D" w:rsidP="001B386D">
            <w:pPr>
              <w:pBdr>
                <w:bottom w:val="single" w:sz="4" w:space="1" w:color="auto"/>
              </w:pBdr>
              <w:ind w:right="72"/>
              <w:jc w:val="right"/>
              <w:rPr>
                <w:rFonts w:hAnsi="Angsana New"/>
                <w:sz w:val="28"/>
                <w:szCs w:val="28"/>
              </w:rPr>
            </w:pPr>
            <w:r>
              <w:rPr>
                <w:rFonts w:hAnsi="Angsana New"/>
                <w:sz w:val="28"/>
                <w:szCs w:val="28"/>
              </w:rPr>
              <w:t>(5,996)</w:t>
            </w:r>
          </w:p>
        </w:tc>
        <w:tc>
          <w:tcPr>
            <w:tcW w:w="1440" w:type="dxa"/>
            <w:shd w:val="clear" w:color="auto" w:fill="auto"/>
            <w:vAlign w:val="bottom"/>
          </w:tcPr>
          <w:p w14:paraId="500203BF" w14:textId="3CB38C6A" w:rsidR="001B386D" w:rsidRDefault="001B386D" w:rsidP="001B386D">
            <w:pPr>
              <w:pBdr>
                <w:bottom w:val="single" w:sz="4" w:space="1" w:color="auto"/>
              </w:pBdr>
              <w:ind w:right="72"/>
              <w:jc w:val="right"/>
              <w:rPr>
                <w:rFonts w:hAnsi="Angsana New"/>
                <w:sz w:val="28"/>
                <w:szCs w:val="28"/>
              </w:rPr>
            </w:pPr>
            <w:r>
              <w:rPr>
                <w:rFonts w:hAnsi="Angsana New"/>
                <w:sz w:val="28"/>
                <w:szCs w:val="28"/>
              </w:rPr>
              <w:t>(6,669)</w:t>
            </w:r>
          </w:p>
        </w:tc>
        <w:tc>
          <w:tcPr>
            <w:tcW w:w="1350" w:type="dxa"/>
            <w:shd w:val="clear" w:color="auto" w:fill="auto"/>
            <w:vAlign w:val="bottom"/>
          </w:tcPr>
          <w:p w14:paraId="785698B1" w14:textId="5076AEA5" w:rsidR="001B386D" w:rsidRDefault="001B386D" w:rsidP="001B386D">
            <w:pPr>
              <w:pBdr>
                <w:bottom w:val="single" w:sz="4" w:space="1" w:color="auto"/>
              </w:pBdr>
              <w:ind w:right="72"/>
              <w:jc w:val="right"/>
              <w:rPr>
                <w:rFonts w:hAnsi="Angsana New"/>
                <w:sz w:val="28"/>
                <w:szCs w:val="28"/>
              </w:rPr>
            </w:pPr>
            <w:r>
              <w:rPr>
                <w:rFonts w:hAnsi="Angsana New"/>
                <w:sz w:val="28"/>
                <w:szCs w:val="28"/>
              </w:rPr>
              <w:t>(5,996)</w:t>
            </w:r>
          </w:p>
        </w:tc>
      </w:tr>
      <w:tr w:rsidR="001B386D" w14:paraId="40DD7F62" w14:textId="77777777" w:rsidTr="008248E6">
        <w:trPr>
          <w:trHeight w:val="20"/>
        </w:trPr>
        <w:tc>
          <w:tcPr>
            <w:tcW w:w="3690" w:type="dxa"/>
            <w:shd w:val="clear" w:color="auto" w:fill="auto"/>
            <w:vAlign w:val="bottom"/>
          </w:tcPr>
          <w:p w14:paraId="24A15A22" w14:textId="77777777" w:rsidR="001B386D" w:rsidRPr="007225B2" w:rsidRDefault="001B386D" w:rsidP="001B386D">
            <w:pPr>
              <w:pStyle w:val="af7"/>
              <w:tabs>
                <w:tab w:val="num" w:pos="567"/>
                <w:tab w:val="left" w:pos="1134"/>
              </w:tabs>
              <w:spacing w:before="40"/>
              <w:ind w:left="175" w:right="72"/>
              <w:rPr>
                <w:rFonts w:ascii="Angsana New" w:hAnsi="Angsana New"/>
                <w:sz w:val="28"/>
                <w:szCs w:val="28"/>
                <w:u w:val="single"/>
              </w:rPr>
            </w:pPr>
            <w:r w:rsidRPr="00846574">
              <w:rPr>
                <w:rFonts w:ascii="AngsanaUPC" w:hAnsi="AngsanaUPC" w:cs="AngsanaUPC" w:hint="cs"/>
                <w:sz w:val="28"/>
                <w:szCs w:val="28"/>
              </w:rPr>
              <w:t>Net</w:t>
            </w:r>
          </w:p>
        </w:tc>
        <w:tc>
          <w:tcPr>
            <w:tcW w:w="1440" w:type="dxa"/>
            <w:shd w:val="clear" w:color="auto" w:fill="auto"/>
            <w:vAlign w:val="bottom"/>
          </w:tcPr>
          <w:p w14:paraId="5D0BA384" w14:textId="63C29E86" w:rsidR="001B386D" w:rsidRDefault="001B386D" w:rsidP="001B386D">
            <w:pPr>
              <w:pBdr>
                <w:bottom w:val="double" w:sz="4" w:space="1" w:color="auto"/>
              </w:pBdr>
              <w:ind w:right="72"/>
              <w:jc w:val="right"/>
              <w:rPr>
                <w:rFonts w:hAnsi="Angsana New"/>
                <w:sz w:val="28"/>
                <w:szCs w:val="28"/>
              </w:rPr>
            </w:pPr>
            <w:r>
              <w:rPr>
                <w:rFonts w:hAnsi="Angsana New"/>
                <w:sz w:val="28"/>
                <w:szCs w:val="28"/>
              </w:rPr>
              <w:t>11,331</w:t>
            </w:r>
          </w:p>
        </w:tc>
        <w:tc>
          <w:tcPr>
            <w:tcW w:w="1440" w:type="dxa"/>
            <w:shd w:val="clear" w:color="auto" w:fill="auto"/>
            <w:vAlign w:val="bottom"/>
          </w:tcPr>
          <w:p w14:paraId="228CDEA4" w14:textId="2AF13C31" w:rsidR="001B386D" w:rsidRDefault="001B386D" w:rsidP="001B386D">
            <w:pPr>
              <w:pBdr>
                <w:bottom w:val="double" w:sz="4" w:space="1" w:color="auto"/>
              </w:pBdr>
              <w:ind w:right="72"/>
              <w:jc w:val="right"/>
              <w:rPr>
                <w:rFonts w:hAnsi="Angsana New"/>
                <w:sz w:val="28"/>
                <w:szCs w:val="28"/>
              </w:rPr>
            </w:pPr>
            <w:r>
              <w:rPr>
                <w:rFonts w:hAnsi="Angsana New"/>
                <w:sz w:val="28"/>
                <w:szCs w:val="28"/>
              </w:rPr>
              <w:t>12,004</w:t>
            </w:r>
          </w:p>
        </w:tc>
        <w:tc>
          <w:tcPr>
            <w:tcW w:w="1440" w:type="dxa"/>
            <w:shd w:val="clear" w:color="auto" w:fill="auto"/>
            <w:vAlign w:val="bottom"/>
          </w:tcPr>
          <w:p w14:paraId="1145EB55" w14:textId="4F1E8BE8" w:rsidR="001B386D" w:rsidRDefault="001B386D" w:rsidP="001B386D">
            <w:pPr>
              <w:pBdr>
                <w:bottom w:val="double" w:sz="4" w:space="1" w:color="auto"/>
              </w:pBdr>
              <w:ind w:right="72"/>
              <w:jc w:val="right"/>
              <w:rPr>
                <w:rFonts w:hAnsi="Angsana New"/>
                <w:sz w:val="28"/>
                <w:szCs w:val="28"/>
              </w:rPr>
            </w:pPr>
            <w:r>
              <w:rPr>
                <w:rFonts w:hAnsi="Angsana New"/>
                <w:sz w:val="28"/>
                <w:szCs w:val="28"/>
              </w:rPr>
              <w:t>11,331</w:t>
            </w:r>
          </w:p>
        </w:tc>
        <w:tc>
          <w:tcPr>
            <w:tcW w:w="1350" w:type="dxa"/>
            <w:shd w:val="clear" w:color="auto" w:fill="auto"/>
            <w:vAlign w:val="bottom"/>
          </w:tcPr>
          <w:p w14:paraId="4261E6BC" w14:textId="003F8A43" w:rsidR="001B386D" w:rsidRDefault="001B386D" w:rsidP="001B386D">
            <w:pPr>
              <w:pBdr>
                <w:bottom w:val="double" w:sz="4" w:space="1" w:color="auto"/>
              </w:pBdr>
              <w:ind w:right="72"/>
              <w:jc w:val="right"/>
              <w:rPr>
                <w:rFonts w:hAnsi="Angsana New"/>
                <w:sz w:val="28"/>
                <w:szCs w:val="28"/>
              </w:rPr>
            </w:pPr>
            <w:r>
              <w:rPr>
                <w:rFonts w:hAnsi="Angsana New"/>
                <w:sz w:val="28"/>
                <w:szCs w:val="28"/>
              </w:rPr>
              <w:t>12,004</w:t>
            </w:r>
          </w:p>
        </w:tc>
      </w:tr>
      <w:tr w:rsidR="001B386D" w14:paraId="27664721" w14:textId="77777777" w:rsidTr="00561039">
        <w:trPr>
          <w:trHeight w:val="20"/>
        </w:trPr>
        <w:tc>
          <w:tcPr>
            <w:tcW w:w="3690" w:type="dxa"/>
            <w:shd w:val="clear" w:color="auto" w:fill="auto"/>
            <w:vAlign w:val="bottom"/>
          </w:tcPr>
          <w:p w14:paraId="0C9A526A" w14:textId="77777777" w:rsidR="001B386D" w:rsidRDefault="001B386D" w:rsidP="001B386D">
            <w:pPr>
              <w:pStyle w:val="af7"/>
              <w:tabs>
                <w:tab w:val="num" w:pos="567"/>
                <w:tab w:val="left" w:pos="1134"/>
              </w:tabs>
              <w:spacing w:before="40"/>
              <w:ind w:left="26" w:right="72"/>
              <w:rPr>
                <w:rFonts w:ascii="Angsana New" w:hAnsi="Angsana New"/>
                <w:sz w:val="28"/>
                <w:szCs w:val="28"/>
              </w:rPr>
            </w:pPr>
          </w:p>
          <w:p w14:paraId="17586994" w14:textId="77777777" w:rsidR="001B386D" w:rsidRDefault="001B386D" w:rsidP="001B386D">
            <w:pPr>
              <w:pStyle w:val="af7"/>
              <w:tabs>
                <w:tab w:val="num" w:pos="567"/>
                <w:tab w:val="left" w:pos="1134"/>
              </w:tabs>
              <w:spacing w:before="40"/>
              <w:ind w:left="26" w:right="72"/>
              <w:rPr>
                <w:rFonts w:ascii="Angsana New" w:hAnsi="Angsana New"/>
                <w:sz w:val="28"/>
                <w:szCs w:val="28"/>
              </w:rPr>
            </w:pPr>
          </w:p>
          <w:p w14:paraId="0D773479" w14:textId="77777777" w:rsidR="001B386D" w:rsidRPr="00D01C1F" w:rsidRDefault="001B386D" w:rsidP="001B386D">
            <w:pPr>
              <w:pStyle w:val="af7"/>
              <w:tabs>
                <w:tab w:val="num" w:pos="567"/>
                <w:tab w:val="left" w:pos="1134"/>
              </w:tabs>
              <w:spacing w:before="40"/>
              <w:ind w:left="26" w:right="72"/>
              <w:rPr>
                <w:rFonts w:ascii="Angsana New" w:hAnsi="Angsana New"/>
                <w:sz w:val="28"/>
                <w:szCs w:val="28"/>
                <w:cs/>
              </w:rPr>
            </w:pPr>
            <w:r w:rsidRPr="00FB3E6F">
              <w:rPr>
                <w:rFonts w:ascii="Angsana New" w:hAnsi="Angsana New"/>
                <w:sz w:val="28"/>
                <w:szCs w:val="28"/>
              </w:rPr>
              <w:lastRenderedPageBreak/>
              <w:t>Bright Blue Water Corporation Co., Ltd.</w:t>
            </w:r>
          </w:p>
        </w:tc>
        <w:tc>
          <w:tcPr>
            <w:tcW w:w="1440" w:type="dxa"/>
            <w:shd w:val="clear" w:color="auto" w:fill="auto"/>
            <w:vAlign w:val="bottom"/>
          </w:tcPr>
          <w:p w14:paraId="3124BBD5" w14:textId="77777777" w:rsidR="001B386D" w:rsidRPr="004E6B31" w:rsidRDefault="001B386D" w:rsidP="001B386D">
            <w:pPr>
              <w:ind w:right="72"/>
              <w:jc w:val="right"/>
              <w:rPr>
                <w:rFonts w:hAnsi="Angsana New"/>
                <w:sz w:val="28"/>
                <w:szCs w:val="28"/>
                <w:cs/>
              </w:rPr>
            </w:pPr>
          </w:p>
        </w:tc>
        <w:tc>
          <w:tcPr>
            <w:tcW w:w="1440" w:type="dxa"/>
            <w:shd w:val="clear" w:color="auto" w:fill="auto"/>
            <w:vAlign w:val="bottom"/>
          </w:tcPr>
          <w:p w14:paraId="6946A4DB" w14:textId="77777777" w:rsidR="001B386D" w:rsidRPr="004E6B31" w:rsidRDefault="001B386D" w:rsidP="001B386D">
            <w:pPr>
              <w:ind w:right="72"/>
              <w:jc w:val="right"/>
              <w:rPr>
                <w:rFonts w:hAnsi="Angsana New"/>
                <w:sz w:val="28"/>
                <w:szCs w:val="28"/>
                <w:cs/>
              </w:rPr>
            </w:pPr>
          </w:p>
        </w:tc>
        <w:tc>
          <w:tcPr>
            <w:tcW w:w="1440" w:type="dxa"/>
            <w:shd w:val="clear" w:color="auto" w:fill="auto"/>
            <w:vAlign w:val="bottom"/>
          </w:tcPr>
          <w:p w14:paraId="562F5487" w14:textId="77777777" w:rsidR="001B386D" w:rsidRPr="004E6B31" w:rsidRDefault="001B386D" w:rsidP="001B386D">
            <w:pPr>
              <w:ind w:right="72"/>
              <w:jc w:val="right"/>
              <w:rPr>
                <w:rFonts w:hAnsi="Angsana New"/>
                <w:sz w:val="28"/>
                <w:szCs w:val="28"/>
              </w:rPr>
            </w:pPr>
          </w:p>
        </w:tc>
        <w:tc>
          <w:tcPr>
            <w:tcW w:w="1350" w:type="dxa"/>
            <w:shd w:val="clear" w:color="auto" w:fill="auto"/>
            <w:vAlign w:val="bottom"/>
          </w:tcPr>
          <w:p w14:paraId="70CA9941" w14:textId="77777777" w:rsidR="001B386D" w:rsidRPr="004E6B31" w:rsidRDefault="001B386D" w:rsidP="001B386D">
            <w:pPr>
              <w:ind w:right="72"/>
              <w:jc w:val="right"/>
              <w:rPr>
                <w:rFonts w:hAnsi="Angsana New"/>
                <w:sz w:val="28"/>
                <w:szCs w:val="28"/>
              </w:rPr>
            </w:pPr>
          </w:p>
        </w:tc>
      </w:tr>
      <w:tr w:rsidR="001B386D" w14:paraId="67430691" w14:textId="77777777" w:rsidTr="00561039">
        <w:trPr>
          <w:trHeight w:val="20"/>
        </w:trPr>
        <w:tc>
          <w:tcPr>
            <w:tcW w:w="3690" w:type="dxa"/>
            <w:shd w:val="clear" w:color="auto" w:fill="auto"/>
            <w:vAlign w:val="bottom"/>
          </w:tcPr>
          <w:p w14:paraId="6B84308B" w14:textId="6C089E78" w:rsidR="001B386D" w:rsidRPr="00FB3E6F" w:rsidRDefault="001B386D" w:rsidP="001B386D">
            <w:pPr>
              <w:pStyle w:val="af7"/>
              <w:jc w:val="both"/>
              <w:rPr>
                <w:rFonts w:ascii="Angsana New" w:hAnsi="Angsana New"/>
                <w:sz w:val="28"/>
                <w:szCs w:val="28"/>
              </w:rPr>
            </w:pPr>
            <w:r w:rsidRPr="00882597">
              <w:rPr>
                <w:rFonts w:asciiTheme="majorBidi" w:hAnsiTheme="majorBidi" w:cstheme="majorBidi"/>
                <w:sz w:val="28"/>
                <w:szCs w:val="28"/>
              </w:rPr>
              <w:t>Machinery - water supply system</w:t>
            </w:r>
          </w:p>
        </w:tc>
        <w:tc>
          <w:tcPr>
            <w:tcW w:w="1440" w:type="dxa"/>
            <w:shd w:val="clear" w:color="auto" w:fill="auto"/>
            <w:vAlign w:val="bottom"/>
          </w:tcPr>
          <w:p w14:paraId="494737CF" w14:textId="77777777" w:rsidR="001B386D" w:rsidRPr="004E6B31" w:rsidRDefault="001B386D" w:rsidP="001B386D">
            <w:pPr>
              <w:ind w:right="72"/>
              <w:jc w:val="right"/>
              <w:rPr>
                <w:rFonts w:hAnsi="Angsana New"/>
                <w:sz w:val="28"/>
                <w:szCs w:val="28"/>
                <w:cs/>
              </w:rPr>
            </w:pPr>
          </w:p>
        </w:tc>
        <w:tc>
          <w:tcPr>
            <w:tcW w:w="1440" w:type="dxa"/>
            <w:shd w:val="clear" w:color="auto" w:fill="auto"/>
            <w:vAlign w:val="bottom"/>
          </w:tcPr>
          <w:p w14:paraId="4C34EF05" w14:textId="77777777" w:rsidR="001B386D" w:rsidRPr="004E6B31" w:rsidRDefault="001B386D" w:rsidP="001B386D">
            <w:pPr>
              <w:ind w:right="72"/>
              <w:jc w:val="right"/>
              <w:rPr>
                <w:rFonts w:hAnsi="Angsana New"/>
                <w:sz w:val="28"/>
                <w:szCs w:val="28"/>
                <w:cs/>
              </w:rPr>
            </w:pPr>
          </w:p>
        </w:tc>
        <w:tc>
          <w:tcPr>
            <w:tcW w:w="1440" w:type="dxa"/>
            <w:shd w:val="clear" w:color="auto" w:fill="auto"/>
            <w:vAlign w:val="bottom"/>
          </w:tcPr>
          <w:p w14:paraId="25C25F18" w14:textId="77777777" w:rsidR="001B386D" w:rsidRPr="004E6B31" w:rsidRDefault="001B386D" w:rsidP="001B386D">
            <w:pPr>
              <w:ind w:right="72"/>
              <w:jc w:val="right"/>
              <w:rPr>
                <w:rFonts w:hAnsi="Angsana New"/>
                <w:sz w:val="28"/>
                <w:szCs w:val="28"/>
              </w:rPr>
            </w:pPr>
          </w:p>
        </w:tc>
        <w:tc>
          <w:tcPr>
            <w:tcW w:w="1350" w:type="dxa"/>
            <w:shd w:val="clear" w:color="auto" w:fill="auto"/>
            <w:vAlign w:val="bottom"/>
          </w:tcPr>
          <w:p w14:paraId="2CC6F21D" w14:textId="77777777" w:rsidR="001B386D" w:rsidRPr="004E6B31" w:rsidRDefault="001B386D" w:rsidP="001B386D">
            <w:pPr>
              <w:ind w:right="72"/>
              <w:jc w:val="right"/>
              <w:rPr>
                <w:rFonts w:hAnsi="Angsana New"/>
                <w:sz w:val="28"/>
                <w:szCs w:val="28"/>
              </w:rPr>
            </w:pPr>
          </w:p>
        </w:tc>
      </w:tr>
      <w:tr w:rsidR="00475962" w14:paraId="6E33BFB1" w14:textId="77777777" w:rsidTr="008248E6">
        <w:trPr>
          <w:trHeight w:val="20"/>
        </w:trPr>
        <w:tc>
          <w:tcPr>
            <w:tcW w:w="3690" w:type="dxa"/>
            <w:shd w:val="clear" w:color="auto" w:fill="auto"/>
            <w:vAlign w:val="bottom"/>
          </w:tcPr>
          <w:p w14:paraId="4B3727E7" w14:textId="38E864D8" w:rsidR="00475962" w:rsidRPr="00882597" w:rsidRDefault="00475962" w:rsidP="00475962">
            <w:pPr>
              <w:pStyle w:val="af7"/>
              <w:tabs>
                <w:tab w:val="left" w:pos="252"/>
              </w:tabs>
              <w:jc w:val="both"/>
              <w:rPr>
                <w:rFonts w:asciiTheme="majorBidi" w:hAnsiTheme="majorBidi" w:cstheme="majorBidi"/>
                <w:sz w:val="28"/>
                <w:szCs w:val="28"/>
                <w:cs/>
              </w:rPr>
            </w:pPr>
            <w:r>
              <w:rPr>
                <w:rFonts w:asciiTheme="majorBidi" w:hAnsiTheme="majorBidi" w:cstheme="majorBidi"/>
                <w:sz w:val="28"/>
                <w:szCs w:val="28"/>
              </w:rPr>
              <w:t xml:space="preserve">   </w:t>
            </w:r>
            <w:r w:rsidRPr="00882597">
              <w:rPr>
                <w:rFonts w:asciiTheme="majorBidi" w:hAnsiTheme="majorBidi" w:cstheme="majorBidi"/>
                <w:sz w:val="28"/>
                <w:szCs w:val="28"/>
              </w:rPr>
              <w:t>(purchase price)</w:t>
            </w:r>
          </w:p>
        </w:tc>
        <w:tc>
          <w:tcPr>
            <w:tcW w:w="1440" w:type="dxa"/>
            <w:shd w:val="clear" w:color="auto" w:fill="auto"/>
            <w:vAlign w:val="bottom"/>
          </w:tcPr>
          <w:p w14:paraId="1E02ADD9" w14:textId="3E33CC50" w:rsidR="00475962" w:rsidRPr="004E6B31" w:rsidRDefault="00475962" w:rsidP="00475962">
            <w:pPr>
              <w:ind w:right="72"/>
              <w:jc w:val="right"/>
              <w:rPr>
                <w:rFonts w:hAnsi="Angsana New"/>
                <w:sz w:val="28"/>
                <w:szCs w:val="28"/>
                <w:cs/>
              </w:rPr>
            </w:pPr>
            <w:r w:rsidRPr="00D45667">
              <w:rPr>
                <w:rFonts w:ascii="AngsanaUPC" w:hAnsi="AngsanaUPC" w:cs="AngsanaUPC" w:hint="cs"/>
                <w:sz w:val="28"/>
                <w:szCs w:val="28"/>
              </w:rPr>
              <w:t>45,595</w:t>
            </w:r>
          </w:p>
        </w:tc>
        <w:tc>
          <w:tcPr>
            <w:tcW w:w="1440" w:type="dxa"/>
            <w:shd w:val="clear" w:color="auto" w:fill="auto"/>
            <w:vAlign w:val="bottom"/>
          </w:tcPr>
          <w:p w14:paraId="67D42B02" w14:textId="77777777" w:rsidR="00475962" w:rsidRDefault="00475962" w:rsidP="00475962">
            <w:pPr>
              <w:ind w:right="72"/>
              <w:jc w:val="right"/>
              <w:rPr>
                <w:rFonts w:hAnsi="Angsana New"/>
                <w:sz w:val="28"/>
                <w:szCs w:val="28"/>
              </w:rPr>
            </w:pPr>
            <w:r>
              <w:rPr>
                <w:rFonts w:hAnsi="Angsana New"/>
                <w:sz w:val="28"/>
                <w:szCs w:val="28"/>
              </w:rPr>
              <w:t>45,595</w:t>
            </w:r>
          </w:p>
        </w:tc>
        <w:tc>
          <w:tcPr>
            <w:tcW w:w="1440" w:type="dxa"/>
            <w:shd w:val="clear" w:color="auto" w:fill="auto"/>
            <w:vAlign w:val="bottom"/>
          </w:tcPr>
          <w:p w14:paraId="5182C903" w14:textId="2E9783ED" w:rsidR="00475962" w:rsidRPr="004E6B31" w:rsidRDefault="00475962" w:rsidP="00475962">
            <w:pPr>
              <w:ind w:right="72"/>
              <w:jc w:val="right"/>
              <w:rPr>
                <w:rFonts w:hAnsi="Angsana New"/>
                <w:sz w:val="28"/>
                <w:szCs w:val="28"/>
              </w:rPr>
            </w:pPr>
            <w:r w:rsidRPr="00D45667">
              <w:rPr>
                <w:rFonts w:ascii="AngsanaUPC" w:hAnsi="AngsanaUPC" w:cs="AngsanaUPC" w:hint="cs"/>
                <w:sz w:val="28"/>
                <w:szCs w:val="28"/>
              </w:rPr>
              <w:t>45,595</w:t>
            </w:r>
          </w:p>
        </w:tc>
        <w:tc>
          <w:tcPr>
            <w:tcW w:w="1350" w:type="dxa"/>
            <w:shd w:val="clear" w:color="auto" w:fill="auto"/>
            <w:vAlign w:val="bottom"/>
          </w:tcPr>
          <w:p w14:paraId="21665767" w14:textId="77777777" w:rsidR="00475962" w:rsidRDefault="00475962" w:rsidP="00475962">
            <w:pPr>
              <w:ind w:right="72"/>
              <w:jc w:val="right"/>
              <w:rPr>
                <w:rFonts w:hAnsi="Angsana New"/>
                <w:sz w:val="28"/>
                <w:szCs w:val="28"/>
              </w:rPr>
            </w:pPr>
            <w:r>
              <w:rPr>
                <w:rFonts w:hAnsi="Angsana New"/>
                <w:sz w:val="28"/>
                <w:szCs w:val="28"/>
              </w:rPr>
              <w:t>45,595</w:t>
            </w:r>
          </w:p>
        </w:tc>
      </w:tr>
      <w:tr w:rsidR="00475962" w14:paraId="345A35ED" w14:textId="77777777" w:rsidTr="008248E6">
        <w:trPr>
          <w:trHeight w:val="20"/>
        </w:trPr>
        <w:tc>
          <w:tcPr>
            <w:tcW w:w="3690" w:type="dxa"/>
            <w:shd w:val="clear" w:color="auto" w:fill="auto"/>
            <w:vAlign w:val="bottom"/>
          </w:tcPr>
          <w:p w14:paraId="524DC8C2" w14:textId="77777777" w:rsidR="00475962" w:rsidRPr="00882597" w:rsidRDefault="00475962" w:rsidP="00475962">
            <w:pPr>
              <w:pStyle w:val="af7"/>
              <w:rPr>
                <w:rFonts w:asciiTheme="majorBidi" w:hAnsiTheme="majorBidi" w:cstheme="majorBidi"/>
                <w:sz w:val="28"/>
                <w:szCs w:val="28"/>
                <w:cs/>
              </w:rPr>
            </w:pPr>
            <w:r w:rsidRPr="00882597">
              <w:rPr>
                <w:rFonts w:asciiTheme="majorBidi" w:hAnsiTheme="majorBidi" w:cstheme="majorBidi"/>
                <w:sz w:val="28"/>
                <w:szCs w:val="28"/>
                <w:u w:val="single"/>
              </w:rPr>
              <w:t>Less</w:t>
            </w:r>
            <w:r w:rsidRPr="00882597">
              <w:rPr>
                <w:rFonts w:asciiTheme="majorBidi" w:hAnsiTheme="majorBidi" w:cstheme="majorBidi"/>
                <w:sz w:val="28"/>
                <w:szCs w:val="28"/>
                <w:cs/>
              </w:rPr>
              <w:t xml:space="preserve"> </w:t>
            </w:r>
            <w:r w:rsidRPr="00882597">
              <w:rPr>
                <w:rFonts w:asciiTheme="majorBidi" w:hAnsiTheme="majorBidi" w:cstheme="majorBidi"/>
                <w:sz w:val="28"/>
                <w:szCs w:val="28"/>
              </w:rPr>
              <w:t>Allowance for impairment of machinery</w:t>
            </w:r>
          </w:p>
        </w:tc>
        <w:tc>
          <w:tcPr>
            <w:tcW w:w="1440" w:type="dxa"/>
            <w:shd w:val="clear" w:color="auto" w:fill="auto"/>
            <w:vAlign w:val="bottom"/>
          </w:tcPr>
          <w:p w14:paraId="0D1BA434" w14:textId="6431E39D" w:rsidR="00475962" w:rsidRPr="004E6B31" w:rsidRDefault="00475962" w:rsidP="00475962">
            <w:pPr>
              <w:ind w:right="72"/>
              <w:jc w:val="right"/>
              <w:rPr>
                <w:rFonts w:hAnsi="Angsana New"/>
                <w:sz w:val="28"/>
                <w:szCs w:val="28"/>
                <w:cs/>
              </w:rPr>
            </w:pPr>
            <w:r w:rsidRPr="00D45667">
              <w:rPr>
                <w:rFonts w:ascii="AngsanaUPC" w:hAnsi="AngsanaUPC" w:cs="AngsanaUPC" w:hint="cs"/>
                <w:sz w:val="28"/>
                <w:szCs w:val="28"/>
              </w:rPr>
              <w:t>(34,158)</w:t>
            </w:r>
          </w:p>
        </w:tc>
        <w:tc>
          <w:tcPr>
            <w:tcW w:w="1440" w:type="dxa"/>
            <w:shd w:val="clear" w:color="auto" w:fill="auto"/>
            <w:vAlign w:val="bottom"/>
          </w:tcPr>
          <w:p w14:paraId="78771DAD" w14:textId="77777777" w:rsidR="00475962" w:rsidRPr="004E6B31" w:rsidRDefault="00475962" w:rsidP="00475962">
            <w:pPr>
              <w:ind w:right="72"/>
              <w:jc w:val="right"/>
              <w:rPr>
                <w:rFonts w:hAnsi="Angsana New"/>
                <w:sz w:val="28"/>
                <w:szCs w:val="28"/>
                <w:cs/>
              </w:rPr>
            </w:pPr>
            <w:r>
              <w:rPr>
                <w:rFonts w:hAnsi="Angsana New"/>
                <w:sz w:val="28"/>
                <w:szCs w:val="28"/>
              </w:rPr>
              <w:t>(34,158)</w:t>
            </w:r>
          </w:p>
        </w:tc>
        <w:tc>
          <w:tcPr>
            <w:tcW w:w="1440" w:type="dxa"/>
            <w:shd w:val="clear" w:color="auto" w:fill="auto"/>
            <w:vAlign w:val="bottom"/>
          </w:tcPr>
          <w:p w14:paraId="0CBA7E4C" w14:textId="05ACE80E" w:rsidR="00475962" w:rsidRPr="004E6B31" w:rsidRDefault="00475962" w:rsidP="00475962">
            <w:pPr>
              <w:ind w:right="72"/>
              <w:jc w:val="right"/>
              <w:rPr>
                <w:rFonts w:hAnsi="Angsana New"/>
                <w:sz w:val="28"/>
                <w:szCs w:val="28"/>
              </w:rPr>
            </w:pPr>
            <w:r w:rsidRPr="00D45667">
              <w:rPr>
                <w:rFonts w:ascii="AngsanaUPC" w:hAnsi="AngsanaUPC" w:cs="AngsanaUPC" w:hint="cs"/>
                <w:sz w:val="28"/>
                <w:szCs w:val="28"/>
              </w:rPr>
              <w:t>(34,158)</w:t>
            </w:r>
          </w:p>
        </w:tc>
        <w:tc>
          <w:tcPr>
            <w:tcW w:w="1350" w:type="dxa"/>
            <w:shd w:val="clear" w:color="auto" w:fill="auto"/>
            <w:vAlign w:val="bottom"/>
          </w:tcPr>
          <w:p w14:paraId="698BD43E" w14:textId="77777777" w:rsidR="00475962" w:rsidRPr="004E6B31" w:rsidRDefault="00475962" w:rsidP="00475962">
            <w:pPr>
              <w:ind w:right="72"/>
              <w:jc w:val="right"/>
              <w:rPr>
                <w:rFonts w:hAnsi="Angsana New"/>
                <w:sz w:val="28"/>
                <w:szCs w:val="28"/>
                <w:cs/>
              </w:rPr>
            </w:pPr>
            <w:r>
              <w:rPr>
                <w:rFonts w:hAnsi="Angsana New"/>
                <w:sz w:val="28"/>
                <w:szCs w:val="28"/>
              </w:rPr>
              <w:t>(34,158)</w:t>
            </w:r>
          </w:p>
        </w:tc>
      </w:tr>
      <w:tr w:rsidR="00475962" w14:paraId="23696549" w14:textId="77777777" w:rsidTr="008248E6">
        <w:trPr>
          <w:trHeight w:val="20"/>
        </w:trPr>
        <w:tc>
          <w:tcPr>
            <w:tcW w:w="3690" w:type="dxa"/>
            <w:shd w:val="clear" w:color="auto" w:fill="auto"/>
            <w:vAlign w:val="bottom"/>
          </w:tcPr>
          <w:p w14:paraId="03D3920E" w14:textId="77777777" w:rsidR="00475962" w:rsidRPr="004E6B31" w:rsidRDefault="00475962" w:rsidP="00475962">
            <w:pPr>
              <w:pStyle w:val="af7"/>
              <w:tabs>
                <w:tab w:val="num" w:pos="567"/>
                <w:tab w:val="left" w:pos="1134"/>
              </w:tabs>
              <w:spacing w:before="40"/>
              <w:ind w:left="175" w:right="72"/>
              <w:rPr>
                <w:rFonts w:ascii="Angsana New" w:hAnsi="Angsana New"/>
                <w:sz w:val="28"/>
                <w:szCs w:val="28"/>
                <w:u w:val="single"/>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Accumulated depreciation</w:t>
            </w:r>
          </w:p>
        </w:tc>
        <w:tc>
          <w:tcPr>
            <w:tcW w:w="1440" w:type="dxa"/>
            <w:shd w:val="clear" w:color="auto" w:fill="auto"/>
            <w:vAlign w:val="bottom"/>
          </w:tcPr>
          <w:p w14:paraId="6696C51A" w14:textId="68F5F3F8" w:rsidR="00475962" w:rsidRPr="004E6B31" w:rsidRDefault="00475962" w:rsidP="00475962">
            <w:pPr>
              <w:pBdr>
                <w:bottom w:val="single" w:sz="4" w:space="1" w:color="auto"/>
              </w:pBdr>
              <w:ind w:right="72"/>
              <w:jc w:val="right"/>
              <w:rPr>
                <w:rFonts w:hAnsi="Angsana New"/>
                <w:sz w:val="28"/>
                <w:szCs w:val="28"/>
                <w:cs/>
              </w:rPr>
            </w:pPr>
            <w:r w:rsidRPr="00D45667">
              <w:rPr>
                <w:rFonts w:ascii="AngsanaUPC" w:hAnsi="AngsanaUPC" w:cs="AngsanaUPC" w:hint="cs"/>
                <w:sz w:val="28"/>
                <w:szCs w:val="28"/>
              </w:rPr>
              <w:t>(11,437)</w:t>
            </w:r>
          </w:p>
        </w:tc>
        <w:tc>
          <w:tcPr>
            <w:tcW w:w="1440" w:type="dxa"/>
            <w:shd w:val="clear" w:color="auto" w:fill="auto"/>
            <w:vAlign w:val="bottom"/>
          </w:tcPr>
          <w:p w14:paraId="4114621E" w14:textId="77777777" w:rsidR="00475962" w:rsidRPr="004E6B31" w:rsidRDefault="00475962" w:rsidP="00475962">
            <w:pPr>
              <w:pBdr>
                <w:bottom w:val="single" w:sz="4" w:space="1" w:color="auto"/>
              </w:pBdr>
              <w:ind w:right="72"/>
              <w:jc w:val="right"/>
              <w:rPr>
                <w:rFonts w:hAnsi="Angsana New"/>
                <w:sz w:val="28"/>
                <w:szCs w:val="28"/>
                <w:cs/>
              </w:rPr>
            </w:pPr>
            <w:r>
              <w:rPr>
                <w:rFonts w:hAnsi="Angsana New"/>
                <w:sz w:val="28"/>
                <w:szCs w:val="28"/>
              </w:rPr>
              <w:t>(11,437)</w:t>
            </w:r>
          </w:p>
        </w:tc>
        <w:tc>
          <w:tcPr>
            <w:tcW w:w="1440" w:type="dxa"/>
            <w:shd w:val="clear" w:color="auto" w:fill="auto"/>
            <w:vAlign w:val="bottom"/>
          </w:tcPr>
          <w:p w14:paraId="4604F369" w14:textId="554F031A" w:rsidR="00475962" w:rsidRPr="004E6B31" w:rsidRDefault="00475962" w:rsidP="00475962">
            <w:pPr>
              <w:pBdr>
                <w:bottom w:val="single" w:sz="4" w:space="1" w:color="auto"/>
              </w:pBdr>
              <w:ind w:right="72"/>
              <w:jc w:val="right"/>
              <w:rPr>
                <w:rFonts w:hAnsi="Angsana New"/>
                <w:sz w:val="28"/>
                <w:szCs w:val="28"/>
              </w:rPr>
            </w:pPr>
            <w:r w:rsidRPr="00D45667">
              <w:rPr>
                <w:rFonts w:ascii="AngsanaUPC" w:hAnsi="AngsanaUPC" w:cs="AngsanaUPC" w:hint="cs"/>
                <w:sz w:val="28"/>
                <w:szCs w:val="28"/>
              </w:rPr>
              <w:t>(11,437)</w:t>
            </w:r>
          </w:p>
        </w:tc>
        <w:tc>
          <w:tcPr>
            <w:tcW w:w="1350" w:type="dxa"/>
            <w:shd w:val="clear" w:color="auto" w:fill="auto"/>
            <w:vAlign w:val="bottom"/>
          </w:tcPr>
          <w:p w14:paraId="46FAED2B" w14:textId="77777777" w:rsidR="00475962" w:rsidRPr="004E6B31" w:rsidRDefault="00475962" w:rsidP="00475962">
            <w:pPr>
              <w:pBdr>
                <w:bottom w:val="single" w:sz="4" w:space="1" w:color="auto"/>
              </w:pBdr>
              <w:ind w:right="72"/>
              <w:jc w:val="right"/>
              <w:rPr>
                <w:rFonts w:hAnsi="Angsana New"/>
                <w:sz w:val="28"/>
                <w:szCs w:val="28"/>
                <w:cs/>
              </w:rPr>
            </w:pPr>
            <w:r>
              <w:rPr>
                <w:rFonts w:hAnsi="Angsana New"/>
                <w:sz w:val="28"/>
                <w:szCs w:val="28"/>
              </w:rPr>
              <w:t>(11,437)</w:t>
            </w:r>
          </w:p>
        </w:tc>
      </w:tr>
      <w:tr w:rsidR="00475962" w14:paraId="3436635C" w14:textId="77777777" w:rsidTr="00475962">
        <w:trPr>
          <w:trHeight w:val="20"/>
        </w:trPr>
        <w:tc>
          <w:tcPr>
            <w:tcW w:w="3690" w:type="dxa"/>
            <w:shd w:val="clear" w:color="auto" w:fill="auto"/>
            <w:vAlign w:val="bottom"/>
          </w:tcPr>
          <w:p w14:paraId="1D5F731E" w14:textId="77777777" w:rsidR="00475962" w:rsidRPr="00BB7C3E" w:rsidRDefault="00475962" w:rsidP="0047596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71D01851" w14:textId="2F564B5C" w:rsidR="00475962" w:rsidRPr="004E6B31" w:rsidRDefault="00FE4ADA" w:rsidP="00475962">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5741D422" w14:textId="77777777" w:rsidR="00475962" w:rsidRPr="004E6B31" w:rsidRDefault="00475962" w:rsidP="00475962">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13740E2C" w14:textId="45BAEE57" w:rsidR="00475962" w:rsidRPr="004E6B31" w:rsidRDefault="00FE4ADA" w:rsidP="00475962">
            <w:pPr>
              <w:pBdr>
                <w:bottom w:val="double" w:sz="4" w:space="1" w:color="auto"/>
              </w:pBdr>
              <w:ind w:right="72"/>
              <w:jc w:val="right"/>
              <w:rPr>
                <w:rFonts w:hAnsi="Angsana New"/>
                <w:sz w:val="28"/>
                <w:szCs w:val="28"/>
              </w:rPr>
            </w:pPr>
            <w:r>
              <w:rPr>
                <w:rFonts w:hAnsi="Angsana New"/>
                <w:sz w:val="28"/>
                <w:szCs w:val="28"/>
              </w:rPr>
              <w:t>-</w:t>
            </w:r>
          </w:p>
        </w:tc>
        <w:tc>
          <w:tcPr>
            <w:tcW w:w="1350" w:type="dxa"/>
            <w:shd w:val="clear" w:color="auto" w:fill="auto"/>
            <w:vAlign w:val="bottom"/>
          </w:tcPr>
          <w:p w14:paraId="66505E16" w14:textId="77777777" w:rsidR="00475962" w:rsidRPr="004E6B31" w:rsidRDefault="00475962" w:rsidP="00475962">
            <w:pPr>
              <w:pBdr>
                <w:bottom w:val="double" w:sz="4" w:space="1" w:color="auto"/>
              </w:pBdr>
              <w:ind w:right="72"/>
              <w:jc w:val="right"/>
              <w:rPr>
                <w:rFonts w:hAnsi="Angsana New"/>
                <w:sz w:val="28"/>
                <w:szCs w:val="28"/>
                <w:cs/>
              </w:rPr>
            </w:pPr>
            <w:r>
              <w:rPr>
                <w:rFonts w:hAnsi="Angsana New"/>
                <w:sz w:val="28"/>
                <w:szCs w:val="28"/>
              </w:rPr>
              <w:t>-</w:t>
            </w:r>
          </w:p>
        </w:tc>
      </w:tr>
      <w:tr w:rsidR="00475962" w14:paraId="34C40C4B" w14:textId="77777777" w:rsidTr="00561039">
        <w:trPr>
          <w:trHeight w:val="20"/>
        </w:trPr>
        <w:tc>
          <w:tcPr>
            <w:tcW w:w="3690" w:type="dxa"/>
            <w:shd w:val="clear" w:color="auto" w:fill="auto"/>
            <w:vAlign w:val="bottom"/>
          </w:tcPr>
          <w:p w14:paraId="3E7E806B" w14:textId="77777777" w:rsidR="00475962" w:rsidRPr="001A29BC" w:rsidRDefault="00475962" w:rsidP="00475962">
            <w:pPr>
              <w:pStyle w:val="af7"/>
              <w:tabs>
                <w:tab w:val="num" w:pos="567"/>
                <w:tab w:val="left" w:pos="1134"/>
              </w:tabs>
              <w:ind w:left="0" w:right="72" w:firstLine="0"/>
              <w:rPr>
                <w:rFonts w:ascii="Angsana New" w:hAnsi="Angsana New"/>
                <w:b/>
                <w:bCs/>
                <w:sz w:val="14"/>
                <w:szCs w:val="14"/>
              </w:rPr>
            </w:pPr>
          </w:p>
          <w:p w14:paraId="709143EC" w14:textId="50894DE7" w:rsidR="00475962" w:rsidRPr="00231337" w:rsidRDefault="00475962" w:rsidP="00475962">
            <w:pPr>
              <w:pStyle w:val="af7"/>
              <w:tabs>
                <w:tab w:val="num" w:pos="567"/>
                <w:tab w:val="left" w:pos="1134"/>
              </w:tabs>
              <w:ind w:left="28" w:right="72" w:hanging="14"/>
              <w:rPr>
                <w:rFonts w:ascii="Angsana New" w:hAnsi="Angsana New"/>
                <w:b/>
                <w:bCs/>
                <w:sz w:val="28"/>
                <w:szCs w:val="28"/>
                <w:cs/>
              </w:rPr>
            </w:pPr>
            <w:r w:rsidRPr="00FB3E6F">
              <w:rPr>
                <w:rFonts w:ascii="Angsana New" w:hAnsi="Angsana New"/>
                <w:b/>
                <w:bCs/>
                <w:sz w:val="28"/>
                <w:szCs w:val="28"/>
              </w:rPr>
              <w:t>Non-current assets</w:t>
            </w:r>
          </w:p>
        </w:tc>
        <w:tc>
          <w:tcPr>
            <w:tcW w:w="1440" w:type="dxa"/>
            <w:shd w:val="clear" w:color="auto" w:fill="auto"/>
            <w:vAlign w:val="bottom"/>
          </w:tcPr>
          <w:p w14:paraId="0FE7B16B"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468E12F0"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53795C73" w14:textId="77777777" w:rsidR="00475962" w:rsidRPr="00D64876" w:rsidRDefault="00475962" w:rsidP="00475962">
            <w:pPr>
              <w:ind w:right="72"/>
              <w:jc w:val="right"/>
              <w:rPr>
                <w:rFonts w:hAnsi="Angsana New"/>
                <w:sz w:val="28"/>
                <w:szCs w:val="28"/>
              </w:rPr>
            </w:pPr>
          </w:p>
        </w:tc>
        <w:tc>
          <w:tcPr>
            <w:tcW w:w="1350" w:type="dxa"/>
            <w:shd w:val="clear" w:color="auto" w:fill="auto"/>
            <w:vAlign w:val="bottom"/>
          </w:tcPr>
          <w:p w14:paraId="71DC8AC1" w14:textId="77777777" w:rsidR="00475962" w:rsidRPr="00D64876" w:rsidRDefault="00475962" w:rsidP="00475962">
            <w:pPr>
              <w:ind w:right="72"/>
              <w:jc w:val="right"/>
              <w:rPr>
                <w:rFonts w:hAnsi="Angsana New"/>
                <w:sz w:val="28"/>
                <w:szCs w:val="28"/>
              </w:rPr>
            </w:pPr>
          </w:p>
        </w:tc>
      </w:tr>
      <w:tr w:rsidR="00475962" w14:paraId="1F7EFA10" w14:textId="77777777" w:rsidTr="00561039">
        <w:trPr>
          <w:trHeight w:val="20"/>
        </w:trPr>
        <w:tc>
          <w:tcPr>
            <w:tcW w:w="3690" w:type="dxa"/>
            <w:shd w:val="clear" w:color="auto" w:fill="auto"/>
            <w:vAlign w:val="bottom"/>
          </w:tcPr>
          <w:p w14:paraId="60186E96" w14:textId="77777777" w:rsidR="00475962" w:rsidRPr="00D01C1F" w:rsidRDefault="00475962" w:rsidP="00475962">
            <w:pPr>
              <w:pStyle w:val="af7"/>
              <w:tabs>
                <w:tab w:val="num" w:pos="567"/>
                <w:tab w:val="left" w:pos="1134"/>
              </w:tabs>
              <w:spacing w:before="40"/>
              <w:ind w:left="26" w:right="72"/>
              <w:rPr>
                <w:rFonts w:ascii="Angsana New" w:hAnsi="Angsana New"/>
                <w:sz w:val="28"/>
                <w:szCs w:val="28"/>
                <w:cs/>
              </w:rPr>
            </w:pPr>
            <w:proofErr w:type="spellStart"/>
            <w:r w:rsidRPr="00FB3E6F">
              <w:rPr>
                <w:rFonts w:ascii="Angsana New" w:hAnsi="Angsana New"/>
                <w:sz w:val="28"/>
                <w:szCs w:val="28"/>
              </w:rPr>
              <w:t>Akesit</w:t>
            </w:r>
            <w:proofErr w:type="spellEnd"/>
            <w:r w:rsidRPr="00FB3E6F">
              <w:rPr>
                <w:rFonts w:ascii="Angsana New" w:hAnsi="Angsana New"/>
                <w:sz w:val="28"/>
                <w:szCs w:val="28"/>
              </w:rPr>
              <w:t xml:space="preserve"> Automation Technology Co., Ltd.</w:t>
            </w:r>
          </w:p>
        </w:tc>
        <w:tc>
          <w:tcPr>
            <w:tcW w:w="1440" w:type="dxa"/>
            <w:shd w:val="clear" w:color="auto" w:fill="auto"/>
            <w:vAlign w:val="bottom"/>
          </w:tcPr>
          <w:p w14:paraId="24576C6D"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48E755B5"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6DCFDEDD" w14:textId="77777777" w:rsidR="00475962" w:rsidRPr="00D64876" w:rsidRDefault="00475962" w:rsidP="00475962">
            <w:pPr>
              <w:ind w:right="72"/>
              <w:jc w:val="right"/>
              <w:rPr>
                <w:rFonts w:hAnsi="Angsana New"/>
                <w:sz w:val="28"/>
                <w:szCs w:val="28"/>
              </w:rPr>
            </w:pPr>
          </w:p>
        </w:tc>
        <w:tc>
          <w:tcPr>
            <w:tcW w:w="1350" w:type="dxa"/>
            <w:shd w:val="clear" w:color="auto" w:fill="auto"/>
            <w:vAlign w:val="bottom"/>
          </w:tcPr>
          <w:p w14:paraId="5AA5A385" w14:textId="77777777" w:rsidR="00475962" w:rsidRPr="00D64876" w:rsidRDefault="00475962" w:rsidP="00475962">
            <w:pPr>
              <w:ind w:right="72"/>
              <w:jc w:val="right"/>
              <w:rPr>
                <w:rFonts w:hAnsi="Angsana New"/>
                <w:sz w:val="28"/>
                <w:szCs w:val="28"/>
              </w:rPr>
            </w:pPr>
          </w:p>
        </w:tc>
      </w:tr>
      <w:tr w:rsidR="00475962" w14:paraId="2CD24885" w14:textId="77777777" w:rsidTr="00561039">
        <w:trPr>
          <w:trHeight w:val="20"/>
        </w:trPr>
        <w:tc>
          <w:tcPr>
            <w:tcW w:w="3690" w:type="dxa"/>
            <w:shd w:val="clear" w:color="auto" w:fill="auto"/>
            <w:vAlign w:val="bottom"/>
          </w:tcPr>
          <w:p w14:paraId="654BFBFF" w14:textId="77777777" w:rsidR="00475962" w:rsidRPr="004E6B31" w:rsidRDefault="00475962" w:rsidP="0047596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Non-current assets - deposits for</w:t>
            </w:r>
          </w:p>
        </w:tc>
        <w:tc>
          <w:tcPr>
            <w:tcW w:w="1440" w:type="dxa"/>
            <w:shd w:val="clear" w:color="auto" w:fill="auto"/>
            <w:vAlign w:val="bottom"/>
          </w:tcPr>
          <w:p w14:paraId="2F0F4AB7"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78B22997"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65F28143" w14:textId="77777777" w:rsidR="00475962" w:rsidRPr="00D64876" w:rsidRDefault="00475962" w:rsidP="00475962">
            <w:pPr>
              <w:ind w:right="72"/>
              <w:jc w:val="right"/>
              <w:rPr>
                <w:rFonts w:hAnsi="Angsana New"/>
                <w:sz w:val="28"/>
                <w:szCs w:val="28"/>
              </w:rPr>
            </w:pPr>
          </w:p>
        </w:tc>
        <w:tc>
          <w:tcPr>
            <w:tcW w:w="1350" w:type="dxa"/>
            <w:shd w:val="clear" w:color="auto" w:fill="auto"/>
            <w:vAlign w:val="bottom"/>
          </w:tcPr>
          <w:p w14:paraId="2355C77A" w14:textId="77777777" w:rsidR="00475962" w:rsidRPr="00D64876" w:rsidRDefault="00475962" w:rsidP="00475962">
            <w:pPr>
              <w:ind w:right="72"/>
              <w:jc w:val="right"/>
              <w:rPr>
                <w:rFonts w:hAnsi="Angsana New"/>
                <w:sz w:val="28"/>
                <w:szCs w:val="28"/>
              </w:rPr>
            </w:pPr>
          </w:p>
        </w:tc>
      </w:tr>
      <w:tr w:rsidR="00475962" w14:paraId="3B015F9C" w14:textId="77777777" w:rsidTr="00F3025C">
        <w:trPr>
          <w:trHeight w:val="20"/>
        </w:trPr>
        <w:tc>
          <w:tcPr>
            <w:tcW w:w="3690" w:type="dxa"/>
            <w:shd w:val="clear" w:color="auto" w:fill="auto"/>
            <w:vAlign w:val="bottom"/>
          </w:tcPr>
          <w:p w14:paraId="1A34EECF" w14:textId="77777777" w:rsidR="00475962" w:rsidRPr="00E0678F" w:rsidRDefault="00475962" w:rsidP="00475962">
            <w:pPr>
              <w:pStyle w:val="af7"/>
              <w:tabs>
                <w:tab w:val="num" w:pos="567"/>
                <w:tab w:val="left" w:pos="1134"/>
              </w:tabs>
              <w:spacing w:before="40"/>
              <w:ind w:left="175" w:right="72"/>
              <w:rPr>
                <w:rFonts w:ascii="Angsana New" w:hAnsi="Angsana New"/>
                <w:sz w:val="28"/>
                <w:szCs w:val="28"/>
                <w:cs/>
              </w:rPr>
            </w:pPr>
            <w:r>
              <w:rPr>
                <w:rFonts w:ascii="Angsana New" w:hAnsi="Angsana New" w:hint="cs"/>
                <w:sz w:val="28"/>
                <w:szCs w:val="28"/>
                <w:cs/>
              </w:rPr>
              <w:t xml:space="preserve">   </w:t>
            </w:r>
            <w:r w:rsidRPr="00FB3E6F">
              <w:rPr>
                <w:rFonts w:ascii="Angsana New" w:hAnsi="Angsana New"/>
                <w:sz w:val="28"/>
                <w:szCs w:val="28"/>
              </w:rPr>
              <w:t xml:space="preserve">feasibility study </w:t>
            </w:r>
            <w:proofErr w:type="gramStart"/>
            <w:r w:rsidRPr="00FB3E6F">
              <w:rPr>
                <w:rFonts w:ascii="Angsana New" w:hAnsi="Angsana New"/>
                <w:sz w:val="28"/>
                <w:szCs w:val="28"/>
              </w:rPr>
              <w:t>of  power</w:t>
            </w:r>
            <w:proofErr w:type="gramEnd"/>
            <w:r w:rsidRPr="00FB3E6F">
              <w:rPr>
                <w:rFonts w:ascii="Angsana New" w:hAnsi="Angsana New"/>
                <w:sz w:val="28"/>
                <w:szCs w:val="28"/>
              </w:rPr>
              <w:t xml:space="preserve"> plant</w:t>
            </w:r>
          </w:p>
        </w:tc>
        <w:tc>
          <w:tcPr>
            <w:tcW w:w="1440" w:type="dxa"/>
            <w:shd w:val="clear" w:color="auto" w:fill="auto"/>
            <w:vAlign w:val="bottom"/>
          </w:tcPr>
          <w:p w14:paraId="7BBA4287" w14:textId="6C7ED4B0" w:rsidR="00475962" w:rsidRPr="00D64876" w:rsidRDefault="00475962" w:rsidP="00475962">
            <w:pP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33973240" w14:textId="77777777" w:rsidR="00475962" w:rsidRPr="00D64876" w:rsidRDefault="00475962" w:rsidP="00475962">
            <w:pP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4A6F88CE" w14:textId="29F923F9" w:rsidR="00475962" w:rsidRPr="00D64876" w:rsidRDefault="00475962" w:rsidP="00475962">
            <w:pPr>
              <w:ind w:right="72"/>
              <w:jc w:val="right"/>
              <w:rPr>
                <w:rFonts w:hAnsi="Angsana New"/>
                <w:sz w:val="28"/>
                <w:szCs w:val="28"/>
              </w:rPr>
            </w:pPr>
            <w:r>
              <w:rPr>
                <w:rFonts w:hAnsi="Angsana New"/>
                <w:sz w:val="28"/>
                <w:szCs w:val="28"/>
              </w:rPr>
              <w:t>36,000</w:t>
            </w:r>
          </w:p>
        </w:tc>
        <w:tc>
          <w:tcPr>
            <w:tcW w:w="1350" w:type="dxa"/>
            <w:shd w:val="clear" w:color="auto" w:fill="auto"/>
            <w:vAlign w:val="bottom"/>
          </w:tcPr>
          <w:p w14:paraId="33E03295" w14:textId="77777777" w:rsidR="00475962" w:rsidRPr="00D64876" w:rsidRDefault="00475962" w:rsidP="00475962">
            <w:pPr>
              <w:ind w:right="72"/>
              <w:jc w:val="right"/>
              <w:rPr>
                <w:rFonts w:hAnsi="Angsana New"/>
                <w:sz w:val="28"/>
                <w:szCs w:val="28"/>
                <w:cs/>
              </w:rPr>
            </w:pPr>
            <w:r>
              <w:rPr>
                <w:rFonts w:hAnsi="Angsana New"/>
                <w:sz w:val="28"/>
                <w:szCs w:val="28"/>
              </w:rPr>
              <w:t>36,000</w:t>
            </w:r>
          </w:p>
        </w:tc>
      </w:tr>
      <w:tr w:rsidR="00475962" w14:paraId="648D8F16" w14:textId="77777777" w:rsidTr="00F3025C">
        <w:trPr>
          <w:trHeight w:val="20"/>
        </w:trPr>
        <w:tc>
          <w:tcPr>
            <w:tcW w:w="3690" w:type="dxa"/>
            <w:shd w:val="clear" w:color="auto" w:fill="auto"/>
            <w:vAlign w:val="bottom"/>
          </w:tcPr>
          <w:p w14:paraId="3EBDC993" w14:textId="77777777" w:rsidR="00475962" w:rsidRPr="004E6B31" w:rsidRDefault="00475962" w:rsidP="0047596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u w:val="single"/>
              </w:rPr>
              <w:t>Less</w:t>
            </w:r>
            <w:r w:rsidRPr="004E6B31">
              <w:rPr>
                <w:rFonts w:ascii="Angsana New" w:hAnsi="Angsana New"/>
                <w:sz w:val="28"/>
                <w:szCs w:val="28"/>
                <w:cs/>
              </w:rPr>
              <w:t xml:space="preserve"> </w:t>
            </w:r>
            <w:r w:rsidRPr="00FB3E6F">
              <w:rPr>
                <w:rFonts w:ascii="Angsana New" w:hAnsi="Angsana New"/>
                <w:sz w:val="28"/>
                <w:szCs w:val="28"/>
              </w:rPr>
              <w:t>Allowance for impairment of deposits</w:t>
            </w:r>
          </w:p>
        </w:tc>
        <w:tc>
          <w:tcPr>
            <w:tcW w:w="1440" w:type="dxa"/>
            <w:shd w:val="clear" w:color="auto" w:fill="auto"/>
            <w:vAlign w:val="bottom"/>
          </w:tcPr>
          <w:p w14:paraId="11EAE771" w14:textId="58B2596D" w:rsidR="00475962" w:rsidRPr="00D64876" w:rsidRDefault="00475962" w:rsidP="00475962">
            <w:pPr>
              <w:pBdr>
                <w:bottom w:val="single" w:sz="4" w:space="1" w:color="auto"/>
              </w:pBd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7BBDA81F" w14:textId="77777777" w:rsidR="00475962" w:rsidRPr="00D64876" w:rsidRDefault="00475962" w:rsidP="00475962">
            <w:pPr>
              <w:pBdr>
                <w:bottom w:val="single" w:sz="4" w:space="1" w:color="auto"/>
              </w:pBdr>
              <w:ind w:right="72"/>
              <w:jc w:val="right"/>
              <w:rPr>
                <w:rFonts w:hAnsi="Angsana New"/>
                <w:sz w:val="28"/>
                <w:szCs w:val="28"/>
                <w:cs/>
              </w:rPr>
            </w:pPr>
            <w:r>
              <w:rPr>
                <w:rFonts w:hAnsi="Angsana New"/>
                <w:sz w:val="28"/>
                <w:szCs w:val="28"/>
              </w:rPr>
              <w:t>(36,000)</w:t>
            </w:r>
          </w:p>
        </w:tc>
        <w:tc>
          <w:tcPr>
            <w:tcW w:w="1440" w:type="dxa"/>
            <w:shd w:val="clear" w:color="auto" w:fill="auto"/>
            <w:vAlign w:val="bottom"/>
          </w:tcPr>
          <w:p w14:paraId="35E7B7CE" w14:textId="55E5C80B" w:rsidR="00475962" w:rsidRPr="00D64876" w:rsidRDefault="00475962" w:rsidP="00475962">
            <w:pPr>
              <w:pBdr>
                <w:bottom w:val="single" w:sz="4" w:space="1" w:color="auto"/>
              </w:pBdr>
              <w:ind w:right="72"/>
              <w:jc w:val="right"/>
              <w:rPr>
                <w:rFonts w:hAnsi="Angsana New"/>
                <w:sz w:val="28"/>
                <w:szCs w:val="28"/>
              </w:rPr>
            </w:pPr>
            <w:r>
              <w:rPr>
                <w:rFonts w:hAnsi="Angsana New"/>
                <w:sz w:val="28"/>
                <w:szCs w:val="28"/>
              </w:rPr>
              <w:t>(36,000)</w:t>
            </w:r>
          </w:p>
        </w:tc>
        <w:tc>
          <w:tcPr>
            <w:tcW w:w="1350" w:type="dxa"/>
            <w:shd w:val="clear" w:color="auto" w:fill="auto"/>
            <w:vAlign w:val="bottom"/>
          </w:tcPr>
          <w:p w14:paraId="15832E22" w14:textId="77777777" w:rsidR="00475962" w:rsidRPr="00D64876" w:rsidRDefault="00475962" w:rsidP="00475962">
            <w:pPr>
              <w:pBdr>
                <w:bottom w:val="single" w:sz="4" w:space="1" w:color="auto"/>
              </w:pBdr>
              <w:ind w:right="72"/>
              <w:jc w:val="right"/>
              <w:rPr>
                <w:rFonts w:hAnsi="Angsana New"/>
                <w:sz w:val="28"/>
                <w:szCs w:val="28"/>
                <w:cs/>
              </w:rPr>
            </w:pPr>
            <w:r>
              <w:rPr>
                <w:rFonts w:hAnsi="Angsana New"/>
                <w:sz w:val="28"/>
                <w:szCs w:val="28"/>
              </w:rPr>
              <w:t>(36,000)</w:t>
            </w:r>
          </w:p>
        </w:tc>
      </w:tr>
      <w:tr w:rsidR="00475962" w14:paraId="75570D78" w14:textId="77777777" w:rsidTr="00F3025C">
        <w:trPr>
          <w:trHeight w:val="20"/>
        </w:trPr>
        <w:tc>
          <w:tcPr>
            <w:tcW w:w="3690" w:type="dxa"/>
            <w:shd w:val="clear" w:color="auto" w:fill="auto"/>
            <w:vAlign w:val="bottom"/>
          </w:tcPr>
          <w:p w14:paraId="25B73CCC" w14:textId="77777777" w:rsidR="00475962" w:rsidRPr="00D64876" w:rsidRDefault="00475962" w:rsidP="0047596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Net</w:t>
            </w:r>
          </w:p>
        </w:tc>
        <w:tc>
          <w:tcPr>
            <w:tcW w:w="1440" w:type="dxa"/>
            <w:shd w:val="clear" w:color="auto" w:fill="auto"/>
            <w:vAlign w:val="bottom"/>
          </w:tcPr>
          <w:p w14:paraId="01A436FA" w14:textId="4D1D7D3E" w:rsidR="00475962" w:rsidRPr="00D64876" w:rsidRDefault="00475962" w:rsidP="00475962">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13DDD8A2" w14:textId="77777777" w:rsidR="00475962" w:rsidRPr="00D64876" w:rsidRDefault="00475962" w:rsidP="00475962">
            <w:pPr>
              <w:pBdr>
                <w:bottom w:val="double" w:sz="4" w:space="1" w:color="auto"/>
              </w:pBdr>
              <w:ind w:right="72"/>
              <w:jc w:val="right"/>
              <w:rPr>
                <w:rFonts w:hAnsi="Angsana New"/>
                <w:sz w:val="28"/>
                <w:szCs w:val="28"/>
                <w:cs/>
              </w:rPr>
            </w:pPr>
            <w:r>
              <w:rPr>
                <w:rFonts w:hAnsi="Angsana New"/>
                <w:sz w:val="28"/>
                <w:szCs w:val="28"/>
              </w:rPr>
              <w:t>-</w:t>
            </w:r>
          </w:p>
        </w:tc>
        <w:tc>
          <w:tcPr>
            <w:tcW w:w="1440" w:type="dxa"/>
            <w:shd w:val="clear" w:color="auto" w:fill="auto"/>
            <w:vAlign w:val="bottom"/>
          </w:tcPr>
          <w:p w14:paraId="40CC8117" w14:textId="6B383DDD" w:rsidR="00475962" w:rsidRPr="00D64876" w:rsidRDefault="00475962" w:rsidP="00475962">
            <w:pPr>
              <w:pBdr>
                <w:bottom w:val="double" w:sz="4" w:space="1" w:color="auto"/>
              </w:pBdr>
              <w:ind w:right="72"/>
              <w:jc w:val="right"/>
              <w:rPr>
                <w:rFonts w:hAnsi="Angsana New"/>
                <w:sz w:val="28"/>
                <w:szCs w:val="28"/>
              </w:rPr>
            </w:pPr>
            <w:r>
              <w:rPr>
                <w:rFonts w:hAnsi="Angsana New"/>
                <w:sz w:val="28"/>
                <w:szCs w:val="28"/>
              </w:rPr>
              <w:t>-</w:t>
            </w:r>
          </w:p>
        </w:tc>
        <w:tc>
          <w:tcPr>
            <w:tcW w:w="1350" w:type="dxa"/>
            <w:shd w:val="clear" w:color="auto" w:fill="auto"/>
            <w:vAlign w:val="bottom"/>
          </w:tcPr>
          <w:p w14:paraId="00812437" w14:textId="77777777" w:rsidR="00475962" w:rsidRPr="00D64876" w:rsidRDefault="00475962" w:rsidP="00475962">
            <w:pPr>
              <w:pBdr>
                <w:bottom w:val="double" w:sz="4" w:space="1" w:color="auto"/>
              </w:pBdr>
              <w:ind w:right="72"/>
              <w:jc w:val="right"/>
              <w:rPr>
                <w:rFonts w:hAnsi="Angsana New"/>
                <w:sz w:val="28"/>
                <w:szCs w:val="28"/>
                <w:cs/>
              </w:rPr>
            </w:pPr>
            <w:r>
              <w:rPr>
                <w:rFonts w:hAnsi="Angsana New"/>
                <w:sz w:val="28"/>
                <w:szCs w:val="28"/>
              </w:rPr>
              <w:t>-</w:t>
            </w:r>
          </w:p>
        </w:tc>
      </w:tr>
      <w:tr w:rsidR="00475962" w:rsidRPr="007F3B7A" w14:paraId="57539188" w14:textId="77777777" w:rsidTr="00561039">
        <w:trPr>
          <w:trHeight w:val="20"/>
        </w:trPr>
        <w:tc>
          <w:tcPr>
            <w:tcW w:w="3690" w:type="dxa"/>
            <w:shd w:val="clear" w:color="auto" w:fill="auto"/>
            <w:vAlign w:val="bottom"/>
          </w:tcPr>
          <w:p w14:paraId="6E0E3578" w14:textId="77777777" w:rsidR="00475962" w:rsidRPr="001A29BC" w:rsidRDefault="00475962" w:rsidP="00475962">
            <w:pPr>
              <w:pStyle w:val="af7"/>
              <w:tabs>
                <w:tab w:val="num" w:pos="567"/>
                <w:tab w:val="left" w:pos="1134"/>
              </w:tabs>
              <w:spacing w:before="40"/>
              <w:ind w:left="175" w:right="72"/>
              <w:rPr>
                <w:rFonts w:ascii="Angsana New" w:hAnsi="Angsana New"/>
                <w:sz w:val="14"/>
                <w:szCs w:val="14"/>
              </w:rPr>
            </w:pPr>
          </w:p>
        </w:tc>
        <w:tc>
          <w:tcPr>
            <w:tcW w:w="1440" w:type="dxa"/>
            <w:shd w:val="clear" w:color="auto" w:fill="auto"/>
            <w:vAlign w:val="bottom"/>
          </w:tcPr>
          <w:p w14:paraId="32262C2A" w14:textId="77777777" w:rsidR="00475962" w:rsidRPr="007F3B7A" w:rsidRDefault="00475962" w:rsidP="00475962">
            <w:pPr>
              <w:pStyle w:val="af7"/>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7D790C90" w14:textId="77777777" w:rsidR="00475962" w:rsidRPr="007F3B7A" w:rsidRDefault="00475962" w:rsidP="00475962">
            <w:pPr>
              <w:pStyle w:val="af7"/>
              <w:tabs>
                <w:tab w:val="num" w:pos="567"/>
                <w:tab w:val="left" w:pos="1134"/>
              </w:tabs>
              <w:spacing w:before="40"/>
              <w:ind w:left="175" w:right="72"/>
              <w:jc w:val="right"/>
              <w:rPr>
                <w:rFonts w:ascii="Angsana New" w:hAnsi="Angsana New"/>
                <w:sz w:val="6"/>
                <w:szCs w:val="6"/>
              </w:rPr>
            </w:pPr>
          </w:p>
        </w:tc>
        <w:tc>
          <w:tcPr>
            <w:tcW w:w="1440" w:type="dxa"/>
            <w:shd w:val="clear" w:color="auto" w:fill="auto"/>
            <w:vAlign w:val="bottom"/>
          </w:tcPr>
          <w:p w14:paraId="27E3F131" w14:textId="77777777" w:rsidR="00475962" w:rsidRPr="007F3B7A" w:rsidRDefault="00475962" w:rsidP="00475962">
            <w:pPr>
              <w:pStyle w:val="af7"/>
              <w:tabs>
                <w:tab w:val="num" w:pos="567"/>
                <w:tab w:val="left" w:pos="1134"/>
              </w:tabs>
              <w:spacing w:before="40"/>
              <w:ind w:left="175" w:right="72"/>
              <w:jc w:val="right"/>
              <w:rPr>
                <w:rFonts w:ascii="Angsana New" w:hAnsi="Angsana New"/>
                <w:sz w:val="6"/>
                <w:szCs w:val="6"/>
              </w:rPr>
            </w:pPr>
          </w:p>
        </w:tc>
        <w:tc>
          <w:tcPr>
            <w:tcW w:w="1350" w:type="dxa"/>
            <w:shd w:val="clear" w:color="auto" w:fill="auto"/>
            <w:vAlign w:val="bottom"/>
          </w:tcPr>
          <w:p w14:paraId="6EA8A875" w14:textId="77777777" w:rsidR="00475962" w:rsidRPr="007F3B7A" w:rsidRDefault="00475962" w:rsidP="00475962">
            <w:pPr>
              <w:pStyle w:val="af7"/>
              <w:tabs>
                <w:tab w:val="num" w:pos="567"/>
                <w:tab w:val="left" w:pos="1134"/>
              </w:tabs>
              <w:spacing w:before="40"/>
              <w:ind w:left="175" w:right="72"/>
              <w:jc w:val="right"/>
              <w:rPr>
                <w:rFonts w:ascii="Angsana New" w:hAnsi="Angsana New"/>
                <w:sz w:val="6"/>
                <w:szCs w:val="6"/>
              </w:rPr>
            </w:pPr>
          </w:p>
        </w:tc>
      </w:tr>
      <w:tr w:rsidR="00475962" w14:paraId="24C3BFA0" w14:textId="77777777" w:rsidTr="00561039">
        <w:trPr>
          <w:trHeight w:val="20"/>
        </w:trPr>
        <w:tc>
          <w:tcPr>
            <w:tcW w:w="3690" w:type="dxa"/>
            <w:shd w:val="clear" w:color="auto" w:fill="auto"/>
            <w:vAlign w:val="bottom"/>
          </w:tcPr>
          <w:p w14:paraId="05641073" w14:textId="77777777" w:rsidR="00475962" w:rsidRPr="00D64876" w:rsidRDefault="00475962" w:rsidP="00475962">
            <w:pPr>
              <w:pStyle w:val="af7"/>
              <w:tabs>
                <w:tab w:val="num" w:pos="567"/>
                <w:tab w:val="left" w:pos="1134"/>
              </w:tabs>
              <w:spacing w:before="40"/>
              <w:ind w:left="26" w:right="72"/>
              <w:rPr>
                <w:rFonts w:ascii="Angsana New" w:hAnsi="Angsana New"/>
                <w:sz w:val="28"/>
                <w:szCs w:val="28"/>
                <w:cs/>
              </w:rPr>
            </w:pPr>
            <w:r w:rsidRPr="00FB3E6F">
              <w:rPr>
                <w:rFonts w:ascii="Angsana New" w:hAnsi="Angsana New"/>
                <w:b/>
                <w:bCs/>
                <w:sz w:val="28"/>
                <w:szCs w:val="28"/>
              </w:rPr>
              <w:t>Shareholder</w:t>
            </w:r>
          </w:p>
        </w:tc>
        <w:tc>
          <w:tcPr>
            <w:tcW w:w="1440" w:type="dxa"/>
            <w:shd w:val="clear" w:color="auto" w:fill="auto"/>
            <w:vAlign w:val="bottom"/>
          </w:tcPr>
          <w:p w14:paraId="6AD7CC10"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73BC7C2B" w14:textId="77777777" w:rsidR="00475962" w:rsidRPr="00D64876" w:rsidRDefault="00475962" w:rsidP="00475962">
            <w:pPr>
              <w:ind w:right="72"/>
              <w:jc w:val="right"/>
              <w:rPr>
                <w:rFonts w:hAnsi="Angsana New"/>
                <w:sz w:val="28"/>
                <w:szCs w:val="28"/>
                <w:cs/>
              </w:rPr>
            </w:pPr>
          </w:p>
        </w:tc>
        <w:tc>
          <w:tcPr>
            <w:tcW w:w="1440" w:type="dxa"/>
            <w:shd w:val="clear" w:color="auto" w:fill="auto"/>
            <w:vAlign w:val="bottom"/>
          </w:tcPr>
          <w:p w14:paraId="20F46F4A" w14:textId="77777777" w:rsidR="00475962" w:rsidRPr="00D64876" w:rsidRDefault="00475962" w:rsidP="00475962">
            <w:pPr>
              <w:ind w:right="72"/>
              <w:jc w:val="right"/>
              <w:rPr>
                <w:rFonts w:hAnsi="Angsana New"/>
                <w:sz w:val="28"/>
                <w:szCs w:val="28"/>
              </w:rPr>
            </w:pPr>
          </w:p>
        </w:tc>
        <w:tc>
          <w:tcPr>
            <w:tcW w:w="1350" w:type="dxa"/>
            <w:shd w:val="clear" w:color="auto" w:fill="auto"/>
            <w:vAlign w:val="bottom"/>
          </w:tcPr>
          <w:p w14:paraId="5C5E327D" w14:textId="77777777" w:rsidR="00475962" w:rsidRPr="00D64876" w:rsidRDefault="00475962" w:rsidP="00475962">
            <w:pPr>
              <w:ind w:right="72"/>
              <w:jc w:val="right"/>
              <w:rPr>
                <w:rFonts w:hAnsi="Angsana New"/>
                <w:sz w:val="28"/>
                <w:szCs w:val="28"/>
              </w:rPr>
            </w:pPr>
          </w:p>
        </w:tc>
      </w:tr>
      <w:tr w:rsidR="001D3C42" w14:paraId="11FC7645" w14:textId="77777777" w:rsidTr="001D3C42">
        <w:trPr>
          <w:trHeight w:val="20"/>
        </w:trPr>
        <w:tc>
          <w:tcPr>
            <w:tcW w:w="3690" w:type="dxa"/>
            <w:shd w:val="clear" w:color="auto" w:fill="auto"/>
            <w:vAlign w:val="bottom"/>
          </w:tcPr>
          <w:p w14:paraId="049B2B47" w14:textId="77777777" w:rsidR="001D3C42" w:rsidRPr="00D64876" w:rsidRDefault="001D3C42" w:rsidP="001D3C4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Short-term borrowings from related person</w:t>
            </w:r>
          </w:p>
        </w:tc>
        <w:tc>
          <w:tcPr>
            <w:tcW w:w="1440" w:type="dxa"/>
            <w:shd w:val="clear" w:color="auto" w:fill="auto"/>
            <w:vAlign w:val="bottom"/>
          </w:tcPr>
          <w:p w14:paraId="4FD80794" w14:textId="4C28AE31" w:rsidR="001D3C42" w:rsidRPr="00D64876" w:rsidRDefault="001D3C42" w:rsidP="001D3C42">
            <w:pPr>
              <w:ind w:right="72"/>
              <w:jc w:val="right"/>
              <w:rPr>
                <w:rFonts w:hAnsi="Angsana New"/>
                <w:sz w:val="28"/>
                <w:szCs w:val="28"/>
                <w:cs/>
              </w:rPr>
            </w:pPr>
            <w:r>
              <w:rPr>
                <w:rFonts w:hAnsi="Angsana New"/>
                <w:sz w:val="28"/>
                <w:szCs w:val="28"/>
              </w:rPr>
              <w:t>7,475</w:t>
            </w:r>
          </w:p>
        </w:tc>
        <w:tc>
          <w:tcPr>
            <w:tcW w:w="1440" w:type="dxa"/>
            <w:shd w:val="clear" w:color="auto" w:fill="auto"/>
            <w:vAlign w:val="bottom"/>
          </w:tcPr>
          <w:p w14:paraId="2DA788DE" w14:textId="77777777" w:rsidR="001D3C42" w:rsidRPr="00D64876" w:rsidRDefault="001D3C42" w:rsidP="001D3C42">
            <w:pPr>
              <w:ind w:right="72"/>
              <w:jc w:val="right"/>
              <w:rPr>
                <w:rFonts w:hAnsi="Angsana New"/>
                <w:sz w:val="28"/>
                <w:szCs w:val="28"/>
                <w:cs/>
              </w:rPr>
            </w:pPr>
            <w:r>
              <w:rPr>
                <w:rFonts w:hAnsi="Angsana New"/>
                <w:sz w:val="28"/>
                <w:szCs w:val="28"/>
              </w:rPr>
              <w:t>7,475</w:t>
            </w:r>
          </w:p>
        </w:tc>
        <w:tc>
          <w:tcPr>
            <w:tcW w:w="1440" w:type="dxa"/>
            <w:shd w:val="clear" w:color="auto" w:fill="auto"/>
            <w:vAlign w:val="bottom"/>
          </w:tcPr>
          <w:p w14:paraId="0F3A66CC" w14:textId="4936F860" w:rsidR="001D3C42" w:rsidRPr="00D64876" w:rsidRDefault="001D3C42" w:rsidP="001D3C42">
            <w:pPr>
              <w:ind w:right="72"/>
              <w:jc w:val="right"/>
              <w:rPr>
                <w:rFonts w:hAnsi="Angsana New"/>
                <w:sz w:val="28"/>
                <w:szCs w:val="28"/>
              </w:rPr>
            </w:pPr>
            <w:r>
              <w:rPr>
                <w:rFonts w:hAnsi="Angsana New"/>
                <w:sz w:val="28"/>
                <w:szCs w:val="28"/>
              </w:rPr>
              <w:t>-</w:t>
            </w:r>
          </w:p>
        </w:tc>
        <w:tc>
          <w:tcPr>
            <w:tcW w:w="1350" w:type="dxa"/>
            <w:shd w:val="clear" w:color="auto" w:fill="auto"/>
            <w:vAlign w:val="bottom"/>
          </w:tcPr>
          <w:p w14:paraId="4E8651C9" w14:textId="77777777" w:rsidR="001D3C42" w:rsidRPr="00D64876" w:rsidRDefault="001D3C42" w:rsidP="001D3C42">
            <w:pPr>
              <w:ind w:right="72"/>
              <w:jc w:val="right"/>
              <w:rPr>
                <w:rFonts w:hAnsi="Angsana New"/>
                <w:sz w:val="28"/>
                <w:szCs w:val="28"/>
              </w:rPr>
            </w:pPr>
            <w:r>
              <w:rPr>
                <w:rFonts w:hAnsi="Angsana New"/>
                <w:sz w:val="28"/>
                <w:szCs w:val="28"/>
              </w:rPr>
              <w:t>-</w:t>
            </w:r>
          </w:p>
        </w:tc>
      </w:tr>
      <w:tr w:rsidR="001D3C42" w14:paraId="74916651" w14:textId="77777777" w:rsidTr="001D3C42">
        <w:trPr>
          <w:trHeight w:val="20"/>
        </w:trPr>
        <w:tc>
          <w:tcPr>
            <w:tcW w:w="3690" w:type="dxa"/>
            <w:shd w:val="clear" w:color="auto" w:fill="auto"/>
            <w:vAlign w:val="bottom"/>
          </w:tcPr>
          <w:p w14:paraId="1D51FE46" w14:textId="77777777" w:rsidR="001D3C42" w:rsidRPr="00D64876" w:rsidRDefault="001D3C42" w:rsidP="001D3C42">
            <w:pPr>
              <w:pStyle w:val="af7"/>
              <w:tabs>
                <w:tab w:val="num" w:pos="567"/>
                <w:tab w:val="left" w:pos="1134"/>
              </w:tabs>
              <w:spacing w:before="40"/>
              <w:ind w:left="175" w:right="72"/>
              <w:rPr>
                <w:rFonts w:ascii="Angsana New" w:hAnsi="Angsana New"/>
                <w:sz w:val="28"/>
                <w:szCs w:val="28"/>
                <w:cs/>
              </w:rPr>
            </w:pPr>
            <w:r w:rsidRPr="00FB3E6F">
              <w:rPr>
                <w:rFonts w:ascii="Angsana New" w:hAnsi="Angsana New"/>
                <w:sz w:val="28"/>
                <w:szCs w:val="28"/>
              </w:rPr>
              <w:t>Accrued interest expenses</w:t>
            </w:r>
          </w:p>
        </w:tc>
        <w:tc>
          <w:tcPr>
            <w:tcW w:w="1440" w:type="dxa"/>
            <w:shd w:val="clear" w:color="auto" w:fill="auto"/>
            <w:vAlign w:val="bottom"/>
          </w:tcPr>
          <w:p w14:paraId="6D9488A9" w14:textId="4FAF6C23" w:rsidR="001D3C42" w:rsidRPr="00D64876" w:rsidRDefault="001D3C42" w:rsidP="001D3C42">
            <w:pPr>
              <w:ind w:right="72"/>
              <w:jc w:val="right"/>
              <w:rPr>
                <w:rFonts w:hAnsi="Angsana New"/>
                <w:sz w:val="28"/>
                <w:szCs w:val="28"/>
              </w:rPr>
            </w:pPr>
            <w:r>
              <w:rPr>
                <w:rFonts w:hAnsi="Angsana New"/>
                <w:sz w:val="28"/>
                <w:szCs w:val="28"/>
              </w:rPr>
              <w:t>1,911</w:t>
            </w:r>
          </w:p>
        </w:tc>
        <w:tc>
          <w:tcPr>
            <w:tcW w:w="1440" w:type="dxa"/>
            <w:shd w:val="clear" w:color="auto" w:fill="auto"/>
            <w:vAlign w:val="bottom"/>
          </w:tcPr>
          <w:p w14:paraId="764BB54D" w14:textId="25B38AAD" w:rsidR="001D3C42" w:rsidRPr="00D64876" w:rsidRDefault="001D3C42" w:rsidP="001D3C42">
            <w:pPr>
              <w:ind w:right="72"/>
              <w:jc w:val="right"/>
              <w:rPr>
                <w:rFonts w:hAnsi="Angsana New"/>
                <w:sz w:val="28"/>
                <w:szCs w:val="28"/>
                <w:cs/>
              </w:rPr>
            </w:pPr>
            <w:r>
              <w:rPr>
                <w:rFonts w:hAnsi="Angsana New"/>
                <w:sz w:val="28"/>
                <w:szCs w:val="28"/>
              </w:rPr>
              <w:t>1,562</w:t>
            </w:r>
          </w:p>
        </w:tc>
        <w:tc>
          <w:tcPr>
            <w:tcW w:w="1440" w:type="dxa"/>
            <w:shd w:val="clear" w:color="auto" w:fill="auto"/>
            <w:vAlign w:val="bottom"/>
          </w:tcPr>
          <w:p w14:paraId="51773931" w14:textId="5CE3522A" w:rsidR="001D3C42" w:rsidRPr="00D64876" w:rsidRDefault="001D3C42" w:rsidP="001D3C42">
            <w:pPr>
              <w:ind w:right="72"/>
              <w:jc w:val="right"/>
              <w:rPr>
                <w:rFonts w:hAnsi="Angsana New"/>
                <w:sz w:val="28"/>
                <w:szCs w:val="28"/>
              </w:rPr>
            </w:pPr>
            <w:r>
              <w:rPr>
                <w:rFonts w:hAnsi="Angsana New"/>
                <w:sz w:val="28"/>
                <w:szCs w:val="28"/>
              </w:rPr>
              <w:t>-</w:t>
            </w:r>
          </w:p>
        </w:tc>
        <w:tc>
          <w:tcPr>
            <w:tcW w:w="1350" w:type="dxa"/>
            <w:shd w:val="clear" w:color="auto" w:fill="auto"/>
            <w:vAlign w:val="bottom"/>
          </w:tcPr>
          <w:p w14:paraId="65D9EE21" w14:textId="77777777" w:rsidR="001D3C42" w:rsidRPr="00D64876" w:rsidRDefault="001D3C42" w:rsidP="001D3C42">
            <w:pPr>
              <w:tabs>
                <w:tab w:val="left" w:pos="1130"/>
              </w:tabs>
              <w:ind w:right="72"/>
              <w:jc w:val="right"/>
              <w:rPr>
                <w:rFonts w:hAnsi="Angsana New"/>
                <w:sz w:val="28"/>
                <w:szCs w:val="28"/>
              </w:rPr>
            </w:pPr>
            <w:r>
              <w:rPr>
                <w:rFonts w:hAnsi="Angsana New"/>
                <w:sz w:val="28"/>
                <w:szCs w:val="28"/>
              </w:rPr>
              <w:t>-</w:t>
            </w:r>
          </w:p>
        </w:tc>
      </w:tr>
    </w:tbl>
    <w:p w14:paraId="63A33B06" w14:textId="7AB06B22" w:rsidR="005519EF" w:rsidRPr="00853169" w:rsidRDefault="00853169" w:rsidP="00D03E6F">
      <w:pPr>
        <w:spacing w:before="100"/>
        <w:ind w:right="-282"/>
        <w:jc w:val="both"/>
        <w:rPr>
          <w:rFonts w:hAnsi="Angsana New"/>
          <w:sz w:val="28"/>
          <w:szCs w:val="28"/>
        </w:rPr>
      </w:pPr>
      <w:r w:rsidRPr="00853169">
        <w:rPr>
          <w:rFonts w:hAnsi="Angsana New"/>
          <w:sz w:val="28"/>
          <w:szCs w:val="28"/>
        </w:rPr>
        <w:t xml:space="preserve">On September 23, 2021, the Company renewed the short-term loan agreement with the subsidiary for another year, using land and buildings as collateral. The interest rate is 6.97 % per annum. The agreement </w:t>
      </w:r>
      <w:r w:rsidR="00F47F0B">
        <w:rPr>
          <w:rFonts w:hAnsi="Angsana New"/>
          <w:sz w:val="28"/>
          <w:szCs w:val="28"/>
        </w:rPr>
        <w:t>expired on</w:t>
      </w:r>
      <w:r w:rsidRPr="00853169">
        <w:rPr>
          <w:rFonts w:hAnsi="Angsana New"/>
          <w:sz w:val="28"/>
          <w:szCs w:val="28"/>
        </w:rPr>
        <w:t xml:space="preserve"> September 23, 2022. Subsequently, the subsidiary submitted a repayment extension request letter, dated February 7, 2023, to extend loan repayment for another two years, or until September 23, 2024. The subsidiary, in said letter, also requested waiver of the default interest rate from September </w:t>
      </w:r>
      <w:r w:rsidRPr="00853169">
        <w:rPr>
          <w:rFonts w:hAnsi="Angsana New"/>
          <w:sz w:val="28"/>
          <w:szCs w:val="28"/>
          <w:cs/>
        </w:rPr>
        <w:t>23</w:t>
      </w:r>
      <w:r w:rsidRPr="00853169">
        <w:rPr>
          <w:rFonts w:hAnsi="Angsana New"/>
          <w:sz w:val="28"/>
          <w:szCs w:val="28"/>
        </w:rPr>
        <w:t xml:space="preserve">, </w:t>
      </w:r>
      <w:r w:rsidRPr="00853169">
        <w:rPr>
          <w:rFonts w:hAnsi="Angsana New"/>
          <w:sz w:val="28"/>
          <w:szCs w:val="28"/>
          <w:cs/>
        </w:rPr>
        <w:t>2022</w:t>
      </w:r>
      <w:r w:rsidRPr="00853169">
        <w:rPr>
          <w:rFonts w:hAnsi="Angsana New"/>
          <w:sz w:val="28"/>
          <w:szCs w:val="28"/>
        </w:rPr>
        <w:t xml:space="preserve">, onward. The subsidiary will pay interest of Baht </w:t>
      </w:r>
      <w:r w:rsidRPr="00853169">
        <w:rPr>
          <w:rFonts w:hAnsi="Angsana New"/>
          <w:sz w:val="28"/>
          <w:szCs w:val="28"/>
          <w:cs/>
        </w:rPr>
        <w:t xml:space="preserve">0.56 </w:t>
      </w:r>
      <w:r w:rsidRPr="00853169">
        <w:rPr>
          <w:rFonts w:hAnsi="Angsana New"/>
          <w:sz w:val="28"/>
          <w:szCs w:val="28"/>
        </w:rPr>
        <w:t xml:space="preserve">million, which accrued from September </w:t>
      </w:r>
      <w:r w:rsidRPr="00853169">
        <w:rPr>
          <w:rFonts w:hAnsi="Angsana New"/>
          <w:sz w:val="28"/>
          <w:szCs w:val="28"/>
          <w:cs/>
        </w:rPr>
        <w:t>23</w:t>
      </w:r>
      <w:r w:rsidRPr="00853169">
        <w:rPr>
          <w:rFonts w:hAnsi="Angsana New"/>
          <w:sz w:val="28"/>
          <w:szCs w:val="28"/>
        </w:rPr>
        <w:t xml:space="preserve">, </w:t>
      </w:r>
      <w:r w:rsidRPr="00853169">
        <w:rPr>
          <w:rFonts w:hAnsi="Angsana New"/>
          <w:sz w:val="28"/>
          <w:szCs w:val="28"/>
          <w:cs/>
        </w:rPr>
        <w:t>2020 (</w:t>
      </w:r>
      <w:r w:rsidRPr="00853169">
        <w:rPr>
          <w:rFonts w:hAnsi="Angsana New"/>
          <w:sz w:val="28"/>
          <w:szCs w:val="28"/>
        </w:rPr>
        <w:t xml:space="preserve">effective date) to September </w:t>
      </w:r>
      <w:r w:rsidRPr="00853169">
        <w:rPr>
          <w:rFonts w:hAnsi="Angsana New"/>
          <w:sz w:val="28"/>
          <w:szCs w:val="28"/>
          <w:cs/>
        </w:rPr>
        <w:t>22</w:t>
      </w:r>
      <w:r w:rsidRPr="00853169">
        <w:rPr>
          <w:rFonts w:hAnsi="Angsana New"/>
          <w:sz w:val="28"/>
          <w:szCs w:val="28"/>
        </w:rPr>
        <w:t xml:space="preserve">, </w:t>
      </w:r>
      <w:r w:rsidRPr="00853169">
        <w:rPr>
          <w:rFonts w:hAnsi="Angsana New"/>
          <w:sz w:val="28"/>
          <w:szCs w:val="28"/>
          <w:cs/>
        </w:rPr>
        <w:t>2022</w:t>
      </w:r>
      <w:r w:rsidRPr="00853169">
        <w:rPr>
          <w:rFonts w:hAnsi="Angsana New"/>
          <w:sz w:val="28"/>
          <w:szCs w:val="28"/>
        </w:rPr>
        <w:t>.</w:t>
      </w:r>
    </w:p>
    <w:p w14:paraId="28D50FD9" w14:textId="24B0CDFD" w:rsidR="006F352F" w:rsidRDefault="00853169" w:rsidP="00B94BA8">
      <w:pPr>
        <w:spacing w:before="100"/>
        <w:ind w:right="-282"/>
        <w:jc w:val="thaiDistribute"/>
        <w:rPr>
          <w:rFonts w:hAnsi="Angsana New"/>
          <w:sz w:val="28"/>
          <w:szCs w:val="28"/>
        </w:rPr>
      </w:pPr>
      <w:r w:rsidRPr="00853169">
        <w:rPr>
          <w:rFonts w:hAnsi="Angsana New"/>
          <w:sz w:val="28"/>
          <w:szCs w:val="28"/>
        </w:rPr>
        <w:t xml:space="preserve">On February 25, 2023, the Company’s Board of Directors’ Meeting resolved that the subsidiary </w:t>
      </w:r>
      <w:r w:rsidRPr="00853169">
        <w:rPr>
          <w:rStyle w:val="cf01"/>
          <w:rFonts w:ascii="Angsana New" w:hAnsi="Angsana New" w:cs="Angsana New"/>
          <w:sz w:val="28"/>
          <w:szCs w:val="28"/>
        </w:rPr>
        <w:t xml:space="preserve">paid accrued interest of Baht 0.56 million on March 3, 2023. </w:t>
      </w:r>
      <w:r w:rsidRPr="00853169">
        <w:rPr>
          <w:rFonts w:hAnsi="Angsana New"/>
          <w:sz w:val="28"/>
          <w:szCs w:val="28"/>
        </w:rPr>
        <w:t>The Comp</w:t>
      </w:r>
      <w:r w:rsidR="00F47F0B">
        <w:rPr>
          <w:rFonts w:hAnsi="Angsana New"/>
          <w:sz w:val="28"/>
          <w:szCs w:val="28"/>
        </w:rPr>
        <w:t xml:space="preserve">any also resolved to extend </w:t>
      </w:r>
      <w:r w:rsidRPr="00853169">
        <w:rPr>
          <w:rFonts w:hAnsi="Angsana New"/>
          <w:sz w:val="28"/>
          <w:szCs w:val="28"/>
        </w:rPr>
        <w:t xml:space="preserve">maturity of the loan and interest to September 23, 2023, but </w:t>
      </w:r>
      <w:r w:rsidR="00F47F0B">
        <w:rPr>
          <w:rFonts w:hAnsi="Angsana New"/>
          <w:sz w:val="28"/>
          <w:szCs w:val="28"/>
        </w:rPr>
        <w:t xml:space="preserve">shall reserve </w:t>
      </w:r>
      <w:r w:rsidRPr="00853169">
        <w:rPr>
          <w:rFonts w:hAnsi="Angsana New"/>
          <w:sz w:val="28"/>
          <w:szCs w:val="28"/>
        </w:rPr>
        <w:t>the right to charge interest at the default rate and enforce the collateral property. The subsidiary provided The Debt Acknowledgement Letter</w:t>
      </w:r>
      <w:r w:rsidR="00F47F0B">
        <w:rPr>
          <w:rFonts w:hAnsi="Angsana New"/>
          <w:sz w:val="28"/>
          <w:szCs w:val="28"/>
        </w:rPr>
        <w:t>,</w:t>
      </w:r>
      <w:r w:rsidRPr="00853169">
        <w:rPr>
          <w:rFonts w:hAnsi="Angsana New"/>
          <w:sz w:val="28"/>
          <w:szCs w:val="28"/>
        </w:rPr>
        <w:t xml:space="preserve"> dated March 7, 2023, stating the </w:t>
      </w:r>
      <w:proofErr w:type="gramStart"/>
      <w:r w:rsidRPr="00853169">
        <w:rPr>
          <w:rFonts w:hAnsi="Angsana New"/>
          <w:sz w:val="28"/>
          <w:szCs w:val="28"/>
        </w:rPr>
        <w:t>aforementioned condition</w:t>
      </w:r>
      <w:proofErr w:type="gramEnd"/>
      <w:r w:rsidRPr="00853169">
        <w:rPr>
          <w:rFonts w:hAnsi="Angsana New"/>
          <w:sz w:val="28"/>
          <w:szCs w:val="28"/>
          <w:cs/>
        </w:rPr>
        <w:t>.</w:t>
      </w:r>
    </w:p>
    <w:p w14:paraId="4DB1D0E7" w14:textId="46E084E2" w:rsidR="001A29BC" w:rsidRPr="00F83C16" w:rsidRDefault="00C454A8" w:rsidP="00B94BA8">
      <w:pPr>
        <w:spacing w:before="100"/>
        <w:ind w:right="-282"/>
        <w:jc w:val="thaiDistribute"/>
        <w:rPr>
          <w:rFonts w:asciiTheme="majorBidi" w:eastAsiaTheme="minorEastAsia" w:hAnsiTheme="majorBidi"/>
          <w:sz w:val="28"/>
          <w:szCs w:val="28"/>
          <w:cs/>
          <w:lang w:eastAsia="zh-CN"/>
        </w:rPr>
      </w:pPr>
      <w:r w:rsidRPr="00C454A8">
        <w:rPr>
          <w:rFonts w:asciiTheme="majorBidi" w:eastAsiaTheme="minorEastAsia" w:hAnsiTheme="majorBidi"/>
          <w:sz w:val="28"/>
          <w:szCs w:val="28"/>
          <w:lang w:eastAsia="zh-CN"/>
        </w:rPr>
        <w:t xml:space="preserve">On September 23, 2023, which was the loan repayment date, the subsidiary </w:t>
      </w:r>
      <w:r w:rsidR="00185E7A">
        <w:rPr>
          <w:rFonts w:asciiTheme="majorBidi" w:eastAsiaTheme="minorEastAsia" w:hAnsiTheme="majorBidi"/>
          <w:sz w:val="28"/>
          <w:szCs w:val="28"/>
          <w:lang w:eastAsia="zh-CN"/>
        </w:rPr>
        <w:t>could not make a repayment</w:t>
      </w:r>
      <w:r w:rsidRPr="00C454A8">
        <w:rPr>
          <w:rFonts w:asciiTheme="majorBidi" w:eastAsiaTheme="minorEastAsia" w:hAnsiTheme="majorBidi"/>
          <w:sz w:val="28"/>
          <w:szCs w:val="28"/>
          <w:lang w:eastAsia="zh-CN"/>
        </w:rPr>
        <w:t xml:space="preserve">. </w:t>
      </w:r>
      <w:proofErr w:type="gramStart"/>
      <w:r w:rsidR="00C3749A" w:rsidRPr="00C454A8">
        <w:rPr>
          <w:rFonts w:asciiTheme="majorBidi" w:eastAsiaTheme="minorEastAsia" w:hAnsiTheme="majorBidi"/>
          <w:sz w:val="28"/>
          <w:szCs w:val="28"/>
          <w:lang w:eastAsia="zh-CN"/>
        </w:rPr>
        <w:t xml:space="preserve">Currently, </w:t>
      </w:r>
      <w:r w:rsidR="00C3749A">
        <w:rPr>
          <w:rFonts w:asciiTheme="majorBidi" w:eastAsiaTheme="minorEastAsia" w:hAnsiTheme="majorBidi"/>
          <w:sz w:val="28"/>
          <w:szCs w:val="28"/>
          <w:lang w:eastAsia="zh-CN"/>
        </w:rPr>
        <w:t xml:space="preserve"> </w:t>
      </w:r>
      <w:r w:rsidR="00111B0F">
        <w:rPr>
          <w:rFonts w:asciiTheme="majorBidi" w:eastAsiaTheme="minorEastAsia" w:hAnsiTheme="majorBidi"/>
          <w:sz w:val="28"/>
          <w:szCs w:val="28"/>
          <w:lang w:eastAsia="zh-CN"/>
        </w:rPr>
        <w:t xml:space="preserve"> </w:t>
      </w:r>
      <w:proofErr w:type="gramEnd"/>
      <w:r w:rsidR="00111B0F">
        <w:rPr>
          <w:rFonts w:asciiTheme="majorBidi" w:eastAsiaTheme="minorEastAsia" w:hAnsiTheme="majorBidi"/>
          <w:sz w:val="28"/>
          <w:szCs w:val="28"/>
          <w:lang w:eastAsia="zh-CN"/>
        </w:rPr>
        <w:t xml:space="preserve">                    </w:t>
      </w:r>
      <w:r w:rsidRPr="00C454A8">
        <w:rPr>
          <w:rFonts w:asciiTheme="majorBidi" w:eastAsiaTheme="minorEastAsia" w:hAnsiTheme="majorBidi"/>
          <w:sz w:val="28"/>
          <w:szCs w:val="28"/>
          <w:lang w:eastAsia="zh-CN"/>
        </w:rPr>
        <w:t xml:space="preserve">the </w:t>
      </w:r>
      <w:r w:rsidR="00185E7A">
        <w:rPr>
          <w:rFonts w:asciiTheme="majorBidi" w:eastAsiaTheme="minorEastAsia" w:hAnsiTheme="majorBidi"/>
          <w:sz w:val="28"/>
          <w:szCs w:val="28"/>
          <w:lang w:eastAsia="zh-CN"/>
        </w:rPr>
        <w:t>C</w:t>
      </w:r>
      <w:r w:rsidRPr="00C454A8">
        <w:rPr>
          <w:rFonts w:asciiTheme="majorBidi" w:eastAsiaTheme="minorEastAsia" w:hAnsiTheme="majorBidi"/>
          <w:sz w:val="28"/>
          <w:szCs w:val="28"/>
          <w:lang w:eastAsia="zh-CN"/>
        </w:rPr>
        <w:t xml:space="preserve">ompany is </w:t>
      </w:r>
      <w:r w:rsidR="00185E7A">
        <w:rPr>
          <w:rFonts w:asciiTheme="majorBidi" w:eastAsiaTheme="minorEastAsia" w:hAnsiTheme="majorBidi"/>
          <w:sz w:val="28"/>
          <w:szCs w:val="28"/>
          <w:lang w:eastAsia="zh-CN"/>
        </w:rPr>
        <w:t>in the process of enabling the subsidiary</w:t>
      </w:r>
      <w:r w:rsidR="00D36B58">
        <w:rPr>
          <w:rFonts w:asciiTheme="majorBidi" w:eastAsiaTheme="minorEastAsia" w:hAnsiTheme="majorBidi"/>
          <w:sz w:val="28"/>
          <w:szCs w:val="28"/>
          <w:lang w:eastAsia="zh-CN"/>
        </w:rPr>
        <w:t xml:space="preserve"> to</w:t>
      </w:r>
      <w:r w:rsidR="00185E7A">
        <w:rPr>
          <w:rFonts w:asciiTheme="majorBidi" w:eastAsiaTheme="minorEastAsia" w:hAnsiTheme="majorBidi"/>
          <w:sz w:val="28"/>
          <w:szCs w:val="28"/>
          <w:lang w:eastAsia="zh-CN"/>
        </w:rPr>
        <w:t xml:space="preserve"> have the capability to repay the debt</w:t>
      </w:r>
      <w:r w:rsidR="008E48C2">
        <w:rPr>
          <w:rFonts w:asciiTheme="majorBidi" w:eastAsiaTheme="minorEastAsia" w:hAnsiTheme="majorBidi"/>
          <w:sz w:val="28"/>
          <w:szCs w:val="28"/>
          <w:lang w:eastAsia="zh-CN"/>
        </w:rPr>
        <w:t xml:space="preserve"> through litigation proceedings</w:t>
      </w:r>
      <w:r w:rsidR="00185E7A">
        <w:rPr>
          <w:rFonts w:asciiTheme="majorBidi" w:eastAsiaTheme="minorEastAsia" w:hAnsiTheme="majorBidi"/>
          <w:sz w:val="28"/>
          <w:szCs w:val="28"/>
          <w:lang w:eastAsia="zh-CN"/>
        </w:rPr>
        <w:t xml:space="preserve">, </w:t>
      </w:r>
      <w:r w:rsidRPr="00C454A8">
        <w:rPr>
          <w:rFonts w:asciiTheme="majorBidi" w:eastAsiaTheme="minorEastAsia" w:hAnsiTheme="majorBidi"/>
          <w:sz w:val="28"/>
          <w:szCs w:val="28"/>
          <w:lang w:eastAsia="zh-CN"/>
        </w:rPr>
        <w:t>which includ</w:t>
      </w:r>
      <w:r w:rsidR="00D36B58">
        <w:rPr>
          <w:rFonts w:asciiTheme="majorBidi" w:eastAsiaTheme="minorEastAsia" w:hAnsiTheme="majorBidi"/>
          <w:sz w:val="28"/>
          <w:szCs w:val="28"/>
          <w:lang w:eastAsia="zh-CN"/>
        </w:rPr>
        <w:t>es</w:t>
      </w:r>
      <w:r w:rsidRPr="00C454A8">
        <w:rPr>
          <w:rFonts w:asciiTheme="majorBidi" w:eastAsiaTheme="minorEastAsia" w:hAnsiTheme="majorBidi"/>
          <w:sz w:val="28"/>
          <w:szCs w:val="28"/>
          <w:lang w:eastAsia="zh-CN"/>
        </w:rPr>
        <w:t xml:space="preserve"> enforcing the mortgage security.</w:t>
      </w:r>
    </w:p>
    <w:p w14:paraId="081C3BC3" w14:textId="10CDB9FF" w:rsidR="005519EF" w:rsidRPr="00B94BA8" w:rsidRDefault="00D03E6F" w:rsidP="00B94BA8">
      <w:pPr>
        <w:spacing w:before="100"/>
        <w:ind w:right="-282"/>
        <w:jc w:val="thaiDistribute"/>
        <w:rPr>
          <w:rFonts w:asciiTheme="majorBidi" w:hAnsiTheme="majorBidi" w:cstheme="majorBidi"/>
          <w:sz w:val="28"/>
          <w:szCs w:val="28"/>
        </w:rPr>
      </w:pPr>
      <w:r w:rsidRPr="00B24D3C">
        <w:rPr>
          <w:rFonts w:asciiTheme="majorBidi" w:hAnsiTheme="majorBidi" w:cstheme="majorBidi"/>
          <w:sz w:val="28"/>
          <w:szCs w:val="28"/>
        </w:rPr>
        <w:lastRenderedPageBreak/>
        <w:t>T</w:t>
      </w:r>
      <w:r w:rsidR="005519EF" w:rsidRPr="00B24D3C">
        <w:rPr>
          <w:rFonts w:asciiTheme="majorBidi" w:hAnsiTheme="majorBidi" w:cstheme="majorBidi"/>
          <w:sz w:val="28"/>
          <w:szCs w:val="28"/>
        </w:rPr>
        <w:t>he management assessed the ability and plan of subsidiary to repay the loan which will be paid once the subsidiary's assets has been sold, as a result, the loan had been classified as a long-term loan.</w:t>
      </w:r>
    </w:p>
    <w:p w14:paraId="3E2D4E81"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subsidiary entered into short-term borrowing agreements with related person are due at call without collateral. The loan bears interest at 6.25% per annum and is due for repayment at call.</w:t>
      </w:r>
    </w:p>
    <w:p w14:paraId="6B297A36" w14:textId="216A30AD"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Northern Renewable Energy Co., Ltd. (</w:t>
      </w:r>
      <w:r w:rsidR="005B38D1" w:rsidRPr="00B94BA8">
        <w:rPr>
          <w:rFonts w:asciiTheme="majorBidi" w:hAnsiTheme="majorBidi" w:cstheme="majorBidi"/>
          <w:sz w:val="28"/>
          <w:szCs w:val="28"/>
        </w:rPr>
        <w:t>Subsidiary</w:t>
      </w:r>
      <w:r w:rsidRPr="00B94BA8">
        <w:rPr>
          <w:rFonts w:asciiTheme="majorBidi" w:hAnsiTheme="majorBidi" w:cstheme="majorBidi"/>
          <w:sz w:val="28"/>
          <w:szCs w:val="28"/>
        </w:rPr>
        <w:t xml:space="preserve">) entered into short-term loan agreements with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in total amount of Baht 9.17 million. This is due at call without collateral. The loan bears interest at the rate of 6.25% per annum. As AGM </w:t>
      </w:r>
      <w:proofErr w:type="spellStart"/>
      <w:r w:rsidRPr="00B94BA8">
        <w:rPr>
          <w:rFonts w:asciiTheme="majorBidi" w:hAnsiTheme="majorBidi" w:cstheme="majorBidi"/>
          <w:sz w:val="28"/>
          <w:szCs w:val="28"/>
        </w:rPr>
        <w:t>Recyclone</w:t>
      </w:r>
      <w:proofErr w:type="spellEnd"/>
      <w:r w:rsidRPr="00B94BA8">
        <w:rPr>
          <w:rFonts w:asciiTheme="majorBidi" w:hAnsiTheme="majorBidi" w:cstheme="majorBidi"/>
          <w:sz w:val="28"/>
          <w:szCs w:val="28"/>
        </w:rPr>
        <w:t xml:space="preserve"> (Thailand) Co., Ltd. temporary cease operation, the subsidiary’s management provide full allowance for credit loss - loans to and accrued interest income of Baht 10.39 million.</w:t>
      </w:r>
    </w:p>
    <w:p w14:paraId="3142512B" w14:textId="77777777"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Company purchases the assets from related companies according to mutually agreed price.</w:t>
      </w:r>
    </w:p>
    <w:p w14:paraId="5830B9A8" w14:textId="4CD7DD41" w:rsidR="005519EF" w:rsidRPr="00B94BA8"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 xml:space="preserve">On July 18, 2022, the Company paid a judgment creditor of the subsidiary in Baht 8 million. Then, the Company received transferring </w:t>
      </w:r>
      <w:proofErr w:type="gramStart"/>
      <w:r w:rsidRPr="00B94BA8">
        <w:rPr>
          <w:rFonts w:asciiTheme="majorBidi" w:hAnsiTheme="majorBidi" w:cstheme="majorBidi"/>
          <w:sz w:val="28"/>
          <w:szCs w:val="28"/>
        </w:rPr>
        <w:t>all of</w:t>
      </w:r>
      <w:proofErr w:type="gramEnd"/>
      <w:r w:rsidRPr="00B94BA8">
        <w:rPr>
          <w:rFonts w:asciiTheme="majorBidi" w:hAnsiTheme="majorBidi" w:cstheme="majorBidi"/>
          <w:sz w:val="28"/>
          <w:szCs w:val="28"/>
        </w:rPr>
        <w:t xml:space="preserve"> the right to claim amount of Baht 8.59 million (consisting of a principle of Baht 7.20 million with the interest of Baht 1.39 million). </w:t>
      </w:r>
    </w:p>
    <w:p w14:paraId="7CAB1C32" w14:textId="0BE26698" w:rsidR="00853169"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 xml:space="preserve">The transfer of rights has been presented as other receivable - subsidiary and charged interest at the rate of 7.50% (the judgment rate) for the principal </w:t>
      </w:r>
      <w:proofErr w:type="gramStart"/>
      <w:r w:rsidR="008C2A1C">
        <w:rPr>
          <w:rFonts w:asciiTheme="majorBidi" w:hAnsiTheme="majorBidi" w:cstheme="majorBidi"/>
          <w:sz w:val="28"/>
          <w:szCs w:val="28"/>
        </w:rPr>
        <w:t>amount</w:t>
      </w:r>
      <w:proofErr w:type="gramEnd"/>
      <w:r w:rsidR="008C2A1C">
        <w:rPr>
          <w:rFonts w:asciiTheme="majorBidi" w:hAnsiTheme="majorBidi" w:cstheme="majorBidi"/>
          <w:sz w:val="28"/>
          <w:szCs w:val="28"/>
        </w:rPr>
        <w:t xml:space="preserve"> of Baht of 7.20 million.</w:t>
      </w:r>
    </w:p>
    <w:p w14:paraId="76C4BB48" w14:textId="03429E84" w:rsidR="009D52CB" w:rsidRDefault="005519EF" w:rsidP="00B94BA8">
      <w:pPr>
        <w:spacing w:before="100"/>
        <w:ind w:right="-282"/>
        <w:jc w:val="thaiDistribute"/>
        <w:rPr>
          <w:rFonts w:asciiTheme="majorBidi" w:hAnsiTheme="majorBidi" w:cstheme="majorBidi"/>
          <w:sz w:val="28"/>
          <w:szCs w:val="28"/>
        </w:rPr>
      </w:pPr>
      <w:r w:rsidRPr="00B94BA8">
        <w:rPr>
          <w:rFonts w:asciiTheme="majorBidi" w:hAnsiTheme="majorBidi" w:cstheme="majorBidi"/>
          <w:sz w:val="28"/>
          <w:szCs w:val="28"/>
        </w:rPr>
        <w:t>The management reviewed the repayment plan of other receivables - subsidiary and consider</w:t>
      </w:r>
      <w:r w:rsidR="005B38D1">
        <w:rPr>
          <w:rFonts w:asciiTheme="majorBidi" w:hAnsiTheme="majorBidi" w:cstheme="majorBidi"/>
          <w:sz w:val="28"/>
          <w:szCs w:val="28"/>
        </w:rPr>
        <w:t>ed</w:t>
      </w:r>
      <w:r w:rsidRPr="00B94BA8">
        <w:rPr>
          <w:rFonts w:asciiTheme="majorBidi" w:hAnsiTheme="majorBidi" w:cstheme="majorBidi"/>
          <w:sz w:val="28"/>
          <w:szCs w:val="28"/>
        </w:rPr>
        <w:t xml:space="preserve"> that it will be repaid when the subsidiary sells its assets. Therefore, the Company reclassified other receivables to othe</w:t>
      </w:r>
      <w:r w:rsidR="00C318BF">
        <w:rPr>
          <w:rFonts w:asciiTheme="majorBidi" w:hAnsiTheme="majorBidi" w:cstheme="majorBidi"/>
          <w:sz w:val="28"/>
          <w:szCs w:val="28"/>
        </w:rPr>
        <w:t xml:space="preserve">r non-current receivables - </w:t>
      </w:r>
      <w:r w:rsidR="00D33828" w:rsidRPr="00B94BA8">
        <w:rPr>
          <w:rFonts w:asciiTheme="majorBidi" w:hAnsiTheme="majorBidi" w:cstheme="majorBidi"/>
          <w:sz w:val="28"/>
          <w:szCs w:val="28"/>
        </w:rPr>
        <w:t>net.</w:t>
      </w:r>
    </w:p>
    <w:p w14:paraId="562872FF" w14:textId="2958BADF" w:rsidR="00E36DD7" w:rsidRPr="005350EC" w:rsidRDefault="007D0EC3" w:rsidP="00C22E07">
      <w:pPr>
        <w:spacing w:before="120"/>
        <w:ind w:right="-282"/>
        <w:rPr>
          <w:rFonts w:asciiTheme="majorBidi" w:hAnsiTheme="majorBidi" w:cstheme="majorBidi"/>
          <w:b/>
          <w:bCs/>
          <w:sz w:val="28"/>
          <w:szCs w:val="28"/>
        </w:rPr>
      </w:pPr>
      <w:r w:rsidRPr="00457A2D">
        <w:rPr>
          <w:rFonts w:asciiTheme="majorBidi" w:hAnsiTheme="majorBidi" w:cstheme="majorBidi"/>
          <w:b/>
          <w:bCs/>
          <w:sz w:val="28"/>
          <w:szCs w:val="28"/>
        </w:rPr>
        <w:t>C</w:t>
      </w:r>
      <w:r w:rsidR="00FB3E6F">
        <w:rPr>
          <w:rFonts w:asciiTheme="majorBidi" w:hAnsiTheme="majorBidi" w:cstheme="majorBidi"/>
          <w:b/>
          <w:bCs/>
          <w:sz w:val="28"/>
          <w:szCs w:val="28"/>
        </w:rPr>
        <w:t>ompensation -</w:t>
      </w:r>
      <w:r w:rsidR="00E36DD7" w:rsidRPr="00457A2D">
        <w:rPr>
          <w:rFonts w:asciiTheme="majorBidi" w:hAnsiTheme="majorBidi" w:cstheme="majorBidi"/>
          <w:b/>
          <w:bCs/>
          <w:sz w:val="28"/>
          <w:szCs w:val="28"/>
        </w:rPr>
        <w:t xml:space="preserve"> for key management personnel</w:t>
      </w:r>
    </w:p>
    <w:p w14:paraId="2F71F273" w14:textId="316EE134" w:rsidR="00D15D89" w:rsidRDefault="00FB3E6F" w:rsidP="00837815">
      <w:pPr>
        <w:pStyle w:val="a"/>
        <w:numPr>
          <w:ilvl w:val="0"/>
          <w:numId w:val="0"/>
        </w:numPr>
        <w:spacing w:before="100"/>
        <w:ind w:right="-282"/>
        <w:contextualSpacing w:val="0"/>
        <w:rPr>
          <w:rFonts w:asciiTheme="majorBidi" w:hAnsiTheme="majorBidi" w:cstheme="majorBidi"/>
          <w:b w:val="0"/>
          <w:bCs w:val="0"/>
        </w:rPr>
      </w:pPr>
      <w:r>
        <w:rPr>
          <w:rFonts w:asciiTheme="majorBidi" w:hAnsiTheme="majorBidi" w:cstheme="majorBidi"/>
          <w:b w:val="0"/>
          <w:bCs w:val="0"/>
        </w:rPr>
        <w:t>Compensation -</w:t>
      </w:r>
      <w:r w:rsidR="00AE1697" w:rsidRPr="00457A2D">
        <w:rPr>
          <w:rFonts w:asciiTheme="majorBidi" w:hAnsiTheme="majorBidi" w:cstheme="majorBidi"/>
          <w:b w:val="0"/>
          <w:bCs w:val="0"/>
        </w:rPr>
        <w:t xml:space="preserve"> for key management personnel </w:t>
      </w:r>
      <w:r w:rsidR="009946D7" w:rsidRPr="00457A2D">
        <w:rPr>
          <w:rFonts w:asciiTheme="majorBidi" w:hAnsiTheme="majorBidi" w:cstheme="majorBidi"/>
          <w:b w:val="0"/>
          <w:bCs w:val="0"/>
        </w:rPr>
        <w:t xml:space="preserve">for the three-month </w:t>
      </w:r>
      <w:r w:rsidR="00561039">
        <w:rPr>
          <w:rFonts w:asciiTheme="majorBidi" w:hAnsiTheme="majorBidi" w:cstheme="majorBidi"/>
          <w:b w:val="0"/>
          <w:bCs w:val="0"/>
        </w:rPr>
        <w:t>and nine</w:t>
      </w:r>
      <w:r w:rsidR="00837815">
        <w:rPr>
          <w:rFonts w:asciiTheme="majorBidi" w:hAnsiTheme="majorBidi" w:cstheme="majorBidi"/>
          <w:b w:val="0"/>
          <w:bCs w:val="0"/>
        </w:rPr>
        <w:t xml:space="preserve">-month </w:t>
      </w:r>
      <w:r w:rsidR="009946D7" w:rsidRPr="00457A2D">
        <w:rPr>
          <w:rFonts w:asciiTheme="majorBidi" w:hAnsiTheme="majorBidi" w:cstheme="majorBidi"/>
          <w:b w:val="0"/>
          <w:bCs w:val="0"/>
        </w:rPr>
        <w:t>period</w:t>
      </w:r>
      <w:r w:rsidR="00561039">
        <w:rPr>
          <w:rFonts w:asciiTheme="majorBidi" w:hAnsiTheme="majorBidi" w:cstheme="majorBidi"/>
          <w:b w:val="0"/>
          <w:bCs w:val="0"/>
        </w:rPr>
        <w:t>s ended September</w:t>
      </w:r>
      <w:r w:rsidR="00621E72">
        <w:rPr>
          <w:rFonts w:asciiTheme="majorBidi" w:hAnsiTheme="majorBidi" w:cstheme="majorBidi"/>
          <w:b w:val="0"/>
          <w:bCs w:val="0"/>
        </w:rPr>
        <w:t xml:space="preserve"> 30</w:t>
      </w:r>
      <w:r>
        <w:rPr>
          <w:rFonts w:asciiTheme="majorBidi" w:hAnsiTheme="majorBidi" w:cstheme="majorBidi"/>
          <w:b w:val="0"/>
          <w:bCs w:val="0"/>
        </w:rPr>
        <w:t>, 202</w:t>
      </w:r>
      <w:r w:rsidR="005519EF">
        <w:rPr>
          <w:rFonts w:asciiTheme="majorBidi" w:hAnsiTheme="majorBidi" w:cstheme="majorBidi"/>
          <w:b w:val="0"/>
          <w:bCs w:val="0"/>
        </w:rPr>
        <w:t>3</w:t>
      </w:r>
      <w:r w:rsidR="005B38D1">
        <w:rPr>
          <w:rFonts w:asciiTheme="majorBidi" w:hAnsiTheme="majorBidi" w:cstheme="majorBidi"/>
          <w:b w:val="0"/>
          <w:bCs w:val="0"/>
        </w:rPr>
        <w:t>,</w:t>
      </w:r>
      <w:r w:rsidR="001B186C" w:rsidRPr="00457A2D">
        <w:rPr>
          <w:rFonts w:asciiTheme="majorBidi" w:hAnsiTheme="majorBidi" w:cstheme="majorBidi"/>
          <w:b w:val="0"/>
          <w:bCs w:val="0"/>
        </w:rPr>
        <w:t xml:space="preserve"> and 202</w:t>
      </w:r>
      <w:r w:rsidR="005519EF">
        <w:rPr>
          <w:rFonts w:asciiTheme="majorBidi" w:hAnsiTheme="majorBidi" w:cstheme="majorBidi"/>
          <w:b w:val="0"/>
          <w:bCs w:val="0"/>
        </w:rPr>
        <w:t>2</w:t>
      </w:r>
      <w:r w:rsidR="001B186C" w:rsidRPr="00457A2D">
        <w:rPr>
          <w:rFonts w:asciiTheme="majorBidi" w:hAnsiTheme="majorBidi" w:cstheme="majorBidi"/>
          <w:b w:val="0"/>
          <w:bCs w:val="0"/>
        </w:rPr>
        <w:t xml:space="preserve"> </w:t>
      </w:r>
      <w:r w:rsidR="00A51C01" w:rsidRPr="00457A2D">
        <w:rPr>
          <w:rFonts w:asciiTheme="majorBidi" w:hAnsiTheme="majorBidi" w:cstheme="majorBidi"/>
          <w:b w:val="0"/>
          <w:bCs w:val="0"/>
        </w:rPr>
        <w:t>consisted of:</w:t>
      </w:r>
    </w:p>
    <w:tbl>
      <w:tblPr>
        <w:tblW w:w="9180" w:type="dxa"/>
        <w:tblInd w:w="180" w:type="dxa"/>
        <w:tblLayout w:type="fixed"/>
        <w:tblLook w:val="01E0" w:firstRow="1" w:lastRow="1" w:firstColumn="1" w:lastColumn="1" w:noHBand="0" w:noVBand="0"/>
      </w:tblPr>
      <w:tblGrid>
        <w:gridCol w:w="3870"/>
        <w:gridCol w:w="1440"/>
        <w:gridCol w:w="1260"/>
        <w:gridCol w:w="1260"/>
        <w:gridCol w:w="1350"/>
      </w:tblGrid>
      <w:tr w:rsidR="00837815" w14:paraId="337E6AE7" w14:textId="77777777" w:rsidTr="00257D13">
        <w:trPr>
          <w:trHeight w:val="374"/>
        </w:trPr>
        <w:tc>
          <w:tcPr>
            <w:tcW w:w="3870" w:type="dxa"/>
          </w:tcPr>
          <w:p w14:paraId="5CD8A033" w14:textId="77777777" w:rsidR="00837815" w:rsidRDefault="00837815" w:rsidP="00F53296">
            <w:pPr>
              <w:spacing w:line="256" w:lineRule="auto"/>
              <w:ind w:right="-43"/>
              <w:rPr>
                <w:rFonts w:asciiTheme="majorBidi" w:hAnsiTheme="majorBidi" w:cstheme="majorBidi"/>
                <w:sz w:val="28"/>
                <w:szCs w:val="28"/>
              </w:rPr>
            </w:pPr>
          </w:p>
        </w:tc>
        <w:tc>
          <w:tcPr>
            <w:tcW w:w="5310" w:type="dxa"/>
            <w:gridSpan w:val="4"/>
          </w:tcPr>
          <w:p w14:paraId="7D86B298" w14:textId="77777777" w:rsidR="00837815" w:rsidRDefault="00837815" w:rsidP="00F53296">
            <w:pPr>
              <w:pBdr>
                <w:bottom w:val="single" w:sz="6" w:space="1" w:color="auto"/>
              </w:pBdr>
              <w:spacing w:line="256" w:lineRule="auto"/>
              <w:jc w:val="center"/>
              <w:rPr>
                <w:rFonts w:asciiTheme="majorBidi" w:hAnsiTheme="majorBidi" w:cstheme="majorBidi"/>
                <w:sz w:val="28"/>
                <w:szCs w:val="28"/>
                <w:cs/>
                <w:lang w:val="th-TH"/>
              </w:rPr>
            </w:pPr>
            <w:r w:rsidRPr="00806E71">
              <w:rPr>
                <w:rFonts w:asciiTheme="majorBidi" w:hAnsiTheme="majorBidi"/>
                <w:sz w:val="28"/>
                <w:szCs w:val="28"/>
                <w:cs/>
                <w:lang w:val="th-TH"/>
              </w:rPr>
              <w:t>Unit: Thousands Baht</w:t>
            </w:r>
          </w:p>
        </w:tc>
      </w:tr>
      <w:tr w:rsidR="00837815" w14:paraId="0D569112" w14:textId="77777777" w:rsidTr="00257D13">
        <w:trPr>
          <w:trHeight w:val="374"/>
        </w:trPr>
        <w:tc>
          <w:tcPr>
            <w:tcW w:w="3870" w:type="dxa"/>
          </w:tcPr>
          <w:p w14:paraId="13D7F929" w14:textId="77777777" w:rsidR="00837815" w:rsidRDefault="00837815" w:rsidP="00F53296">
            <w:pPr>
              <w:spacing w:line="256" w:lineRule="auto"/>
              <w:ind w:right="-43"/>
              <w:rPr>
                <w:rFonts w:asciiTheme="majorBidi" w:hAnsiTheme="majorBidi" w:cstheme="majorBidi"/>
                <w:sz w:val="28"/>
                <w:szCs w:val="28"/>
                <w:cs/>
              </w:rPr>
            </w:pPr>
          </w:p>
        </w:tc>
        <w:tc>
          <w:tcPr>
            <w:tcW w:w="5310" w:type="dxa"/>
            <w:gridSpan w:val="4"/>
          </w:tcPr>
          <w:p w14:paraId="5F7E5A2E" w14:textId="77777777" w:rsidR="00837815" w:rsidRDefault="00837815" w:rsidP="00F53296">
            <w:pPr>
              <w:pBdr>
                <w:bottom w:val="single" w:sz="6" w:space="1" w:color="auto"/>
              </w:pBdr>
              <w:spacing w:line="256" w:lineRule="auto"/>
              <w:jc w:val="center"/>
              <w:rPr>
                <w:rFonts w:asciiTheme="majorBidi" w:hAnsiTheme="majorBidi" w:cstheme="majorBidi"/>
                <w:sz w:val="28"/>
                <w:szCs w:val="28"/>
                <w:cs/>
              </w:rPr>
            </w:pPr>
            <w:r w:rsidRPr="00806E71">
              <w:rPr>
                <w:rFonts w:asciiTheme="majorBidi" w:hAnsiTheme="majorBidi" w:cstheme="majorBidi"/>
                <w:sz w:val="28"/>
                <w:szCs w:val="28"/>
              </w:rPr>
              <w:t>Consolidated Financial Statements / Separate Financial Statements</w:t>
            </w:r>
          </w:p>
        </w:tc>
      </w:tr>
      <w:tr w:rsidR="00837815" w14:paraId="3325590D" w14:textId="77777777" w:rsidTr="00C61C6E">
        <w:trPr>
          <w:trHeight w:val="374"/>
        </w:trPr>
        <w:tc>
          <w:tcPr>
            <w:tcW w:w="3870" w:type="dxa"/>
          </w:tcPr>
          <w:p w14:paraId="4D082AC4" w14:textId="77777777" w:rsidR="00837815" w:rsidRDefault="00837815" w:rsidP="00F53296">
            <w:pPr>
              <w:spacing w:line="256" w:lineRule="auto"/>
              <w:ind w:right="-43"/>
              <w:rPr>
                <w:rFonts w:asciiTheme="majorBidi" w:hAnsiTheme="majorBidi" w:cstheme="majorBidi"/>
                <w:sz w:val="28"/>
                <w:szCs w:val="28"/>
                <w:cs/>
              </w:rPr>
            </w:pPr>
          </w:p>
        </w:tc>
        <w:tc>
          <w:tcPr>
            <w:tcW w:w="2700" w:type="dxa"/>
            <w:gridSpan w:val="2"/>
          </w:tcPr>
          <w:p w14:paraId="4D5D8921" w14:textId="1C4D1972" w:rsidR="00837815" w:rsidRPr="00575DCE" w:rsidRDefault="00575DCE" w:rsidP="00F53296">
            <w:pPr>
              <w:pBdr>
                <w:bottom w:val="single" w:sz="6" w:space="1" w:color="auto"/>
              </w:pBdr>
              <w:spacing w:line="256" w:lineRule="auto"/>
              <w:jc w:val="center"/>
              <w:rPr>
                <w:rFonts w:asciiTheme="majorBidi" w:hAnsiTheme="majorBidi" w:cstheme="majorBidi"/>
                <w:sz w:val="28"/>
                <w:szCs w:val="28"/>
              </w:rPr>
            </w:pPr>
            <w:r>
              <w:rPr>
                <w:rFonts w:asciiTheme="majorBidi" w:hAnsiTheme="majorBidi" w:cstheme="majorBidi" w:hint="cs"/>
                <w:sz w:val="28"/>
                <w:szCs w:val="28"/>
                <w:cs/>
                <w:lang w:val="th-TH"/>
              </w:rPr>
              <w:t>For the three-month period</w:t>
            </w:r>
            <w:r>
              <w:rPr>
                <w:rFonts w:asciiTheme="majorBidi" w:hAnsiTheme="majorBidi" w:cstheme="majorBidi"/>
                <w:sz w:val="28"/>
                <w:szCs w:val="28"/>
              </w:rPr>
              <w:t>s</w:t>
            </w:r>
          </w:p>
          <w:p w14:paraId="18628E5B" w14:textId="692C714A" w:rsidR="00837815" w:rsidRPr="00DF2169" w:rsidRDefault="00837815" w:rsidP="00F53296">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 xml:space="preserve">ended </w:t>
            </w:r>
            <w:r w:rsidR="00561039">
              <w:rPr>
                <w:rFonts w:asciiTheme="majorBidi" w:hAnsiTheme="majorBidi" w:cstheme="majorBidi"/>
                <w:sz w:val="28"/>
                <w:szCs w:val="28"/>
              </w:rPr>
              <w:t>September</w:t>
            </w:r>
            <w:r w:rsidRPr="00DF2169">
              <w:rPr>
                <w:rFonts w:asciiTheme="majorBidi" w:hAnsiTheme="majorBidi" w:cstheme="majorBidi"/>
                <w:sz w:val="28"/>
                <w:szCs w:val="28"/>
              </w:rPr>
              <w:t xml:space="preserve"> </w:t>
            </w:r>
            <w:r w:rsidRPr="00806E71">
              <w:rPr>
                <w:rFonts w:asciiTheme="majorBidi" w:hAnsiTheme="majorBidi"/>
                <w:sz w:val="28"/>
                <w:szCs w:val="28"/>
                <w:cs/>
                <w:lang w:val="th-TH"/>
              </w:rPr>
              <w:t>30</w:t>
            </w:r>
            <w:r>
              <w:rPr>
                <w:rFonts w:asciiTheme="majorBidi" w:hAnsiTheme="majorBidi" w:hint="cs"/>
                <w:sz w:val="28"/>
                <w:szCs w:val="28"/>
                <w:cs/>
                <w:lang w:val="th-TH"/>
              </w:rPr>
              <w:t>,</w:t>
            </w:r>
          </w:p>
        </w:tc>
        <w:tc>
          <w:tcPr>
            <w:tcW w:w="2610" w:type="dxa"/>
            <w:gridSpan w:val="2"/>
            <w:vAlign w:val="bottom"/>
          </w:tcPr>
          <w:p w14:paraId="17FC0AF5" w14:textId="3D642883" w:rsidR="00837815" w:rsidRPr="00126F2E" w:rsidRDefault="00561039" w:rsidP="00F53296">
            <w:pPr>
              <w:pBdr>
                <w:bottom w:val="single" w:sz="6" w:space="1" w:color="auto"/>
              </w:pBdr>
              <w:spacing w:line="256" w:lineRule="auto"/>
              <w:jc w:val="center"/>
              <w:rPr>
                <w:rFonts w:asciiTheme="majorBidi" w:hAnsiTheme="majorBidi" w:cstheme="majorBidi"/>
                <w:sz w:val="28"/>
                <w:szCs w:val="28"/>
                <w:cs/>
              </w:rPr>
            </w:pPr>
            <w:r>
              <w:rPr>
                <w:rFonts w:asciiTheme="majorBidi" w:hAnsiTheme="majorBidi" w:cstheme="majorBidi" w:hint="cs"/>
                <w:sz w:val="28"/>
                <w:szCs w:val="28"/>
                <w:cs/>
                <w:lang w:val="th-TH"/>
              </w:rPr>
              <w:t>For the nine</w:t>
            </w:r>
            <w:r w:rsidR="00575DCE">
              <w:rPr>
                <w:rFonts w:asciiTheme="majorBidi" w:hAnsiTheme="majorBidi" w:cstheme="majorBidi" w:hint="cs"/>
                <w:sz w:val="28"/>
                <w:szCs w:val="28"/>
                <w:cs/>
                <w:lang w:val="th-TH"/>
              </w:rPr>
              <w:t>-month periods</w:t>
            </w:r>
          </w:p>
          <w:p w14:paraId="3B3D20F0" w14:textId="12F98312" w:rsidR="00837815" w:rsidRDefault="00837815" w:rsidP="00F53296">
            <w:pPr>
              <w:pBdr>
                <w:bottom w:val="single" w:sz="6" w:space="1" w:color="auto"/>
              </w:pBdr>
              <w:spacing w:line="256" w:lineRule="auto"/>
              <w:jc w:val="center"/>
              <w:rPr>
                <w:rFonts w:asciiTheme="majorBidi" w:hAnsiTheme="majorBidi" w:cstheme="majorBidi"/>
                <w:sz w:val="28"/>
                <w:szCs w:val="28"/>
                <w:cs/>
                <w:lang w:val="th-TH"/>
              </w:rPr>
            </w:pPr>
            <w:r>
              <w:rPr>
                <w:rFonts w:asciiTheme="majorBidi" w:hAnsiTheme="majorBidi" w:cstheme="majorBidi" w:hint="cs"/>
                <w:sz w:val="28"/>
                <w:szCs w:val="28"/>
                <w:cs/>
                <w:lang w:val="th-TH"/>
              </w:rPr>
              <w:t xml:space="preserve">ended </w:t>
            </w:r>
            <w:r w:rsidR="00561039">
              <w:rPr>
                <w:rFonts w:asciiTheme="majorBidi" w:hAnsiTheme="majorBidi" w:cstheme="majorBidi"/>
                <w:sz w:val="28"/>
                <w:szCs w:val="28"/>
              </w:rPr>
              <w:t>September</w:t>
            </w:r>
            <w:r w:rsidRPr="00126F2E">
              <w:rPr>
                <w:rFonts w:asciiTheme="majorBidi" w:hAnsiTheme="majorBidi" w:cstheme="majorBidi"/>
                <w:sz w:val="28"/>
                <w:szCs w:val="28"/>
              </w:rPr>
              <w:t xml:space="preserve"> </w:t>
            </w:r>
            <w:r w:rsidRPr="00806E71">
              <w:rPr>
                <w:rFonts w:asciiTheme="majorBidi" w:hAnsiTheme="majorBidi"/>
                <w:sz w:val="28"/>
                <w:szCs w:val="28"/>
                <w:cs/>
                <w:lang w:val="th-TH"/>
              </w:rPr>
              <w:t>30</w:t>
            </w:r>
            <w:r>
              <w:rPr>
                <w:rFonts w:asciiTheme="majorBidi" w:hAnsiTheme="majorBidi" w:hint="cs"/>
                <w:sz w:val="28"/>
                <w:szCs w:val="28"/>
                <w:cs/>
                <w:lang w:val="th-TH"/>
              </w:rPr>
              <w:t>,</w:t>
            </w:r>
          </w:p>
        </w:tc>
      </w:tr>
      <w:tr w:rsidR="00837815" w14:paraId="09067074" w14:textId="77777777" w:rsidTr="00C61C6E">
        <w:trPr>
          <w:trHeight w:val="374"/>
        </w:trPr>
        <w:tc>
          <w:tcPr>
            <w:tcW w:w="3870" w:type="dxa"/>
            <w:vAlign w:val="center"/>
          </w:tcPr>
          <w:p w14:paraId="3AD6149A" w14:textId="77777777" w:rsidR="00837815" w:rsidRDefault="00837815" w:rsidP="00F53296">
            <w:pPr>
              <w:spacing w:line="256" w:lineRule="auto"/>
              <w:ind w:right="-43"/>
              <w:rPr>
                <w:rFonts w:asciiTheme="majorBidi" w:hAnsiTheme="majorBidi" w:cstheme="majorBidi"/>
                <w:sz w:val="28"/>
                <w:szCs w:val="28"/>
                <w:cs/>
              </w:rPr>
            </w:pPr>
          </w:p>
        </w:tc>
        <w:tc>
          <w:tcPr>
            <w:tcW w:w="1440" w:type="dxa"/>
            <w:vAlign w:val="bottom"/>
          </w:tcPr>
          <w:p w14:paraId="41E1195C" w14:textId="77777777" w:rsidR="00837815" w:rsidRDefault="00837815" w:rsidP="00F532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260" w:type="dxa"/>
            <w:vAlign w:val="bottom"/>
          </w:tcPr>
          <w:p w14:paraId="7396A7D9"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260" w:type="dxa"/>
            <w:vAlign w:val="bottom"/>
          </w:tcPr>
          <w:p w14:paraId="75B23055"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50" w:type="dxa"/>
            <w:vAlign w:val="bottom"/>
          </w:tcPr>
          <w:p w14:paraId="4FF51A80" w14:textId="77777777" w:rsidR="00837815" w:rsidRDefault="00837815" w:rsidP="00F532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r>
      <w:tr w:rsidR="00D94808" w14:paraId="3D5B965B" w14:textId="77777777" w:rsidTr="00B8703A">
        <w:trPr>
          <w:trHeight w:val="270"/>
        </w:trPr>
        <w:tc>
          <w:tcPr>
            <w:tcW w:w="3870" w:type="dxa"/>
            <w:vAlign w:val="bottom"/>
            <w:hideMark/>
          </w:tcPr>
          <w:p w14:paraId="5714BE59" w14:textId="77777777" w:rsidR="00D94808" w:rsidRDefault="00D94808" w:rsidP="00D94808">
            <w:pPr>
              <w:spacing w:line="256" w:lineRule="auto"/>
              <w:ind w:left="28" w:right="-43"/>
              <w:rPr>
                <w:rFonts w:asciiTheme="majorBidi" w:hAnsiTheme="majorBidi" w:cstheme="majorBidi"/>
                <w:sz w:val="28"/>
                <w:szCs w:val="28"/>
                <w:cs/>
              </w:rPr>
            </w:pPr>
            <w:r w:rsidRPr="008F0D1B">
              <w:rPr>
                <w:rFonts w:asciiTheme="majorBidi" w:hAnsiTheme="majorBidi" w:cstheme="majorBidi"/>
                <w:sz w:val="28"/>
                <w:szCs w:val="28"/>
              </w:rPr>
              <w:t>Short-term benefits</w:t>
            </w:r>
          </w:p>
        </w:tc>
        <w:tc>
          <w:tcPr>
            <w:tcW w:w="1440" w:type="dxa"/>
            <w:shd w:val="clear" w:color="auto" w:fill="auto"/>
          </w:tcPr>
          <w:p w14:paraId="51D73C9D" w14:textId="169F69CE" w:rsidR="00D94808" w:rsidRDefault="00D94808" w:rsidP="00D94808">
            <w:pP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2,306</w:t>
            </w:r>
          </w:p>
        </w:tc>
        <w:tc>
          <w:tcPr>
            <w:tcW w:w="1260" w:type="dxa"/>
            <w:shd w:val="clear" w:color="auto" w:fill="auto"/>
          </w:tcPr>
          <w:p w14:paraId="493D3C89" w14:textId="4DED3B9C" w:rsidR="00D94808" w:rsidRDefault="00D94808" w:rsidP="00D94808">
            <w:pPr>
              <w:tabs>
                <w:tab w:val="decimal" w:pos="850"/>
              </w:tabs>
              <w:spacing w:line="340" w:lineRule="exact"/>
              <w:jc w:val="right"/>
              <w:rPr>
                <w:rFonts w:asciiTheme="majorBidi" w:hAnsiTheme="majorBidi" w:cstheme="majorBidi"/>
                <w:sz w:val="28"/>
                <w:szCs w:val="28"/>
              </w:rPr>
            </w:pPr>
            <w:r w:rsidRPr="00FF5887">
              <w:rPr>
                <w:rFonts w:ascii="AngsanaUPC" w:hAnsi="AngsanaUPC" w:cs="AngsanaUPC" w:hint="cs"/>
                <w:sz w:val="28"/>
                <w:szCs w:val="28"/>
              </w:rPr>
              <w:t>2,515</w:t>
            </w:r>
          </w:p>
        </w:tc>
        <w:tc>
          <w:tcPr>
            <w:tcW w:w="1260" w:type="dxa"/>
            <w:shd w:val="clear" w:color="auto" w:fill="auto"/>
            <w:vAlign w:val="bottom"/>
          </w:tcPr>
          <w:p w14:paraId="4D482404" w14:textId="34D62BD9" w:rsidR="00D94808" w:rsidRDefault="009A2253" w:rsidP="00D94808">
            <w:pPr>
              <w:tabs>
                <w:tab w:val="decimal" w:pos="850"/>
              </w:tabs>
              <w:spacing w:line="340" w:lineRule="exact"/>
              <w:jc w:val="right"/>
              <w:rPr>
                <w:rFonts w:asciiTheme="majorBidi" w:hAnsiTheme="majorBidi" w:cstheme="majorBidi"/>
                <w:sz w:val="28"/>
                <w:szCs w:val="28"/>
              </w:rPr>
            </w:pPr>
            <w:r w:rsidRPr="009A2253">
              <w:rPr>
                <w:rFonts w:asciiTheme="majorBidi" w:hAnsiTheme="majorBidi" w:cstheme="majorBidi"/>
                <w:sz w:val="28"/>
                <w:szCs w:val="28"/>
              </w:rPr>
              <w:t>7,155</w:t>
            </w:r>
          </w:p>
        </w:tc>
        <w:tc>
          <w:tcPr>
            <w:tcW w:w="1350" w:type="dxa"/>
            <w:shd w:val="clear" w:color="auto" w:fill="auto"/>
            <w:vAlign w:val="bottom"/>
          </w:tcPr>
          <w:p w14:paraId="639A9BE5" w14:textId="13DBC812" w:rsidR="00D94808" w:rsidRDefault="00D94808" w:rsidP="00D94808">
            <w:pPr>
              <w:tabs>
                <w:tab w:val="decimal" w:pos="850"/>
              </w:tabs>
              <w:spacing w:line="256" w:lineRule="auto"/>
              <w:jc w:val="right"/>
              <w:rPr>
                <w:rFonts w:asciiTheme="majorBidi" w:hAnsiTheme="majorBidi" w:cstheme="majorBidi"/>
                <w:sz w:val="28"/>
                <w:szCs w:val="28"/>
              </w:rPr>
            </w:pPr>
            <w:r w:rsidRPr="00FF5887">
              <w:rPr>
                <w:rFonts w:ascii="AngsanaUPC" w:hAnsi="AngsanaUPC" w:cs="AngsanaUPC" w:hint="cs"/>
                <w:sz w:val="28"/>
                <w:szCs w:val="28"/>
              </w:rPr>
              <w:t>8,009</w:t>
            </w:r>
          </w:p>
        </w:tc>
      </w:tr>
      <w:tr w:rsidR="00C61C6E" w14:paraId="03007D9E" w14:textId="77777777" w:rsidTr="00B8703A">
        <w:trPr>
          <w:trHeight w:val="374"/>
        </w:trPr>
        <w:tc>
          <w:tcPr>
            <w:tcW w:w="3870" w:type="dxa"/>
            <w:vAlign w:val="bottom"/>
            <w:hideMark/>
          </w:tcPr>
          <w:p w14:paraId="7DA3E5B1" w14:textId="77777777" w:rsidR="00C61C6E" w:rsidRDefault="00C61C6E" w:rsidP="00C61C6E">
            <w:pPr>
              <w:spacing w:line="256" w:lineRule="auto"/>
              <w:ind w:left="28" w:right="-43"/>
              <w:rPr>
                <w:rFonts w:asciiTheme="majorBidi" w:hAnsiTheme="majorBidi" w:cstheme="majorBidi"/>
                <w:sz w:val="28"/>
                <w:szCs w:val="28"/>
              </w:rPr>
            </w:pPr>
            <w:r w:rsidRPr="008F0D1B">
              <w:rPr>
                <w:rFonts w:asciiTheme="majorBidi" w:hAnsiTheme="majorBidi" w:cstheme="majorBidi"/>
                <w:sz w:val="28"/>
                <w:szCs w:val="28"/>
              </w:rPr>
              <w:t>Post-employment benefits</w:t>
            </w:r>
          </w:p>
        </w:tc>
        <w:tc>
          <w:tcPr>
            <w:tcW w:w="1440" w:type="dxa"/>
            <w:shd w:val="clear" w:color="auto" w:fill="auto"/>
            <w:vAlign w:val="bottom"/>
          </w:tcPr>
          <w:p w14:paraId="13AF9FD4" w14:textId="78F24A0C" w:rsidR="00C61C6E" w:rsidRDefault="00D517C5" w:rsidP="00C61C6E">
            <w:pPr>
              <w:pBdr>
                <w:bottom w:val="single" w:sz="4" w:space="1" w:color="auto"/>
              </w:pBdr>
              <w:tabs>
                <w:tab w:val="decimal" w:pos="850"/>
              </w:tabs>
              <w:spacing w:line="340" w:lineRule="exact"/>
              <w:jc w:val="right"/>
              <w:rPr>
                <w:rFonts w:asciiTheme="majorBidi" w:hAnsiTheme="majorBidi" w:cstheme="majorBidi"/>
                <w:sz w:val="28"/>
                <w:szCs w:val="28"/>
                <w:cs/>
              </w:rPr>
            </w:pPr>
            <w:r>
              <w:rPr>
                <w:rFonts w:asciiTheme="majorBidi" w:hAnsiTheme="majorBidi" w:cstheme="majorBidi"/>
                <w:sz w:val="28"/>
                <w:szCs w:val="28"/>
              </w:rPr>
              <w:t>9</w:t>
            </w:r>
          </w:p>
        </w:tc>
        <w:tc>
          <w:tcPr>
            <w:tcW w:w="1260" w:type="dxa"/>
            <w:shd w:val="clear" w:color="auto" w:fill="auto"/>
            <w:vAlign w:val="bottom"/>
          </w:tcPr>
          <w:p w14:paraId="53934A7A" w14:textId="328C632F" w:rsidR="00C61C6E" w:rsidRDefault="00C61C6E" w:rsidP="00C61C6E">
            <w:pPr>
              <w:pBdr>
                <w:bottom w:val="single" w:sz="4" w:space="1" w:color="auto"/>
              </w:pBdr>
              <w:tabs>
                <w:tab w:val="decimal" w:pos="850"/>
              </w:tabs>
              <w:spacing w:line="340" w:lineRule="exact"/>
              <w:jc w:val="right"/>
              <w:rPr>
                <w:rFonts w:asciiTheme="majorBidi" w:hAnsiTheme="majorBidi" w:cstheme="majorBidi"/>
                <w:sz w:val="28"/>
                <w:szCs w:val="28"/>
              </w:rPr>
            </w:pPr>
            <w:r w:rsidRPr="00FF5887">
              <w:rPr>
                <w:rFonts w:ascii="AngsanaUPC" w:hAnsi="AngsanaUPC" w:cs="AngsanaUPC" w:hint="cs"/>
                <w:sz w:val="28"/>
                <w:szCs w:val="28"/>
              </w:rPr>
              <w:t>3</w:t>
            </w:r>
            <w:r>
              <w:rPr>
                <w:rFonts w:ascii="AngsanaUPC" w:hAnsi="AngsanaUPC" w:cs="AngsanaUPC"/>
                <w:sz w:val="28"/>
                <w:szCs w:val="28"/>
              </w:rPr>
              <w:t>9</w:t>
            </w:r>
          </w:p>
        </w:tc>
        <w:tc>
          <w:tcPr>
            <w:tcW w:w="1260" w:type="dxa"/>
            <w:shd w:val="clear" w:color="auto" w:fill="auto"/>
            <w:vAlign w:val="bottom"/>
          </w:tcPr>
          <w:p w14:paraId="549D0894" w14:textId="706E1B03" w:rsidR="00C61C6E" w:rsidRDefault="00E12547" w:rsidP="00C61C6E">
            <w:pPr>
              <w:pBdr>
                <w:bottom w:val="single" w:sz="4" w:space="1" w:color="auto"/>
              </w:pBdr>
              <w:tabs>
                <w:tab w:val="decimal" w:pos="850"/>
              </w:tabs>
              <w:spacing w:line="340" w:lineRule="exact"/>
              <w:jc w:val="right"/>
              <w:rPr>
                <w:rFonts w:asciiTheme="majorBidi" w:hAnsiTheme="majorBidi" w:cstheme="majorBidi"/>
                <w:sz w:val="28"/>
                <w:szCs w:val="28"/>
              </w:rPr>
            </w:pPr>
            <w:r w:rsidRPr="00E12547">
              <w:rPr>
                <w:rFonts w:asciiTheme="majorBidi" w:hAnsiTheme="majorBidi" w:cstheme="majorBidi"/>
                <w:sz w:val="28"/>
                <w:szCs w:val="28"/>
              </w:rPr>
              <w:t>27</w:t>
            </w:r>
          </w:p>
        </w:tc>
        <w:tc>
          <w:tcPr>
            <w:tcW w:w="1350" w:type="dxa"/>
            <w:shd w:val="clear" w:color="auto" w:fill="auto"/>
            <w:vAlign w:val="bottom"/>
          </w:tcPr>
          <w:p w14:paraId="275F02F0" w14:textId="496C335C" w:rsidR="00C61C6E" w:rsidRDefault="00C61C6E" w:rsidP="00C61C6E">
            <w:pPr>
              <w:pBdr>
                <w:bottom w:val="single" w:sz="4" w:space="1" w:color="auto"/>
              </w:pBdr>
              <w:tabs>
                <w:tab w:val="decimal" w:pos="66"/>
              </w:tabs>
              <w:spacing w:line="256" w:lineRule="auto"/>
              <w:jc w:val="right"/>
              <w:rPr>
                <w:rFonts w:asciiTheme="majorBidi" w:hAnsiTheme="majorBidi" w:cstheme="majorBidi"/>
                <w:color w:val="000000"/>
                <w:sz w:val="28"/>
                <w:szCs w:val="28"/>
                <w:cs/>
              </w:rPr>
            </w:pPr>
            <w:r w:rsidRPr="00FF5887">
              <w:rPr>
                <w:rFonts w:ascii="AngsanaUPC" w:hAnsi="AngsanaUPC" w:cs="AngsanaUPC" w:hint="cs"/>
                <w:sz w:val="28"/>
                <w:szCs w:val="28"/>
              </w:rPr>
              <w:t>10</w:t>
            </w:r>
            <w:r>
              <w:rPr>
                <w:rFonts w:ascii="AngsanaUPC" w:hAnsi="AngsanaUPC" w:cs="AngsanaUPC"/>
                <w:sz w:val="28"/>
                <w:szCs w:val="28"/>
              </w:rPr>
              <w:t>6</w:t>
            </w:r>
          </w:p>
        </w:tc>
      </w:tr>
      <w:tr w:rsidR="00C61C6E" w14:paraId="1B7DFE67" w14:textId="77777777" w:rsidTr="00B8703A">
        <w:trPr>
          <w:trHeight w:val="374"/>
        </w:trPr>
        <w:tc>
          <w:tcPr>
            <w:tcW w:w="3870" w:type="dxa"/>
            <w:vAlign w:val="bottom"/>
            <w:hideMark/>
          </w:tcPr>
          <w:p w14:paraId="44DFD45D" w14:textId="77777777" w:rsidR="00C61C6E" w:rsidRDefault="00C61C6E" w:rsidP="00C61C6E">
            <w:pPr>
              <w:spacing w:line="340" w:lineRule="exact"/>
              <w:ind w:right="-43"/>
              <w:rPr>
                <w:rFonts w:asciiTheme="majorBidi" w:hAnsiTheme="majorBidi" w:cstheme="majorBidi"/>
                <w:sz w:val="28"/>
                <w:szCs w:val="28"/>
              </w:rPr>
            </w:pPr>
            <w:r w:rsidRPr="008F0D1B">
              <w:rPr>
                <w:rFonts w:asciiTheme="majorBidi" w:hAnsiTheme="majorBidi" w:cstheme="majorBidi"/>
                <w:sz w:val="28"/>
                <w:szCs w:val="28"/>
              </w:rPr>
              <w:t>Total</w:t>
            </w:r>
          </w:p>
        </w:tc>
        <w:tc>
          <w:tcPr>
            <w:tcW w:w="1440" w:type="dxa"/>
            <w:shd w:val="clear" w:color="auto" w:fill="auto"/>
          </w:tcPr>
          <w:p w14:paraId="59E2D5F1" w14:textId="0EDB384B" w:rsidR="00C61C6E" w:rsidRDefault="00C10CA8" w:rsidP="00C61C6E">
            <w:pPr>
              <w:pBdr>
                <w:bottom w:val="double" w:sz="4" w:space="1" w:color="auto"/>
              </w:pBdr>
              <w:tabs>
                <w:tab w:val="decimal" w:pos="859"/>
              </w:tabs>
              <w:spacing w:line="340" w:lineRule="exact"/>
              <w:jc w:val="right"/>
              <w:rPr>
                <w:rFonts w:asciiTheme="majorBidi" w:hAnsiTheme="majorBidi" w:cstheme="majorBidi"/>
                <w:sz w:val="28"/>
                <w:szCs w:val="28"/>
              </w:rPr>
            </w:pPr>
            <w:r w:rsidRPr="00C10CA8">
              <w:rPr>
                <w:rFonts w:asciiTheme="majorBidi" w:hAnsiTheme="majorBidi" w:cstheme="majorBidi"/>
                <w:sz w:val="28"/>
                <w:szCs w:val="28"/>
              </w:rPr>
              <w:t>2,315</w:t>
            </w:r>
          </w:p>
        </w:tc>
        <w:tc>
          <w:tcPr>
            <w:tcW w:w="1260" w:type="dxa"/>
            <w:shd w:val="clear" w:color="auto" w:fill="auto"/>
          </w:tcPr>
          <w:p w14:paraId="6E366D71" w14:textId="1492F436" w:rsidR="00C61C6E" w:rsidRDefault="00C61C6E" w:rsidP="00C61C6E">
            <w:pPr>
              <w:pBdr>
                <w:bottom w:val="double" w:sz="4" w:space="1" w:color="auto"/>
              </w:pBdr>
              <w:tabs>
                <w:tab w:val="decimal" w:pos="859"/>
              </w:tabs>
              <w:spacing w:line="340" w:lineRule="exact"/>
              <w:jc w:val="right"/>
              <w:rPr>
                <w:rFonts w:asciiTheme="majorBidi" w:hAnsiTheme="majorBidi" w:cstheme="majorBidi"/>
                <w:sz w:val="28"/>
                <w:szCs w:val="28"/>
              </w:rPr>
            </w:pPr>
            <w:r w:rsidRPr="00FF5887">
              <w:rPr>
                <w:rFonts w:ascii="AngsanaUPC" w:hAnsi="AngsanaUPC" w:cs="AngsanaUPC" w:hint="cs"/>
                <w:sz w:val="28"/>
                <w:szCs w:val="28"/>
              </w:rPr>
              <w:t>2,5</w:t>
            </w:r>
            <w:r>
              <w:rPr>
                <w:rFonts w:ascii="AngsanaUPC" w:hAnsi="AngsanaUPC" w:cs="AngsanaUPC"/>
                <w:sz w:val="28"/>
                <w:szCs w:val="28"/>
              </w:rPr>
              <w:t>54</w:t>
            </w:r>
          </w:p>
        </w:tc>
        <w:tc>
          <w:tcPr>
            <w:tcW w:w="1260" w:type="dxa"/>
            <w:shd w:val="clear" w:color="auto" w:fill="auto"/>
            <w:vAlign w:val="bottom"/>
          </w:tcPr>
          <w:p w14:paraId="391181A9" w14:textId="76F1724A" w:rsidR="00C61C6E" w:rsidRDefault="001975B9" w:rsidP="00C61C6E">
            <w:pPr>
              <w:pBdr>
                <w:bottom w:val="double" w:sz="4" w:space="1" w:color="auto"/>
              </w:pBdr>
              <w:tabs>
                <w:tab w:val="decimal" w:pos="859"/>
              </w:tabs>
              <w:spacing w:line="340" w:lineRule="exact"/>
              <w:jc w:val="right"/>
              <w:rPr>
                <w:rFonts w:asciiTheme="majorBidi" w:hAnsiTheme="majorBidi" w:cstheme="majorBidi"/>
                <w:sz w:val="28"/>
                <w:szCs w:val="28"/>
              </w:rPr>
            </w:pPr>
            <w:r w:rsidRPr="001975B9">
              <w:rPr>
                <w:rFonts w:asciiTheme="majorBidi" w:hAnsiTheme="majorBidi" w:cstheme="majorBidi"/>
                <w:sz w:val="28"/>
                <w:szCs w:val="28"/>
              </w:rPr>
              <w:t>7,182</w:t>
            </w:r>
          </w:p>
        </w:tc>
        <w:tc>
          <w:tcPr>
            <w:tcW w:w="1350" w:type="dxa"/>
            <w:shd w:val="clear" w:color="auto" w:fill="auto"/>
            <w:vAlign w:val="bottom"/>
          </w:tcPr>
          <w:p w14:paraId="6FA802BD" w14:textId="7D5A54F5" w:rsidR="00C61C6E" w:rsidRDefault="00C61C6E" w:rsidP="00C61C6E">
            <w:pPr>
              <w:pBdr>
                <w:bottom w:val="double" w:sz="4" w:space="1" w:color="auto"/>
              </w:pBdr>
              <w:tabs>
                <w:tab w:val="decimal" w:pos="996"/>
              </w:tabs>
              <w:spacing w:line="340" w:lineRule="exact"/>
              <w:jc w:val="right"/>
              <w:rPr>
                <w:rFonts w:asciiTheme="majorBidi" w:hAnsiTheme="majorBidi" w:cstheme="majorBidi"/>
                <w:color w:val="000000"/>
                <w:sz w:val="28"/>
                <w:szCs w:val="28"/>
              </w:rPr>
            </w:pPr>
            <w:r w:rsidRPr="00FF5887">
              <w:rPr>
                <w:rFonts w:ascii="AngsanaUPC" w:hAnsi="AngsanaUPC" w:cs="AngsanaUPC" w:hint="cs"/>
                <w:sz w:val="28"/>
                <w:szCs w:val="28"/>
                <w:cs/>
              </w:rPr>
              <w:t>8</w:t>
            </w:r>
            <w:r w:rsidRPr="00FF5887">
              <w:rPr>
                <w:rFonts w:ascii="AngsanaUPC" w:hAnsi="AngsanaUPC" w:cs="AngsanaUPC" w:hint="cs"/>
                <w:sz w:val="28"/>
                <w:szCs w:val="28"/>
              </w:rPr>
              <w:t>,1</w:t>
            </w:r>
            <w:r>
              <w:rPr>
                <w:rFonts w:ascii="AngsanaUPC" w:hAnsi="AngsanaUPC" w:cs="AngsanaUPC"/>
                <w:sz w:val="28"/>
                <w:szCs w:val="28"/>
              </w:rPr>
              <w:t>15</w:t>
            </w:r>
          </w:p>
        </w:tc>
      </w:tr>
    </w:tbl>
    <w:p w14:paraId="3DC71E97" w14:textId="77777777" w:rsidR="008C2A1C" w:rsidRDefault="008C2A1C" w:rsidP="008C2A1C">
      <w:pPr>
        <w:tabs>
          <w:tab w:val="left" w:pos="0"/>
        </w:tabs>
        <w:spacing w:before="240"/>
        <w:ind w:right="-282"/>
        <w:jc w:val="thaiDistribute"/>
        <w:rPr>
          <w:rFonts w:asciiTheme="majorBidi" w:hAnsiTheme="majorBidi" w:cstheme="majorBidi"/>
          <w:b/>
          <w:bCs/>
          <w:sz w:val="28"/>
          <w:szCs w:val="28"/>
        </w:rPr>
      </w:pPr>
      <w:bookmarkStart w:id="0" w:name="_MON_1540016375"/>
      <w:bookmarkStart w:id="1" w:name="_MON_1563627421"/>
      <w:bookmarkStart w:id="2" w:name="_MON_1540016400"/>
      <w:bookmarkStart w:id="3" w:name="_MON_1563639656"/>
      <w:bookmarkStart w:id="4" w:name="_MON_1563639683"/>
      <w:bookmarkStart w:id="5" w:name="_MON_1563639835"/>
      <w:bookmarkStart w:id="6" w:name="_MON_1563639870"/>
      <w:bookmarkStart w:id="7" w:name="_MON_1539954254"/>
      <w:bookmarkStart w:id="8" w:name="_MON_1555779345"/>
      <w:bookmarkStart w:id="9" w:name="_MON_1555779359"/>
      <w:bookmarkStart w:id="10" w:name="_MON_1555779368"/>
      <w:bookmarkStart w:id="11" w:name="_MON_1539954291"/>
      <w:bookmarkStart w:id="12" w:name="_MON_1539954300"/>
      <w:bookmarkStart w:id="13" w:name="_MON_1539954310"/>
      <w:bookmarkStart w:id="14" w:name="_MON_1563776344"/>
      <w:bookmarkStart w:id="15" w:name="_MON_1563776352"/>
      <w:bookmarkStart w:id="16" w:name="_MON_1563776367"/>
      <w:bookmarkStart w:id="17" w:name="_MON_1563776374"/>
      <w:bookmarkStart w:id="18" w:name="_MON_1563776397"/>
      <w:bookmarkStart w:id="19" w:name="_MON_1563776407"/>
      <w:bookmarkStart w:id="20" w:name="_MON_1563776418"/>
      <w:bookmarkStart w:id="21" w:name="_MON_1563776437"/>
      <w:bookmarkStart w:id="22" w:name="_MON_1563776446"/>
      <w:bookmarkStart w:id="23" w:name="_MON_1516174798"/>
      <w:bookmarkStart w:id="24" w:name="_MON_1516178250"/>
      <w:bookmarkStart w:id="25" w:name="_MON_1516178278"/>
      <w:bookmarkStart w:id="26" w:name="_MON_1517506754"/>
      <w:bookmarkStart w:id="27" w:name="_MON_1517506929"/>
      <w:bookmarkStart w:id="28" w:name="_MON_1517506998"/>
      <w:bookmarkStart w:id="29" w:name="_MON_1516178301"/>
      <w:bookmarkStart w:id="30" w:name="_MON_1517595756"/>
      <w:bookmarkStart w:id="31" w:name="_MON_1517596587"/>
      <w:bookmarkStart w:id="32" w:name="_MON_1517596593"/>
      <w:bookmarkStart w:id="33" w:name="_MON_1546063128"/>
      <w:bookmarkStart w:id="34" w:name="_MON_1546063374"/>
      <w:bookmarkStart w:id="35" w:name="_MON_1546063416"/>
      <w:bookmarkStart w:id="36" w:name="_MON_1546063428"/>
      <w:bookmarkStart w:id="37" w:name="_MON_1546063438"/>
      <w:bookmarkStart w:id="38" w:name="_MON_1546063445"/>
      <w:bookmarkStart w:id="39" w:name="_MON_1546063452"/>
      <w:bookmarkStart w:id="40" w:name="_MON_1546063459"/>
      <w:bookmarkStart w:id="41" w:name="_MON_1517596605"/>
      <w:bookmarkStart w:id="42" w:name="_MON_1548685601"/>
      <w:bookmarkStart w:id="43" w:name="_MON_1548685616"/>
      <w:bookmarkStart w:id="44" w:name="_MON_1517596648"/>
      <w:bookmarkStart w:id="45" w:name="_MON_1517600700"/>
      <w:bookmarkStart w:id="46" w:name="_MON_1549213496"/>
      <w:bookmarkStart w:id="47" w:name="_MON_1549213516"/>
      <w:bookmarkStart w:id="48" w:name="_MON_1516178333"/>
      <w:bookmarkStart w:id="49" w:name="_MON_1517654188"/>
      <w:bookmarkStart w:id="50" w:name="_MON_1517660722"/>
      <w:bookmarkStart w:id="51" w:name="_MON_1517661813"/>
      <w:bookmarkStart w:id="52" w:name="_MON_1512478458"/>
      <w:bookmarkStart w:id="53" w:name="_MON_1516173186"/>
      <w:bookmarkStart w:id="54" w:name="_MON_1516280653"/>
      <w:bookmarkStart w:id="55" w:name="_MON_1516280695"/>
      <w:bookmarkStart w:id="56" w:name="_MON_1516280727"/>
      <w:bookmarkStart w:id="57" w:name="_MON_1516280771"/>
      <w:bookmarkStart w:id="58" w:name="_MON_1516280804"/>
      <w:bookmarkStart w:id="59" w:name="_MON_1516280831"/>
      <w:bookmarkStart w:id="60" w:name="_MON_1516280925"/>
      <w:bookmarkStart w:id="61" w:name="_MON_1517991910"/>
      <w:bookmarkStart w:id="62" w:name="_MON_151799194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Pr>
          <w:rFonts w:asciiTheme="majorBidi" w:hAnsiTheme="majorBidi" w:cstheme="majorBidi"/>
          <w:b/>
          <w:bCs/>
          <w:sz w:val="28"/>
          <w:szCs w:val="28"/>
        </w:rPr>
        <w:br w:type="page"/>
      </w:r>
    </w:p>
    <w:p w14:paraId="42020654" w14:textId="1CDF4E2F" w:rsidR="00EE48BE" w:rsidRPr="00457A2D" w:rsidRDefault="006E4688"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r w:rsidRPr="00457A2D">
        <w:rPr>
          <w:rFonts w:asciiTheme="majorBidi" w:hAnsiTheme="majorBidi" w:cstheme="majorBidi"/>
          <w:b/>
          <w:bCs/>
          <w:sz w:val="28"/>
          <w:szCs w:val="28"/>
        </w:rPr>
        <w:lastRenderedPageBreak/>
        <w:t>TRADE AND OTHER CURRENT RECEIVABLES</w:t>
      </w:r>
      <w:r w:rsidR="00D12CAF">
        <w:rPr>
          <w:rFonts w:asciiTheme="majorBidi" w:hAnsiTheme="majorBidi" w:cstheme="majorBidi"/>
          <w:b/>
          <w:bCs/>
          <w:sz w:val="28"/>
          <w:szCs w:val="28"/>
        </w:rPr>
        <w:t xml:space="preserve"> -</w:t>
      </w:r>
      <w:r w:rsidR="00DC2E83" w:rsidRPr="00457A2D">
        <w:rPr>
          <w:rFonts w:asciiTheme="majorBidi" w:hAnsiTheme="majorBidi" w:cstheme="majorBidi"/>
          <w:b/>
          <w:bCs/>
          <w:sz w:val="28"/>
          <w:szCs w:val="28"/>
        </w:rPr>
        <w:t xml:space="preserve"> NET</w:t>
      </w:r>
    </w:p>
    <w:p w14:paraId="62B99E5A" w14:textId="2F130606" w:rsidR="00D04960" w:rsidRDefault="00FB201B" w:rsidP="00C22E07">
      <w:pPr>
        <w:pStyle w:val="a"/>
        <w:numPr>
          <w:ilvl w:val="0"/>
          <w:numId w:val="0"/>
        </w:numPr>
        <w:ind w:left="-284" w:right="-282" w:firstLine="284"/>
        <w:rPr>
          <w:rFonts w:asciiTheme="majorBidi" w:hAnsiTheme="majorBidi" w:cstheme="majorBidi"/>
          <w:b w:val="0"/>
          <w:bCs w:val="0"/>
        </w:rPr>
      </w:pPr>
      <w:r w:rsidRPr="00457A2D">
        <w:rPr>
          <w:rFonts w:asciiTheme="majorBidi" w:hAnsiTheme="majorBidi" w:cstheme="majorBidi"/>
          <w:b w:val="0"/>
          <w:bCs w:val="0"/>
        </w:rPr>
        <w:t xml:space="preserve">Trade and other current receivables - </w:t>
      </w:r>
      <w:r w:rsidR="00392BFB" w:rsidRPr="00457A2D">
        <w:rPr>
          <w:rFonts w:asciiTheme="majorBidi" w:hAnsiTheme="majorBidi" w:cstheme="majorBidi"/>
          <w:b w:val="0"/>
          <w:bCs w:val="0"/>
        </w:rPr>
        <w:t>net as</w:t>
      </w:r>
      <w:r w:rsidR="000E2A39" w:rsidRPr="00457A2D">
        <w:rPr>
          <w:rFonts w:asciiTheme="majorBidi" w:hAnsiTheme="majorBidi" w:cstheme="majorBidi"/>
          <w:b w:val="0"/>
          <w:bCs w:val="0"/>
        </w:rPr>
        <w:t xml:space="preserve"> </w:t>
      </w:r>
      <w:proofErr w:type="gramStart"/>
      <w:r w:rsidR="000E2A39" w:rsidRPr="00457A2D">
        <w:rPr>
          <w:rFonts w:asciiTheme="majorBidi" w:hAnsiTheme="majorBidi" w:cstheme="majorBidi"/>
          <w:b w:val="0"/>
          <w:bCs w:val="0"/>
        </w:rPr>
        <w:t>at</w:t>
      </w:r>
      <w:proofErr w:type="gramEnd"/>
      <w:r w:rsidR="009F51AC" w:rsidRPr="00457A2D">
        <w:rPr>
          <w:rFonts w:asciiTheme="majorBidi" w:hAnsiTheme="majorBidi" w:cstheme="majorBidi"/>
          <w:b w:val="0"/>
          <w:bCs w:val="0"/>
        </w:rPr>
        <w:t xml:space="preserve"> </w:t>
      </w:r>
      <w:r w:rsidR="00C61C6E">
        <w:rPr>
          <w:rFonts w:asciiTheme="majorBidi" w:hAnsiTheme="majorBidi" w:cstheme="majorBidi"/>
          <w:b w:val="0"/>
          <w:bCs w:val="0"/>
        </w:rPr>
        <w:t>September</w:t>
      </w:r>
      <w:r w:rsidR="001A302A">
        <w:rPr>
          <w:rFonts w:asciiTheme="majorBidi" w:hAnsiTheme="majorBidi" w:cstheme="majorBidi"/>
          <w:b w:val="0"/>
          <w:bCs w:val="0"/>
        </w:rPr>
        <w:t xml:space="preserve"> 30</w:t>
      </w:r>
      <w:r w:rsidR="009073A8">
        <w:rPr>
          <w:rFonts w:asciiTheme="majorBidi" w:hAnsiTheme="majorBidi" w:cstheme="majorBidi"/>
          <w:b w:val="0"/>
          <w:bCs w:val="0"/>
        </w:rPr>
        <w:t>, 202</w:t>
      </w:r>
      <w:r w:rsidR="00A45D95">
        <w:rPr>
          <w:rFonts w:asciiTheme="majorBidi" w:hAnsiTheme="majorBidi" w:cstheme="majorBidi"/>
          <w:b w:val="0"/>
          <w:bCs w:val="0"/>
        </w:rPr>
        <w:t>3</w:t>
      </w:r>
      <w:r w:rsidR="00B6696C">
        <w:rPr>
          <w:rFonts w:asciiTheme="majorBidi" w:hAnsiTheme="majorBidi" w:cstheme="majorBidi"/>
          <w:b w:val="0"/>
          <w:bCs w:val="0"/>
        </w:rPr>
        <w:t>,</w:t>
      </w:r>
      <w:r w:rsidR="00FE4100">
        <w:rPr>
          <w:rFonts w:asciiTheme="majorBidi" w:hAnsiTheme="majorBidi" w:cstheme="majorBidi"/>
          <w:b w:val="0"/>
          <w:bCs w:val="0"/>
        </w:rPr>
        <w:t xml:space="preserve"> and December 31</w:t>
      </w:r>
      <w:r w:rsidR="001B186C" w:rsidRPr="00457A2D">
        <w:rPr>
          <w:rFonts w:asciiTheme="majorBidi" w:hAnsiTheme="majorBidi" w:cstheme="majorBidi"/>
          <w:b w:val="0"/>
          <w:bCs w:val="0"/>
        </w:rPr>
        <w:t>, 202</w:t>
      </w:r>
      <w:r w:rsidR="00A45D95">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hAnsiTheme="majorBidi" w:cstheme="majorBidi"/>
          <w:b w:val="0"/>
          <w:bCs w:val="0"/>
        </w:rPr>
        <w:t xml:space="preserve"> consisted of:</w:t>
      </w:r>
    </w:p>
    <w:tbl>
      <w:tblPr>
        <w:tblW w:w="9270" w:type="dxa"/>
        <w:tblInd w:w="180" w:type="dxa"/>
        <w:tblLayout w:type="fixed"/>
        <w:tblLook w:val="04A0" w:firstRow="1" w:lastRow="0" w:firstColumn="1" w:lastColumn="0" w:noHBand="0" w:noVBand="1"/>
      </w:tblPr>
      <w:tblGrid>
        <w:gridCol w:w="3870"/>
        <w:gridCol w:w="1440"/>
        <w:gridCol w:w="1440"/>
        <w:gridCol w:w="1292"/>
        <w:gridCol w:w="1228"/>
      </w:tblGrid>
      <w:tr w:rsidR="00D12CAF" w14:paraId="10856B61" w14:textId="77777777" w:rsidTr="00C61C6E">
        <w:trPr>
          <w:trHeight w:val="374"/>
          <w:tblHeader/>
        </w:trPr>
        <w:tc>
          <w:tcPr>
            <w:tcW w:w="3870" w:type="dxa"/>
            <w:vAlign w:val="bottom"/>
          </w:tcPr>
          <w:p w14:paraId="05FCDABC" w14:textId="77777777" w:rsidR="00D12CAF" w:rsidRPr="0050542B" w:rsidRDefault="00D12CAF" w:rsidP="00973156">
            <w:pPr>
              <w:spacing w:line="380" w:lineRule="exact"/>
              <w:ind w:right="72"/>
              <w:rPr>
                <w:rFonts w:hAnsi="Angsana New"/>
                <w:b/>
                <w:bCs/>
                <w:sz w:val="28"/>
                <w:szCs w:val="28"/>
                <w:u w:val="single"/>
              </w:rPr>
            </w:pPr>
          </w:p>
        </w:tc>
        <w:tc>
          <w:tcPr>
            <w:tcW w:w="5400" w:type="dxa"/>
            <w:gridSpan w:val="4"/>
            <w:vAlign w:val="bottom"/>
            <w:hideMark/>
          </w:tcPr>
          <w:p w14:paraId="50601153" w14:textId="77777777" w:rsidR="00D12CAF" w:rsidRDefault="007863D1" w:rsidP="00973156">
            <w:pPr>
              <w:pBdr>
                <w:bottom w:val="single" w:sz="6" w:space="1" w:color="auto"/>
              </w:pBdr>
              <w:spacing w:line="380" w:lineRule="exact"/>
              <w:ind w:right="72"/>
              <w:jc w:val="center"/>
              <w:rPr>
                <w:rFonts w:hAnsi="Angsana New"/>
                <w:sz w:val="28"/>
                <w:szCs w:val="28"/>
                <w:cs/>
              </w:rPr>
            </w:pPr>
            <w:r w:rsidRPr="007863D1">
              <w:rPr>
                <w:rFonts w:hAnsi="Angsana New"/>
                <w:sz w:val="28"/>
                <w:szCs w:val="28"/>
              </w:rPr>
              <w:t xml:space="preserve">Unit: </w:t>
            </w:r>
            <w:proofErr w:type="gramStart"/>
            <w:r w:rsidRPr="007863D1">
              <w:rPr>
                <w:rFonts w:hAnsi="Angsana New"/>
                <w:sz w:val="28"/>
                <w:szCs w:val="28"/>
              </w:rPr>
              <w:t>Thousands</w:t>
            </w:r>
            <w:proofErr w:type="gramEnd"/>
            <w:r w:rsidRPr="007863D1">
              <w:rPr>
                <w:rFonts w:hAnsi="Angsana New"/>
                <w:sz w:val="28"/>
                <w:szCs w:val="28"/>
              </w:rPr>
              <w:t xml:space="preserve"> Baht</w:t>
            </w:r>
          </w:p>
        </w:tc>
      </w:tr>
      <w:tr w:rsidR="00D12CAF" w14:paraId="7B883FDE" w14:textId="77777777" w:rsidTr="00C61C6E">
        <w:trPr>
          <w:trHeight w:val="374"/>
          <w:tblHeader/>
        </w:trPr>
        <w:tc>
          <w:tcPr>
            <w:tcW w:w="3870" w:type="dxa"/>
            <w:vAlign w:val="bottom"/>
          </w:tcPr>
          <w:p w14:paraId="697533FD" w14:textId="77777777" w:rsidR="00D12CAF" w:rsidRDefault="00D12CAF" w:rsidP="00973156">
            <w:pPr>
              <w:spacing w:line="380" w:lineRule="exact"/>
              <w:ind w:right="72"/>
              <w:rPr>
                <w:rFonts w:hAnsi="Angsana New"/>
                <w:b/>
                <w:bCs/>
                <w:sz w:val="28"/>
                <w:szCs w:val="28"/>
                <w:u w:val="single"/>
                <w:cs/>
                <w:lang w:val="th-TH"/>
              </w:rPr>
            </w:pPr>
          </w:p>
        </w:tc>
        <w:tc>
          <w:tcPr>
            <w:tcW w:w="2880" w:type="dxa"/>
            <w:gridSpan w:val="2"/>
            <w:vAlign w:val="bottom"/>
            <w:hideMark/>
          </w:tcPr>
          <w:p w14:paraId="50586340" w14:textId="77777777" w:rsidR="00D12CAF" w:rsidRDefault="007863D1" w:rsidP="00973156">
            <w:pPr>
              <w:pBdr>
                <w:bottom w:val="single" w:sz="6" w:space="1" w:color="auto"/>
              </w:pBdr>
              <w:tabs>
                <w:tab w:val="decimal" w:pos="1012"/>
                <w:tab w:val="decimal" w:pos="1045"/>
              </w:tabs>
              <w:spacing w:line="380" w:lineRule="exact"/>
              <w:ind w:right="72"/>
              <w:jc w:val="center"/>
              <w:rPr>
                <w:rFonts w:hAnsi="Angsana New"/>
                <w:sz w:val="28"/>
                <w:szCs w:val="28"/>
                <w:cs/>
                <w:lang w:val="th-TH"/>
              </w:rPr>
            </w:pPr>
            <w:r w:rsidRPr="007863D1">
              <w:rPr>
                <w:rFonts w:hAnsi="Angsana New"/>
                <w:sz w:val="28"/>
                <w:szCs w:val="28"/>
              </w:rPr>
              <w:t>Consolidated Financial Statements</w:t>
            </w:r>
          </w:p>
        </w:tc>
        <w:tc>
          <w:tcPr>
            <w:tcW w:w="2520" w:type="dxa"/>
            <w:gridSpan w:val="2"/>
            <w:vAlign w:val="bottom"/>
            <w:hideMark/>
          </w:tcPr>
          <w:p w14:paraId="69E46F21" w14:textId="77777777" w:rsidR="00D12CAF" w:rsidRDefault="007863D1" w:rsidP="00973156">
            <w:pPr>
              <w:pBdr>
                <w:bottom w:val="single" w:sz="6" w:space="1" w:color="auto"/>
              </w:pBdr>
              <w:tabs>
                <w:tab w:val="decimal" w:pos="-13552"/>
              </w:tabs>
              <w:spacing w:line="380" w:lineRule="exact"/>
              <w:ind w:right="72"/>
              <w:jc w:val="center"/>
              <w:rPr>
                <w:rFonts w:hAnsi="Angsana New"/>
                <w:sz w:val="28"/>
                <w:szCs w:val="28"/>
                <w:cs/>
              </w:rPr>
            </w:pPr>
            <w:r w:rsidRPr="007863D1">
              <w:rPr>
                <w:rFonts w:hAnsi="Angsana New"/>
                <w:sz w:val="28"/>
                <w:szCs w:val="28"/>
              </w:rPr>
              <w:t>Separate Financial Statements</w:t>
            </w:r>
          </w:p>
        </w:tc>
      </w:tr>
      <w:tr w:rsidR="00D12CAF" w14:paraId="333AFA37" w14:textId="77777777" w:rsidTr="00991C46">
        <w:trPr>
          <w:trHeight w:val="374"/>
          <w:tblHeader/>
        </w:trPr>
        <w:tc>
          <w:tcPr>
            <w:tcW w:w="3870" w:type="dxa"/>
            <w:vAlign w:val="bottom"/>
          </w:tcPr>
          <w:p w14:paraId="350723A8" w14:textId="77777777" w:rsidR="00D12CAF" w:rsidRDefault="00D12CAF" w:rsidP="00973156">
            <w:pPr>
              <w:spacing w:line="380" w:lineRule="exact"/>
              <w:ind w:right="72"/>
              <w:rPr>
                <w:rFonts w:hAnsi="Angsana New"/>
                <w:sz w:val="28"/>
                <w:szCs w:val="28"/>
                <w:cs/>
              </w:rPr>
            </w:pPr>
          </w:p>
        </w:tc>
        <w:tc>
          <w:tcPr>
            <w:tcW w:w="1440" w:type="dxa"/>
            <w:vAlign w:val="bottom"/>
            <w:hideMark/>
          </w:tcPr>
          <w:p w14:paraId="4166C4B1" w14:textId="11E1B3D2" w:rsidR="001A302A" w:rsidRDefault="00C61C6E" w:rsidP="006143CB">
            <w:pPr>
              <w:pBdr>
                <w:bottom w:val="single" w:sz="6" w:space="1" w:color="auto"/>
              </w:pBdr>
              <w:spacing w:line="256" w:lineRule="auto"/>
              <w:jc w:val="center"/>
              <w:rPr>
                <w:rFonts w:hAnsi="Angsana New"/>
                <w:color w:val="000000"/>
                <w:sz w:val="28"/>
                <w:szCs w:val="28"/>
              </w:rPr>
            </w:pPr>
            <w:r>
              <w:rPr>
                <w:rFonts w:hAnsi="Angsana New"/>
                <w:color w:val="000000"/>
                <w:sz w:val="28"/>
                <w:szCs w:val="28"/>
              </w:rPr>
              <w:t>September</w:t>
            </w:r>
            <w:r w:rsidR="00621E72">
              <w:rPr>
                <w:rFonts w:hAnsi="Angsana New"/>
                <w:color w:val="000000"/>
                <w:sz w:val="28"/>
                <w:szCs w:val="28"/>
              </w:rPr>
              <w:t xml:space="preserve"> 30</w:t>
            </w:r>
            <w:r w:rsidR="007863D1" w:rsidRPr="006143CB">
              <w:rPr>
                <w:rFonts w:hAnsi="Angsana New"/>
                <w:color w:val="000000"/>
                <w:sz w:val="28"/>
                <w:szCs w:val="28"/>
              </w:rPr>
              <w:t xml:space="preserve">,   </w:t>
            </w:r>
          </w:p>
          <w:p w14:paraId="6DEFAF2F" w14:textId="1E948D79" w:rsidR="00D12CAF" w:rsidRPr="006143CB" w:rsidRDefault="007863D1" w:rsidP="006143CB">
            <w:pPr>
              <w:pBdr>
                <w:bottom w:val="single" w:sz="6" w:space="1" w:color="auto"/>
              </w:pBdr>
              <w:spacing w:line="256" w:lineRule="auto"/>
              <w:jc w:val="center"/>
              <w:rPr>
                <w:rFonts w:hAnsi="Angsana New"/>
                <w:color w:val="000000"/>
                <w:sz w:val="28"/>
                <w:szCs w:val="28"/>
                <w:cs/>
              </w:rPr>
            </w:pPr>
            <w:r w:rsidRPr="006143CB">
              <w:rPr>
                <w:rFonts w:hAnsi="Angsana New"/>
                <w:color w:val="000000"/>
                <w:sz w:val="28"/>
                <w:szCs w:val="28"/>
              </w:rPr>
              <w:t>202</w:t>
            </w:r>
            <w:r w:rsidR="00A45D95" w:rsidRPr="006143CB">
              <w:rPr>
                <w:rFonts w:hAnsi="Angsana New"/>
                <w:color w:val="000000"/>
                <w:sz w:val="28"/>
                <w:szCs w:val="28"/>
              </w:rPr>
              <w:t>3</w:t>
            </w:r>
          </w:p>
        </w:tc>
        <w:tc>
          <w:tcPr>
            <w:tcW w:w="1440" w:type="dxa"/>
            <w:vAlign w:val="bottom"/>
            <w:hideMark/>
          </w:tcPr>
          <w:p w14:paraId="1F207F09" w14:textId="420494AC"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December 31, 202</w:t>
            </w:r>
            <w:r w:rsidR="00A45D95" w:rsidRPr="006143CB">
              <w:rPr>
                <w:rFonts w:hAnsi="Angsana New"/>
                <w:color w:val="000000"/>
                <w:sz w:val="28"/>
                <w:szCs w:val="28"/>
              </w:rPr>
              <w:t>2</w:t>
            </w:r>
          </w:p>
        </w:tc>
        <w:tc>
          <w:tcPr>
            <w:tcW w:w="1292" w:type="dxa"/>
            <w:vAlign w:val="bottom"/>
            <w:hideMark/>
          </w:tcPr>
          <w:p w14:paraId="07D0DC54" w14:textId="3685A804" w:rsidR="001A302A" w:rsidRDefault="00C61C6E" w:rsidP="006143CB">
            <w:pPr>
              <w:pBdr>
                <w:bottom w:val="single" w:sz="6" w:space="1" w:color="auto"/>
              </w:pBdr>
              <w:spacing w:line="256" w:lineRule="auto"/>
              <w:jc w:val="center"/>
              <w:rPr>
                <w:rFonts w:hAnsi="Angsana New"/>
                <w:color w:val="000000"/>
                <w:sz w:val="28"/>
                <w:szCs w:val="28"/>
              </w:rPr>
            </w:pPr>
            <w:r>
              <w:rPr>
                <w:rFonts w:hAnsi="Angsana New"/>
                <w:color w:val="000000"/>
                <w:sz w:val="28"/>
                <w:szCs w:val="28"/>
              </w:rPr>
              <w:t>September</w:t>
            </w:r>
            <w:r w:rsidR="00621E72">
              <w:rPr>
                <w:rFonts w:hAnsi="Angsana New"/>
                <w:color w:val="000000"/>
                <w:sz w:val="28"/>
                <w:szCs w:val="28"/>
              </w:rPr>
              <w:t xml:space="preserve"> 30</w:t>
            </w:r>
            <w:r w:rsidR="007863D1" w:rsidRPr="006143CB">
              <w:rPr>
                <w:rFonts w:hAnsi="Angsana New"/>
                <w:color w:val="000000"/>
                <w:sz w:val="28"/>
                <w:szCs w:val="28"/>
              </w:rPr>
              <w:t xml:space="preserve">, </w:t>
            </w:r>
          </w:p>
          <w:p w14:paraId="3CB6318B" w14:textId="72A12787" w:rsidR="00D12CAF" w:rsidRPr="006143CB" w:rsidRDefault="007863D1" w:rsidP="006143CB">
            <w:pPr>
              <w:pBdr>
                <w:bottom w:val="single" w:sz="6" w:space="1" w:color="auto"/>
              </w:pBdr>
              <w:spacing w:line="256" w:lineRule="auto"/>
              <w:jc w:val="center"/>
              <w:rPr>
                <w:rFonts w:hAnsi="Angsana New"/>
                <w:color w:val="000000"/>
                <w:sz w:val="28"/>
                <w:szCs w:val="28"/>
              </w:rPr>
            </w:pPr>
            <w:r w:rsidRPr="006143CB">
              <w:rPr>
                <w:rFonts w:hAnsi="Angsana New"/>
                <w:color w:val="000000"/>
                <w:sz w:val="28"/>
                <w:szCs w:val="28"/>
              </w:rPr>
              <w:t>202</w:t>
            </w:r>
            <w:r w:rsidR="00A45D95" w:rsidRPr="006143CB">
              <w:rPr>
                <w:rFonts w:hAnsi="Angsana New"/>
                <w:color w:val="000000"/>
                <w:sz w:val="28"/>
                <w:szCs w:val="28"/>
              </w:rPr>
              <w:t>3</w:t>
            </w:r>
          </w:p>
        </w:tc>
        <w:tc>
          <w:tcPr>
            <w:tcW w:w="1228" w:type="dxa"/>
            <w:vAlign w:val="bottom"/>
            <w:hideMark/>
          </w:tcPr>
          <w:p w14:paraId="349780F5" w14:textId="2D4C7E45" w:rsidR="00D12CAF" w:rsidRPr="006143CB" w:rsidRDefault="00991C46" w:rsidP="00991C46">
            <w:pPr>
              <w:pBdr>
                <w:bottom w:val="single" w:sz="6" w:space="1" w:color="auto"/>
              </w:pBdr>
              <w:spacing w:line="256" w:lineRule="auto"/>
              <w:ind w:left="-105"/>
              <w:jc w:val="center"/>
              <w:rPr>
                <w:rFonts w:hAnsi="Angsana New"/>
                <w:color w:val="000000"/>
                <w:sz w:val="28"/>
                <w:szCs w:val="28"/>
              </w:rPr>
            </w:pPr>
            <w:r>
              <w:rPr>
                <w:rFonts w:hAnsi="Angsana New"/>
                <w:color w:val="000000"/>
                <w:sz w:val="28"/>
                <w:szCs w:val="28"/>
              </w:rPr>
              <w:t xml:space="preserve"> </w:t>
            </w:r>
            <w:r w:rsidR="007863D1" w:rsidRPr="006143CB">
              <w:rPr>
                <w:rFonts w:hAnsi="Angsana New"/>
                <w:color w:val="000000"/>
                <w:sz w:val="28"/>
                <w:szCs w:val="28"/>
              </w:rPr>
              <w:t>December 31, 202</w:t>
            </w:r>
            <w:r w:rsidR="00A45D95" w:rsidRPr="006143CB">
              <w:rPr>
                <w:rFonts w:hAnsi="Angsana New"/>
                <w:color w:val="000000"/>
                <w:sz w:val="28"/>
                <w:szCs w:val="28"/>
              </w:rPr>
              <w:t>2</w:t>
            </w:r>
          </w:p>
        </w:tc>
      </w:tr>
      <w:tr w:rsidR="00D12CAF" w14:paraId="5B50CEE5" w14:textId="77777777" w:rsidTr="00991C46">
        <w:trPr>
          <w:trHeight w:val="374"/>
        </w:trPr>
        <w:tc>
          <w:tcPr>
            <w:tcW w:w="3870" w:type="dxa"/>
            <w:vAlign w:val="bottom"/>
            <w:hideMark/>
          </w:tcPr>
          <w:p w14:paraId="789DE732" w14:textId="77777777" w:rsidR="00D12CAF" w:rsidRDefault="007863D1" w:rsidP="00973156">
            <w:pPr>
              <w:pStyle w:val="af7"/>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Trade receivables</w:t>
            </w:r>
          </w:p>
        </w:tc>
        <w:tc>
          <w:tcPr>
            <w:tcW w:w="1440" w:type="dxa"/>
            <w:vAlign w:val="bottom"/>
          </w:tcPr>
          <w:p w14:paraId="5CBB537C" w14:textId="77777777" w:rsidR="00D12CAF" w:rsidRDefault="00D12CAF" w:rsidP="00973156">
            <w:pPr>
              <w:spacing w:line="256" w:lineRule="auto"/>
              <w:ind w:right="72"/>
              <w:jc w:val="right"/>
              <w:rPr>
                <w:rFonts w:hAnsi="Angsana New"/>
                <w:color w:val="000000"/>
                <w:sz w:val="28"/>
                <w:szCs w:val="28"/>
                <w:cs/>
              </w:rPr>
            </w:pPr>
          </w:p>
        </w:tc>
        <w:tc>
          <w:tcPr>
            <w:tcW w:w="1440" w:type="dxa"/>
            <w:vAlign w:val="bottom"/>
          </w:tcPr>
          <w:p w14:paraId="197EB2A9" w14:textId="77777777" w:rsidR="00D12CAF" w:rsidRDefault="00D12CAF" w:rsidP="00973156">
            <w:pPr>
              <w:spacing w:line="256" w:lineRule="auto"/>
              <w:ind w:right="72"/>
              <w:jc w:val="right"/>
              <w:rPr>
                <w:rFonts w:hAnsi="Angsana New"/>
                <w:color w:val="000000"/>
                <w:sz w:val="28"/>
                <w:szCs w:val="28"/>
              </w:rPr>
            </w:pPr>
          </w:p>
        </w:tc>
        <w:tc>
          <w:tcPr>
            <w:tcW w:w="1292" w:type="dxa"/>
            <w:vAlign w:val="bottom"/>
          </w:tcPr>
          <w:p w14:paraId="2C98C57A" w14:textId="77777777" w:rsidR="00D12CAF" w:rsidRDefault="00D12CAF" w:rsidP="00973156">
            <w:pPr>
              <w:spacing w:line="256" w:lineRule="auto"/>
              <w:ind w:right="72"/>
              <w:jc w:val="right"/>
              <w:rPr>
                <w:rFonts w:hAnsi="Angsana New"/>
                <w:color w:val="000000"/>
                <w:sz w:val="28"/>
                <w:szCs w:val="28"/>
              </w:rPr>
            </w:pPr>
          </w:p>
        </w:tc>
        <w:tc>
          <w:tcPr>
            <w:tcW w:w="1228" w:type="dxa"/>
            <w:vAlign w:val="bottom"/>
          </w:tcPr>
          <w:p w14:paraId="7BDCA91E" w14:textId="77777777" w:rsidR="00D12CAF" w:rsidRDefault="00D12CAF" w:rsidP="00973156">
            <w:pPr>
              <w:spacing w:line="256" w:lineRule="auto"/>
              <w:ind w:right="72"/>
              <w:jc w:val="right"/>
              <w:rPr>
                <w:rFonts w:hAnsi="Angsana New"/>
                <w:color w:val="000000"/>
                <w:sz w:val="28"/>
                <w:szCs w:val="28"/>
              </w:rPr>
            </w:pPr>
          </w:p>
        </w:tc>
      </w:tr>
      <w:tr w:rsidR="0093701A" w14:paraId="79A00312" w14:textId="77777777" w:rsidTr="00991C46">
        <w:trPr>
          <w:trHeight w:val="374"/>
        </w:trPr>
        <w:tc>
          <w:tcPr>
            <w:tcW w:w="3870" w:type="dxa"/>
            <w:vAlign w:val="bottom"/>
            <w:hideMark/>
          </w:tcPr>
          <w:p w14:paraId="461E0FB7" w14:textId="3CCFBFDA" w:rsidR="0093701A" w:rsidRDefault="0093701A" w:rsidP="0093701A">
            <w:pPr>
              <w:pStyle w:val="af7"/>
              <w:tabs>
                <w:tab w:val="num" w:pos="567"/>
                <w:tab w:val="left" w:pos="1134"/>
              </w:tabs>
              <w:spacing w:line="256" w:lineRule="auto"/>
              <w:ind w:left="175" w:right="72"/>
              <w:rPr>
                <w:rFonts w:ascii="Angsana New" w:hAnsi="Angsana New"/>
                <w:b/>
                <w:bCs/>
                <w:sz w:val="28"/>
                <w:szCs w:val="28"/>
              </w:rPr>
            </w:pPr>
            <w:r>
              <w:rPr>
                <w:rFonts w:ascii="Angsana New" w:hAnsi="Angsana New"/>
                <w:sz w:val="28"/>
                <w:szCs w:val="28"/>
              </w:rPr>
              <w:t xml:space="preserve">Trade receivables - </w:t>
            </w:r>
            <w:r w:rsidRPr="007863D1">
              <w:rPr>
                <w:rFonts w:ascii="Angsana New" w:hAnsi="Angsana New"/>
                <w:sz w:val="28"/>
                <w:szCs w:val="28"/>
              </w:rPr>
              <w:t>others</w:t>
            </w:r>
          </w:p>
        </w:tc>
        <w:tc>
          <w:tcPr>
            <w:tcW w:w="1440" w:type="dxa"/>
            <w:shd w:val="clear" w:color="auto" w:fill="auto"/>
            <w:vAlign w:val="bottom"/>
          </w:tcPr>
          <w:p w14:paraId="0A4DC83C" w14:textId="16BA0389" w:rsidR="0093701A" w:rsidRDefault="0093701A" w:rsidP="0093701A">
            <w:pPr>
              <w:spacing w:line="256" w:lineRule="auto"/>
              <w:jc w:val="right"/>
              <w:rPr>
                <w:rFonts w:hAnsi="Angsana New"/>
                <w:color w:val="000000"/>
                <w:sz w:val="28"/>
                <w:szCs w:val="28"/>
                <w:cs/>
              </w:rPr>
            </w:pPr>
            <w:r w:rsidRPr="005B46D1">
              <w:rPr>
                <w:rFonts w:hAnsi="Angsana New"/>
                <w:color w:val="000000"/>
                <w:sz w:val="28"/>
                <w:szCs w:val="28"/>
                <w:cs/>
              </w:rPr>
              <w:t>107</w:t>
            </w:r>
            <w:r w:rsidRPr="005B46D1">
              <w:rPr>
                <w:rFonts w:hAnsi="Angsana New"/>
                <w:color w:val="000000"/>
                <w:sz w:val="28"/>
                <w:szCs w:val="28"/>
              </w:rPr>
              <w:t>,</w:t>
            </w:r>
            <w:r w:rsidRPr="005B46D1">
              <w:rPr>
                <w:rFonts w:hAnsi="Angsana New"/>
                <w:color w:val="000000"/>
                <w:sz w:val="28"/>
                <w:szCs w:val="28"/>
                <w:cs/>
              </w:rPr>
              <w:t>632</w:t>
            </w:r>
          </w:p>
        </w:tc>
        <w:tc>
          <w:tcPr>
            <w:tcW w:w="1440" w:type="dxa"/>
            <w:shd w:val="clear" w:color="auto" w:fill="auto"/>
            <w:vAlign w:val="bottom"/>
            <w:hideMark/>
          </w:tcPr>
          <w:p w14:paraId="650756B9" w14:textId="522BEE95" w:rsidR="0093701A" w:rsidRDefault="0093701A" w:rsidP="0093701A">
            <w:pPr>
              <w:spacing w:line="256" w:lineRule="auto"/>
              <w:jc w:val="right"/>
              <w:rPr>
                <w:rFonts w:hAnsi="Angsana New"/>
                <w:color w:val="000000"/>
                <w:sz w:val="28"/>
                <w:szCs w:val="28"/>
              </w:rPr>
            </w:pPr>
            <w:r w:rsidRPr="00D45667">
              <w:rPr>
                <w:rFonts w:ascii="AngsanaUPC" w:hAnsi="AngsanaUPC" w:cs="AngsanaUPC" w:hint="cs"/>
                <w:color w:val="000000"/>
                <w:sz w:val="28"/>
                <w:szCs w:val="28"/>
              </w:rPr>
              <w:t xml:space="preserve"> 99,335</w:t>
            </w:r>
          </w:p>
        </w:tc>
        <w:tc>
          <w:tcPr>
            <w:tcW w:w="1292" w:type="dxa"/>
            <w:shd w:val="clear" w:color="auto" w:fill="auto"/>
            <w:vAlign w:val="bottom"/>
          </w:tcPr>
          <w:p w14:paraId="6596E87F" w14:textId="7A6CAF81" w:rsidR="0093701A" w:rsidRDefault="0093701A" w:rsidP="0093701A">
            <w:pPr>
              <w:spacing w:line="256" w:lineRule="auto"/>
              <w:jc w:val="right"/>
              <w:rPr>
                <w:rFonts w:hAnsi="Angsana New"/>
                <w:color w:val="000000"/>
                <w:sz w:val="28"/>
                <w:szCs w:val="28"/>
              </w:rPr>
            </w:pPr>
            <w:r w:rsidRPr="00BA0AAF">
              <w:rPr>
                <w:rFonts w:hAnsi="Angsana New"/>
                <w:color w:val="000000"/>
                <w:sz w:val="28"/>
                <w:szCs w:val="28"/>
                <w:cs/>
              </w:rPr>
              <w:t>88</w:t>
            </w:r>
            <w:r w:rsidRPr="00BA0AAF">
              <w:rPr>
                <w:rFonts w:hAnsi="Angsana New"/>
                <w:color w:val="000000"/>
                <w:sz w:val="28"/>
                <w:szCs w:val="28"/>
              </w:rPr>
              <w:t>,</w:t>
            </w:r>
            <w:r w:rsidRPr="00BA0AAF">
              <w:rPr>
                <w:rFonts w:hAnsi="Angsana New"/>
                <w:color w:val="000000"/>
                <w:sz w:val="28"/>
                <w:szCs w:val="28"/>
                <w:cs/>
              </w:rPr>
              <w:t>187</w:t>
            </w:r>
          </w:p>
        </w:tc>
        <w:tc>
          <w:tcPr>
            <w:tcW w:w="1228" w:type="dxa"/>
            <w:shd w:val="clear" w:color="auto" w:fill="auto"/>
            <w:vAlign w:val="bottom"/>
            <w:hideMark/>
          </w:tcPr>
          <w:p w14:paraId="6962428D" w14:textId="2E9315C2" w:rsidR="0093701A" w:rsidRDefault="0093701A" w:rsidP="0093701A">
            <w:pPr>
              <w:spacing w:line="256" w:lineRule="auto"/>
              <w:jc w:val="right"/>
              <w:rPr>
                <w:rFonts w:hAnsi="Angsana New"/>
                <w:color w:val="000000"/>
                <w:sz w:val="28"/>
                <w:szCs w:val="28"/>
              </w:rPr>
            </w:pPr>
            <w:r w:rsidRPr="00D45667">
              <w:rPr>
                <w:rFonts w:ascii="AngsanaUPC" w:hAnsi="AngsanaUPC" w:cs="AngsanaUPC" w:hint="cs"/>
                <w:color w:val="000000"/>
                <w:sz w:val="28"/>
                <w:szCs w:val="28"/>
              </w:rPr>
              <w:t xml:space="preserve">  79,890</w:t>
            </w:r>
          </w:p>
        </w:tc>
      </w:tr>
      <w:tr w:rsidR="0093701A" w14:paraId="26074BC0" w14:textId="77777777" w:rsidTr="00991C46">
        <w:trPr>
          <w:trHeight w:val="374"/>
        </w:trPr>
        <w:tc>
          <w:tcPr>
            <w:tcW w:w="3870" w:type="dxa"/>
            <w:vAlign w:val="bottom"/>
            <w:hideMark/>
          </w:tcPr>
          <w:p w14:paraId="6588CB51" w14:textId="77777777" w:rsidR="0093701A" w:rsidRDefault="0093701A" w:rsidP="0093701A">
            <w:pPr>
              <w:pStyle w:val="af7"/>
              <w:tabs>
                <w:tab w:val="num" w:pos="567"/>
                <w:tab w:val="left" w:pos="1134"/>
              </w:tabs>
              <w:spacing w:line="256" w:lineRule="auto"/>
              <w:ind w:left="175" w:right="72"/>
              <w:rPr>
                <w:rFonts w:ascii="Angsana New" w:hAnsi="Angsana New"/>
                <w:b/>
                <w:bCs/>
                <w:sz w:val="28"/>
                <w:szCs w:val="28"/>
              </w:rPr>
            </w:pPr>
            <w:r w:rsidRPr="007863D1">
              <w:rPr>
                <w:rFonts w:ascii="Angsana New" w:hAnsi="Angsana New"/>
                <w:sz w:val="28"/>
                <w:szCs w:val="28"/>
                <w:u w:val="single"/>
              </w:rPr>
              <w:t>Less</w:t>
            </w:r>
            <w:r>
              <w:rPr>
                <w:rFonts w:ascii="Angsana New" w:hAnsi="Angsana New"/>
                <w:sz w:val="28"/>
                <w:szCs w:val="28"/>
                <w:cs/>
              </w:rPr>
              <w:t xml:space="preserve"> </w:t>
            </w:r>
            <w:r w:rsidRPr="007863D1">
              <w:rPr>
                <w:rFonts w:ascii="Angsana New" w:hAnsi="Angsana New"/>
                <w:sz w:val="28"/>
                <w:szCs w:val="28"/>
              </w:rPr>
              <w:t>Credit loss allowance</w:t>
            </w:r>
          </w:p>
        </w:tc>
        <w:tc>
          <w:tcPr>
            <w:tcW w:w="1440" w:type="dxa"/>
            <w:shd w:val="clear" w:color="auto" w:fill="auto"/>
            <w:vAlign w:val="bottom"/>
          </w:tcPr>
          <w:p w14:paraId="4BECDFB5" w14:textId="5BB66EAB" w:rsidR="0093701A" w:rsidRDefault="0093701A" w:rsidP="0093701A">
            <w:pPr>
              <w:pBdr>
                <w:bottom w:val="single" w:sz="4" w:space="1" w:color="auto"/>
              </w:pBdr>
              <w:spacing w:line="256" w:lineRule="auto"/>
              <w:jc w:val="right"/>
              <w:rPr>
                <w:rFonts w:hAnsi="Angsana New"/>
                <w:color w:val="000000"/>
                <w:sz w:val="28"/>
                <w:szCs w:val="28"/>
                <w:cs/>
              </w:rPr>
            </w:pPr>
            <w:r w:rsidRPr="005B46D1">
              <w:rPr>
                <w:rFonts w:hAnsi="Angsana New"/>
                <w:color w:val="000000"/>
                <w:sz w:val="28"/>
                <w:szCs w:val="28"/>
                <w:cs/>
              </w:rPr>
              <w:t>(83</w:t>
            </w:r>
            <w:r w:rsidRPr="005B46D1">
              <w:rPr>
                <w:rFonts w:hAnsi="Angsana New"/>
                <w:color w:val="000000"/>
                <w:sz w:val="28"/>
                <w:szCs w:val="28"/>
              </w:rPr>
              <w:t>,</w:t>
            </w:r>
            <w:r w:rsidRPr="005B46D1">
              <w:rPr>
                <w:rFonts w:hAnsi="Angsana New"/>
                <w:color w:val="000000"/>
                <w:sz w:val="28"/>
                <w:szCs w:val="28"/>
                <w:cs/>
              </w:rPr>
              <w:t>178)</w:t>
            </w:r>
          </w:p>
        </w:tc>
        <w:tc>
          <w:tcPr>
            <w:tcW w:w="1440" w:type="dxa"/>
            <w:shd w:val="clear" w:color="auto" w:fill="auto"/>
            <w:vAlign w:val="bottom"/>
            <w:hideMark/>
          </w:tcPr>
          <w:p w14:paraId="594EF134" w14:textId="746E2130" w:rsidR="0093701A" w:rsidRDefault="0093701A" w:rsidP="0093701A">
            <w:pPr>
              <w:pBdr>
                <w:bottom w:val="single" w:sz="4" w:space="1" w:color="auto"/>
              </w:pBdr>
              <w:tabs>
                <w:tab w:val="left" w:pos="1154"/>
              </w:tabs>
              <w:spacing w:line="256" w:lineRule="auto"/>
              <w:jc w:val="right"/>
              <w:rPr>
                <w:rFonts w:hAnsi="Angsana New"/>
                <w:color w:val="000000"/>
                <w:sz w:val="28"/>
                <w:szCs w:val="28"/>
              </w:rPr>
            </w:pPr>
            <w:r w:rsidRPr="00D45667">
              <w:rPr>
                <w:rFonts w:ascii="AngsanaUPC" w:hAnsi="AngsanaUPC" w:cs="AngsanaUPC" w:hint="cs"/>
                <w:color w:val="000000"/>
                <w:sz w:val="28"/>
                <w:szCs w:val="28"/>
              </w:rPr>
              <w:t xml:space="preserve">  (79,731)</w:t>
            </w:r>
          </w:p>
        </w:tc>
        <w:tc>
          <w:tcPr>
            <w:tcW w:w="1292" w:type="dxa"/>
            <w:shd w:val="clear" w:color="auto" w:fill="auto"/>
            <w:vAlign w:val="bottom"/>
          </w:tcPr>
          <w:p w14:paraId="4488388C" w14:textId="61D082D3" w:rsidR="0093701A" w:rsidRDefault="0093701A" w:rsidP="0093701A">
            <w:pPr>
              <w:pBdr>
                <w:bottom w:val="single" w:sz="4" w:space="1" w:color="auto"/>
              </w:pBdr>
              <w:spacing w:line="256" w:lineRule="auto"/>
              <w:jc w:val="right"/>
              <w:rPr>
                <w:rFonts w:hAnsi="Angsana New"/>
                <w:color w:val="000000"/>
                <w:sz w:val="28"/>
                <w:szCs w:val="28"/>
              </w:rPr>
            </w:pPr>
            <w:r w:rsidRPr="000A537D">
              <w:rPr>
                <w:rFonts w:hAnsi="Angsana New"/>
                <w:color w:val="000000"/>
                <w:sz w:val="28"/>
                <w:szCs w:val="28"/>
                <w:cs/>
              </w:rPr>
              <w:t>(63</w:t>
            </w:r>
            <w:r w:rsidRPr="000A537D">
              <w:rPr>
                <w:rFonts w:hAnsi="Angsana New"/>
                <w:color w:val="000000"/>
                <w:sz w:val="28"/>
                <w:szCs w:val="28"/>
              </w:rPr>
              <w:t>,</w:t>
            </w:r>
            <w:r w:rsidRPr="000A537D">
              <w:rPr>
                <w:rFonts w:hAnsi="Angsana New"/>
                <w:color w:val="000000"/>
                <w:sz w:val="28"/>
                <w:szCs w:val="28"/>
                <w:cs/>
              </w:rPr>
              <w:t>73</w:t>
            </w:r>
            <w:r w:rsidR="00BE01C8">
              <w:rPr>
                <w:rFonts w:hAnsi="Angsana New"/>
                <w:color w:val="000000"/>
                <w:sz w:val="28"/>
                <w:szCs w:val="28"/>
              </w:rPr>
              <w:t>3</w:t>
            </w:r>
            <w:r w:rsidRPr="000A537D">
              <w:rPr>
                <w:rFonts w:hAnsi="Angsana New"/>
                <w:color w:val="000000"/>
                <w:sz w:val="28"/>
                <w:szCs w:val="28"/>
                <w:cs/>
              </w:rPr>
              <w:t>)</w:t>
            </w:r>
          </w:p>
        </w:tc>
        <w:tc>
          <w:tcPr>
            <w:tcW w:w="1228" w:type="dxa"/>
            <w:shd w:val="clear" w:color="auto" w:fill="auto"/>
            <w:vAlign w:val="bottom"/>
            <w:hideMark/>
          </w:tcPr>
          <w:p w14:paraId="38EE38D6" w14:textId="498EEC36" w:rsidR="0093701A" w:rsidRDefault="0093701A" w:rsidP="0093701A">
            <w:pPr>
              <w:pBdr>
                <w:bottom w:val="single" w:sz="4" w:space="1" w:color="auto"/>
              </w:pBdr>
              <w:spacing w:line="256" w:lineRule="auto"/>
              <w:jc w:val="right"/>
              <w:rPr>
                <w:rFonts w:hAnsi="Angsana New"/>
                <w:color w:val="000000"/>
                <w:sz w:val="28"/>
                <w:szCs w:val="28"/>
              </w:rPr>
            </w:pPr>
            <w:r w:rsidRPr="00D45667">
              <w:rPr>
                <w:rFonts w:ascii="AngsanaUPC" w:hAnsi="AngsanaUPC" w:cs="AngsanaUPC" w:hint="cs"/>
                <w:color w:val="000000"/>
                <w:sz w:val="28"/>
                <w:szCs w:val="28"/>
              </w:rPr>
              <w:t xml:space="preserve">   (60,286)</w:t>
            </w:r>
          </w:p>
        </w:tc>
      </w:tr>
      <w:tr w:rsidR="0093701A" w14:paraId="71C5CBE7" w14:textId="77777777" w:rsidTr="00991C46">
        <w:trPr>
          <w:trHeight w:val="374"/>
        </w:trPr>
        <w:tc>
          <w:tcPr>
            <w:tcW w:w="3870" w:type="dxa"/>
            <w:vAlign w:val="bottom"/>
            <w:hideMark/>
          </w:tcPr>
          <w:p w14:paraId="00F1CEB5" w14:textId="77777777" w:rsidR="0093701A" w:rsidRDefault="0093701A" w:rsidP="0093701A">
            <w:pPr>
              <w:pStyle w:val="af7"/>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 trade receivables - net</w:t>
            </w:r>
          </w:p>
        </w:tc>
        <w:tc>
          <w:tcPr>
            <w:tcW w:w="1440" w:type="dxa"/>
            <w:shd w:val="clear" w:color="auto" w:fill="auto"/>
            <w:vAlign w:val="bottom"/>
          </w:tcPr>
          <w:p w14:paraId="5793B3F1" w14:textId="0B08C30A" w:rsidR="0093701A" w:rsidRDefault="0093701A" w:rsidP="0093701A">
            <w:pPr>
              <w:pBdr>
                <w:bottom w:val="single" w:sz="4" w:space="1" w:color="auto"/>
              </w:pBdr>
              <w:spacing w:line="256" w:lineRule="auto"/>
              <w:jc w:val="right"/>
              <w:rPr>
                <w:rFonts w:hAnsi="Angsana New"/>
                <w:color w:val="000000"/>
                <w:sz w:val="28"/>
                <w:szCs w:val="28"/>
                <w:cs/>
              </w:rPr>
            </w:pPr>
            <w:r w:rsidRPr="005B46D1">
              <w:rPr>
                <w:rFonts w:hAnsi="Angsana New"/>
                <w:color w:val="000000"/>
                <w:sz w:val="28"/>
                <w:szCs w:val="28"/>
                <w:cs/>
              </w:rPr>
              <w:t>24</w:t>
            </w:r>
            <w:r w:rsidRPr="005B46D1">
              <w:rPr>
                <w:rFonts w:hAnsi="Angsana New"/>
                <w:color w:val="000000"/>
                <w:sz w:val="28"/>
                <w:szCs w:val="28"/>
              </w:rPr>
              <w:t>,</w:t>
            </w:r>
            <w:r w:rsidRPr="005B46D1">
              <w:rPr>
                <w:rFonts w:hAnsi="Angsana New"/>
                <w:color w:val="000000"/>
                <w:sz w:val="28"/>
                <w:szCs w:val="28"/>
                <w:cs/>
              </w:rPr>
              <w:t>454</w:t>
            </w:r>
          </w:p>
        </w:tc>
        <w:tc>
          <w:tcPr>
            <w:tcW w:w="1440" w:type="dxa"/>
            <w:shd w:val="clear" w:color="auto" w:fill="auto"/>
            <w:vAlign w:val="bottom"/>
            <w:hideMark/>
          </w:tcPr>
          <w:p w14:paraId="586B1B9D" w14:textId="2A363F40" w:rsidR="0093701A" w:rsidRDefault="0093701A" w:rsidP="0093701A">
            <w:pPr>
              <w:pBdr>
                <w:bottom w:val="single" w:sz="4" w:space="1" w:color="auto"/>
              </w:pBdr>
              <w:spacing w:line="256" w:lineRule="auto"/>
              <w:jc w:val="right"/>
              <w:rPr>
                <w:rFonts w:hAnsi="Angsana New"/>
                <w:color w:val="000000"/>
                <w:sz w:val="28"/>
                <w:szCs w:val="28"/>
              </w:rPr>
            </w:pPr>
            <w:r w:rsidRPr="00D45667">
              <w:rPr>
                <w:rFonts w:ascii="AngsanaUPC" w:hAnsi="AngsanaUPC" w:cs="AngsanaUPC" w:hint="cs"/>
                <w:color w:val="000000"/>
                <w:sz w:val="28"/>
                <w:szCs w:val="28"/>
              </w:rPr>
              <w:t>19,604</w:t>
            </w:r>
          </w:p>
        </w:tc>
        <w:tc>
          <w:tcPr>
            <w:tcW w:w="1292" w:type="dxa"/>
            <w:shd w:val="clear" w:color="auto" w:fill="auto"/>
            <w:vAlign w:val="bottom"/>
          </w:tcPr>
          <w:p w14:paraId="200F2D07" w14:textId="2800D83D" w:rsidR="0093701A" w:rsidRDefault="0093701A" w:rsidP="0093701A">
            <w:pPr>
              <w:pBdr>
                <w:bottom w:val="single" w:sz="4" w:space="1" w:color="auto"/>
              </w:pBdr>
              <w:spacing w:line="256" w:lineRule="auto"/>
              <w:jc w:val="right"/>
              <w:rPr>
                <w:rFonts w:hAnsi="Angsana New"/>
                <w:color w:val="000000"/>
                <w:sz w:val="28"/>
                <w:szCs w:val="28"/>
              </w:rPr>
            </w:pPr>
            <w:r w:rsidRPr="000A537D">
              <w:rPr>
                <w:rFonts w:hAnsi="Angsana New"/>
                <w:color w:val="000000"/>
                <w:sz w:val="28"/>
                <w:szCs w:val="28"/>
                <w:cs/>
              </w:rPr>
              <w:t>24</w:t>
            </w:r>
            <w:r w:rsidRPr="000A537D">
              <w:rPr>
                <w:rFonts w:hAnsi="Angsana New"/>
                <w:color w:val="000000"/>
                <w:sz w:val="28"/>
                <w:szCs w:val="28"/>
              </w:rPr>
              <w:t>,</w:t>
            </w:r>
            <w:r w:rsidRPr="000A537D">
              <w:rPr>
                <w:rFonts w:hAnsi="Angsana New"/>
                <w:color w:val="000000"/>
                <w:sz w:val="28"/>
                <w:szCs w:val="28"/>
                <w:cs/>
              </w:rPr>
              <w:t>45</w:t>
            </w:r>
            <w:r w:rsidR="003B4869">
              <w:rPr>
                <w:rFonts w:hAnsi="Angsana New"/>
                <w:color w:val="000000"/>
                <w:sz w:val="28"/>
                <w:szCs w:val="28"/>
              </w:rPr>
              <w:t>4</w:t>
            </w:r>
          </w:p>
        </w:tc>
        <w:tc>
          <w:tcPr>
            <w:tcW w:w="1228" w:type="dxa"/>
            <w:shd w:val="clear" w:color="auto" w:fill="auto"/>
            <w:vAlign w:val="bottom"/>
            <w:hideMark/>
          </w:tcPr>
          <w:p w14:paraId="013F3AF7" w14:textId="0157BB74" w:rsidR="0093701A" w:rsidRDefault="0093701A" w:rsidP="0093701A">
            <w:pPr>
              <w:pBdr>
                <w:bottom w:val="single" w:sz="4" w:space="1" w:color="auto"/>
              </w:pBdr>
              <w:spacing w:line="256" w:lineRule="auto"/>
              <w:jc w:val="right"/>
              <w:rPr>
                <w:rFonts w:hAnsi="Angsana New"/>
                <w:color w:val="000000"/>
                <w:sz w:val="28"/>
                <w:szCs w:val="28"/>
              </w:rPr>
            </w:pPr>
            <w:r w:rsidRPr="00D45667">
              <w:rPr>
                <w:rFonts w:ascii="AngsanaUPC" w:hAnsi="AngsanaUPC" w:cs="AngsanaUPC" w:hint="cs"/>
                <w:color w:val="000000"/>
                <w:sz w:val="28"/>
                <w:szCs w:val="28"/>
              </w:rPr>
              <w:t>19,604</w:t>
            </w:r>
          </w:p>
        </w:tc>
      </w:tr>
      <w:tr w:rsidR="0093701A" w14:paraId="1AD09E1E" w14:textId="77777777" w:rsidTr="00991C46">
        <w:trPr>
          <w:trHeight w:val="374"/>
        </w:trPr>
        <w:tc>
          <w:tcPr>
            <w:tcW w:w="3870" w:type="dxa"/>
            <w:vAlign w:val="bottom"/>
            <w:hideMark/>
          </w:tcPr>
          <w:p w14:paraId="0A3AA3C9" w14:textId="62002546" w:rsidR="0093701A" w:rsidRDefault="0093701A" w:rsidP="0093701A">
            <w:pPr>
              <w:pStyle w:val="af7"/>
              <w:tabs>
                <w:tab w:val="num" w:pos="567"/>
                <w:tab w:val="left" w:pos="1134"/>
              </w:tabs>
              <w:spacing w:before="40" w:line="256" w:lineRule="auto"/>
              <w:ind w:left="0" w:right="72" w:firstLine="0"/>
              <w:rPr>
                <w:rFonts w:ascii="Angsana New" w:hAnsi="Angsana New"/>
                <w:b/>
                <w:bCs/>
                <w:sz w:val="28"/>
                <w:szCs w:val="28"/>
              </w:rPr>
            </w:pPr>
            <w:r w:rsidRPr="007863D1">
              <w:rPr>
                <w:rFonts w:ascii="Angsana New" w:hAnsi="Angsana New"/>
                <w:b/>
                <w:bCs/>
                <w:sz w:val="28"/>
                <w:szCs w:val="28"/>
              </w:rPr>
              <w:t>Other current receivables</w:t>
            </w:r>
          </w:p>
        </w:tc>
        <w:tc>
          <w:tcPr>
            <w:tcW w:w="1440" w:type="dxa"/>
            <w:shd w:val="clear" w:color="auto" w:fill="auto"/>
            <w:vAlign w:val="bottom"/>
          </w:tcPr>
          <w:p w14:paraId="06AA05FA" w14:textId="77777777" w:rsidR="0093701A" w:rsidRDefault="0093701A" w:rsidP="0093701A">
            <w:pPr>
              <w:spacing w:line="256" w:lineRule="auto"/>
              <w:ind w:right="72"/>
              <w:jc w:val="right"/>
              <w:rPr>
                <w:rFonts w:hAnsi="Angsana New"/>
                <w:color w:val="000000"/>
                <w:sz w:val="28"/>
                <w:szCs w:val="28"/>
                <w:cs/>
              </w:rPr>
            </w:pPr>
          </w:p>
        </w:tc>
        <w:tc>
          <w:tcPr>
            <w:tcW w:w="1440" w:type="dxa"/>
            <w:shd w:val="clear" w:color="auto" w:fill="auto"/>
            <w:vAlign w:val="bottom"/>
          </w:tcPr>
          <w:p w14:paraId="43B404E3" w14:textId="77777777" w:rsidR="0093701A" w:rsidRDefault="0093701A" w:rsidP="0093701A">
            <w:pPr>
              <w:spacing w:line="256" w:lineRule="auto"/>
              <w:ind w:right="72"/>
              <w:jc w:val="right"/>
              <w:rPr>
                <w:rFonts w:hAnsi="Angsana New"/>
                <w:color w:val="000000"/>
                <w:sz w:val="28"/>
                <w:szCs w:val="28"/>
              </w:rPr>
            </w:pPr>
          </w:p>
        </w:tc>
        <w:tc>
          <w:tcPr>
            <w:tcW w:w="1292" w:type="dxa"/>
            <w:shd w:val="clear" w:color="auto" w:fill="auto"/>
            <w:vAlign w:val="bottom"/>
          </w:tcPr>
          <w:p w14:paraId="6C2C53BA" w14:textId="77777777" w:rsidR="0093701A" w:rsidRDefault="0093701A" w:rsidP="0093701A">
            <w:pPr>
              <w:spacing w:line="256" w:lineRule="auto"/>
              <w:ind w:right="72"/>
              <w:jc w:val="right"/>
              <w:rPr>
                <w:rFonts w:hAnsi="Angsana New"/>
                <w:color w:val="000000"/>
                <w:sz w:val="28"/>
                <w:szCs w:val="28"/>
              </w:rPr>
            </w:pPr>
          </w:p>
        </w:tc>
        <w:tc>
          <w:tcPr>
            <w:tcW w:w="1228" w:type="dxa"/>
            <w:vAlign w:val="bottom"/>
          </w:tcPr>
          <w:p w14:paraId="7B94E98C" w14:textId="77777777" w:rsidR="0093701A" w:rsidRDefault="0093701A" w:rsidP="0093701A">
            <w:pPr>
              <w:spacing w:line="256" w:lineRule="auto"/>
              <w:ind w:right="72"/>
              <w:jc w:val="right"/>
              <w:rPr>
                <w:rFonts w:hAnsi="Angsana New"/>
                <w:color w:val="000000"/>
                <w:sz w:val="28"/>
                <w:szCs w:val="28"/>
              </w:rPr>
            </w:pPr>
          </w:p>
        </w:tc>
      </w:tr>
      <w:tr w:rsidR="00773AE4" w14:paraId="1338D806" w14:textId="77777777" w:rsidTr="00991C46">
        <w:trPr>
          <w:trHeight w:val="374"/>
        </w:trPr>
        <w:tc>
          <w:tcPr>
            <w:tcW w:w="3870" w:type="dxa"/>
            <w:vAlign w:val="bottom"/>
            <w:hideMark/>
          </w:tcPr>
          <w:p w14:paraId="4CD361AE" w14:textId="77777777" w:rsidR="00773AE4" w:rsidRDefault="00773AE4" w:rsidP="00773AE4">
            <w:pPr>
              <w:pStyle w:val="af7"/>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Prepaid expenses</w:t>
            </w:r>
          </w:p>
        </w:tc>
        <w:tc>
          <w:tcPr>
            <w:tcW w:w="1440" w:type="dxa"/>
            <w:shd w:val="clear" w:color="auto" w:fill="auto"/>
            <w:vAlign w:val="bottom"/>
          </w:tcPr>
          <w:p w14:paraId="6457312B" w14:textId="70B4A5AE" w:rsidR="00773AE4" w:rsidRDefault="00AE1070" w:rsidP="00773AE4">
            <w:pPr>
              <w:spacing w:line="256" w:lineRule="auto"/>
              <w:jc w:val="right"/>
              <w:rPr>
                <w:rFonts w:hAnsi="Angsana New"/>
                <w:color w:val="000000"/>
                <w:sz w:val="28"/>
                <w:szCs w:val="28"/>
                <w:cs/>
              </w:rPr>
            </w:pPr>
            <w:r w:rsidRPr="00AE1070">
              <w:rPr>
                <w:rFonts w:hAnsi="Angsana New"/>
                <w:color w:val="000000"/>
                <w:sz w:val="28"/>
                <w:szCs w:val="28"/>
              </w:rPr>
              <w:t>4,223</w:t>
            </w:r>
          </w:p>
        </w:tc>
        <w:tc>
          <w:tcPr>
            <w:tcW w:w="1440" w:type="dxa"/>
            <w:shd w:val="clear" w:color="auto" w:fill="auto"/>
            <w:vAlign w:val="bottom"/>
            <w:hideMark/>
          </w:tcPr>
          <w:p w14:paraId="00061A1D" w14:textId="1E1A760F"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2,349</w:t>
            </w:r>
          </w:p>
        </w:tc>
        <w:tc>
          <w:tcPr>
            <w:tcW w:w="1292" w:type="dxa"/>
            <w:shd w:val="clear" w:color="auto" w:fill="auto"/>
            <w:vAlign w:val="bottom"/>
          </w:tcPr>
          <w:p w14:paraId="052475B3" w14:textId="782FE42E" w:rsidR="00773AE4" w:rsidRDefault="00773AE4" w:rsidP="00773AE4">
            <w:pPr>
              <w:spacing w:line="256" w:lineRule="auto"/>
              <w:jc w:val="right"/>
              <w:rPr>
                <w:rFonts w:hAnsi="Angsana New"/>
                <w:color w:val="000000"/>
                <w:sz w:val="28"/>
                <w:szCs w:val="28"/>
              </w:rPr>
            </w:pPr>
            <w:r w:rsidRPr="00225052">
              <w:rPr>
                <w:rFonts w:hAnsi="Angsana New"/>
                <w:color w:val="000000"/>
                <w:sz w:val="28"/>
                <w:szCs w:val="28"/>
                <w:cs/>
              </w:rPr>
              <w:t>4</w:t>
            </w:r>
            <w:r w:rsidRPr="00225052">
              <w:rPr>
                <w:rFonts w:hAnsi="Angsana New"/>
                <w:color w:val="000000"/>
                <w:sz w:val="28"/>
                <w:szCs w:val="28"/>
              </w:rPr>
              <w:t>,</w:t>
            </w:r>
            <w:r w:rsidRPr="00225052">
              <w:rPr>
                <w:rFonts w:hAnsi="Angsana New"/>
                <w:color w:val="000000"/>
                <w:sz w:val="28"/>
                <w:szCs w:val="28"/>
                <w:cs/>
              </w:rPr>
              <w:t>173</w:t>
            </w:r>
          </w:p>
        </w:tc>
        <w:tc>
          <w:tcPr>
            <w:tcW w:w="1228" w:type="dxa"/>
            <w:shd w:val="clear" w:color="auto" w:fill="auto"/>
            <w:vAlign w:val="bottom"/>
            <w:hideMark/>
          </w:tcPr>
          <w:p w14:paraId="62C3F91E" w14:textId="3721DDEF"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2,299</w:t>
            </w:r>
          </w:p>
        </w:tc>
      </w:tr>
      <w:tr w:rsidR="00773AE4" w:rsidRPr="006B128A" w14:paraId="5D80242C" w14:textId="77777777" w:rsidTr="00991C46">
        <w:trPr>
          <w:trHeight w:val="374"/>
        </w:trPr>
        <w:tc>
          <w:tcPr>
            <w:tcW w:w="3870" w:type="dxa"/>
            <w:vAlign w:val="bottom"/>
            <w:hideMark/>
          </w:tcPr>
          <w:p w14:paraId="06C42391" w14:textId="77777777" w:rsidR="00773AE4" w:rsidRDefault="00773AE4" w:rsidP="00773AE4">
            <w:pPr>
              <w:pStyle w:val="af7"/>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Input VAT not yet due</w:t>
            </w:r>
          </w:p>
        </w:tc>
        <w:tc>
          <w:tcPr>
            <w:tcW w:w="1440" w:type="dxa"/>
            <w:shd w:val="clear" w:color="auto" w:fill="auto"/>
            <w:vAlign w:val="bottom"/>
          </w:tcPr>
          <w:p w14:paraId="2D952CCC" w14:textId="294BDC36" w:rsidR="00773AE4" w:rsidRDefault="00773AE4" w:rsidP="00773AE4">
            <w:pPr>
              <w:spacing w:line="256" w:lineRule="auto"/>
              <w:jc w:val="right"/>
              <w:rPr>
                <w:rFonts w:hAnsi="Angsana New"/>
                <w:color w:val="000000"/>
                <w:sz w:val="28"/>
                <w:szCs w:val="28"/>
                <w:cs/>
              </w:rPr>
            </w:pPr>
            <w:r w:rsidRPr="008E264E">
              <w:rPr>
                <w:rFonts w:hAnsi="Angsana New"/>
                <w:color w:val="000000"/>
                <w:sz w:val="28"/>
                <w:szCs w:val="28"/>
                <w:cs/>
              </w:rPr>
              <w:t>2</w:t>
            </w:r>
            <w:r w:rsidRPr="008E264E">
              <w:rPr>
                <w:rFonts w:hAnsi="Angsana New"/>
                <w:color w:val="000000"/>
                <w:sz w:val="28"/>
                <w:szCs w:val="28"/>
              </w:rPr>
              <w:t>,</w:t>
            </w:r>
            <w:r w:rsidRPr="008E264E">
              <w:rPr>
                <w:rFonts w:hAnsi="Angsana New"/>
                <w:color w:val="000000"/>
                <w:sz w:val="28"/>
                <w:szCs w:val="28"/>
                <w:cs/>
              </w:rPr>
              <w:t>165</w:t>
            </w:r>
          </w:p>
        </w:tc>
        <w:tc>
          <w:tcPr>
            <w:tcW w:w="1440" w:type="dxa"/>
            <w:shd w:val="clear" w:color="auto" w:fill="auto"/>
            <w:vAlign w:val="bottom"/>
            <w:hideMark/>
          </w:tcPr>
          <w:p w14:paraId="4EE44DA6" w14:textId="1F19E793"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2,945</w:t>
            </w:r>
          </w:p>
        </w:tc>
        <w:tc>
          <w:tcPr>
            <w:tcW w:w="1292" w:type="dxa"/>
            <w:shd w:val="clear" w:color="auto" w:fill="auto"/>
            <w:vAlign w:val="bottom"/>
          </w:tcPr>
          <w:p w14:paraId="2783B458" w14:textId="3FD5BE74" w:rsidR="00773AE4" w:rsidRDefault="00773AE4" w:rsidP="00773AE4">
            <w:pPr>
              <w:spacing w:line="256" w:lineRule="auto"/>
              <w:jc w:val="right"/>
              <w:rPr>
                <w:rFonts w:hAnsi="Angsana New"/>
                <w:color w:val="000000"/>
                <w:sz w:val="28"/>
                <w:szCs w:val="28"/>
              </w:rPr>
            </w:pPr>
            <w:r w:rsidRPr="00D878E2">
              <w:rPr>
                <w:rFonts w:eastAsiaTheme="minorEastAsia" w:hAnsi="Angsana New"/>
                <w:color w:val="000000"/>
                <w:sz w:val="28"/>
                <w:szCs w:val="28"/>
                <w:cs/>
                <w:lang w:eastAsia="zh-CN"/>
              </w:rPr>
              <w:t>1</w:t>
            </w:r>
            <w:r w:rsidRPr="00D878E2">
              <w:rPr>
                <w:rFonts w:eastAsiaTheme="minorEastAsia" w:hAnsi="Angsana New"/>
                <w:color w:val="000000"/>
                <w:sz w:val="28"/>
                <w:szCs w:val="28"/>
                <w:lang w:eastAsia="zh-CN"/>
              </w:rPr>
              <w:t>,</w:t>
            </w:r>
            <w:r w:rsidRPr="00D878E2">
              <w:rPr>
                <w:rFonts w:eastAsiaTheme="minorEastAsia" w:hAnsi="Angsana New"/>
                <w:color w:val="000000"/>
                <w:sz w:val="28"/>
                <w:szCs w:val="28"/>
                <w:cs/>
                <w:lang w:eastAsia="zh-CN"/>
              </w:rPr>
              <w:t>892</w:t>
            </w:r>
          </w:p>
        </w:tc>
        <w:tc>
          <w:tcPr>
            <w:tcW w:w="1228" w:type="dxa"/>
            <w:shd w:val="clear" w:color="auto" w:fill="auto"/>
            <w:vAlign w:val="bottom"/>
            <w:hideMark/>
          </w:tcPr>
          <w:p w14:paraId="02AA620C" w14:textId="222193AC" w:rsidR="00773AE4" w:rsidRDefault="00773AE4" w:rsidP="00773AE4">
            <w:pPr>
              <w:spacing w:line="256" w:lineRule="auto"/>
              <w:jc w:val="right"/>
              <w:rPr>
                <w:rFonts w:hAnsi="Angsana New"/>
                <w:color w:val="000000"/>
                <w:sz w:val="28"/>
                <w:szCs w:val="28"/>
              </w:rPr>
            </w:pPr>
            <w:r w:rsidRPr="00D45667">
              <w:rPr>
                <w:rFonts w:ascii="AngsanaUPC" w:eastAsiaTheme="minorEastAsia" w:hAnsi="AngsanaUPC" w:cs="AngsanaUPC" w:hint="cs"/>
                <w:color w:val="000000"/>
                <w:sz w:val="28"/>
                <w:szCs w:val="28"/>
                <w:lang w:eastAsia="zh-CN"/>
              </w:rPr>
              <w:t>2,674</w:t>
            </w:r>
          </w:p>
        </w:tc>
      </w:tr>
      <w:tr w:rsidR="00773AE4" w14:paraId="57D0B63C" w14:textId="77777777" w:rsidTr="00991C46">
        <w:trPr>
          <w:trHeight w:val="374"/>
        </w:trPr>
        <w:tc>
          <w:tcPr>
            <w:tcW w:w="3870" w:type="dxa"/>
            <w:vAlign w:val="center"/>
          </w:tcPr>
          <w:p w14:paraId="497BC0BD" w14:textId="1C9E773A" w:rsidR="00773AE4" w:rsidRPr="007863D1" w:rsidRDefault="00773AE4" w:rsidP="00773AE4">
            <w:pPr>
              <w:pStyle w:val="af7"/>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Revenue Department</w:t>
            </w:r>
            <w:r>
              <w:rPr>
                <w:rFonts w:ascii="AngsanaUPC" w:hAnsi="AngsanaUPC" w:cs="AngsanaUPC"/>
                <w:sz w:val="28"/>
                <w:szCs w:val="28"/>
              </w:rPr>
              <w:t xml:space="preserve"> receivable</w:t>
            </w:r>
          </w:p>
        </w:tc>
        <w:tc>
          <w:tcPr>
            <w:tcW w:w="1440" w:type="dxa"/>
            <w:shd w:val="clear" w:color="auto" w:fill="auto"/>
            <w:vAlign w:val="bottom"/>
          </w:tcPr>
          <w:p w14:paraId="2B9DE48F" w14:textId="016B0FAA" w:rsidR="00773AE4" w:rsidRDefault="00D621C0" w:rsidP="00773AE4">
            <w:pPr>
              <w:spacing w:line="256" w:lineRule="auto"/>
              <w:jc w:val="right"/>
              <w:rPr>
                <w:rFonts w:hAnsi="Angsana New"/>
                <w:color w:val="000000"/>
                <w:sz w:val="28"/>
                <w:szCs w:val="28"/>
                <w:cs/>
              </w:rPr>
            </w:pPr>
            <w:r w:rsidRPr="00D621C0">
              <w:rPr>
                <w:rFonts w:hAnsi="Angsana New"/>
                <w:color w:val="000000"/>
                <w:sz w:val="28"/>
                <w:szCs w:val="28"/>
              </w:rPr>
              <w:t>1,074</w:t>
            </w:r>
          </w:p>
        </w:tc>
        <w:tc>
          <w:tcPr>
            <w:tcW w:w="1440" w:type="dxa"/>
            <w:shd w:val="clear" w:color="auto" w:fill="auto"/>
            <w:vAlign w:val="bottom"/>
          </w:tcPr>
          <w:p w14:paraId="635609E1" w14:textId="7EEB7BB0" w:rsidR="00773AE4" w:rsidRDefault="00773AE4" w:rsidP="00773AE4">
            <w:pPr>
              <w:spacing w:line="256" w:lineRule="auto"/>
              <w:jc w:val="right"/>
              <w:rPr>
                <w:rFonts w:hAnsi="Angsana New"/>
                <w:color w:val="000000"/>
                <w:sz w:val="28"/>
                <w:szCs w:val="28"/>
              </w:rPr>
            </w:pPr>
            <w:r w:rsidRPr="00476B6A">
              <w:rPr>
                <w:rFonts w:ascii="AngsanaUPC" w:hAnsi="AngsanaUPC" w:cs="AngsanaUPC" w:hint="cs"/>
                <w:color w:val="000000"/>
                <w:sz w:val="28"/>
                <w:szCs w:val="28"/>
              </w:rPr>
              <w:t>5,311</w:t>
            </w:r>
          </w:p>
        </w:tc>
        <w:tc>
          <w:tcPr>
            <w:tcW w:w="1292" w:type="dxa"/>
            <w:shd w:val="clear" w:color="auto" w:fill="auto"/>
            <w:vAlign w:val="bottom"/>
          </w:tcPr>
          <w:p w14:paraId="76C5E4F6" w14:textId="2AF51DD4" w:rsidR="00773AE4" w:rsidRDefault="00773AE4" w:rsidP="00773AE4">
            <w:pPr>
              <w:spacing w:line="256" w:lineRule="auto"/>
              <w:jc w:val="right"/>
              <w:rPr>
                <w:rFonts w:hAnsi="Angsana New"/>
                <w:color w:val="000000"/>
                <w:sz w:val="28"/>
                <w:szCs w:val="28"/>
              </w:rPr>
            </w:pPr>
            <w:r w:rsidRPr="003B3083">
              <w:rPr>
                <w:rFonts w:hAnsi="Angsana New"/>
                <w:color w:val="000000"/>
                <w:sz w:val="28"/>
                <w:szCs w:val="28"/>
                <w:cs/>
              </w:rPr>
              <w:t>1</w:t>
            </w:r>
            <w:r w:rsidRPr="003B3083">
              <w:rPr>
                <w:rFonts w:hAnsi="Angsana New"/>
                <w:color w:val="000000"/>
                <w:sz w:val="28"/>
                <w:szCs w:val="28"/>
              </w:rPr>
              <w:t>,</w:t>
            </w:r>
            <w:r w:rsidRPr="003B3083">
              <w:rPr>
                <w:rFonts w:hAnsi="Angsana New"/>
                <w:color w:val="000000"/>
                <w:sz w:val="28"/>
                <w:szCs w:val="28"/>
                <w:cs/>
              </w:rPr>
              <w:t>037</w:t>
            </w:r>
          </w:p>
        </w:tc>
        <w:tc>
          <w:tcPr>
            <w:tcW w:w="1228" w:type="dxa"/>
            <w:shd w:val="clear" w:color="auto" w:fill="auto"/>
            <w:vAlign w:val="bottom"/>
          </w:tcPr>
          <w:p w14:paraId="20EDA49C" w14:textId="6A32F694" w:rsidR="00773AE4" w:rsidRPr="006143CB" w:rsidRDefault="00773AE4" w:rsidP="00773AE4">
            <w:pPr>
              <w:spacing w:line="256" w:lineRule="auto"/>
              <w:jc w:val="right"/>
              <w:rPr>
                <w:rFonts w:hAnsi="Angsana New"/>
                <w:color w:val="000000"/>
                <w:sz w:val="28"/>
                <w:szCs w:val="28"/>
              </w:rPr>
            </w:pPr>
            <w:r w:rsidRPr="00476B6A">
              <w:rPr>
                <w:rFonts w:ascii="AngsanaUPC" w:eastAsiaTheme="minorEastAsia" w:hAnsi="AngsanaUPC" w:cs="AngsanaUPC" w:hint="cs"/>
                <w:color w:val="000000"/>
                <w:sz w:val="28"/>
                <w:szCs w:val="28"/>
                <w:lang w:eastAsia="zh-CN"/>
              </w:rPr>
              <w:t>5,274</w:t>
            </w:r>
          </w:p>
        </w:tc>
      </w:tr>
      <w:tr w:rsidR="00773AE4" w14:paraId="5AA99E3C" w14:textId="77777777" w:rsidTr="00991C46">
        <w:trPr>
          <w:trHeight w:val="374"/>
        </w:trPr>
        <w:tc>
          <w:tcPr>
            <w:tcW w:w="3870" w:type="dxa"/>
            <w:vAlign w:val="center"/>
          </w:tcPr>
          <w:p w14:paraId="4E2788A0" w14:textId="607B1335" w:rsidR="00773AE4" w:rsidRPr="007863D1" w:rsidRDefault="00773AE4" w:rsidP="00773AE4">
            <w:pPr>
              <w:pStyle w:val="af7"/>
              <w:tabs>
                <w:tab w:val="num" w:pos="567"/>
                <w:tab w:val="left" w:pos="1134"/>
              </w:tabs>
              <w:spacing w:line="256" w:lineRule="auto"/>
              <w:ind w:left="175" w:right="72"/>
              <w:rPr>
                <w:rFonts w:ascii="Angsana New" w:hAnsi="Angsana New"/>
                <w:sz w:val="28"/>
                <w:szCs w:val="28"/>
              </w:rPr>
            </w:pPr>
            <w:r w:rsidRPr="0030594E">
              <w:rPr>
                <w:rFonts w:ascii="AngsanaUPC" w:hAnsi="AngsanaUPC" w:cs="AngsanaUPC" w:hint="cs"/>
                <w:sz w:val="28"/>
                <w:szCs w:val="28"/>
              </w:rPr>
              <w:t>Prepaid corporate income tax</w:t>
            </w:r>
          </w:p>
        </w:tc>
        <w:tc>
          <w:tcPr>
            <w:tcW w:w="1440" w:type="dxa"/>
            <w:shd w:val="clear" w:color="auto" w:fill="auto"/>
            <w:vAlign w:val="bottom"/>
          </w:tcPr>
          <w:p w14:paraId="5DB15284" w14:textId="402A78F0" w:rsidR="00773AE4" w:rsidRDefault="00773AE4" w:rsidP="00773AE4">
            <w:pPr>
              <w:spacing w:line="256" w:lineRule="auto"/>
              <w:jc w:val="right"/>
              <w:rPr>
                <w:rFonts w:hAnsi="Angsana New"/>
                <w:color w:val="000000"/>
                <w:sz w:val="28"/>
                <w:szCs w:val="28"/>
              </w:rPr>
            </w:pPr>
            <w:r w:rsidRPr="00476B6A">
              <w:rPr>
                <w:rFonts w:hAnsi="Angsana New"/>
                <w:color w:val="000000"/>
                <w:sz w:val="28"/>
                <w:szCs w:val="28"/>
                <w:cs/>
              </w:rPr>
              <w:t>3</w:t>
            </w:r>
            <w:r w:rsidRPr="00476B6A">
              <w:rPr>
                <w:rFonts w:hAnsi="Angsana New"/>
                <w:color w:val="000000"/>
                <w:sz w:val="28"/>
                <w:szCs w:val="28"/>
              </w:rPr>
              <w:t>,</w:t>
            </w:r>
            <w:r w:rsidRPr="00476B6A">
              <w:rPr>
                <w:rFonts w:hAnsi="Angsana New"/>
                <w:color w:val="000000"/>
                <w:sz w:val="28"/>
                <w:szCs w:val="28"/>
                <w:cs/>
              </w:rPr>
              <w:t>757</w:t>
            </w:r>
          </w:p>
        </w:tc>
        <w:tc>
          <w:tcPr>
            <w:tcW w:w="1440" w:type="dxa"/>
            <w:shd w:val="clear" w:color="auto" w:fill="auto"/>
            <w:vAlign w:val="bottom"/>
          </w:tcPr>
          <w:p w14:paraId="76B77D79" w14:textId="7CBD7A5C"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3,755</w:t>
            </w:r>
          </w:p>
        </w:tc>
        <w:tc>
          <w:tcPr>
            <w:tcW w:w="1292" w:type="dxa"/>
            <w:shd w:val="clear" w:color="auto" w:fill="auto"/>
            <w:vAlign w:val="bottom"/>
          </w:tcPr>
          <w:p w14:paraId="78557DE5" w14:textId="0C0C23F2" w:rsidR="00773AE4" w:rsidRDefault="00773AE4" w:rsidP="00773AE4">
            <w:pPr>
              <w:spacing w:line="256" w:lineRule="auto"/>
              <w:jc w:val="right"/>
              <w:rPr>
                <w:rFonts w:hAnsi="Angsana New"/>
                <w:color w:val="000000"/>
                <w:sz w:val="28"/>
                <w:szCs w:val="28"/>
              </w:rPr>
            </w:pPr>
            <w:r w:rsidRPr="00652DC2">
              <w:rPr>
                <w:rFonts w:eastAsiaTheme="minorEastAsia" w:hAnsi="Angsana New"/>
                <w:color w:val="000000"/>
                <w:sz w:val="28"/>
                <w:szCs w:val="28"/>
                <w:cs/>
                <w:lang w:eastAsia="zh-CN"/>
              </w:rPr>
              <w:t>3</w:t>
            </w:r>
            <w:r w:rsidRPr="00652DC2">
              <w:rPr>
                <w:rFonts w:eastAsiaTheme="minorEastAsia" w:hAnsi="Angsana New"/>
                <w:color w:val="000000"/>
                <w:sz w:val="28"/>
                <w:szCs w:val="28"/>
                <w:lang w:eastAsia="zh-CN"/>
              </w:rPr>
              <w:t>,</w:t>
            </w:r>
            <w:r w:rsidRPr="00652DC2">
              <w:rPr>
                <w:rFonts w:eastAsiaTheme="minorEastAsia" w:hAnsi="Angsana New"/>
                <w:color w:val="000000"/>
                <w:sz w:val="28"/>
                <w:szCs w:val="28"/>
                <w:cs/>
                <w:lang w:eastAsia="zh-CN"/>
              </w:rPr>
              <w:t>757</w:t>
            </w:r>
          </w:p>
        </w:tc>
        <w:tc>
          <w:tcPr>
            <w:tcW w:w="1228" w:type="dxa"/>
            <w:shd w:val="clear" w:color="auto" w:fill="auto"/>
            <w:vAlign w:val="bottom"/>
          </w:tcPr>
          <w:p w14:paraId="02CBAC9C" w14:textId="48A9071B" w:rsidR="00773AE4" w:rsidRPr="006143CB" w:rsidRDefault="00773AE4" w:rsidP="00773AE4">
            <w:pPr>
              <w:spacing w:line="256" w:lineRule="auto"/>
              <w:jc w:val="right"/>
              <w:rPr>
                <w:rFonts w:hAnsi="Angsana New"/>
                <w:color w:val="000000"/>
                <w:sz w:val="28"/>
                <w:szCs w:val="28"/>
              </w:rPr>
            </w:pPr>
            <w:r w:rsidRPr="00D45667">
              <w:rPr>
                <w:rFonts w:ascii="AngsanaUPC" w:eastAsiaTheme="minorEastAsia" w:hAnsi="AngsanaUPC" w:cs="AngsanaUPC" w:hint="cs"/>
                <w:color w:val="000000"/>
                <w:sz w:val="28"/>
                <w:szCs w:val="28"/>
                <w:lang w:eastAsia="zh-CN"/>
              </w:rPr>
              <w:t>3,755</w:t>
            </w:r>
          </w:p>
        </w:tc>
      </w:tr>
      <w:tr w:rsidR="00773AE4" w14:paraId="229349BE" w14:textId="77777777" w:rsidTr="00991C46">
        <w:trPr>
          <w:trHeight w:val="374"/>
        </w:trPr>
        <w:tc>
          <w:tcPr>
            <w:tcW w:w="3870" w:type="dxa"/>
            <w:vAlign w:val="bottom"/>
            <w:hideMark/>
          </w:tcPr>
          <w:p w14:paraId="17F8A692" w14:textId="77777777" w:rsidR="00773AE4" w:rsidRDefault="00773AE4" w:rsidP="00773AE4">
            <w:pPr>
              <w:pStyle w:val="af7"/>
              <w:tabs>
                <w:tab w:val="num" w:pos="567"/>
                <w:tab w:val="left" w:pos="1134"/>
              </w:tabs>
              <w:spacing w:line="256" w:lineRule="auto"/>
              <w:ind w:left="175" w:right="72"/>
              <w:rPr>
                <w:rFonts w:ascii="Angsana New" w:hAnsi="Angsana New"/>
                <w:sz w:val="28"/>
                <w:szCs w:val="28"/>
              </w:rPr>
            </w:pPr>
            <w:r w:rsidRPr="007863D1">
              <w:rPr>
                <w:rFonts w:ascii="Angsana New" w:hAnsi="Angsana New"/>
                <w:sz w:val="28"/>
                <w:szCs w:val="28"/>
              </w:rPr>
              <w:t>Others</w:t>
            </w:r>
          </w:p>
        </w:tc>
        <w:tc>
          <w:tcPr>
            <w:tcW w:w="1440" w:type="dxa"/>
            <w:shd w:val="clear" w:color="auto" w:fill="auto"/>
            <w:vAlign w:val="bottom"/>
          </w:tcPr>
          <w:p w14:paraId="391AFFD0" w14:textId="2C7AF5CF" w:rsidR="00773AE4" w:rsidRDefault="00773AE4" w:rsidP="00773AE4">
            <w:pPr>
              <w:spacing w:line="256" w:lineRule="auto"/>
              <w:jc w:val="right"/>
              <w:rPr>
                <w:rFonts w:hAnsi="Angsana New"/>
                <w:color w:val="000000"/>
                <w:sz w:val="28"/>
                <w:szCs w:val="28"/>
                <w:cs/>
              </w:rPr>
            </w:pPr>
            <w:r w:rsidRPr="00812DA1">
              <w:rPr>
                <w:rFonts w:hAnsi="Angsana New"/>
                <w:color w:val="000000"/>
                <w:sz w:val="28"/>
                <w:szCs w:val="28"/>
                <w:cs/>
              </w:rPr>
              <w:t>1</w:t>
            </w:r>
            <w:r w:rsidRPr="00812DA1">
              <w:rPr>
                <w:rFonts w:hAnsi="Angsana New"/>
                <w:color w:val="000000"/>
                <w:sz w:val="28"/>
                <w:szCs w:val="28"/>
              </w:rPr>
              <w:t>,</w:t>
            </w:r>
            <w:r w:rsidRPr="00812DA1">
              <w:rPr>
                <w:rFonts w:hAnsi="Angsana New"/>
                <w:color w:val="000000"/>
                <w:sz w:val="28"/>
                <w:szCs w:val="28"/>
                <w:cs/>
              </w:rPr>
              <w:t>7</w:t>
            </w:r>
            <w:r w:rsidR="006F7438">
              <w:rPr>
                <w:rFonts w:hAnsi="Angsana New"/>
                <w:color w:val="000000"/>
                <w:sz w:val="28"/>
                <w:szCs w:val="28"/>
              </w:rPr>
              <w:t>90</w:t>
            </w:r>
          </w:p>
        </w:tc>
        <w:tc>
          <w:tcPr>
            <w:tcW w:w="1440" w:type="dxa"/>
            <w:shd w:val="clear" w:color="auto" w:fill="auto"/>
            <w:vAlign w:val="bottom"/>
            <w:hideMark/>
          </w:tcPr>
          <w:p w14:paraId="5BD4A10F" w14:textId="4133B97C"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1,418</w:t>
            </w:r>
          </w:p>
        </w:tc>
        <w:tc>
          <w:tcPr>
            <w:tcW w:w="1292" w:type="dxa"/>
            <w:shd w:val="clear" w:color="auto" w:fill="auto"/>
            <w:vAlign w:val="bottom"/>
          </w:tcPr>
          <w:p w14:paraId="073395C4" w14:textId="785F91E6" w:rsidR="00773AE4" w:rsidRDefault="00773AE4" w:rsidP="00773AE4">
            <w:pPr>
              <w:spacing w:line="256" w:lineRule="auto"/>
              <w:jc w:val="right"/>
              <w:rPr>
                <w:rFonts w:hAnsi="Angsana New"/>
                <w:color w:val="000000"/>
                <w:sz w:val="28"/>
                <w:szCs w:val="28"/>
              </w:rPr>
            </w:pPr>
            <w:r w:rsidRPr="006E7972">
              <w:rPr>
                <w:rFonts w:hAnsi="Angsana New"/>
                <w:color w:val="000000"/>
                <w:sz w:val="28"/>
                <w:szCs w:val="28"/>
                <w:cs/>
              </w:rPr>
              <w:t>1</w:t>
            </w:r>
            <w:r w:rsidRPr="006E7972">
              <w:rPr>
                <w:rFonts w:hAnsi="Angsana New"/>
                <w:color w:val="000000"/>
                <w:sz w:val="28"/>
                <w:szCs w:val="28"/>
              </w:rPr>
              <w:t>,</w:t>
            </w:r>
            <w:r w:rsidRPr="006E7972">
              <w:rPr>
                <w:rFonts w:hAnsi="Angsana New"/>
                <w:color w:val="000000"/>
                <w:sz w:val="28"/>
                <w:szCs w:val="28"/>
                <w:cs/>
              </w:rPr>
              <w:t>730</w:t>
            </w:r>
          </w:p>
        </w:tc>
        <w:tc>
          <w:tcPr>
            <w:tcW w:w="1228" w:type="dxa"/>
            <w:shd w:val="clear" w:color="auto" w:fill="auto"/>
            <w:vAlign w:val="bottom"/>
            <w:hideMark/>
          </w:tcPr>
          <w:p w14:paraId="61054775" w14:textId="48448B7F" w:rsidR="00773AE4" w:rsidRDefault="00773AE4" w:rsidP="00773AE4">
            <w:pPr>
              <w:spacing w:line="256" w:lineRule="auto"/>
              <w:jc w:val="right"/>
              <w:rPr>
                <w:rFonts w:hAnsi="Angsana New"/>
                <w:color w:val="000000"/>
                <w:sz w:val="28"/>
                <w:szCs w:val="28"/>
              </w:rPr>
            </w:pPr>
            <w:r w:rsidRPr="00D45667">
              <w:rPr>
                <w:rFonts w:ascii="AngsanaUPC" w:hAnsi="AngsanaUPC" w:cs="AngsanaUPC" w:hint="cs"/>
                <w:color w:val="000000"/>
                <w:sz w:val="28"/>
                <w:szCs w:val="28"/>
              </w:rPr>
              <w:t>1,387</w:t>
            </w:r>
          </w:p>
        </w:tc>
      </w:tr>
      <w:tr w:rsidR="00773AE4" w14:paraId="553BAE5D" w14:textId="77777777" w:rsidTr="00991C46">
        <w:trPr>
          <w:trHeight w:val="374"/>
        </w:trPr>
        <w:tc>
          <w:tcPr>
            <w:tcW w:w="3870" w:type="dxa"/>
            <w:vAlign w:val="bottom"/>
          </w:tcPr>
          <w:p w14:paraId="753141C1" w14:textId="3BEF859D" w:rsidR="00773AE4" w:rsidRPr="00882597" w:rsidRDefault="00773AE4" w:rsidP="00773AE4">
            <w:pPr>
              <w:pStyle w:val="af7"/>
              <w:rPr>
                <w:rFonts w:asciiTheme="majorBidi" w:hAnsiTheme="majorBidi" w:cstheme="majorBidi"/>
                <w:sz w:val="28"/>
                <w:szCs w:val="28"/>
              </w:rPr>
            </w:pPr>
            <w:r w:rsidRPr="00D03E6F">
              <w:rPr>
                <w:rFonts w:ascii="Angsana New" w:hAnsi="Angsana New"/>
                <w:sz w:val="28"/>
                <w:szCs w:val="28"/>
                <w:u w:val="single"/>
              </w:rPr>
              <w:t>Less</w:t>
            </w:r>
            <w:r w:rsidRPr="00882597">
              <w:rPr>
                <w:rFonts w:asciiTheme="majorBidi" w:hAnsiTheme="majorBidi" w:cstheme="majorBidi"/>
                <w:sz w:val="28"/>
                <w:szCs w:val="28"/>
                <w:cs/>
              </w:rPr>
              <w:t xml:space="preserve"> </w:t>
            </w:r>
            <w:r>
              <w:rPr>
                <w:rFonts w:asciiTheme="majorBidi" w:eastAsia="SimSun" w:hAnsiTheme="majorBidi" w:cstheme="majorBidi"/>
                <w:sz w:val="28"/>
                <w:szCs w:val="28"/>
              </w:rPr>
              <w:t xml:space="preserve">Credit loss allowance - </w:t>
            </w:r>
            <w:r w:rsidRPr="00882597">
              <w:rPr>
                <w:rFonts w:asciiTheme="majorBidi" w:eastAsia="SimSun" w:hAnsiTheme="majorBidi" w:cstheme="majorBidi"/>
                <w:sz w:val="28"/>
                <w:szCs w:val="28"/>
              </w:rPr>
              <w:t>other receivables</w:t>
            </w:r>
          </w:p>
        </w:tc>
        <w:tc>
          <w:tcPr>
            <w:tcW w:w="1440" w:type="dxa"/>
            <w:shd w:val="clear" w:color="auto" w:fill="auto"/>
            <w:vAlign w:val="bottom"/>
          </w:tcPr>
          <w:p w14:paraId="7DB47F6C" w14:textId="08A8561D" w:rsidR="00773AE4" w:rsidRDefault="00773AE4" w:rsidP="00773AE4">
            <w:pPr>
              <w:pBdr>
                <w:bottom w:val="single" w:sz="4" w:space="1" w:color="auto"/>
              </w:pBdr>
              <w:spacing w:line="256" w:lineRule="auto"/>
              <w:jc w:val="right"/>
              <w:rPr>
                <w:rFonts w:hAnsi="Angsana New"/>
                <w:color w:val="000000"/>
                <w:sz w:val="28"/>
                <w:szCs w:val="28"/>
              </w:rPr>
            </w:pPr>
            <w:r w:rsidRPr="007C69E3">
              <w:rPr>
                <w:rFonts w:hAnsi="Angsana New"/>
                <w:color w:val="000000"/>
                <w:sz w:val="28"/>
                <w:szCs w:val="28"/>
                <w:cs/>
              </w:rPr>
              <w:t>(292)</w:t>
            </w:r>
          </w:p>
        </w:tc>
        <w:tc>
          <w:tcPr>
            <w:tcW w:w="1440" w:type="dxa"/>
            <w:shd w:val="clear" w:color="auto" w:fill="auto"/>
            <w:vAlign w:val="bottom"/>
          </w:tcPr>
          <w:p w14:paraId="10894B3F" w14:textId="38454904" w:rsidR="00773AE4" w:rsidRDefault="00773AE4" w:rsidP="00773AE4">
            <w:pPr>
              <w:pBdr>
                <w:bottom w:val="single" w:sz="4" w:space="1" w:color="auto"/>
              </w:pBdr>
              <w:spacing w:line="256" w:lineRule="auto"/>
              <w:jc w:val="right"/>
              <w:rPr>
                <w:rFonts w:hAnsi="Angsana New"/>
                <w:color w:val="000000"/>
                <w:sz w:val="28"/>
                <w:szCs w:val="28"/>
              </w:rPr>
            </w:pPr>
            <w:r w:rsidRPr="00D45667">
              <w:rPr>
                <w:rFonts w:ascii="AngsanaUPC" w:hAnsi="AngsanaUPC" w:cs="AngsanaUPC" w:hint="cs"/>
                <w:color w:val="000000"/>
                <w:sz w:val="28"/>
                <w:szCs w:val="28"/>
              </w:rPr>
              <w:t>(292)</w:t>
            </w:r>
          </w:p>
        </w:tc>
        <w:tc>
          <w:tcPr>
            <w:tcW w:w="1292" w:type="dxa"/>
            <w:shd w:val="clear" w:color="auto" w:fill="auto"/>
            <w:vAlign w:val="bottom"/>
          </w:tcPr>
          <w:p w14:paraId="7E1870D9" w14:textId="550F0315" w:rsidR="00773AE4" w:rsidRDefault="00773AE4" w:rsidP="00773AE4">
            <w:pPr>
              <w:pBdr>
                <w:bottom w:val="single" w:sz="4" w:space="1" w:color="auto"/>
              </w:pBdr>
              <w:spacing w:line="256" w:lineRule="auto"/>
              <w:jc w:val="right"/>
              <w:rPr>
                <w:rFonts w:hAnsi="Angsana New"/>
                <w:color w:val="000000"/>
                <w:sz w:val="28"/>
                <w:szCs w:val="28"/>
              </w:rPr>
            </w:pPr>
            <w:r w:rsidRPr="00E57BA1">
              <w:rPr>
                <w:rFonts w:hAnsi="Angsana New"/>
                <w:color w:val="000000"/>
                <w:sz w:val="28"/>
                <w:szCs w:val="28"/>
                <w:cs/>
              </w:rPr>
              <w:t xml:space="preserve">-   </w:t>
            </w:r>
          </w:p>
        </w:tc>
        <w:tc>
          <w:tcPr>
            <w:tcW w:w="1228" w:type="dxa"/>
            <w:shd w:val="clear" w:color="auto" w:fill="auto"/>
            <w:vAlign w:val="bottom"/>
          </w:tcPr>
          <w:p w14:paraId="0AAE212F" w14:textId="6A756F04" w:rsidR="00773AE4" w:rsidRDefault="00773AE4" w:rsidP="00773AE4">
            <w:pPr>
              <w:pBdr>
                <w:bottom w:val="single" w:sz="4" w:space="1" w:color="auto"/>
              </w:pBdr>
              <w:spacing w:line="256" w:lineRule="auto"/>
              <w:jc w:val="right"/>
              <w:rPr>
                <w:rFonts w:hAnsi="Angsana New"/>
                <w:color w:val="000000"/>
                <w:sz w:val="28"/>
                <w:szCs w:val="28"/>
              </w:rPr>
            </w:pPr>
            <w:r w:rsidRPr="00D45667">
              <w:rPr>
                <w:rFonts w:ascii="AngsanaUPC" w:hAnsi="AngsanaUPC" w:cs="AngsanaUPC" w:hint="cs"/>
                <w:color w:val="000000"/>
                <w:sz w:val="28"/>
                <w:szCs w:val="28"/>
              </w:rPr>
              <w:t>-</w:t>
            </w:r>
          </w:p>
        </w:tc>
      </w:tr>
      <w:tr w:rsidR="00EF6D60" w14:paraId="75C0DA6B" w14:textId="77777777" w:rsidTr="00991C46">
        <w:trPr>
          <w:trHeight w:val="374"/>
        </w:trPr>
        <w:tc>
          <w:tcPr>
            <w:tcW w:w="3870" w:type="dxa"/>
            <w:vAlign w:val="bottom"/>
            <w:hideMark/>
          </w:tcPr>
          <w:p w14:paraId="0780C9A1" w14:textId="77777777" w:rsidR="00EF6D60" w:rsidRDefault="00EF6D60" w:rsidP="00EF6D60">
            <w:pPr>
              <w:pStyle w:val="af7"/>
              <w:tabs>
                <w:tab w:val="num" w:pos="567"/>
                <w:tab w:val="left" w:pos="1134"/>
              </w:tabs>
              <w:spacing w:line="256" w:lineRule="auto"/>
              <w:ind w:left="0" w:right="72" w:firstLine="0"/>
              <w:rPr>
                <w:rFonts w:ascii="Angsana New" w:hAnsi="Angsana New"/>
                <w:sz w:val="28"/>
                <w:szCs w:val="28"/>
              </w:rPr>
            </w:pPr>
            <w:r w:rsidRPr="007863D1">
              <w:rPr>
                <w:rFonts w:ascii="Angsana New" w:hAnsi="Angsana New"/>
                <w:b/>
                <w:bCs/>
                <w:sz w:val="28"/>
                <w:szCs w:val="28"/>
              </w:rPr>
              <w:t>Total other current receivables</w:t>
            </w:r>
          </w:p>
        </w:tc>
        <w:tc>
          <w:tcPr>
            <w:tcW w:w="1440" w:type="dxa"/>
            <w:shd w:val="clear" w:color="auto" w:fill="auto"/>
            <w:vAlign w:val="bottom"/>
          </w:tcPr>
          <w:p w14:paraId="72C3E387" w14:textId="53DE647C" w:rsidR="00EF6D60" w:rsidRDefault="00663150" w:rsidP="00EF6D60">
            <w:pPr>
              <w:pBdr>
                <w:bottom w:val="single" w:sz="4" w:space="1" w:color="auto"/>
              </w:pBdr>
              <w:spacing w:line="256" w:lineRule="auto"/>
              <w:jc w:val="right"/>
              <w:rPr>
                <w:rFonts w:hAnsi="Angsana New"/>
                <w:color w:val="000000"/>
                <w:sz w:val="28"/>
                <w:szCs w:val="28"/>
                <w:cs/>
              </w:rPr>
            </w:pPr>
            <w:r w:rsidRPr="00AA453D">
              <w:rPr>
                <w:rFonts w:hAnsi="Angsana New"/>
                <w:color w:val="000000"/>
                <w:sz w:val="28"/>
                <w:szCs w:val="28"/>
                <w:cs/>
              </w:rPr>
              <w:t>12</w:t>
            </w:r>
            <w:r w:rsidRPr="00AA453D">
              <w:rPr>
                <w:rFonts w:hAnsi="Angsana New"/>
                <w:color w:val="000000"/>
                <w:sz w:val="28"/>
                <w:szCs w:val="28"/>
              </w:rPr>
              <w:t>,</w:t>
            </w:r>
            <w:r>
              <w:rPr>
                <w:rFonts w:hAnsi="Angsana New"/>
                <w:color w:val="000000"/>
                <w:sz w:val="28"/>
                <w:szCs w:val="28"/>
              </w:rPr>
              <w:t>717</w:t>
            </w:r>
          </w:p>
        </w:tc>
        <w:tc>
          <w:tcPr>
            <w:tcW w:w="1440" w:type="dxa"/>
            <w:shd w:val="clear" w:color="auto" w:fill="auto"/>
            <w:vAlign w:val="bottom"/>
            <w:hideMark/>
          </w:tcPr>
          <w:p w14:paraId="5FFC9B2A" w14:textId="267B353B" w:rsidR="00EF6D60" w:rsidRDefault="00EF6D60" w:rsidP="00EF6D60">
            <w:pPr>
              <w:pBdr>
                <w:bottom w:val="single" w:sz="4" w:space="1" w:color="auto"/>
              </w:pBdr>
              <w:spacing w:line="256" w:lineRule="auto"/>
              <w:jc w:val="right"/>
              <w:rPr>
                <w:rFonts w:hAnsi="Angsana New"/>
                <w:color w:val="000000"/>
                <w:sz w:val="28"/>
                <w:szCs w:val="28"/>
              </w:rPr>
            </w:pPr>
            <w:r>
              <w:rPr>
                <w:rFonts w:hAnsi="Angsana New"/>
                <w:color w:val="000000"/>
                <w:sz w:val="28"/>
                <w:szCs w:val="28"/>
              </w:rPr>
              <w:t>15,486</w:t>
            </w:r>
          </w:p>
        </w:tc>
        <w:tc>
          <w:tcPr>
            <w:tcW w:w="1292" w:type="dxa"/>
            <w:shd w:val="clear" w:color="auto" w:fill="auto"/>
            <w:vAlign w:val="bottom"/>
          </w:tcPr>
          <w:p w14:paraId="78D99476" w14:textId="504AC391" w:rsidR="00EF6D60" w:rsidRDefault="00EF6D60" w:rsidP="00EF6D60">
            <w:pPr>
              <w:pBdr>
                <w:bottom w:val="single" w:sz="4" w:space="1" w:color="auto"/>
              </w:pBdr>
              <w:spacing w:line="256" w:lineRule="auto"/>
              <w:jc w:val="right"/>
              <w:rPr>
                <w:rFonts w:hAnsi="Angsana New"/>
                <w:color w:val="000000"/>
                <w:sz w:val="28"/>
                <w:szCs w:val="28"/>
                <w:cs/>
              </w:rPr>
            </w:pPr>
            <w:r w:rsidRPr="00B11C9F">
              <w:rPr>
                <w:rFonts w:hAnsi="Angsana New"/>
                <w:color w:val="000000"/>
                <w:sz w:val="28"/>
                <w:szCs w:val="28"/>
                <w:cs/>
              </w:rPr>
              <w:t>12</w:t>
            </w:r>
            <w:r w:rsidRPr="00B11C9F">
              <w:rPr>
                <w:rFonts w:hAnsi="Angsana New"/>
                <w:color w:val="000000"/>
                <w:sz w:val="28"/>
                <w:szCs w:val="28"/>
              </w:rPr>
              <w:t>,</w:t>
            </w:r>
            <w:r w:rsidRPr="00B11C9F">
              <w:rPr>
                <w:rFonts w:hAnsi="Angsana New"/>
                <w:color w:val="000000"/>
                <w:sz w:val="28"/>
                <w:szCs w:val="28"/>
                <w:cs/>
              </w:rPr>
              <w:t>589</w:t>
            </w:r>
          </w:p>
        </w:tc>
        <w:tc>
          <w:tcPr>
            <w:tcW w:w="1228" w:type="dxa"/>
            <w:vAlign w:val="bottom"/>
            <w:hideMark/>
          </w:tcPr>
          <w:p w14:paraId="4E217CE2" w14:textId="60D29244" w:rsidR="00EF6D60" w:rsidRDefault="00EF6D60" w:rsidP="00EF6D60">
            <w:pPr>
              <w:pBdr>
                <w:bottom w:val="single" w:sz="4" w:space="1" w:color="auto"/>
              </w:pBdr>
              <w:spacing w:line="256" w:lineRule="auto"/>
              <w:jc w:val="right"/>
              <w:rPr>
                <w:rFonts w:hAnsi="Angsana New"/>
                <w:color w:val="000000"/>
                <w:sz w:val="28"/>
                <w:szCs w:val="28"/>
              </w:rPr>
            </w:pPr>
            <w:r>
              <w:rPr>
                <w:rFonts w:hAnsi="Angsana New"/>
                <w:color w:val="000000"/>
                <w:sz w:val="28"/>
                <w:szCs w:val="28"/>
              </w:rPr>
              <w:t>15,389</w:t>
            </w:r>
          </w:p>
        </w:tc>
      </w:tr>
      <w:tr w:rsidR="00EF6D60" w14:paraId="2B12D44B" w14:textId="77777777" w:rsidTr="00991C46">
        <w:trPr>
          <w:trHeight w:val="486"/>
        </w:trPr>
        <w:tc>
          <w:tcPr>
            <w:tcW w:w="3870" w:type="dxa"/>
            <w:vAlign w:val="bottom"/>
            <w:hideMark/>
          </w:tcPr>
          <w:p w14:paraId="02881F6E" w14:textId="34288353" w:rsidR="00EF6D60" w:rsidRDefault="00EF6D60" w:rsidP="00EF6D60">
            <w:pPr>
              <w:pStyle w:val="af7"/>
              <w:tabs>
                <w:tab w:val="num" w:pos="567"/>
                <w:tab w:val="left" w:pos="1134"/>
              </w:tabs>
              <w:spacing w:line="256" w:lineRule="auto"/>
              <w:ind w:left="0" w:right="72" w:firstLine="0"/>
              <w:rPr>
                <w:rFonts w:ascii="Angsana New" w:hAnsi="Angsana New"/>
                <w:b/>
                <w:bCs/>
                <w:sz w:val="28"/>
                <w:szCs w:val="28"/>
              </w:rPr>
            </w:pPr>
            <w:r w:rsidRPr="007863D1">
              <w:rPr>
                <w:rFonts w:ascii="Angsana New" w:hAnsi="Angsana New"/>
                <w:b/>
                <w:bCs/>
                <w:sz w:val="28"/>
                <w:szCs w:val="28"/>
              </w:rPr>
              <w:t>Total</w:t>
            </w:r>
            <w:r>
              <w:rPr>
                <w:rFonts w:ascii="Angsana New" w:hAnsi="Angsana New"/>
                <w:b/>
                <w:bCs/>
                <w:sz w:val="28"/>
                <w:szCs w:val="28"/>
              </w:rPr>
              <w:t xml:space="preserve"> </w:t>
            </w:r>
            <w:r w:rsidRPr="00882597">
              <w:rPr>
                <w:rFonts w:ascii="Angsana New" w:hAnsi="Angsana New"/>
                <w:b/>
                <w:bCs/>
                <w:sz w:val="28"/>
                <w:szCs w:val="28"/>
              </w:rPr>
              <w:t>trade and other current receivables - net</w:t>
            </w:r>
          </w:p>
        </w:tc>
        <w:tc>
          <w:tcPr>
            <w:tcW w:w="1440" w:type="dxa"/>
            <w:shd w:val="clear" w:color="auto" w:fill="auto"/>
            <w:vAlign w:val="bottom"/>
          </w:tcPr>
          <w:p w14:paraId="3B2A6972" w14:textId="4DF25F61" w:rsidR="00EF6D60" w:rsidRPr="00B5258A" w:rsidRDefault="00525155" w:rsidP="00EF6D60">
            <w:pPr>
              <w:pBdr>
                <w:bottom w:val="double" w:sz="4" w:space="1" w:color="auto"/>
              </w:pBdr>
              <w:spacing w:line="256" w:lineRule="auto"/>
              <w:jc w:val="right"/>
              <w:rPr>
                <w:rFonts w:hAnsi="Angsana New"/>
                <w:color w:val="000000"/>
                <w:sz w:val="28"/>
                <w:szCs w:val="28"/>
                <w:cs/>
              </w:rPr>
            </w:pPr>
            <w:r w:rsidRPr="00E93070">
              <w:rPr>
                <w:rFonts w:hAnsi="Angsana New"/>
                <w:color w:val="000000"/>
                <w:sz w:val="28"/>
                <w:szCs w:val="28"/>
                <w:cs/>
              </w:rPr>
              <w:t>37</w:t>
            </w:r>
            <w:r w:rsidRPr="00E93070">
              <w:rPr>
                <w:rFonts w:hAnsi="Angsana New"/>
                <w:color w:val="000000"/>
                <w:sz w:val="28"/>
                <w:szCs w:val="28"/>
              </w:rPr>
              <w:t>,</w:t>
            </w:r>
            <w:r w:rsidRPr="00E93070">
              <w:rPr>
                <w:rFonts w:hAnsi="Angsana New"/>
                <w:color w:val="000000"/>
                <w:sz w:val="28"/>
                <w:szCs w:val="28"/>
                <w:cs/>
              </w:rPr>
              <w:t>1</w:t>
            </w:r>
            <w:r>
              <w:rPr>
                <w:rFonts w:hAnsi="Angsana New"/>
                <w:color w:val="000000"/>
                <w:sz w:val="28"/>
                <w:szCs w:val="28"/>
              </w:rPr>
              <w:t>71</w:t>
            </w:r>
          </w:p>
        </w:tc>
        <w:tc>
          <w:tcPr>
            <w:tcW w:w="1440" w:type="dxa"/>
            <w:shd w:val="clear" w:color="auto" w:fill="auto"/>
            <w:vAlign w:val="bottom"/>
            <w:hideMark/>
          </w:tcPr>
          <w:p w14:paraId="651C13E1" w14:textId="5FAF5509" w:rsidR="00EF6D60" w:rsidRPr="00B5258A" w:rsidRDefault="00EF6D60" w:rsidP="00EF6D60">
            <w:pPr>
              <w:pBdr>
                <w:bottom w:val="double" w:sz="4" w:space="1" w:color="auto"/>
              </w:pBdr>
              <w:spacing w:line="256" w:lineRule="auto"/>
              <w:jc w:val="right"/>
              <w:rPr>
                <w:rFonts w:hAnsi="Angsana New"/>
                <w:color w:val="000000"/>
                <w:sz w:val="28"/>
                <w:szCs w:val="28"/>
              </w:rPr>
            </w:pPr>
            <w:r w:rsidRPr="00B5258A">
              <w:rPr>
                <w:rFonts w:hAnsi="Angsana New"/>
                <w:color w:val="000000"/>
                <w:sz w:val="28"/>
                <w:szCs w:val="28"/>
              </w:rPr>
              <w:t>35,090</w:t>
            </w:r>
          </w:p>
        </w:tc>
        <w:tc>
          <w:tcPr>
            <w:tcW w:w="1292" w:type="dxa"/>
            <w:shd w:val="clear" w:color="auto" w:fill="auto"/>
            <w:vAlign w:val="bottom"/>
          </w:tcPr>
          <w:p w14:paraId="01338AF0" w14:textId="4BDF090A" w:rsidR="00EF6D60" w:rsidRPr="00B5258A" w:rsidRDefault="00EF6D60" w:rsidP="00EF6D60">
            <w:pPr>
              <w:pBdr>
                <w:bottom w:val="double" w:sz="4" w:space="1" w:color="auto"/>
              </w:pBdr>
              <w:spacing w:line="256" w:lineRule="auto"/>
              <w:jc w:val="right"/>
              <w:rPr>
                <w:rFonts w:hAnsi="Angsana New"/>
                <w:color w:val="000000"/>
                <w:sz w:val="28"/>
                <w:szCs w:val="28"/>
                <w:cs/>
              </w:rPr>
            </w:pPr>
            <w:r w:rsidRPr="00944DBB">
              <w:rPr>
                <w:rFonts w:hAnsi="Angsana New"/>
                <w:color w:val="000000"/>
                <w:sz w:val="28"/>
                <w:szCs w:val="28"/>
                <w:cs/>
              </w:rPr>
              <w:t>37</w:t>
            </w:r>
            <w:r w:rsidRPr="00944DBB">
              <w:rPr>
                <w:rFonts w:hAnsi="Angsana New"/>
                <w:color w:val="000000"/>
                <w:sz w:val="28"/>
                <w:szCs w:val="28"/>
              </w:rPr>
              <w:t>,</w:t>
            </w:r>
            <w:r w:rsidRPr="00944DBB">
              <w:rPr>
                <w:rFonts w:hAnsi="Angsana New"/>
                <w:color w:val="000000"/>
                <w:sz w:val="28"/>
                <w:szCs w:val="28"/>
                <w:cs/>
              </w:rPr>
              <w:t>04</w:t>
            </w:r>
            <w:r w:rsidR="00B30AA6">
              <w:rPr>
                <w:rFonts w:hAnsi="Angsana New"/>
                <w:color w:val="000000"/>
                <w:sz w:val="28"/>
                <w:szCs w:val="28"/>
              </w:rPr>
              <w:t>3</w:t>
            </w:r>
          </w:p>
        </w:tc>
        <w:tc>
          <w:tcPr>
            <w:tcW w:w="1228" w:type="dxa"/>
            <w:vAlign w:val="bottom"/>
            <w:hideMark/>
          </w:tcPr>
          <w:p w14:paraId="3165D7C1" w14:textId="4B4DF9CD" w:rsidR="00EF6D60" w:rsidRPr="00B5258A" w:rsidRDefault="00EF6D60" w:rsidP="00EF6D60">
            <w:pPr>
              <w:pBdr>
                <w:bottom w:val="double" w:sz="4" w:space="1" w:color="auto"/>
              </w:pBdr>
              <w:spacing w:line="256" w:lineRule="auto"/>
              <w:jc w:val="right"/>
              <w:rPr>
                <w:rFonts w:hAnsi="Angsana New"/>
                <w:color w:val="000000"/>
                <w:sz w:val="28"/>
                <w:szCs w:val="28"/>
              </w:rPr>
            </w:pPr>
            <w:r w:rsidRPr="00B5258A">
              <w:rPr>
                <w:rFonts w:hAnsi="Angsana New"/>
                <w:color w:val="000000"/>
                <w:sz w:val="28"/>
                <w:szCs w:val="28"/>
              </w:rPr>
              <w:t>34,993</w:t>
            </w:r>
          </w:p>
        </w:tc>
      </w:tr>
    </w:tbl>
    <w:p w14:paraId="0C6703AC" w14:textId="542102A8" w:rsidR="0093118A" w:rsidRDefault="00DC2E83" w:rsidP="00C22E07">
      <w:pPr>
        <w:pStyle w:val="a"/>
        <w:numPr>
          <w:ilvl w:val="0"/>
          <w:numId w:val="0"/>
        </w:numPr>
        <w:spacing w:before="240"/>
        <w:ind w:left="-284" w:right="-282" w:firstLine="284"/>
        <w:rPr>
          <w:rFonts w:asciiTheme="majorBidi" w:eastAsia="SimSun" w:hAnsiTheme="majorBidi" w:cstheme="majorBidi"/>
          <w:b w:val="0"/>
          <w:bCs w:val="0"/>
        </w:rPr>
      </w:pPr>
      <w:r w:rsidRPr="00343B8D">
        <w:rPr>
          <w:rFonts w:asciiTheme="majorBidi" w:eastAsia="SimSun" w:hAnsiTheme="majorBidi" w:cstheme="majorBidi"/>
          <w:b w:val="0"/>
          <w:bCs w:val="0"/>
        </w:rPr>
        <w:t>The Group</w:t>
      </w:r>
      <w:r w:rsidR="0093118A" w:rsidRPr="00343B8D">
        <w:rPr>
          <w:rFonts w:asciiTheme="majorBidi" w:eastAsia="SimSun" w:hAnsiTheme="majorBidi" w:cstheme="majorBidi"/>
          <w:b w:val="0"/>
          <w:bCs w:val="0"/>
        </w:rPr>
        <w:t xml:space="preserve"> has trade receivables classified by age analysis as follows:</w:t>
      </w:r>
      <w:bookmarkStart w:id="63" w:name="_MON_1558266996"/>
      <w:bookmarkStart w:id="64" w:name="_MON_1558267030"/>
      <w:bookmarkStart w:id="65" w:name="_MON_1558267392"/>
      <w:bookmarkStart w:id="66" w:name="_MON_1508834307"/>
      <w:bookmarkStart w:id="67" w:name="_MON_1508834320"/>
      <w:bookmarkStart w:id="68" w:name="_MON_1517500692"/>
      <w:bookmarkStart w:id="69" w:name="_MON_1504332941"/>
      <w:bookmarkStart w:id="70" w:name="_MON_1517297649"/>
      <w:bookmarkStart w:id="71" w:name="_MON_1541925801"/>
      <w:bookmarkStart w:id="72" w:name="_MON_1563382163"/>
      <w:bookmarkStart w:id="73" w:name="_MON_1563382241"/>
      <w:bookmarkStart w:id="74" w:name="_MON_1563382268"/>
      <w:bookmarkStart w:id="75" w:name="_MON_1563382318"/>
      <w:bookmarkStart w:id="76" w:name="_MON_1541925873"/>
      <w:bookmarkStart w:id="77" w:name="_MON_1517297687"/>
      <w:bookmarkStart w:id="78" w:name="_MON_1563645979"/>
      <w:bookmarkStart w:id="79" w:name="_MON_1548331065"/>
      <w:bookmarkStart w:id="80" w:name="_MON_1548331099"/>
      <w:bookmarkStart w:id="81" w:name="_MON_1517310276"/>
      <w:bookmarkStart w:id="82" w:name="_MON_1548342504"/>
      <w:bookmarkStart w:id="83" w:name="_MON_1504332991"/>
      <w:bookmarkStart w:id="84" w:name="_MON_1504332995"/>
      <w:bookmarkStart w:id="85" w:name="_MON_1517829756"/>
      <w:bookmarkStart w:id="86" w:name="_MON_1517332900"/>
      <w:bookmarkStart w:id="87" w:name="_MON_1571157994"/>
      <w:bookmarkStart w:id="88" w:name="_MON_1504333005"/>
      <w:bookmarkStart w:id="89" w:name="_MON_1571212135"/>
      <w:bookmarkStart w:id="90" w:name="_MON_1482846613"/>
      <w:bookmarkStart w:id="91" w:name="_MON_1557044304"/>
      <w:bookmarkStart w:id="92" w:name="_MON_1557044309"/>
      <w:bookmarkStart w:id="93" w:name="_MON_1557044354"/>
      <w:bookmarkStart w:id="94" w:name="_MON_1557044360"/>
      <w:bookmarkStart w:id="95" w:name="_MON_1557044383"/>
      <w:bookmarkStart w:id="96" w:name="_MON_1557044395"/>
      <w:bookmarkStart w:id="97" w:name="_MON_1517383077"/>
      <w:bookmarkStart w:id="98" w:name="_MON_1517383085"/>
      <w:bookmarkStart w:id="99" w:name="_MON_1517383272"/>
      <w:bookmarkStart w:id="100" w:name="_MON_1557132697"/>
      <w:bookmarkStart w:id="101" w:name="_MON_1482846593"/>
      <w:bookmarkStart w:id="102" w:name="_MON_1517417960"/>
      <w:bookmarkStart w:id="103" w:name="_MON_1552918238"/>
      <w:bookmarkStart w:id="104" w:name="_MON_1586605743"/>
      <w:bookmarkStart w:id="105" w:name="_MON_1552918281"/>
      <w:bookmarkStart w:id="106" w:name="_MON_1552918356"/>
      <w:bookmarkStart w:id="107" w:name="_MON_1552918365"/>
      <w:bookmarkStart w:id="108" w:name="_MON_155291838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882597">
        <w:rPr>
          <w:rFonts w:asciiTheme="majorBidi" w:eastAsia="SimSun" w:hAnsiTheme="majorBidi" w:cstheme="majorBidi"/>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14:paraId="35D40BB4" w14:textId="77777777" w:rsidTr="00132E4E">
        <w:trPr>
          <w:trHeight w:val="374"/>
        </w:trPr>
        <w:tc>
          <w:tcPr>
            <w:tcW w:w="3514" w:type="dxa"/>
            <w:noWrap/>
            <w:vAlign w:val="bottom"/>
          </w:tcPr>
          <w:p w14:paraId="6704A514" w14:textId="77777777" w:rsidR="007863D1" w:rsidRDefault="007863D1" w:rsidP="00973156">
            <w:pPr>
              <w:spacing w:line="400" w:lineRule="exact"/>
              <w:rPr>
                <w:rFonts w:asciiTheme="majorBidi" w:hAnsiTheme="majorBidi" w:cstheme="majorBidi"/>
                <w:color w:val="000000"/>
                <w:sz w:val="28"/>
                <w:szCs w:val="28"/>
              </w:rPr>
            </w:pPr>
          </w:p>
        </w:tc>
        <w:tc>
          <w:tcPr>
            <w:tcW w:w="5760" w:type="dxa"/>
            <w:gridSpan w:val="4"/>
            <w:noWrap/>
            <w:vAlign w:val="bottom"/>
            <w:hideMark/>
          </w:tcPr>
          <w:p w14:paraId="383DCC51" w14:textId="77777777" w:rsidR="007863D1" w:rsidRPr="00132E4E" w:rsidRDefault="007863D1" w:rsidP="00973156">
            <w:pPr>
              <w:pBdr>
                <w:bottom w:val="single" w:sz="6" w:space="1" w:color="auto"/>
              </w:pBdr>
              <w:spacing w:line="380" w:lineRule="exact"/>
              <w:jc w:val="center"/>
              <w:rPr>
                <w:rFonts w:asciiTheme="majorBidi" w:hAnsiTheme="majorBidi" w:cstheme="majorBidi"/>
                <w:sz w:val="28"/>
                <w:szCs w:val="28"/>
              </w:rPr>
            </w:pPr>
            <w:r w:rsidRPr="00132E4E">
              <w:rPr>
                <w:rFonts w:asciiTheme="majorBidi" w:hAnsiTheme="majorBidi" w:cstheme="majorBidi"/>
                <w:sz w:val="28"/>
                <w:szCs w:val="28"/>
              </w:rPr>
              <w:t xml:space="preserve">Unit: </w:t>
            </w:r>
            <w:proofErr w:type="gramStart"/>
            <w:r w:rsidRPr="00132E4E">
              <w:rPr>
                <w:rFonts w:asciiTheme="majorBidi" w:hAnsiTheme="majorBidi" w:cstheme="majorBidi"/>
                <w:sz w:val="28"/>
                <w:szCs w:val="28"/>
              </w:rPr>
              <w:t>Thousands</w:t>
            </w:r>
            <w:proofErr w:type="gramEnd"/>
            <w:r w:rsidRPr="00132E4E">
              <w:rPr>
                <w:rFonts w:asciiTheme="majorBidi" w:hAnsiTheme="majorBidi" w:cstheme="majorBidi"/>
                <w:sz w:val="28"/>
                <w:szCs w:val="28"/>
              </w:rPr>
              <w:t xml:space="preserve"> Baht</w:t>
            </w:r>
          </w:p>
        </w:tc>
      </w:tr>
      <w:tr w:rsidR="007863D1" w14:paraId="636F056C" w14:textId="77777777" w:rsidTr="00132E4E">
        <w:trPr>
          <w:trHeight w:val="374"/>
        </w:trPr>
        <w:tc>
          <w:tcPr>
            <w:tcW w:w="3514" w:type="dxa"/>
            <w:noWrap/>
            <w:vAlign w:val="bottom"/>
          </w:tcPr>
          <w:p w14:paraId="22D1CEC9" w14:textId="77777777" w:rsidR="007863D1" w:rsidRDefault="007863D1" w:rsidP="00E01479">
            <w:pPr>
              <w:spacing w:line="400" w:lineRule="exact"/>
              <w:rPr>
                <w:rFonts w:asciiTheme="majorBidi" w:hAnsiTheme="majorBidi" w:cstheme="majorBidi"/>
                <w:color w:val="000000"/>
                <w:sz w:val="28"/>
                <w:szCs w:val="28"/>
                <w:cs/>
              </w:rPr>
            </w:pPr>
          </w:p>
        </w:tc>
        <w:tc>
          <w:tcPr>
            <w:tcW w:w="2880" w:type="dxa"/>
            <w:gridSpan w:val="2"/>
            <w:noWrap/>
            <w:vAlign w:val="bottom"/>
            <w:hideMark/>
          </w:tcPr>
          <w:p w14:paraId="65F6B90D" w14:textId="77777777" w:rsidR="007863D1" w:rsidRPr="00132E4E" w:rsidRDefault="007863D1" w:rsidP="00E01479">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132E4E">
              <w:rPr>
                <w:rFonts w:asciiTheme="majorBidi" w:hAnsiTheme="majorBidi" w:cstheme="majorBidi"/>
                <w:sz w:val="28"/>
                <w:szCs w:val="28"/>
              </w:rPr>
              <w:t>Consolidated Financial Statements</w:t>
            </w:r>
          </w:p>
        </w:tc>
        <w:tc>
          <w:tcPr>
            <w:tcW w:w="2880" w:type="dxa"/>
            <w:gridSpan w:val="2"/>
            <w:noWrap/>
            <w:vAlign w:val="bottom"/>
            <w:hideMark/>
          </w:tcPr>
          <w:p w14:paraId="4526253A" w14:textId="77777777" w:rsidR="007863D1" w:rsidRPr="00132E4E" w:rsidRDefault="007863D1" w:rsidP="00E01479">
            <w:pPr>
              <w:pBdr>
                <w:bottom w:val="single" w:sz="6" w:space="1" w:color="auto"/>
              </w:pBdr>
              <w:tabs>
                <w:tab w:val="decimal" w:pos="-13552"/>
              </w:tabs>
              <w:spacing w:line="380" w:lineRule="exact"/>
              <w:jc w:val="center"/>
              <w:rPr>
                <w:rFonts w:asciiTheme="majorBidi" w:hAnsiTheme="majorBidi" w:cstheme="majorBidi"/>
                <w:sz w:val="28"/>
                <w:szCs w:val="28"/>
                <w:cs/>
              </w:rPr>
            </w:pPr>
            <w:r w:rsidRPr="00132E4E">
              <w:rPr>
                <w:rFonts w:asciiTheme="majorBidi" w:hAnsiTheme="majorBidi" w:cstheme="majorBidi"/>
                <w:sz w:val="28"/>
                <w:szCs w:val="28"/>
              </w:rPr>
              <w:t>Separate Financial Statements</w:t>
            </w:r>
          </w:p>
        </w:tc>
      </w:tr>
      <w:tr w:rsidR="007863D1" w14:paraId="29AF459E" w14:textId="77777777" w:rsidTr="00132E4E">
        <w:trPr>
          <w:trHeight w:val="374"/>
        </w:trPr>
        <w:tc>
          <w:tcPr>
            <w:tcW w:w="3514" w:type="dxa"/>
            <w:noWrap/>
            <w:vAlign w:val="bottom"/>
          </w:tcPr>
          <w:p w14:paraId="352FFAE5" w14:textId="77777777" w:rsidR="007863D1" w:rsidRDefault="007863D1" w:rsidP="00E01479">
            <w:pPr>
              <w:spacing w:line="400" w:lineRule="exact"/>
              <w:rPr>
                <w:rFonts w:asciiTheme="majorBidi" w:hAnsiTheme="majorBidi" w:cstheme="majorBidi"/>
                <w:color w:val="000000"/>
                <w:sz w:val="28"/>
                <w:szCs w:val="28"/>
                <w:cs/>
              </w:rPr>
            </w:pPr>
          </w:p>
        </w:tc>
        <w:tc>
          <w:tcPr>
            <w:tcW w:w="1440" w:type="dxa"/>
            <w:noWrap/>
            <w:vAlign w:val="bottom"/>
            <w:hideMark/>
          </w:tcPr>
          <w:p w14:paraId="61641425" w14:textId="6EFECDF0" w:rsidR="000466D0" w:rsidRDefault="00C61C6E" w:rsidP="00E01479">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September</w:t>
            </w:r>
            <w:r w:rsidR="007863D1" w:rsidRPr="00132E4E">
              <w:rPr>
                <w:rFonts w:asciiTheme="majorBidi" w:hAnsiTheme="majorBidi" w:cstheme="majorBidi"/>
                <w:sz w:val="28"/>
                <w:szCs w:val="28"/>
              </w:rPr>
              <w:t xml:space="preserve"> 3</w:t>
            </w:r>
            <w:r w:rsidR="004733BF">
              <w:rPr>
                <w:rFonts w:asciiTheme="majorBidi" w:hAnsiTheme="majorBidi" w:cstheme="majorBidi"/>
                <w:sz w:val="28"/>
                <w:szCs w:val="28"/>
              </w:rPr>
              <w:t>0</w:t>
            </w:r>
            <w:r w:rsidR="007863D1" w:rsidRPr="00132E4E">
              <w:rPr>
                <w:rFonts w:asciiTheme="majorBidi" w:hAnsiTheme="majorBidi" w:cstheme="majorBidi"/>
                <w:sz w:val="28"/>
                <w:szCs w:val="28"/>
              </w:rPr>
              <w:t xml:space="preserve">,   </w:t>
            </w:r>
          </w:p>
          <w:p w14:paraId="0CB8E3EF" w14:textId="5765C35B" w:rsidR="007863D1" w:rsidRPr="00132E4E" w:rsidRDefault="007863D1" w:rsidP="00E01479">
            <w:pPr>
              <w:pBdr>
                <w:bottom w:val="single" w:sz="6" w:space="1" w:color="auto"/>
              </w:pBdr>
              <w:spacing w:line="300" w:lineRule="exact"/>
              <w:jc w:val="center"/>
              <w:rPr>
                <w:rFonts w:asciiTheme="majorBidi" w:hAnsiTheme="majorBidi" w:cstheme="majorBidi"/>
                <w:sz w:val="28"/>
                <w:szCs w:val="28"/>
                <w:cs/>
              </w:rPr>
            </w:pPr>
            <w:r w:rsidRPr="00132E4E">
              <w:rPr>
                <w:rFonts w:asciiTheme="majorBidi" w:hAnsiTheme="majorBidi" w:cstheme="majorBidi"/>
                <w:sz w:val="28"/>
                <w:szCs w:val="28"/>
              </w:rPr>
              <w:t>202</w:t>
            </w:r>
            <w:r w:rsidR="001C589E" w:rsidRPr="00132E4E">
              <w:rPr>
                <w:rFonts w:asciiTheme="majorBidi" w:hAnsiTheme="majorBidi" w:cstheme="majorBidi"/>
                <w:sz w:val="28"/>
                <w:szCs w:val="28"/>
              </w:rPr>
              <w:t>3</w:t>
            </w:r>
          </w:p>
        </w:tc>
        <w:tc>
          <w:tcPr>
            <w:tcW w:w="1440" w:type="dxa"/>
            <w:noWrap/>
            <w:vAlign w:val="bottom"/>
            <w:hideMark/>
          </w:tcPr>
          <w:p w14:paraId="2C0CF8E7" w14:textId="0E6E8A27"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c>
          <w:tcPr>
            <w:tcW w:w="1440" w:type="dxa"/>
            <w:noWrap/>
            <w:vAlign w:val="bottom"/>
            <w:hideMark/>
          </w:tcPr>
          <w:p w14:paraId="71171EC2" w14:textId="1F9E4E6A" w:rsidR="000466D0" w:rsidRDefault="00C61C6E" w:rsidP="00E01479">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September</w:t>
            </w:r>
            <w:r w:rsidR="004733BF">
              <w:rPr>
                <w:rFonts w:asciiTheme="majorBidi" w:hAnsiTheme="majorBidi" w:cstheme="majorBidi"/>
                <w:sz w:val="28"/>
                <w:szCs w:val="28"/>
              </w:rPr>
              <w:t xml:space="preserve"> 30</w:t>
            </w:r>
            <w:r w:rsidR="000466D0">
              <w:rPr>
                <w:rFonts w:asciiTheme="majorBidi" w:hAnsiTheme="majorBidi" w:cstheme="majorBidi"/>
                <w:sz w:val="28"/>
                <w:szCs w:val="28"/>
              </w:rPr>
              <w:t>,</w:t>
            </w:r>
          </w:p>
          <w:p w14:paraId="08B58EC9" w14:textId="1F03E9FF"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202</w:t>
            </w:r>
            <w:r w:rsidR="001C589E" w:rsidRPr="00132E4E">
              <w:rPr>
                <w:rFonts w:asciiTheme="majorBidi" w:hAnsiTheme="majorBidi" w:cstheme="majorBidi"/>
                <w:sz w:val="28"/>
                <w:szCs w:val="28"/>
              </w:rPr>
              <w:t>3</w:t>
            </w:r>
          </w:p>
        </w:tc>
        <w:tc>
          <w:tcPr>
            <w:tcW w:w="1440" w:type="dxa"/>
            <w:noWrap/>
            <w:vAlign w:val="bottom"/>
            <w:hideMark/>
          </w:tcPr>
          <w:p w14:paraId="383378D5" w14:textId="6007E9E8" w:rsidR="007863D1" w:rsidRPr="00132E4E" w:rsidRDefault="007863D1" w:rsidP="00E01479">
            <w:pPr>
              <w:pBdr>
                <w:bottom w:val="single" w:sz="6" w:space="1" w:color="auto"/>
              </w:pBdr>
              <w:spacing w:line="300" w:lineRule="exact"/>
              <w:jc w:val="center"/>
              <w:rPr>
                <w:rFonts w:asciiTheme="majorBidi" w:hAnsiTheme="majorBidi" w:cstheme="majorBidi"/>
                <w:sz w:val="28"/>
                <w:szCs w:val="28"/>
              </w:rPr>
            </w:pPr>
            <w:r w:rsidRPr="00132E4E">
              <w:rPr>
                <w:rFonts w:asciiTheme="majorBidi" w:hAnsiTheme="majorBidi" w:cstheme="majorBidi"/>
                <w:sz w:val="28"/>
                <w:szCs w:val="28"/>
              </w:rPr>
              <w:t>December 31, 202</w:t>
            </w:r>
            <w:r w:rsidR="001C589E" w:rsidRPr="00132E4E">
              <w:rPr>
                <w:rFonts w:asciiTheme="majorBidi" w:hAnsiTheme="majorBidi" w:cstheme="majorBidi"/>
                <w:sz w:val="28"/>
                <w:szCs w:val="28"/>
              </w:rPr>
              <w:t>2</w:t>
            </w:r>
          </w:p>
        </w:tc>
      </w:tr>
      <w:tr w:rsidR="00FE38C2" w14:paraId="43869BF3" w14:textId="77777777" w:rsidTr="008248E6">
        <w:trPr>
          <w:trHeight w:val="374"/>
        </w:trPr>
        <w:tc>
          <w:tcPr>
            <w:tcW w:w="3514" w:type="dxa"/>
            <w:noWrap/>
            <w:vAlign w:val="center"/>
            <w:hideMark/>
          </w:tcPr>
          <w:p w14:paraId="440E87C1" w14:textId="77777777" w:rsidR="00FE38C2" w:rsidRDefault="00FE38C2" w:rsidP="00FE38C2">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Undue</w:t>
            </w:r>
          </w:p>
        </w:tc>
        <w:tc>
          <w:tcPr>
            <w:tcW w:w="1440" w:type="dxa"/>
            <w:tcBorders>
              <w:left w:val="nil"/>
              <w:right w:val="nil"/>
            </w:tcBorders>
            <w:shd w:val="clear" w:color="auto" w:fill="auto"/>
            <w:noWrap/>
            <w:vAlign w:val="bottom"/>
          </w:tcPr>
          <w:p w14:paraId="7C7ACA48" w14:textId="628FB5D2" w:rsidR="00FE38C2" w:rsidRPr="00132E4E" w:rsidRDefault="00FE38C2" w:rsidP="00FE38C2">
            <w:pPr>
              <w:spacing w:line="256" w:lineRule="auto"/>
              <w:jc w:val="right"/>
              <w:rPr>
                <w:rFonts w:asciiTheme="majorBidi" w:hAnsiTheme="majorBidi" w:cstheme="majorBidi"/>
                <w:color w:val="000000"/>
                <w:sz w:val="28"/>
                <w:szCs w:val="28"/>
                <w:cs/>
              </w:rPr>
            </w:pPr>
            <w:r w:rsidRPr="00C47C04">
              <w:rPr>
                <w:rFonts w:asciiTheme="majorBidi" w:hAnsiTheme="majorBidi"/>
                <w:color w:val="000000"/>
                <w:sz w:val="28"/>
                <w:szCs w:val="28"/>
                <w:cs/>
              </w:rPr>
              <w:t>19</w:t>
            </w:r>
            <w:r w:rsidRPr="00C47C04">
              <w:rPr>
                <w:rFonts w:asciiTheme="majorBidi" w:hAnsiTheme="majorBidi" w:cstheme="majorBidi"/>
                <w:color w:val="000000"/>
                <w:sz w:val="28"/>
                <w:szCs w:val="28"/>
              </w:rPr>
              <w:t>,</w:t>
            </w:r>
            <w:r w:rsidRPr="00C47C04">
              <w:rPr>
                <w:rFonts w:asciiTheme="majorBidi" w:hAnsiTheme="majorBidi"/>
                <w:color w:val="000000"/>
                <w:sz w:val="28"/>
                <w:szCs w:val="28"/>
                <w:cs/>
              </w:rPr>
              <w:t>60</w:t>
            </w:r>
            <w:r w:rsidR="003B4869">
              <w:rPr>
                <w:rFonts w:asciiTheme="majorBidi" w:hAnsiTheme="majorBidi"/>
                <w:color w:val="000000"/>
                <w:sz w:val="28"/>
                <w:szCs w:val="28"/>
              </w:rPr>
              <w:t>4</w:t>
            </w:r>
          </w:p>
        </w:tc>
        <w:tc>
          <w:tcPr>
            <w:tcW w:w="1440" w:type="dxa"/>
            <w:shd w:val="clear" w:color="auto" w:fill="auto"/>
            <w:noWrap/>
            <w:vAlign w:val="center"/>
            <w:hideMark/>
          </w:tcPr>
          <w:p w14:paraId="0DAF1DD3" w14:textId="07D48A6B"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c>
          <w:tcPr>
            <w:tcW w:w="1440" w:type="dxa"/>
            <w:tcBorders>
              <w:left w:val="nil"/>
              <w:right w:val="nil"/>
            </w:tcBorders>
            <w:shd w:val="clear" w:color="auto" w:fill="auto"/>
            <w:noWrap/>
            <w:vAlign w:val="bottom"/>
          </w:tcPr>
          <w:p w14:paraId="1217F043" w14:textId="1CFE199B" w:rsidR="00FE38C2" w:rsidRPr="00132E4E" w:rsidRDefault="00FE38C2" w:rsidP="00FE38C2">
            <w:pPr>
              <w:spacing w:line="256" w:lineRule="auto"/>
              <w:jc w:val="right"/>
              <w:rPr>
                <w:rFonts w:asciiTheme="majorBidi" w:hAnsiTheme="majorBidi" w:cstheme="majorBidi"/>
                <w:color w:val="000000"/>
                <w:sz w:val="28"/>
                <w:szCs w:val="28"/>
              </w:rPr>
            </w:pPr>
            <w:r w:rsidRPr="00C47C04">
              <w:rPr>
                <w:rFonts w:asciiTheme="majorBidi" w:hAnsiTheme="majorBidi"/>
                <w:color w:val="000000"/>
                <w:sz w:val="28"/>
                <w:szCs w:val="28"/>
                <w:cs/>
              </w:rPr>
              <w:t>19</w:t>
            </w:r>
            <w:r w:rsidRPr="00C47C04">
              <w:rPr>
                <w:rFonts w:asciiTheme="majorBidi" w:hAnsiTheme="majorBidi" w:cstheme="majorBidi"/>
                <w:color w:val="000000"/>
                <w:sz w:val="28"/>
                <w:szCs w:val="28"/>
              </w:rPr>
              <w:t>,</w:t>
            </w:r>
            <w:r w:rsidRPr="00C47C04">
              <w:rPr>
                <w:rFonts w:asciiTheme="majorBidi" w:hAnsiTheme="majorBidi"/>
                <w:color w:val="000000"/>
                <w:sz w:val="28"/>
                <w:szCs w:val="28"/>
                <w:cs/>
              </w:rPr>
              <w:t>60</w:t>
            </w:r>
            <w:r w:rsidR="003B4869">
              <w:rPr>
                <w:rFonts w:asciiTheme="majorBidi" w:hAnsiTheme="majorBidi"/>
                <w:color w:val="000000"/>
                <w:sz w:val="28"/>
                <w:szCs w:val="28"/>
              </w:rPr>
              <w:t>4</w:t>
            </w:r>
          </w:p>
        </w:tc>
        <w:tc>
          <w:tcPr>
            <w:tcW w:w="1440" w:type="dxa"/>
            <w:noWrap/>
            <w:vAlign w:val="center"/>
            <w:hideMark/>
          </w:tcPr>
          <w:p w14:paraId="3B68EE31" w14:textId="1415877F"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9,086</w:t>
            </w:r>
          </w:p>
        </w:tc>
      </w:tr>
      <w:tr w:rsidR="00FE38C2" w14:paraId="73BD8F2A" w14:textId="77777777" w:rsidTr="008248E6">
        <w:trPr>
          <w:trHeight w:val="374"/>
        </w:trPr>
        <w:tc>
          <w:tcPr>
            <w:tcW w:w="3514" w:type="dxa"/>
            <w:noWrap/>
            <w:vAlign w:val="center"/>
            <w:hideMark/>
          </w:tcPr>
          <w:p w14:paraId="1E19A46D" w14:textId="77777777" w:rsidR="00FE38C2" w:rsidRDefault="00FE38C2" w:rsidP="00FE38C2">
            <w:pPr>
              <w:spacing w:line="400" w:lineRule="exact"/>
              <w:rPr>
                <w:rFonts w:asciiTheme="majorBidi" w:hAnsiTheme="majorBidi" w:cstheme="majorBidi"/>
                <w:color w:val="000000"/>
                <w:sz w:val="28"/>
                <w:szCs w:val="28"/>
              </w:rPr>
            </w:pPr>
            <w:r w:rsidRPr="007863D1">
              <w:rPr>
                <w:rFonts w:asciiTheme="majorBidi" w:hAnsiTheme="majorBidi" w:cstheme="majorBidi"/>
                <w:color w:val="000000"/>
                <w:sz w:val="28"/>
                <w:szCs w:val="28"/>
              </w:rPr>
              <w:t>Overdue</w:t>
            </w:r>
          </w:p>
        </w:tc>
        <w:tc>
          <w:tcPr>
            <w:tcW w:w="1440" w:type="dxa"/>
            <w:tcBorders>
              <w:left w:val="nil"/>
              <w:bottom w:val="nil"/>
            </w:tcBorders>
            <w:shd w:val="clear" w:color="auto" w:fill="auto"/>
            <w:noWrap/>
            <w:vAlign w:val="bottom"/>
          </w:tcPr>
          <w:p w14:paraId="58C5B9B2" w14:textId="77777777" w:rsidR="00FE38C2" w:rsidRPr="00132E4E" w:rsidRDefault="00FE38C2" w:rsidP="00FE38C2">
            <w:pPr>
              <w:spacing w:line="256" w:lineRule="auto"/>
              <w:jc w:val="right"/>
              <w:rPr>
                <w:rFonts w:asciiTheme="majorBidi" w:hAnsiTheme="majorBidi" w:cstheme="majorBidi"/>
                <w:color w:val="000000"/>
                <w:sz w:val="28"/>
                <w:szCs w:val="28"/>
              </w:rPr>
            </w:pPr>
          </w:p>
        </w:tc>
        <w:tc>
          <w:tcPr>
            <w:tcW w:w="1440" w:type="dxa"/>
            <w:shd w:val="clear" w:color="auto" w:fill="auto"/>
            <w:noWrap/>
            <w:vAlign w:val="center"/>
          </w:tcPr>
          <w:p w14:paraId="3471C22C" w14:textId="77777777" w:rsidR="00FE38C2" w:rsidRPr="00132E4E" w:rsidRDefault="00FE38C2" w:rsidP="00FE38C2">
            <w:pPr>
              <w:spacing w:line="256" w:lineRule="auto"/>
              <w:jc w:val="right"/>
              <w:rPr>
                <w:rFonts w:asciiTheme="majorBidi" w:hAnsiTheme="majorBidi" w:cstheme="majorBidi"/>
                <w:color w:val="000000"/>
                <w:sz w:val="28"/>
                <w:szCs w:val="28"/>
              </w:rPr>
            </w:pPr>
          </w:p>
        </w:tc>
        <w:tc>
          <w:tcPr>
            <w:tcW w:w="1440" w:type="dxa"/>
            <w:tcBorders>
              <w:bottom w:val="nil"/>
            </w:tcBorders>
            <w:shd w:val="clear" w:color="auto" w:fill="auto"/>
            <w:noWrap/>
            <w:vAlign w:val="bottom"/>
          </w:tcPr>
          <w:p w14:paraId="0B32EA07" w14:textId="77777777" w:rsidR="00FE38C2" w:rsidRPr="00132E4E" w:rsidRDefault="00FE38C2" w:rsidP="00FE38C2">
            <w:pPr>
              <w:spacing w:line="256" w:lineRule="auto"/>
              <w:jc w:val="right"/>
              <w:rPr>
                <w:rFonts w:asciiTheme="majorBidi" w:hAnsiTheme="majorBidi" w:cstheme="majorBidi"/>
                <w:color w:val="000000"/>
                <w:sz w:val="28"/>
                <w:szCs w:val="28"/>
              </w:rPr>
            </w:pPr>
          </w:p>
        </w:tc>
        <w:tc>
          <w:tcPr>
            <w:tcW w:w="1440" w:type="dxa"/>
            <w:noWrap/>
            <w:vAlign w:val="center"/>
          </w:tcPr>
          <w:p w14:paraId="3B48D26E" w14:textId="77777777" w:rsidR="00FE38C2" w:rsidRPr="00132E4E" w:rsidRDefault="00FE38C2" w:rsidP="00FE38C2">
            <w:pPr>
              <w:spacing w:line="256" w:lineRule="auto"/>
              <w:jc w:val="right"/>
              <w:rPr>
                <w:rFonts w:asciiTheme="majorBidi" w:hAnsiTheme="majorBidi" w:cstheme="majorBidi"/>
                <w:color w:val="000000"/>
                <w:sz w:val="28"/>
                <w:szCs w:val="28"/>
              </w:rPr>
            </w:pPr>
          </w:p>
        </w:tc>
      </w:tr>
      <w:tr w:rsidR="00FE38C2" w14:paraId="30B090FA" w14:textId="77777777" w:rsidTr="008248E6">
        <w:trPr>
          <w:trHeight w:val="374"/>
        </w:trPr>
        <w:tc>
          <w:tcPr>
            <w:tcW w:w="3514" w:type="dxa"/>
            <w:noWrap/>
            <w:vAlign w:val="center"/>
            <w:hideMark/>
          </w:tcPr>
          <w:p w14:paraId="4A2A29DB" w14:textId="77777777" w:rsidR="00FE38C2" w:rsidRDefault="00FE38C2" w:rsidP="00FE38C2">
            <w:pPr>
              <w:pStyle w:val="af7"/>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Within </w:t>
            </w:r>
            <w:r w:rsidRPr="007863D1">
              <w:rPr>
                <w:rFonts w:ascii="Angsana New" w:hAnsi="Angsana New"/>
                <w:sz w:val="28"/>
                <w:szCs w:val="28"/>
                <w:cs/>
              </w:rPr>
              <w:t xml:space="preserve">3 </w:t>
            </w:r>
            <w:r w:rsidRPr="007863D1">
              <w:rPr>
                <w:rFonts w:ascii="Angsana New" w:hAnsi="Angsana New"/>
                <w:sz w:val="28"/>
                <w:szCs w:val="28"/>
              </w:rPr>
              <w:t>months</w:t>
            </w:r>
          </w:p>
        </w:tc>
        <w:tc>
          <w:tcPr>
            <w:tcW w:w="1440" w:type="dxa"/>
            <w:tcBorders>
              <w:left w:val="nil"/>
              <w:bottom w:val="nil"/>
            </w:tcBorders>
            <w:shd w:val="clear" w:color="auto" w:fill="auto"/>
            <w:noWrap/>
            <w:vAlign w:val="bottom"/>
          </w:tcPr>
          <w:p w14:paraId="4E948A1A" w14:textId="09AA6835" w:rsidR="00FE38C2" w:rsidRPr="00132E4E" w:rsidRDefault="00FE38C2" w:rsidP="00FE38C2">
            <w:pPr>
              <w:spacing w:line="256" w:lineRule="auto"/>
              <w:jc w:val="right"/>
              <w:rPr>
                <w:rFonts w:asciiTheme="majorBidi" w:hAnsiTheme="majorBidi" w:cstheme="majorBidi"/>
                <w:color w:val="000000"/>
                <w:sz w:val="28"/>
                <w:szCs w:val="28"/>
                <w:cs/>
              </w:rPr>
            </w:pPr>
            <w:r w:rsidRPr="00C47C04">
              <w:rPr>
                <w:rFonts w:asciiTheme="majorBidi" w:hAnsiTheme="majorBidi"/>
                <w:color w:val="000000"/>
                <w:sz w:val="28"/>
                <w:szCs w:val="28"/>
                <w:cs/>
              </w:rPr>
              <w:t>4</w:t>
            </w:r>
            <w:r w:rsidRPr="00C47C04">
              <w:rPr>
                <w:rFonts w:asciiTheme="majorBidi" w:hAnsiTheme="majorBidi" w:cstheme="majorBidi"/>
                <w:color w:val="000000"/>
                <w:sz w:val="28"/>
                <w:szCs w:val="28"/>
              </w:rPr>
              <w:t>,</w:t>
            </w:r>
            <w:r w:rsidRPr="00C47C04">
              <w:rPr>
                <w:rFonts w:asciiTheme="majorBidi" w:hAnsiTheme="majorBidi"/>
                <w:color w:val="000000"/>
                <w:sz w:val="28"/>
                <w:szCs w:val="28"/>
                <w:cs/>
              </w:rPr>
              <w:t>850</w:t>
            </w:r>
          </w:p>
        </w:tc>
        <w:tc>
          <w:tcPr>
            <w:tcW w:w="1440" w:type="dxa"/>
            <w:shd w:val="clear" w:color="auto" w:fill="auto"/>
            <w:noWrap/>
            <w:vAlign w:val="center"/>
            <w:hideMark/>
          </w:tcPr>
          <w:p w14:paraId="3382F597" w14:textId="3DB373D3"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c>
          <w:tcPr>
            <w:tcW w:w="1440" w:type="dxa"/>
            <w:tcBorders>
              <w:bottom w:val="nil"/>
            </w:tcBorders>
            <w:shd w:val="clear" w:color="auto" w:fill="auto"/>
            <w:noWrap/>
            <w:vAlign w:val="bottom"/>
          </w:tcPr>
          <w:p w14:paraId="42147C25" w14:textId="6975233A" w:rsidR="00FE38C2" w:rsidRPr="00132E4E" w:rsidRDefault="00FE38C2" w:rsidP="00FE38C2">
            <w:pPr>
              <w:spacing w:line="256" w:lineRule="auto"/>
              <w:jc w:val="right"/>
              <w:rPr>
                <w:rFonts w:asciiTheme="majorBidi" w:hAnsiTheme="majorBidi" w:cstheme="majorBidi"/>
                <w:color w:val="000000"/>
                <w:sz w:val="28"/>
                <w:szCs w:val="28"/>
              </w:rPr>
            </w:pPr>
            <w:r w:rsidRPr="00C47C04">
              <w:rPr>
                <w:rFonts w:asciiTheme="majorBidi" w:hAnsiTheme="majorBidi"/>
                <w:color w:val="000000"/>
                <w:sz w:val="28"/>
                <w:szCs w:val="28"/>
                <w:cs/>
              </w:rPr>
              <w:t>4</w:t>
            </w:r>
            <w:r w:rsidRPr="00C47C04">
              <w:rPr>
                <w:rFonts w:asciiTheme="majorBidi" w:hAnsiTheme="majorBidi" w:cstheme="majorBidi"/>
                <w:color w:val="000000"/>
                <w:sz w:val="28"/>
                <w:szCs w:val="28"/>
              </w:rPr>
              <w:t>,</w:t>
            </w:r>
            <w:r w:rsidRPr="00C47C04">
              <w:rPr>
                <w:rFonts w:asciiTheme="majorBidi" w:hAnsiTheme="majorBidi"/>
                <w:color w:val="000000"/>
                <w:sz w:val="28"/>
                <w:szCs w:val="28"/>
                <w:cs/>
              </w:rPr>
              <w:t>850</w:t>
            </w:r>
          </w:p>
        </w:tc>
        <w:tc>
          <w:tcPr>
            <w:tcW w:w="1440" w:type="dxa"/>
            <w:noWrap/>
            <w:vAlign w:val="center"/>
            <w:hideMark/>
          </w:tcPr>
          <w:p w14:paraId="26EB6C90" w14:textId="0CA0967D"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10,236</w:t>
            </w:r>
          </w:p>
        </w:tc>
      </w:tr>
      <w:tr w:rsidR="00FE38C2" w14:paraId="5301D416" w14:textId="77777777" w:rsidTr="008248E6">
        <w:trPr>
          <w:trHeight w:val="374"/>
        </w:trPr>
        <w:tc>
          <w:tcPr>
            <w:tcW w:w="3514" w:type="dxa"/>
            <w:noWrap/>
            <w:vAlign w:val="center"/>
          </w:tcPr>
          <w:p w14:paraId="3A3441E7" w14:textId="639E2A68" w:rsidR="00FE38C2" w:rsidRPr="007863D1" w:rsidRDefault="00FE38C2" w:rsidP="00FE38C2">
            <w:pPr>
              <w:pStyle w:val="af7"/>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Pr>
                <w:rFonts w:ascii="Angsana New" w:hAnsi="Angsana New"/>
                <w:sz w:val="28"/>
                <w:szCs w:val="28"/>
              </w:rPr>
              <w:t>6</w:t>
            </w:r>
            <w:r w:rsidRPr="007863D1">
              <w:rPr>
                <w:rFonts w:ascii="Angsana New" w:hAnsi="Angsana New"/>
                <w:sz w:val="28"/>
                <w:szCs w:val="28"/>
                <w:cs/>
              </w:rPr>
              <w:t xml:space="preserve"> - </w:t>
            </w:r>
            <w:r>
              <w:rPr>
                <w:rFonts w:ascii="Angsana New" w:hAnsi="Angsana New"/>
                <w:sz w:val="28"/>
                <w:szCs w:val="28"/>
              </w:rPr>
              <w:t>12</w:t>
            </w:r>
            <w:r w:rsidRPr="007863D1">
              <w:rPr>
                <w:rFonts w:ascii="Angsana New" w:hAnsi="Angsana New"/>
                <w:sz w:val="28"/>
                <w:szCs w:val="28"/>
                <w:cs/>
              </w:rPr>
              <w:t xml:space="preserve"> </w:t>
            </w:r>
            <w:r w:rsidRPr="007863D1">
              <w:rPr>
                <w:rFonts w:ascii="Angsana New" w:hAnsi="Angsana New"/>
                <w:sz w:val="28"/>
                <w:szCs w:val="28"/>
              </w:rPr>
              <w:t>months</w:t>
            </w:r>
          </w:p>
        </w:tc>
        <w:tc>
          <w:tcPr>
            <w:tcW w:w="1440" w:type="dxa"/>
            <w:tcBorders>
              <w:left w:val="nil"/>
              <w:bottom w:val="nil"/>
            </w:tcBorders>
            <w:shd w:val="clear" w:color="auto" w:fill="auto"/>
            <w:noWrap/>
            <w:vAlign w:val="bottom"/>
          </w:tcPr>
          <w:p w14:paraId="01D11EA7" w14:textId="696C62FD" w:rsidR="00FE38C2" w:rsidRPr="00132E4E" w:rsidRDefault="00FE38C2" w:rsidP="00FE38C2">
            <w:pPr>
              <w:spacing w:line="256" w:lineRule="auto"/>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440" w:type="dxa"/>
            <w:shd w:val="clear" w:color="auto" w:fill="auto"/>
            <w:noWrap/>
            <w:vAlign w:val="center"/>
          </w:tcPr>
          <w:p w14:paraId="4E919714" w14:textId="1DF9B6D1"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c>
          <w:tcPr>
            <w:tcW w:w="1440" w:type="dxa"/>
            <w:tcBorders>
              <w:bottom w:val="nil"/>
            </w:tcBorders>
            <w:shd w:val="clear" w:color="auto" w:fill="auto"/>
            <w:noWrap/>
            <w:vAlign w:val="bottom"/>
          </w:tcPr>
          <w:p w14:paraId="425DACC4" w14:textId="4DD5619A" w:rsidR="00FE38C2" w:rsidRPr="00132E4E" w:rsidRDefault="00FE38C2" w:rsidP="00FE38C2">
            <w:pPr>
              <w:spacing w:line="256" w:lineRule="auto"/>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1440" w:type="dxa"/>
            <w:noWrap/>
            <w:vAlign w:val="center"/>
          </w:tcPr>
          <w:p w14:paraId="1EB9A529" w14:textId="3F483DC5" w:rsidR="00FE38C2" w:rsidRPr="00132E4E" w:rsidRDefault="00FE38C2" w:rsidP="00FE38C2">
            <w:pP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282</w:t>
            </w:r>
          </w:p>
        </w:tc>
      </w:tr>
      <w:tr w:rsidR="00FE38C2" w14:paraId="1B045752" w14:textId="77777777" w:rsidTr="008248E6">
        <w:trPr>
          <w:trHeight w:val="374"/>
        </w:trPr>
        <w:tc>
          <w:tcPr>
            <w:tcW w:w="3514" w:type="dxa"/>
            <w:noWrap/>
            <w:vAlign w:val="center"/>
            <w:hideMark/>
          </w:tcPr>
          <w:p w14:paraId="26C574AC" w14:textId="77777777" w:rsidR="00FE38C2" w:rsidRDefault="00FE38C2" w:rsidP="00FE38C2">
            <w:pPr>
              <w:pStyle w:val="af7"/>
              <w:tabs>
                <w:tab w:val="num" w:pos="567"/>
                <w:tab w:val="left" w:pos="1134"/>
              </w:tabs>
              <w:spacing w:line="256" w:lineRule="auto"/>
              <w:ind w:left="0" w:right="0"/>
              <w:rPr>
                <w:rFonts w:ascii="Angsana New" w:hAnsi="Angsana New"/>
                <w:sz w:val="28"/>
                <w:szCs w:val="28"/>
              </w:rPr>
            </w:pPr>
            <w:r w:rsidRPr="007863D1">
              <w:rPr>
                <w:rFonts w:ascii="Angsana New" w:hAnsi="Angsana New"/>
                <w:sz w:val="28"/>
                <w:szCs w:val="28"/>
              </w:rPr>
              <w:t xml:space="preserve">Over </w:t>
            </w:r>
            <w:r w:rsidRPr="007863D1">
              <w:rPr>
                <w:rFonts w:ascii="Angsana New" w:hAnsi="Angsana New"/>
                <w:sz w:val="28"/>
                <w:szCs w:val="28"/>
                <w:cs/>
              </w:rPr>
              <w:t xml:space="preserve">12 </w:t>
            </w:r>
            <w:r w:rsidRPr="007863D1">
              <w:rPr>
                <w:rFonts w:ascii="Angsana New" w:hAnsi="Angsana New"/>
                <w:sz w:val="28"/>
                <w:szCs w:val="28"/>
              </w:rPr>
              <w:t>months</w:t>
            </w:r>
          </w:p>
        </w:tc>
        <w:tc>
          <w:tcPr>
            <w:tcW w:w="1440" w:type="dxa"/>
            <w:tcBorders>
              <w:left w:val="nil"/>
              <w:right w:val="nil"/>
            </w:tcBorders>
            <w:shd w:val="clear" w:color="auto" w:fill="auto"/>
            <w:noWrap/>
            <w:vAlign w:val="bottom"/>
          </w:tcPr>
          <w:p w14:paraId="0019A1B6" w14:textId="18B31DC9" w:rsidR="00FE38C2" w:rsidRPr="00132E4E" w:rsidRDefault="00FE38C2" w:rsidP="00FE38C2">
            <w:pPr>
              <w:pBdr>
                <w:bottom w:val="single" w:sz="4" w:space="1" w:color="auto"/>
              </w:pBdr>
              <w:spacing w:line="256" w:lineRule="auto"/>
              <w:jc w:val="right"/>
              <w:rPr>
                <w:rFonts w:asciiTheme="majorBidi" w:hAnsiTheme="majorBidi" w:cstheme="majorBidi"/>
                <w:color w:val="000000"/>
                <w:sz w:val="28"/>
                <w:szCs w:val="28"/>
                <w:cs/>
              </w:rPr>
            </w:pPr>
            <w:r w:rsidRPr="00874D91">
              <w:rPr>
                <w:rFonts w:asciiTheme="majorBidi" w:hAnsiTheme="majorBidi"/>
                <w:color w:val="000000"/>
                <w:sz w:val="28"/>
                <w:szCs w:val="28"/>
                <w:cs/>
              </w:rPr>
              <w:t>83</w:t>
            </w:r>
            <w:r w:rsidRPr="00874D91">
              <w:rPr>
                <w:rFonts w:asciiTheme="majorBidi" w:hAnsiTheme="majorBidi" w:cstheme="majorBidi"/>
                <w:color w:val="000000"/>
                <w:sz w:val="28"/>
                <w:szCs w:val="28"/>
              </w:rPr>
              <w:t>,</w:t>
            </w:r>
            <w:r w:rsidRPr="00874D91">
              <w:rPr>
                <w:rFonts w:asciiTheme="majorBidi" w:hAnsiTheme="majorBidi"/>
                <w:color w:val="000000"/>
                <w:sz w:val="28"/>
                <w:szCs w:val="28"/>
                <w:cs/>
              </w:rPr>
              <w:t>17</w:t>
            </w:r>
            <w:r w:rsidR="003B4869">
              <w:rPr>
                <w:rFonts w:asciiTheme="majorBidi" w:hAnsiTheme="majorBidi"/>
                <w:color w:val="000000"/>
                <w:sz w:val="28"/>
                <w:szCs w:val="28"/>
              </w:rPr>
              <w:t>8</w:t>
            </w:r>
          </w:p>
        </w:tc>
        <w:tc>
          <w:tcPr>
            <w:tcW w:w="1440" w:type="dxa"/>
            <w:shd w:val="clear" w:color="auto" w:fill="auto"/>
            <w:noWrap/>
            <w:vAlign w:val="center"/>
            <w:hideMark/>
          </w:tcPr>
          <w:p w14:paraId="725D7192" w14:textId="30AABF13" w:rsidR="00FE38C2" w:rsidRPr="00132E4E" w:rsidRDefault="00FE38C2" w:rsidP="00FE38C2">
            <w:pPr>
              <w:pBdr>
                <w:bottom w:val="sing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79,731</w:t>
            </w:r>
          </w:p>
        </w:tc>
        <w:tc>
          <w:tcPr>
            <w:tcW w:w="1440" w:type="dxa"/>
            <w:tcBorders>
              <w:left w:val="nil"/>
              <w:right w:val="nil"/>
            </w:tcBorders>
            <w:shd w:val="clear" w:color="auto" w:fill="auto"/>
            <w:noWrap/>
            <w:vAlign w:val="bottom"/>
          </w:tcPr>
          <w:p w14:paraId="05DADF90" w14:textId="53D79717" w:rsidR="00FE38C2" w:rsidRPr="00132E4E" w:rsidRDefault="00FE38C2" w:rsidP="00FE38C2">
            <w:pPr>
              <w:pBdr>
                <w:bottom w:val="single" w:sz="4" w:space="1" w:color="auto"/>
              </w:pBdr>
              <w:spacing w:line="256" w:lineRule="auto"/>
              <w:jc w:val="right"/>
              <w:rPr>
                <w:rFonts w:asciiTheme="majorBidi" w:hAnsiTheme="majorBidi" w:cstheme="majorBidi"/>
                <w:color w:val="000000"/>
                <w:sz w:val="28"/>
                <w:szCs w:val="28"/>
              </w:rPr>
            </w:pPr>
            <w:r w:rsidRPr="00874D91">
              <w:rPr>
                <w:rFonts w:asciiTheme="majorBidi" w:hAnsiTheme="majorBidi"/>
                <w:color w:val="000000"/>
                <w:sz w:val="28"/>
                <w:szCs w:val="28"/>
                <w:cs/>
              </w:rPr>
              <w:t>63</w:t>
            </w:r>
            <w:r w:rsidRPr="00874D91">
              <w:rPr>
                <w:rFonts w:asciiTheme="majorBidi" w:hAnsiTheme="majorBidi" w:cstheme="majorBidi"/>
                <w:color w:val="000000"/>
                <w:sz w:val="28"/>
                <w:szCs w:val="28"/>
              </w:rPr>
              <w:t>,</w:t>
            </w:r>
            <w:r w:rsidRPr="00874D91">
              <w:rPr>
                <w:rFonts w:asciiTheme="majorBidi" w:hAnsiTheme="majorBidi"/>
                <w:color w:val="000000"/>
                <w:sz w:val="28"/>
                <w:szCs w:val="28"/>
                <w:cs/>
              </w:rPr>
              <w:t>73</w:t>
            </w:r>
            <w:r w:rsidR="003B4869">
              <w:rPr>
                <w:rFonts w:asciiTheme="majorBidi" w:hAnsiTheme="majorBidi"/>
                <w:color w:val="000000"/>
                <w:sz w:val="28"/>
                <w:szCs w:val="28"/>
              </w:rPr>
              <w:t>3</w:t>
            </w:r>
          </w:p>
        </w:tc>
        <w:tc>
          <w:tcPr>
            <w:tcW w:w="1440" w:type="dxa"/>
            <w:noWrap/>
            <w:vAlign w:val="center"/>
            <w:hideMark/>
          </w:tcPr>
          <w:p w14:paraId="38BF3941" w14:textId="4A5B9EF3" w:rsidR="00FE38C2" w:rsidRPr="00132E4E" w:rsidRDefault="00FE38C2" w:rsidP="00FE38C2">
            <w:pPr>
              <w:pBdr>
                <w:bottom w:val="single" w:sz="4" w:space="1" w:color="auto"/>
              </w:pBdr>
              <w:tabs>
                <w:tab w:val="left" w:pos="1211"/>
              </w:tabs>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60,286</w:t>
            </w:r>
          </w:p>
        </w:tc>
      </w:tr>
      <w:tr w:rsidR="00FE38C2" w14:paraId="1AA7FFDD" w14:textId="77777777" w:rsidTr="008248E6">
        <w:trPr>
          <w:trHeight w:val="374"/>
        </w:trPr>
        <w:tc>
          <w:tcPr>
            <w:tcW w:w="3514" w:type="dxa"/>
            <w:noWrap/>
            <w:vAlign w:val="center"/>
            <w:hideMark/>
          </w:tcPr>
          <w:p w14:paraId="10969D10" w14:textId="77777777" w:rsidR="00FE38C2" w:rsidRDefault="00FE38C2" w:rsidP="00FE38C2">
            <w:pPr>
              <w:rPr>
                <w:rFonts w:asciiTheme="majorBidi" w:hAnsiTheme="majorBidi" w:cstheme="majorBidi"/>
                <w:color w:val="000000"/>
                <w:sz w:val="28"/>
                <w:szCs w:val="28"/>
              </w:rPr>
            </w:pPr>
            <w:r w:rsidRPr="007863D1">
              <w:rPr>
                <w:rFonts w:asciiTheme="majorBidi" w:hAnsiTheme="majorBidi" w:cstheme="majorBidi"/>
                <w:color w:val="000000"/>
                <w:sz w:val="28"/>
                <w:szCs w:val="28"/>
              </w:rPr>
              <w:t>Total trade receivables</w:t>
            </w:r>
          </w:p>
        </w:tc>
        <w:tc>
          <w:tcPr>
            <w:tcW w:w="1440" w:type="dxa"/>
            <w:tcBorders>
              <w:left w:val="nil"/>
              <w:right w:val="nil"/>
            </w:tcBorders>
            <w:shd w:val="clear" w:color="auto" w:fill="auto"/>
            <w:noWrap/>
            <w:vAlign w:val="bottom"/>
          </w:tcPr>
          <w:p w14:paraId="7D143218" w14:textId="6EFF34E9" w:rsidR="00FE38C2" w:rsidRPr="00132E4E" w:rsidRDefault="00FE38C2" w:rsidP="00FE38C2">
            <w:pPr>
              <w:pBdr>
                <w:bottom w:val="double" w:sz="4" w:space="1" w:color="auto"/>
              </w:pBdr>
              <w:spacing w:line="256" w:lineRule="auto"/>
              <w:jc w:val="right"/>
              <w:rPr>
                <w:rFonts w:asciiTheme="majorBidi" w:hAnsiTheme="majorBidi" w:cstheme="majorBidi"/>
                <w:color w:val="000000"/>
                <w:sz w:val="28"/>
                <w:szCs w:val="28"/>
              </w:rPr>
            </w:pPr>
            <w:r w:rsidRPr="00874D91">
              <w:rPr>
                <w:rFonts w:asciiTheme="majorBidi" w:hAnsiTheme="majorBidi"/>
                <w:color w:val="000000"/>
                <w:sz w:val="28"/>
                <w:szCs w:val="28"/>
                <w:cs/>
              </w:rPr>
              <w:t>107</w:t>
            </w:r>
            <w:r w:rsidRPr="00874D91">
              <w:rPr>
                <w:rFonts w:asciiTheme="majorBidi" w:hAnsiTheme="majorBidi" w:cstheme="majorBidi"/>
                <w:color w:val="000000"/>
                <w:sz w:val="28"/>
                <w:szCs w:val="28"/>
              </w:rPr>
              <w:t>,</w:t>
            </w:r>
            <w:r w:rsidRPr="00874D91">
              <w:rPr>
                <w:rFonts w:asciiTheme="majorBidi" w:hAnsiTheme="majorBidi"/>
                <w:color w:val="000000"/>
                <w:sz w:val="28"/>
                <w:szCs w:val="28"/>
                <w:cs/>
              </w:rPr>
              <w:t>632</w:t>
            </w:r>
          </w:p>
        </w:tc>
        <w:tc>
          <w:tcPr>
            <w:tcW w:w="1440" w:type="dxa"/>
            <w:shd w:val="clear" w:color="auto" w:fill="auto"/>
            <w:noWrap/>
            <w:vAlign w:val="center"/>
            <w:hideMark/>
          </w:tcPr>
          <w:p w14:paraId="0AD2C745" w14:textId="092579AB" w:rsidR="00FE38C2" w:rsidRPr="00132E4E" w:rsidRDefault="00FE38C2" w:rsidP="00FE38C2">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99,335</w:t>
            </w:r>
          </w:p>
        </w:tc>
        <w:tc>
          <w:tcPr>
            <w:tcW w:w="1440" w:type="dxa"/>
            <w:tcBorders>
              <w:left w:val="nil"/>
              <w:right w:val="nil"/>
            </w:tcBorders>
            <w:shd w:val="clear" w:color="auto" w:fill="auto"/>
            <w:noWrap/>
            <w:vAlign w:val="bottom"/>
          </w:tcPr>
          <w:p w14:paraId="533361FB" w14:textId="541E4991" w:rsidR="00FE38C2" w:rsidRPr="00132E4E" w:rsidRDefault="00FE38C2" w:rsidP="00FE38C2">
            <w:pPr>
              <w:pBdr>
                <w:bottom w:val="double" w:sz="4" w:space="1" w:color="auto"/>
              </w:pBdr>
              <w:spacing w:line="256" w:lineRule="auto"/>
              <w:jc w:val="right"/>
              <w:rPr>
                <w:rFonts w:asciiTheme="majorBidi" w:hAnsiTheme="majorBidi" w:cstheme="majorBidi"/>
                <w:color w:val="000000"/>
                <w:sz w:val="28"/>
                <w:szCs w:val="28"/>
              </w:rPr>
            </w:pPr>
            <w:r w:rsidRPr="00874D91">
              <w:rPr>
                <w:rFonts w:asciiTheme="majorBidi" w:hAnsiTheme="majorBidi"/>
                <w:color w:val="000000"/>
                <w:sz w:val="28"/>
                <w:szCs w:val="28"/>
                <w:cs/>
              </w:rPr>
              <w:t>88</w:t>
            </w:r>
            <w:r w:rsidRPr="00874D91">
              <w:rPr>
                <w:rFonts w:asciiTheme="majorBidi" w:hAnsiTheme="majorBidi" w:cstheme="majorBidi"/>
                <w:color w:val="000000"/>
                <w:sz w:val="28"/>
                <w:szCs w:val="28"/>
              </w:rPr>
              <w:t>,</w:t>
            </w:r>
            <w:r w:rsidRPr="00874D91">
              <w:rPr>
                <w:rFonts w:asciiTheme="majorBidi" w:hAnsiTheme="majorBidi"/>
                <w:color w:val="000000"/>
                <w:sz w:val="28"/>
                <w:szCs w:val="28"/>
                <w:cs/>
              </w:rPr>
              <w:t>187</w:t>
            </w:r>
          </w:p>
        </w:tc>
        <w:tc>
          <w:tcPr>
            <w:tcW w:w="1440" w:type="dxa"/>
            <w:noWrap/>
            <w:vAlign w:val="center"/>
            <w:hideMark/>
          </w:tcPr>
          <w:p w14:paraId="7542B1B2" w14:textId="367B51DA" w:rsidR="00FE38C2" w:rsidRPr="00132E4E" w:rsidRDefault="00FE38C2" w:rsidP="00FE38C2">
            <w:pPr>
              <w:pBdr>
                <w:bottom w:val="double" w:sz="4" w:space="1" w:color="auto"/>
              </w:pBdr>
              <w:spacing w:line="256" w:lineRule="auto"/>
              <w:jc w:val="right"/>
              <w:rPr>
                <w:rFonts w:asciiTheme="majorBidi" w:hAnsiTheme="majorBidi" w:cstheme="majorBidi"/>
                <w:color w:val="000000"/>
                <w:sz w:val="28"/>
                <w:szCs w:val="28"/>
              </w:rPr>
            </w:pPr>
            <w:r w:rsidRPr="00132E4E">
              <w:rPr>
                <w:rFonts w:asciiTheme="majorBidi" w:hAnsiTheme="majorBidi" w:cstheme="majorBidi"/>
                <w:color w:val="000000"/>
                <w:sz w:val="28"/>
                <w:szCs w:val="28"/>
              </w:rPr>
              <w:t>79,890</w:t>
            </w:r>
          </w:p>
        </w:tc>
      </w:tr>
    </w:tbl>
    <w:p w14:paraId="230B47CF" w14:textId="19F2A882" w:rsidR="00094554" w:rsidRDefault="006D41C1" w:rsidP="00C22E07">
      <w:pPr>
        <w:pStyle w:val="a"/>
        <w:numPr>
          <w:ilvl w:val="0"/>
          <w:numId w:val="0"/>
        </w:numPr>
        <w:ind w:right="-282"/>
        <w:rPr>
          <w:rFonts w:asciiTheme="majorBidi" w:hAnsiTheme="majorBidi" w:cstheme="majorBidi"/>
          <w:b w:val="0"/>
          <w:bCs w:val="0"/>
        </w:rPr>
      </w:pPr>
      <w:r w:rsidRPr="00457A2D">
        <w:rPr>
          <w:rFonts w:asciiTheme="majorBidi" w:hAnsiTheme="majorBidi" w:cstheme="majorBidi"/>
          <w:b w:val="0"/>
          <w:bCs w:val="0"/>
        </w:rPr>
        <w:t xml:space="preserve">Due to the short-term nature of trade and other current receivables, there carrying amount </w:t>
      </w:r>
      <w:proofErr w:type="gramStart"/>
      <w:r w:rsidRPr="00457A2D">
        <w:rPr>
          <w:rFonts w:asciiTheme="majorBidi" w:hAnsiTheme="majorBidi" w:cstheme="majorBidi"/>
          <w:b w:val="0"/>
          <w:bCs w:val="0"/>
        </w:rPr>
        <w:t>is considered to be</w:t>
      </w:r>
      <w:proofErr w:type="gramEnd"/>
      <w:r w:rsidRPr="00457A2D">
        <w:rPr>
          <w:rFonts w:asciiTheme="majorBidi" w:hAnsiTheme="majorBidi" w:cstheme="majorBidi"/>
          <w:b w:val="0"/>
          <w:bCs w:val="0"/>
        </w:rPr>
        <w:t xml:space="preserve"> the same as their fair value.</w:t>
      </w:r>
      <w:bookmarkStart w:id="109" w:name="_MON_1523777800"/>
      <w:bookmarkStart w:id="110" w:name="_MON_1540138090"/>
      <w:bookmarkStart w:id="111" w:name="_MON_1523777815"/>
      <w:bookmarkStart w:id="112" w:name="_MON_1523777836"/>
      <w:bookmarkStart w:id="113" w:name="_MON_1523777843"/>
      <w:bookmarkStart w:id="114" w:name="_MON_1523777849"/>
      <w:bookmarkStart w:id="115" w:name="_MON_1521276582"/>
      <w:bookmarkStart w:id="116" w:name="_MON_1523799108"/>
      <w:bookmarkStart w:id="117" w:name="_MON_1523799125"/>
      <w:bookmarkStart w:id="118" w:name="_MON_1523799143"/>
      <w:bookmarkStart w:id="119" w:name="_MON_1523799151"/>
      <w:bookmarkStart w:id="120" w:name="_MON_1523799165"/>
      <w:bookmarkStart w:id="121" w:name="_MON_1523799179"/>
      <w:bookmarkStart w:id="122" w:name="_MON_1540305715"/>
      <w:bookmarkStart w:id="123" w:name="_MON_1523799181"/>
      <w:bookmarkStart w:id="124" w:name="_MON_1540306211"/>
      <w:bookmarkStart w:id="125" w:name="_MON_1525178211"/>
      <w:bookmarkStart w:id="126" w:name="_MON_1540306283"/>
      <w:bookmarkStart w:id="127" w:name="_MON_1523799189"/>
      <w:bookmarkStart w:id="128" w:name="_MON_1523799200"/>
      <w:bookmarkStart w:id="129" w:name="_MON_1552286769"/>
      <w:bookmarkStart w:id="130" w:name="_MON_1552286802"/>
      <w:bookmarkStart w:id="131" w:name="_MON_1521276586"/>
      <w:bookmarkStart w:id="132" w:name="_MON_1523950850"/>
      <w:bookmarkStart w:id="133" w:name="_MON_1555416169"/>
      <w:bookmarkStart w:id="134" w:name="_MON_1531814494"/>
      <w:bookmarkStart w:id="135" w:name="_MON_1521276596"/>
      <w:bookmarkStart w:id="136" w:name="_MON_1531829351"/>
      <w:bookmarkStart w:id="137" w:name="_MON_1521276615"/>
      <w:bookmarkStart w:id="138" w:name="_MON_1555784733"/>
      <w:bookmarkStart w:id="139" w:name="_MON_1555784757"/>
      <w:bookmarkStart w:id="140" w:name="_MON_1521276637"/>
      <w:bookmarkStart w:id="141" w:name="_MON_1521276641"/>
      <w:bookmarkStart w:id="142" w:name="_MON_1531930218"/>
      <w:bookmarkStart w:id="143" w:name="_MON_1555857817"/>
      <w:bookmarkStart w:id="144" w:name="_MON_1555857848"/>
      <w:bookmarkStart w:id="145" w:name="_MON_1524050248"/>
      <w:bookmarkStart w:id="146" w:name="_MON_1521276654"/>
      <w:bookmarkStart w:id="147" w:name="_MON_1555868365"/>
      <w:bookmarkStart w:id="148" w:name="_MON_1524057489"/>
      <w:bookmarkStart w:id="149" w:name="_MON_1524057534"/>
      <w:bookmarkStart w:id="150" w:name="_MON_1521276681"/>
      <w:bookmarkStart w:id="151" w:name="_MON_1521276712"/>
      <w:bookmarkStart w:id="152" w:name="_MON_1491718321"/>
      <w:bookmarkStart w:id="153" w:name="_MON_1524072311"/>
      <w:bookmarkStart w:id="154" w:name="_MON_1556519873"/>
      <w:bookmarkStart w:id="155" w:name="_MON_1524072339"/>
      <w:bookmarkStart w:id="156" w:name="_MON_1521286957"/>
      <w:bookmarkStart w:id="157" w:name="_MON_1563257524"/>
      <w:bookmarkStart w:id="158" w:name="_MON_1563257584"/>
      <w:bookmarkStart w:id="159" w:name="_MON_1537863328"/>
      <w:bookmarkStart w:id="160" w:name="_MON_1537863378"/>
      <w:bookmarkStart w:id="161" w:name="_MON_1563639957"/>
      <w:bookmarkStart w:id="162" w:name="_MON_1563640131"/>
      <w:bookmarkStart w:id="163" w:name="_MON_1537863382"/>
      <w:bookmarkStart w:id="164" w:name="_MON_1563643439"/>
      <w:bookmarkStart w:id="165" w:name="_MON_1537863393"/>
      <w:bookmarkStart w:id="166" w:name="_MON_1521276532"/>
      <w:bookmarkStart w:id="167" w:name="_MON_1521276547"/>
      <w:bookmarkStart w:id="168" w:name="_MON_1539621959"/>
      <w:bookmarkStart w:id="169" w:name="_MON_1521276566"/>
      <w:bookmarkStart w:id="170" w:name="_MON_1523777754"/>
      <w:bookmarkStart w:id="171" w:name="_MON_1563773951"/>
      <w:bookmarkStart w:id="172" w:name="_MON_1523777760"/>
      <w:bookmarkStart w:id="173" w:name="_MON_1563776615"/>
      <w:bookmarkStart w:id="174" w:name="_MON_1563776623"/>
      <w:bookmarkStart w:id="175" w:name="_MON_1563776653"/>
      <w:bookmarkStart w:id="176" w:name="_MON_1540016465"/>
      <w:bookmarkStart w:id="177" w:name="_MON_1540016525"/>
      <w:bookmarkStart w:id="178" w:name="_MON_1540016541"/>
      <w:bookmarkStart w:id="179" w:name="_MON_1540016547"/>
      <w:bookmarkStart w:id="180" w:name="_MON_1540016557"/>
      <w:bookmarkStart w:id="181" w:name="_MON_1523777768"/>
      <w:bookmarkStart w:id="182" w:name="_MON_1524309206"/>
      <w:bookmarkStart w:id="183" w:name="_MON_1523777772"/>
      <w:bookmarkStart w:id="184" w:name="_MON_1568792304"/>
      <w:bookmarkStart w:id="185" w:name="_MON_1523777792"/>
      <w:bookmarkStart w:id="186" w:name="_MON_1563640477"/>
      <w:bookmarkStart w:id="187" w:name="_MON_1563640517"/>
      <w:bookmarkStart w:id="188" w:name="_MON_1563640651"/>
      <w:bookmarkStart w:id="189" w:name="_MON_1563640684"/>
      <w:bookmarkStart w:id="190" w:name="_MON_1563640420"/>
      <w:bookmarkStart w:id="191" w:name="_MON_1563774003"/>
      <w:bookmarkStart w:id="192" w:name="_MON_1568792569"/>
      <w:bookmarkStart w:id="193" w:name="_MON_1563643453"/>
      <w:bookmarkStart w:id="194" w:name="_MON_1563640432"/>
      <w:bookmarkStart w:id="195" w:name="_MON_1524067048"/>
      <w:bookmarkStart w:id="196" w:name="_MON_1524067053"/>
      <w:bookmarkStart w:id="197" w:name="_MON_1524067091"/>
      <w:bookmarkStart w:id="198" w:name="_MON_1524067096"/>
      <w:bookmarkStart w:id="199" w:name="_MON_1524067100"/>
      <w:bookmarkStart w:id="200" w:name="_MON_1524067105"/>
      <w:bookmarkStart w:id="201" w:name="_MON_1537863669"/>
      <w:bookmarkStart w:id="202" w:name="_MON_1523778156"/>
      <w:bookmarkStart w:id="203" w:name="_MON_1523778162"/>
      <w:bookmarkStart w:id="204" w:name="_MON_1539622098"/>
      <w:bookmarkStart w:id="205" w:name="_MON_1524072501"/>
      <w:bookmarkStart w:id="206" w:name="_MON_1524072530"/>
      <w:bookmarkStart w:id="207" w:name="_MON_1524072548"/>
      <w:bookmarkStart w:id="208" w:name="_MON_1524072555"/>
      <w:bookmarkStart w:id="209" w:name="_MON_1523778180"/>
      <w:bookmarkStart w:id="210" w:name="_MON_1524124002"/>
      <w:bookmarkStart w:id="211" w:name="_MON_1523778245"/>
      <w:bookmarkStart w:id="212" w:name="_MON_1524124274"/>
      <w:bookmarkStart w:id="213" w:name="_MON_1524124303"/>
      <w:bookmarkStart w:id="214" w:name="_MON_1524124310"/>
      <w:bookmarkStart w:id="215" w:name="_MON_1491734099"/>
      <w:bookmarkStart w:id="216" w:name="_MON_1521287182"/>
      <w:bookmarkStart w:id="217" w:name="_MON_1521287201"/>
      <w:bookmarkStart w:id="218" w:name="_MON_1523778044"/>
      <w:bookmarkStart w:id="219" w:name="_MON_1523778062"/>
      <w:bookmarkStart w:id="220" w:name="_MON_1524038413"/>
      <w:bookmarkStart w:id="221" w:name="_MON_1524038434"/>
      <w:bookmarkStart w:id="222" w:name="_MON_1524038475"/>
      <w:bookmarkStart w:id="223" w:name="_MON_1524038481"/>
      <w:bookmarkStart w:id="224" w:name="_MON_1524038488"/>
      <w:bookmarkStart w:id="225" w:name="_MON_1524038501"/>
      <w:bookmarkStart w:id="226" w:name="_MON_1524038519"/>
      <w:bookmarkStart w:id="227" w:name="_MON_1524038536"/>
      <w:bookmarkStart w:id="228" w:name="_MON_1524038546"/>
      <w:bookmarkStart w:id="229" w:name="_MON_1552287576"/>
      <w:bookmarkStart w:id="230" w:name="_MON_1552287711"/>
      <w:bookmarkStart w:id="231" w:name="_MON_1552287719"/>
      <w:bookmarkStart w:id="232" w:name="_MON_1552287739"/>
      <w:bookmarkStart w:id="233" w:name="_MON_1552287973"/>
      <w:bookmarkStart w:id="234" w:name="_MON_1524038556"/>
      <w:bookmarkStart w:id="235" w:name="_MON_1524038572"/>
      <w:bookmarkStart w:id="236" w:name="_MON_1555416380"/>
      <w:bookmarkStart w:id="237" w:name="_MON_1555416478"/>
      <w:bookmarkStart w:id="238" w:name="_MON_1555416537"/>
      <w:bookmarkStart w:id="239" w:name="_MON_1524038583"/>
      <w:bookmarkStart w:id="240" w:name="_MON_1524038624"/>
      <w:bookmarkStart w:id="241" w:name="_MON_1524038655"/>
      <w:bookmarkStart w:id="242" w:name="_MON_1524038661"/>
      <w:bookmarkStart w:id="243" w:name="_MON_1555784982"/>
      <w:bookmarkStart w:id="244" w:name="_MON_1525178421"/>
      <w:bookmarkStart w:id="245" w:name="_MON_1524038666"/>
      <w:bookmarkStart w:id="246" w:name="_MON_1524038679"/>
      <w:bookmarkStart w:id="247" w:name="_MON_1524038694"/>
      <w:bookmarkStart w:id="248" w:name="_MON_1524038710"/>
      <w:bookmarkStart w:id="249" w:name="_MON_1524038713"/>
      <w:bookmarkStart w:id="250" w:name="_MON_1531829726"/>
      <w:bookmarkStart w:id="251" w:name="_MON_1531829731"/>
      <w:bookmarkStart w:id="252" w:name="_MON_1556035668"/>
      <w:bookmarkStart w:id="253" w:name="_MON_1556035677"/>
      <w:bookmarkStart w:id="254" w:name="_MON_1556035684"/>
      <w:bookmarkStart w:id="255" w:name="_MON_1524038720"/>
      <w:bookmarkStart w:id="256" w:name="_MON_1523778075"/>
      <w:bookmarkStart w:id="257" w:name="_MON_1524050274"/>
      <w:bookmarkStart w:id="258" w:name="_MON_1556520119"/>
      <w:bookmarkStart w:id="259" w:name="_MON_1556520139"/>
      <w:bookmarkStart w:id="260" w:name="_MON_1556520971"/>
      <w:bookmarkStart w:id="261" w:name="_MON_1523778094"/>
      <w:bookmarkStart w:id="262" w:name="_MON_1524058358"/>
      <w:bookmarkStart w:id="263" w:name="_MON_1563257722"/>
      <w:bookmarkStart w:id="264" w:name="_MON_1563257739"/>
      <w:bookmarkStart w:id="265" w:name="_MON_1563257802"/>
      <w:bookmarkStart w:id="266" w:name="_MON_1523778110"/>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66C4070C" w14:textId="1AB937EA" w:rsidR="00C075CE" w:rsidRPr="00457A2D" w:rsidRDefault="0050542B" w:rsidP="00C22E07">
      <w:pPr>
        <w:numPr>
          <w:ilvl w:val="0"/>
          <w:numId w:val="1"/>
        </w:numPr>
        <w:tabs>
          <w:tab w:val="left" w:pos="0"/>
        </w:tabs>
        <w:spacing w:before="240"/>
        <w:ind w:left="-284" w:right="-282" w:firstLine="0"/>
        <w:jc w:val="thaiDistribute"/>
        <w:rPr>
          <w:rFonts w:asciiTheme="majorBidi" w:hAnsiTheme="majorBidi" w:cstheme="majorBidi"/>
          <w:b/>
          <w:bCs/>
          <w:sz w:val="28"/>
          <w:szCs w:val="28"/>
        </w:rPr>
      </w:pPr>
      <w:r>
        <w:rPr>
          <w:rFonts w:asciiTheme="majorBidi" w:hAnsiTheme="majorBidi" w:cstheme="majorBidi"/>
          <w:b/>
          <w:bCs/>
          <w:sz w:val="28"/>
          <w:szCs w:val="28"/>
        </w:rPr>
        <w:lastRenderedPageBreak/>
        <w:t>INVENTORIES -</w:t>
      </w:r>
      <w:r w:rsidR="007D4B01" w:rsidRPr="00457A2D">
        <w:rPr>
          <w:rFonts w:asciiTheme="majorBidi" w:hAnsiTheme="majorBidi" w:cstheme="majorBidi"/>
          <w:b/>
          <w:bCs/>
          <w:sz w:val="28"/>
          <w:szCs w:val="28"/>
        </w:rPr>
        <w:t xml:space="preserve"> NET</w:t>
      </w:r>
    </w:p>
    <w:p w14:paraId="094F3CBE" w14:textId="4DDBF52A" w:rsidR="000E2A39" w:rsidRDefault="00FB201B" w:rsidP="00C22E07">
      <w:pPr>
        <w:pStyle w:val="a"/>
        <w:numPr>
          <w:ilvl w:val="0"/>
          <w:numId w:val="0"/>
        </w:numPr>
        <w:ind w:left="-284" w:right="-282" w:firstLine="284"/>
        <w:jc w:val="both"/>
        <w:rPr>
          <w:rFonts w:asciiTheme="majorBidi" w:eastAsia="SimSun" w:hAnsiTheme="majorBidi" w:cstheme="majorBidi"/>
          <w:b w:val="0"/>
          <w:bCs w:val="0"/>
        </w:rPr>
      </w:pPr>
      <w:r w:rsidRPr="00457A2D">
        <w:rPr>
          <w:rFonts w:asciiTheme="majorBidi" w:eastAsia="SimSun" w:hAnsiTheme="majorBidi" w:cstheme="majorBidi"/>
          <w:b w:val="0"/>
          <w:bCs w:val="0"/>
        </w:rPr>
        <w:t>Inventories</w:t>
      </w:r>
      <w:r w:rsidR="0050542B">
        <w:rPr>
          <w:rFonts w:asciiTheme="majorBidi" w:eastAsia="SimSun" w:hAnsiTheme="majorBidi" w:cstheme="majorBidi"/>
          <w:b w:val="0"/>
          <w:bCs w:val="0"/>
        </w:rPr>
        <w:t xml:space="preserve"> -</w:t>
      </w:r>
      <w:r w:rsidR="00957AF3" w:rsidRPr="00457A2D">
        <w:rPr>
          <w:rFonts w:asciiTheme="majorBidi" w:eastAsia="SimSun" w:hAnsiTheme="majorBidi" w:cstheme="majorBidi"/>
          <w:b w:val="0"/>
          <w:bCs w:val="0"/>
        </w:rPr>
        <w:t xml:space="preserve"> net </w:t>
      </w:r>
      <w:r w:rsidR="00C61C6E">
        <w:rPr>
          <w:rFonts w:asciiTheme="majorBidi" w:hAnsiTheme="majorBidi" w:cstheme="majorBidi"/>
          <w:b w:val="0"/>
          <w:bCs w:val="0"/>
        </w:rPr>
        <w:t xml:space="preserve">as </w:t>
      </w:r>
      <w:proofErr w:type="gramStart"/>
      <w:r w:rsidR="00C61C6E">
        <w:rPr>
          <w:rFonts w:asciiTheme="majorBidi" w:hAnsiTheme="majorBidi" w:cstheme="majorBidi"/>
          <w:b w:val="0"/>
          <w:bCs w:val="0"/>
        </w:rPr>
        <w:t>at</w:t>
      </w:r>
      <w:proofErr w:type="gramEnd"/>
      <w:r w:rsidR="00C61C6E">
        <w:rPr>
          <w:rFonts w:asciiTheme="majorBidi" w:hAnsiTheme="majorBidi" w:cstheme="majorBidi"/>
          <w:b w:val="0"/>
          <w:bCs w:val="0"/>
        </w:rPr>
        <w:t xml:space="preserve"> September</w:t>
      </w:r>
      <w:r w:rsidR="000466D0">
        <w:rPr>
          <w:rFonts w:asciiTheme="majorBidi" w:hAnsiTheme="majorBidi" w:cstheme="majorBidi"/>
          <w:b w:val="0"/>
          <w:bCs w:val="0"/>
        </w:rPr>
        <w:t xml:space="preserve"> 30</w:t>
      </w:r>
      <w:r w:rsidR="0050542B">
        <w:rPr>
          <w:rFonts w:asciiTheme="majorBidi" w:hAnsiTheme="majorBidi" w:cstheme="majorBidi"/>
          <w:b w:val="0"/>
          <w:bCs w:val="0"/>
        </w:rPr>
        <w:t>, 202</w:t>
      </w:r>
      <w:r w:rsidR="00C134E7">
        <w:rPr>
          <w:rFonts w:asciiTheme="majorBidi" w:hAnsiTheme="majorBidi" w:cstheme="majorBidi"/>
          <w:b w:val="0"/>
          <w:bCs w:val="0"/>
        </w:rPr>
        <w:t>3</w:t>
      </w:r>
      <w:r w:rsidR="0050542B">
        <w:rPr>
          <w:rFonts w:asciiTheme="majorBidi" w:hAnsiTheme="majorBidi" w:cstheme="majorBidi"/>
          <w:b w:val="0"/>
          <w:bCs w:val="0"/>
        </w:rPr>
        <w:t xml:space="preserve"> and December 31, 202</w:t>
      </w:r>
      <w:r w:rsidR="00C134E7">
        <w:rPr>
          <w:rFonts w:asciiTheme="majorBidi" w:hAnsiTheme="majorBidi" w:cstheme="majorBidi"/>
          <w:b w:val="0"/>
          <w:bCs w:val="0"/>
        </w:rPr>
        <w:t>2</w:t>
      </w:r>
      <w:r w:rsidR="000A3533" w:rsidRPr="00457A2D">
        <w:rPr>
          <w:rFonts w:asciiTheme="majorBidi" w:hAnsiTheme="majorBidi" w:cstheme="majorBidi"/>
          <w:b w:val="0"/>
          <w:bCs w:val="0"/>
        </w:rPr>
        <w:t>,</w:t>
      </w:r>
      <w:r w:rsidRPr="00457A2D">
        <w:rPr>
          <w:rFonts w:asciiTheme="majorBidi" w:eastAsia="SimSun" w:hAnsiTheme="majorBidi" w:cstheme="majorBidi"/>
          <w:b w:val="0"/>
          <w:bCs w:val="0"/>
        </w:rPr>
        <w:t xml:space="preserve"> consisted of:</w:t>
      </w:r>
    </w:p>
    <w:tbl>
      <w:tblPr>
        <w:tblW w:w="9260" w:type="dxa"/>
        <w:tblInd w:w="180" w:type="dxa"/>
        <w:tblLook w:val="04A0" w:firstRow="1" w:lastRow="0" w:firstColumn="1" w:lastColumn="0" w:noHBand="0" w:noVBand="1"/>
      </w:tblPr>
      <w:tblGrid>
        <w:gridCol w:w="3672"/>
        <w:gridCol w:w="1397"/>
        <w:gridCol w:w="1397"/>
        <w:gridCol w:w="1397"/>
        <w:gridCol w:w="1397"/>
      </w:tblGrid>
      <w:tr w:rsidR="004C78C6" w14:paraId="501A48D2" w14:textId="77777777" w:rsidTr="00132E4E">
        <w:trPr>
          <w:trHeight w:val="374"/>
        </w:trPr>
        <w:tc>
          <w:tcPr>
            <w:tcW w:w="3672" w:type="dxa"/>
            <w:noWrap/>
            <w:vAlign w:val="bottom"/>
          </w:tcPr>
          <w:p w14:paraId="3FD9EF49" w14:textId="77777777" w:rsidR="004C78C6" w:rsidRPr="004F079C" w:rsidRDefault="004C78C6" w:rsidP="00973156">
            <w:pPr>
              <w:spacing w:line="400" w:lineRule="exact"/>
              <w:rPr>
                <w:rFonts w:asciiTheme="majorBidi" w:hAnsiTheme="majorBidi" w:cstheme="majorBidi"/>
                <w:color w:val="000000"/>
                <w:sz w:val="28"/>
                <w:szCs w:val="28"/>
              </w:rPr>
            </w:pPr>
          </w:p>
        </w:tc>
        <w:tc>
          <w:tcPr>
            <w:tcW w:w="5588" w:type="dxa"/>
            <w:gridSpan w:val="4"/>
            <w:noWrap/>
            <w:vAlign w:val="bottom"/>
            <w:hideMark/>
          </w:tcPr>
          <w:p w14:paraId="26BD8815" w14:textId="77777777" w:rsidR="004C78C6" w:rsidRPr="004F079C" w:rsidRDefault="004C78C6" w:rsidP="00973156">
            <w:pPr>
              <w:pBdr>
                <w:bottom w:val="single" w:sz="6" w:space="1" w:color="auto"/>
              </w:pBdr>
              <w:spacing w:line="380" w:lineRule="exact"/>
              <w:jc w:val="center"/>
              <w:rPr>
                <w:rFonts w:asciiTheme="majorBidi" w:hAnsiTheme="majorBidi" w:cstheme="majorBidi"/>
                <w:sz w:val="28"/>
                <w:szCs w:val="28"/>
              </w:rPr>
            </w:pPr>
            <w:r w:rsidRPr="004F079C">
              <w:rPr>
                <w:rFonts w:asciiTheme="majorBidi" w:hAnsiTheme="majorBidi" w:cstheme="majorBidi"/>
                <w:sz w:val="28"/>
                <w:szCs w:val="28"/>
              </w:rPr>
              <w:t xml:space="preserve">Unit: </w:t>
            </w:r>
            <w:proofErr w:type="gramStart"/>
            <w:r w:rsidRPr="004F079C">
              <w:rPr>
                <w:rFonts w:asciiTheme="majorBidi" w:hAnsiTheme="majorBidi" w:cstheme="majorBidi"/>
                <w:sz w:val="28"/>
                <w:szCs w:val="28"/>
              </w:rPr>
              <w:t>Thousands</w:t>
            </w:r>
            <w:proofErr w:type="gramEnd"/>
            <w:r w:rsidRPr="004F079C">
              <w:rPr>
                <w:rFonts w:asciiTheme="majorBidi" w:hAnsiTheme="majorBidi" w:cstheme="majorBidi"/>
                <w:sz w:val="28"/>
                <w:szCs w:val="28"/>
              </w:rPr>
              <w:t xml:space="preserve"> Baht</w:t>
            </w:r>
          </w:p>
        </w:tc>
      </w:tr>
      <w:tr w:rsidR="004C78C6" w14:paraId="798BF9BF" w14:textId="77777777" w:rsidTr="00132E4E">
        <w:trPr>
          <w:trHeight w:val="374"/>
        </w:trPr>
        <w:tc>
          <w:tcPr>
            <w:tcW w:w="3672" w:type="dxa"/>
            <w:noWrap/>
            <w:vAlign w:val="bottom"/>
          </w:tcPr>
          <w:p w14:paraId="1B688D2A" w14:textId="77777777" w:rsidR="004C78C6" w:rsidRPr="004F079C" w:rsidRDefault="004C78C6" w:rsidP="00973156">
            <w:pPr>
              <w:spacing w:line="400" w:lineRule="exact"/>
              <w:rPr>
                <w:rFonts w:asciiTheme="majorBidi" w:hAnsiTheme="majorBidi" w:cstheme="majorBidi"/>
                <w:color w:val="000000"/>
                <w:sz w:val="28"/>
                <w:szCs w:val="28"/>
                <w:cs/>
              </w:rPr>
            </w:pPr>
          </w:p>
        </w:tc>
        <w:tc>
          <w:tcPr>
            <w:tcW w:w="2794" w:type="dxa"/>
            <w:gridSpan w:val="2"/>
            <w:noWrap/>
            <w:vAlign w:val="bottom"/>
            <w:hideMark/>
          </w:tcPr>
          <w:p w14:paraId="14FC34D0" w14:textId="77777777" w:rsidR="004C78C6" w:rsidRPr="004F079C" w:rsidRDefault="004C78C6" w:rsidP="00973156">
            <w:pPr>
              <w:pBdr>
                <w:bottom w:val="single" w:sz="6" w:space="1" w:color="auto"/>
              </w:pBdr>
              <w:tabs>
                <w:tab w:val="decimal" w:pos="1012"/>
                <w:tab w:val="decimal" w:pos="1045"/>
              </w:tabs>
              <w:spacing w:line="380" w:lineRule="exact"/>
              <w:jc w:val="center"/>
              <w:rPr>
                <w:rFonts w:asciiTheme="majorBidi" w:hAnsiTheme="majorBidi" w:cstheme="majorBidi"/>
                <w:sz w:val="28"/>
                <w:szCs w:val="28"/>
                <w:cs/>
                <w:lang w:val="th-TH"/>
              </w:rPr>
            </w:pPr>
            <w:r w:rsidRPr="004F079C">
              <w:rPr>
                <w:rFonts w:asciiTheme="majorBidi" w:hAnsiTheme="majorBidi" w:cstheme="majorBidi"/>
                <w:sz w:val="28"/>
                <w:szCs w:val="28"/>
              </w:rPr>
              <w:t>Consolidated Financial Statements</w:t>
            </w:r>
          </w:p>
        </w:tc>
        <w:tc>
          <w:tcPr>
            <w:tcW w:w="2794" w:type="dxa"/>
            <w:gridSpan w:val="2"/>
            <w:noWrap/>
            <w:vAlign w:val="bottom"/>
            <w:hideMark/>
          </w:tcPr>
          <w:p w14:paraId="2A82DE04" w14:textId="77777777" w:rsidR="004C78C6" w:rsidRPr="004F079C" w:rsidRDefault="004C78C6" w:rsidP="00973156">
            <w:pPr>
              <w:pBdr>
                <w:bottom w:val="single" w:sz="6" w:space="1" w:color="auto"/>
              </w:pBdr>
              <w:tabs>
                <w:tab w:val="decimal" w:pos="-13552"/>
              </w:tabs>
              <w:spacing w:line="380" w:lineRule="exact"/>
              <w:jc w:val="center"/>
              <w:rPr>
                <w:rFonts w:asciiTheme="majorBidi" w:hAnsiTheme="majorBidi" w:cstheme="majorBidi"/>
                <w:sz w:val="28"/>
                <w:szCs w:val="28"/>
                <w:cs/>
              </w:rPr>
            </w:pPr>
            <w:r w:rsidRPr="004F079C">
              <w:rPr>
                <w:rFonts w:asciiTheme="majorBidi" w:hAnsiTheme="majorBidi" w:cstheme="majorBidi"/>
                <w:sz w:val="28"/>
                <w:szCs w:val="28"/>
              </w:rPr>
              <w:t>Separate Financial Statements</w:t>
            </w:r>
          </w:p>
        </w:tc>
      </w:tr>
      <w:tr w:rsidR="004C78C6" w14:paraId="648646E9" w14:textId="77777777" w:rsidTr="00132E4E">
        <w:trPr>
          <w:trHeight w:val="374"/>
        </w:trPr>
        <w:tc>
          <w:tcPr>
            <w:tcW w:w="3672" w:type="dxa"/>
            <w:noWrap/>
            <w:vAlign w:val="bottom"/>
          </w:tcPr>
          <w:p w14:paraId="09F8FA5E" w14:textId="77777777" w:rsidR="004C78C6" w:rsidRPr="004F079C" w:rsidRDefault="004C78C6" w:rsidP="00973156">
            <w:pPr>
              <w:spacing w:line="400" w:lineRule="exact"/>
              <w:rPr>
                <w:rFonts w:asciiTheme="majorBidi" w:hAnsiTheme="majorBidi" w:cstheme="majorBidi"/>
                <w:color w:val="000000"/>
                <w:sz w:val="28"/>
                <w:szCs w:val="28"/>
                <w:cs/>
              </w:rPr>
            </w:pPr>
          </w:p>
        </w:tc>
        <w:tc>
          <w:tcPr>
            <w:tcW w:w="1397" w:type="dxa"/>
            <w:noWrap/>
            <w:vAlign w:val="bottom"/>
            <w:hideMark/>
          </w:tcPr>
          <w:p w14:paraId="1871B88D" w14:textId="621902CF" w:rsidR="000466D0" w:rsidRDefault="00C61C6E" w:rsidP="000466D0">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September</w:t>
            </w:r>
            <w:r w:rsidR="000466D0">
              <w:rPr>
                <w:rFonts w:asciiTheme="majorBidi" w:hAnsiTheme="majorBidi" w:cstheme="majorBidi"/>
                <w:sz w:val="28"/>
                <w:szCs w:val="28"/>
              </w:rPr>
              <w:t xml:space="preserve"> 30</w:t>
            </w:r>
            <w:r w:rsidR="000466D0" w:rsidRPr="004F079C">
              <w:rPr>
                <w:rFonts w:asciiTheme="majorBidi" w:hAnsiTheme="majorBidi" w:cstheme="majorBidi"/>
                <w:sz w:val="28"/>
                <w:szCs w:val="28"/>
              </w:rPr>
              <w:t xml:space="preserve">,   </w:t>
            </w:r>
          </w:p>
          <w:p w14:paraId="2FA9A3DE" w14:textId="5DC1BDA1" w:rsidR="004C78C6" w:rsidRPr="004F079C" w:rsidRDefault="000466D0" w:rsidP="000466D0">
            <w:pPr>
              <w:pBdr>
                <w:bottom w:val="single" w:sz="6" w:space="1" w:color="auto"/>
              </w:pBdr>
              <w:spacing w:line="300" w:lineRule="exact"/>
              <w:jc w:val="center"/>
              <w:rPr>
                <w:rFonts w:asciiTheme="majorBidi" w:hAnsiTheme="majorBidi" w:cstheme="majorBidi"/>
                <w:sz w:val="28"/>
                <w:szCs w:val="28"/>
                <w:cs/>
              </w:rPr>
            </w:pPr>
            <w:r w:rsidRPr="004F079C">
              <w:rPr>
                <w:rFonts w:asciiTheme="majorBidi" w:hAnsiTheme="majorBidi" w:cstheme="majorBidi"/>
                <w:sz w:val="28"/>
                <w:szCs w:val="28"/>
              </w:rPr>
              <w:t>2023</w:t>
            </w:r>
          </w:p>
        </w:tc>
        <w:tc>
          <w:tcPr>
            <w:tcW w:w="1397" w:type="dxa"/>
            <w:noWrap/>
            <w:vAlign w:val="bottom"/>
            <w:hideMark/>
          </w:tcPr>
          <w:p w14:paraId="1A004C93" w14:textId="122E7F1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c>
          <w:tcPr>
            <w:tcW w:w="1397" w:type="dxa"/>
            <w:noWrap/>
            <w:vAlign w:val="bottom"/>
            <w:hideMark/>
          </w:tcPr>
          <w:p w14:paraId="078B2E44" w14:textId="0FEFFF53" w:rsidR="000466D0" w:rsidRDefault="00C61C6E" w:rsidP="0097315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September</w:t>
            </w:r>
            <w:r w:rsidR="000466D0">
              <w:rPr>
                <w:rFonts w:asciiTheme="majorBidi" w:hAnsiTheme="majorBidi" w:cstheme="majorBidi"/>
                <w:sz w:val="28"/>
                <w:szCs w:val="28"/>
              </w:rPr>
              <w:t xml:space="preserve"> 30</w:t>
            </w:r>
            <w:r w:rsidR="004C78C6" w:rsidRPr="004F079C">
              <w:rPr>
                <w:rFonts w:asciiTheme="majorBidi" w:hAnsiTheme="majorBidi" w:cstheme="majorBidi"/>
                <w:sz w:val="28"/>
                <w:szCs w:val="28"/>
              </w:rPr>
              <w:t xml:space="preserve">,   </w:t>
            </w:r>
          </w:p>
          <w:p w14:paraId="18865D79" w14:textId="017A898D"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202</w:t>
            </w:r>
            <w:r w:rsidR="00C134E7" w:rsidRPr="004F079C">
              <w:rPr>
                <w:rFonts w:asciiTheme="majorBidi" w:hAnsiTheme="majorBidi" w:cstheme="majorBidi"/>
                <w:sz w:val="28"/>
                <w:szCs w:val="28"/>
              </w:rPr>
              <w:t>3</w:t>
            </w:r>
          </w:p>
        </w:tc>
        <w:tc>
          <w:tcPr>
            <w:tcW w:w="1397" w:type="dxa"/>
            <w:noWrap/>
            <w:vAlign w:val="bottom"/>
            <w:hideMark/>
          </w:tcPr>
          <w:p w14:paraId="75BCBC07" w14:textId="2CA5879C" w:rsidR="004C78C6" w:rsidRPr="004F079C" w:rsidRDefault="004C78C6" w:rsidP="00973156">
            <w:pPr>
              <w:pBdr>
                <w:bottom w:val="single" w:sz="6" w:space="1" w:color="auto"/>
              </w:pBdr>
              <w:spacing w:line="300" w:lineRule="exact"/>
              <w:jc w:val="center"/>
              <w:rPr>
                <w:rFonts w:asciiTheme="majorBidi" w:hAnsiTheme="majorBidi" w:cstheme="majorBidi"/>
                <w:sz w:val="28"/>
                <w:szCs w:val="28"/>
              </w:rPr>
            </w:pPr>
            <w:r w:rsidRPr="004F079C">
              <w:rPr>
                <w:rFonts w:asciiTheme="majorBidi" w:hAnsiTheme="majorBidi" w:cstheme="majorBidi"/>
                <w:sz w:val="28"/>
                <w:szCs w:val="28"/>
              </w:rPr>
              <w:t>December 31, 202</w:t>
            </w:r>
            <w:r w:rsidR="00C134E7" w:rsidRPr="004F079C">
              <w:rPr>
                <w:rFonts w:asciiTheme="majorBidi" w:hAnsiTheme="majorBidi" w:cstheme="majorBidi"/>
                <w:sz w:val="28"/>
                <w:szCs w:val="28"/>
              </w:rPr>
              <w:t>2</w:t>
            </w:r>
          </w:p>
        </w:tc>
      </w:tr>
      <w:tr w:rsidR="000A727F" w14:paraId="4F63811E" w14:textId="77777777" w:rsidTr="008248E6">
        <w:trPr>
          <w:trHeight w:val="374"/>
        </w:trPr>
        <w:tc>
          <w:tcPr>
            <w:tcW w:w="3672" w:type="dxa"/>
            <w:noWrap/>
            <w:vAlign w:val="center"/>
            <w:hideMark/>
          </w:tcPr>
          <w:p w14:paraId="0E5B47EB" w14:textId="77777777"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Finished goods</w:t>
            </w:r>
          </w:p>
        </w:tc>
        <w:tc>
          <w:tcPr>
            <w:tcW w:w="1397" w:type="dxa"/>
            <w:tcBorders>
              <w:top w:val="nil"/>
              <w:left w:val="nil"/>
              <w:bottom w:val="nil"/>
              <w:right w:val="nil"/>
            </w:tcBorders>
            <w:shd w:val="clear" w:color="auto" w:fill="auto"/>
            <w:noWrap/>
            <w:vAlign w:val="center"/>
          </w:tcPr>
          <w:p w14:paraId="5EE2ABBB" w14:textId="20FA15C3" w:rsidR="000A727F" w:rsidRPr="004F079C" w:rsidRDefault="000A727F" w:rsidP="000A727F">
            <w:pPr>
              <w:spacing w:line="256" w:lineRule="auto"/>
              <w:jc w:val="right"/>
              <w:rPr>
                <w:rFonts w:asciiTheme="majorBidi" w:hAnsiTheme="majorBidi" w:cstheme="majorBidi"/>
                <w:color w:val="000000"/>
                <w:sz w:val="28"/>
                <w:szCs w:val="28"/>
                <w:cs/>
              </w:rPr>
            </w:pPr>
            <w:r w:rsidRPr="00AF705D">
              <w:rPr>
                <w:rFonts w:ascii="AngsanaUPC" w:hAnsi="AngsanaUPC" w:cs="AngsanaUPC"/>
                <w:color w:val="000000"/>
                <w:sz w:val="28"/>
                <w:szCs w:val="28"/>
              </w:rPr>
              <w:t xml:space="preserve">27,800 </w:t>
            </w:r>
          </w:p>
        </w:tc>
        <w:tc>
          <w:tcPr>
            <w:tcW w:w="1397" w:type="dxa"/>
            <w:shd w:val="clear" w:color="auto" w:fill="auto"/>
            <w:noWrap/>
            <w:vAlign w:val="center"/>
            <w:hideMark/>
          </w:tcPr>
          <w:p w14:paraId="38E308F7" w14:textId="35767677"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33,835</w:t>
            </w:r>
          </w:p>
        </w:tc>
        <w:tc>
          <w:tcPr>
            <w:tcW w:w="1397" w:type="dxa"/>
            <w:tcBorders>
              <w:top w:val="nil"/>
              <w:left w:val="nil"/>
              <w:bottom w:val="nil"/>
              <w:right w:val="nil"/>
            </w:tcBorders>
            <w:shd w:val="clear" w:color="auto" w:fill="auto"/>
            <w:noWrap/>
            <w:vAlign w:val="center"/>
          </w:tcPr>
          <w:p w14:paraId="78DBB203" w14:textId="6EF6B109" w:rsidR="000A727F" w:rsidRPr="004F079C" w:rsidRDefault="000A727F" w:rsidP="000A727F">
            <w:pP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 xml:space="preserve">27,728 </w:t>
            </w:r>
          </w:p>
        </w:tc>
        <w:tc>
          <w:tcPr>
            <w:tcW w:w="1397" w:type="dxa"/>
            <w:noWrap/>
            <w:vAlign w:val="center"/>
            <w:hideMark/>
          </w:tcPr>
          <w:p w14:paraId="1F490578" w14:textId="5D3A0872"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33,755</w:t>
            </w:r>
          </w:p>
        </w:tc>
      </w:tr>
      <w:tr w:rsidR="000A727F" w14:paraId="6115AC2A" w14:textId="77777777" w:rsidTr="008248E6">
        <w:trPr>
          <w:trHeight w:val="374"/>
        </w:trPr>
        <w:tc>
          <w:tcPr>
            <w:tcW w:w="3672" w:type="dxa"/>
            <w:noWrap/>
            <w:vAlign w:val="center"/>
            <w:hideMark/>
          </w:tcPr>
          <w:p w14:paraId="375D4267" w14:textId="77777777"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Work in process</w:t>
            </w:r>
          </w:p>
        </w:tc>
        <w:tc>
          <w:tcPr>
            <w:tcW w:w="1397" w:type="dxa"/>
            <w:tcBorders>
              <w:top w:val="nil"/>
              <w:left w:val="nil"/>
              <w:bottom w:val="nil"/>
              <w:right w:val="nil"/>
            </w:tcBorders>
            <w:shd w:val="clear" w:color="auto" w:fill="auto"/>
            <w:noWrap/>
            <w:vAlign w:val="center"/>
          </w:tcPr>
          <w:p w14:paraId="0FC92F7B" w14:textId="672837B5" w:rsidR="000A727F" w:rsidRPr="004F079C" w:rsidRDefault="000A727F" w:rsidP="000A727F">
            <w:pP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 xml:space="preserve">78,290 </w:t>
            </w:r>
          </w:p>
        </w:tc>
        <w:tc>
          <w:tcPr>
            <w:tcW w:w="1397" w:type="dxa"/>
            <w:shd w:val="clear" w:color="auto" w:fill="auto"/>
            <w:noWrap/>
            <w:vAlign w:val="center"/>
            <w:hideMark/>
          </w:tcPr>
          <w:p w14:paraId="342F2ECB" w14:textId="78A6A75E"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83,451</w:t>
            </w:r>
          </w:p>
        </w:tc>
        <w:tc>
          <w:tcPr>
            <w:tcW w:w="1397" w:type="dxa"/>
            <w:tcBorders>
              <w:top w:val="nil"/>
              <w:left w:val="nil"/>
              <w:bottom w:val="nil"/>
              <w:right w:val="nil"/>
            </w:tcBorders>
            <w:shd w:val="clear" w:color="auto" w:fill="auto"/>
            <w:noWrap/>
            <w:vAlign w:val="center"/>
          </w:tcPr>
          <w:p w14:paraId="1122E290" w14:textId="5F5C681D" w:rsidR="000A727F" w:rsidRPr="004F079C" w:rsidRDefault="000A727F" w:rsidP="000A727F">
            <w:pP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 xml:space="preserve">78,290 </w:t>
            </w:r>
          </w:p>
        </w:tc>
        <w:tc>
          <w:tcPr>
            <w:tcW w:w="1397" w:type="dxa"/>
            <w:noWrap/>
            <w:vAlign w:val="center"/>
            <w:hideMark/>
          </w:tcPr>
          <w:p w14:paraId="025A665D" w14:textId="6D18DA0B"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eastAsiaTheme="minorEastAsia" w:hAnsiTheme="majorBidi" w:cstheme="majorBidi"/>
                <w:color w:val="000000"/>
                <w:sz w:val="28"/>
                <w:szCs w:val="28"/>
                <w:lang w:eastAsia="zh-CN"/>
              </w:rPr>
              <w:t>83,451</w:t>
            </w:r>
          </w:p>
        </w:tc>
      </w:tr>
      <w:tr w:rsidR="000A727F" w14:paraId="04260392" w14:textId="77777777" w:rsidTr="00410DDE">
        <w:trPr>
          <w:trHeight w:val="374"/>
        </w:trPr>
        <w:tc>
          <w:tcPr>
            <w:tcW w:w="3672" w:type="dxa"/>
            <w:noWrap/>
            <w:vAlign w:val="center"/>
            <w:hideMark/>
          </w:tcPr>
          <w:p w14:paraId="177AB1D0" w14:textId="77777777"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Raw materials and supplies</w:t>
            </w:r>
          </w:p>
        </w:tc>
        <w:tc>
          <w:tcPr>
            <w:tcW w:w="1397" w:type="dxa"/>
            <w:tcBorders>
              <w:top w:val="nil"/>
              <w:left w:val="nil"/>
              <w:bottom w:val="nil"/>
              <w:right w:val="nil"/>
            </w:tcBorders>
            <w:shd w:val="clear" w:color="auto" w:fill="auto"/>
            <w:noWrap/>
            <w:vAlign w:val="center"/>
          </w:tcPr>
          <w:p w14:paraId="590427EA" w14:textId="201239CA" w:rsidR="000A727F" w:rsidRPr="004F079C" w:rsidRDefault="000A727F" w:rsidP="000A727F">
            <w:pPr>
              <w:spacing w:line="256" w:lineRule="auto"/>
              <w:jc w:val="right"/>
              <w:rPr>
                <w:rFonts w:asciiTheme="majorBidi" w:hAnsiTheme="majorBidi" w:cstheme="majorBidi"/>
                <w:color w:val="000000"/>
                <w:sz w:val="28"/>
                <w:szCs w:val="28"/>
                <w:cs/>
              </w:rPr>
            </w:pPr>
            <w:r w:rsidRPr="00AF705D">
              <w:rPr>
                <w:rFonts w:ascii="AngsanaUPC" w:hAnsi="AngsanaUPC" w:cs="AngsanaUPC"/>
                <w:color w:val="000000"/>
                <w:sz w:val="28"/>
                <w:szCs w:val="28"/>
              </w:rPr>
              <w:t xml:space="preserve">30,553 </w:t>
            </w:r>
          </w:p>
        </w:tc>
        <w:tc>
          <w:tcPr>
            <w:tcW w:w="1397" w:type="dxa"/>
            <w:shd w:val="clear" w:color="auto" w:fill="auto"/>
            <w:noWrap/>
            <w:vAlign w:val="center"/>
            <w:hideMark/>
          </w:tcPr>
          <w:p w14:paraId="0F7C346C" w14:textId="5664EAEC"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31,897</w:t>
            </w:r>
          </w:p>
        </w:tc>
        <w:tc>
          <w:tcPr>
            <w:tcW w:w="1397" w:type="dxa"/>
            <w:tcBorders>
              <w:top w:val="nil"/>
              <w:left w:val="nil"/>
              <w:right w:val="nil"/>
            </w:tcBorders>
            <w:shd w:val="clear" w:color="auto" w:fill="auto"/>
            <w:noWrap/>
            <w:vAlign w:val="center"/>
          </w:tcPr>
          <w:p w14:paraId="2AF3C2BE" w14:textId="31A57DCF" w:rsidR="000A727F" w:rsidRPr="004F079C" w:rsidRDefault="000A727F" w:rsidP="000A727F">
            <w:pP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 xml:space="preserve">30,424 </w:t>
            </w:r>
          </w:p>
        </w:tc>
        <w:tc>
          <w:tcPr>
            <w:tcW w:w="1397" w:type="dxa"/>
            <w:noWrap/>
            <w:vAlign w:val="center"/>
            <w:hideMark/>
          </w:tcPr>
          <w:p w14:paraId="6482ACA4" w14:textId="430A13A7" w:rsidR="000A727F" w:rsidRPr="004F079C" w:rsidRDefault="000A727F" w:rsidP="000A727F">
            <w:pPr>
              <w:pBdr>
                <w:bottom w:val="single" w:sz="4" w:space="1" w:color="FFFFFF" w:themeColor="background1"/>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31,768</w:t>
            </w:r>
          </w:p>
        </w:tc>
      </w:tr>
      <w:tr w:rsidR="000A727F" w14:paraId="72FBB955" w14:textId="77777777">
        <w:trPr>
          <w:trHeight w:val="374"/>
        </w:trPr>
        <w:tc>
          <w:tcPr>
            <w:tcW w:w="3672" w:type="dxa"/>
            <w:noWrap/>
            <w:vAlign w:val="center"/>
          </w:tcPr>
          <w:p w14:paraId="723D28B7" w14:textId="7AAB27F8"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Goods in transit</w:t>
            </w:r>
          </w:p>
        </w:tc>
        <w:tc>
          <w:tcPr>
            <w:tcW w:w="1397" w:type="dxa"/>
            <w:tcBorders>
              <w:left w:val="nil"/>
              <w:bottom w:val="nil"/>
            </w:tcBorders>
            <w:shd w:val="clear" w:color="auto" w:fill="auto"/>
            <w:noWrap/>
            <w:vAlign w:val="bottom"/>
          </w:tcPr>
          <w:p w14:paraId="2F4FDE0E" w14:textId="06594770"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cs/>
              </w:rPr>
            </w:pPr>
            <w:r w:rsidRPr="00AF705D">
              <w:rPr>
                <w:rFonts w:ascii="AngsanaUPC" w:eastAsia="Malgun Gothic" w:hAnsi="AngsanaUPC" w:cs="AngsanaUPC" w:hint="eastAsia"/>
                <w:color w:val="000000"/>
                <w:sz w:val="28"/>
                <w:szCs w:val="28"/>
                <w:lang w:eastAsia="ko-KR"/>
              </w:rPr>
              <w:t>-</w:t>
            </w:r>
          </w:p>
        </w:tc>
        <w:tc>
          <w:tcPr>
            <w:tcW w:w="1397" w:type="dxa"/>
            <w:shd w:val="clear" w:color="auto" w:fill="auto"/>
            <w:noWrap/>
            <w:vAlign w:val="center"/>
          </w:tcPr>
          <w:p w14:paraId="26069661" w14:textId="3DAA4C23"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c>
          <w:tcPr>
            <w:tcW w:w="1397" w:type="dxa"/>
            <w:tcBorders>
              <w:top w:val="nil"/>
              <w:left w:val="nil"/>
              <w:right w:val="nil"/>
            </w:tcBorders>
            <w:shd w:val="clear" w:color="auto" w:fill="auto"/>
            <w:noWrap/>
            <w:vAlign w:val="center"/>
          </w:tcPr>
          <w:p w14:paraId="65C3D22A" w14:textId="6930AF37" w:rsidR="000A727F" w:rsidRPr="004F079C" w:rsidRDefault="000A727F" w:rsidP="000A727F">
            <w:pPr>
              <w:pBdr>
                <w:bottom w:val="single" w:sz="4" w:space="0" w:color="auto"/>
              </w:pBdr>
              <w:spacing w:line="256" w:lineRule="auto"/>
              <w:jc w:val="right"/>
              <w:rPr>
                <w:rFonts w:asciiTheme="majorBidi" w:hAnsiTheme="majorBidi" w:cstheme="majorBidi"/>
                <w:color w:val="000000"/>
                <w:sz w:val="28"/>
                <w:szCs w:val="28"/>
              </w:rPr>
            </w:pPr>
            <w:r w:rsidRPr="00AF705D">
              <w:rPr>
                <w:rFonts w:ascii="AngsanaUPC" w:eastAsia="Malgun Gothic" w:hAnsi="AngsanaUPC" w:cs="AngsanaUPC"/>
                <w:color w:val="000000"/>
                <w:sz w:val="28"/>
                <w:szCs w:val="28"/>
                <w:lang w:eastAsia="ko-KR"/>
              </w:rPr>
              <w:t xml:space="preserve">-  </w:t>
            </w:r>
          </w:p>
        </w:tc>
        <w:tc>
          <w:tcPr>
            <w:tcW w:w="1397" w:type="dxa"/>
            <w:noWrap/>
            <w:vAlign w:val="center"/>
          </w:tcPr>
          <w:p w14:paraId="246287AD" w14:textId="5F69D3CF"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956</w:t>
            </w:r>
          </w:p>
        </w:tc>
      </w:tr>
      <w:tr w:rsidR="000A727F" w14:paraId="574D629E" w14:textId="77777777" w:rsidTr="00410DDE">
        <w:trPr>
          <w:trHeight w:val="374"/>
        </w:trPr>
        <w:tc>
          <w:tcPr>
            <w:tcW w:w="3672" w:type="dxa"/>
            <w:noWrap/>
            <w:vAlign w:val="center"/>
            <w:hideMark/>
          </w:tcPr>
          <w:p w14:paraId="10F31659" w14:textId="77777777"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rPr>
              <w:t>Total inventories</w:t>
            </w:r>
          </w:p>
        </w:tc>
        <w:tc>
          <w:tcPr>
            <w:tcW w:w="1397" w:type="dxa"/>
            <w:tcBorders>
              <w:left w:val="nil"/>
              <w:right w:val="nil"/>
            </w:tcBorders>
            <w:shd w:val="clear" w:color="auto" w:fill="auto"/>
            <w:noWrap/>
            <w:vAlign w:val="bottom"/>
          </w:tcPr>
          <w:p w14:paraId="58AD2029" w14:textId="362D4B7B" w:rsidR="000A727F" w:rsidRPr="004F079C" w:rsidRDefault="000A727F" w:rsidP="000A727F">
            <w:pPr>
              <w:spacing w:line="256" w:lineRule="auto"/>
              <w:jc w:val="right"/>
              <w:rPr>
                <w:rFonts w:asciiTheme="majorBidi" w:hAnsiTheme="majorBidi" w:cstheme="majorBidi"/>
                <w:color w:val="000000"/>
                <w:sz w:val="28"/>
                <w:szCs w:val="28"/>
                <w:cs/>
              </w:rPr>
            </w:pPr>
            <w:r w:rsidRPr="00AF705D">
              <w:rPr>
                <w:rFonts w:ascii="AngsanaUPC" w:hAnsi="AngsanaUPC" w:cs="AngsanaUPC"/>
                <w:color w:val="000000"/>
                <w:sz w:val="28"/>
                <w:szCs w:val="28"/>
              </w:rPr>
              <w:t>136,643</w:t>
            </w:r>
          </w:p>
        </w:tc>
        <w:tc>
          <w:tcPr>
            <w:tcW w:w="1397" w:type="dxa"/>
            <w:shd w:val="clear" w:color="auto" w:fill="auto"/>
            <w:noWrap/>
            <w:vAlign w:val="center"/>
            <w:hideMark/>
          </w:tcPr>
          <w:p w14:paraId="04B797D8" w14:textId="790AFDC6"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150,139</w:t>
            </w:r>
          </w:p>
        </w:tc>
        <w:tc>
          <w:tcPr>
            <w:tcW w:w="1397" w:type="dxa"/>
            <w:tcBorders>
              <w:left w:val="nil"/>
              <w:right w:val="nil"/>
            </w:tcBorders>
            <w:shd w:val="clear" w:color="auto" w:fill="auto"/>
            <w:noWrap/>
            <w:vAlign w:val="bottom"/>
          </w:tcPr>
          <w:p w14:paraId="1248EFDF" w14:textId="302CE39D" w:rsidR="000A727F" w:rsidRPr="004F079C" w:rsidRDefault="000A727F" w:rsidP="000A727F">
            <w:pP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lang w:eastAsia="ko-KR"/>
              </w:rPr>
              <w:t>136,442</w:t>
            </w:r>
          </w:p>
        </w:tc>
        <w:tc>
          <w:tcPr>
            <w:tcW w:w="1397" w:type="dxa"/>
            <w:noWrap/>
            <w:vAlign w:val="center"/>
            <w:hideMark/>
          </w:tcPr>
          <w:p w14:paraId="1326EC8C" w14:textId="72EDB6E1" w:rsidR="000A727F" w:rsidRPr="004F079C" w:rsidRDefault="000A727F" w:rsidP="000A727F">
            <w:pP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149,930</w:t>
            </w:r>
          </w:p>
        </w:tc>
      </w:tr>
      <w:tr w:rsidR="000A727F" w14:paraId="5A1CFABC" w14:textId="77777777" w:rsidTr="008248E6">
        <w:trPr>
          <w:trHeight w:val="374"/>
        </w:trPr>
        <w:tc>
          <w:tcPr>
            <w:tcW w:w="3672" w:type="dxa"/>
            <w:noWrap/>
            <w:vAlign w:val="center"/>
            <w:hideMark/>
          </w:tcPr>
          <w:p w14:paraId="4ECD243C" w14:textId="77777777" w:rsidR="000A727F" w:rsidRPr="004F079C" w:rsidRDefault="000A727F" w:rsidP="000A727F">
            <w:pPr>
              <w:spacing w:line="400" w:lineRule="exact"/>
              <w:rPr>
                <w:rFonts w:asciiTheme="majorBidi" w:hAnsiTheme="majorBidi" w:cstheme="majorBidi"/>
                <w:color w:val="000000"/>
                <w:sz w:val="28"/>
                <w:szCs w:val="28"/>
              </w:rPr>
            </w:pPr>
            <w:r w:rsidRPr="004F079C">
              <w:rPr>
                <w:rFonts w:asciiTheme="majorBidi" w:hAnsiTheme="majorBidi" w:cstheme="majorBidi"/>
                <w:color w:val="000000"/>
                <w:sz w:val="28"/>
                <w:szCs w:val="28"/>
                <w:u w:val="single"/>
              </w:rPr>
              <w:t>Less</w:t>
            </w:r>
            <w:r w:rsidRPr="004F079C">
              <w:rPr>
                <w:rFonts w:asciiTheme="majorBidi" w:hAnsiTheme="majorBidi" w:cstheme="majorBidi"/>
                <w:color w:val="000000"/>
                <w:sz w:val="28"/>
                <w:szCs w:val="28"/>
                <w:cs/>
              </w:rPr>
              <w:t xml:space="preserve"> </w:t>
            </w:r>
            <w:r w:rsidRPr="004F079C">
              <w:rPr>
                <w:rFonts w:asciiTheme="majorBidi" w:hAnsiTheme="majorBidi" w:cstheme="majorBidi"/>
                <w:color w:val="000000"/>
                <w:sz w:val="28"/>
                <w:szCs w:val="28"/>
              </w:rPr>
              <w:t>Allowance for devaluations</w:t>
            </w:r>
          </w:p>
        </w:tc>
        <w:tc>
          <w:tcPr>
            <w:tcW w:w="1397" w:type="dxa"/>
            <w:tcBorders>
              <w:left w:val="nil"/>
              <w:right w:val="nil"/>
            </w:tcBorders>
            <w:shd w:val="clear" w:color="auto" w:fill="auto"/>
            <w:noWrap/>
            <w:vAlign w:val="bottom"/>
          </w:tcPr>
          <w:p w14:paraId="2EF3EDA9" w14:textId="05685C08"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w:t>
            </w:r>
            <w:r>
              <w:rPr>
                <w:rFonts w:ascii="AngsanaUPC" w:hAnsi="AngsanaUPC" w:cs="AngsanaUPC"/>
                <w:color w:val="000000"/>
                <w:sz w:val="28"/>
                <w:szCs w:val="28"/>
              </w:rPr>
              <w:t>25,860</w:t>
            </w:r>
            <w:r w:rsidRPr="00AF705D">
              <w:rPr>
                <w:rFonts w:ascii="AngsanaUPC" w:hAnsi="AngsanaUPC" w:cs="AngsanaUPC"/>
                <w:color w:val="000000"/>
                <w:sz w:val="28"/>
                <w:szCs w:val="28"/>
              </w:rPr>
              <w:t>)</w:t>
            </w:r>
          </w:p>
        </w:tc>
        <w:tc>
          <w:tcPr>
            <w:tcW w:w="1397" w:type="dxa"/>
            <w:shd w:val="clear" w:color="auto" w:fill="auto"/>
            <w:noWrap/>
            <w:vAlign w:val="center"/>
            <w:hideMark/>
          </w:tcPr>
          <w:p w14:paraId="5EF13A65" w14:textId="5EB35B05"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(17,269)</w:t>
            </w:r>
          </w:p>
        </w:tc>
        <w:tc>
          <w:tcPr>
            <w:tcW w:w="1397" w:type="dxa"/>
            <w:tcBorders>
              <w:left w:val="nil"/>
              <w:right w:val="nil"/>
            </w:tcBorders>
            <w:shd w:val="clear" w:color="auto" w:fill="auto"/>
            <w:noWrap/>
            <w:vAlign w:val="bottom"/>
          </w:tcPr>
          <w:p w14:paraId="675A11E6" w14:textId="2E7260F7"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w:t>
            </w:r>
            <w:r>
              <w:rPr>
                <w:rFonts w:ascii="AngsanaUPC" w:hAnsi="AngsanaUPC" w:cs="AngsanaUPC"/>
                <w:color w:val="000000"/>
                <w:sz w:val="28"/>
                <w:szCs w:val="28"/>
              </w:rPr>
              <w:t>25,659)</w:t>
            </w:r>
          </w:p>
        </w:tc>
        <w:tc>
          <w:tcPr>
            <w:tcW w:w="1397" w:type="dxa"/>
            <w:noWrap/>
            <w:vAlign w:val="center"/>
            <w:hideMark/>
          </w:tcPr>
          <w:p w14:paraId="056DA343" w14:textId="7F483666" w:rsidR="000A727F" w:rsidRPr="004F079C" w:rsidRDefault="000A727F" w:rsidP="000A727F">
            <w:pPr>
              <w:pBdr>
                <w:bottom w:val="sing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(17,060)</w:t>
            </w:r>
          </w:p>
        </w:tc>
      </w:tr>
      <w:tr w:rsidR="000A727F" w14:paraId="378D0CEF" w14:textId="77777777" w:rsidTr="002558AE">
        <w:trPr>
          <w:trHeight w:val="374"/>
        </w:trPr>
        <w:tc>
          <w:tcPr>
            <w:tcW w:w="3672" w:type="dxa"/>
            <w:noWrap/>
            <w:vAlign w:val="center"/>
            <w:hideMark/>
          </w:tcPr>
          <w:p w14:paraId="24CBDD62" w14:textId="77777777" w:rsidR="000A727F" w:rsidRPr="004F079C" w:rsidRDefault="000A727F" w:rsidP="000A727F">
            <w:pPr>
              <w:spacing w:line="400" w:lineRule="exact"/>
              <w:rPr>
                <w:rFonts w:asciiTheme="majorBidi" w:hAnsiTheme="majorBidi" w:cstheme="majorBidi"/>
                <w:b/>
                <w:bCs/>
                <w:color w:val="000000"/>
                <w:sz w:val="28"/>
                <w:szCs w:val="28"/>
                <w:cs/>
              </w:rPr>
            </w:pPr>
            <w:r w:rsidRPr="004F079C">
              <w:rPr>
                <w:rFonts w:asciiTheme="majorBidi" w:hAnsiTheme="majorBidi" w:cstheme="majorBidi"/>
                <w:b/>
                <w:bCs/>
                <w:color w:val="000000"/>
                <w:sz w:val="28"/>
                <w:szCs w:val="28"/>
              </w:rPr>
              <w:t>Total inventories - net</w:t>
            </w:r>
          </w:p>
        </w:tc>
        <w:tc>
          <w:tcPr>
            <w:tcW w:w="1397" w:type="dxa"/>
            <w:shd w:val="clear" w:color="auto" w:fill="auto"/>
            <w:noWrap/>
            <w:vAlign w:val="bottom"/>
          </w:tcPr>
          <w:p w14:paraId="3BF8BF56" w14:textId="70AC454C" w:rsidR="000A727F" w:rsidRPr="004F079C" w:rsidRDefault="000A727F" w:rsidP="000A727F">
            <w:pPr>
              <w:pBdr>
                <w:bottom w:val="double" w:sz="4" w:space="1" w:color="auto"/>
              </w:pBdr>
              <w:spacing w:line="256" w:lineRule="auto"/>
              <w:jc w:val="right"/>
              <w:rPr>
                <w:rFonts w:asciiTheme="majorBidi" w:hAnsiTheme="majorBidi" w:cstheme="majorBidi"/>
                <w:color w:val="000000"/>
                <w:sz w:val="28"/>
                <w:szCs w:val="28"/>
                <w:cs/>
              </w:rPr>
            </w:pPr>
            <w:r>
              <w:rPr>
                <w:rFonts w:ascii="AngsanaUPC" w:hAnsi="AngsanaUPC" w:cs="AngsanaUPC"/>
                <w:color w:val="000000"/>
                <w:sz w:val="28"/>
                <w:szCs w:val="28"/>
              </w:rPr>
              <w:t>110,783</w:t>
            </w:r>
          </w:p>
        </w:tc>
        <w:tc>
          <w:tcPr>
            <w:tcW w:w="1397" w:type="dxa"/>
            <w:shd w:val="clear" w:color="auto" w:fill="auto"/>
            <w:noWrap/>
            <w:vAlign w:val="center"/>
            <w:hideMark/>
          </w:tcPr>
          <w:p w14:paraId="50D10BB3" w14:textId="21B659B3" w:rsidR="000A727F" w:rsidRPr="004F079C" w:rsidRDefault="000A727F" w:rsidP="000A727F">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c>
          <w:tcPr>
            <w:tcW w:w="1397" w:type="dxa"/>
            <w:shd w:val="clear" w:color="auto" w:fill="auto"/>
            <w:noWrap/>
            <w:vAlign w:val="bottom"/>
          </w:tcPr>
          <w:p w14:paraId="7EBABA79" w14:textId="6BAFDC3A" w:rsidR="000A727F" w:rsidRPr="004F079C" w:rsidRDefault="000A727F" w:rsidP="000A727F">
            <w:pPr>
              <w:pBdr>
                <w:bottom w:val="double" w:sz="4" w:space="1" w:color="auto"/>
              </w:pBdr>
              <w:spacing w:line="256" w:lineRule="auto"/>
              <w:jc w:val="right"/>
              <w:rPr>
                <w:rFonts w:asciiTheme="majorBidi" w:hAnsiTheme="majorBidi" w:cstheme="majorBidi"/>
                <w:color w:val="000000"/>
                <w:sz w:val="28"/>
                <w:szCs w:val="28"/>
              </w:rPr>
            </w:pPr>
            <w:r w:rsidRPr="00AF705D">
              <w:rPr>
                <w:rFonts w:ascii="AngsanaUPC" w:hAnsi="AngsanaUPC" w:cs="AngsanaUPC"/>
                <w:color w:val="000000"/>
                <w:sz w:val="28"/>
                <w:szCs w:val="28"/>
              </w:rPr>
              <w:t>1</w:t>
            </w:r>
            <w:r>
              <w:rPr>
                <w:rFonts w:ascii="AngsanaUPC" w:hAnsi="AngsanaUPC" w:cs="AngsanaUPC"/>
                <w:color w:val="000000"/>
                <w:sz w:val="28"/>
                <w:szCs w:val="28"/>
              </w:rPr>
              <w:t>10,783</w:t>
            </w:r>
          </w:p>
        </w:tc>
        <w:tc>
          <w:tcPr>
            <w:tcW w:w="1397" w:type="dxa"/>
            <w:noWrap/>
            <w:vAlign w:val="center"/>
            <w:hideMark/>
          </w:tcPr>
          <w:p w14:paraId="5C90BC1A" w14:textId="58BBCD71" w:rsidR="000A727F" w:rsidRPr="004F079C" w:rsidRDefault="000A727F" w:rsidP="000A727F">
            <w:pPr>
              <w:pBdr>
                <w:bottom w:val="double" w:sz="4" w:space="1" w:color="auto"/>
              </w:pBdr>
              <w:spacing w:line="256" w:lineRule="auto"/>
              <w:jc w:val="right"/>
              <w:rPr>
                <w:rFonts w:asciiTheme="majorBidi" w:hAnsiTheme="majorBidi" w:cstheme="majorBidi"/>
                <w:color w:val="000000"/>
                <w:sz w:val="28"/>
                <w:szCs w:val="28"/>
              </w:rPr>
            </w:pPr>
            <w:r w:rsidRPr="004F079C">
              <w:rPr>
                <w:rFonts w:asciiTheme="majorBidi" w:hAnsiTheme="majorBidi" w:cstheme="majorBidi"/>
                <w:color w:val="000000"/>
                <w:sz w:val="28"/>
                <w:szCs w:val="28"/>
              </w:rPr>
              <w:t>132,870</w:t>
            </w:r>
          </w:p>
        </w:tc>
      </w:tr>
    </w:tbl>
    <w:p w14:paraId="3935FE59" w14:textId="4724C277" w:rsidR="00957AF3" w:rsidRPr="00457A2D" w:rsidRDefault="00FE29A7" w:rsidP="00C22E07">
      <w:pPr>
        <w:numPr>
          <w:ilvl w:val="0"/>
          <w:numId w:val="1"/>
        </w:numPr>
        <w:tabs>
          <w:tab w:val="left" w:pos="0"/>
        </w:tabs>
        <w:spacing w:before="240"/>
        <w:ind w:left="-284" w:right="-282" w:firstLine="0"/>
        <w:rPr>
          <w:rFonts w:asciiTheme="majorBidi" w:hAnsiTheme="majorBidi" w:cstheme="majorBidi"/>
          <w:b/>
          <w:bCs/>
          <w:sz w:val="28"/>
          <w:szCs w:val="28"/>
        </w:rPr>
      </w:pPr>
      <w:bookmarkStart w:id="267" w:name="_MON_1563719936"/>
      <w:bookmarkStart w:id="268" w:name="_MON_1563720111"/>
      <w:bookmarkStart w:id="269" w:name="_MON_1563638745"/>
      <w:bookmarkStart w:id="270" w:name="_MON_1563638767"/>
      <w:bookmarkStart w:id="271" w:name="_MON_1563638941"/>
      <w:bookmarkStart w:id="272" w:name="_MON_1563639436"/>
      <w:bookmarkStart w:id="273" w:name="_MON_1563639917"/>
      <w:bookmarkStart w:id="274" w:name="_MON_1563640169"/>
      <w:bookmarkStart w:id="275" w:name="_MON_1568790027"/>
      <w:bookmarkStart w:id="276" w:name="_MON_1568790208"/>
      <w:bookmarkStart w:id="277" w:name="_MON_1568790227"/>
      <w:bookmarkStart w:id="278" w:name="_MON_1568790236"/>
      <w:bookmarkStart w:id="279" w:name="_MON_1568790241"/>
      <w:bookmarkStart w:id="280" w:name="_MON_1568790246"/>
      <w:bookmarkStart w:id="281" w:name="_MON_1568790374"/>
      <w:bookmarkStart w:id="282" w:name="_MON_1568790381"/>
      <w:bookmarkStart w:id="283" w:name="_MON_1568790388"/>
      <w:bookmarkStart w:id="284" w:name="_MON_1563461616"/>
      <w:bookmarkStart w:id="285" w:name="_MON_1563461652"/>
      <w:bookmarkStart w:id="286" w:name="_MON_1537854024"/>
      <w:bookmarkStart w:id="287" w:name="_MON_1537854028"/>
      <w:bookmarkStart w:id="288" w:name="_MON_1537854034"/>
      <w:bookmarkStart w:id="289" w:name="_MON_1537854040"/>
      <w:bookmarkStart w:id="290" w:name="_MON_1537854061"/>
      <w:bookmarkStart w:id="291" w:name="_MON_1537854078"/>
      <w:bookmarkStart w:id="292" w:name="_MON_1531814858"/>
      <w:bookmarkStart w:id="293" w:name="_MON_1524040047"/>
      <w:bookmarkStart w:id="294" w:name="_MON_1524042155"/>
      <w:bookmarkStart w:id="295" w:name="_MON_1539446072"/>
      <w:bookmarkStart w:id="296" w:name="_MON_1524042164"/>
      <w:bookmarkStart w:id="297" w:name="_MON_1521022640"/>
      <w:bookmarkStart w:id="298" w:name="_MON_1539584586"/>
      <w:bookmarkStart w:id="299" w:name="_MON_1552283193"/>
      <w:bookmarkStart w:id="300" w:name="_MON_1552283255"/>
      <w:bookmarkStart w:id="301" w:name="_MON_1539585452"/>
      <w:bookmarkStart w:id="302" w:name="_MON_1539585458"/>
      <w:bookmarkStart w:id="303" w:name="_MON_1539585498"/>
      <w:bookmarkStart w:id="304" w:name="_MON_1539585565"/>
      <w:bookmarkStart w:id="305" w:name="_MON_1555159905"/>
      <w:bookmarkStart w:id="306" w:name="_MON_1555159928"/>
      <w:bookmarkStart w:id="307" w:name="_MON_1555159973"/>
      <w:bookmarkStart w:id="308" w:name="_MON_1524046888"/>
      <w:bookmarkStart w:id="309" w:name="_MON_1521287235"/>
      <w:bookmarkStart w:id="310" w:name="_MON_1555168899"/>
      <w:bookmarkStart w:id="311" w:name="_MON_1555168921"/>
      <w:bookmarkStart w:id="312" w:name="_MON_1521022701"/>
      <w:bookmarkStart w:id="313" w:name="_MON_1521022735"/>
      <w:bookmarkStart w:id="314" w:name="_MON_1539700530"/>
      <w:bookmarkStart w:id="315" w:name="_MON_1555356984"/>
      <w:bookmarkStart w:id="316" w:name="_MON_1539700541"/>
      <w:bookmarkStart w:id="317" w:name="_MON_1555488575"/>
      <w:bookmarkStart w:id="318" w:name="_MON_1555488591"/>
      <w:bookmarkStart w:id="319" w:name="_MON_1555488600"/>
      <w:bookmarkStart w:id="320" w:name="_MON_1555489168"/>
      <w:bookmarkStart w:id="321" w:name="_MON_1555489172"/>
      <w:bookmarkStart w:id="322" w:name="_MON_1539700763"/>
      <w:bookmarkStart w:id="323" w:name="_MON_1522932901"/>
      <w:bookmarkStart w:id="324" w:name="_MON_1522932916"/>
      <w:bookmarkStart w:id="325" w:name="_MON_1555754018"/>
      <w:bookmarkStart w:id="326" w:name="_MON_1522932950"/>
      <w:bookmarkStart w:id="327" w:name="_MON_1522933206"/>
      <w:bookmarkStart w:id="328" w:name="_MON_1523985062"/>
      <w:bookmarkStart w:id="329" w:name="_MON_1523985100"/>
      <w:bookmarkStart w:id="330" w:name="_MON_1525164438"/>
      <w:bookmarkStart w:id="331" w:name="_MON_1525164480"/>
      <w:bookmarkStart w:id="332" w:name="_MON_1521022743"/>
      <w:bookmarkStart w:id="333" w:name="_MON_1524029918"/>
      <w:bookmarkStart w:id="334" w:name="_MON_1523793509"/>
      <w:bookmarkStart w:id="335" w:name="_MON_1530355120"/>
      <w:bookmarkStart w:id="336" w:name="_MON_1530355303"/>
      <w:bookmarkStart w:id="337" w:name="_MON_1556454092"/>
      <w:bookmarkStart w:id="338" w:name="_MON_1521025548"/>
      <w:bookmarkStart w:id="339" w:name="_MON_1531583925"/>
      <w:bookmarkStart w:id="340" w:name="_MON_1523799312"/>
      <w:bookmarkStart w:id="341" w:name="_MON_1521022590"/>
      <w:bookmarkStart w:id="342" w:name="_MON_1563199013"/>
      <w:bookmarkStart w:id="343" w:name="_MON_1563199143"/>
      <w:bookmarkStart w:id="344" w:name="_MON_1563199229"/>
      <w:bookmarkStart w:id="345" w:name="_MON_1521022614"/>
      <w:bookmarkStart w:id="346" w:name="_MON_1563257820"/>
      <w:bookmarkStart w:id="347" w:name="_MON_1563257837"/>
      <w:bookmarkStart w:id="348" w:name="_MON_1537853985"/>
      <w:bookmarkStart w:id="349" w:name="_MON_1563343755"/>
      <w:bookmarkStart w:id="350" w:name="_MON_1563343769"/>
      <w:bookmarkStart w:id="351" w:name="_MON_1537854008"/>
      <w:bookmarkStart w:id="352" w:name="_MON_1563643458"/>
      <w:bookmarkStart w:id="353" w:name="_MON_1563642317"/>
      <w:bookmarkStart w:id="354" w:name="_MON_1563689707"/>
      <w:bookmarkStart w:id="355" w:name="_MON_1568792588"/>
      <w:bookmarkStart w:id="356" w:name="_MON_1568792628"/>
      <w:bookmarkStart w:id="357" w:name="_MON_1563725232"/>
      <w:bookmarkStart w:id="358" w:name="_MON_1563642176"/>
      <w:bookmarkStart w:id="359" w:name="_MON_1531829820"/>
      <w:bookmarkStart w:id="360" w:name="_MON_1531829827"/>
      <w:bookmarkStart w:id="361" w:name="_MON_1531829835"/>
      <w:bookmarkStart w:id="362" w:name="_MON_1531829842"/>
      <w:bookmarkStart w:id="363" w:name="_MON_1523778267"/>
      <w:bookmarkStart w:id="364" w:name="_MON_1524058409"/>
      <w:bookmarkStart w:id="365" w:name="_MON_1524315585"/>
      <w:bookmarkStart w:id="366" w:name="_MON_1524058429"/>
      <w:bookmarkStart w:id="367" w:name="_MON_1523778297"/>
      <w:bookmarkStart w:id="368" w:name="_MON_1523780269"/>
      <w:bookmarkStart w:id="369" w:name="_MON_1521287634"/>
      <w:bookmarkStart w:id="370" w:name="_MON_1524072571"/>
      <w:bookmarkStart w:id="371" w:name="_MON_1524072595"/>
      <w:bookmarkStart w:id="372" w:name="_MON_1524072612"/>
      <w:bookmarkStart w:id="373" w:name="_MON_1524072997"/>
      <w:bookmarkStart w:id="374" w:name="_MON_1552287830"/>
      <w:bookmarkStart w:id="375" w:name="_MON_1552287899"/>
      <w:bookmarkStart w:id="376" w:name="_MON_1552287904"/>
      <w:bookmarkStart w:id="377" w:name="_MON_1524073019"/>
      <w:bookmarkStart w:id="378" w:name="_MON_1523799330"/>
      <w:bookmarkStart w:id="379" w:name="_MON_1555416584"/>
      <w:bookmarkStart w:id="380" w:name="_MON_1537863738"/>
      <w:bookmarkStart w:id="381" w:name="_MON_1491734145"/>
      <w:bookmarkStart w:id="382" w:name="_MON_1521287222"/>
      <w:bookmarkStart w:id="383" w:name="_MON_1539622156"/>
      <w:bookmarkStart w:id="384" w:name="_MON_1555785011"/>
      <w:bookmarkStart w:id="385" w:name="_MON_1539622185"/>
      <w:bookmarkStart w:id="386" w:name="_MON_1539622200"/>
      <w:bookmarkStart w:id="387" w:name="_MON_1539622205"/>
      <w:bookmarkStart w:id="388" w:name="_MON_1539622211"/>
      <w:bookmarkStart w:id="389" w:name="_MON_1539622217"/>
      <w:bookmarkStart w:id="390" w:name="_MON_1521287240"/>
      <w:bookmarkStart w:id="391" w:name="_MON_1555925944"/>
      <w:bookmarkStart w:id="392" w:name="_MON_1539776565"/>
      <w:bookmarkStart w:id="393" w:name="_MON_1525178496"/>
      <w:bookmarkStart w:id="394" w:name="_MON_1523778238"/>
      <w:bookmarkStart w:id="395" w:name="_MON_1523778251"/>
      <w:bookmarkStart w:id="396" w:name="_MON_1524050312"/>
      <w:bookmarkStart w:id="397" w:name="_MON_1524309221"/>
      <w:bookmarkStart w:id="398" w:name="_MON_1531814864"/>
      <w:bookmarkStart w:id="399" w:name="_MON_1563257828"/>
      <w:bookmarkStart w:id="400" w:name="_MON_1563257843"/>
      <w:bookmarkStart w:id="401" w:name="_MON_1563257856"/>
      <w:bookmarkStart w:id="402" w:name="_MON_1524309233"/>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Pr="00457A2D">
        <w:rPr>
          <w:rFonts w:asciiTheme="majorBidi" w:hAnsiTheme="majorBidi" w:cstheme="majorBidi"/>
          <w:b/>
          <w:bCs/>
          <w:sz w:val="28"/>
          <w:szCs w:val="28"/>
        </w:rPr>
        <w:t xml:space="preserve">INVESTMENTS IN </w:t>
      </w:r>
      <w:r w:rsidR="00FA1FA8" w:rsidRPr="00457A2D">
        <w:rPr>
          <w:rFonts w:asciiTheme="majorBidi" w:hAnsiTheme="majorBidi" w:cstheme="majorBidi"/>
          <w:b/>
          <w:bCs/>
          <w:sz w:val="28"/>
          <w:szCs w:val="28"/>
        </w:rPr>
        <w:t>SUBSIDIARY</w:t>
      </w:r>
      <w:r w:rsidR="004C78C6">
        <w:rPr>
          <w:rFonts w:asciiTheme="majorBidi" w:hAnsiTheme="majorBidi" w:cstheme="majorBidi"/>
          <w:b/>
          <w:bCs/>
          <w:sz w:val="28"/>
          <w:szCs w:val="28"/>
        </w:rPr>
        <w:t xml:space="preserve"> -</w:t>
      </w:r>
      <w:r w:rsidR="00957AF3" w:rsidRPr="00457A2D">
        <w:rPr>
          <w:rFonts w:asciiTheme="majorBidi" w:hAnsiTheme="majorBidi" w:cstheme="majorBidi"/>
          <w:b/>
          <w:bCs/>
          <w:sz w:val="28"/>
          <w:szCs w:val="28"/>
        </w:rPr>
        <w:t xml:space="preserve"> NET</w:t>
      </w:r>
    </w:p>
    <w:p w14:paraId="676B67C8" w14:textId="6BF5FE83" w:rsidR="00FB201B" w:rsidRPr="004D29A5" w:rsidRDefault="00C90257" w:rsidP="00C22E07">
      <w:pPr>
        <w:pStyle w:val="a"/>
        <w:numPr>
          <w:ilvl w:val="0"/>
          <w:numId w:val="0"/>
        </w:numPr>
        <w:ind w:left="-284" w:right="-282" w:firstLine="284"/>
        <w:jc w:val="both"/>
        <w:rPr>
          <w:rFonts w:asciiTheme="majorBidi" w:eastAsia="SimSun" w:hAnsiTheme="majorBidi" w:cstheme="majorBidi"/>
          <w:b w:val="0"/>
          <w:bCs w:val="0"/>
          <w:spacing w:val="-4"/>
        </w:rPr>
      </w:pPr>
      <w:r w:rsidRPr="00F72640">
        <w:rPr>
          <w:rFonts w:asciiTheme="majorBidi" w:eastAsia="SimSun" w:hAnsiTheme="majorBidi" w:cstheme="majorBidi"/>
          <w:b w:val="0"/>
          <w:bCs w:val="0"/>
        </w:rPr>
        <w:t>Investments</w:t>
      </w:r>
      <w:r w:rsidRPr="004D29A5">
        <w:rPr>
          <w:rFonts w:asciiTheme="majorBidi" w:eastAsia="SimSun" w:hAnsiTheme="majorBidi" w:cstheme="majorBidi"/>
          <w:b w:val="0"/>
          <w:bCs w:val="0"/>
          <w:spacing w:val="-4"/>
        </w:rPr>
        <w:t xml:space="preserve"> in </w:t>
      </w:r>
      <w:r w:rsidR="00530814" w:rsidRPr="004D29A5">
        <w:rPr>
          <w:rFonts w:asciiTheme="majorBidi" w:eastAsia="SimSun" w:hAnsiTheme="majorBidi" w:cstheme="majorBidi"/>
          <w:b w:val="0"/>
          <w:bCs w:val="0"/>
          <w:spacing w:val="-4"/>
        </w:rPr>
        <w:t>subsidiary</w:t>
      </w:r>
      <w:r w:rsidR="00FA1FA8" w:rsidRPr="004D29A5">
        <w:rPr>
          <w:rFonts w:asciiTheme="majorBidi" w:eastAsia="SimSun" w:hAnsiTheme="majorBidi" w:cstheme="majorBidi"/>
          <w:b w:val="0"/>
          <w:bCs w:val="0"/>
          <w:spacing w:val="-4"/>
        </w:rPr>
        <w:t xml:space="preserve"> </w:t>
      </w:r>
      <w:r w:rsidR="004C78C6" w:rsidRPr="004D29A5">
        <w:rPr>
          <w:rFonts w:asciiTheme="majorBidi" w:eastAsia="SimSun" w:hAnsiTheme="majorBidi" w:cstheme="majorBidi"/>
          <w:b w:val="0"/>
          <w:bCs w:val="0"/>
          <w:spacing w:val="-4"/>
        </w:rPr>
        <w:t xml:space="preserve">- </w:t>
      </w:r>
      <w:r w:rsidRPr="004D29A5">
        <w:rPr>
          <w:rFonts w:asciiTheme="majorBidi" w:eastAsia="SimSun" w:hAnsiTheme="majorBidi" w:cstheme="majorBidi"/>
          <w:b w:val="0"/>
          <w:bCs w:val="0"/>
          <w:spacing w:val="-4"/>
        </w:rPr>
        <w:t xml:space="preserve">net </w:t>
      </w:r>
      <w:r w:rsidR="00D34EA9" w:rsidRPr="004D29A5">
        <w:rPr>
          <w:rFonts w:asciiTheme="majorBidi" w:eastAsia="SimSun" w:hAnsiTheme="majorBidi" w:cstheme="majorBidi"/>
          <w:b w:val="0"/>
          <w:bCs w:val="0"/>
          <w:spacing w:val="-4"/>
        </w:rPr>
        <w:t xml:space="preserve">as </w:t>
      </w:r>
      <w:proofErr w:type="gramStart"/>
      <w:r w:rsidR="00D34EA9" w:rsidRPr="004D29A5">
        <w:rPr>
          <w:rFonts w:asciiTheme="majorBidi" w:eastAsia="SimSun" w:hAnsiTheme="majorBidi" w:cstheme="majorBidi"/>
          <w:b w:val="0"/>
          <w:bCs w:val="0"/>
          <w:spacing w:val="-4"/>
        </w:rPr>
        <w:t>at</w:t>
      </w:r>
      <w:proofErr w:type="gramEnd"/>
      <w:r w:rsidR="00D34EA9" w:rsidRPr="004D29A5">
        <w:rPr>
          <w:rFonts w:asciiTheme="majorBidi" w:eastAsia="SimSun" w:hAnsiTheme="majorBidi" w:cstheme="majorBidi"/>
          <w:b w:val="0"/>
          <w:bCs w:val="0"/>
          <w:spacing w:val="-4"/>
        </w:rPr>
        <w:t xml:space="preserve"> </w:t>
      </w:r>
      <w:r w:rsidR="00C61C6E">
        <w:rPr>
          <w:rFonts w:asciiTheme="majorBidi" w:hAnsiTheme="majorBidi" w:cstheme="majorBidi"/>
          <w:b w:val="0"/>
          <w:bCs w:val="0"/>
          <w:spacing w:val="-4"/>
        </w:rPr>
        <w:t>September</w:t>
      </w:r>
      <w:r w:rsidR="000466D0">
        <w:rPr>
          <w:rFonts w:asciiTheme="majorBidi" w:hAnsiTheme="majorBidi" w:cstheme="majorBidi"/>
          <w:b w:val="0"/>
          <w:bCs w:val="0"/>
          <w:spacing w:val="-4"/>
        </w:rPr>
        <w:t xml:space="preserve"> 30</w:t>
      </w:r>
      <w:r w:rsidR="004C78C6" w:rsidRPr="004D29A5">
        <w:rPr>
          <w:rFonts w:asciiTheme="majorBidi" w:hAnsiTheme="majorBidi" w:cstheme="majorBidi"/>
          <w:b w:val="0"/>
          <w:bCs w:val="0"/>
          <w:spacing w:val="-4"/>
        </w:rPr>
        <w:t>, 202</w:t>
      </w:r>
      <w:r w:rsidR="00C134E7">
        <w:rPr>
          <w:rFonts w:asciiTheme="majorBidi" w:hAnsiTheme="majorBidi" w:cstheme="majorBidi"/>
          <w:b w:val="0"/>
          <w:bCs w:val="0"/>
          <w:spacing w:val="-4"/>
        </w:rPr>
        <w:t>3</w:t>
      </w:r>
      <w:r w:rsidR="00AC49AE">
        <w:rPr>
          <w:rFonts w:asciiTheme="majorBidi" w:hAnsiTheme="majorBidi" w:cstheme="majorBidi"/>
          <w:b w:val="0"/>
          <w:bCs w:val="0"/>
          <w:spacing w:val="-4"/>
        </w:rPr>
        <w:t>,</w:t>
      </w:r>
      <w:r w:rsidR="00DA2378" w:rsidRPr="004D29A5">
        <w:rPr>
          <w:rFonts w:asciiTheme="majorBidi" w:hAnsiTheme="majorBidi" w:cstheme="majorBidi"/>
          <w:b w:val="0"/>
          <w:bCs w:val="0"/>
          <w:spacing w:val="-4"/>
        </w:rPr>
        <w:t xml:space="preserve"> and December</w:t>
      </w:r>
      <w:r w:rsidR="00DA2378" w:rsidRPr="004D29A5">
        <w:rPr>
          <w:rFonts w:asciiTheme="majorBidi" w:hAnsiTheme="majorBidi" w:cstheme="majorBidi"/>
          <w:b w:val="0"/>
          <w:bCs w:val="0"/>
          <w:spacing w:val="-4"/>
          <w:cs/>
        </w:rPr>
        <w:t xml:space="preserve"> </w:t>
      </w:r>
      <w:r w:rsidR="004C78C6" w:rsidRPr="004D29A5">
        <w:rPr>
          <w:rFonts w:asciiTheme="majorBidi" w:hAnsiTheme="majorBidi" w:cstheme="majorBidi"/>
          <w:b w:val="0"/>
          <w:bCs w:val="0"/>
          <w:spacing w:val="-4"/>
        </w:rPr>
        <w:t>31, 202</w:t>
      </w:r>
      <w:r w:rsidR="00C134E7">
        <w:rPr>
          <w:rFonts w:asciiTheme="majorBidi" w:hAnsiTheme="majorBidi" w:cstheme="majorBidi"/>
          <w:b w:val="0"/>
          <w:bCs w:val="0"/>
          <w:spacing w:val="-4"/>
        </w:rPr>
        <w:t>2</w:t>
      </w:r>
      <w:r w:rsidR="00DA2378" w:rsidRPr="004D29A5">
        <w:rPr>
          <w:rFonts w:asciiTheme="majorBidi" w:hAnsiTheme="majorBidi" w:cstheme="majorBidi"/>
          <w:b w:val="0"/>
          <w:bCs w:val="0"/>
          <w:spacing w:val="-4"/>
        </w:rPr>
        <w:t xml:space="preserve"> </w:t>
      </w:r>
      <w:r w:rsidR="00B7601F" w:rsidRPr="004D29A5">
        <w:rPr>
          <w:rFonts w:asciiTheme="majorBidi" w:eastAsia="SimSun" w:hAnsiTheme="majorBidi" w:cstheme="majorBidi"/>
          <w:b w:val="0"/>
          <w:bCs w:val="0"/>
          <w:spacing w:val="-4"/>
        </w:rPr>
        <w:t>consisted of:</w:t>
      </w:r>
    </w:p>
    <w:tbl>
      <w:tblPr>
        <w:tblW w:w="9277" w:type="dxa"/>
        <w:tblInd w:w="180" w:type="dxa"/>
        <w:tblLayout w:type="fixed"/>
        <w:tblLook w:val="01E0" w:firstRow="1" w:lastRow="1" w:firstColumn="1" w:lastColumn="1" w:noHBand="0" w:noVBand="0"/>
      </w:tblPr>
      <w:tblGrid>
        <w:gridCol w:w="2610"/>
        <w:gridCol w:w="3060"/>
        <w:gridCol w:w="7"/>
        <w:gridCol w:w="983"/>
        <w:gridCol w:w="7"/>
        <w:gridCol w:w="1253"/>
        <w:gridCol w:w="7"/>
        <w:gridCol w:w="1343"/>
        <w:gridCol w:w="7"/>
      </w:tblGrid>
      <w:tr w:rsidR="004C78C6" w:rsidRPr="004D29A5" w14:paraId="37D67DB4" w14:textId="77777777" w:rsidTr="004F079C">
        <w:trPr>
          <w:trHeight w:val="295"/>
        </w:trPr>
        <w:tc>
          <w:tcPr>
            <w:tcW w:w="2610" w:type="dxa"/>
            <w:vAlign w:val="bottom"/>
          </w:tcPr>
          <w:p w14:paraId="1E79607D"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lang w:val="en-GB"/>
              </w:rPr>
            </w:pPr>
          </w:p>
        </w:tc>
        <w:tc>
          <w:tcPr>
            <w:tcW w:w="3067" w:type="dxa"/>
            <w:gridSpan w:val="2"/>
            <w:vAlign w:val="bottom"/>
          </w:tcPr>
          <w:p w14:paraId="3177666A" w14:textId="77777777" w:rsidR="004C78C6" w:rsidRPr="004D29A5" w:rsidRDefault="004C78C6" w:rsidP="00C45F47">
            <w:pPr>
              <w:tabs>
                <w:tab w:val="left" w:pos="360"/>
                <w:tab w:val="left" w:pos="900"/>
              </w:tabs>
              <w:spacing w:line="256" w:lineRule="auto"/>
              <w:jc w:val="center"/>
              <w:rPr>
                <w:rFonts w:asciiTheme="majorBidi" w:hAnsiTheme="majorBidi" w:cstheme="majorBidi"/>
                <w:sz w:val="24"/>
                <w:szCs w:val="24"/>
                <w:cs/>
              </w:rPr>
            </w:pPr>
          </w:p>
        </w:tc>
        <w:tc>
          <w:tcPr>
            <w:tcW w:w="990" w:type="dxa"/>
            <w:gridSpan w:val="2"/>
            <w:vAlign w:val="bottom"/>
          </w:tcPr>
          <w:p w14:paraId="4CA0C387" w14:textId="77777777" w:rsidR="004C78C6" w:rsidRPr="004D29A5" w:rsidRDefault="004C78C6"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610" w:type="dxa"/>
            <w:gridSpan w:val="4"/>
            <w:vAlign w:val="bottom"/>
            <w:hideMark/>
          </w:tcPr>
          <w:p w14:paraId="4E79F5C6" w14:textId="77777777" w:rsidR="004C78C6" w:rsidRPr="004D29A5" w:rsidRDefault="004C78C6"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 xml:space="preserve">Unit: </w:t>
            </w:r>
            <w:proofErr w:type="gramStart"/>
            <w:r w:rsidRPr="004D29A5">
              <w:rPr>
                <w:rFonts w:asciiTheme="majorBidi" w:hAnsiTheme="majorBidi" w:cstheme="majorBidi"/>
                <w:sz w:val="24"/>
                <w:szCs w:val="24"/>
              </w:rPr>
              <w:t>Thousands</w:t>
            </w:r>
            <w:proofErr w:type="gramEnd"/>
            <w:r w:rsidRPr="004D29A5">
              <w:rPr>
                <w:rFonts w:asciiTheme="majorBidi" w:hAnsiTheme="majorBidi" w:cstheme="majorBidi"/>
                <w:sz w:val="24"/>
                <w:szCs w:val="24"/>
              </w:rPr>
              <w:t xml:space="preserve"> Baht</w:t>
            </w:r>
          </w:p>
        </w:tc>
      </w:tr>
      <w:tr w:rsidR="004C78C6" w:rsidRPr="004D29A5" w14:paraId="17374AE0" w14:textId="77777777" w:rsidTr="004F079C">
        <w:trPr>
          <w:trHeight w:val="116"/>
        </w:trPr>
        <w:tc>
          <w:tcPr>
            <w:tcW w:w="2610" w:type="dxa"/>
            <w:vAlign w:val="bottom"/>
            <w:hideMark/>
          </w:tcPr>
          <w:p w14:paraId="3AA134E3"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7" w:type="dxa"/>
            <w:gridSpan w:val="2"/>
            <w:vAlign w:val="bottom"/>
            <w:hideMark/>
          </w:tcPr>
          <w:p w14:paraId="5576C1C7"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990" w:type="dxa"/>
            <w:gridSpan w:val="2"/>
            <w:vAlign w:val="bottom"/>
            <w:hideMark/>
          </w:tcPr>
          <w:p w14:paraId="47F4DCEA"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004C78C6" w:rsidRPr="004D29A5">
              <w:rPr>
                <w:rFonts w:asciiTheme="majorBidi" w:hAnsiTheme="majorBidi" w:cstheme="majorBidi"/>
                <w:sz w:val="24"/>
                <w:szCs w:val="24"/>
                <w:cs/>
              </w:rPr>
              <w:t>(</w:t>
            </w:r>
            <w:r w:rsidR="004C78C6" w:rsidRPr="004D29A5">
              <w:rPr>
                <w:rFonts w:asciiTheme="majorBidi" w:hAnsiTheme="majorBidi" w:cstheme="majorBidi"/>
                <w:sz w:val="24"/>
                <w:szCs w:val="24"/>
              </w:rPr>
              <w:t>%</w:t>
            </w:r>
            <w:r w:rsidR="004C78C6" w:rsidRPr="004D29A5">
              <w:rPr>
                <w:rFonts w:asciiTheme="majorBidi" w:hAnsiTheme="majorBidi" w:cstheme="majorBidi"/>
                <w:sz w:val="24"/>
                <w:szCs w:val="24"/>
                <w:cs/>
              </w:rPr>
              <w:t>)</w:t>
            </w:r>
          </w:p>
        </w:tc>
        <w:tc>
          <w:tcPr>
            <w:tcW w:w="1260" w:type="dxa"/>
            <w:gridSpan w:val="2"/>
            <w:vAlign w:val="bottom"/>
            <w:hideMark/>
          </w:tcPr>
          <w:p w14:paraId="17CBCCE2"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007FC5B5" w14:textId="77777777" w:rsidR="004C78C6" w:rsidRPr="004D29A5" w:rsidRDefault="004C78C6"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350" w:type="dxa"/>
            <w:gridSpan w:val="2"/>
            <w:vAlign w:val="bottom"/>
            <w:hideMark/>
          </w:tcPr>
          <w:p w14:paraId="40D06ECB" w14:textId="77777777" w:rsidR="004C78C6"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4C78C6" w:rsidRPr="004D29A5" w14:paraId="2736D617" w14:textId="77777777" w:rsidTr="004F079C">
        <w:trPr>
          <w:trHeight w:val="74"/>
        </w:trPr>
        <w:tc>
          <w:tcPr>
            <w:tcW w:w="2610" w:type="dxa"/>
            <w:vAlign w:val="bottom"/>
            <w:hideMark/>
          </w:tcPr>
          <w:p w14:paraId="3F402C3F" w14:textId="77777777" w:rsidR="004C78C6"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Northern Renewable</w:t>
            </w:r>
          </w:p>
        </w:tc>
        <w:tc>
          <w:tcPr>
            <w:tcW w:w="3067" w:type="dxa"/>
            <w:gridSpan w:val="2"/>
            <w:vAlign w:val="bottom"/>
            <w:hideMark/>
          </w:tcPr>
          <w:p w14:paraId="1BEE418F"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Manufacturing and distribution of </w:t>
            </w:r>
          </w:p>
        </w:tc>
        <w:tc>
          <w:tcPr>
            <w:tcW w:w="990" w:type="dxa"/>
            <w:gridSpan w:val="2"/>
            <w:vAlign w:val="bottom"/>
          </w:tcPr>
          <w:p w14:paraId="1E55C82B" w14:textId="77777777" w:rsidR="004C78C6" w:rsidRPr="004D29A5" w:rsidRDefault="004C78C6" w:rsidP="00C45F47">
            <w:pPr>
              <w:spacing w:line="256" w:lineRule="auto"/>
              <w:jc w:val="center"/>
              <w:rPr>
                <w:rFonts w:asciiTheme="majorBidi" w:hAnsiTheme="majorBidi" w:cstheme="majorBidi"/>
                <w:sz w:val="24"/>
                <w:szCs w:val="24"/>
              </w:rPr>
            </w:pPr>
          </w:p>
        </w:tc>
        <w:tc>
          <w:tcPr>
            <w:tcW w:w="1260" w:type="dxa"/>
            <w:gridSpan w:val="2"/>
            <w:vAlign w:val="bottom"/>
          </w:tcPr>
          <w:p w14:paraId="5BECDC75"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8D24F3E"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6219DDB3" w14:textId="77777777" w:rsidTr="004F079C">
        <w:trPr>
          <w:trHeight w:val="74"/>
        </w:trPr>
        <w:tc>
          <w:tcPr>
            <w:tcW w:w="2610" w:type="dxa"/>
            <w:vAlign w:val="bottom"/>
            <w:hideMark/>
          </w:tcPr>
          <w:p w14:paraId="7DBFFEA7" w14:textId="77777777" w:rsidR="004C78C6"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rPr>
              <w:t>Energy Co., Ltd. (NRE)</w:t>
            </w:r>
          </w:p>
        </w:tc>
        <w:tc>
          <w:tcPr>
            <w:tcW w:w="3067" w:type="dxa"/>
            <w:gridSpan w:val="2"/>
            <w:vAlign w:val="bottom"/>
            <w:hideMark/>
          </w:tcPr>
          <w:p w14:paraId="499945C0"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biomass energy solutions</w:t>
            </w:r>
          </w:p>
        </w:tc>
        <w:tc>
          <w:tcPr>
            <w:tcW w:w="990" w:type="dxa"/>
            <w:gridSpan w:val="2"/>
            <w:vAlign w:val="bottom"/>
          </w:tcPr>
          <w:p w14:paraId="1815C4F9" w14:textId="77777777" w:rsidR="004C78C6" w:rsidRPr="004D29A5" w:rsidRDefault="004C78C6" w:rsidP="00C45F47">
            <w:pPr>
              <w:spacing w:line="256" w:lineRule="auto"/>
              <w:rPr>
                <w:rFonts w:asciiTheme="majorBidi" w:hAnsiTheme="majorBidi" w:cstheme="majorBidi"/>
                <w:sz w:val="24"/>
                <w:szCs w:val="24"/>
              </w:rPr>
            </w:pPr>
          </w:p>
        </w:tc>
        <w:tc>
          <w:tcPr>
            <w:tcW w:w="1260" w:type="dxa"/>
            <w:gridSpan w:val="2"/>
            <w:vAlign w:val="bottom"/>
          </w:tcPr>
          <w:p w14:paraId="16323F5B" w14:textId="77777777" w:rsidR="004C78C6" w:rsidRPr="004D29A5" w:rsidRDefault="004C78C6" w:rsidP="00C45F47">
            <w:pPr>
              <w:spacing w:line="256" w:lineRule="auto"/>
              <w:jc w:val="center"/>
              <w:rPr>
                <w:rFonts w:asciiTheme="majorBidi" w:hAnsiTheme="majorBidi" w:cstheme="majorBidi"/>
                <w:sz w:val="24"/>
                <w:szCs w:val="24"/>
              </w:rPr>
            </w:pPr>
          </w:p>
        </w:tc>
        <w:tc>
          <w:tcPr>
            <w:tcW w:w="1350" w:type="dxa"/>
            <w:gridSpan w:val="2"/>
            <w:vAlign w:val="bottom"/>
          </w:tcPr>
          <w:p w14:paraId="20B530B2" w14:textId="77777777" w:rsidR="004C78C6" w:rsidRPr="004D29A5" w:rsidRDefault="004C78C6" w:rsidP="00C45F47">
            <w:pPr>
              <w:spacing w:line="256" w:lineRule="auto"/>
              <w:jc w:val="center"/>
              <w:rPr>
                <w:rFonts w:asciiTheme="majorBidi" w:hAnsiTheme="majorBidi" w:cstheme="majorBidi"/>
                <w:sz w:val="24"/>
                <w:szCs w:val="24"/>
              </w:rPr>
            </w:pPr>
          </w:p>
        </w:tc>
      </w:tr>
      <w:tr w:rsidR="004C78C6" w:rsidRPr="004D29A5" w14:paraId="11D577B9" w14:textId="77777777" w:rsidTr="004F079C">
        <w:trPr>
          <w:trHeight w:val="74"/>
        </w:trPr>
        <w:tc>
          <w:tcPr>
            <w:tcW w:w="2610" w:type="dxa"/>
            <w:vAlign w:val="bottom"/>
          </w:tcPr>
          <w:p w14:paraId="155B0F58" w14:textId="77777777" w:rsidR="004C78C6" w:rsidRPr="004D29A5" w:rsidRDefault="004C78C6" w:rsidP="00C45F47">
            <w:pPr>
              <w:spacing w:line="256" w:lineRule="auto"/>
              <w:jc w:val="center"/>
              <w:rPr>
                <w:rFonts w:asciiTheme="majorBidi" w:hAnsiTheme="majorBidi" w:cstheme="majorBidi"/>
                <w:sz w:val="24"/>
                <w:szCs w:val="24"/>
              </w:rPr>
            </w:pPr>
          </w:p>
        </w:tc>
        <w:tc>
          <w:tcPr>
            <w:tcW w:w="3067" w:type="dxa"/>
            <w:gridSpan w:val="2"/>
            <w:vAlign w:val="bottom"/>
            <w:hideMark/>
          </w:tcPr>
          <w:p w14:paraId="61686B59" w14:textId="77777777" w:rsidR="004C78C6"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cs/>
              </w:rPr>
              <w:t>(</w:t>
            </w:r>
            <w:r w:rsidRPr="004D29A5">
              <w:rPr>
                <w:rFonts w:asciiTheme="majorBidi" w:hAnsiTheme="majorBidi" w:cstheme="majorBidi"/>
                <w:sz w:val="24"/>
                <w:szCs w:val="24"/>
              </w:rPr>
              <w:t>temporary cease operation)</w:t>
            </w:r>
          </w:p>
        </w:tc>
        <w:tc>
          <w:tcPr>
            <w:tcW w:w="990" w:type="dxa"/>
            <w:gridSpan w:val="2"/>
            <w:vAlign w:val="bottom"/>
            <w:hideMark/>
          </w:tcPr>
          <w:p w14:paraId="7DEB2100"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48.25</w:t>
            </w:r>
          </w:p>
        </w:tc>
        <w:tc>
          <w:tcPr>
            <w:tcW w:w="1260" w:type="dxa"/>
            <w:gridSpan w:val="2"/>
            <w:vAlign w:val="bottom"/>
            <w:hideMark/>
          </w:tcPr>
          <w:p w14:paraId="405DFDE1"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1,000,000</w:t>
            </w:r>
          </w:p>
        </w:tc>
        <w:tc>
          <w:tcPr>
            <w:tcW w:w="1350" w:type="dxa"/>
            <w:gridSpan w:val="2"/>
            <w:vAlign w:val="bottom"/>
            <w:hideMark/>
          </w:tcPr>
          <w:p w14:paraId="70E16465" w14:textId="77777777" w:rsidR="004C78C6" w:rsidRPr="004D29A5" w:rsidRDefault="004C78C6"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482,475</w:t>
            </w:r>
          </w:p>
        </w:tc>
      </w:tr>
      <w:tr w:rsidR="00584E5B" w:rsidRPr="004D29A5" w14:paraId="75EF7C1E" w14:textId="77777777" w:rsidTr="00364B11">
        <w:trPr>
          <w:gridAfter w:val="1"/>
          <w:wAfter w:w="7" w:type="dxa"/>
          <w:trHeight w:val="74"/>
        </w:trPr>
        <w:tc>
          <w:tcPr>
            <w:tcW w:w="5670" w:type="dxa"/>
            <w:gridSpan w:val="2"/>
            <w:vAlign w:val="bottom"/>
            <w:hideMark/>
          </w:tcPr>
          <w:p w14:paraId="5A1D4436" w14:textId="0EB92C65" w:rsidR="00584E5B" w:rsidRPr="004D29A5" w:rsidRDefault="00584E5B"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u w:val="single"/>
              </w:rPr>
              <w:t>Less</w:t>
            </w:r>
            <w:r w:rsidRPr="004D29A5">
              <w:rPr>
                <w:rFonts w:asciiTheme="majorBidi" w:hAnsiTheme="majorBidi" w:cstheme="majorBidi"/>
                <w:sz w:val="24"/>
                <w:szCs w:val="24"/>
                <w:cs/>
              </w:rPr>
              <w:t xml:space="preserve"> </w:t>
            </w:r>
            <w:r>
              <w:rPr>
                <w:rFonts w:asciiTheme="majorBidi" w:hAnsiTheme="majorBidi" w:cstheme="majorBidi"/>
                <w:sz w:val="24"/>
                <w:szCs w:val="24"/>
              </w:rPr>
              <w:t xml:space="preserve">Allowance for impairment on </w:t>
            </w:r>
            <w:r w:rsidRPr="004D29A5">
              <w:rPr>
                <w:rFonts w:asciiTheme="majorBidi" w:hAnsiTheme="majorBidi" w:cstheme="majorBidi"/>
                <w:sz w:val="24"/>
                <w:szCs w:val="24"/>
              </w:rPr>
              <w:t>investments in subsidiary</w:t>
            </w:r>
          </w:p>
        </w:tc>
        <w:tc>
          <w:tcPr>
            <w:tcW w:w="990" w:type="dxa"/>
            <w:gridSpan w:val="2"/>
            <w:vAlign w:val="bottom"/>
          </w:tcPr>
          <w:p w14:paraId="2FCEBC16" w14:textId="77777777" w:rsidR="00584E5B" w:rsidRPr="004D29A5" w:rsidRDefault="00584E5B" w:rsidP="00C45F47">
            <w:pPr>
              <w:spacing w:line="257" w:lineRule="auto"/>
              <w:jc w:val="right"/>
              <w:rPr>
                <w:rFonts w:asciiTheme="majorBidi" w:hAnsiTheme="majorBidi" w:cstheme="majorBidi"/>
                <w:sz w:val="24"/>
                <w:szCs w:val="24"/>
                <w:cs/>
              </w:rPr>
            </w:pPr>
          </w:p>
        </w:tc>
        <w:tc>
          <w:tcPr>
            <w:tcW w:w="1260" w:type="dxa"/>
            <w:gridSpan w:val="2"/>
            <w:vAlign w:val="bottom"/>
          </w:tcPr>
          <w:p w14:paraId="2912641F" w14:textId="77777777" w:rsidR="00584E5B" w:rsidRPr="004D29A5" w:rsidRDefault="00584E5B"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4197C1B8" w14:textId="77777777" w:rsidR="00584E5B" w:rsidRPr="004D29A5" w:rsidRDefault="00584E5B" w:rsidP="00C61C6E">
            <w:pPr>
              <w:pBdr>
                <w:bottom w:val="sing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(337,882)</w:t>
            </w:r>
          </w:p>
        </w:tc>
      </w:tr>
      <w:tr w:rsidR="004C78C6" w:rsidRPr="004D29A5" w14:paraId="3E885FD7" w14:textId="77777777" w:rsidTr="00364B11">
        <w:trPr>
          <w:trHeight w:val="74"/>
        </w:trPr>
        <w:tc>
          <w:tcPr>
            <w:tcW w:w="2610" w:type="dxa"/>
            <w:vAlign w:val="bottom"/>
            <w:hideMark/>
          </w:tcPr>
          <w:p w14:paraId="7F7987A7" w14:textId="77777777" w:rsidR="004C78C6" w:rsidRPr="00584E5B" w:rsidRDefault="00AD4613" w:rsidP="00C45F47">
            <w:pPr>
              <w:spacing w:line="256" w:lineRule="auto"/>
              <w:rPr>
                <w:rFonts w:asciiTheme="majorBidi" w:hAnsiTheme="majorBidi" w:cstheme="majorBidi"/>
                <w:b/>
                <w:bCs/>
                <w:sz w:val="24"/>
                <w:szCs w:val="24"/>
              </w:rPr>
            </w:pPr>
            <w:r w:rsidRPr="00584E5B">
              <w:rPr>
                <w:rFonts w:asciiTheme="majorBidi" w:hAnsiTheme="majorBidi" w:cstheme="majorBidi"/>
                <w:b/>
                <w:bCs/>
                <w:sz w:val="24"/>
                <w:szCs w:val="24"/>
              </w:rPr>
              <w:t>Investments in subsidiary - net</w:t>
            </w:r>
          </w:p>
        </w:tc>
        <w:tc>
          <w:tcPr>
            <w:tcW w:w="3067" w:type="dxa"/>
            <w:gridSpan w:val="2"/>
            <w:vAlign w:val="bottom"/>
          </w:tcPr>
          <w:p w14:paraId="7455FC23" w14:textId="77777777" w:rsidR="004C78C6" w:rsidRPr="004D29A5" w:rsidRDefault="004C78C6" w:rsidP="00C45F47">
            <w:pPr>
              <w:spacing w:line="256" w:lineRule="auto"/>
              <w:rPr>
                <w:rFonts w:asciiTheme="majorBidi" w:hAnsiTheme="majorBidi" w:cstheme="majorBidi"/>
                <w:sz w:val="24"/>
                <w:szCs w:val="24"/>
                <w:cs/>
              </w:rPr>
            </w:pPr>
          </w:p>
        </w:tc>
        <w:tc>
          <w:tcPr>
            <w:tcW w:w="990" w:type="dxa"/>
            <w:gridSpan w:val="2"/>
            <w:vAlign w:val="bottom"/>
          </w:tcPr>
          <w:p w14:paraId="21B6CF44" w14:textId="77777777" w:rsidR="004C78C6" w:rsidRPr="004D29A5" w:rsidRDefault="004C78C6" w:rsidP="00C45F47">
            <w:pPr>
              <w:spacing w:line="257" w:lineRule="auto"/>
              <w:jc w:val="right"/>
              <w:rPr>
                <w:rFonts w:asciiTheme="majorBidi" w:hAnsiTheme="majorBidi" w:cstheme="majorBidi"/>
                <w:sz w:val="24"/>
                <w:szCs w:val="24"/>
                <w:cs/>
              </w:rPr>
            </w:pPr>
          </w:p>
        </w:tc>
        <w:tc>
          <w:tcPr>
            <w:tcW w:w="1260" w:type="dxa"/>
            <w:gridSpan w:val="2"/>
            <w:shd w:val="clear" w:color="auto" w:fill="auto"/>
            <w:vAlign w:val="bottom"/>
          </w:tcPr>
          <w:p w14:paraId="7D3A239D" w14:textId="77777777" w:rsidR="004C78C6" w:rsidRPr="004D29A5" w:rsidRDefault="004C78C6" w:rsidP="00C45F47">
            <w:pPr>
              <w:spacing w:line="257" w:lineRule="auto"/>
              <w:jc w:val="right"/>
              <w:rPr>
                <w:rFonts w:asciiTheme="majorBidi" w:hAnsiTheme="majorBidi" w:cstheme="majorBidi"/>
                <w:sz w:val="24"/>
                <w:szCs w:val="24"/>
              </w:rPr>
            </w:pPr>
          </w:p>
        </w:tc>
        <w:tc>
          <w:tcPr>
            <w:tcW w:w="1350" w:type="dxa"/>
            <w:gridSpan w:val="2"/>
            <w:shd w:val="clear" w:color="auto" w:fill="auto"/>
            <w:vAlign w:val="bottom"/>
            <w:hideMark/>
          </w:tcPr>
          <w:p w14:paraId="3A753BEA" w14:textId="77777777" w:rsidR="004C78C6" w:rsidRPr="004D29A5" w:rsidRDefault="004C78C6" w:rsidP="00C45F47">
            <w:pPr>
              <w:pBdr>
                <w:bottom w:val="double" w:sz="4" w:space="1" w:color="auto"/>
              </w:pBd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144,593</w:t>
            </w:r>
          </w:p>
        </w:tc>
      </w:tr>
    </w:tbl>
    <w:p w14:paraId="10D1A129" w14:textId="77777777" w:rsidR="004C78C6" w:rsidRPr="004D29A5" w:rsidRDefault="00AD4613" w:rsidP="00094554">
      <w:pPr>
        <w:pStyle w:val="a"/>
        <w:numPr>
          <w:ilvl w:val="0"/>
          <w:numId w:val="0"/>
        </w:numPr>
        <w:spacing w:before="160" w:after="120"/>
        <w:ind w:right="-282"/>
        <w:jc w:val="both"/>
        <w:rPr>
          <w:rFonts w:asciiTheme="majorBidi" w:eastAsia="SimSun" w:hAnsiTheme="majorBidi" w:cstheme="majorBidi"/>
          <w:b w:val="0"/>
          <w:bCs w:val="0"/>
          <w:spacing w:val="-4"/>
        </w:rPr>
      </w:pPr>
      <w:r w:rsidRPr="004D29A5">
        <w:rPr>
          <w:rFonts w:asciiTheme="majorBidi" w:eastAsia="SimSun" w:hAnsiTheme="majorBidi" w:cstheme="majorBidi"/>
          <w:b w:val="0"/>
          <w:bCs w:val="0"/>
          <w:spacing w:val="-4"/>
        </w:rPr>
        <w:t>Subsidiary shareholding by Northern Renewable Energy Co., Ltd.</w:t>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4D29A5" w14:paraId="205D2ACC" w14:textId="77777777" w:rsidTr="004F079C">
        <w:trPr>
          <w:trHeight w:val="295"/>
        </w:trPr>
        <w:tc>
          <w:tcPr>
            <w:tcW w:w="2610" w:type="dxa"/>
            <w:vAlign w:val="bottom"/>
          </w:tcPr>
          <w:p w14:paraId="55206481"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lang w:val="en-GB"/>
              </w:rPr>
            </w:pPr>
          </w:p>
        </w:tc>
        <w:tc>
          <w:tcPr>
            <w:tcW w:w="3060" w:type="dxa"/>
            <w:vAlign w:val="bottom"/>
          </w:tcPr>
          <w:p w14:paraId="56BC950F" w14:textId="77777777" w:rsidR="00AD4613" w:rsidRPr="004D29A5" w:rsidRDefault="00AD4613" w:rsidP="00C45F47">
            <w:pPr>
              <w:tabs>
                <w:tab w:val="left" w:pos="360"/>
                <w:tab w:val="left" w:pos="900"/>
              </w:tabs>
              <w:spacing w:line="256" w:lineRule="auto"/>
              <w:jc w:val="center"/>
              <w:rPr>
                <w:rFonts w:asciiTheme="majorBidi" w:hAnsiTheme="majorBidi" w:cstheme="majorBidi"/>
                <w:sz w:val="24"/>
                <w:szCs w:val="24"/>
                <w:cs/>
              </w:rPr>
            </w:pPr>
          </w:p>
        </w:tc>
        <w:tc>
          <w:tcPr>
            <w:tcW w:w="1080" w:type="dxa"/>
            <w:vAlign w:val="bottom"/>
          </w:tcPr>
          <w:p w14:paraId="1BAF4561" w14:textId="77777777" w:rsidR="00AD4613" w:rsidRPr="004D29A5" w:rsidRDefault="00AD4613" w:rsidP="00C45F47">
            <w:pPr>
              <w:tabs>
                <w:tab w:val="center" w:pos="6480"/>
                <w:tab w:val="center" w:pos="8820"/>
              </w:tabs>
              <w:spacing w:line="256" w:lineRule="auto"/>
              <w:jc w:val="center"/>
              <w:rPr>
                <w:rFonts w:asciiTheme="majorBidi" w:hAnsiTheme="majorBidi" w:cstheme="majorBidi"/>
                <w:color w:val="000000"/>
                <w:sz w:val="24"/>
                <w:szCs w:val="24"/>
                <w:u w:val="single"/>
                <w:cs/>
              </w:rPr>
            </w:pPr>
          </w:p>
        </w:tc>
        <w:tc>
          <w:tcPr>
            <w:tcW w:w="2520" w:type="dxa"/>
            <w:gridSpan w:val="3"/>
            <w:vAlign w:val="bottom"/>
            <w:hideMark/>
          </w:tcPr>
          <w:p w14:paraId="2E05676A" w14:textId="77777777" w:rsidR="00AD4613" w:rsidRPr="004D29A5" w:rsidRDefault="00AD4613" w:rsidP="00C45F47">
            <w:pPr>
              <w:pBdr>
                <w:bottom w:val="single" w:sz="4" w:space="1" w:color="auto"/>
              </w:pBdr>
              <w:tabs>
                <w:tab w:val="center" w:pos="6480"/>
                <w:tab w:val="center" w:pos="8820"/>
              </w:tabs>
              <w:spacing w:line="256" w:lineRule="auto"/>
              <w:jc w:val="center"/>
              <w:rPr>
                <w:rFonts w:asciiTheme="majorBidi" w:hAnsiTheme="majorBidi" w:cstheme="majorBidi"/>
                <w:color w:val="000000"/>
                <w:sz w:val="24"/>
                <w:szCs w:val="24"/>
                <w:u w:val="single"/>
              </w:rPr>
            </w:pPr>
            <w:r w:rsidRPr="004D29A5">
              <w:rPr>
                <w:rFonts w:asciiTheme="majorBidi" w:hAnsiTheme="majorBidi" w:cstheme="majorBidi"/>
                <w:sz w:val="24"/>
                <w:szCs w:val="24"/>
              </w:rPr>
              <w:t xml:space="preserve">Unit: </w:t>
            </w:r>
            <w:proofErr w:type="gramStart"/>
            <w:r w:rsidRPr="004D29A5">
              <w:rPr>
                <w:rFonts w:asciiTheme="majorBidi" w:hAnsiTheme="majorBidi" w:cstheme="majorBidi"/>
                <w:sz w:val="24"/>
                <w:szCs w:val="24"/>
              </w:rPr>
              <w:t>Thousands</w:t>
            </w:r>
            <w:proofErr w:type="gramEnd"/>
            <w:r w:rsidRPr="004D29A5">
              <w:rPr>
                <w:rFonts w:asciiTheme="majorBidi" w:hAnsiTheme="majorBidi" w:cstheme="majorBidi"/>
                <w:sz w:val="24"/>
                <w:szCs w:val="24"/>
              </w:rPr>
              <w:t xml:space="preserve"> Baht</w:t>
            </w:r>
          </w:p>
        </w:tc>
      </w:tr>
      <w:tr w:rsidR="00AD4613" w:rsidRPr="004D29A5" w14:paraId="1FE8FB78" w14:textId="77777777" w:rsidTr="004F079C">
        <w:trPr>
          <w:trHeight w:val="116"/>
        </w:trPr>
        <w:tc>
          <w:tcPr>
            <w:tcW w:w="2610" w:type="dxa"/>
            <w:vAlign w:val="bottom"/>
            <w:hideMark/>
          </w:tcPr>
          <w:p w14:paraId="313F8D0E"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Company's name</w:t>
            </w:r>
          </w:p>
        </w:tc>
        <w:tc>
          <w:tcPr>
            <w:tcW w:w="3060" w:type="dxa"/>
            <w:vAlign w:val="bottom"/>
            <w:hideMark/>
          </w:tcPr>
          <w:p w14:paraId="6E132DB9"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Nature of business</w:t>
            </w:r>
          </w:p>
        </w:tc>
        <w:tc>
          <w:tcPr>
            <w:tcW w:w="1080" w:type="dxa"/>
            <w:vAlign w:val="bottom"/>
            <w:hideMark/>
          </w:tcPr>
          <w:p w14:paraId="70CDF1A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sz w:val="24"/>
                <w:szCs w:val="24"/>
              </w:rPr>
              <w:t xml:space="preserve">Investment portion </w:t>
            </w:r>
            <w:r w:rsidRPr="004D29A5">
              <w:rPr>
                <w:rFonts w:asciiTheme="majorBidi" w:hAnsiTheme="majorBidi" w:cstheme="majorBidi"/>
                <w:sz w:val="24"/>
                <w:szCs w:val="24"/>
                <w:cs/>
              </w:rPr>
              <w:t>(</w:t>
            </w:r>
            <w:r w:rsidRPr="004D29A5">
              <w:rPr>
                <w:rFonts w:asciiTheme="majorBidi" w:hAnsiTheme="majorBidi" w:cstheme="majorBidi"/>
                <w:sz w:val="24"/>
                <w:szCs w:val="24"/>
              </w:rPr>
              <w:t>%</w:t>
            </w:r>
            <w:r w:rsidRPr="004D29A5">
              <w:rPr>
                <w:rFonts w:asciiTheme="majorBidi" w:hAnsiTheme="majorBidi" w:cstheme="majorBidi"/>
                <w:sz w:val="24"/>
                <w:szCs w:val="24"/>
                <w:cs/>
              </w:rPr>
              <w:t>)</w:t>
            </w:r>
          </w:p>
        </w:tc>
        <w:tc>
          <w:tcPr>
            <w:tcW w:w="1332" w:type="dxa"/>
            <w:vAlign w:val="bottom"/>
            <w:hideMark/>
          </w:tcPr>
          <w:p w14:paraId="27BCF07C"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 xml:space="preserve">Paid up </w:t>
            </w:r>
          </w:p>
          <w:p w14:paraId="166283EA"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cs/>
              </w:rPr>
            </w:pPr>
            <w:r w:rsidRPr="004D29A5">
              <w:rPr>
                <w:rFonts w:asciiTheme="majorBidi" w:hAnsiTheme="majorBidi" w:cstheme="majorBidi"/>
                <w:color w:val="000000"/>
                <w:sz w:val="24"/>
                <w:szCs w:val="24"/>
              </w:rPr>
              <w:t>share capital</w:t>
            </w:r>
          </w:p>
        </w:tc>
        <w:tc>
          <w:tcPr>
            <w:tcW w:w="1188" w:type="dxa"/>
            <w:gridSpan w:val="2"/>
            <w:vAlign w:val="bottom"/>
            <w:hideMark/>
          </w:tcPr>
          <w:p w14:paraId="5C6B6AB1" w14:textId="77777777" w:rsidR="00AD4613" w:rsidRPr="004D29A5" w:rsidRDefault="00AD4613" w:rsidP="00C45F47">
            <w:pPr>
              <w:pBdr>
                <w:bottom w:val="single" w:sz="4" w:space="1" w:color="auto"/>
              </w:pBdr>
              <w:spacing w:line="256" w:lineRule="auto"/>
              <w:jc w:val="center"/>
              <w:rPr>
                <w:rFonts w:asciiTheme="majorBidi" w:hAnsiTheme="majorBidi" w:cstheme="majorBidi"/>
                <w:color w:val="000000"/>
                <w:sz w:val="24"/>
                <w:szCs w:val="24"/>
              </w:rPr>
            </w:pPr>
            <w:r w:rsidRPr="004D29A5">
              <w:rPr>
                <w:rFonts w:asciiTheme="majorBidi" w:hAnsiTheme="majorBidi" w:cstheme="majorBidi"/>
                <w:color w:val="000000"/>
                <w:sz w:val="24"/>
                <w:szCs w:val="24"/>
              </w:rPr>
              <w:t>Investment at</w:t>
            </w:r>
            <w:r w:rsidRPr="004D29A5">
              <w:rPr>
                <w:rFonts w:asciiTheme="majorBidi" w:hAnsiTheme="majorBidi" w:cstheme="majorBidi"/>
                <w:color w:val="000000"/>
                <w:sz w:val="24"/>
                <w:szCs w:val="24"/>
                <w:cs/>
              </w:rPr>
              <w:t xml:space="preserve"> </w:t>
            </w:r>
            <w:r w:rsidRPr="004D29A5">
              <w:rPr>
                <w:rFonts w:asciiTheme="majorBidi" w:hAnsiTheme="majorBidi" w:cstheme="majorBidi"/>
                <w:color w:val="000000"/>
                <w:sz w:val="24"/>
                <w:szCs w:val="24"/>
              </w:rPr>
              <w:t>equity method</w:t>
            </w:r>
          </w:p>
        </w:tc>
      </w:tr>
      <w:tr w:rsidR="00AD4613" w:rsidRPr="004D29A5" w14:paraId="2F6811F8" w14:textId="77777777" w:rsidTr="004F079C">
        <w:trPr>
          <w:trHeight w:val="74"/>
        </w:trPr>
        <w:tc>
          <w:tcPr>
            <w:tcW w:w="2610" w:type="dxa"/>
            <w:vAlign w:val="bottom"/>
            <w:hideMark/>
          </w:tcPr>
          <w:p w14:paraId="4803E50A" w14:textId="77777777" w:rsidR="00AD4613" w:rsidRPr="004D29A5" w:rsidRDefault="00AD4613" w:rsidP="00C45F47">
            <w:pPr>
              <w:spacing w:line="256" w:lineRule="auto"/>
              <w:rPr>
                <w:rFonts w:asciiTheme="majorBidi" w:hAnsiTheme="majorBidi" w:cstheme="majorBidi"/>
                <w:sz w:val="24"/>
                <w:szCs w:val="24"/>
              </w:rPr>
            </w:pPr>
            <w:r w:rsidRPr="004D29A5">
              <w:rPr>
                <w:rFonts w:asciiTheme="majorBidi" w:hAnsiTheme="majorBidi" w:cstheme="majorBidi"/>
                <w:sz w:val="24"/>
                <w:szCs w:val="24"/>
              </w:rPr>
              <w:t xml:space="preserve">AGM </w:t>
            </w:r>
            <w:proofErr w:type="spellStart"/>
            <w:r w:rsidRPr="004D29A5">
              <w:rPr>
                <w:rFonts w:asciiTheme="majorBidi" w:hAnsiTheme="majorBidi" w:cstheme="majorBidi"/>
                <w:sz w:val="24"/>
                <w:szCs w:val="24"/>
              </w:rPr>
              <w:t>Recyclone</w:t>
            </w:r>
            <w:proofErr w:type="spellEnd"/>
          </w:p>
        </w:tc>
        <w:tc>
          <w:tcPr>
            <w:tcW w:w="3060" w:type="dxa"/>
            <w:vAlign w:val="bottom"/>
            <w:hideMark/>
          </w:tcPr>
          <w:p w14:paraId="58767E2F"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Transform biomass to renewable energy </w:t>
            </w:r>
          </w:p>
        </w:tc>
        <w:tc>
          <w:tcPr>
            <w:tcW w:w="1080" w:type="dxa"/>
            <w:vAlign w:val="bottom"/>
          </w:tcPr>
          <w:p w14:paraId="54D3AAD6" w14:textId="77777777" w:rsidR="00AD4613" w:rsidRPr="004D29A5" w:rsidRDefault="00AD4613" w:rsidP="00C45F47">
            <w:pPr>
              <w:spacing w:line="256" w:lineRule="auto"/>
              <w:jc w:val="center"/>
              <w:rPr>
                <w:rFonts w:asciiTheme="majorBidi" w:hAnsiTheme="majorBidi" w:cstheme="majorBidi"/>
                <w:sz w:val="24"/>
                <w:szCs w:val="24"/>
              </w:rPr>
            </w:pPr>
          </w:p>
        </w:tc>
        <w:tc>
          <w:tcPr>
            <w:tcW w:w="1332" w:type="dxa"/>
            <w:vAlign w:val="bottom"/>
          </w:tcPr>
          <w:p w14:paraId="574DC4CF"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5D8416B5"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44A5EC75" w14:textId="77777777" w:rsidTr="004F079C">
        <w:trPr>
          <w:trHeight w:val="74"/>
        </w:trPr>
        <w:tc>
          <w:tcPr>
            <w:tcW w:w="2610" w:type="dxa"/>
            <w:vAlign w:val="bottom"/>
            <w:hideMark/>
          </w:tcPr>
          <w:p w14:paraId="4686265E" w14:textId="77777777" w:rsidR="00AD4613" w:rsidRPr="004D29A5" w:rsidRDefault="00AD4613" w:rsidP="00C45F47">
            <w:pPr>
              <w:spacing w:line="256" w:lineRule="auto"/>
              <w:jc w:val="center"/>
              <w:rPr>
                <w:rFonts w:asciiTheme="majorBidi" w:hAnsiTheme="majorBidi" w:cstheme="majorBidi"/>
                <w:sz w:val="24"/>
                <w:szCs w:val="24"/>
              </w:rPr>
            </w:pPr>
            <w:r w:rsidRPr="004D29A5">
              <w:rPr>
                <w:rFonts w:asciiTheme="majorBidi" w:hAnsiTheme="majorBidi" w:cstheme="majorBidi"/>
                <w:sz w:val="24"/>
                <w:szCs w:val="24"/>
                <w:cs/>
              </w:rPr>
              <w:t>(</w:t>
            </w:r>
            <w:r w:rsidRPr="004D29A5">
              <w:rPr>
                <w:rFonts w:asciiTheme="majorBidi" w:hAnsiTheme="majorBidi" w:cstheme="majorBidi"/>
                <w:sz w:val="24"/>
                <w:szCs w:val="24"/>
              </w:rPr>
              <w:t>Thailand) Co., Ltd. (AGM)</w:t>
            </w:r>
          </w:p>
        </w:tc>
        <w:tc>
          <w:tcPr>
            <w:tcW w:w="3060" w:type="dxa"/>
            <w:vAlign w:val="bottom"/>
            <w:hideMark/>
          </w:tcPr>
          <w:p w14:paraId="237AC4BC"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 xml:space="preserve">and manufacture power friendly </w:t>
            </w:r>
          </w:p>
        </w:tc>
        <w:tc>
          <w:tcPr>
            <w:tcW w:w="1080" w:type="dxa"/>
            <w:vAlign w:val="bottom"/>
          </w:tcPr>
          <w:p w14:paraId="37DA18F2" w14:textId="77777777" w:rsidR="00AD4613" w:rsidRPr="004D29A5" w:rsidRDefault="00AD4613" w:rsidP="00C45F47">
            <w:pPr>
              <w:spacing w:line="256" w:lineRule="auto"/>
              <w:rPr>
                <w:rFonts w:asciiTheme="majorBidi" w:hAnsiTheme="majorBidi" w:cstheme="majorBidi"/>
                <w:sz w:val="24"/>
                <w:szCs w:val="24"/>
              </w:rPr>
            </w:pPr>
          </w:p>
        </w:tc>
        <w:tc>
          <w:tcPr>
            <w:tcW w:w="1332" w:type="dxa"/>
            <w:vAlign w:val="bottom"/>
          </w:tcPr>
          <w:p w14:paraId="44FBBBAE" w14:textId="77777777" w:rsidR="00AD4613" w:rsidRPr="004D29A5" w:rsidRDefault="00AD4613" w:rsidP="00C45F47">
            <w:pPr>
              <w:spacing w:line="256" w:lineRule="auto"/>
              <w:jc w:val="center"/>
              <w:rPr>
                <w:rFonts w:asciiTheme="majorBidi" w:hAnsiTheme="majorBidi" w:cstheme="majorBidi"/>
                <w:sz w:val="24"/>
                <w:szCs w:val="24"/>
              </w:rPr>
            </w:pPr>
          </w:p>
        </w:tc>
        <w:tc>
          <w:tcPr>
            <w:tcW w:w="1188" w:type="dxa"/>
            <w:gridSpan w:val="2"/>
            <w:vAlign w:val="bottom"/>
          </w:tcPr>
          <w:p w14:paraId="085BCBCB" w14:textId="77777777" w:rsidR="00AD4613" w:rsidRPr="004D29A5" w:rsidRDefault="00AD4613" w:rsidP="00C45F47">
            <w:pPr>
              <w:spacing w:line="256" w:lineRule="auto"/>
              <w:jc w:val="center"/>
              <w:rPr>
                <w:rFonts w:asciiTheme="majorBidi" w:hAnsiTheme="majorBidi" w:cstheme="majorBidi"/>
                <w:sz w:val="24"/>
                <w:szCs w:val="24"/>
              </w:rPr>
            </w:pPr>
          </w:p>
        </w:tc>
      </w:tr>
      <w:tr w:rsidR="00AD4613" w:rsidRPr="004D29A5" w14:paraId="3A247CF1" w14:textId="77777777" w:rsidTr="004F079C">
        <w:trPr>
          <w:trHeight w:val="74"/>
        </w:trPr>
        <w:tc>
          <w:tcPr>
            <w:tcW w:w="2610" w:type="dxa"/>
            <w:vAlign w:val="bottom"/>
          </w:tcPr>
          <w:p w14:paraId="2C6D29CF" w14:textId="77777777" w:rsidR="00AD4613" w:rsidRPr="004D29A5" w:rsidRDefault="00AD4613" w:rsidP="00C45F47">
            <w:pPr>
              <w:spacing w:line="256" w:lineRule="auto"/>
              <w:jc w:val="center"/>
              <w:rPr>
                <w:rFonts w:asciiTheme="majorBidi" w:hAnsiTheme="majorBidi" w:cstheme="majorBidi"/>
                <w:sz w:val="24"/>
                <w:szCs w:val="24"/>
              </w:rPr>
            </w:pPr>
          </w:p>
        </w:tc>
        <w:tc>
          <w:tcPr>
            <w:tcW w:w="3060" w:type="dxa"/>
            <w:vAlign w:val="bottom"/>
            <w:hideMark/>
          </w:tcPr>
          <w:p w14:paraId="72E9B3DA" w14:textId="77777777" w:rsidR="00AD4613" w:rsidRPr="004D29A5" w:rsidRDefault="00AD4613" w:rsidP="00C45F47">
            <w:pPr>
              <w:spacing w:line="256" w:lineRule="auto"/>
              <w:rPr>
                <w:rFonts w:asciiTheme="majorBidi" w:hAnsiTheme="majorBidi" w:cstheme="majorBidi"/>
                <w:sz w:val="24"/>
                <w:szCs w:val="24"/>
                <w:cs/>
              </w:rPr>
            </w:pPr>
            <w:r w:rsidRPr="004D29A5">
              <w:rPr>
                <w:rFonts w:asciiTheme="majorBidi" w:hAnsiTheme="majorBidi" w:cstheme="majorBidi"/>
                <w:sz w:val="24"/>
                <w:szCs w:val="24"/>
              </w:rPr>
              <w:t>generation (temporary cease operation)</w:t>
            </w:r>
          </w:p>
        </w:tc>
        <w:tc>
          <w:tcPr>
            <w:tcW w:w="1080" w:type="dxa"/>
            <w:vAlign w:val="bottom"/>
            <w:hideMark/>
          </w:tcPr>
          <w:p w14:paraId="0AA5A13E"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99.99</w:t>
            </w:r>
          </w:p>
        </w:tc>
        <w:tc>
          <w:tcPr>
            <w:tcW w:w="1332" w:type="dxa"/>
            <w:vAlign w:val="bottom"/>
            <w:hideMark/>
          </w:tcPr>
          <w:p w14:paraId="0F27827F"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c>
          <w:tcPr>
            <w:tcW w:w="1188" w:type="dxa"/>
            <w:gridSpan w:val="2"/>
            <w:vAlign w:val="bottom"/>
            <w:hideMark/>
          </w:tcPr>
          <w:p w14:paraId="79C5F3BC" w14:textId="77777777" w:rsidR="00AD4613" w:rsidRPr="004D29A5" w:rsidRDefault="00AD4613" w:rsidP="00C45F47">
            <w:pPr>
              <w:spacing w:line="257" w:lineRule="auto"/>
              <w:jc w:val="right"/>
              <w:rPr>
                <w:rFonts w:asciiTheme="majorBidi" w:hAnsiTheme="majorBidi" w:cstheme="majorBidi"/>
                <w:sz w:val="24"/>
                <w:szCs w:val="24"/>
              </w:rPr>
            </w:pPr>
            <w:r w:rsidRPr="004D29A5">
              <w:rPr>
                <w:rFonts w:asciiTheme="majorBidi" w:hAnsiTheme="majorBidi" w:cstheme="majorBidi"/>
                <w:sz w:val="24"/>
                <w:szCs w:val="24"/>
              </w:rPr>
              <w:t>100,000</w:t>
            </w:r>
          </w:p>
        </w:tc>
      </w:tr>
      <w:tr w:rsidR="00584E5B" w:rsidRPr="00B75CE8" w14:paraId="5557261D" w14:textId="77777777" w:rsidTr="00B75CE8">
        <w:trPr>
          <w:trHeight w:val="74"/>
        </w:trPr>
        <w:tc>
          <w:tcPr>
            <w:tcW w:w="5670" w:type="dxa"/>
            <w:gridSpan w:val="2"/>
            <w:vAlign w:val="bottom"/>
            <w:hideMark/>
          </w:tcPr>
          <w:p w14:paraId="58E3BA78" w14:textId="3460FD04" w:rsidR="00584E5B" w:rsidRPr="00B75CE8" w:rsidRDefault="00584E5B" w:rsidP="00C45F47">
            <w:pPr>
              <w:spacing w:line="256" w:lineRule="auto"/>
              <w:rPr>
                <w:rFonts w:asciiTheme="majorBidi" w:hAnsiTheme="majorBidi" w:cstheme="majorBidi"/>
                <w:sz w:val="24"/>
                <w:szCs w:val="24"/>
                <w:cs/>
              </w:rPr>
            </w:pPr>
            <w:r w:rsidRPr="00B75CE8">
              <w:rPr>
                <w:rFonts w:asciiTheme="majorBidi" w:hAnsiTheme="majorBidi" w:cstheme="majorBidi"/>
                <w:sz w:val="24"/>
                <w:szCs w:val="24"/>
                <w:u w:val="single"/>
              </w:rPr>
              <w:t>Less</w:t>
            </w:r>
            <w:r w:rsidRPr="00B75CE8">
              <w:rPr>
                <w:rFonts w:asciiTheme="majorBidi" w:hAnsiTheme="majorBidi" w:cstheme="majorBidi"/>
                <w:sz w:val="24"/>
                <w:szCs w:val="24"/>
                <w:cs/>
              </w:rPr>
              <w:t xml:space="preserve"> </w:t>
            </w:r>
            <w:r w:rsidRPr="00B75CE8">
              <w:rPr>
                <w:rFonts w:asciiTheme="majorBidi" w:hAnsiTheme="majorBidi" w:cstheme="majorBidi"/>
                <w:sz w:val="24"/>
                <w:szCs w:val="24"/>
              </w:rPr>
              <w:t>Allowance for impairment on investments</w:t>
            </w:r>
          </w:p>
        </w:tc>
        <w:tc>
          <w:tcPr>
            <w:tcW w:w="1080" w:type="dxa"/>
            <w:vAlign w:val="bottom"/>
          </w:tcPr>
          <w:p w14:paraId="3375608A" w14:textId="77777777" w:rsidR="00584E5B" w:rsidRPr="00B75CE8" w:rsidRDefault="00584E5B" w:rsidP="00C45F47">
            <w:pPr>
              <w:spacing w:line="257" w:lineRule="auto"/>
              <w:jc w:val="right"/>
              <w:rPr>
                <w:rFonts w:asciiTheme="majorBidi" w:hAnsiTheme="majorBidi" w:cstheme="majorBidi"/>
                <w:sz w:val="24"/>
                <w:szCs w:val="24"/>
                <w:cs/>
              </w:rPr>
            </w:pPr>
          </w:p>
        </w:tc>
        <w:tc>
          <w:tcPr>
            <w:tcW w:w="1350" w:type="dxa"/>
            <w:gridSpan w:val="2"/>
            <w:vAlign w:val="bottom"/>
          </w:tcPr>
          <w:p w14:paraId="39056AE5" w14:textId="77777777" w:rsidR="00584E5B" w:rsidRPr="00B75CE8" w:rsidRDefault="00584E5B" w:rsidP="00C45F47">
            <w:pPr>
              <w:spacing w:line="257" w:lineRule="auto"/>
              <w:jc w:val="right"/>
              <w:rPr>
                <w:rFonts w:asciiTheme="majorBidi" w:hAnsiTheme="majorBidi" w:cstheme="majorBidi"/>
                <w:sz w:val="24"/>
                <w:szCs w:val="24"/>
              </w:rPr>
            </w:pPr>
          </w:p>
        </w:tc>
        <w:tc>
          <w:tcPr>
            <w:tcW w:w="1170" w:type="dxa"/>
            <w:shd w:val="clear" w:color="auto" w:fill="auto"/>
            <w:vAlign w:val="bottom"/>
            <w:hideMark/>
          </w:tcPr>
          <w:p w14:paraId="1FE2A816" w14:textId="77777777" w:rsidR="00584E5B" w:rsidRPr="00B75CE8" w:rsidRDefault="00584E5B" w:rsidP="00C45F47">
            <w:pPr>
              <w:pBdr>
                <w:bottom w:val="single" w:sz="4" w:space="1" w:color="auto"/>
              </w:pBdr>
              <w:spacing w:line="257" w:lineRule="auto"/>
              <w:jc w:val="right"/>
              <w:rPr>
                <w:rFonts w:asciiTheme="majorBidi" w:hAnsiTheme="majorBidi" w:cstheme="majorBidi"/>
                <w:sz w:val="24"/>
                <w:szCs w:val="24"/>
              </w:rPr>
            </w:pPr>
            <w:r w:rsidRPr="00B75CE8">
              <w:rPr>
                <w:rFonts w:asciiTheme="majorBidi" w:hAnsiTheme="majorBidi" w:cstheme="majorBidi"/>
                <w:sz w:val="24"/>
                <w:szCs w:val="24"/>
              </w:rPr>
              <w:t>(82,000)</w:t>
            </w:r>
          </w:p>
        </w:tc>
      </w:tr>
      <w:tr w:rsidR="00AD4613" w:rsidRPr="004D29A5" w14:paraId="5CE34223" w14:textId="77777777" w:rsidTr="00B75CE8">
        <w:trPr>
          <w:trHeight w:val="74"/>
        </w:trPr>
        <w:tc>
          <w:tcPr>
            <w:tcW w:w="2610" w:type="dxa"/>
            <w:vAlign w:val="bottom"/>
            <w:hideMark/>
          </w:tcPr>
          <w:p w14:paraId="0B5E0360" w14:textId="77777777" w:rsidR="00AD4613" w:rsidRPr="00B75CE8" w:rsidRDefault="00AD4613" w:rsidP="00C45F47">
            <w:pPr>
              <w:spacing w:line="256" w:lineRule="auto"/>
              <w:rPr>
                <w:rFonts w:asciiTheme="majorBidi" w:hAnsiTheme="majorBidi" w:cstheme="majorBidi"/>
                <w:b/>
                <w:bCs/>
                <w:sz w:val="24"/>
                <w:szCs w:val="24"/>
              </w:rPr>
            </w:pPr>
            <w:r w:rsidRPr="00B75CE8">
              <w:rPr>
                <w:rFonts w:asciiTheme="majorBidi" w:hAnsiTheme="majorBidi" w:cstheme="majorBidi"/>
                <w:b/>
                <w:bCs/>
                <w:sz w:val="24"/>
                <w:szCs w:val="24"/>
              </w:rPr>
              <w:t>Investments - net</w:t>
            </w:r>
          </w:p>
        </w:tc>
        <w:tc>
          <w:tcPr>
            <w:tcW w:w="3060" w:type="dxa"/>
            <w:vAlign w:val="bottom"/>
          </w:tcPr>
          <w:p w14:paraId="30B42F60" w14:textId="77777777" w:rsidR="00AD4613" w:rsidRPr="00B75CE8" w:rsidRDefault="00AD4613" w:rsidP="00C45F47">
            <w:pPr>
              <w:spacing w:line="256" w:lineRule="auto"/>
              <w:rPr>
                <w:rFonts w:asciiTheme="majorBidi" w:hAnsiTheme="majorBidi" w:cstheme="majorBidi"/>
                <w:sz w:val="24"/>
                <w:szCs w:val="24"/>
                <w:cs/>
              </w:rPr>
            </w:pPr>
          </w:p>
        </w:tc>
        <w:tc>
          <w:tcPr>
            <w:tcW w:w="1080" w:type="dxa"/>
            <w:vAlign w:val="bottom"/>
          </w:tcPr>
          <w:p w14:paraId="0B8A43E1" w14:textId="77777777" w:rsidR="00AD4613" w:rsidRPr="00B75CE8" w:rsidRDefault="00AD4613" w:rsidP="00C45F47">
            <w:pPr>
              <w:spacing w:line="257" w:lineRule="auto"/>
              <w:jc w:val="right"/>
              <w:rPr>
                <w:rFonts w:asciiTheme="majorBidi" w:hAnsiTheme="majorBidi" w:cstheme="majorBidi"/>
                <w:sz w:val="24"/>
                <w:szCs w:val="24"/>
                <w:cs/>
              </w:rPr>
            </w:pPr>
          </w:p>
        </w:tc>
        <w:tc>
          <w:tcPr>
            <w:tcW w:w="1332" w:type="dxa"/>
            <w:vAlign w:val="bottom"/>
          </w:tcPr>
          <w:p w14:paraId="525AC596" w14:textId="77777777" w:rsidR="00AD4613" w:rsidRPr="00B75CE8" w:rsidRDefault="00AD4613" w:rsidP="00C45F47">
            <w:pPr>
              <w:spacing w:line="257" w:lineRule="auto"/>
              <w:jc w:val="right"/>
              <w:rPr>
                <w:rFonts w:asciiTheme="majorBidi" w:hAnsiTheme="majorBidi" w:cstheme="majorBidi"/>
                <w:sz w:val="24"/>
                <w:szCs w:val="24"/>
              </w:rPr>
            </w:pPr>
          </w:p>
        </w:tc>
        <w:tc>
          <w:tcPr>
            <w:tcW w:w="1188" w:type="dxa"/>
            <w:gridSpan w:val="2"/>
            <w:shd w:val="clear" w:color="auto" w:fill="auto"/>
            <w:vAlign w:val="bottom"/>
            <w:hideMark/>
          </w:tcPr>
          <w:p w14:paraId="7F5AE3D4" w14:textId="77777777" w:rsidR="00AD4613" w:rsidRPr="004D29A5" w:rsidRDefault="00AD4613" w:rsidP="00C45F47">
            <w:pPr>
              <w:pBdr>
                <w:bottom w:val="double" w:sz="4" w:space="1" w:color="auto"/>
              </w:pBdr>
              <w:spacing w:line="257" w:lineRule="auto"/>
              <w:jc w:val="right"/>
              <w:rPr>
                <w:rFonts w:asciiTheme="majorBidi" w:hAnsiTheme="majorBidi" w:cstheme="majorBidi"/>
                <w:sz w:val="24"/>
                <w:szCs w:val="24"/>
              </w:rPr>
            </w:pPr>
            <w:r w:rsidRPr="00B75CE8">
              <w:rPr>
                <w:rFonts w:asciiTheme="majorBidi" w:hAnsiTheme="majorBidi" w:cstheme="majorBidi"/>
                <w:sz w:val="24"/>
                <w:szCs w:val="24"/>
              </w:rPr>
              <w:t>18,000</w:t>
            </w:r>
          </w:p>
        </w:tc>
      </w:tr>
    </w:tbl>
    <w:p w14:paraId="07D10AE2" w14:textId="77777777" w:rsidR="004733BF" w:rsidRDefault="004733BF" w:rsidP="000466D0">
      <w:pPr>
        <w:tabs>
          <w:tab w:val="left" w:pos="1418"/>
        </w:tabs>
        <w:spacing w:before="160"/>
        <w:ind w:right="-259"/>
        <w:jc w:val="thaiDistribute"/>
        <w:rPr>
          <w:rFonts w:ascii="AngsanaUPC" w:hAnsi="AngsanaUPC" w:cs="AngsanaUPC"/>
          <w:sz w:val="28"/>
          <w:szCs w:val="28"/>
        </w:rPr>
      </w:pPr>
    </w:p>
    <w:p w14:paraId="44859AC1" w14:textId="7FE2A66C" w:rsidR="00A02AE2" w:rsidRPr="007915AA" w:rsidRDefault="00001E39" w:rsidP="007915AA">
      <w:pPr>
        <w:tabs>
          <w:tab w:val="left" w:pos="1418"/>
        </w:tabs>
        <w:spacing w:before="120"/>
        <w:ind w:right="-284"/>
        <w:jc w:val="thaiDistribute"/>
        <w:rPr>
          <w:rFonts w:asciiTheme="majorBidi" w:hAnsiTheme="majorBidi" w:cstheme="majorBidi"/>
          <w:sz w:val="28"/>
          <w:szCs w:val="28"/>
        </w:rPr>
      </w:pPr>
      <w:r w:rsidRPr="00CD64DD">
        <w:rPr>
          <w:rFonts w:asciiTheme="majorBidi" w:hAnsiTheme="majorBidi" w:cstheme="majorBidi" w:hint="cs"/>
          <w:sz w:val="28"/>
          <w:szCs w:val="28"/>
        </w:rPr>
        <w:lastRenderedPageBreak/>
        <w:t xml:space="preserve">In 2016, The Company paid for the </w:t>
      </w:r>
      <w:r w:rsidR="009D17A4" w:rsidRPr="00CD64DD">
        <w:rPr>
          <w:rFonts w:asciiTheme="majorBidi" w:hAnsiTheme="majorBidi" w:cstheme="majorBidi" w:hint="cs"/>
          <w:sz w:val="28"/>
          <w:szCs w:val="28"/>
        </w:rPr>
        <w:t>increase</w:t>
      </w:r>
      <w:r w:rsidR="009D17A4">
        <w:rPr>
          <w:rFonts w:asciiTheme="majorBidi" w:hAnsiTheme="majorBidi" w:cstheme="majorBidi"/>
          <w:sz w:val="28"/>
          <w:szCs w:val="28"/>
        </w:rPr>
        <w:t>d share capital</w:t>
      </w:r>
      <w:r w:rsidRPr="00CD64DD">
        <w:rPr>
          <w:rFonts w:asciiTheme="majorBidi" w:hAnsiTheme="majorBidi" w:cstheme="majorBidi" w:hint="cs"/>
          <w:sz w:val="28"/>
          <w:szCs w:val="28"/>
        </w:rPr>
        <w:t xml:space="preserve"> in the subsidiary in the amount of Baht 168.88 million. Currently, other shareholders in the subsidiary have not paid the full value of the shares. There was share subscription receivable outstanding on the financial statements of the subsidiary am</w:t>
      </w:r>
      <w:r w:rsidR="009D17A4">
        <w:rPr>
          <w:rFonts w:asciiTheme="majorBidi" w:hAnsiTheme="majorBidi" w:cstheme="majorBidi" w:hint="cs"/>
          <w:sz w:val="28"/>
          <w:szCs w:val="28"/>
        </w:rPr>
        <w:t xml:space="preserve">ounting to Baht 179.45 </w:t>
      </w:r>
      <w:proofErr w:type="gramStart"/>
      <w:r w:rsidR="009D17A4">
        <w:rPr>
          <w:rFonts w:asciiTheme="majorBidi" w:hAnsiTheme="majorBidi" w:cstheme="majorBidi" w:hint="cs"/>
          <w:sz w:val="28"/>
          <w:szCs w:val="28"/>
        </w:rPr>
        <w:t>million</w:t>
      </w:r>
      <w:proofErr w:type="gramEnd"/>
      <w:r w:rsidR="00BA7719">
        <w:rPr>
          <w:rFonts w:asciiTheme="majorBidi" w:hAnsiTheme="majorBidi" w:cstheme="majorBidi" w:hint="cs"/>
          <w:sz w:val="28"/>
          <w:szCs w:val="28"/>
          <w:cs/>
        </w:rPr>
        <w:t xml:space="preserve"> </w:t>
      </w:r>
      <w:r w:rsidR="009D17A4">
        <w:rPr>
          <w:rFonts w:asciiTheme="majorBidi" w:hAnsiTheme="majorBidi" w:cstheme="majorBidi" w:hint="cs"/>
          <w:sz w:val="28"/>
          <w:szCs w:val="28"/>
        </w:rPr>
        <w:t>b</w:t>
      </w:r>
      <w:r w:rsidR="00CD64DD" w:rsidRPr="00CD64DD">
        <w:rPr>
          <w:rFonts w:asciiTheme="majorBidi" w:hAnsiTheme="majorBidi" w:cstheme="majorBidi"/>
          <w:sz w:val="28"/>
          <w:szCs w:val="28"/>
        </w:rPr>
        <w:t>ut the</w:t>
      </w:r>
      <w:r w:rsidR="00787E42">
        <w:rPr>
          <w:rFonts w:asciiTheme="majorBidi" w:hAnsiTheme="majorBidi" w:cstheme="majorBidi"/>
          <w:sz w:val="28"/>
          <w:szCs w:val="28"/>
        </w:rPr>
        <w:t xml:space="preserve"> offender</w:t>
      </w:r>
      <w:r w:rsidR="00CD64DD" w:rsidRPr="00CD64DD">
        <w:rPr>
          <w:rFonts w:asciiTheme="majorBidi" w:hAnsiTheme="majorBidi" w:cstheme="majorBidi"/>
          <w:sz w:val="28"/>
          <w:szCs w:val="28"/>
        </w:rPr>
        <w:t xml:space="preserve"> had submitted the list of shareholders to the Department of Business Development, indicating that all subsidiary</w:t>
      </w:r>
      <w:r w:rsidR="009D17A4">
        <w:rPr>
          <w:rFonts w:asciiTheme="majorBidi" w:hAnsiTheme="majorBidi" w:cstheme="majorBidi"/>
          <w:sz w:val="28"/>
          <w:szCs w:val="28"/>
        </w:rPr>
        <w:t xml:space="preserve"> </w:t>
      </w:r>
      <w:r w:rsidR="009D17A4" w:rsidRPr="00CD64DD">
        <w:rPr>
          <w:rFonts w:asciiTheme="majorBidi" w:hAnsiTheme="majorBidi" w:cstheme="majorBidi"/>
          <w:sz w:val="28"/>
          <w:szCs w:val="28"/>
        </w:rPr>
        <w:t>shareholders</w:t>
      </w:r>
      <w:r w:rsidR="00CD64DD" w:rsidRPr="00CD64DD">
        <w:rPr>
          <w:rFonts w:asciiTheme="majorBidi" w:hAnsiTheme="majorBidi" w:cstheme="majorBidi"/>
          <w:sz w:val="28"/>
          <w:szCs w:val="28"/>
        </w:rPr>
        <w:t xml:space="preserve"> had fully paid </w:t>
      </w:r>
      <w:r w:rsidR="009D17A4">
        <w:rPr>
          <w:rFonts w:asciiTheme="majorBidi" w:hAnsiTheme="majorBidi" w:cstheme="majorBidi"/>
          <w:sz w:val="28"/>
          <w:szCs w:val="28"/>
        </w:rPr>
        <w:t xml:space="preserve">for the </w:t>
      </w:r>
      <w:r w:rsidR="009D17A4" w:rsidRPr="00CD64DD">
        <w:rPr>
          <w:rFonts w:asciiTheme="majorBidi" w:hAnsiTheme="majorBidi" w:cstheme="majorBidi" w:hint="cs"/>
          <w:sz w:val="28"/>
          <w:szCs w:val="28"/>
        </w:rPr>
        <w:t>increase</w:t>
      </w:r>
      <w:r w:rsidR="009D17A4">
        <w:rPr>
          <w:rFonts w:asciiTheme="majorBidi" w:hAnsiTheme="majorBidi" w:cstheme="majorBidi"/>
          <w:sz w:val="28"/>
          <w:szCs w:val="28"/>
        </w:rPr>
        <w:t>d share capital</w:t>
      </w:r>
      <w:r w:rsidR="00CD64DD" w:rsidRPr="00CD64DD">
        <w:rPr>
          <w:rFonts w:asciiTheme="majorBidi" w:hAnsiTheme="majorBidi" w:cstheme="majorBidi"/>
          <w:sz w:val="28"/>
          <w:szCs w:val="28"/>
        </w:rPr>
        <w:t>.</w:t>
      </w:r>
      <w:r w:rsidR="009D17A4">
        <w:rPr>
          <w:rFonts w:asciiTheme="majorBidi" w:hAnsiTheme="majorBidi" w:cstheme="majorBidi"/>
          <w:sz w:val="28"/>
          <w:szCs w:val="28"/>
        </w:rPr>
        <w:t xml:space="preserve"> The Company’s m</w:t>
      </w:r>
      <w:r w:rsidR="00CD64DD" w:rsidRPr="00CD64DD">
        <w:rPr>
          <w:rFonts w:asciiTheme="majorBidi" w:hAnsiTheme="majorBidi" w:cstheme="majorBidi"/>
          <w:sz w:val="28"/>
          <w:szCs w:val="28"/>
        </w:rPr>
        <w:t>anagement and legal counsel</w:t>
      </w:r>
      <w:r w:rsidR="009D17A4">
        <w:rPr>
          <w:rFonts w:asciiTheme="majorBidi" w:hAnsiTheme="majorBidi" w:cstheme="majorBidi"/>
          <w:sz w:val="28"/>
          <w:szCs w:val="28"/>
        </w:rPr>
        <w:t xml:space="preserve"> </w:t>
      </w:r>
      <w:r w:rsidR="00CD64DD" w:rsidRPr="00CD64DD">
        <w:rPr>
          <w:rFonts w:asciiTheme="majorBidi" w:hAnsiTheme="majorBidi" w:cstheme="majorBidi"/>
          <w:sz w:val="28"/>
          <w:szCs w:val="28"/>
        </w:rPr>
        <w:t>believed that this submission</w:t>
      </w:r>
      <w:r w:rsidR="009D17A4">
        <w:rPr>
          <w:rFonts w:asciiTheme="majorBidi" w:hAnsiTheme="majorBidi" w:cstheme="majorBidi"/>
          <w:sz w:val="28"/>
          <w:szCs w:val="28"/>
        </w:rPr>
        <w:t xml:space="preserve"> of information constitut</w:t>
      </w:r>
      <w:r w:rsidR="00BA7719">
        <w:rPr>
          <w:rFonts w:asciiTheme="majorBidi" w:hAnsiTheme="majorBidi" w:cstheme="majorBidi"/>
          <w:sz w:val="28"/>
          <w:szCs w:val="28"/>
        </w:rPr>
        <w:t>ed a dissemination of false data</w:t>
      </w:r>
      <w:r w:rsidR="009D17A4">
        <w:rPr>
          <w:rFonts w:asciiTheme="majorBidi" w:hAnsiTheme="majorBidi" w:cstheme="majorBidi"/>
          <w:sz w:val="28"/>
          <w:szCs w:val="28"/>
        </w:rPr>
        <w:t xml:space="preserve"> to the authorities.</w:t>
      </w:r>
      <w:r w:rsidR="00CD64DD" w:rsidRPr="00CD64DD">
        <w:rPr>
          <w:rFonts w:asciiTheme="majorBidi" w:hAnsiTheme="majorBidi" w:cstheme="majorBidi"/>
          <w:sz w:val="28"/>
          <w:szCs w:val="28"/>
        </w:rPr>
        <w:t xml:space="preserve"> On February 19, 2021, the Company filed a lawsuit against the </w:t>
      </w:r>
      <w:r w:rsidR="00787E42">
        <w:rPr>
          <w:rFonts w:asciiTheme="majorBidi" w:hAnsiTheme="majorBidi" w:cstheme="majorBidi"/>
          <w:sz w:val="28"/>
          <w:szCs w:val="28"/>
        </w:rPr>
        <w:t>offender</w:t>
      </w:r>
      <w:r w:rsidR="00DB6166">
        <w:rPr>
          <w:rFonts w:asciiTheme="majorBidi" w:hAnsiTheme="majorBidi" w:cstheme="majorBidi"/>
          <w:sz w:val="28"/>
          <w:szCs w:val="28"/>
        </w:rPr>
        <w:t xml:space="preserve"> </w:t>
      </w:r>
      <w:r w:rsidR="00CD64DD" w:rsidRPr="00CD64DD">
        <w:rPr>
          <w:rFonts w:asciiTheme="majorBidi" w:hAnsiTheme="majorBidi" w:cstheme="majorBidi"/>
          <w:sz w:val="28"/>
          <w:szCs w:val="28"/>
        </w:rPr>
        <w:t xml:space="preserve">in the criminal case on charges of providing false information to the official and notifying the official to record false information in the public document to the Bangkok North Municipal Court and the Dusit Municipal Court. </w:t>
      </w:r>
      <w:r w:rsidR="00935E21" w:rsidRPr="007915AA">
        <w:rPr>
          <w:rFonts w:asciiTheme="majorBidi" w:hAnsiTheme="majorBidi" w:cstheme="majorBidi"/>
          <w:sz w:val="28"/>
          <w:szCs w:val="28"/>
        </w:rPr>
        <w:t xml:space="preserve">On </w:t>
      </w:r>
      <w:r w:rsidR="007340C8" w:rsidRPr="007915AA">
        <w:rPr>
          <w:rFonts w:asciiTheme="majorBidi" w:hAnsiTheme="majorBidi" w:cstheme="majorBidi"/>
          <w:sz w:val="28"/>
          <w:szCs w:val="28"/>
        </w:rPr>
        <w:t xml:space="preserve">June </w:t>
      </w:r>
      <w:r w:rsidR="00BF4B93" w:rsidRPr="007915AA">
        <w:rPr>
          <w:rFonts w:asciiTheme="majorBidi" w:hAnsiTheme="majorBidi" w:cstheme="majorBidi"/>
          <w:sz w:val="28"/>
          <w:szCs w:val="28"/>
        </w:rPr>
        <w:t xml:space="preserve">23, </w:t>
      </w:r>
      <w:proofErr w:type="gramStart"/>
      <w:r w:rsidR="00BF4B93" w:rsidRPr="007915AA">
        <w:rPr>
          <w:rFonts w:asciiTheme="majorBidi" w:hAnsiTheme="majorBidi" w:cstheme="majorBidi"/>
          <w:sz w:val="28"/>
          <w:szCs w:val="28"/>
        </w:rPr>
        <w:t>2023,</w:t>
      </w:r>
      <w:r w:rsidR="007915AA" w:rsidRPr="007915AA">
        <w:rPr>
          <w:rFonts w:asciiTheme="majorBidi" w:hAnsiTheme="majorBidi" w:cstheme="majorBidi"/>
          <w:sz w:val="28"/>
          <w:szCs w:val="28"/>
        </w:rPr>
        <w:t xml:space="preserve"> </w:t>
      </w:r>
      <w:r w:rsidR="00CD64DD" w:rsidRPr="007915AA">
        <w:rPr>
          <w:rFonts w:asciiTheme="majorBidi" w:hAnsiTheme="majorBidi" w:cstheme="majorBidi"/>
          <w:sz w:val="28"/>
          <w:szCs w:val="28"/>
        </w:rPr>
        <w:t xml:space="preserve"> the</w:t>
      </w:r>
      <w:proofErr w:type="gramEnd"/>
      <w:r w:rsidR="00CD64DD" w:rsidRPr="007915AA">
        <w:rPr>
          <w:rFonts w:asciiTheme="majorBidi" w:hAnsiTheme="majorBidi" w:cstheme="majorBidi"/>
          <w:sz w:val="28"/>
          <w:szCs w:val="28"/>
        </w:rPr>
        <w:t xml:space="preserve"> Bangkok North Municipal Court</w:t>
      </w:r>
      <w:r w:rsidR="00DB6166" w:rsidRPr="007915AA">
        <w:rPr>
          <w:rFonts w:asciiTheme="majorBidi" w:hAnsiTheme="majorBidi" w:cstheme="majorBidi"/>
          <w:sz w:val="28"/>
          <w:szCs w:val="28"/>
        </w:rPr>
        <w:t xml:space="preserve"> has ruled in favor of the C</w:t>
      </w:r>
      <w:r w:rsidR="00CD64DD" w:rsidRPr="007915AA">
        <w:rPr>
          <w:rFonts w:asciiTheme="majorBidi" w:hAnsiTheme="majorBidi" w:cstheme="majorBidi"/>
          <w:sz w:val="28"/>
          <w:szCs w:val="28"/>
        </w:rPr>
        <w:t xml:space="preserve">ompany, </w:t>
      </w:r>
      <w:r w:rsidR="00AC28C7" w:rsidRPr="007915AA">
        <w:rPr>
          <w:rFonts w:asciiTheme="majorBidi" w:hAnsiTheme="majorBidi" w:cstheme="majorBidi"/>
          <w:sz w:val="28"/>
          <w:szCs w:val="28"/>
        </w:rPr>
        <w:t xml:space="preserve">and the case is now considered </w:t>
      </w:r>
      <w:r w:rsidR="00CD64DD" w:rsidRPr="007915AA">
        <w:rPr>
          <w:rFonts w:asciiTheme="majorBidi" w:hAnsiTheme="majorBidi" w:cstheme="majorBidi"/>
          <w:sz w:val="28"/>
          <w:szCs w:val="28"/>
        </w:rPr>
        <w:t>final.</w:t>
      </w:r>
      <w:r w:rsidR="007915AA" w:rsidRPr="007915AA">
        <w:rPr>
          <w:rFonts w:asciiTheme="majorBidi" w:hAnsiTheme="majorBidi" w:cstheme="majorBidi"/>
          <w:sz w:val="28"/>
          <w:szCs w:val="28"/>
        </w:rPr>
        <w:t xml:space="preserve"> </w:t>
      </w:r>
      <w:r w:rsidR="00E76AD8" w:rsidRPr="007915AA">
        <w:rPr>
          <w:rFonts w:asciiTheme="majorBidi" w:hAnsiTheme="majorBidi" w:cstheme="majorBidi"/>
          <w:sz w:val="28"/>
          <w:szCs w:val="28"/>
        </w:rPr>
        <w:t>and</w:t>
      </w:r>
      <w:r w:rsidR="00CD64DD" w:rsidRPr="007915AA">
        <w:rPr>
          <w:rFonts w:asciiTheme="majorBidi" w:hAnsiTheme="majorBidi" w:cstheme="majorBidi"/>
          <w:sz w:val="28"/>
          <w:szCs w:val="28"/>
        </w:rPr>
        <w:t xml:space="preserve"> </w:t>
      </w:r>
      <w:r w:rsidR="007915AA" w:rsidRPr="007915AA">
        <w:rPr>
          <w:rFonts w:asciiTheme="majorBidi" w:hAnsiTheme="majorBidi" w:cstheme="majorBidi"/>
          <w:sz w:val="28"/>
          <w:szCs w:val="28"/>
        </w:rPr>
        <w:t>On October 26, 2023, the Dusit Municipal Court has ruled in favor of the Company.</w:t>
      </w:r>
    </w:p>
    <w:p w14:paraId="72ED9D6C" w14:textId="77777777" w:rsidR="009C59AA" w:rsidRDefault="009C59AA" w:rsidP="009C59AA">
      <w:pPr>
        <w:tabs>
          <w:tab w:val="left" w:pos="1418"/>
        </w:tabs>
        <w:spacing w:before="120"/>
        <w:ind w:right="-284"/>
        <w:jc w:val="thaiDistribute"/>
        <w:rPr>
          <w:rFonts w:asciiTheme="majorBidi" w:hAnsiTheme="majorBidi"/>
          <w:sz w:val="28"/>
          <w:szCs w:val="28"/>
        </w:rPr>
      </w:pPr>
      <w:r w:rsidRPr="009C59AA">
        <w:rPr>
          <w:rFonts w:asciiTheme="majorBidi" w:hAnsiTheme="majorBidi"/>
          <w:sz w:val="28"/>
          <w:szCs w:val="28"/>
        </w:rPr>
        <w:t>On August 29, 2023, the Company initiated a civil lawsuit against the subsidiary in the Civil Court, seeking the following court orders:</w:t>
      </w:r>
    </w:p>
    <w:p w14:paraId="29F1D30A" w14:textId="5C0D107A" w:rsidR="009C59AA" w:rsidRPr="00721736" w:rsidRDefault="009C59AA" w:rsidP="00081877">
      <w:pPr>
        <w:pStyle w:val="a"/>
        <w:numPr>
          <w:ilvl w:val="0"/>
          <w:numId w:val="49"/>
        </w:numPr>
        <w:tabs>
          <w:tab w:val="left" w:pos="1418"/>
        </w:tabs>
        <w:spacing w:before="60"/>
        <w:ind w:left="425" w:right="-284" w:hanging="357"/>
        <w:rPr>
          <w:rFonts w:asciiTheme="majorBidi" w:hAnsiTheme="majorBidi"/>
        </w:rPr>
      </w:pPr>
      <w:r w:rsidRPr="00872AFE">
        <w:rPr>
          <w:rFonts w:asciiTheme="majorBidi" w:hAnsiTheme="majorBidi"/>
          <w:b w:val="0"/>
          <w:bCs w:val="0"/>
        </w:rPr>
        <w:t>Repayment of the increased share capital amounting to Baht 168.88 million to the Company. Interest on this amount will be calculated at a rate of 7.5% per annum from May 19, 2016 (the date when the subsidiary received the increased share capital payment from the Company) to April 10, 2021. Subsequently, interest will be calculated at a rate of 5% per annum from April 11, 2021, until the full repayment date</w:t>
      </w:r>
      <w:r w:rsidR="00185E7A">
        <w:rPr>
          <w:rFonts w:asciiTheme="majorBidi" w:hAnsiTheme="majorBidi"/>
          <w:b w:val="0"/>
          <w:bCs w:val="0"/>
        </w:rPr>
        <w:t>.</w:t>
      </w:r>
    </w:p>
    <w:p w14:paraId="17100767" w14:textId="7C31171D" w:rsidR="00872AFE" w:rsidRPr="00872AFE" w:rsidRDefault="009C59AA" w:rsidP="00FC7B3F">
      <w:pPr>
        <w:pStyle w:val="a"/>
        <w:numPr>
          <w:ilvl w:val="0"/>
          <w:numId w:val="49"/>
        </w:numPr>
        <w:tabs>
          <w:tab w:val="left" w:pos="1418"/>
        </w:tabs>
        <w:ind w:left="426" w:right="-284"/>
        <w:rPr>
          <w:rFonts w:asciiTheme="majorBidi" w:hAnsiTheme="majorBidi"/>
          <w:b w:val="0"/>
          <w:bCs w:val="0"/>
        </w:rPr>
      </w:pPr>
      <w:r w:rsidRPr="00872AFE">
        <w:rPr>
          <w:rFonts w:asciiTheme="majorBidi" w:hAnsiTheme="majorBidi"/>
          <w:b w:val="0"/>
          <w:bCs w:val="0"/>
        </w:rPr>
        <w:t xml:space="preserve">Payment of indemnity for the loss of opportunity to earn income from the </w:t>
      </w:r>
      <w:proofErr w:type="gramStart"/>
      <w:r w:rsidRPr="00872AFE">
        <w:rPr>
          <w:rFonts w:asciiTheme="majorBidi" w:hAnsiTheme="majorBidi"/>
          <w:b w:val="0"/>
          <w:bCs w:val="0"/>
        </w:rPr>
        <w:t>aforementioned increased</w:t>
      </w:r>
      <w:proofErr w:type="gramEnd"/>
      <w:r w:rsidRPr="00872AFE">
        <w:rPr>
          <w:rFonts w:asciiTheme="majorBidi" w:hAnsiTheme="majorBidi"/>
          <w:b w:val="0"/>
          <w:bCs w:val="0"/>
        </w:rPr>
        <w:t xml:space="preserve"> share capital payment, totaling Baht 80.00 million</w:t>
      </w:r>
      <w:r w:rsidR="00185E7A">
        <w:rPr>
          <w:rFonts w:asciiTheme="majorBidi" w:hAnsiTheme="majorBidi"/>
          <w:b w:val="0"/>
          <w:bCs w:val="0"/>
        </w:rPr>
        <w:t>,</w:t>
      </w:r>
      <w:r w:rsidRPr="00872AFE">
        <w:rPr>
          <w:rFonts w:asciiTheme="majorBidi" w:hAnsiTheme="majorBidi"/>
          <w:b w:val="0"/>
          <w:bCs w:val="0"/>
        </w:rPr>
        <w:t xml:space="preserve"> </w:t>
      </w:r>
      <w:r w:rsidR="00F4251D">
        <w:rPr>
          <w:rFonts w:asciiTheme="majorBidi" w:hAnsiTheme="majorBidi"/>
          <w:b w:val="0"/>
          <w:bCs w:val="0"/>
        </w:rPr>
        <w:t xml:space="preserve">with </w:t>
      </w:r>
      <w:r w:rsidR="00185E7A">
        <w:rPr>
          <w:rFonts w:asciiTheme="majorBidi" w:hAnsiTheme="majorBidi"/>
          <w:b w:val="0"/>
          <w:bCs w:val="0"/>
        </w:rPr>
        <w:t>i</w:t>
      </w:r>
      <w:r w:rsidRPr="00872AFE">
        <w:rPr>
          <w:rFonts w:asciiTheme="majorBidi" w:hAnsiTheme="majorBidi"/>
          <w:b w:val="0"/>
          <w:bCs w:val="0"/>
        </w:rPr>
        <w:t>nterest</w:t>
      </w:r>
      <w:r w:rsidR="00185E7A">
        <w:rPr>
          <w:rFonts w:asciiTheme="majorBidi" w:hAnsiTheme="majorBidi"/>
          <w:b w:val="0"/>
          <w:bCs w:val="0"/>
        </w:rPr>
        <w:t xml:space="preserve"> </w:t>
      </w:r>
      <w:r w:rsidRPr="00872AFE">
        <w:rPr>
          <w:rFonts w:asciiTheme="majorBidi" w:hAnsiTheme="majorBidi"/>
          <w:b w:val="0"/>
          <w:bCs w:val="0"/>
        </w:rPr>
        <w:t>at a rate of 5% per annum from August 29, 2023 (the lawsuit filing date) until full repayment.</w:t>
      </w:r>
    </w:p>
    <w:p w14:paraId="41269D43" w14:textId="77777777" w:rsidR="00872AFE" w:rsidRPr="00872AFE" w:rsidRDefault="009C59AA" w:rsidP="009C59AA">
      <w:pPr>
        <w:pStyle w:val="a"/>
        <w:numPr>
          <w:ilvl w:val="0"/>
          <w:numId w:val="49"/>
        </w:numPr>
        <w:tabs>
          <w:tab w:val="left" w:pos="1418"/>
        </w:tabs>
        <w:ind w:left="426" w:right="-284"/>
        <w:rPr>
          <w:rFonts w:asciiTheme="majorBidi" w:hAnsiTheme="majorBidi"/>
          <w:b w:val="0"/>
          <w:bCs w:val="0"/>
        </w:rPr>
      </w:pPr>
      <w:r w:rsidRPr="00872AFE">
        <w:rPr>
          <w:rFonts w:asciiTheme="majorBidi" w:hAnsiTheme="majorBidi"/>
          <w:b w:val="0"/>
          <w:bCs w:val="0"/>
        </w:rPr>
        <w:t>Reduction of authorized share capital.</w:t>
      </w:r>
    </w:p>
    <w:p w14:paraId="7D5BA057" w14:textId="73241CD5" w:rsidR="00081877" w:rsidRDefault="00872AFE" w:rsidP="009C59AA">
      <w:pPr>
        <w:pStyle w:val="a"/>
        <w:numPr>
          <w:ilvl w:val="0"/>
          <w:numId w:val="49"/>
        </w:numPr>
        <w:tabs>
          <w:tab w:val="left" w:pos="1418"/>
        </w:tabs>
        <w:ind w:left="426" w:right="-284"/>
        <w:rPr>
          <w:rFonts w:asciiTheme="majorBidi" w:hAnsiTheme="majorBidi"/>
          <w:b w:val="0"/>
          <w:bCs w:val="0"/>
        </w:rPr>
      </w:pPr>
      <w:r w:rsidRPr="00872AFE">
        <w:rPr>
          <w:rFonts w:asciiTheme="majorBidi" w:hAnsiTheme="majorBidi"/>
          <w:b w:val="0"/>
          <w:bCs w:val="0"/>
        </w:rPr>
        <w:t>R</w:t>
      </w:r>
      <w:r w:rsidR="009C59AA" w:rsidRPr="00872AFE">
        <w:rPr>
          <w:rFonts w:asciiTheme="majorBidi" w:hAnsiTheme="majorBidi"/>
          <w:b w:val="0"/>
          <w:bCs w:val="0"/>
        </w:rPr>
        <w:t xml:space="preserve">evision of the list of shareholders to </w:t>
      </w:r>
      <w:r w:rsidR="00F4251D">
        <w:rPr>
          <w:rFonts w:asciiTheme="majorBidi" w:hAnsiTheme="majorBidi"/>
          <w:b w:val="0"/>
          <w:bCs w:val="0"/>
        </w:rPr>
        <w:t>be</w:t>
      </w:r>
      <w:r w:rsidR="009C59AA" w:rsidRPr="00872AFE">
        <w:rPr>
          <w:rFonts w:asciiTheme="majorBidi" w:hAnsiTheme="majorBidi"/>
          <w:b w:val="0"/>
          <w:bCs w:val="0"/>
        </w:rPr>
        <w:t xml:space="preserve"> </w:t>
      </w:r>
      <w:r w:rsidR="00F4251D">
        <w:rPr>
          <w:rFonts w:asciiTheme="majorBidi" w:hAnsiTheme="majorBidi"/>
          <w:b w:val="0"/>
          <w:bCs w:val="0"/>
        </w:rPr>
        <w:t>consistent with</w:t>
      </w:r>
      <w:r w:rsidR="009C59AA" w:rsidRPr="00872AFE">
        <w:rPr>
          <w:rFonts w:asciiTheme="majorBidi" w:hAnsiTheme="majorBidi"/>
          <w:b w:val="0"/>
          <w:bCs w:val="0"/>
        </w:rPr>
        <w:t xml:space="preserve"> the </w:t>
      </w:r>
      <w:r w:rsidR="00185E7A">
        <w:rPr>
          <w:rFonts w:asciiTheme="majorBidi" w:hAnsiTheme="majorBidi"/>
          <w:b w:val="0"/>
          <w:bCs w:val="0"/>
        </w:rPr>
        <w:t>fact</w:t>
      </w:r>
      <w:r w:rsidRPr="00872AFE">
        <w:rPr>
          <w:rFonts w:asciiTheme="majorBidi" w:hAnsiTheme="majorBidi" w:hint="cs"/>
          <w:b w:val="0"/>
          <w:bCs w:val="0"/>
          <w:cs/>
        </w:rPr>
        <w:t xml:space="preserve">. </w:t>
      </w:r>
    </w:p>
    <w:p w14:paraId="5F44288C" w14:textId="327CEB4C" w:rsidR="00EE75A2" w:rsidRPr="00081877" w:rsidRDefault="00872AFE" w:rsidP="00081877">
      <w:pPr>
        <w:tabs>
          <w:tab w:val="left" w:pos="1418"/>
        </w:tabs>
        <w:spacing w:before="60"/>
        <w:ind w:right="-284"/>
        <w:jc w:val="thaiDistribute"/>
        <w:rPr>
          <w:rFonts w:asciiTheme="majorBidi" w:hAnsiTheme="majorBidi"/>
          <w:sz w:val="28"/>
          <w:szCs w:val="28"/>
        </w:rPr>
      </w:pPr>
      <w:r w:rsidRPr="00081877">
        <w:rPr>
          <w:rFonts w:asciiTheme="majorBidi" w:hAnsiTheme="majorBidi"/>
          <w:sz w:val="28"/>
          <w:szCs w:val="28"/>
        </w:rPr>
        <w:t>The court has scheduled the witness hearing for July 5 and 6, 2024.</w:t>
      </w:r>
    </w:p>
    <w:p w14:paraId="23169362" w14:textId="04A60626" w:rsidR="00362A39" w:rsidRPr="00362A39" w:rsidRDefault="00362A39" w:rsidP="00721736">
      <w:pPr>
        <w:tabs>
          <w:tab w:val="left" w:pos="1418"/>
        </w:tabs>
        <w:spacing w:before="120"/>
        <w:ind w:right="-284"/>
        <w:jc w:val="thaiDistribute"/>
        <w:rPr>
          <w:rFonts w:asciiTheme="majorBidi" w:hAnsiTheme="majorBidi" w:cstheme="majorBidi"/>
          <w:sz w:val="28"/>
          <w:szCs w:val="28"/>
        </w:rPr>
      </w:pPr>
      <w:r w:rsidRPr="00362A39">
        <w:rPr>
          <w:rFonts w:asciiTheme="majorBidi" w:hAnsiTheme="majorBidi" w:cstheme="majorBidi"/>
          <w:sz w:val="28"/>
          <w:szCs w:val="28"/>
        </w:rPr>
        <w:t>Management of the Company recognized 48.25% of its investments in the subsidiary in the consolidated financial statement, according to the proportion of shares registered with the Ministry of Commerce. This is, despite that the Company paid for the shares with a higher than registered proportion.</w:t>
      </w:r>
      <w:r w:rsidRPr="00362A39">
        <w:rPr>
          <w:rFonts w:asciiTheme="majorBidi" w:hAnsiTheme="majorBidi" w:cstheme="majorBidi" w:hint="cs"/>
          <w:sz w:val="28"/>
          <w:szCs w:val="28"/>
          <w:cs/>
        </w:rPr>
        <w:t xml:space="preserve"> </w:t>
      </w:r>
      <w:r w:rsidRPr="00362A39">
        <w:rPr>
          <w:rFonts w:asciiTheme="majorBidi" w:hAnsiTheme="majorBidi" w:cstheme="majorBidi"/>
          <w:sz w:val="28"/>
          <w:szCs w:val="28"/>
        </w:rPr>
        <w:t>Management of the Company believes that the result of litigation will not have any significant impact on the consolidated and separate financial statements because the Company will be able to receive the refund of the registered capital increase in the subsidiary in the amount of Baht 168.88 million from the fair value of net assets of the subsidiary and the Company made a conservative judgment to consider recognition an allowance for impairment of investment in the amount of Baht 337.88 million in the separate finance statement which was calculated based on the proportion of investment at 48.25% of the fair value of net assets of the subsidiary which appraised by the independent appraiser.</w:t>
      </w:r>
    </w:p>
    <w:p w14:paraId="4536F51B" w14:textId="317CEDD9" w:rsidR="00001E39" w:rsidRDefault="00001E39" w:rsidP="00403CCF">
      <w:pPr>
        <w:tabs>
          <w:tab w:val="left" w:pos="1418"/>
        </w:tabs>
        <w:spacing w:before="120"/>
        <w:ind w:right="-284"/>
        <w:jc w:val="thaiDistribute"/>
        <w:rPr>
          <w:rFonts w:asciiTheme="majorBidi" w:hAnsiTheme="majorBidi" w:cstheme="majorBidi"/>
          <w:sz w:val="28"/>
          <w:szCs w:val="28"/>
        </w:rPr>
      </w:pPr>
      <w:r w:rsidRPr="00001E39">
        <w:rPr>
          <w:rFonts w:asciiTheme="majorBidi" w:hAnsiTheme="majorBidi" w:cstheme="majorBidi"/>
          <w:sz w:val="28"/>
          <w:szCs w:val="28"/>
        </w:rPr>
        <w:t xml:space="preserve">The financial statement of AGM </w:t>
      </w:r>
      <w:proofErr w:type="spellStart"/>
      <w:r w:rsidRPr="00001E39">
        <w:rPr>
          <w:rFonts w:asciiTheme="majorBidi" w:hAnsiTheme="majorBidi" w:cstheme="majorBidi"/>
          <w:sz w:val="28"/>
          <w:szCs w:val="28"/>
        </w:rPr>
        <w:t>Recyclone</w:t>
      </w:r>
      <w:proofErr w:type="spellEnd"/>
      <w:r w:rsidRPr="00001E39">
        <w:rPr>
          <w:rFonts w:asciiTheme="majorBidi" w:hAnsiTheme="majorBidi" w:cstheme="majorBidi"/>
          <w:sz w:val="28"/>
          <w:szCs w:val="28"/>
        </w:rPr>
        <w:t xml:space="preserve"> (Thailand) Co., Ltd. </w:t>
      </w:r>
      <w:r w:rsidR="000F437F">
        <w:rPr>
          <w:rFonts w:asciiTheme="majorBidi" w:hAnsiTheme="majorBidi" w:cstheme="majorBidi"/>
          <w:sz w:val="28"/>
          <w:szCs w:val="28"/>
        </w:rPr>
        <w:t>f</w:t>
      </w:r>
      <w:r w:rsidRPr="00001E39">
        <w:rPr>
          <w:rFonts w:asciiTheme="majorBidi" w:hAnsiTheme="majorBidi" w:cstheme="majorBidi"/>
          <w:sz w:val="28"/>
          <w:szCs w:val="28"/>
        </w:rPr>
        <w:t>or</w:t>
      </w:r>
      <w:r w:rsidR="00312A4D">
        <w:rPr>
          <w:rFonts w:asciiTheme="majorBidi" w:hAnsiTheme="majorBidi" w:cstheme="majorBidi"/>
          <w:sz w:val="28"/>
          <w:szCs w:val="28"/>
        </w:rPr>
        <w:t xml:space="preserve"> the year </w:t>
      </w:r>
      <w:r w:rsidR="00060DEB">
        <w:rPr>
          <w:rFonts w:asciiTheme="majorBidi" w:hAnsiTheme="majorBidi" w:cstheme="majorBidi"/>
          <w:sz w:val="28"/>
          <w:szCs w:val="28"/>
        </w:rPr>
        <w:t xml:space="preserve">ended </w:t>
      </w:r>
      <w:r w:rsidR="000F437F">
        <w:rPr>
          <w:rFonts w:asciiTheme="majorBidi" w:hAnsiTheme="majorBidi" w:cstheme="majorBidi"/>
          <w:sz w:val="28"/>
          <w:szCs w:val="28"/>
        </w:rPr>
        <w:t xml:space="preserve">December 31, </w:t>
      </w:r>
      <w:proofErr w:type="gramStart"/>
      <w:r w:rsidR="000F437F">
        <w:rPr>
          <w:rFonts w:asciiTheme="majorBidi" w:hAnsiTheme="majorBidi" w:cstheme="majorBidi"/>
          <w:sz w:val="28"/>
          <w:szCs w:val="28"/>
        </w:rPr>
        <w:t>2022</w:t>
      </w:r>
      <w:proofErr w:type="gramEnd"/>
      <w:r w:rsidR="000F437F">
        <w:rPr>
          <w:rFonts w:asciiTheme="majorBidi" w:hAnsiTheme="majorBidi" w:cstheme="majorBidi"/>
          <w:sz w:val="28"/>
          <w:szCs w:val="28"/>
        </w:rPr>
        <w:t xml:space="preserve"> and for</w:t>
      </w:r>
      <w:r w:rsidRPr="00001E39">
        <w:rPr>
          <w:rFonts w:asciiTheme="majorBidi" w:hAnsiTheme="majorBidi" w:cstheme="majorBidi"/>
          <w:sz w:val="28"/>
          <w:szCs w:val="28"/>
        </w:rPr>
        <w:t xml:space="preserve"> the </w:t>
      </w:r>
      <w:r w:rsidR="00997BAD">
        <w:rPr>
          <w:rFonts w:asciiTheme="majorBidi" w:hAnsiTheme="majorBidi" w:cstheme="majorBidi"/>
          <w:sz w:val="28"/>
          <w:szCs w:val="28"/>
        </w:rPr>
        <w:t>third</w:t>
      </w:r>
      <w:r w:rsidR="00064770">
        <w:rPr>
          <w:rFonts w:asciiTheme="majorBidi" w:hAnsiTheme="majorBidi" w:cstheme="majorBidi"/>
          <w:sz w:val="28"/>
          <w:szCs w:val="28"/>
        </w:rPr>
        <w:t xml:space="preserve"> </w:t>
      </w:r>
      <w:r w:rsidR="00D92B3A">
        <w:rPr>
          <w:rFonts w:asciiTheme="majorBidi" w:hAnsiTheme="majorBidi" w:cstheme="majorBidi"/>
          <w:sz w:val="28"/>
          <w:szCs w:val="28"/>
        </w:rPr>
        <w:t xml:space="preserve">quarter </w:t>
      </w:r>
      <w:r w:rsidR="00C61C6E">
        <w:rPr>
          <w:rFonts w:asciiTheme="majorBidi" w:hAnsiTheme="majorBidi" w:cstheme="majorBidi"/>
          <w:sz w:val="28"/>
          <w:szCs w:val="28"/>
        </w:rPr>
        <w:t>ended September</w:t>
      </w:r>
      <w:r w:rsidR="000466D0">
        <w:rPr>
          <w:rFonts w:asciiTheme="majorBidi" w:hAnsiTheme="majorBidi" w:cstheme="majorBidi"/>
          <w:sz w:val="28"/>
          <w:szCs w:val="28"/>
        </w:rPr>
        <w:t xml:space="preserve"> 30</w:t>
      </w:r>
      <w:r w:rsidR="00D03E6F">
        <w:rPr>
          <w:rFonts w:asciiTheme="majorBidi" w:hAnsiTheme="majorBidi" w:cstheme="majorBidi"/>
          <w:sz w:val="28"/>
          <w:szCs w:val="28"/>
        </w:rPr>
        <w:t>, 2023,</w:t>
      </w:r>
      <w:r w:rsidRPr="00001E39">
        <w:rPr>
          <w:rFonts w:asciiTheme="majorBidi" w:hAnsiTheme="majorBidi" w:cstheme="majorBidi"/>
          <w:sz w:val="28"/>
          <w:szCs w:val="28"/>
        </w:rPr>
        <w:t xml:space="preserve"> has not been provided</w:t>
      </w:r>
      <w:r>
        <w:rPr>
          <w:rFonts w:asciiTheme="majorBidi" w:hAnsiTheme="majorBidi" w:cstheme="majorBidi"/>
          <w:sz w:val="28"/>
          <w:szCs w:val="28"/>
        </w:rPr>
        <w:t>.</w:t>
      </w:r>
    </w:p>
    <w:p w14:paraId="20BBB0A4" w14:textId="77777777" w:rsidR="00872AFE" w:rsidRDefault="00872AFE" w:rsidP="00403CCF">
      <w:pPr>
        <w:tabs>
          <w:tab w:val="left" w:pos="1418"/>
        </w:tabs>
        <w:spacing w:before="120"/>
        <w:ind w:right="-284"/>
        <w:jc w:val="thaiDistribute"/>
        <w:rPr>
          <w:rFonts w:asciiTheme="majorBidi" w:hAnsiTheme="majorBidi" w:cstheme="majorBidi"/>
          <w:sz w:val="28"/>
          <w:szCs w:val="28"/>
        </w:rPr>
      </w:pPr>
    </w:p>
    <w:p w14:paraId="02A481A3" w14:textId="77777777" w:rsidR="00111B0F" w:rsidRDefault="00111B0F" w:rsidP="00403CCF">
      <w:pPr>
        <w:tabs>
          <w:tab w:val="left" w:pos="1418"/>
        </w:tabs>
        <w:spacing w:before="120"/>
        <w:ind w:right="-284"/>
        <w:jc w:val="thaiDistribute"/>
        <w:rPr>
          <w:rFonts w:asciiTheme="majorBidi" w:hAnsiTheme="majorBidi" w:cstheme="majorBidi"/>
          <w:sz w:val="28"/>
          <w:szCs w:val="28"/>
        </w:rPr>
      </w:pPr>
    </w:p>
    <w:p w14:paraId="10CFD549" w14:textId="6153C12D" w:rsidR="003B2B11" w:rsidRPr="004C0120" w:rsidRDefault="00045748" w:rsidP="000637BF">
      <w:pPr>
        <w:numPr>
          <w:ilvl w:val="0"/>
          <w:numId w:val="1"/>
        </w:numPr>
        <w:tabs>
          <w:tab w:val="left" w:pos="0"/>
        </w:tabs>
        <w:spacing w:before="120"/>
        <w:ind w:left="-284" w:right="-284" w:firstLine="0"/>
        <w:rPr>
          <w:rFonts w:asciiTheme="majorBidi" w:hAnsiTheme="majorBidi" w:cstheme="majorBidi"/>
          <w:b/>
          <w:bCs/>
          <w:sz w:val="28"/>
          <w:szCs w:val="28"/>
        </w:rPr>
      </w:pPr>
      <w:r w:rsidRPr="00F72640">
        <w:rPr>
          <w:rFonts w:asciiTheme="majorBidi" w:hAnsiTheme="majorBidi" w:cstheme="majorBidi"/>
          <w:b/>
          <w:bCs/>
          <w:sz w:val="28"/>
          <w:szCs w:val="28"/>
        </w:rPr>
        <w:lastRenderedPageBreak/>
        <w:t>INVES</w:t>
      </w:r>
      <w:r w:rsidR="00664F8E" w:rsidRPr="00F72640">
        <w:rPr>
          <w:rFonts w:asciiTheme="majorBidi" w:hAnsiTheme="majorBidi" w:cstheme="majorBidi"/>
          <w:b/>
          <w:bCs/>
          <w:sz w:val="28"/>
          <w:szCs w:val="28"/>
        </w:rPr>
        <w:t>TMENT</w:t>
      </w:r>
      <w:r w:rsidR="00664F8E" w:rsidRPr="004C0120">
        <w:rPr>
          <w:rFonts w:asciiTheme="majorBidi" w:hAnsiTheme="majorBidi" w:cstheme="majorBidi"/>
          <w:b/>
          <w:bCs/>
          <w:sz w:val="28"/>
          <w:szCs w:val="28"/>
        </w:rPr>
        <w:t xml:space="preserve"> </w:t>
      </w:r>
      <w:r w:rsidR="00A1324F" w:rsidRPr="004C0120">
        <w:rPr>
          <w:rFonts w:asciiTheme="majorBidi" w:hAnsiTheme="majorBidi" w:cstheme="majorBidi"/>
          <w:b/>
          <w:bCs/>
          <w:sz w:val="28"/>
          <w:szCs w:val="28"/>
        </w:rPr>
        <w:t>PROPERTIES</w:t>
      </w:r>
      <w:r w:rsidR="00AD4613" w:rsidRPr="004C0120">
        <w:rPr>
          <w:rFonts w:asciiTheme="majorBidi" w:hAnsiTheme="majorBidi" w:cstheme="majorBidi"/>
          <w:b/>
          <w:bCs/>
          <w:sz w:val="28"/>
          <w:szCs w:val="28"/>
        </w:rPr>
        <w:t xml:space="preserve"> -</w:t>
      </w:r>
      <w:r w:rsidR="00957AF3" w:rsidRPr="004C0120">
        <w:rPr>
          <w:rFonts w:asciiTheme="majorBidi" w:hAnsiTheme="majorBidi" w:cstheme="majorBidi"/>
          <w:b/>
          <w:bCs/>
          <w:sz w:val="28"/>
          <w:szCs w:val="28"/>
        </w:rPr>
        <w:t xml:space="preserve"> NET</w:t>
      </w:r>
    </w:p>
    <w:p w14:paraId="10360DC4" w14:textId="2292D853" w:rsidR="00801A7A" w:rsidRDefault="00094838" w:rsidP="000637BF">
      <w:pPr>
        <w:pStyle w:val="a"/>
        <w:numPr>
          <w:ilvl w:val="0"/>
          <w:numId w:val="0"/>
        </w:numPr>
        <w:spacing w:before="40"/>
        <w:ind w:left="-284" w:right="-284" w:firstLine="284"/>
        <w:contextualSpacing w:val="0"/>
        <w:jc w:val="both"/>
        <w:rPr>
          <w:rFonts w:asciiTheme="majorBidi" w:eastAsia="SimSun" w:hAnsiTheme="majorBidi" w:cstheme="majorBidi"/>
          <w:b w:val="0"/>
          <w:bCs w:val="0"/>
        </w:rPr>
      </w:pPr>
      <w:r>
        <w:rPr>
          <w:rFonts w:asciiTheme="majorBidi" w:eastAsia="SimSun" w:hAnsiTheme="majorBidi" w:cstheme="majorBidi"/>
          <w:b w:val="0"/>
          <w:bCs w:val="0"/>
          <w:spacing w:val="-4"/>
        </w:rPr>
        <w:t>Movement of i</w:t>
      </w:r>
      <w:r w:rsidR="00650235" w:rsidRPr="00F72640">
        <w:rPr>
          <w:rFonts w:asciiTheme="majorBidi" w:eastAsia="SimSun" w:hAnsiTheme="majorBidi" w:cstheme="majorBidi"/>
          <w:b w:val="0"/>
          <w:bCs w:val="0"/>
          <w:spacing w:val="-4"/>
        </w:rPr>
        <w:t>nvestment</w:t>
      </w:r>
      <w:r w:rsidR="00C61C6E">
        <w:rPr>
          <w:rFonts w:asciiTheme="majorBidi" w:eastAsia="SimSun" w:hAnsiTheme="majorBidi" w:cstheme="majorBidi"/>
          <w:b w:val="0"/>
          <w:bCs w:val="0"/>
        </w:rPr>
        <w:t xml:space="preserve"> properties for the nine</w:t>
      </w:r>
      <w:r w:rsidR="000E65BE">
        <w:rPr>
          <w:rFonts w:asciiTheme="majorBidi" w:eastAsia="SimSun" w:hAnsiTheme="majorBidi" w:cstheme="majorBidi"/>
          <w:b w:val="0"/>
          <w:bCs w:val="0"/>
        </w:rPr>
        <w:t>-</w:t>
      </w:r>
      <w:r>
        <w:rPr>
          <w:rFonts w:asciiTheme="majorBidi" w:eastAsia="SimSun" w:hAnsiTheme="majorBidi" w:cstheme="majorBidi"/>
          <w:b w:val="0"/>
          <w:bCs w:val="0"/>
        </w:rPr>
        <w:t xml:space="preserve">month period ended </w:t>
      </w:r>
      <w:r w:rsidR="00C61C6E">
        <w:rPr>
          <w:rFonts w:asciiTheme="majorBidi" w:eastAsia="SimSun" w:hAnsiTheme="majorBidi" w:cstheme="majorBidi"/>
          <w:b w:val="0"/>
          <w:bCs w:val="0"/>
        </w:rPr>
        <w:t>September</w:t>
      </w:r>
      <w:r w:rsidR="00064770">
        <w:rPr>
          <w:rFonts w:asciiTheme="majorBidi" w:eastAsia="SimSun" w:hAnsiTheme="majorBidi" w:cstheme="majorBidi"/>
          <w:b w:val="0"/>
          <w:bCs w:val="0"/>
        </w:rPr>
        <w:t xml:space="preserve"> 30</w:t>
      </w:r>
      <w:r w:rsidR="00AD4613">
        <w:rPr>
          <w:rFonts w:asciiTheme="majorBidi" w:eastAsia="SimSun" w:hAnsiTheme="majorBidi" w:cstheme="majorBidi"/>
          <w:b w:val="0"/>
          <w:bCs w:val="0"/>
        </w:rPr>
        <w:t>, 202</w:t>
      </w:r>
      <w:r w:rsidR="00B70C46">
        <w:rPr>
          <w:rFonts w:asciiTheme="majorBidi" w:eastAsia="SimSun" w:hAnsiTheme="majorBidi" w:cstheme="majorBidi" w:hint="cs"/>
          <w:b w:val="0"/>
          <w:bCs w:val="0"/>
          <w:cs/>
        </w:rPr>
        <w:t>3</w:t>
      </w:r>
      <w:r w:rsidR="000A3533" w:rsidRPr="00457A2D">
        <w:rPr>
          <w:rFonts w:asciiTheme="majorBidi" w:eastAsia="SimSun" w:hAnsiTheme="majorBidi" w:cstheme="majorBidi"/>
          <w:b w:val="0"/>
          <w:bCs w:val="0"/>
        </w:rPr>
        <w:t>,</w:t>
      </w:r>
      <w:r w:rsidR="006D41C1" w:rsidRPr="00457A2D">
        <w:rPr>
          <w:rFonts w:asciiTheme="majorBidi" w:eastAsia="SimSun" w:hAnsiTheme="majorBidi" w:cstheme="majorBidi"/>
          <w:b w:val="0"/>
          <w:bCs w:val="0"/>
        </w:rPr>
        <w:t xml:space="preserve"> </w:t>
      </w:r>
      <w:r w:rsidR="00650235" w:rsidRPr="00457A2D">
        <w:rPr>
          <w:rFonts w:asciiTheme="majorBidi" w:eastAsia="SimSun" w:hAnsiTheme="majorBidi" w:cstheme="majorBidi"/>
          <w:b w:val="0"/>
          <w:bCs w:val="0"/>
        </w:rPr>
        <w:t>consisted of:</w:t>
      </w:r>
    </w:p>
    <w:tbl>
      <w:tblPr>
        <w:tblW w:w="9234" w:type="dxa"/>
        <w:tblInd w:w="180" w:type="dxa"/>
        <w:tblLayout w:type="fixed"/>
        <w:tblLook w:val="04A0" w:firstRow="1" w:lastRow="0" w:firstColumn="1" w:lastColumn="0" w:noHBand="0" w:noVBand="1"/>
      </w:tblPr>
      <w:tblGrid>
        <w:gridCol w:w="6984"/>
        <w:gridCol w:w="2250"/>
      </w:tblGrid>
      <w:tr w:rsidR="00E3052F" w14:paraId="6F30344D" w14:textId="77777777" w:rsidTr="00345502">
        <w:trPr>
          <w:trHeight w:val="374"/>
          <w:tblHeader/>
        </w:trPr>
        <w:tc>
          <w:tcPr>
            <w:tcW w:w="6984" w:type="dxa"/>
            <w:vAlign w:val="center"/>
          </w:tcPr>
          <w:p w14:paraId="04BACD2E" w14:textId="77777777" w:rsidR="00E3052F" w:rsidRPr="00646351" w:rsidRDefault="00E3052F" w:rsidP="00C45F47">
            <w:pPr>
              <w:spacing w:before="100" w:beforeAutospacing="1" w:line="380" w:lineRule="exact"/>
              <w:jc w:val="center"/>
              <w:rPr>
                <w:rFonts w:hAnsi="Angsana New"/>
                <w:sz w:val="28"/>
                <w:szCs w:val="28"/>
              </w:rPr>
            </w:pPr>
          </w:p>
        </w:tc>
        <w:tc>
          <w:tcPr>
            <w:tcW w:w="2250" w:type="dxa"/>
            <w:vAlign w:val="bottom"/>
            <w:hideMark/>
          </w:tcPr>
          <w:p w14:paraId="0D5E214D" w14:textId="77777777" w:rsidR="00E3052F" w:rsidRDefault="00E3052F" w:rsidP="00C45F47">
            <w:pPr>
              <w:pBdr>
                <w:bottom w:val="single" w:sz="6" w:space="1" w:color="auto"/>
              </w:pBdr>
              <w:spacing w:before="100" w:beforeAutospacing="1" w:line="380" w:lineRule="exact"/>
              <w:jc w:val="center"/>
              <w:rPr>
                <w:rFonts w:hAnsi="Angsana New"/>
                <w:sz w:val="28"/>
                <w:szCs w:val="28"/>
                <w:cs/>
                <w:lang w:val="th-TH"/>
              </w:rPr>
            </w:pPr>
            <w:r w:rsidRPr="00457A2D">
              <w:rPr>
                <w:rFonts w:asciiTheme="majorBidi" w:hAnsiTheme="majorBidi" w:cstheme="majorBidi"/>
                <w:color w:val="000000"/>
                <w:sz w:val="28"/>
                <w:szCs w:val="28"/>
              </w:rPr>
              <w:t>Unit: Thousand Baht</w:t>
            </w:r>
          </w:p>
        </w:tc>
      </w:tr>
      <w:tr w:rsidR="00E3052F" w14:paraId="321F8738" w14:textId="77777777" w:rsidTr="00345502">
        <w:trPr>
          <w:trHeight w:val="374"/>
          <w:tblHeader/>
        </w:trPr>
        <w:tc>
          <w:tcPr>
            <w:tcW w:w="6984" w:type="dxa"/>
            <w:vAlign w:val="center"/>
          </w:tcPr>
          <w:p w14:paraId="27536A0E" w14:textId="77777777" w:rsidR="00E3052F" w:rsidRDefault="00E3052F" w:rsidP="00C45F47">
            <w:pPr>
              <w:spacing w:before="100" w:beforeAutospacing="1" w:line="380" w:lineRule="exact"/>
              <w:rPr>
                <w:rFonts w:hAnsi="Angsana New"/>
                <w:sz w:val="28"/>
                <w:szCs w:val="28"/>
                <w:cs/>
                <w:lang w:val="th-TH"/>
              </w:rPr>
            </w:pPr>
          </w:p>
        </w:tc>
        <w:tc>
          <w:tcPr>
            <w:tcW w:w="2250" w:type="dxa"/>
            <w:vAlign w:val="bottom"/>
            <w:hideMark/>
          </w:tcPr>
          <w:p w14:paraId="46186D22" w14:textId="77777777" w:rsidR="00E3052F" w:rsidRDefault="00E3052F" w:rsidP="00C45F47">
            <w:pPr>
              <w:pBdr>
                <w:bottom w:val="single" w:sz="4" w:space="1" w:color="auto"/>
              </w:pBdr>
              <w:spacing w:before="100" w:beforeAutospacing="1" w:line="320" w:lineRule="exact"/>
              <w:jc w:val="center"/>
              <w:rPr>
                <w:rFonts w:hAnsi="Angsana New"/>
                <w:sz w:val="28"/>
                <w:szCs w:val="28"/>
                <w:cs/>
              </w:rPr>
            </w:pPr>
            <w:r w:rsidRPr="004C78C6">
              <w:rPr>
                <w:rFonts w:asciiTheme="majorBidi" w:hAnsiTheme="majorBidi" w:cstheme="majorBidi"/>
                <w:sz w:val="28"/>
                <w:szCs w:val="28"/>
              </w:rPr>
              <w:t>Consolidated Financial Statements</w:t>
            </w:r>
          </w:p>
        </w:tc>
      </w:tr>
      <w:tr w:rsidR="00E3052F" w14:paraId="4C1FA0CF" w14:textId="77777777" w:rsidTr="00345502">
        <w:trPr>
          <w:trHeight w:val="423"/>
        </w:trPr>
        <w:tc>
          <w:tcPr>
            <w:tcW w:w="6984" w:type="dxa"/>
            <w:vAlign w:val="bottom"/>
            <w:hideMark/>
          </w:tcPr>
          <w:p w14:paraId="7E934F53" w14:textId="4503CB0E" w:rsidR="00E3052F" w:rsidRDefault="003D3B01" w:rsidP="00C45F47">
            <w:pPr>
              <w:spacing w:before="100" w:beforeAutospacing="1" w:line="380" w:lineRule="exact"/>
              <w:rPr>
                <w:rFonts w:hAnsi="Angsana New"/>
                <w:sz w:val="28"/>
                <w:szCs w:val="28"/>
              </w:rPr>
            </w:pPr>
            <w:r w:rsidRPr="003D3B01">
              <w:rPr>
                <w:rFonts w:hAnsi="Angsana New"/>
                <w:sz w:val="28"/>
                <w:szCs w:val="28"/>
              </w:rPr>
              <w:t xml:space="preserve">Net book value as </w:t>
            </w:r>
            <w:proofErr w:type="gramStart"/>
            <w:r w:rsidRPr="003D3B01">
              <w:rPr>
                <w:rFonts w:hAnsi="Angsana New"/>
                <w:sz w:val="28"/>
                <w:szCs w:val="28"/>
              </w:rPr>
              <w:t>at</w:t>
            </w:r>
            <w:proofErr w:type="gramEnd"/>
            <w:r w:rsidRPr="003D3B01">
              <w:rPr>
                <w:rFonts w:hAnsi="Angsana New"/>
                <w:sz w:val="28"/>
                <w:szCs w:val="28"/>
              </w:rPr>
              <w:t xml:space="preserve"> January </w:t>
            </w:r>
            <w:r w:rsidRPr="003D3B01">
              <w:rPr>
                <w:rFonts w:hAnsi="Angsana New"/>
                <w:sz w:val="28"/>
                <w:szCs w:val="28"/>
                <w:cs/>
              </w:rPr>
              <w:t>1</w:t>
            </w:r>
            <w:r w:rsidRPr="003D3B01">
              <w:rPr>
                <w:rFonts w:hAnsi="Angsana New"/>
                <w:sz w:val="28"/>
                <w:szCs w:val="28"/>
              </w:rPr>
              <w:t xml:space="preserve">, </w:t>
            </w:r>
            <w:r>
              <w:rPr>
                <w:rFonts w:hAnsi="Angsana New"/>
                <w:sz w:val="28"/>
                <w:szCs w:val="28"/>
                <w:cs/>
              </w:rPr>
              <w:t>202</w:t>
            </w:r>
            <w:r w:rsidR="00C134E7">
              <w:rPr>
                <w:rFonts w:hAnsi="Angsana New"/>
                <w:sz w:val="28"/>
                <w:szCs w:val="28"/>
              </w:rPr>
              <w:t>3</w:t>
            </w:r>
          </w:p>
        </w:tc>
        <w:tc>
          <w:tcPr>
            <w:tcW w:w="2250" w:type="dxa"/>
            <w:vAlign w:val="bottom"/>
            <w:hideMark/>
          </w:tcPr>
          <w:p w14:paraId="74571723" w14:textId="79527645" w:rsidR="00E3052F" w:rsidRDefault="00E3052F" w:rsidP="00C45F47">
            <w:pPr>
              <w:tabs>
                <w:tab w:val="decimal" w:pos="744"/>
                <w:tab w:val="decimal" w:pos="898"/>
              </w:tabs>
              <w:spacing w:line="380" w:lineRule="exact"/>
              <w:jc w:val="right"/>
              <w:rPr>
                <w:rFonts w:hAnsi="Angsana New"/>
                <w:sz w:val="28"/>
                <w:szCs w:val="28"/>
              </w:rPr>
            </w:pPr>
            <w:r>
              <w:rPr>
                <w:rFonts w:eastAsia="Arial Unicode MS" w:hAnsi="Angsana New"/>
                <w:sz w:val="28"/>
                <w:szCs w:val="28"/>
              </w:rPr>
              <w:t>3</w:t>
            </w:r>
            <w:r w:rsidR="00C134E7">
              <w:rPr>
                <w:rFonts w:eastAsia="Arial Unicode MS" w:hAnsi="Angsana New" w:hint="cs"/>
                <w:sz w:val="28"/>
                <w:szCs w:val="28"/>
                <w:cs/>
              </w:rPr>
              <w:t>13</w:t>
            </w:r>
            <w:r w:rsidR="00C134E7">
              <w:rPr>
                <w:rFonts w:eastAsia="Arial Unicode MS" w:hAnsi="Angsana New"/>
                <w:sz w:val="28"/>
                <w:szCs w:val="28"/>
              </w:rPr>
              <w:t>,516</w:t>
            </w:r>
          </w:p>
        </w:tc>
      </w:tr>
      <w:tr w:rsidR="00B4090B" w14:paraId="016F11E4" w14:textId="77777777" w:rsidTr="008248E6">
        <w:trPr>
          <w:trHeight w:val="351"/>
        </w:trPr>
        <w:tc>
          <w:tcPr>
            <w:tcW w:w="6984" w:type="dxa"/>
            <w:vAlign w:val="bottom"/>
            <w:hideMark/>
          </w:tcPr>
          <w:p w14:paraId="74691238" w14:textId="77777777" w:rsidR="00B4090B" w:rsidRPr="00D03E6F" w:rsidRDefault="00B4090B" w:rsidP="00B4090B">
            <w:pPr>
              <w:pStyle w:val="af7"/>
              <w:rPr>
                <w:rFonts w:asciiTheme="majorBidi" w:hAnsiTheme="majorBidi" w:cstheme="majorBidi"/>
                <w:sz w:val="28"/>
                <w:szCs w:val="28"/>
              </w:rPr>
            </w:pPr>
            <w:bookmarkStart w:id="403" w:name="_Hlk324340095"/>
            <w:r w:rsidRPr="00D03E6F">
              <w:rPr>
                <w:rFonts w:asciiTheme="majorBidi" w:hAnsiTheme="majorBidi" w:cstheme="majorBidi"/>
                <w:sz w:val="28"/>
                <w:szCs w:val="28"/>
              </w:rPr>
              <w:t>Depreciation during the period</w:t>
            </w:r>
          </w:p>
        </w:tc>
        <w:tc>
          <w:tcPr>
            <w:tcW w:w="2250" w:type="dxa"/>
            <w:shd w:val="clear" w:color="auto" w:fill="auto"/>
            <w:vAlign w:val="bottom"/>
          </w:tcPr>
          <w:p w14:paraId="7DECD332" w14:textId="75DE98D7" w:rsidR="00B4090B" w:rsidRDefault="00B4090B" w:rsidP="00B4090B">
            <w:pPr>
              <w:pBdr>
                <w:bottom w:val="single" w:sz="4" w:space="1" w:color="auto"/>
              </w:pBdr>
              <w:tabs>
                <w:tab w:val="decimal" w:pos="744"/>
                <w:tab w:val="decimal" w:pos="898"/>
              </w:tabs>
              <w:spacing w:line="380" w:lineRule="exact"/>
              <w:jc w:val="right"/>
              <w:rPr>
                <w:rFonts w:hAnsi="Angsana New"/>
                <w:sz w:val="28"/>
                <w:szCs w:val="28"/>
              </w:rPr>
            </w:pPr>
            <w:r>
              <w:rPr>
                <w:rFonts w:hAnsi="Angsana New"/>
                <w:sz w:val="28"/>
                <w:szCs w:val="28"/>
              </w:rPr>
              <w:t>(4,13</w:t>
            </w:r>
            <w:r w:rsidR="00304D69">
              <w:rPr>
                <w:rFonts w:hAnsi="Angsana New"/>
                <w:sz w:val="28"/>
                <w:szCs w:val="28"/>
              </w:rPr>
              <w:t>6</w:t>
            </w:r>
            <w:r>
              <w:rPr>
                <w:rFonts w:hAnsi="Angsana New"/>
                <w:sz w:val="28"/>
                <w:szCs w:val="28"/>
              </w:rPr>
              <w:t>)</w:t>
            </w:r>
          </w:p>
        </w:tc>
        <w:bookmarkEnd w:id="403"/>
      </w:tr>
      <w:tr w:rsidR="00B4090B" w14:paraId="7BC9671B" w14:textId="77777777" w:rsidTr="008B793B">
        <w:trPr>
          <w:trHeight w:val="369"/>
        </w:trPr>
        <w:tc>
          <w:tcPr>
            <w:tcW w:w="6984" w:type="dxa"/>
            <w:vAlign w:val="center"/>
            <w:hideMark/>
          </w:tcPr>
          <w:p w14:paraId="1D0DFA86" w14:textId="33CDA8AF" w:rsidR="00B4090B" w:rsidRPr="00D232CF" w:rsidRDefault="00B4090B" w:rsidP="00B4090B">
            <w:pPr>
              <w:spacing w:before="100" w:beforeAutospacing="1"/>
              <w:rPr>
                <w:rFonts w:hAnsi="Angsana New"/>
                <w:sz w:val="28"/>
                <w:szCs w:val="28"/>
              </w:rPr>
            </w:pPr>
            <w:r>
              <w:rPr>
                <w:rFonts w:hAnsi="Angsana New"/>
                <w:sz w:val="28"/>
                <w:szCs w:val="28"/>
              </w:rPr>
              <w:t xml:space="preserve">Net book value as </w:t>
            </w:r>
            <w:proofErr w:type="gramStart"/>
            <w:r>
              <w:rPr>
                <w:rFonts w:hAnsi="Angsana New"/>
                <w:sz w:val="28"/>
                <w:szCs w:val="28"/>
              </w:rPr>
              <w:t>at</w:t>
            </w:r>
            <w:proofErr w:type="gramEnd"/>
            <w:r>
              <w:rPr>
                <w:rFonts w:hAnsi="Angsana New"/>
                <w:sz w:val="28"/>
                <w:szCs w:val="28"/>
              </w:rPr>
              <w:t xml:space="preserve"> September</w:t>
            </w:r>
            <w:r w:rsidRPr="00D232CF">
              <w:rPr>
                <w:rFonts w:hAnsi="Angsana New"/>
                <w:sz w:val="28"/>
                <w:szCs w:val="28"/>
              </w:rPr>
              <w:t xml:space="preserve"> </w:t>
            </w:r>
            <w:r w:rsidRPr="00D232CF">
              <w:rPr>
                <w:rFonts w:hAnsi="Angsana New"/>
                <w:sz w:val="28"/>
                <w:szCs w:val="28"/>
                <w:cs/>
              </w:rPr>
              <w:t>3</w:t>
            </w:r>
            <w:r>
              <w:rPr>
                <w:rFonts w:hAnsi="Angsana New"/>
                <w:sz w:val="28"/>
                <w:szCs w:val="28"/>
              </w:rPr>
              <w:t>0</w:t>
            </w:r>
            <w:r w:rsidRPr="00D232CF">
              <w:rPr>
                <w:rFonts w:hAnsi="Angsana New"/>
                <w:sz w:val="28"/>
                <w:szCs w:val="28"/>
              </w:rPr>
              <w:t xml:space="preserve">, </w:t>
            </w:r>
            <w:r w:rsidRPr="00D232CF">
              <w:rPr>
                <w:rFonts w:hAnsi="Angsana New"/>
                <w:sz w:val="28"/>
                <w:szCs w:val="28"/>
                <w:cs/>
              </w:rPr>
              <w:t>202</w:t>
            </w:r>
            <w:r w:rsidRPr="00D232CF">
              <w:rPr>
                <w:rFonts w:hAnsi="Angsana New"/>
                <w:sz w:val="28"/>
                <w:szCs w:val="28"/>
              </w:rPr>
              <w:t>3</w:t>
            </w:r>
          </w:p>
        </w:tc>
        <w:tc>
          <w:tcPr>
            <w:tcW w:w="2250" w:type="dxa"/>
            <w:shd w:val="clear" w:color="auto" w:fill="auto"/>
            <w:vAlign w:val="bottom"/>
          </w:tcPr>
          <w:p w14:paraId="3C509DFA" w14:textId="161B3B28" w:rsidR="00B4090B" w:rsidRDefault="008B793B" w:rsidP="00B4090B">
            <w:pPr>
              <w:pBdr>
                <w:bottom w:val="double" w:sz="4" w:space="1" w:color="auto"/>
              </w:pBdr>
              <w:tabs>
                <w:tab w:val="decimal" w:pos="744"/>
                <w:tab w:val="decimal" w:pos="898"/>
              </w:tabs>
              <w:spacing w:line="380" w:lineRule="exact"/>
              <w:jc w:val="right"/>
              <w:rPr>
                <w:rFonts w:hAnsi="Angsana New"/>
                <w:sz w:val="28"/>
                <w:szCs w:val="28"/>
              </w:rPr>
            </w:pPr>
            <w:r w:rsidRPr="008B793B">
              <w:rPr>
                <w:rFonts w:hAnsi="Angsana New"/>
                <w:sz w:val="28"/>
                <w:szCs w:val="28"/>
              </w:rPr>
              <w:t>309,380</w:t>
            </w:r>
          </w:p>
        </w:tc>
      </w:tr>
    </w:tbl>
    <w:p w14:paraId="370647F5" w14:textId="751BD3B1" w:rsidR="004733BF" w:rsidRDefault="008A63A0" w:rsidP="000637BF">
      <w:pPr>
        <w:tabs>
          <w:tab w:val="left" w:pos="0"/>
        </w:tabs>
        <w:spacing w:before="120"/>
        <w:ind w:right="-284"/>
        <w:jc w:val="thaiDistribute"/>
        <w:rPr>
          <w:rFonts w:asciiTheme="majorBidi" w:hAnsiTheme="majorBidi" w:cstheme="majorBidi"/>
          <w:b/>
          <w:bCs/>
          <w:sz w:val="28"/>
          <w:szCs w:val="28"/>
        </w:rPr>
      </w:pPr>
      <w:r w:rsidRPr="008A63A0">
        <w:rPr>
          <w:rFonts w:asciiTheme="majorBidi" w:hAnsiTheme="majorBidi" w:cstheme="majorBidi"/>
          <w:sz w:val="28"/>
          <w:szCs w:val="28"/>
        </w:rPr>
        <w:t xml:space="preserve">Land </w:t>
      </w:r>
      <w:r w:rsidRPr="007373DE">
        <w:rPr>
          <w:rFonts w:asciiTheme="majorBidi" w:hAnsiTheme="majorBidi" w:cstheme="majorBidi"/>
          <w:sz w:val="28"/>
          <w:szCs w:val="28"/>
        </w:rPr>
        <w:t>of Baht 63.34 mi</w:t>
      </w:r>
      <w:r w:rsidR="00013A70" w:rsidRPr="007373DE">
        <w:rPr>
          <w:rFonts w:asciiTheme="majorBidi" w:hAnsiTheme="majorBidi" w:cstheme="majorBidi"/>
          <w:sz w:val="28"/>
          <w:szCs w:val="28"/>
        </w:rPr>
        <w:t>llion</w:t>
      </w:r>
      <w:r w:rsidR="0025237F">
        <w:rPr>
          <w:rFonts w:asciiTheme="majorBidi" w:hAnsiTheme="majorBidi" w:cstheme="majorBidi"/>
          <w:sz w:val="28"/>
          <w:szCs w:val="28"/>
        </w:rPr>
        <w:t xml:space="preserve"> and building of Baht </w:t>
      </w:r>
      <w:r w:rsidR="004C055A">
        <w:rPr>
          <w:rFonts w:asciiTheme="majorBidi" w:hAnsiTheme="majorBidi" w:cstheme="majorBidi" w:hint="cs"/>
          <w:sz w:val="28"/>
          <w:szCs w:val="28"/>
          <w:cs/>
        </w:rPr>
        <w:t>9.89</w:t>
      </w:r>
      <w:r w:rsidRPr="008A63A0">
        <w:rPr>
          <w:rFonts w:asciiTheme="majorBidi" w:hAnsiTheme="majorBidi" w:cstheme="majorBidi"/>
          <w:sz w:val="28"/>
          <w:szCs w:val="28"/>
        </w:rPr>
        <w:t xml:space="preserve"> </w:t>
      </w:r>
      <w:proofErr w:type="spellStart"/>
      <w:r w:rsidRPr="008A63A0">
        <w:rPr>
          <w:rFonts w:asciiTheme="majorBidi" w:hAnsiTheme="majorBidi" w:cstheme="majorBidi"/>
          <w:sz w:val="28"/>
          <w:szCs w:val="28"/>
        </w:rPr>
        <w:t>million</w:t>
      </w:r>
      <w:proofErr w:type="spellEnd"/>
      <w:r w:rsidRPr="008A63A0">
        <w:rPr>
          <w:rFonts w:asciiTheme="majorBidi" w:hAnsiTheme="majorBidi" w:cstheme="majorBidi"/>
          <w:sz w:val="28"/>
          <w:szCs w:val="28"/>
        </w:rPr>
        <w:t xml:space="preserve"> of subsidiary were pledged as a security on borrowings from the Company as described in Note 4.</w:t>
      </w:r>
    </w:p>
    <w:p w14:paraId="2721611B" w14:textId="545E0C2F" w:rsidR="003B2B11" w:rsidRPr="008772FA" w:rsidRDefault="007D4B01" w:rsidP="004733BF">
      <w:pPr>
        <w:numPr>
          <w:ilvl w:val="0"/>
          <w:numId w:val="1"/>
        </w:numPr>
        <w:tabs>
          <w:tab w:val="left" w:pos="0"/>
        </w:tabs>
        <w:spacing w:before="240"/>
        <w:ind w:left="-284" w:right="-282" w:firstLine="0"/>
        <w:rPr>
          <w:rFonts w:asciiTheme="majorBidi" w:hAnsiTheme="majorBidi" w:cstheme="majorBidi"/>
          <w:b/>
          <w:bCs/>
          <w:sz w:val="28"/>
          <w:szCs w:val="28"/>
        </w:rPr>
      </w:pPr>
      <w:r w:rsidRPr="008772FA">
        <w:rPr>
          <w:rFonts w:asciiTheme="majorBidi" w:hAnsiTheme="majorBidi" w:cstheme="majorBidi"/>
          <w:b/>
          <w:bCs/>
          <w:sz w:val="28"/>
          <w:szCs w:val="28"/>
        </w:rPr>
        <w:t>PROPERTY, PLANT AND EQUIPMENT</w:t>
      </w:r>
      <w:r w:rsidR="00D266EC" w:rsidRPr="008772FA">
        <w:rPr>
          <w:rFonts w:asciiTheme="majorBidi" w:hAnsiTheme="majorBidi" w:cstheme="majorBidi"/>
          <w:b/>
          <w:bCs/>
          <w:sz w:val="28"/>
          <w:szCs w:val="28"/>
        </w:rPr>
        <w:t xml:space="preserve"> -</w:t>
      </w:r>
      <w:r w:rsidR="00957AF3" w:rsidRPr="008772FA">
        <w:rPr>
          <w:rFonts w:asciiTheme="majorBidi" w:hAnsiTheme="majorBidi" w:cstheme="majorBidi"/>
          <w:b/>
          <w:bCs/>
          <w:sz w:val="28"/>
          <w:szCs w:val="28"/>
        </w:rPr>
        <w:t xml:space="preserve"> NET</w:t>
      </w:r>
    </w:p>
    <w:p w14:paraId="46971E27" w14:textId="0FC0BFE2" w:rsidR="0089547C" w:rsidRPr="00094838" w:rsidRDefault="00650235" w:rsidP="00C22E07">
      <w:pPr>
        <w:tabs>
          <w:tab w:val="left" w:pos="0"/>
        </w:tabs>
        <w:spacing w:before="120"/>
        <w:ind w:left="-284" w:right="-282"/>
        <w:rPr>
          <w:rFonts w:asciiTheme="majorBidi" w:hAnsiTheme="majorBidi" w:cstheme="majorBidi"/>
          <w:sz w:val="28"/>
          <w:szCs w:val="28"/>
        </w:rPr>
      </w:pPr>
      <w:r w:rsidRPr="00094838">
        <w:rPr>
          <w:rFonts w:asciiTheme="majorBidi" w:hAnsiTheme="majorBidi" w:cstheme="majorBidi"/>
          <w:sz w:val="28"/>
          <w:szCs w:val="28"/>
        </w:rPr>
        <w:tab/>
      </w:r>
      <w:r w:rsidR="00094838" w:rsidRPr="00094838">
        <w:rPr>
          <w:rFonts w:asciiTheme="majorBidi" w:hAnsiTheme="majorBidi" w:cstheme="majorBidi"/>
          <w:sz w:val="28"/>
          <w:szCs w:val="28"/>
        </w:rPr>
        <w:t>Movement</w:t>
      </w:r>
      <w:r w:rsidR="00094838">
        <w:rPr>
          <w:rFonts w:asciiTheme="majorBidi" w:hAnsiTheme="majorBidi" w:cstheme="majorBidi"/>
          <w:sz w:val="28"/>
          <w:szCs w:val="28"/>
        </w:rPr>
        <w:t xml:space="preserve"> of p</w:t>
      </w:r>
      <w:r w:rsidRPr="00094838">
        <w:rPr>
          <w:rFonts w:asciiTheme="majorBidi" w:hAnsiTheme="majorBidi" w:cstheme="majorBidi"/>
          <w:sz w:val="28"/>
          <w:szCs w:val="28"/>
        </w:rPr>
        <w:t xml:space="preserve">roperty, </w:t>
      </w:r>
      <w:proofErr w:type="gramStart"/>
      <w:r w:rsidR="007C52E7" w:rsidRPr="00094838">
        <w:rPr>
          <w:rFonts w:asciiTheme="majorBidi" w:hAnsiTheme="majorBidi" w:cstheme="majorBidi"/>
          <w:sz w:val="28"/>
          <w:szCs w:val="28"/>
        </w:rPr>
        <w:t>plant</w:t>
      </w:r>
      <w:proofErr w:type="gramEnd"/>
      <w:r w:rsidR="007C52E7" w:rsidRPr="00094838">
        <w:rPr>
          <w:rFonts w:asciiTheme="majorBidi" w:hAnsiTheme="majorBidi" w:cstheme="majorBidi"/>
          <w:sz w:val="28"/>
          <w:szCs w:val="28"/>
        </w:rPr>
        <w:t xml:space="preserve"> and equipment</w:t>
      </w:r>
      <w:r w:rsidR="00C61C6E">
        <w:rPr>
          <w:rFonts w:asciiTheme="majorBidi" w:hAnsiTheme="majorBidi" w:cstheme="majorBidi"/>
          <w:sz w:val="28"/>
          <w:szCs w:val="28"/>
        </w:rPr>
        <w:t xml:space="preserve"> for the nine</w:t>
      </w:r>
      <w:r w:rsidR="004614DF">
        <w:rPr>
          <w:rFonts w:asciiTheme="majorBidi" w:hAnsiTheme="majorBidi" w:cstheme="majorBidi"/>
          <w:sz w:val="28"/>
          <w:szCs w:val="28"/>
        </w:rPr>
        <w:t>-</w:t>
      </w:r>
      <w:r w:rsidR="00094838">
        <w:rPr>
          <w:rFonts w:asciiTheme="majorBidi" w:hAnsiTheme="majorBidi" w:cstheme="majorBidi"/>
          <w:sz w:val="28"/>
          <w:szCs w:val="28"/>
        </w:rPr>
        <w:t xml:space="preserve">month period ended </w:t>
      </w:r>
      <w:r w:rsidR="00C61C6E">
        <w:rPr>
          <w:rFonts w:asciiTheme="majorBidi" w:hAnsiTheme="majorBidi" w:cstheme="majorBidi"/>
          <w:sz w:val="28"/>
          <w:szCs w:val="28"/>
        </w:rPr>
        <w:t>September</w:t>
      </w:r>
      <w:r w:rsidR="00064770" w:rsidRPr="00094838">
        <w:rPr>
          <w:rFonts w:asciiTheme="majorBidi" w:hAnsiTheme="majorBidi" w:cstheme="majorBidi"/>
          <w:sz w:val="28"/>
          <w:szCs w:val="28"/>
        </w:rPr>
        <w:t xml:space="preserve"> 30</w:t>
      </w:r>
      <w:r w:rsidR="00C45F47" w:rsidRPr="00094838">
        <w:rPr>
          <w:rFonts w:asciiTheme="majorBidi" w:hAnsiTheme="majorBidi" w:cstheme="majorBidi"/>
          <w:sz w:val="28"/>
          <w:szCs w:val="28"/>
        </w:rPr>
        <w:t>, 2023</w:t>
      </w:r>
      <w:r w:rsidR="00257D13">
        <w:rPr>
          <w:rFonts w:asciiTheme="majorBidi" w:hAnsiTheme="majorBidi" w:cstheme="majorBidi"/>
          <w:sz w:val="28"/>
          <w:szCs w:val="28"/>
        </w:rPr>
        <w:t>,</w:t>
      </w:r>
      <w:r w:rsidR="006D41C1" w:rsidRPr="00094838">
        <w:rPr>
          <w:rFonts w:asciiTheme="majorBidi" w:hAnsiTheme="majorBidi" w:cstheme="majorBidi"/>
          <w:sz w:val="28"/>
          <w:szCs w:val="28"/>
        </w:rPr>
        <w:t xml:space="preserve"> </w:t>
      </w:r>
      <w:r w:rsidR="007C52E7" w:rsidRPr="00094838">
        <w:rPr>
          <w:rFonts w:asciiTheme="majorBidi" w:hAnsiTheme="majorBidi" w:cstheme="majorBidi"/>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14:paraId="5B21CCAD" w14:textId="77777777" w:rsidTr="00345502">
        <w:trPr>
          <w:trHeight w:val="374"/>
          <w:tblHeader/>
        </w:trPr>
        <w:tc>
          <w:tcPr>
            <w:tcW w:w="6264" w:type="dxa"/>
            <w:vAlign w:val="center"/>
          </w:tcPr>
          <w:p w14:paraId="2E6C93BD" w14:textId="77777777" w:rsidR="00D266EC" w:rsidRPr="00D266EC" w:rsidRDefault="00D266EC" w:rsidP="00101B9B">
            <w:pPr>
              <w:spacing w:before="100" w:beforeAutospacing="1" w:line="380" w:lineRule="exact"/>
              <w:jc w:val="center"/>
              <w:rPr>
                <w:rFonts w:hAnsi="Angsana New"/>
                <w:sz w:val="28"/>
                <w:szCs w:val="28"/>
              </w:rPr>
            </w:pPr>
          </w:p>
        </w:tc>
        <w:tc>
          <w:tcPr>
            <w:tcW w:w="2970" w:type="dxa"/>
            <w:vAlign w:val="bottom"/>
            <w:hideMark/>
          </w:tcPr>
          <w:p w14:paraId="166C7DC6" w14:textId="77777777" w:rsidR="00D266EC" w:rsidRDefault="00D266EC" w:rsidP="004733BF">
            <w:pPr>
              <w:pBdr>
                <w:bottom w:val="single" w:sz="6" w:space="1" w:color="auto"/>
              </w:pBdr>
              <w:spacing w:line="320" w:lineRule="exact"/>
              <w:jc w:val="center"/>
              <w:rPr>
                <w:rFonts w:hAnsi="Angsana New"/>
                <w:sz w:val="28"/>
                <w:szCs w:val="28"/>
                <w:cs/>
                <w:lang w:val="th-TH"/>
              </w:rPr>
            </w:pPr>
            <w:r w:rsidRPr="00D266EC">
              <w:rPr>
                <w:rFonts w:hAnsi="Angsana New"/>
                <w:sz w:val="28"/>
                <w:szCs w:val="28"/>
              </w:rPr>
              <w:t xml:space="preserve">Unit: </w:t>
            </w:r>
            <w:proofErr w:type="gramStart"/>
            <w:r w:rsidRPr="00D266EC">
              <w:rPr>
                <w:rFonts w:hAnsi="Angsana New"/>
                <w:sz w:val="28"/>
                <w:szCs w:val="28"/>
              </w:rPr>
              <w:t>Thousands</w:t>
            </w:r>
            <w:proofErr w:type="gramEnd"/>
            <w:r w:rsidRPr="00D266EC">
              <w:rPr>
                <w:rFonts w:hAnsi="Angsana New"/>
                <w:sz w:val="28"/>
                <w:szCs w:val="28"/>
              </w:rPr>
              <w:t xml:space="preserve"> Baht</w:t>
            </w:r>
          </w:p>
        </w:tc>
      </w:tr>
      <w:tr w:rsidR="00D266EC" w14:paraId="4C1D4130" w14:textId="77777777" w:rsidTr="00345502">
        <w:trPr>
          <w:trHeight w:val="374"/>
          <w:tblHeader/>
        </w:trPr>
        <w:tc>
          <w:tcPr>
            <w:tcW w:w="6264" w:type="dxa"/>
            <w:vAlign w:val="center"/>
          </w:tcPr>
          <w:p w14:paraId="3AB5E815" w14:textId="77777777" w:rsidR="00D266EC" w:rsidRDefault="00D266EC" w:rsidP="00C45F47">
            <w:pPr>
              <w:spacing w:before="100" w:beforeAutospacing="1" w:line="380" w:lineRule="exact"/>
              <w:rPr>
                <w:rFonts w:hAnsi="Angsana New"/>
                <w:sz w:val="28"/>
                <w:szCs w:val="28"/>
                <w:cs/>
                <w:lang w:val="th-TH"/>
              </w:rPr>
            </w:pPr>
          </w:p>
        </w:tc>
        <w:tc>
          <w:tcPr>
            <w:tcW w:w="2970" w:type="dxa"/>
            <w:vAlign w:val="bottom"/>
            <w:hideMark/>
          </w:tcPr>
          <w:p w14:paraId="6F95424C" w14:textId="77777777" w:rsidR="00D266EC" w:rsidRDefault="00D266EC" w:rsidP="004733BF">
            <w:pPr>
              <w:pBdr>
                <w:bottom w:val="single" w:sz="4" w:space="1" w:color="auto"/>
              </w:pBdr>
              <w:spacing w:before="100" w:beforeAutospacing="1" w:line="320" w:lineRule="exact"/>
              <w:jc w:val="center"/>
              <w:rPr>
                <w:rFonts w:hAnsi="Angsana New"/>
                <w:sz w:val="28"/>
                <w:szCs w:val="28"/>
                <w:cs/>
              </w:rPr>
            </w:pPr>
            <w:r w:rsidRPr="00D266EC">
              <w:rPr>
                <w:rFonts w:hAnsi="Angsana New"/>
                <w:sz w:val="28"/>
                <w:szCs w:val="28"/>
              </w:rPr>
              <w:t>Consolidated Financial Statements/ Separate Financial Statements</w:t>
            </w:r>
          </w:p>
        </w:tc>
      </w:tr>
      <w:tr w:rsidR="009A1B31" w14:paraId="58E14D18" w14:textId="77777777" w:rsidTr="00A31F5C">
        <w:trPr>
          <w:trHeight w:val="374"/>
        </w:trPr>
        <w:tc>
          <w:tcPr>
            <w:tcW w:w="6264" w:type="dxa"/>
            <w:vAlign w:val="bottom"/>
            <w:hideMark/>
          </w:tcPr>
          <w:p w14:paraId="195AB7B7" w14:textId="06E6FB28" w:rsidR="009A1B31" w:rsidRDefault="009A1B31" w:rsidP="009A1B31">
            <w:pPr>
              <w:spacing w:line="380" w:lineRule="exact"/>
              <w:rPr>
                <w:rFonts w:hAnsi="Angsana New"/>
                <w:sz w:val="28"/>
                <w:szCs w:val="28"/>
                <w:cs/>
              </w:rPr>
            </w:pPr>
            <w:r w:rsidRPr="00D266EC">
              <w:rPr>
                <w:rFonts w:hAnsi="Angsana New"/>
                <w:sz w:val="28"/>
                <w:szCs w:val="28"/>
              </w:rPr>
              <w:t xml:space="preserve">Net book value as </w:t>
            </w:r>
            <w:proofErr w:type="gramStart"/>
            <w:r w:rsidRPr="00D266EC">
              <w:rPr>
                <w:rFonts w:hAnsi="Angsana New"/>
                <w:sz w:val="28"/>
                <w:szCs w:val="28"/>
              </w:rPr>
              <w:t>at</w:t>
            </w:r>
            <w:proofErr w:type="gramEnd"/>
            <w:r w:rsidRPr="00D266EC">
              <w:rPr>
                <w:rFonts w:hAnsi="Angsana New"/>
                <w:sz w:val="28"/>
                <w:szCs w:val="28"/>
              </w:rPr>
              <w:t xml:space="preserve"> January </w:t>
            </w:r>
            <w:r w:rsidRPr="00D266EC">
              <w:rPr>
                <w:rFonts w:hAnsi="Angsana New"/>
                <w:sz w:val="28"/>
                <w:szCs w:val="28"/>
                <w:cs/>
              </w:rPr>
              <w:t>1</w:t>
            </w:r>
            <w:r w:rsidRPr="00D266EC">
              <w:rPr>
                <w:rFonts w:hAnsi="Angsana New"/>
                <w:sz w:val="28"/>
                <w:szCs w:val="28"/>
              </w:rPr>
              <w:t xml:space="preserve">, </w:t>
            </w:r>
            <w:r>
              <w:rPr>
                <w:rFonts w:hAnsi="Angsana New"/>
                <w:sz w:val="28"/>
                <w:szCs w:val="28"/>
                <w:cs/>
              </w:rPr>
              <w:t>202</w:t>
            </w:r>
            <w:r>
              <w:rPr>
                <w:rFonts w:hAnsi="Angsana New"/>
                <w:sz w:val="28"/>
                <w:szCs w:val="28"/>
              </w:rPr>
              <w:t>3</w:t>
            </w:r>
          </w:p>
        </w:tc>
        <w:tc>
          <w:tcPr>
            <w:tcW w:w="2970" w:type="dxa"/>
            <w:vAlign w:val="center"/>
            <w:hideMark/>
          </w:tcPr>
          <w:p w14:paraId="4846A2D3" w14:textId="2D6A712E" w:rsidR="009A1B31" w:rsidRDefault="009A1B31" w:rsidP="009A1B31">
            <w:pPr>
              <w:tabs>
                <w:tab w:val="decimal" w:pos="744"/>
                <w:tab w:val="decimal" w:pos="898"/>
              </w:tabs>
              <w:spacing w:line="380" w:lineRule="exact"/>
              <w:jc w:val="right"/>
              <w:rPr>
                <w:rFonts w:hAnsi="Angsana New"/>
                <w:sz w:val="28"/>
                <w:szCs w:val="28"/>
              </w:rPr>
            </w:pPr>
            <w:r>
              <w:rPr>
                <w:rFonts w:ascii="AngsanaUPC" w:hAnsi="AngsanaUPC" w:cs="AngsanaUPC"/>
                <w:sz w:val="28"/>
                <w:szCs w:val="28"/>
              </w:rPr>
              <w:t>472</w:t>
            </w:r>
            <w:r w:rsidRPr="00737AD9">
              <w:rPr>
                <w:rFonts w:ascii="AngsanaUPC" w:hAnsi="AngsanaUPC" w:cs="AngsanaUPC" w:hint="cs"/>
                <w:sz w:val="28"/>
                <w:szCs w:val="28"/>
              </w:rPr>
              <w:t>,</w:t>
            </w:r>
            <w:r>
              <w:rPr>
                <w:rFonts w:ascii="AngsanaUPC" w:hAnsi="AngsanaUPC" w:cs="AngsanaUPC"/>
                <w:sz w:val="28"/>
                <w:szCs w:val="28"/>
              </w:rPr>
              <w:t>381</w:t>
            </w:r>
          </w:p>
        </w:tc>
      </w:tr>
      <w:tr w:rsidR="00AA4BF4" w14:paraId="1369B977" w14:textId="77777777" w:rsidTr="008248E6">
        <w:trPr>
          <w:trHeight w:val="374"/>
        </w:trPr>
        <w:tc>
          <w:tcPr>
            <w:tcW w:w="6264" w:type="dxa"/>
            <w:vAlign w:val="bottom"/>
            <w:hideMark/>
          </w:tcPr>
          <w:p w14:paraId="565786C1" w14:textId="77777777" w:rsidR="00AA4BF4" w:rsidRPr="00D03E6F" w:rsidRDefault="00AA4BF4" w:rsidP="00AA4BF4">
            <w:pPr>
              <w:pStyle w:val="af7"/>
              <w:rPr>
                <w:rFonts w:asciiTheme="majorBidi" w:hAnsiTheme="majorBidi" w:cstheme="majorBidi"/>
                <w:sz w:val="28"/>
                <w:szCs w:val="28"/>
                <w:cs/>
              </w:rPr>
            </w:pPr>
            <w:r w:rsidRPr="00D03E6F">
              <w:rPr>
                <w:rFonts w:asciiTheme="majorBidi" w:hAnsiTheme="majorBidi" w:cstheme="majorBidi"/>
                <w:sz w:val="28"/>
                <w:szCs w:val="28"/>
              </w:rPr>
              <w:t>Purchase during the period (costs)</w:t>
            </w:r>
          </w:p>
        </w:tc>
        <w:tc>
          <w:tcPr>
            <w:tcW w:w="2970" w:type="dxa"/>
            <w:shd w:val="clear" w:color="auto" w:fill="auto"/>
            <w:vAlign w:val="bottom"/>
          </w:tcPr>
          <w:p w14:paraId="76D98FAC" w14:textId="7A359A54" w:rsidR="00AA4BF4" w:rsidRDefault="005762A6" w:rsidP="00AA4BF4">
            <w:pPr>
              <w:tabs>
                <w:tab w:val="decimal" w:pos="744"/>
                <w:tab w:val="decimal" w:pos="898"/>
              </w:tabs>
              <w:spacing w:line="380" w:lineRule="exact"/>
              <w:jc w:val="right"/>
              <w:rPr>
                <w:rFonts w:eastAsia="Arial Unicode MS" w:hAnsi="Angsana New"/>
                <w:sz w:val="28"/>
                <w:szCs w:val="28"/>
              </w:rPr>
            </w:pPr>
            <w:r>
              <w:rPr>
                <w:rFonts w:eastAsia="Arial Unicode MS" w:hAnsi="Angsana New"/>
                <w:sz w:val="28"/>
                <w:szCs w:val="28"/>
              </w:rPr>
              <w:t>9,909</w:t>
            </w:r>
          </w:p>
        </w:tc>
      </w:tr>
      <w:tr w:rsidR="00AA4BF4" w14:paraId="127A6B6F" w14:textId="77777777" w:rsidTr="008248E6">
        <w:trPr>
          <w:trHeight w:val="374"/>
        </w:trPr>
        <w:tc>
          <w:tcPr>
            <w:tcW w:w="6264" w:type="dxa"/>
            <w:vAlign w:val="bottom"/>
            <w:hideMark/>
          </w:tcPr>
          <w:p w14:paraId="59FCC6FF" w14:textId="77777777" w:rsidR="00AA4BF4" w:rsidRPr="00D03E6F" w:rsidRDefault="00AA4BF4" w:rsidP="00AA4BF4">
            <w:pPr>
              <w:pStyle w:val="af7"/>
              <w:rPr>
                <w:rFonts w:asciiTheme="majorBidi" w:hAnsiTheme="majorBidi" w:cstheme="majorBidi"/>
                <w:sz w:val="28"/>
                <w:szCs w:val="28"/>
              </w:rPr>
            </w:pPr>
            <w:r w:rsidRPr="00D03E6F">
              <w:rPr>
                <w:rFonts w:asciiTheme="majorBidi" w:hAnsiTheme="majorBidi" w:cstheme="majorBidi"/>
                <w:sz w:val="28"/>
                <w:szCs w:val="28"/>
              </w:rPr>
              <w:t>Disposal and write-off during the period</w:t>
            </w:r>
          </w:p>
        </w:tc>
        <w:tc>
          <w:tcPr>
            <w:tcW w:w="2970" w:type="dxa"/>
            <w:shd w:val="clear" w:color="auto" w:fill="auto"/>
            <w:vAlign w:val="bottom"/>
          </w:tcPr>
          <w:p w14:paraId="516B0A63" w14:textId="0B8EF913" w:rsidR="00AA4BF4" w:rsidRDefault="00FC749B" w:rsidP="00AA4BF4">
            <w:pPr>
              <w:tabs>
                <w:tab w:val="decimal" w:pos="744"/>
                <w:tab w:val="decimal" w:pos="898"/>
              </w:tabs>
              <w:spacing w:line="380" w:lineRule="exact"/>
              <w:jc w:val="right"/>
              <w:rPr>
                <w:rFonts w:eastAsia="Arial Unicode MS" w:hAnsi="Angsana New"/>
                <w:sz w:val="28"/>
                <w:szCs w:val="28"/>
                <w:cs/>
              </w:rPr>
            </w:pPr>
            <w:r>
              <w:rPr>
                <w:rFonts w:eastAsia="Arial Unicode MS" w:hAnsi="Angsana New"/>
                <w:sz w:val="28"/>
                <w:szCs w:val="28"/>
              </w:rPr>
              <w:t>(</w:t>
            </w:r>
            <w:r w:rsidR="00AA4BF4">
              <w:rPr>
                <w:rFonts w:eastAsia="Arial Unicode MS" w:hAnsi="Angsana New"/>
                <w:sz w:val="28"/>
                <w:szCs w:val="28"/>
              </w:rPr>
              <w:t>72</w:t>
            </w:r>
            <w:r>
              <w:rPr>
                <w:rFonts w:eastAsia="Arial Unicode MS" w:hAnsi="Angsana New"/>
                <w:sz w:val="28"/>
                <w:szCs w:val="28"/>
              </w:rPr>
              <w:t>)</w:t>
            </w:r>
          </w:p>
        </w:tc>
      </w:tr>
      <w:tr w:rsidR="00AA4BF4" w14:paraId="3F36EA0C" w14:textId="77777777" w:rsidTr="008248E6">
        <w:trPr>
          <w:trHeight w:val="374"/>
        </w:trPr>
        <w:tc>
          <w:tcPr>
            <w:tcW w:w="6264" w:type="dxa"/>
            <w:vAlign w:val="bottom"/>
            <w:hideMark/>
          </w:tcPr>
          <w:p w14:paraId="7D783146" w14:textId="77777777" w:rsidR="00AA4BF4" w:rsidRPr="00D03E6F" w:rsidRDefault="00AA4BF4" w:rsidP="00AA4BF4">
            <w:pPr>
              <w:pStyle w:val="af7"/>
              <w:rPr>
                <w:rFonts w:asciiTheme="majorBidi" w:hAnsiTheme="majorBidi" w:cstheme="majorBidi"/>
                <w:sz w:val="28"/>
                <w:szCs w:val="28"/>
              </w:rPr>
            </w:pPr>
            <w:r w:rsidRPr="00D03E6F">
              <w:rPr>
                <w:rFonts w:asciiTheme="majorBidi" w:hAnsiTheme="majorBidi" w:cstheme="majorBidi"/>
                <w:sz w:val="28"/>
                <w:szCs w:val="28"/>
              </w:rPr>
              <w:t>Depreciation during the period</w:t>
            </w:r>
          </w:p>
        </w:tc>
        <w:tc>
          <w:tcPr>
            <w:tcW w:w="2970" w:type="dxa"/>
            <w:shd w:val="clear" w:color="auto" w:fill="auto"/>
            <w:vAlign w:val="bottom"/>
          </w:tcPr>
          <w:p w14:paraId="0707543A" w14:textId="46171C56" w:rsidR="00AA4BF4" w:rsidRDefault="00AA4BF4" w:rsidP="008B7F74">
            <w:pPr>
              <w:tabs>
                <w:tab w:val="decimal" w:pos="744"/>
                <w:tab w:val="decimal" w:pos="898"/>
              </w:tabs>
              <w:spacing w:line="380" w:lineRule="exact"/>
              <w:jc w:val="right"/>
              <w:rPr>
                <w:rFonts w:hAnsi="Angsana New"/>
                <w:sz w:val="28"/>
                <w:szCs w:val="28"/>
                <w:cs/>
              </w:rPr>
            </w:pPr>
            <w:r w:rsidRPr="001D0F27">
              <w:rPr>
                <w:rFonts w:hAnsi="Angsana New"/>
                <w:sz w:val="28"/>
                <w:szCs w:val="28"/>
              </w:rPr>
              <w:t>(58,524)</w:t>
            </w:r>
          </w:p>
        </w:tc>
      </w:tr>
      <w:tr w:rsidR="008B7F74" w14:paraId="1B2D5FD5" w14:textId="77777777" w:rsidTr="008248E6">
        <w:trPr>
          <w:trHeight w:val="374"/>
        </w:trPr>
        <w:tc>
          <w:tcPr>
            <w:tcW w:w="6264" w:type="dxa"/>
            <w:vAlign w:val="bottom"/>
          </w:tcPr>
          <w:p w14:paraId="13F49AE5" w14:textId="0ACA8EC2" w:rsidR="008B7F74" w:rsidRPr="00D03E6F" w:rsidRDefault="0088325C" w:rsidP="00AA4BF4">
            <w:pPr>
              <w:pStyle w:val="af7"/>
              <w:rPr>
                <w:rFonts w:asciiTheme="majorBidi" w:hAnsiTheme="majorBidi" w:cstheme="majorBidi"/>
                <w:sz w:val="28"/>
                <w:szCs w:val="28"/>
              </w:rPr>
            </w:pPr>
            <w:r>
              <w:rPr>
                <w:rFonts w:asciiTheme="majorBidi" w:hAnsiTheme="majorBidi"/>
                <w:sz w:val="28"/>
                <w:szCs w:val="28"/>
              </w:rPr>
              <w:t>A</w:t>
            </w:r>
            <w:r w:rsidR="000861B0">
              <w:rPr>
                <w:rFonts w:asciiTheme="majorBidi" w:hAnsiTheme="majorBidi"/>
                <w:sz w:val="28"/>
                <w:szCs w:val="28"/>
              </w:rPr>
              <w:t>llowance for impairment</w:t>
            </w:r>
            <w:r w:rsidR="00213950">
              <w:rPr>
                <w:rFonts w:asciiTheme="majorBidi" w:hAnsiTheme="majorBidi"/>
                <w:sz w:val="28"/>
                <w:szCs w:val="28"/>
              </w:rPr>
              <w:t xml:space="preserve"> </w:t>
            </w:r>
            <w:r w:rsidR="00B32752" w:rsidRPr="002A6720">
              <w:rPr>
                <w:rFonts w:asciiTheme="majorBidi" w:hAnsiTheme="majorBidi" w:cstheme="majorBidi"/>
                <w:sz w:val="28"/>
                <w:szCs w:val="28"/>
              </w:rPr>
              <w:t>-</w:t>
            </w:r>
            <w:r w:rsidR="00213950">
              <w:rPr>
                <w:rFonts w:asciiTheme="majorBidi" w:hAnsiTheme="majorBidi"/>
                <w:sz w:val="28"/>
                <w:szCs w:val="28"/>
              </w:rPr>
              <w:t xml:space="preserve"> </w:t>
            </w:r>
            <w:r w:rsidR="00520471">
              <w:rPr>
                <w:rFonts w:asciiTheme="majorBidi" w:hAnsiTheme="majorBidi"/>
                <w:sz w:val="28"/>
                <w:szCs w:val="28"/>
              </w:rPr>
              <w:t>Machinery and equipment</w:t>
            </w:r>
          </w:p>
        </w:tc>
        <w:tc>
          <w:tcPr>
            <w:tcW w:w="2970" w:type="dxa"/>
            <w:shd w:val="clear" w:color="auto" w:fill="auto"/>
            <w:vAlign w:val="bottom"/>
          </w:tcPr>
          <w:p w14:paraId="29E6ED61" w14:textId="4085E44B" w:rsidR="008B7F74" w:rsidRPr="001D0F27" w:rsidRDefault="00563BD3" w:rsidP="00AA4BF4">
            <w:pPr>
              <w:pBdr>
                <w:bottom w:val="single" w:sz="4" w:space="1" w:color="auto"/>
              </w:pBdr>
              <w:tabs>
                <w:tab w:val="decimal" w:pos="744"/>
                <w:tab w:val="decimal" w:pos="898"/>
              </w:tabs>
              <w:spacing w:line="380" w:lineRule="exact"/>
              <w:jc w:val="right"/>
              <w:rPr>
                <w:rFonts w:hAnsi="Angsana New"/>
                <w:sz w:val="28"/>
                <w:szCs w:val="28"/>
              </w:rPr>
            </w:pPr>
            <w:r w:rsidRPr="00563BD3">
              <w:rPr>
                <w:rFonts w:hAnsi="Angsana New"/>
                <w:sz w:val="28"/>
                <w:szCs w:val="28"/>
              </w:rPr>
              <w:t>(817)</w:t>
            </w:r>
          </w:p>
        </w:tc>
      </w:tr>
      <w:tr w:rsidR="00AA4BF4" w14:paraId="75476A63" w14:textId="77777777" w:rsidTr="0043486E">
        <w:trPr>
          <w:trHeight w:val="374"/>
        </w:trPr>
        <w:tc>
          <w:tcPr>
            <w:tcW w:w="6264" w:type="dxa"/>
            <w:vAlign w:val="center"/>
            <w:hideMark/>
          </w:tcPr>
          <w:p w14:paraId="38BD91F2" w14:textId="7E50DB39" w:rsidR="00AA4BF4" w:rsidRDefault="00AA4BF4" w:rsidP="00AA4BF4">
            <w:pPr>
              <w:jc w:val="thaiDistribute"/>
              <w:rPr>
                <w:rFonts w:hAnsi="Angsana New"/>
                <w:sz w:val="28"/>
                <w:szCs w:val="28"/>
              </w:rPr>
            </w:pPr>
            <w:r>
              <w:rPr>
                <w:rFonts w:hAnsi="Angsana New"/>
                <w:sz w:val="28"/>
                <w:szCs w:val="28"/>
              </w:rPr>
              <w:t xml:space="preserve">Net book value as </w:t>
            </w:r>
            <w:proofErr w:type="gramStart"/>
            <w:r>
              <w:rPr>
                <w:rFonts w:hAnsi="Angsana New"/>
                <w:sz w:val="28"/>
                <w:szCs w:val="28"/>
              </w:rPr>
              <w:t>at</w:t>
            </w:r>
            <w:proofErr w:type="gramEnd"/>
            <w:r>
              <w:rPr>
                <w:rFonts w:hAnsi="Angsana New"/>
                <w:sz w:val="28"/>
                <w:szCs w:val="28"/>
              </w:rPr>
              <w:t xml:space="preserve"> September</w:t>
            </w:r>
            <w:r w:rsidRPr="00083B21">
              <w:rPr>
                <w:rFonts w:hAnsi="Angsana New"/>
                <w:sz w:val="28"/>
                <w:szCs w:val="28"/>
              </w:rPr>
              <w:t xml:space="preserve"> </w:t>
            </w:r>
            <w:r>
              <w:rPr>
                <w:rFonts w:hAnsi="Angsana New"/>
                <w:sz w:val="28"/>
                <w:szCs w:val="28"/>
                <w:cs/>
              </w:rPr>
              <w:t>3</w:t>
            </w:r>
            <w:r>
              <w:rPr>
                <w:rFonts w:hAnsi="Angsana New"/>
                <w:sz w:val="28"/>
                <w:szCs w:val="28"/>
              </w:rPr>
              <w:t>0</w:t>
            </w:r>
            <w:r w:rsidRPr="00083B21">
              <w:rPr>
                <w:rFonts w:hAnsi="Angsana New"/>
                <w:sz w:val="28"/>
                <w:szCs w:val="28"/>
              </w:rPr>
              <w:t xml:space="preserve">, </w:t>
            </w:r>
            <w:r>
              <w:rPr>
                <w:rFonts w:hAnsi="Angsana New"/>
                <w:sz w:val="28"/>
                <w:szCs w:val="28"/>
                <w:cs/>
              </w:rPr>
              <w:t>202</w:t>
            </w:r>
            <w:r>
              <w:rPr>
                <w:rFonts w:hAnsi="Angsana New"/>
                <w:sz w:val="28"/>
                <w:szCs w:val="28"/>
              </w:rPr>
              <w:t>3</w:t>
            </w:r>
          </w:p>
        </w:tc>
        <w:tc>
          <w:tcPr>
            <w:tcW w:w="2970" w:type="dxa"/>
            <w:shd w:val="clear" w:color="auto" w:fill="auto"/>
            <w:vAlign w:val="bottom"/>
          </w:tcPr>
          <w:p w14:paraId="5B94C49C" w14:textId="5991241D" w:rsidR="00AA4BF4" w:rsidRDefault="0006700D" w:rsidP="00AA4BF4">
            <w:pPr>
              <w:pBdr>
                <w:bottom w:val="double" w:sz="4" w:space="1" w:color="auto"/>
              </w:pBdr>
              <w:tabs>
                <w:tab w:val="decimal" w:pos="744"/>
                <w:tab w:val="decimal" w:pos="898"/>
              </w:tabs>
              <w:spacing w:line="380" w:lineRule="exact"/>
              <w:jc w:val="right"/>
              <w:rPr>
                <w:rFonts w:hAnsi="Angsana New"/>
                <w:sz w:val="28"/>
                <w:szCs w:val="28"/>
              </w:rPr>
            </w:pPr>
            <w:r w:rsidRPr="0006700D">
              <w:rPr>
                <w:rFonts w:hAnsi="Angsana New"/>
                <w:sz w:val="28"/>
                <w:szCs w:val="28"/>
              </w:rPr>
              <w:t>4</w:t>
            </w:r>
            <w:r w:rsidR="005762A6">
              <w:rPr>
                <w:rFonts w:hAnsi="Angsana New"/>
                <w:sz w:val="28"/>
                <w:szCs w:val="28"/>
              </w:rPr>
              <w:t>22,877</w:t>
            </w:r>
          </w:p>
        </w:tc>
      </w:tr>
    </w:tbl>
    <w:p w14:paraId="0288EE59" w14:textId="6DFE793F" w:rsidR="00EF762F" w:rsidRDefault="00EF762F" w:rsidP="004733BF">
      <w:pPr>
        <w:tabs>
          <w:tab w:val="left" w:pos="0"/>
        </w:tabs>
        <w:spacing w:before="120"/>
        <w:ind w:right="-282"/>
        <w:jc w:val="thaiDistribute"/>
        <w:rPr>
          <w:rFonts w:ascii="AngsanaUPC" w:hAnsi="AngsanaUPC" w:cs="AngsanaUPC"/>
          <w:sz w:val="28"/>
          <w:szCs w:val="28"/>
        </w:rPr>
      </w:pPr>
      <w:r>
        <w:rPr>
          <w:rFonts w:ascii="AngsanaUPC" w:hAnsi="AngsanaUPC" w:cs="AngsanaUPC"/>
          <w:sz w:val="28"/>
          <w:szCs w:val="28"/>
        </w:rPr>
        <w:t>As at the statement of financial position date, the Company measured value of land and land improvement at Baht 106 million, ref</w:t>
      </w:r>
      <w:r w:rsidR="00064770">
        <w:rPr>
          <w:rFonts w:ascii="AngsanaUPC" w:hAnsi="AngsanaUPC" w:cs="AngsanaUPC"/>
          <w:sz w:val="28"/>
          <w:szCs w:val="28"/>
        </w:rPr>
        <w:t xml:space="preserve">erring to the fair values as </w:t>
      </w:r>
      <w:proofErr w:type="gramStart"/>
      <w:r w:rsidR="00064770">
        <w:rPr>
          <w:rFonts w:ascii="AngsanaUPC" w:hAnsi="AngsanaUPC" w:cs="AngsanaUPC"/>
          <w:sz w:val="28"/>
          <w:szCs w:val="28"/>
        </w:rPr>
        <w:t>at</w:t>
      </w:r>
      <w:proofErr w:type="gramEnd"/>
      <w:r w:rsidR="00064770">
        <w:rPr>
          <w:rFonts w:ascii="AngsanaUPC" w:hAnsi="AngsanaUPC" w:cs="AngsanaUPC"/>
          <w:sz w:val="28"/>
          <w:szCs w:val="28"/>
        </w:rPr>
        <w:t xml:space="preserve"> </w:t>
      </w:r>
      <w:r>
        <w:rPr>
          <w:rFonts w:ascii="AngsanaUPC" w:hAnsi="AngsanaUPC" w:cs="AngsanaUPC"/>
          <w:sz w:val="28"/>
          <w:szCs w:val="28"/>
        </w:rPr>
        <w:t>December 31, 2022</w:t>
      </w:r>
      <w:r w:rsidR="00227C1B">
        <w:rPr>
          <w:rFonts w:ascii="AngsanaUPC" w:eastAsiaTheme="minorEastAsia" w:hAnsi="AngsanaUPC" w:cs="AngsanaUPC"/>
          <w:sz w:val="28"/>
          <w:szCs w:val="28"/>
          <w:lang w:eastAsia="zh-CN"/>
        </w:rPr>
        <w:t>,</w:t>
      </w:r>
      <w:r>
        <w:rPr>
          <w:rFonts w:ascii="AngsanaUPC" w:hAnsi="AngsanaUPC" w:cs="AngsanaUPC"/>
          <w:sz w:val="28"/>
          <w:szCs w:val="28"/>
        </w:rPr>
        <w:t xml:space="preserve"> from the reports of appraisers. The fair value of land and land improvement</w:t>
      </w:r>
      <w:r w:rsidR="004A0931">
        <w:rPr>
          <w:rFonts w:ascii="AngsanaUPC" w:hAnsi="AngsanaUPC" w:cs="AngsanaUPC"/>
          <w:sz w:val="28"/>
          <w:szCs w:val="28"/>
        </w:rPr>
        <w:t xml:space="preserve"> is categorized as Fair Value - </w:t>
      </w:r>
      <w:r>
        <w:rPr>
          <w:rFonts w:ascii="AngsanaUPC" w:hAnsi="AngsanaUPC" w:cs="AngsanaUPC"/>
          <w:sz w:val="28"/>
          <w:szCs w:val="28"/>
        </w:rPr>
        <w:t>Level 2. During the current period, there were no transfers within the fair value hierarchy.</w:t>
      </w:r>
    </w:p>
    <w:p w14:paraId="586A082F" w14:textId="47D4E9B6" w:rsidR="00441217" w:rsidRDefault="00216950" w:rsidP="00873C2F">
      <w:pPr>
        <w:tabs>
          <w:tab w:val="left" w:pos="0"/>
        </w:tabs>
        <w:spacing w:before="120"/>
        <w:ind w:right="-282"/>
        <w:jc w:val="both"/>
        <w:rPr>
          <w:rFonts w:ascii="AngsanaUPC" w:hAnsi="AngsanaUPC" w:cs="AngsanaUPC"/>
          <w:sz w:val="28"/>
          <w:szCs w:val="28"/>
        </w:rPr>
      </w:pPr>
      <w:r>
        <w:rPr>
          <w:rFonts w:ascii="AngsanaUPC" w:hAnsi="AngsanaUPC" w:cs="AngsanaUPC"/>
          <w:sz w:val="28"/>
          <w:szCs w:val="28"/>
        </w:rPr>
        <w:t xml:space="preserve">As </w:t>
      </w:r>
      <w:proofErr w:type="gramStart"/>
      <w:r>
        <w:rPr>
          <w:rFonts w:ascii="AngsanaUPC" w:hAnsi="AngsanaUPC" w:cs="AngsanaUPC"/>
          <w:sz w:val="28"/>
          <w:szCs w:val="28"/>
        </w:rPr>
        <w:t>at</w:t>
      </w:r>
      <w:proofErr w:type="gramEnd"/>
      <w:r>
        <w:rPr>
          <w:rFonts w:ascii="AngsanaUPC" w:hAnsi="AngsanaUPC" w:cs="AngsanaUPC"/>
          <w:sz w:val="28"/>
          <w:szCs w:val="28"/>
        </w:rPr>
        <w:t xml:space="preserve"> September</w:t>
      </w:r>
      <w:r w:rsidR="00441217" w:rsidRPr="002A2561">
        <w:rPr>
          <w:rFonts w:ascii="AngsanaUPC" w:hAnsi="AngsanaUPC" w:cs="AngsanaUPC"/>
          <w:sz w:val="28"/>
          <w:szCs w:val="28"/>
        </w:rPr>
        <w:t xml:space="preserve"> </w:t>
      </w:r>
      <w:r w:rsidR="00064770">
        <w:rPr>
          <w:rFonts w:ascii="AngsanaUPC" w:hAnsi="AngsanaUPC" w:cs="AngsanaUPC"/>
          <w:sz w:val="28"/>
          <w:szCs w:val="28"/>
          <w:cs/>
        </w:rPr>
        <w:t>3</w:t>
      </w:r>
      <w:r w:rsidR="00064770">
        <w:rPr>
          <w:rFonts w:ascii="AngsanaUPC" w:hAnsi="AngsanaUPC" w:cs="AngsanaUPC" w:hint="cs"/>
          <w:sz w:val="28"/>
          <w:szCs w:val="28"/>
          <w:cs/>
        </w:rPr>
        <w:t>0</w:t>
      </w:r>
      <w:r w:rsidR="00441217" w:rsidRPr="002A2561">
        <w:rPr>
          <w:rFonts w:ascii="AngsanaUPC" w:hAnsi="AngsanaUPC" w:cs="AngsanaUPC"/>
          <w:sz w:val="28"/>
          <w:szCs w:val="28"/>
        </w:rPr>
        <w:t xml:space="preserve">, </w:t>
      </w:r>
      <w:r w:rsidR="009B1C2D">
        <w:rPr>
          <w:rFonts w:ascii="AngsanaUPC" w:hAnsi="AngsanaUPC" w:cs="AngsanaUPC"/>
          <w:sz w:val="28"/>
          <w:szCs w:val="28"/>
          <w:cs/>
        </w:rPr>
        <w:t>202</w:t>
      </w:r>
      <w:r w:rsidR="009B1C2D">
        <w:rPr>
          <w:rFonts w:ascii="AngsanaUPC" w:hAnsi="AngsanaUPC" w:cs="AngsanaUPC"/>
          <w:sz w:val="28"/>
          <w:szCs w:val="28"/>
        </w:rPr>
        <w:t>3</w:t>
      </w:r>
      <w:r w:rsidR="00227C1B">
        <w:rPr>
          <w:rFonts w:ascii="AngsanaUPC" w:hAnsi="AngsanaUPC" w:cs="AngsanaUPC"/>
          <w:sz w:val="28"/>
          <w:szCs w:val="28"/>
        </w:rPr>
        <w:t>,</w:t>
      </w:r>
      <w:r w:rsidR="00441217" w:rsidRPr="002A2561">
        <w:rPr>
          <w:rFonts w:ascii="AngsanaUPC" w:hAnsi="AngsanaUPC" w:cs="AngsanaUPC"/>
          <w:sz w:val="28"/>
          <w:szCs w:val="28"/>
          <w:cs/>
        </w:rPr>
        <w:t xml:space="preserve"> </w:t>
      </w:r>
      <w:r w:rsidR="00441217" w:rsidRPr="002A2561">
        <w:rPr>
          <w:rFonts w:ascii="AngsanaUPC" w:hAnsi="AngsanaUPC" w:cs="AngsanaUPC"/>
          <w:sz w:val="28"/>
          <w:szCs w:val="28"/>
        </w:rPr>
        <w:t xml:space="preserve">and </w:t>
      </w:r>
      <w:r w:rsidR="009B1C2D">
        <w:rPr>
          <w:rFonts w:ascii="AngsanaUPC" w:hAnsi="AngsanaUPC" w:cs="AngsanaUPC"/>
          <w:sz w:val="28"/>
          <w:szCs w:val="28"/>
          <w:cs/>
        </w:rPr>
        <w:t>202</w:t>
      </w:r>
      <w:r w:rsidR="009B1C2D">
        <w:rPr>
          <w:rFonts w:ascii="AngsanaUPC" w:hAnsi="AngsanaUPC" w:cs="AngsanaUPC"/>
          <w:sz w:val="28"/>
          <w:szCs w:val="28"/>
        </w:rPr>
        <w:t>2</w:t>
      </w:r>
      <w:r w:rsidR="00441217" w:rsidRPr="002A2561">
        <w:rPr>
          <w:rFonts w:ascii="AngsanaUPC" w:hAnsi="AngsanaUPC" w:cs="AngsanaUPC"/>
          <w:sz w:val="28"/>
          <w:szCs w:val="28"/>
        </w:rPr>
        <w:t>, all of the Company’s land, buildings and improvements that exist or that are to be</w:t>
      </w:r>
      <w:r w:rsidR="00985979">
        <w:rPr>
          <w:rFonts w:ascii="AngsanaUPC" w:hAnsi="AngsanaUPC" w:cs="AngsanaUPC" w:hint="cs"/>
          <w:sz w:val="28"/>
          <w:szCs w:val="28"/>
          <w:cs/>
        </w:rPr>
        <w:t xml:space="preserve"> </w:t>
      </w:r>
      <w:r w:rsidR="00441217" w:rsidRPr="002A2561">
        <w:rPr>
          <w:rFonts w:ascii="AngsanaUPC" w:hAnsi="AngsanaUPC" w:cs="AngsanaUPC"/>
          <w:sz w:val="28"/>
          <w:szCs w:val="28"/>
        </w:rPr>
        <w:t>constructed thereon including a portion of machinery and equipment are mortgaged/pledged as collateral fo</w:t>
      </w:r>
      <w:r w:rsidR="00341497">
        <w:rPr>
          <w:rFonts w:ascii="AngsanaUPC" w:hAnsi="AngsanaUPC" w:cs="AngsanaUPC"/>
          <w:sz w:val="28"/>
          <w:szCs w:val="28"/>
        </w:rPr>
        <w:t>r credit facilities from a local bank</w:t>
      </w:r>
      <w:r w:rsidR="00441217" w:rsidRPr="002A2561">
        <w:rPr>
          <w:rFonts w:ascii="AngsanaUPC" w:hAnsi="AngsanaUPC" w:cs="AngsanaUPC"/>
          <w:sz w:val="28"/>
          <w:szCs w:val="28"/>
        </w:rPr>
        <w:t xml:space="preserve"> (Note </w:t>
      </w:r>
      <w:r w:rsidR="00FD6B21">
        <w:rPr>
          <w:rFonts w:ascii="AngsanaUPC" w:hAnsi="AngsanaUPC" w:cs="AngsanaUPC"/>
          <w:sz w:val="28"/>
          <w:szCs w:val="28"/>
        </w:rPr>
        <w:t>1</w:t>
      </w:r>
      <w:r w:rsidR="006E6DD5">
        <w:rPr>
          <w:rFonts w:ascii="AngsanaUPC" w:hAnsi="AngsanaUPC" w:cs="AngsanaUPC" w:hint="cs"/>
          <w:sz w:val="28"/>
          <w:szCs w:val="28"/>
          <w:cs/>
        </w:rPr>
        <w:t>3</w:t>
      </w:r>
      <w:r w:rsidR="003A02C0">
        <w:rPr>
          <w:rFonts w:ascii="AngsanaUPC" w:hAnsi="AngsanaUPC" w:cs="AngsanaUPC"/>
          <w:sz w:val="28"/>
          <w:szCs w:val="28"/>
        </w:rPr>
        <w:t>.1</w:t>
      </w:r>
      <w:r w:rsidR="00441217" w:rsidRPr="002A2561">
        <w:rPr>
          <w:rFonts w:ascii="AngsanaUPC" w:hAnsi="AngsanaUPC" w:cs="AngsanaUPC"/>
          <w:sz w:val="28"/>
          <w:szCs w:val="28"/>
          <w:cs/>
        </w:rPr>
        <w:t>)</w:t>
      </w:r>
    </w:p>
    <w:p w14:paraId="372D179E" w14:textId="105E2034" w:rsidR="002F3C47" w:rsidRDefault="006E6DD5" w:rsidP="004733BF">
      <w:pPr>
        <w:tabs>
          <w:tab w:val="left" w:pos="0"/>
        </w:tabs>
        <w:spacing w:before="120"/>
        <w:ind w:right="-282"/>
        <w:jc w:val="thaiDistribute"/>
        <w:rPr>
          <w:rFonts w:ascii="AngsanaUPC" w:hAnsi="AngsanaUPC" w:cs="AngsanaUPC"/>
          <w:sz w:val="28"/>
          <w:szCs w:val="28"/>
        </w:rPr>
      </w:pPr>
      <w:r>
        <w:rPr>
          <w:rFonts w:ascii="AngsanaUPC" w:hAnsi="AngsanaUPC" w:cs="AngsanaUPC" w:hint="cs"/>
          <w:sz w:val="28"/>
          <w:szCs w:val="28"/>
        </w:rPr>
        <w:t xml:space="preserve">As </w:t>
      </w:r>
      <w:proofErr w:type="gramStart"/>
      <w:r>
        <w:rPr>
          <w:rFonts w:ascii="AngsanaUPC" w:hAnsi="AngsanaUPC" w:cs="AngsanaUPC" w:hint="cs"/>
          <w:sz w:val="28"/>
          <w:szCs w:val="28"/>
        </w:rPr>
        <w:t>at</w:t>
      </w:r>
      <w:proofErr w:type="gramEnd"/>
      <w:r>
        <w:rPr>
          <w:rFonts w:ascii="AngsanaUPC" w:hAnsi="AngsanaUPC" w:cs="AngsanaUPC" w:hint="cs"/>
          <w:sz w:val="28"/>
          <w:szCs w:val="28"/>
        </w:rPr>
        <w:t xml:space="preserve"> </w:t>
      </w:r>
      <w:r w:rsidR="00216950">
        <w:rPr>
          <w:rFonts w:ascii="AngsanaUPC" w:hAnsi="AngsanaUPC" w:cs="AngsanaUPC"/>
          <w:sz w:val="28"/>
          <w:szCs w:val="28"/>
        </w:rPr>
        <w:t>September</w:t>
      </w:r>
      <w:r>
        <w:rPr>
          <w:rFonts w:ascii="AngsanaUPC" w:hAnsi="AngsanaUPC" w:cs="AngsanaUPC" w:hint="cs"/>
          <w:sz w:val="28"/>
          <w:szCs w:val="28"/>
        </w:rPr>
        <w:t xml:space="preserve"> 3</w:t>
      </w:r>
      <w:r>
        <w:rPr>
          <w:rFonts w:ascii="AngsanaUPC" w:hAnsi="AngsanaUPC" w:cs="AngsanaUPC"/>
          <w:sz w:val="28"/>
          <w:szCs w:val="28"/>
        </w:rPr>
        <w:t>0</w:t>
      </w:r>
      <w:r w:rsidR="00441217" w:rsidRPr="008F5E80">
        <w:rPr>
          <w:rFonts w:ascii="AngsanaUPC" w:hAnsi="AngsanaUPC" w:cs="AngsanaUPC" w:hint="cs"/>
          <w:sz w:val="28"/>
          <w:szCs w:val="28"/>
        </w:rPr>
        <w:t>, 202</w:t>
      </w:r>
      <w:r w:rsidR="00441217">
        <w:rPr>
          <w:rFonts w:ascii="AngsanaUPC" w:hAnsi="AngsanaUPC" w:cs="AngsanaUPC"/>
          <w:sz w:val="28"/>
          <w:szCs w:val="28"/>
        </w:rPr>
        <w:t>3</w:t>
      </w:r>
      <w:r w:rsidR="00227C1B">
        <w:rPr>
          <w:rFonts w:ascii="AngsanaUPC" w:hAnsi="AngsanaUPC" w:cs="AngsanaUPC"/>
          <w:sz w:val="28"/>
          <w:szCs w:val="28"/>
        </w:rPr>
        <w:t>,</w:t>
      </w:r>
      <w:r w:rsidR="00441217" w:rsidRPr="008F5E80">
        <w:rPr>
          <w:rFonts w:ascii="AngsanaUPC" w:hAnsi="AngsanaUPC" w:cs="AngsanaUPC" w:hint="cs"/>
          <w:sz w:val="28"/>
          <w:szCs w:val="28"/>
        </w:rPr>
        <w:t xml:space="preserve"> and </w:t>
      </w:r>
      <w:r>
        <w:rPr>
          <w:rFonts w:ascii="AngsanaUPC" w:hAnsi="AngsanaUPC" w:cs="AngsanaUPC"/>
          <w:sz w:val="28"/>
          <w:szCs w:val="28"/>
        </w:rPr>
        <w:t>December</w:t>
      </w:r>
      <w:r>
        <w:rPr>
          <w:rFonts w:ascii="AngsanaUPC" w:hAnsi="AngsanaUPC" w:cs="AngsanaUPC" w:hint="cs"/>
          <w:sz w:val="28"/>
          <w:szCs w:val="28"/>
          <w:cs/>
        </w:rPr>
        <w:t xml:space="preserve"> 31</w:t>
      </w:r>
      <w:r>
        <w:rPr>
          <w:rFonts w:ascii="AngsanaUPC" w:hAnsi="AngsanaUPC" w:cs="AngsanaUPC"/>
          <w:sz w:val="28"/>
          <w:szCs w:val="28"/>
        </w:rPr>
        <w:t>,</w:t>
      </w:r>
      <w:r>
        <w:rPr>
          <w:rFonts w:ascii="AngsanaUPC" w:hAnsi="AngsanaUPC" w:cs="AngsanaUPC" w:hint="cs"/>
          <w:sz w:val="28"/>
          <w:szCs w:val="28"/>
          <w:cs/>
        </w:rPr>
        <w:t xml:space="preserve"> </w:t>
      </w:r>
      <w:r w:rsidR="00441217" w:rsidRPr="008F5E80">
        <w:rPr>
          <w:rFonts w:ascii="AngsanaUPC" w:hAnsi="AngsanaUPC" w:cs="AngsanaUPC" w:hint="cs"/>
          <w:sz w:val="28"/>
          <w:szCs w:val="28"/>
        </w:rPr>
        <w:t>202</w:t>
      </w:r>
      <w:r w:rsidR="00441217">
        <w:rPr>
          <w:rFonts w:ascii="AngsanaUPC" w:hAnsi="AngsanaUPC" w:cs="AngsanaUPC"/>
          <w:sz w:val="28"/>
          <w:szCs w:val="28"/>
        </w:rPr>
        <w:t>2</w:t>
      </w:r>
      <w:r w:rsidR="00227C1B">
        <w:rPr>
          <w:rFonts w:ascii="AngsanaUPC" w:hAnsi="AngsanaUPC" w:cs="AngsanaUPC"/>
          <w:sz w:val="28"/>
          <w:szCs w:val="28"/>
        </w:rPr>
        <w:t>,</w:t>
      </w:r>
      <w:r w:rsidR="00441217" w:rsidRPr="008F5E80">
        <w:rPr>
          <w:rFonts w:ascii="AngsanaUPC" w:hAnsi="AngsanaUPC" w:cs="AngsanaUPC" w:hint="cs"/>
          <w:sz w:val="28"/>
          <w:szCs w:val="28"/>
        </w:rPr>
        <w:t xml:space="preserve"> </w:t>
      </w:r>
      <w:r w:rsidR="00441217">
        <w:rPr>
          <w:rFonts w:ascii="AngsanaUPC" w:hAnsi="AngsanaUPC" w:cs="AngsanaUPC" w:hint="cs"/>
          <w:sz w:val="28"/>
          <w:szCs w:val="28"/>
        </w:rPr>
        <w:t xml:space="preserve">the Company’s </w:t>
      </w:r>
      <w:r w:rsidR="00441217" w:rsidRPr="008F5E80">
        <w:rPr>
          <w:rFonts w:ascii="AngsanaUPC" w:hAnsi="AngsanaUPC" w:cs="AngsanaUPC"/>
          <w:sz w:val="28"/>
          <w:szCs w:val="28"/>
        </w:rPr>
        <w:t>buildings</w:t>
      </w:r>
      <w:r w:rsidR="00441217" w:rsidRPr="0030594E">
        <w:rPr>
          <w:rFonts w:ascii="AngsanaUPC" w:hAnsi="AngsanaUPC" w:cs="AngsanaUPC" w:hint="cs"/>
          <w:sz w:val="28"/>
          <w:szCs w:val="28"/>
        </w:rPr>
        <w:t xml:space="preserve"> and equipment at cost amounting to </w:t>
      </w:r>
      <w:r w:rsidR="003A02C0" w:rsidRPr="003A02C0">
        <w:rPr>
          <w:rFonts w:ascii="AngsanaUPC" w:hAnsi="AngsanaUPC" w:cs="AngsanaUPC" w:hint="cs"/>
          <w:sz w:val="28"/>
          <w:szCs w:val="28"/>
        </w:rPr>
        <w:t xml:space="preserve">Baht </w:t>
      </w:r>
      <w:r w:rsidR="00B75B85" w:rsidRPr="00B32752">
        <w:rPr>
          <w:rFonts w:ascii="AngsanaUPC" w:hAnsi="AngsanaUPC" w:cs="AngsanaUPC"/>
          <w:sz w:val="28"/>
          <w:szCs w:val="28"/>
        </w:rPr>
        <w:t>5</w:t>
      </w:r>
      <w:r w:rsidR="00E47641" w:rsidRPr="00B32752">
        <w:rPr>
          <w:rFonts w:ascii="AngsanaUPC" w:hAnsi="AngsanaUPC" w:cs="AngsanaUPC"/>
          <w:sz w:val="28"/>
          <w:szCs w:val="28"/>
        </w:rPr>
        <w:t>34.</w:t>
      </w:r>
      <w:r w:rsidR="00B32752" w:rsidRPr="00B32752">
        <w:rPr>
          <w:rFonts w:ascii="AngsanaUPC" w:hAnsi="AngsanaUPC" w:cs="AngsanaUPC"/>
          <w:sz w:val="28"/>
          <w:szCs w:val="28"/>
        </w:rPr>
        <w:t>87</w:t>
      </w:r>
      <w:r w:rsidR="00441217" w:rsidRPr="00B75B85">
        <w:rPr>
          <w:rFonts w:ascii="AngsanaUPC" w:hAnsi="AngsanaUPC" w:cs="AngsanaUPC" w:hint="cs"/>
          <w:sz w:val="28"/>
          <w:szCs w:val="28"/>
        </w:rPr>
        <w:t xml:space="preserve"> million</w:t>
      </w:r>
      <w:r w:rsidR="00441217" w:rsidRPr="0030594E">
        <w:rPr>
          <w:rFonts w:ascii="AngsanaUPC" w:hAnsi="AngsanaUPC" w:cs="AngsanaUPC" w:hint="cs"/>
          <w:sz w:val="28"/>
          <w:szCs w:val="28"/>
        </w:rPr>
        <w:t xml:space="preserve"> and </w:t>
      </w:r>
      <w:r w:rsidRPr="006E6DD5">
        <w:rPr>
          <w:rFonts w:ascii="AngsanaUPC" w:hAnsi="AngsanaUPC" w:cs="AngsanaUPC" w:hint="cs"/>
          <w:sz w:val="28"/>
          <w:szCs w:val="28"/>
        </w:rPr>
        <w:t xml:space="preserve">Baht </w:t>
      </w:r>
      <w:r w:rsidR="00B75B85">
        <w:rPr>
          <w:rFonts w:ascii="AngsanaUPC" w:hAnsi="AngsanaUPC" w:cs="AngsanaUPC"/>
          <w:sz w:val="28"/>
          <w:szCs w:val="28"/>
        </w:rPr>
        <w:t>510.63</w:t>
      </w:r>
      <w:r w:rsidR="00441217" w:rsidRPr="006E6DD5">
        <w:rPr>
          <w:rFonts w:ascii="AngsanaUPC" w:hAnsi="AngsanaUPC" w:cs="AngsanaUPC" w:hint="cs"/>
          <w:sz w:val="28"/>
          <w:szCs w:val="28"/>
        </w:rPr>
        <w:t xml:space="preserve"> million</w:t>
      </w:r>
      <w:r w:rsidR="00441217" w:rsidRPr="00BD7AC4">
        <w:rPr>
          <w:rFonts w:ascii="AngsanaUPC" w:hAnsi="AngsanaUPC" w:cs="AngsanaUPC" w:hint="cs"/>
          <w:sz w:val="28"/>
          <w:szCs w:val="28"/>
        </w:rPr>
        <w:t>, respectively</w:t>
      </w:r>
      <w:r w:rsidR="00441217" w:rsidRPr="0030594E">
        <w:rPr>
          <w:rFonts w:ascii="AngsanaUPC" w:hAnsi="AngsanaUPC" w:cs="AngsanaUPC" w:hint="cs"/>
          <w:sz w:val="28"/>
          <w:szCs w:val="28"/>
        </w:rPr>
        <w:t>, are fully depreciated but still in use.</w:t>
      </w:r>
      <w:bookmarkStart w:id="404" w:name="_MON_1563777924"/>
      <w:bookmarkStart w:id="405" w:name="_MON_1563777931"/>
      <w:bookmarkStart w:id="406" w:name="_MON_1563705596"/>
      <w:bookmarkStart w:id="407" w:name="_MON_1563643084"/>
      <w:bookmarkStart w:id="408" w:name="_MON_1563464484"/>
      <w:bookmarkStart w:id="409" w:name="_MON_1563643495"/>
      <w:bookmarkStart w:id="410" w:name="_MON_1563639058"/>
      <w:bookmarkStart w:id="411" w:name="_MON_1563774607"/>
      <w:bookmarkStart w:id="412" w:name="_MON_1563774613"/>
      <w:bookmarkStart w:id="413" w:name="_MON_1555859727"/>
      <w:bookmarkStart w:id="414" w:name="_MON_1555859749"/>
      <w:bookmarkStart w:id="415" w:name="_MON_1555859763"/>
      <w:bookmarkStart w:id="416" w:name="_MON_1555859771"/>
      <w:bookmarkStart w:id="417" w:name="_MON_1555859777"/>
      <w:bookmarkStart w:id="418" w:name="_MON_1555862019"/>
      <w:bookmarkStart w:id="419" w:name="_MON_1556522444"/>
      <w:bookmarkStart w:id="420" w:name="_MON_1555862025"/>
      <w:bookmarkStart w:id="421" w:name="_MON_1555862032"/>
      <w:bookmarkStart w:id="422" w:name="_MON_1563257944"/>
      <w:bookmarkStart w:id="423" w:name="_MON_1555862262"/>
      <w:bookmarkStart w:id="424" w:name="_MON_1523779553"/>
      <w:bookmarkStart w:id="425" w:name="_MON_1523779643"/>
      <w:bookmarkStart w:id="426" w:name="_MON_1524072976"/>
      <w:bookmarkStart w:id="427" w:name="_MON_1524073007"/>
      <w:bookmarkStart w:id="428" w:name="_MON_1524073029"/>
      <w:bookmarkStart w:id="429" w:name="_MON_1524073054"/>
      <w:bookmarkStart w:id="430" w:name="_MON_1523779661"/>
      <w:bookmarkStart w:id="431" w:name="_MON_1524036452"/>
      <w:bookmarkStart w:id="432" w:name="_MON_1537872514"/>
      <w:bookmarkStart w:id="433" w:name="_MON_1524036581"/>
      <w:bookmarkStart w:id="434" w:name="_MON_1539622261"/>
      <w:bookmarkStart w:id="435" w:name="_MON_1524036586"/>
      <w:bookmarkStart w:id="436" w:name="_MON_1539776699"/>
      <w:bookmarkStart w:id="437" w:name="_MON_1524036591"/>
      <w:bookmarkStart w:id="438" w:name="_MON_1524036601"/>
      <w:bookmarkStart w:id="439" w:name="_MON_1540016884"/>
      <w:bookmarkStart w:id="440" w:name="_MON_1540016958"/>
      <w:bookmarkStart w:id="441" w:name="_MON_1540016983"/>
      <w:bookmarkStart w:id="442" w:name="_MON_1524036610"/>
      <w:bookmarkStart w:id="443" w:name="_MON_1524036617"/>
      <w:bookmarkStart w:id="444" w:name="_MON_1524036691"/>
      <w:bookmarkStart w:id="445" w:name="_MON_1524315600"/>
      <w:bookmarkStart w:id="446" w:name="_MON_1524036703"/>
      <w:bookmarkStart w:id="447" w:name="_MON_1524036726"/>
      <w:bookmarkStart w:id="448" w:name="_MON_1524039015"/>
      <w:bookmarkStart w:id="449" w:name="_MON_1524039046"/>
      <w:bookmarkStart w:id="450" w:name="_MON_1524039066"/>
      <w:bookmarkStart w:id="451" w:name="_MON_1524039079"/>
      <w:bookmarkStart w:id="452" w:name="_MON_1524039093"/>
      <w:bookmarkStart w:id="453" w:name="_MON_1540211865"/>
      <w:bookmarkStart w:id="454" w:name="_MON_1524039099"/>
      <w:bookmarkStart w:id="455" w:name="_MON_1524039109"/>
      <w:bookmarkStart w:id="456" w:name="_MON_1540218216"/>
      <w:bookmarkStart w:id="457" w:name="_MON_1524039130"/>
      <w:bookmarkStart w:id="458" w:name="_MON_1524039137"/>
      <w:bookmarkStart w:id="459" w:name="_MON_1540300328"/>
      <w:bookmarkStart w:id="460" w:name="_MON_1521288117"/>
      <w:bookmarkStart w:id="461" w:name="_MON_1524050329"/>
      <w:bookmarkStart w:id="462" w:name="_MON_1525179371"/>
      <w:bookmarkStart w:id="463" w:name="_MON_1523800225"/>
      <w:bookmarkStart w:id="464" w:name="_MON_1524059226"/>
      <w:bookmarkStart w:id="465" w:name="_MON_1524059267"/>
      <w:bookmarkStart w:id="466" w:name="_MON_1552290136"/>
      <w:bookmarkStart w:id="467" w:name="_MON_1552290140"/>
      <w:bookmarkStart w:id="468" w:name="_MON_1552290160"/>
      <w:bookmarkStart w:id="469" w:name="_MON_1552290194"/>
      <w:bookmarkStart w:id="470" w:name="_MON_1524059304"/>
      <w:bookmarkStart w:id="471" w:name="_MON_1491734195"/>
      <w:bookmarkStart w:id="472" w:name="_MON_1555418369"/>
      <w:bookmarkStart w:id="473" w:name="_MON_1531833298"/>
      <w:bookmarkStart w:id="474" w:name="_MON_1531833312"/>
      <w:bookmarkStart w:id="475" w:name="_MON_1524067169"/>
      <w:bookmarkStart w:id="476" w:name="_MON_1524067270"/>
      <w:bookmarkStart w:id="477" w:name="_MON_1524067276"/>
      <w:bookmarkStart w:id="478" w:name="_MON_1555786249"/>
      <w:bookmarkStart w:id="479" w:name="_MON_1555786313"/>
      <w:bookmarkStart w:id="480" w:name="_MON_1555786392"/>
      <w:bookmarkStart w:id="481" w:name="_MON_1524067284"/>
      <w:bookmarkStart w:id="482" w:name="_MON_1555824349"/>
      <w:bookmarkStart w:id="483" w:name="_MON_1524067297"/>
      <w:bookmarkStart w:id="484" w:name="_MON_1568793148"/>
      <w:bookmarkStart w:id="485" w:name="_MON_1568793156"/>
      <w:bookmarkStart w:id="486" w:name="_MON_1563777982"/>
      <w:bookmarkStart w:id="487" w:name="_MON_1563777996"/>
      <w:bookmarkStart w:id="488" w:name="_MON_1563643499"/>
      <w:bookmarkStart w:id="489" w:name="_MON_1563643158"/>
      <w:bookmarkStart w:id="490" w:name="_MON_1563643167"/>
      <w:bookmarkStart w:id="491" w:name="_MON_1563774689"/>
      <w:bookmarkStart w:id="492" w:name="_MON_1555859863"/>
      <w:bookmarkStart w:id="493" w:name="_MON_1555859881"/>
      <w:bookmarkStart w:id="494" w:name="_MON_1555859891"/>
      <w:bookmarkStart w:id="495" w:name="_MON_1563258103"/>
      <w:bookmarkStart w:id="496" w:name="_MON_1555859902"/>
      <w:bookmarkStart w:id="497" w:name="_MON_1532152581"/>
      <w:bookmarkStart w:id="498" w:name="_MON_1532152595"/>
      <w:bookmarkStart w:id="499" w:name="_MON_1524315605"/>
      <w:bookmarkStart w:id="500" w:name="_MON_1524073049"/>
      <w:bookmarkStart w:id="501" w:name="_MON_1531816736"/>
      <w:bookmarkStart w:id="502" w:name="_MON_1524073059"/>
      <w:bookmarkStart w:id="503" w:name="_MON_1524073072"/>
      <w:bookmarkStart w:id="504" w:name="_MON_1531922527"/>
      <w:bookmarkStart w:id="505" w:name="_MON_1531922556"/>
      <w:bookmarkStart w:id="506" w:name="_MON_1531922595"/>
      <w:bookmarkStart w:id="507" w:name="_MON_1537873385"/>
      <w:bookmarkStart w:id="508" w:name="_MON_1531922605"/>
      <w:bookmarkStart w:id="509" w:name="_MON_1539622344"/>
      <w:bookmarkStart w:id="510" w:name="_MON_1540300334"/>
      <w:bookmarkStart w:id="511" w:name="_MON_1524073082"/>
      <w:bookmarkStart w:id="512" w:name="_MON_1524073117"/>
      <w:bookmarkStart w:id="513" w:name="_MON_1525180257"/>
      <w:bookmarkStart w:id="514" w:name="_MON_1540016965"/>
      <w:bookmarkStart w:id="515" w:name="_MON_1540017000"/>
      <w:bookmarkStart w:id="516" w:name="_MON_1540017002"/>
      <w:bookmarkStart w:id="517" w:name="_MON_1552291049"/>
      <w:bookmarkStart w:id="518" w:name="_MON_1540017010"/>
      <w:bookmarkStart w:id="519" w:name="_MON_1540017026"/>
      <w:bookmarkStart w:id="520" w:name="_MON_1555419206"/>
      <w:bookmarkStart w:id="521" w:name="_MON_1540017038"/>
      <w:bookmarkStart w:id="522" w:name="_MON_1540017056"/>
      <w:bookmarkStart w:id="523" w:name="_MON_1540017066"/>
      <w:bookmarkStart w:id="524" w:name="_MON_1540017075"/>
      <w:bookmarkStart w:id="525" w:name="_MON_1540017083"/>
      <w:bookmarkStart w:id="526" w:name="_MON_1555786344"/>
      <w:bookmarkStart w:id="527" w:name="_MON_1555786378"/>
      <w:bookmarkStart w:id="528" w:name="_MON_1555786385"/>
      <w:bookmarkStart w:id="529" w:name="_MON_1540017093"/>
      <w:bookmarkStart w:id="530" w:name="_MON_1524067350"/>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0611F1DA" w14:textId="430B68ED" w:rsidR="00441217" w:rsidRDefault="002F3C47" w:rsidP="00B33A11">
      <w:pPr>
        <w:rPr>
          <w:rFonts w:ascii="AngsanaUPC" w:hAnsi="AngsanaUPC" w:cs="AngsanaUPC"/>
          <w:sz w:val="28"/>
          <w:szCs w:val="28"/>
        </w:rPr>
      </w:pPr>
      <w:r>
        <w:rPr>
          <w:rFonts w:ascii="AngsanaUPC" w:hAnsi="AngsanaUPC" w:cs="AngsanaUPC"/>
          <w:sz w:val="28"/>
          <w:szCs w:val="28"/>
        </w:rPr>
        <w:br w:type="page"/>
      </w:r>
    </w:p>
    <w:p w14:paraId="0873D68A" w14:textId="70684402" w:rsidR="00957AF3" w:rsidRPr="00277DDC" w:rsidRDefault="002D6856" w:rsidP="00C22E07">
      <w:pPr>
        <w:numPr>
          <w:ilvl w:val="0"/>
          <w:numId w:val="1"/>
        </w:numPr>
        <w:tabs>
          <w:tab w:val="left" w:pos="0"/>
        </w:tabs>
        <w:spacing w:before="240"/>
        <w:ind w:left="-284" w:right="-282" w:firstLine="0"/>
        <w:rPr>
          <w:rFonts w:asciiTheme="majorBidi" w:hAnsiTheme="majorBidi" w:cstheme="majorBidi"/>
          <w:b/>
          <w:bCs/>
          <w:sz w:val="28"/>
          <w:szCs w:val="28"/>
        </w:rPr>
      </w:pPr>
      <w:r w:rsidRPr="00277DDC">
        <w:rPr>
          <w:rFonts w:asciiTheme="majorBidi" w:hAnsiTheme="majorBidi" w:cstheme="majorBidi"/>
          <w:b/>
          <w:bCs/>
          <w:sz w:val="28"/>
          <w:szCs w:val="28"/>
        </w:rPr>
        <w:lastRenderedPageBreak/>
        <w:t>TRADE AND OTHER</w:t>
      </w:r>
      <w:r w:rsidR="001162B2" w:rsidRPr="00277DDC">
        <w:rPr>
          <w:rFonts w:asciiTheme="majorBidi" w:hAnsiTheme="majorBidi" w:cstheme="majorBidi"/>
          <w:b/>
          <w:bCs/>
          <w:sz w:val="28"/>
          <w:szCs w:val="28"/>
        </w:rPr>
        <w:t xml:space="preserve"> CURRENT</w:t>
      </w:r>
      <w:r w:rsidRPr="00277DDC">
        <w:rPr>
          <w:rFonts w:asciiTheme="majorBidi" w:hAnsiTheme="majorBidi" w:cstheme="majorBidi"/>
          <w:b/>
          <w:bCs/>
          <w:sz w:val="28"/>
          <w:szCs w:val="28"/>
        </w:rPr>
        <w:t xml:space="preserve"> PAYABLES</w:t>
      </w:r>
    </w:p>
    <w:p w14:paraId="5EFA24B4" w14:textId="2D7AEF98" w:rsidR="00371F0A" w:rsidRDefault="00957AF3" w:rsidP="00B44035">
      <w:pPr>
        <w:tabs>
          <w:tab w:val="left" w:pos="0"/>
        </w:tabs>
        <w:spacing w:before="80"/>
        <w:ind w:left="-284" w:right="-284"/>
        <w:rPr>
          <w:rFonts w:asciiTheme="majorBidi" w:hAnsiTheme="majorBidi" w:cstheme="majorBidi"/>
          <w:sz w:val="28"/>
          <w:szCs w:val="28"/>
        </w:rPr>
      </w:pPr>
      <w:r w:rsidRPr="00457A2D">
        <w:rPr>
          <w:rFonts w:asciiTheme="majorBidi" w:hAnsiTheme="majorBidi" w:cstheme="majorBidi"/>
          <w:sz w:val="28"/>
          <w:szCs w:val="28"/>
        </w:rPr>
        <w:tab/>
      </w:r>
      <w:r w:rsidR="002D6856" w:rsidRPr="00457A2D">
        <w:rPr>
          <w:rFonts w:asciiTheme="majorBidi" w:hAnsiTheme="majorBidi" w:cstheme="majorBidi"/>
          <w:sz w:val="28"/>
          <w:szCs w:val="28"/>
        </w:rPr>
        <w:t>Trade and other</w:t>
      </w:r>
      <w:r w:rsidR="001162B2" w:rsidRPr="00457A2D">
        <w:rPr>
          <w:rFonts w:asciiTheme="majorBidi" w:hAnsiTheme="majorBidi" w:cstheme="majorBidi"/>
          <w:sz w:val="28"/>
          <w:szCs w:val="28"/>
        </w:rPr>
        <w:t xml:space="preserve"> current</w:t>
      </w:r>
      <w:r w:rsidR="00087945" w:rsidRPr="00457A2D">
        <w:rPr>
          <w:rFonts w:asciiTheme="majorBidi" w:hAnsiTheme="majorBidi" w:cstheme="majorBidi"/>
          <w:sz w:val="28"/>
          <w:szCs w:val="28"/>
        </w:rPr>
        <w:t xml:space="preserve"> </w:t>
      </w:r>
      <w:r w:rsidR="002D6856" w:rsidRPr="00457A2D">
        <w:rPr>
          <w:rFonts w:asciiTheme="majorBidi" w:hAnsiTheme="majorBidi" w:cstheme="majorBidi"/>
          <w:sz w:val="28"/>
          <w:szCs w:val="28"/>
        </w:rPr>
        <w:t xml:space="preserve">payables </w:t>
      </w:r>
      <w:r w:rsidR="00D34EA9" w:rsidRPr="00457A2D">
        <w:rPr>
          <w:rFonts w:asciiTheme="majorBidi" w:hAnsiTheme="majorBidi" w:cstheme="majorBidi"/>
          <w:sz w:val="28"/>
          <w:szCs w:val="28"/>
        </w:rPr>
        <w:t xml:space="preserve">as </w:t>
      </w:r>
      <w:proofErr w:type="gramStart"/>
      <w:r w:rsidR="00D34EA9" w:rsidRPr="00457A2D">
        <w:rPr>
          <w:rFonts w:asciiTheme="majorBidi" w:hAnsiTheme="majorBidi" w:cstheme="majorBidi"/>
          <w:sz w:val="28"/>
          <w:szCs w:val="28"/>
        </w:rPr>
        <w:t>at</w:t>
      </w:r>
      <w:proofErr w:type="gramEnd"/>
      <w:r w:rsidR="00D34EA9" w:rsidRPr="00457A2D">
        <w:rPr>
          <w:rFonts w:asciiTheme="majorBidi" w:hAnsiTheme="majorBidi" w:cstheme="majorBidi"/>
          <w:sz w:val="28"/>
          <w:szCs w:val="28"/>
        </w:rPr>
        <w:t xml:space="preserve"> </w:t>
      </w:r>
      <w:r w:rsidR="00216950">
        <w:rPr>
          <w:rFonts w:asciiTheme="majorBidi" w:hAnsiTheme="majorBidi" w:cstheme="majorBidi"/>
          <w:sz w:val="28"/>
          <w:szCs w:val="28"/>
        </w:rPr>
        <w:t>September</w:t>
      </w:r>
      <w:r w:rsidR="00332E3A">
        <w:rPr>
          <w:rFonts w:asciiTheme="majorBidi" w:hAnsiTheme="majorBidi" w:cstheme="majorBidi"/>
          <w:sz w:val="28"/>
          <w:szCs w:val="28"/>
        </w:rPr>
        <w:t xml:space="preserve"> 30</w:t>
      </w:r>
      <w:r w:rsidR="000A3533" w:rsidRPr="00457A2D">
        <w:rPr>
          <w:rFonts w:asciiTheme="majorBidi" w:hAnsiTheme="majorBidi" w:cstheme="majorBidi"/>
          <w:sz w:val="28"/>
          <w:szCs w:val="28"/>
        </w:rPr>
        <w:t>, 202</w:t>
      </w:r>
      <w:r w:rsidR="003019E8">
        <w:rPr>
          <w:rFonts w:asciiTheme="majorBidi" w:hAnsiTheme="majorBidi" w:cstheme="majorBidi" w:hint="cs"/>
          <w:sz w:val="28"/>
          <w:szCs w:val="28"/>
          <w:cs/>
        </w:rPr>
        <w:t>3</w:t>
      </w:r>
      <w:r w:rsidR="001A60F7">
        <w:rPr>
          <w:rFonts w:asciiTheme="majorBidi" w:hAnsiTheme="majorBidi" w:cstheme="majorBidi"/>
          <w:sz w:val="28"/>
          <w:szCs w:val="28"/>
        </w:rPr>
        <w:t>,</w:t>
      </w:r>
      <w:r w:rsidR="00B95D34">
        <w:rPr>
          <w:rFonts w:asciiTheme="majorBidi" w:hAnsiTheme="majorBidi" w:cstheme="majorBidi"/>
          <w:sz w:val="28"/>
          <w:szCs w:val="28"/>
        </w:rPr>
        <w:t xml:space="preserve"> and December 31, 202</w:t>
      </w:r>
      <w:r w:rsidR="003019E8">
        <w:rPr>
          <w:rFonts w:asciiTheme="majorBidi" w:hAnsiTheme="majorBidi" w:cstheme="majorBidi" w:hint="cs"/>
          <w:sz w:val="28"/>
          <w:szCs w:val="28"/>
          <w:cs/>
        </w:rPr>
        <w:t>2</w:t>
      </w:r>
      <w:r w:rsidR="000A3533" w:rsidRPr="00457A2D">
        <w:rPr>
          <w:rFonts w:asciiTheme="majorBidi" w:hAnsiTheme="majorBidi" w:cstheme="majorBidi"/>
          <w:sz w:val="28"/>
          <w:szCs w:val="28"/>
        </w:rPr>
        <w:t>,</w:t>
      </w:r>
      <w:r w:rsidR="001F33EF" w:rsidRPr="00457A2D">
        <w:rPr>
          <w:rFonts w:asciiTheme="majorBidi" w:hAnsiTheme="majorBidi" w:cstheme="majorBidi"/>
          <w:sz w:val="28"/>
          <w:szCs w:val="28"/>
        </w:rPr>
        <w:t xml:space="preserve"> </w:t>
      </w:r>
      <w:r w:rsidR="008070F7" w:rsidRPr="00457A2D">
        <w:rPr>
          <w:rFonts w:asciiTheme="majorBidi" w:hAnsiTheme="majorBidi" w:cstheme="majorBidi"/>
          <w:sz w:val="28"/>
          <w:szCs w:val="28"/>
        </w:rPr>
        <w:t>consisted</w:t>
      </w:r>
      <w:r w:rsidR="00104B53" w:rsidRPr="00457A2D">
        <w:rPr>
          <w:rFonts w:asciiTheme="majorBidi" w:hAnsiTheme="majorBidi" w:cstheme="majorBidi"/>
          <w:sz w:val="28"/>
          <w:szCs w:val="28"/>
        </w:rPr>
        <w:t xml:space="preserve"> of</w:t>
      </w:r>
      <w:r w:rsidR="002D6856" w:rsidRPr="00457A2D">
        <w:rPr>
          <w:rFonts w:asciiTheme="majorBidi" w:hAnsiTheme="majorBidi" w:cstheme="majorBidi"/>
          <w:sz w:val="28"/>
          <w:szCs w:val="28"/>
        </w:rPr>
        <w:t>:</w:t>
      </w:r>
      <w:bookmarkStart w:id="531" w:name="_MON_1517601043"/>
      <w:bookmarkStart w:id="532" w:name="_MON_1517601051"/>
      <w:bookmarkStart w:id="533" w:name="_MON_1516197362"/>
      <w:bookmarkStart w:id="534" w:name="_MON_1517657515"/>
      <w:bookmarkStart w:id="535" w:name="_MON_1548694727"/>
      <w:bookmarkStart w:id="536" w:name="_MON_1548694889"/>
      <w:bookmarkStart w:id="537" w:name="_MON_1548694942"/>
      <w:bookmarkStart w:id="538" w:name="_MON_1548695006"/>
      <w:bookmarkStart w:id="539" w:name="_MON_1517661143"/>
      <w:bookmarkStart w:id="540" w:name="_MON_1516197392"/>
      <w:bookmarkStart w:id="541" w:name="_MON_1549215347"/>
      <w:bookmarkStart w:id="542" w:name="_MON_1516199038"/>
      <w:bookmarkStart w:id="543" w:name="_MON_1516199103"/>
      <w:bookmarkStart w:id="544" w:name="_MON_1516199146"/>
      <w:bookmarkStart w:id="545" w:name="_MON_1508157955"/>
      <w:bookmarkStart w:id="546" w:name="_MON_1549385146"/>
      <w:bookmarkStart w:id="547" w:name="_MON_1516194474"/>
      <w:bookmarkStart w:id="548" w:name="_MON_1516286591"/>
      <w:bookmarkStart w:id="549" w:name="_MON_1516286618"/>
      <w:bookmarkStart w:id="550" w:name="_MON_1549474539"/>
      <w:bookmarkStart w:id="551" w:name="_MON_1516286651"/>
      <w:bookmarkStart w:id="552" w:name="_MON_1516195830"/>
      <w:bookmarkStart w:id="553" w:name="_MON_1517301779"/>
      <w:bookmarkStart w:id="554" w:name="_MON_1516197261"/>
      <w:bookmarkStart w:id="555" w:name="_MON_1516197282"/>
      <w:bookmarkStart w:id="556" w:name="_MON_1516197320"/>
      <w:bookmarkStart w:id="557" w:name="_MON_1516197334"/>
      <w:bookmarkStart w:id="558" w:name="_MON_1549804467"/>
      <w:bookmarkStart w:id="559" w:name="_MON_1517597466"/>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tbl>
      <w:tblPr>
        <w:tblW w:w="9288" w:type="dxa"/>
        <w:tblInd w:w="180" w:type="dxa"/>
        <w:tblLook w:val="04A0" w:firstRow="1" w:lastRow="0" w:firstColumn="1" w:lastColumn="0" w:noHBand="0" w:noVBand="1"/>
      </w:tblPr>
      <w:tblGrid>
        <w:gridCol w:w="3528"/>
        <w:gridCol w:w="1440"/>
        <w:gridCol w:w="1440"/>
        <w:gridCol w:w="1440"/>
        <w:gridCol w:w="1440"/>
      </w:tblGrid>
      <w:tr w:rsidR="00B95D34" w14:paraId="579B076F" w14:textId="77777777" w:rsidTr="00FC16D6">
        <w:trPr>
          <w:trHeight w:val="374"/>
        </w:trPr>
        <w:tc>
          <w:tcPr>
            <w:tcW w:w="3528" w:type="dxa"/>
            <w:noWrap/>
            <w:vAlign w:val="bottom"/>
          </w:tcPr>
          <w:p w14:paraId="3D5EEC8D" w14:textId="77777777" w:rsidR="00B95D34" w:rsidRDefault="00B95D34" w:rsidP="006D26C9">
            <w:pPr>
              <w:rPr>
                <w:rFonts w:asciiTheme="majorBidi" w:hAnsiTheme="majorBidi" w:cstheme="majorBidi"/>
                <w:color w:val="000000"/>
                <w:sz w:val="28"/>
                <w:szCs w:val="28"/>
              </w:rPr>
            </w:pPr>
          </w:p>
        </w:tc>
        <w:tc>
          <w:tcPr>
            <w:tcW w:w="5760" w:type="dxa"/>
            <w:gridSpan w:val="4"/>
            <w:noWrap/>
            <w:vAlign w:val="bottom"/>
            <w:hideMark/>
          </w:tcPr>
          <w:p w14:paraId="7DA5AAEB" w14:textId="77777777" w:rsidR="00B95D34" w:rsidRDefault="00B95D34" w:rsidP="006D26C9">
            <w:pPr>
              <w:pBdr>
                <w:bottom w:val="single" w:sz="6" w:space="1" w:color="auto"/>
              </w:pBdr>
              <w:jc w:val="center"/>
              <w:rPr>
                <w:rFonts w:asciiTheme="majorBidi" w:hAnsiTheme="majorBidi" w:cstheme="majorBidi"/>
                <w:sz w:val="28"/>
                <w:szCs w:val="28"/>
              </w:rPr>
            </w:pPr>
            <w:r w:rsidRPr="00B95D34">
              <w:rPr>
                <w:rFonts w:asciiTheme="majorBidi" w:hAnsiTheme="majorBidi" w:cstheme="majorBidi"/>
                <w:sz w:val="28"/>
                <w:szCs w:val="28"/>
              </w:rPr>
              <w:t xml:space="preserve">Unit: </w:t>
            </w:r>
            <w:proofErr w:type="gramStart"/>
            <w:r w:rsidRPr="00B95D34">
              <w:rPr>
                <w:rFonts w:asciiTheme="majorBidi" w:hAnsiTheme="majorBidi" w:cstheme="majorBidi"/>
                <w:sz w:val="28"/>
                <w:szCs w:val="28"/>
              </w:rPr>
              <w:t>Thousands</w:t>
            </w:r>
            <w:proofErr w:type="gramEnd"/>
            <w:r w:rsidRPr="00B95D34">
              <w:rPr>
                <w:rFonts w:asciiTheme="majorBidi" w:hAnsiTheme="majorBidi" w:cstheme="majorBidi"/>
                <w:sz w:val="28"/>
                <w:szCs w:val="28"/>
              </w:rPr>
              <w:t xml:space="preserve"> Baht</w:t>
            </w:r>
          </w:p>
        </w:tc>
      </w:tr>
      <w:tr w:rsidR="00B95D34" w14:paraId="0E6597B8" w14:textId="77777777" w:rsidTr="00FC16D6">
        <w:trPr>
          <w:trHeight w:val="374"/>
        </w:trPr>
        <w:tc>
          <w:tcPr>
            <w:tcW w:w="3528" w:type="dxa"/>
            <w:noWrap/>
            <w:vAlign w:val="bottom"/>
          </w:tcPr>
          <w:p w14:paraId="71791625" w14:textId="77777777" w:rsidR="00B95D34" w:rsidRDefault="00B95D34" w:rsidP="006D26C9">
            <w:pPr>
              <w:rPr>
                <w:rFonts w:asciiTheme="majorBidi" w:hAnsiTheme="majorBidi" w:cstheme="majorBidi"/>
                <w:color w:val="000000"/>
                <w:sz w:val="28"/>
                <w:szCs w:val="28"/>
                <w:cs/>
              </w:rPr>
            </w:pPr>
          </w:p>
        </w:tc>
        <w:tc>
          <w:tcPr>
            <w:tcW w:w="2880" w:type="dxa"/>
            <w:gridSpan w:val="2"/>
            <w:noWrap/>
            <w:vAlign w:val="bottom"/>
            <w:hideMark/>
          </w:tcPr>
          <w:p w14:paraId="4D538E10" w14:textId="77777777" w:rsidR="00B95D34" w:rsidRDefault="00B95D34" w:rsidP="006D26C9">
            <w:pPr>
              <w:pBdr>
                <w:bottom w:val="single" w:sz="6" w:space="1" w:color="auto"/>
              </w:pBdr>
              <w:tabs>
                <w:tab w:val="decimal" w:pos="1012"/>
                <w:tab w:val="decimal" w:pos="1045"/>
              </w:tabs>
              <w:jc w:val="center"/>
              <w:rPr>
                <w:rFonts w:asciiTheme="majorBidi" w:hAnsiTheme="majorBidi"/>
                <w:sz w:val="28"/>
                <w:szCs w:val="28"/>
                <w:cs/>
                <w:lang w:val="th-TH"/>
              </w:rPr>
            </w:pPr>
            <w:r w:rsidRPr="00B95D34">
              <w:rPr>
                <w:rFonts w:asciiTheme="majorBidi" w:hAnsiTheme="majorBidi" w:cstheme="majorBidi"/>
                <w:sz w:val="28"/>
                <w:szCs w:val="28"/>
              </w:rPr>
              <w:t>Consolidated Financial Statements</w:t>
            </w:r>
          </w:p>
        </w:tc>
        <w:tc>
          <w:tcPr>
            <w:tcW w:w="2880" w:type="dxa"/>
            <w:gridSpan w:val="2"/>
            <w:noWrap/>
            <w:vAlign w:val="bottom"/>
            <w:hideMark/>
          </w:tcPr>
          <w:p w14:paraId="197DE923" w14:textId="77777777" w:rsidR="00B95D34" w:rsidRDefault="00B95D34" w:rsidP="006D26C9">
            <w:pPr>
              <w:pBdr>
                <w:bottom w:val="single" w:sz="6" w:space="1" w:color="auto"/>
              </w:pBdr>
              <w:tabs>
                <w:tab w:val="decimal" w:pos="-13552"/>
              </w:tabs>
              <w:jc w:val="center"/>
              <w:rPr>
                <w:rFonts w:asciiTheme="majorBidi" w:hAnsiTheme="majorBidi" w:cstheme="majorBidi"/>
                <w:sz w:val="28"/>
                <w:szCs w:val="28"/>
                <w:cs/>
              </w:rPr>
            </w:pPr>
            <w:r w:rsidRPr="00B95D34">
              <w:rPr>
                <w:rFonts w:asciiTheme="majorBidi" w:hAnsiTheme="majorBidi" w:cstheme="majorBidi"/>
                <w:sz w:val="28"/>
                <w:szCs w:val="28"/>
              </w:rPr>
              <w:t>Separate Financial Statements</w:t>
            </w:r>
          </w:p>
        </w:tc>
      </w:tr>
      <w:tr w:rsidR="00B95D34" w14:paraId="14A29CDB" w14:textId="77777777" w:rsidTr="00FC16D6">
        <w:trPr>
          <w:trHeight w:val="374"/>
        </w:trPr>
        <w:tc>
          <w:tcPr>
            <w:tcW w:w="3528" w:type="dxa"/>
            <w:noWrap/>
            <w:vAlign w:val="bottom"/>
          </w:tcPr>
          <w:p w14:paraId="6A7A2391" w14:textId="77777777" w:rsidR="00B95D34" w:rsidRDefault="00B95D34" w:rsidP="006D26C9">
            <w:pPr>
              <w:rPr>
                <w:rFonts w:asciiTheme="majorBidi" w:hAnsiTheme="majorBidi" w:cstheme="majorBidi"/>
                <w:color w:val="000000"/>
                <w:sz w:val="28"/>
                <w:szCs w:val="28"/>
                <w:cs/>
              </w:rPr>
            </w:pPr>
          </w:p>
        </w:tc>
        <w:tc>
          <w:tcPr>
            <w:tcW w:w="1440" w:type="dxa"/>
            <w:noWrap/>
            <w:vAlign w:val="bottom"/>
            <w:hideMark/>
          </w:tcPr>
          <w:p w14:paraId="478C8E2E" w14:textId="750E7C3B" w:rsidR="00332E3A" w:rsidRDefault="00216950" w:rsidP="006D26C9">
            <w:pPr>
              <w:pBdr>
                <w:bottom w:val="single" w:sz="6" w:space="1" w:color="auto"/>
              </w:pBdr>
              <w:jc w:val="center"/>
              <w:rPr>
                <w:rFonts w:hAnsi="Angsana New"/>
                <w:sz w:val="28"/>
                <w:szCs w:val="28"/>
              </w:rPr>
            </w:pPr>
            <w:r>
              <w:rPr>
                <w:rFonts w:hAnsi="Angsana New"/>
                <w:sz w:val="28"/>
                <w:szCs w:val="28"/>
              </w:rPr>
              <w:t>September</w:t>
            </w:r>
            <w:r w:rsidR="00332E3A">
              <w:rPr>
                <w:rFonts w:hAnsi="Angsana New"/>
                <w:sz w:val="28"/>
                <w:szCs w:val="28"/>
              </w:rPr>
              <w:t xml:space="preserve"> 30</w:t>
            </w:r>
            <w:r w:rsidR="00B95D34">
              <w:rPr>
                <w:rFonts w:hAnsi="Angsana New"/>
                <w:sz w:val="28"/>
                <w:szCs w:val="28"/>
              </w:rPr>
              <w:t xml:space="preserve">,   </w:t>
            </w:r>
          </w:p>
          <w:p w14:paraId="6AB35494" w14:textId="76375FC9" w:rsidR="00B95D34" w:rsidRDefault="00B95D34" w:rsidP="006D26C9">
            <w:pPr>
              <w:pBdr>
                <w:bottom w:val="single" w:sz="6" w:space="1" w:color="auto"/>
              </w:pBdr>
              <w:jc w:val="center"/>
              <w:rPr>
                <w:rFonts w:asciiTheme="majorBidi" w:hAnsiTheme="majorBidi" w:cstheme="majorBidi"/>
                <w:sz w:val="28"/>
                <w:szCs w:val="28"/>
                <w:cs/>
              </w:rPr>
            </w:pPr>
            <w:r>
              <w:rPr>
                <w:rFonts w:hAnsi="Angsana New"/>
                <w:sz w:val="28"/>
                <w:szCs w:val="28"/>
              </w:rPr>
              <w:t>202</w:t>
            </w:r>
            <w:r w:rsidR="003019E8">
              <w:rPr>
                <w:rFonts w:hAnsi="Angsana New" w:hint="cs"/>
                <w:sz w:val="28"/>
                <w:szCs w:val="28"/>
                <w:cs/>
              </w:rPr>
              <w:t>3</w:t>
            </w:r>
          </w:p>
        </w:tc>
        <w:tc>
          <w:tcPr>
            <w:tcW w:w="1440" w:type="dxa"/>
            <w:noWrap/>
            <w:vAlign w:val="bottom"/>
            <w:hideMark/>
          </w:tcPr>
          <w:p w14:paraId="7CC0A8F9" w14:textId="3F966844" w:rsidR="00B95D34" w:rsidRDefault="00B95D34" w:rsidP="006D26C9">
            <w:pPr>
              <w:pBdr>
                <w:bottom w:val="single" w:sz="6" w:space="1" w:color="auto"/>
              </w:pBdr>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c>
          <w:tcPr>
            <w:tcW w:w="1440" w:type="dxa"/>
            <w:noWrap/>
            <w:vAlign w:val="bottom"/>
            <w:hideMark/>
          </w:tcPr>
          <w:p w14:paraId="58E3424F" w14:textId="25FE4884" w:rsidR="00332E3A" w:rsidRDefault="00216950" w:rsidP="006D26C9">
            <w:pPr>
              <w:pBdr>
                <w:bottom w:val="single" w:sz="6" w:space="1" w:color="auto"/>
              </w:pBdr>
              <w:jc w:val="center"/>
              <w:rPr>
                <w:rFonts w:hAnsi="Angsana New"/>
                <w:sz w:val="28"/>
                <w:szCs w:val="28"/>
              </w:rPr>
            </w:pPr>
            <w:r>
              <w:rPr>
                <w:rFonts w:hAnsi="Angsana New"/>
                <w:sz w:val="28"/>
                <w:szCs w:val="28"/>
              </w:rPr>
              <w:t>September</w:t>
            </w:r>
            <w:r w:rsidR="00B95D34">
              <w:rPr>
                <w:rFonts w:hAnsi="Angsana New"/>
                <w:sz w:val="28"/>
                <w:szCs w:val="28"/>
              </w:rPr>
              <w:t xml:space="preserve"> 3</w:t>
            </w:r>
            <w:r w:rsidR="00C1090B">
              <w:rPr>
                <w:rFonts w:hAnsi="Angsana New"/>
                <w:sz w:val="28"/>
                <w:szCs w:val="28"/>
              </w:rPr>
              <w:t>0</w:t>
            </w:r>
            <w:r w:rsidR="00B95D34">
              <w:rPr>
                <w:rFonts w:hAnsi="Angsana New"/>
                <w:sz w:val="28"/>
                <w:szCs w:val="28"/>
              </w:rPr>
              <w:t xml:space="preserve">,   </w:t>
            </w:r>
          </w:p>
          <w:p w14:paraId="061F584A" w14:textId="2173BB40" w:rsidR="00B95D34" w:rsidRDefault="00B95D34" w:rsidP="006D26C9">
            <w:pPr>
              <w:pBdr>
                <w:bottom w:val="single" w:sz="6" w:space="1" w:color="auto"/>
              </w:pBdr>
              <w:jc w:val="center"/>
              <w:rPr>
                <w:rFonts w:asciiTheme="majorBidi" w:hAnsiTheme="majorBidi" w:cstheme="majorBidi"/>
                <w:sz w:val="28"/>
                <w:szCs w:val="28"/>
              </w:rPr>
            </w:pPr>
            <w:r>
              <w:rPr>
                <w:rFonts w:hAnsi="Angsana New"/>
                <w:sz w:val="28"/>
                <w:szCs w:val="28"/>
              </w:rPr>
              <w:t>202</w:t>
            </w:r>
            <w:r w:rsidR="003019E8">
              <w:rPr>
                <w:rFonts w:hAnsi="Angsana New" w:hint="cs"/>
                <w:sz w:val="28"/>
                <w:szCs w:val="28"/>
                <w:cs/>
              </w:rPr>
              <w:t>3</w:t>
            </w:r>
          </w:p>
        </w:tc>
        <w:tc>
          <w:tcPr>
            <w:tcW w:w="1440" w:type="dxa"/>
            <w:noWrap/>
            <w:vAlign w:val="bottom"/>
            <w:hideMark/>
          </w:tcPr>
          <w:p w14:paraId="7B8ABDDC" w14:textId="3B6E940A" w:rsidR="00B95D34" w:rsidRDefault="00B95D34" w:rsidP="006D26C9">
            <w:pPr>
              <w:pBdr>
                <w:bottom w:val="single" w:sz="6" w:space="1" w:color="auto"/>
              </w:pBdr>
              <w:jc w:val="center"/>
              <w:rPr>
                <w:rFonts w:asciiTheme="majorBidi" w:hAnsiTheme="majorBidi" w:cstheme="majorBidi"/>
                <w:sz w:val="28"/>
                <w:szCs w:val="28"/>
              </w:rPr>
            </w:pPr>
            <w:r>
              <w:rPr>
                <w:rFonts w:hAnsi="Angsana New"/>
                <w:sz w:val="28"/>
                <w:szCs w:val="28"/>
              </w:rPr>
              <w:t>December 31, 202</w:t>
            </w:r>
            <w:r w:rsidR="003019E8">
              <w:rPr>
                <w:rFonts w:hAnsi="Angsana New" w:hint="cs"/>
                <w:sz w:val="28"/>
                <w:szCs w:val="28"/>
                <w:cs/>
              </w:rPr>
              <w:t>2</w:t>
            </w:r>
          </w:p>
        </w:tc>
      </w:tr>
      <w:tr w:rsidR="00485165" w14:paraId="316C8161" w14:textId="77777777" w:rsidTr="008248E6">
        <w:trPr>
          <w:trHeight w:val="374"/>
        </w:trPr>
        <w:tc>
          <w:tcPr>
            <w:tcW w:w="3528" w:type="dxa"/>
            <w:noWrap/>
            <w:vAlign w:val="center"/>
            <w:hideMark/>
          </w:tcPr>
          <w:p w14:paraId="3D6841D2" w14:textId="77777777" w:rsidR="00485165" w:rsidRDefault="00485165" w:rsidP="006D26C9">
            <w:pPr>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Trade payables</w:t>
            </w:r>
          </w:p>
        </w:tc>
        <w:tc>
          <w:tcPr>
            <w:tcW w:w="1440" w:type="dxa"/>
            <w:tcBorders>
              <w:left w:val="nil"/>
              <w:right w:val="nil"/>
            </w:tcBorders>
            <w:shd w:val="clear" w:color="auto" w:fill="auto"/>
            <w:noWrap/>
            <w:vAlign w:val="bottom"/>
          </w:tcPr>
          <w:p w14:paraId="63B1DAF8" w14:textId="5827B473" w:rsidR="00485165" w:rsidRDefault="00485165" w:rsidP="006D26C9">
            <w:pPr>
              <w:jc w:val="right"/>
              <w:rPr>
                <w:rFonts w:asciiTheme="majorBidi" w:hAnsiTheme="majorBidi" w:cstheme="majorBidi"/>
                <w:color w:val="000000"/>
                <w:sz w:val="28"/>
                <w:szCs w:val="28"/>
                <w:cs/>
              </w:rPr>
            </w:pPr>
            <w:r w:rsidRPr="00FA367F">
              <w:rPr>
                <w:rFonts w:asciiTheme="majorBidi" w:hAnsiTheme="majorBidi"/>
                <w:color w:val="000000"/>
                <w:sz w:val="28"/>
                <w:szCs w:val="28"/>
                <w:cs/>
              </w:rPr>
              <w:t>32</w:t>
            </w:r>
            <w:r w:rsidRPr="00FA367F">
              <w:rPr>
                <w:rFonts w:asciiTheme="majorBidi" w:hAnsiTheme="majorBidi" w:cstheme="majorBidi"/>
                <w:color w:val="000000"/>
                <w:sz w:val="28"/>
                <w:szCs w:val="28"/>
              </w:rPr>
              <w:t>,</w:t>
            </w:r>
            <w:r w:rsidRPr="00FA367F">
              <w:rPr>
                <w:rFonts w:asciiTheme="majorBidi" w:hAnsiTheme="majorBidi"/>
                <w:color w:val="000000"/>
                <w:sz w:val="28"/>
                <w:szCs w:val="28"/>
                <w:cs/>
              </w:rPr>
              <w:t>316</w:t>
            </w:r>
          </w:p>
        </w:tc>
        <w:tc>
          <w:tcPr>
            <w:tcW w:w="1440" w:type="dxa"/>
            <w:shd w:val="clear" w:color="auto" w:fill="auto"/>
            <w:noWrap/>
            <w:vAlign w:val="center"/>
            <w:hideMark/>
          </w:tcPr>
          <w:p w14:paraId="392A5973" w14:textId="3A496F64"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color w:val="000000"/>
                <w:sz w:val="28"/>
                <w:szCs w:val="28"/>
              </w:rPr>
              <w:t>39,937</w:t>
            </w:r>
          </w:p>
        </w:tc>
        <w:tc>
          <w:tcPr>
            <w:tcW w:w="1440" w:type="dxa"/>
            <w:tcBorders>
              <w:left w:val="nil"/>
              <w:right w:val="nil"/>
            </w:tcBorders>
            <w:shd w:val="clear" w:color="auto" w:fill="auto"/>
            <w:noWrap/>
            <w:vAlign w:val="bottom"/>
          </w:tcPr>
          <w:p w14:paraId="28B66633" w14:textId="4047EE12" w:rsidR="00485165" w:rsidRDefault="00485165" w:rsidP="006D26C9">
            <w:pPr>
              <w:jc w:val="right"/>
              <w:rPr>
                <w:rFonts w:asciiTheme="majorBidi" w:hAnsiTheme="majorBidi" w:cstheme="majorBidi"/>
                <w:color w:val="000000"/>
                <w:sz w:val="28"/>
                <w:szCs w:val="28"/>
              </w:rPr>
            </w:pPr>
            <w:r w:rsidRPr="00CE4AF5">
              <w:rPr>
                <w:rFonts w:asciiTheme="majorBidi" w:hAnsiTheme="majorBidi"/>
                <w:color w:val="000000"/>
                <w:sz w:val="28"/>
                <w:szCs w:val="28"/>
                <w:cs/>
              </w:rPr>
              <w:t>26</w:t>
            </w:r>
            <w:r w:rsidRPr="00CE4AF5">
              <w:rPr>
                <w:rFonts w:asciiTheme="majorBidi" w:hAnsiTheme="majorBidi" w:cstheme="majorBidi"/>
                <w:color w:val="000000"/>
                <w:sz w:val="28"/>
                <w:szCs w:val="28"/>
              </w:rPr>
              <w:t>,</w:t>
            </w:r>
            <w:r w:rsidRPr="00CE4AF5">
              <w:rPr>
                <w:rFonts w:asciiTheme="majorBidi" w:hAnsiTheme="majorBidi"/>
                <w:color w:val="000000"/>
                <w:sz w:val="28"/>
                <w:szCs w:val="28"/>
                <w:cs/>
              </w:rPr>
              <w:t>820</w:t>
            </w:r>
          </w:p>
        </w:tc>
        <w:tc>
          <w:tcPr>
            <w:tcW w:w="1440" w:type="dxa"/>
            <w:noWrap/>
            <w:vAlign w:val="center"/>
            <w:hideMark/>
          </w:tcPr>
          <w:p w14:paraId="787B68B3" w14:textId="1D832F51"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sz w:val="28"/>
                <w:szCs w:val="28"/>
              </w:rPr>
              <w:t xml:space="preserve"> 34,441 </w:t>
            </w:r>
          </w:p>
        </w:tc>
      </w:tr>
      <w:tr w:rsidR="00485165" w14:paraId="190AB189" w14:textId="77777777" w:rsidTr="008248E6">
        <w:trPr>
          <w:trHeight w:val="374"/>
        </w:trPr>
        <w:tc>
          <w:tcPr>
            <w:tcW w:w="3528" w:type="dxa"/>
            <w:noWrap/>
            <w:vAlign w:val="center"/>
            <w:hideMark/>
          </w:tcPr>
          <w:p w14:paraId="2AAC44E0" w14:textId="77777777" w:rsidR="00485165" w:rsidRDefault="00485165" w:rsidP="006D26C9">
            <w:pPr>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Other current payables</w:t>
            </w:r>
          </w:p>
        </w:tc>
        <w:tc>
          <w:tcPr>
            <w:tcW w:w="1440" w:type="dxa"/>
            <w:tcBorders>
              <w:left w:val="nil"/>
              <w:bottom w:val="nil"/>
            </w:tcBorders>
            <w:shd w:val="clear" w:color="auto" w:fill="auto"/>
            <w:noWrap/>
            <w:vAlign w:val="bottom"/>
          </w:tcPr>
          <w:p w14:paraId="2DDB08A9" w14:textId="77777777" w:rsidR="00485165" w:rsidRDefault="00485165" w:rsidP="006D26C9">
            <w:pPr>
              <w:jc w:val="right"/>
              <w:rPr>
                <w:rFonts w:asciiTheme="majorBidi" w:hAnsiTheme="majorBidi" w:cstheme="majorBidi"/>
                <w:color w:val="000000"/>
                <w:sz w:val="28"/>
                <w:szCs w:val="28"/>
              </w:rPr>
            </w:pPr>
          </w:p>
        </w:tc>
        <w:tc>
          <w:tcPr>
            <w:tcW w:w="1440" w:type="dxa"/>
            <w:shd w:val="clear" w:color="auto" w:fill="auto"/>
            <w:noWrap/>
            <w:vAlign w:val="center"/>
          </w:tcPr>
          <w:p w14:paraId="46E81994" w14:textId="77777777" w:rsidR="00485165" w:rsidRDefault="00485165" w:rsidP="006D26C9">
            <w:pPr>
              <w:jc w:val="right"/>
              <w:rPr>
                <w:rFonts w:asciiTheme="majorBidi" w:hAnsiTheme="majorBidi" w:cstheme="majorBidi"/>
                <w:color w:val="000000"/>
                <w:sz w:val="28"/>
                <w:szCs w:val="28"/>
              </w:rPr>
            </w:pPr>
          </w:p>
        </w:tc>
        <w:tc>
          <w:tcPr>
            <w:tcW w:w="1440" w:type="dxa"/>
            <w:tcBorders>
              <w:bottom w:val="nil"/>
            </w:tcBorders>
            <w:shd w:val="clear" w:color="auto" w:fill="auto"/>
            <w:noWrap/>
            <w:vAlign w:val="bottom"/>
          </w:tcPr>
          <w:p w14:paraId="512A28F8" w14:textId="77777777" w:rsidR="00485165" w:rsidRDefault="00485165" w:rsidP="006D26C9">
            <w:pPr>
              <w:jc w:val="right"/>
              <w:rPr>
                <w:rFonts w:asciiTheme="majorBidi" w:hAnsiTheme="majorBidi" w:cstheme="majorBidi"/>
                <w:color w:val="000000"/>
                <w:sz w:val="28"/>
                <w:szCs w:val="28"/>
              </w:rPr>
            </w:pPr>
          </w:p>
        </w:tc>
        <w:tc>
          <w:tcPr>
            <w:tcW w:w="1440" w:type="dxa"/>
            <w:shd w:val="clear" w:color="auto" w:fill="auto"/>
            <w:noWrap/>
            <w:vAlign w:val="center"/>
          </w:tcPr>
          <w:p w14:paraId="597282A4" w14:textId="77777777" w:rsidR="00485165" w:rsidRDefault="00485165" w:rsidP="006D26C9">
            <w:pPr>
              <w:jc w:val="right"/>
              <w:rPr>
                <w:rFonts w:asciiTheme="majorBidi" w:hAnsiTheme="majorBidi" w:cstheme="majorBidi"/>
                <w:color w:val="000000"/>
                <w:sz w:val="28"/>
                <w:szCs w:val="28"/>
              </w:rPr>
            </w:pPr>
          </w:p>
        </w:tc>
      </w:tr>
      <w:tr w:rsidR="00485165" w14:paraId="6C6CA68B" w14:textId="77777777" w:rsidTr="008248E6">
        <w:trPr>
          <w:trHeight w:val="374"/>
        </w:trPr>
        <w:tc>
          <w:tcPr>
            <w:tcW w:w="3528" w:type="dxa"/>
            <w:noWrap/>
            <w:vAlign w:val="center"/>
            <w:hideMark/>
          </w:tcPr>
          <w:p w14:paraId="4A499415" w14:textId="77777777" w:rsidR="00485165" w:rsidRDefault="00485165" w:rsidP="006D26C9">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 payables</w:t>
            </w:r>
          </w:p>
        </w:tc>
        <w:tc>
          <w:tcPr>
            <w:tcW w:w="1440" w:type="dxa"/>
            <w:tcBorders>
              <w:top w:val="nil"/>
              <w:left w:val="nil"/>
              <w:bottom w:val="nil"/>
              <w:right w:val="nil"/>
            </w:tcBorders>
            <w:shd w:val="clear" w:color="auto" w:fill="auto"/>
            <w:noWrap/>
            <w:vAlign w:val="bottom"/>
          </w:tcPr>
          <w:p w14:paraId="03C2D621" w14:textId="7B1A5622" w:rsidR="00485165" w:rsidRDefault="00485165" w:rsidP="006D26C9">
            <w:pPr>
              <w:jc w:val="right"/>
              <w:rPr>
                <w:rFonts w:asciiTheme="majorBidi" w:hAnsiTheme="majorBidi" w:cstheme="majorBidi"/>
                <w:color w:val="000000"/>
                <w:sz w:val="28"/>
                <w:szCs w:val="28"/>
                <w:cs/>
              </w:rPr>
            </w:pPr>
            <w:r>
              <w:rPr>
                <w:rFonts w:hAnsi="Angsana New"/>
                <w:color w:val="000000"/>
                <w:sz w:val="28"/>
                <w:szCs w:val="28"/>
              </w:rPr>
              <w:t xml:space="preserve">               </w:t>
            </w:r>
            <w:r w:rsidR="007A2365">
              <w:rPr>
                <w:rFonts w:hAnsi="Angsana New"/>
                <w:color w:val="000000"/>
                <w:sz w:val="28"/>
                <w:szCs w:val="28"/>
              </w:rPr>
              <w:t>4,375</w:t>
            </w:r>
          </w:p>
        </w:tc>
        <w:tc>
          <w:tcPr>
            <w:tcW w:w="1440" w:type="dxa"/>
            <w:shd w:val="clear" w:color="auto" w:fill="auto"/>
            <w:noWrap/>
            <w:vAlign w:val="center"/>
            <w:hideMark/>
          </w:tcPr>
          <w:p w14:paraId="649D6410" w14:textId="61612A5C"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color w:val="000000"/>
                <w:sz w:val="28"/>
                <w:szCs w:val="28"/>
              </w:rPr>
              <w:t>6,013</w:t>
            </w:r>
          </w:p>
        </w:tc>
        <w:tc>
          <w:tcPr>
            <w:tcW w:w="1440" w:type="dxa"/>
            <w:tcBorders>
              <w:top w:val="nil"/>
              <w:left w:val="nil"/>
              <w:bottom w:val="nil"/>
              <w:right w:val="nil"/>
            </w:tcBorders>
            <w:shd w:val="clear" w:color="auto" w:fill="auto"/>
            <w:noWrap/>
            <w:vAlign w:val="bottom"/>
          </w:tcPr>
          <w:p w14:paraId="05149CDF" w14:textId="228510EB" w:rsidR="00485165" w:rsidRDefault="00485165" w:rsidP="006D26C9">
            <w:pPr>
              <w:jc w:val="right"/>
              <w:rPr>
                <w:rFonts w:asciiTheme="majorBidi" w:hAnsiTheme="majorBidi" w:cstheme="majorBidi"/>
                <w:color w:val="000000"/>
                <w:sz w:val="28"/>
                <w:szCs w:val="28"/>
              </w:rPr>
            </w:pPr>
            <w:r>
              <w:rPr>
                <w:rFonts w:hAnsi="Angsana New"/>
                <w:color w:val="000000"/>
                <w:sz w:val="28"/>
                <w:szCs w:val="28"/>
              </w:rPr>
              <w:t xml:space="preserve">               1,670 </w:t>
            </w:r>
          </w:p>
        </w:tc>
        <w:tc>
          <w:tcPr>
            <w:tcW w:w="1440" w:type="dxa"/>
            <w:noWrap/>
            <w:vAlign w:val="center"/>
            <w:hideMark/>
          </w:tcPr>
          <w:p w14:paraId="02D2CF70" w14:textId="39C033AF"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sz w:val="28"/>
                <w:szCs w:val="28"/>
              </w:rPr>
              <w:t xml:space="preserve"> 3,307 </w:t>
            </w:r>
          </w:p>
        </w:tc>
      </w:tr>
      <w:tr w:rsidR="00485165" w14:paraId="322437DE" w14:textId="77777777" w:rsidTr="008248E6">
        <w:trPr>
          <w:trHeight w:val="374"/>
        </w:trPr>
        <w:tc>
          <w:tcPr>
            <w:tcW w:w="3528" w:type="dxa"/>
            <w:noWrap/>
            <w:vAlign w:val="center"/>
            <w:hideMark/>
          </w:tcPr>
          <w:p w14:paraId="1F3E1ECF" w14:textId="77777777" w:rsidR="00485165" w:rsidRDefault="00485165" w:rsidP="006D26C9">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Payable for purchase of assets</w:t>
            </w:r>
          </w:p>
        </w:tc>
        <w:tc>
          <w:tcPr>
            <w:tcW w:w="1440" w:type="dxa"/>
            <w:tcBorders>
              <w:top w:val="nil"/>
              <w:left w:val="nil"/>
              <w:bottom w:val="nil"/>
              <w:right w:val="nil"/>
            </w:tcBorders>
            <w:shd w:val="clear" w:color="auto" w:fill="auto"/>
            <w:noWrap/>
            <w:vAlign w:val="bottom"/>
          </w:tcPr>
          <w:p w14:paraId="2D309C6E" w14:textId="414B9C89" w:rsidR="00485165" w:rsidRDefault="00485165" w:rsidP="006D26C9">
            <w:pPr>
              <w:jc w:val="right"/>
              <w:rPr>
                <w:rFonts w:asciiTheme="majorBidi" w:hAnsiTheme="majorBidi" w:cstheme="majorBidi"/>
                <w:color w:val="000000"/>
                <w:sz w:val="28"/>
                <w:szCs w:val="28"/>
                <w:cs/>
              </w:rPr>
            </w:pPr>
            <w:r>
              <w:rPr>
                <w:rFonts w:hAnsi="Angsana New"/>
                <w:color w:val="000000"/>
                <w:sz w:val="28"/>
                <w:szCs w:val="28"/>
              </w:rPr>
              <w:t xml:space="preserve">               5,886 </w:t>
            </w:r>
          </w:p>
        </w:tc>
        <w:tc>
          <w:tcPr>
            <w:tcW w:w="1440" w:type="dxa"/>
            <w:shd w:val="clear" w:color="auto" w:fill="auto"/>
            <w:noWrap/>
            <w:vAlign w:val="center"/>
            <w:hideMark/>
          </w:tcPr>
          <w:p w14:paraId="3CEDE866" w14:textId="73529E31"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94</w:t>
            </w:r>
          </w:p>
        </w:tc>
        <w:tc>
          <w:tcPr>
            <w:tcW w:w="1440" w:type="dxa"/>
            <w:tcBorders>
              <w:top w:val="nil"/>
              <w:left w:val="nil"/>
              <w:bottom w:val="nil"/>
              <w:right w:val="nil"/>
            </w:tcBorders>
            <w:shd w:val="clear" w:color="auto" w:fill="auto"/>
            <w:noWrap/>
            <w:vAlign w:val="bottom"/>
          </w:tcPr>
          <w:p w14:paraId="0DF972FD" w14:textId="65E6BBD2" w:rsidR="00485165" w:rsidRDefault="00485165" w:rsidP="006D26C9">
            <w:pPr>
              <w:jc w:val="right"/>
              <w:rPr>
                <w:rFonts w:asciiTheme="majorBidi" w:hAnsiTheme="majorBidi" w:cstheme="majorBidi"/>
                <w:color w:val="000000"/>
                <w:sz w:val="28"/>
                <w:szCs w:val="28"/>
              </w:rPr>
            </w:pPr>
            <w:r>
              <w:rPr>
                <w:rFonts w:hAnsi="Angsana New"/>
                <w:color w:val="000000"/>
                <w:sz w:val="28"/>
                <w:szCs w:val="28"/>
              </w:rPr>
              <w:t xml:space="preserve">               5,886 </w:t>
            </w:r>
          </w:p>
        </w:tc>
        <w:tc>
          <w:tcPr>
            <w:tcW w:w="1440" w:type="dxa"/>
            <w:noWrap/>
            <w:vAlign w:val="center"/>
            <w:hideMark/>
          </w:tcPr>
          <w:p w14:paraId="35BD16E6" w14:textId="110B7689"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sz w:val="28"/>
                <w:szCs w:val="28"/>
              </w:rPr>
              <w:t xml:space="preserve"> 94 </w:t>
            </w:r>
          </w:p>
        </w:tc>
      </w:tr>
      <w:tr w:rsidR="00485165" w14:paraId="3272FC64" w14:textId="77777777" w:rsidTr="008248E6">
        <w:trPr>
          <w:trHeight w:val="374"/>
        </w:trPr>
        <w:tc>
          <w:tcPr>
            <w:tcW w:w="3528" w:type="dxa"/>
            <w:noWrap/>
            <w:vAlign w:val="center"/>
            <w:hideMark/>
          </w:tcPr>
          <w:p w14:paraId="32800FF9" w14:textId="77777777" w:rsidR="00485165" w:rsidRDefault="00485165" w:rsidP="006D26C9">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Advance received for goods</w:t>
            </w:r>
          </w:p>
        </w:tc>
        <w:tc>
          <w:tcPr>
            <w:tcW w:w="1440" w:type="dxa"/>
            <w:tcBorders>
              <w:top w:val="nil"/>
              <w:left w:val="nil"/>
              <w:bottom w:val="nil"/>
              <w:right w:val="nil"/>
            </w:tcBorders>
            <w:shd w:val="clear" w:color="000000" w:fill="FFFFFF"/>
            <w:noWrap/>
            <w:vAlign w:val="bottom"/>
          </w:tcPr>
          <w:p w14:paraId="75F19281" w14:textId="0CC0F808" w:rsidR="00485165" w:rsidRDefault="00485165" w:rsidP="006D26C9">
            <w:pPr>
              <w:jc w:val="right"/>
              <w:rPr>
                <w:rFonts w:asciiTheme="majorBidi" w:hAnsiTheme="majorBidi" w:cstheme="majorBidi"/>
                <w:color w:val="000000"/>
                <w:sz w:val="28"/>
                <w:szCs w:val="28"/>
                <w:cs/>
              </w:rPr>
            </w:pPr>
            <w:r>
              <w:rPr>
                <w:rFonts w:hAnsi="Angsana New"/>
                <w:color w:val="000000"/>
                <w:sz w:val="28"/>
                <w:szCs w:val="28"/>
              </w:rPr>
              <w:t xml:space="preserve">               7,612 </w:t>
            </w:r>
          </w:p>
        </w:tc>
        <w:tc>
          <w:tcPr>
            <w:tcW w:w="1440" w:type="dxa"/>
            <w:shd w:val="clear" w:color="auto" w:fill="auto"/>
            <w:noWrap/>
            <w:vAlign w:val="center"/>
            <w:hideMark/>
          </w:tcPr>
          <w:p w14:paraId="4F8E50E7" w14:textId="639A7762"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color w:val="000000"/>
                <w:sz w:val="28"/>
                <w:szCs w:val="28"/>
              </w:rPr>
              <w:t>6,150</w:t>
            </w:r>
          </w:p>
        </w:tc>
        <w:tc>
          <w:tcPr>
            <w:tcW w:w="1440" w:type="dxa"/>
            <w:tcBorders>
              <w:top w:val="nil"/>
              <w:left w:val="nil"/>
              <w:bottom w:val="nil"/>
              <w:right w:val="nil"/>
            </w:tcBorders>
            <w:shd w:val="clear" w:color="000000" w:fill="FFFFFF"/>
            <w:noWrap/>
            <w:vAlign w:val="bottom"/>
          </w:tcPr>
          <w:p w14:paraId="21C29971" w14:textId="5FC046D2" w:rsidR="00485165" w:rsidRDefault="00485165" w:rsidP="006D26C9">
            <w:pPr>
              <w:jc w:val="right"/>
              <w:rPr>
                <w:rFonts w:asciiTheme="majorBidi" w:hAnsiTheme="majorBidi" w:cstheme="majorBidi"/>
                <w:color w:val="000000"/>
                <w:sz w:val="28"/>
                <w:szCs w:val="28"/>
              </w:rPr>
            </w:pPr>
            <w:r>
              <w:rPr>
                <w:rFonts w:hAnsi="Angsana New"/>
                <w:color w:val="000000"/>
                <w:sz w:val="28"/>
                <w:szCs w:val="28"/>
              </w:rPr>
              <w:t xml:space="preserve">               2,611 </w:t>
            </w:r>
          </w:p>
        </w:tc>
        <w:tc>
          <w:tcPr>
            <w:tcW w:w="1440" w:type="dxa"/>
            <w:noWrap/>
            <w:vAlign w:val="center"/>
            <w:hideMark/>
          </w:tcPr>
          <w:p w14:paraId="418550A1" w14:textId="46F9F835"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sz w:val="28"/>
                <w:szCs w:val="28"/>
              </w:rPr>
              <w:t xml:space="preserve"> 1,150 </w:t>
            </w:r>
          </w:p>
        </w:tc>
      </w:tr>
      <w:tr w:rsidR="00485165" w14:paraId="0B42363A" w14:textId="77777777" w:rsidTr="008248E6">
        <w:trPr>
          <w:trHeight w:val="374"/>
        </w:trPr>
        <w:tc>
          <w:tcPr>
            <w:tcW w:w="3528" w:type="dxa"/>
            <w:noWrap/>
            <w:vAlign w:val="center"/>
            <w:hideMark/>
          </w:tcPr>
          <w:p w14:paraId="0049623F" w14:textId="77777777" w:rsidR="00485165" w:rsidRDefault="00485165" w:rsidP="006D26C9">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Accrued expenses</w:t>
            </w:r>
          </w:p>
        </w:tc>
        <w:tc>
          <w:tcPr>
            <w:tcW w:w="1440" w:type="dxa"/>
            <w:tcBorders>
              <w:top w:val="nil"/>
              <w:left w:val="nil"/>
              <w:bottom w:val="nil"/>
              <w:right w:val="nil"/>
            </w:tcBorders>
            <w:shd w:val="clear" w:color="000000" w:fill="FFFFFF"/>
            <w:noWrap/>
            <w:vAlign w:val="bottom"/>
          </w:tcPr>
          <w:p w14:paraId="1A4ABD2B" w14:textId="759F010A" w:rsidR="00485165" w:rsidRDefault="00485165" w:rsidP="006D26C9">
            <w:pPr>
              <w:jc w:val="right"/>
              <w:rPr>
                <w:rFonts w:asciiTheme="majorBidi" w:hAnsiTheme="majorBidi" w:cstheme="majorBidi"/>
                <w:color w:val="000000"/>
                <w:sz w:val="28"/>
                <w:szCs w:val="28"/>
                <w:cs/>
              </w:rPr>
            </w:pPr>
            <w:r>
              <w:rPr>
                <w:rFonts w:hAnsi="Angsana New"/>
                <w:color w:val="000000"/>
                <w:sz w:val="28"/>
                <w:szCs w:val="28"/>
              </w:rPr>
              <w:t xml:space="preserve">             </w:t>
            </w:r>
            <w:r w:rsidR="007A2365">
              <w:rPr>
                <w:rFonts w:hAnsi="Angsana New"/>
                <w:color w:val="000000"/>
                <w:sz w:val="28"/>
                <w:szCs w:val="28"/>
              </w:rPr>
              <w:t>20,897</w:t>
            </w:r>
          </w:p>
        </w:tc>
        <w:tc>
          <w:tcPr>
            <w:tcW w:w="1440" w:type="dxa"/>
            <w:shd w:val="clear" w:color="auto" w:fill="auto"/>
            <w:noWrap/>
            <w:vAlign w:val="center"/>
            <w:hideMark/>
          </w:tcPr>
          <w:p w14:paraId="4047C987" w14:textId="14F26E0F"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18,456</w:t>
            </w:r>
          </w:p>
        </w:tc>
        <w:tc>
          <w:tcPr>
            <w:tcW w:w="1440" w:type="dxa"/>
            <w:tcBorders>
              <w:top w:val="nil"/>
              <w:left w:val="nil"/>
              <w:bottom w:val="nil"/>
              <w:right w:val="nil"/>
            </w:tcBorders>
            <w:shd w:val="clear" w:color="000000" w:fill="FFFFFF"/>
            <w:noWrap/>
            <w:vAlign w:val="bottom"/>
          </w:tcPr>
          <w:p w14:paraId="1D0B1D03" w14:textId="6E69D6D4" w:rsidR="00485165" w:rsidRDefault="00485165" w:rsidP="006D26C9">
            <w:pPr>
              <w:jc w:val="right"/>
              <w:rPr>
                <w:rFonts w:asciiTheme="majorBidi" w:hAnsiTheme="majorBidi" w:cstheme="majorBidi"/>
                <w:color w:val="000000"/>
                <w:sz w:val="28"/>
                <w:szCs w:val="28"/>
              </w:rPr>
            </w:pPr>
            <w:r>
              <w:rPr>
                <w:rFonts w:hAnsi="Angsana New"/>
                <w:color w:val="000000"/>
                <w:sz w:val="28"/>
                <w:szCs w:val="28"/>
              </w:rPr>
              <w:t xml:space="preserve">               9,729 </w:t>
            </w:r>
          </w:p>
        </w:tc>
        <w:tc>
          <w:tcPr>
            <w:tcW w:w="1440" w:type="dxa"/>
            <w:noWrap/>
            <w:vAlign w:val="center"/>
            <w:hideMark/>
          </w:tcPr>
          <w:p w14:paraId="4E64C764" w14:textId="536440B0" w:rsidR="00485165" w:rsidRDefault="00485165" w:rsidP="006D26C9">
            <w:pPr>
              <w:jc w:val="right"/>
              <w:rPr>
                <w:rFonts w:asciiTheme="majorBidi" w:hAnsiTheme="majorBidi" w:cstheme="majorBidi"/>
                <w:color w:val="000000"/>
                <w:sz w:val="28"/>
                <w:szCs w:val="28"/>
              </w:rPr>
            </w:pPr>
            <w:r w:rsidRPr="00A87CC3">
              <w:rPr>
                <w:rFonts w:ascii="AngsanaUPC" w:hAnsi="AngsanaUPC" w:cs="AngsanaUPC" w:hint="cs"/>
                <w:sz w:val="28"/>
                <w:szCs w:val="28"/>
              </w:rPr>
              <w:t xml:space="preserve"> 7,682 </w:t>
            </w:r>
          </w:p>
        </w:tc>
      </w:tr>
      <w:tr w:rsidR="00485165" w14:paraId="195920ED" w14:textId="77777777" w:rsidTr="008248E6">
        <w:trPr>
          <w:trHeight w:val="374"/>
        </w:trPr>
        <w:tc>
          <w:tcPr>
            <w:tcW w:w="3528" w:type="dxa"/>
            <w:noWrap/>
            <w:vAlign w:val="center"/>
            <w:hideMark/>
          </w:tcPr>
          <w:p w14:paraId="0626FBF5" w14:textId="77777777" w:rsidR="00485165" w:rsidRDefault="00485165" w:rsidP="006D26C9">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B95D34">
              <w:rPr>
                <w:rFonts w:asciiTheme="majorBidi" w:hAnsiTheme="majorBidi" w:cstheme="majorBidi"/>
                <w:color w:val="000000"/>
                <w:sz w:val="28"/>
                <w:szCs w:val="28"/>
              </w:rPr>
              <w:t>Others</w:t>
            </w:r>
          </w:p>
        </w:tc>
        <w:tc>
          <w:tcPr>
            <w:tcW w:w="1440" w:type="dxa"/>
            <w:tcBorders>
              <w:top w:val="nil"/>
              <w:left w:val="nil"/>
              <w:bottom w:val="nil"/>
              <w:right w:val="nil"/>
            </w:tcBorders>
            <w:shd w:val="clear" w:color="auto" w:fill="auto"/>
            <w:noWrap/>
            <w:vAlign w:val="bottom"/>
          </w:tcPr>
          <w:p w14:paraId="209C91EA" w14:textId="53B3BDC8" w:rsidR="00485165" w:rsidRDefault="00485165" w:rsidP="006D26C9">
            <w:pPr>
              <w:pBdr>
                <w:bottom w:val="single" w:sz="4" w:space="1" w:color="auto"/>
              </w:pBdr>
              <w:jc w:val="right"/>
              <w:rPr>
                <w:rFonts w:asciiTheme="majorBidi" w:hAnsiTheme="majorBidi" w:cstheme="majorBidi"/>
                <w:color w:val="000000"/>
                <w:sz w:val="28"/>
                <w:szCs w:val="28"/>
                <w:cs/>
              </w:rPr>
            </w:pPr>
            <w:r>
              <w:rPr>
                <w:rFonts w:hAnsi="Angsana New"/>
                <w:color w:val="000000"/>
                <w:sz w:val="28"/>
                <w:szCs w:val="28"/>
              </w:rPr>
              <w:t xml:space="preserve">                  95</w:t>
            </w:r>
            <w:r w:rsidR="007056E6">
              <w:rPr>
                <w:rFonts w:hAnsi="Angsana New"/>
                <w:color w:val="000000"/>
                <w:sz w:val="28"/>
                <w:szCs w:val="28"/>
              </w:rPr>
              <w:t>6</w:t>
            </w:r>
            <w:r>
              <w:rPr>
                <w:rFonts w:hAnsi="Angsana New"/>
                <w:color w:val="000000"/>
                <w:sz w:val="28"/>
                <w:szCs w:val="28"/>
              </w:rPr>
              <w:t xml:space="preserve"> </w:t>
            </w:r>
          </w:p>
        </w:tc>
        <w:tc>
          <w:tcPr>
            <w:tcW w:w="1440" w:type="dxa"/>
            <w:shd w:val="clear" w:color="auto" w:fill="auto"/>
            <w:noWrap/>
            <w:vAlign w:val="center"/>
            <w:hideMark/>
          </w:tcPr>
          <w:p w14:paraId="3196826B" w14:textId="26580670" w:rsidR="00485165" w:rsidRDefault="00485165" w:rsidP="006D26C9">
            <w:pPr>
              <w:pBdr>
                <w:bottom w:val="single" w:sz="4" w:space="1" w:color="auto"/>
              </w:pBdr>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863</w:t>
            </w:r>
          </w:p>
        </w:tc>
        <w:tc>
          <w:tcPr>
            <w:tcW w:w="1440" w:type="dxa"/>
            <w:tcBorders>
              <w:top w:val="nil"/>
              <w:left w:val="nil"/>
              <w:bottom w:val="nil"/>
              <w:right w:val="nil"/>
            </w:tcBorders>
            <w:shd w:val="clear" w:color="auto" w:fill="auto"/>
            <w:noWrap/>
            <w:vAlign w:val="bottom"/>
          </w:tcPr>
          <w:p w14:paraId="7616167D" w14:textId="6D637C79" w:rsidR="00485165" w:rsidRDefault="00485165" w:rsidP="006D26C9">
            <w:pPr>
              <w:pBdr>
                <w:bottom w:val="single" w:sz="4" w:space="1" w:color="auto"/>
              </w:pBdr>
              <w:jc w:val="right"/>
              <w:rPr>
                <w:rFonts w:asciiTheme="majorBidi" w:hAnsiTheme="majorBidi" w:cstheme="majorBidi"/>
                <w:color w:val="000000"/>
                <w:sz w:val="28"/>
                <w:szCs w:val="28"/>
              </w:rPr>
            </w:pPr>
            <w:r>
              <w:rPr>
                <w:rFonts w:hAnsi="Angsana New"/>
                <w:color w:val="000000"/>
                <w:sz w:val="28"/>
                <w:szCs w:val="28"/>
              </w:rPr>
              <w:t xml:space="preserve">                  388 </w:t>
            </w:r>
          </w:p>
        </w:tc>
        <w:tc>
          <w:tcPr>
            <w:tcW w:w="1440" w:type="dxa"/>
            <w:noWrap/>
            <w:vAlign w:val="center"/>
            <w:hideMark/>
          </w:tcPr>
          <w:p w14:paraId="4869AE86" w14:textId="07BF9A01" w:rsidR="00485165" w:rsidRDefault="00485165" w:rsidP="006D26C9">
            <w:pPr>
              <w:pBdr>
                <w:bottom w:val="single" w:sz="4" w:space="1" w:color="auto"/>
              </w:pBdr>
              <w:jc w:val="right"/>
              <w:rPr>
                <w:rFonts w:asciiTheme="majorBidi" w:hAnsiTheme="majorBidi" w:cstheme="majorBidi"/>
                <w:color w:val="000000"/>
                <w:sz w:val="28"/>
                <w:szCs w:val="28"/>
              </w:rPr>
            </w:pPr>
            <w:r w:rsidRPr="00A87CC3">
              <w:rPr>
                <w:rFonts w:ascii="AngsanaUPC" w:hAnsi="AngsanaUPC" w:cs="AngsanaUPC" w:hint="cs"/>
                <w:sz w:val="28"/>
                <w:szCs w:val="28"/>
              </w:rPr>
              <w:t xml:space="preserve"> 296 </w:t>
            </w:r>
          </w:p>
        </w:tc>
      </w:tr>
      <w:tr w:rsidR="00E14F35" w14:paraId="7468A1D1" w14:textId="77777777" w:rsidTr="008248E6">
        <w:trPr>
          <w:trHeight w:val="374"/>
        </w:trPr>
        <w:tc>
          <w:tcPr>
            <w:tcW w:w="3528" w:type="dxa"/>
            <w:noWrap/>
            <w:vAlign w:val="center"/>
            <w:hideMark/>
          </w:tcPr>
          <w:p w14:paraId="0B50DA33" w14:textId="77777777" w:rsidR="00E14F35" w:rsidRDefault="00E14F35" w:rsidP="006D26C9">
            <w:pPr>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other current payables</w:t>
            </w:r>
          </w:p>
        </w:tc>
        <w:tc>
          <w:tcPr>
            <w:tcW w:w="1440" w:type="dxa"/>
            <w:tcBorders>
              <w:left w:val="nil"/>
              <w:bottom w:val="nil"/>
            </w:tcBorders>
            <w:shd w:val="clear" w:color="auto" w:fill="auto"/>
            <w:noWrap/>
            <w:vAlign w:val="bottom"/>
          </w:tcPr>
          <w:p w14:paraId="37CF8F8C" w14:textId="0604D6B1" w:rsidR="00E14F35" w:rsidRDefault="00E14F35" w:rsidP="006D26C9">
            <w:pPr>
              <w:pBdr>
                <w:bottom w:val="single" w:sz="4" w:space="1" w:color="auto"/>
              </w:pBdr>
              <w:jc w:val="right"/>
              <w:rPr>
                <w:rFonts w:asciiTheme="majorBidi" w:hAnsiTheme="majorBidi" w:cstheme="majorBidi"/>
                <w:color w:val="000000"/>
                <w:sz w:val="28"/>
                <w:szCs w:val="28"/>
                <w:cs/>
              </w:rPr>
            </w:pPr>
            <w:r w:rsidRPr="00147A8A">
              <w:rPr>
                <w:rFonts w:asciiTheme="majorBidi" w:hAnsiTheme="majorBidi"/>
                <w:color w:val="000000"/>
                <w:sz w:val="28"/>
                <w:szCs w:val="28"/>
                <w:cs/>
              </w:rPr>
              <w:t>39</w:t>
            </w:r>
            <w:r w:rsidRPr="00033EC9">
              <w:rPr>
                <w:rFonts w:asciiTheme="majorBidi" w:hAnsiTheme="majorBidi"/>
                <w:color w:val="000000"/>
                <w:sz w:val="28"/>
                <w:szCs w:val="28"/>
              </w:rPr>
              <w:t>,</w:t>
            </w:r>
            <w:r w:rsidRPr="00033EC9">
              <w:rPr>
                <w:rFonts w:asciiTheme="majorBidi" w:hAnsiTheme="majorBidi"/>
                <w:color w:val="000000"/>
                <w:sz w:val="28"/>
                <w:szCs w:val="28"/>
                <w:cs/>
              </w:rPr>
              <w:t>72</w:t>
            </w:r>
            <w:r w:rsidR="0045348B">
              <w:rPr>
                <w:rFonts w:asciiTheme="majorBidi" w:hAnsiTheme="majorBidi"/>
                <w:color w:val="000000"/>
                <w:sz w:val="28"/>
                <w:szCs w:val="28"/>
              </w:rPr>
              <w:t>6</w:t>
            </w:r>
          </w:p>
        </w:tc>
        <w:tc>
          <w:tcPr>
            <w:tcW w:w="1440" w:type="dxa"/>
            <w:shd w:val="clear" w:color="auto" w:fill="auto"/>
            <w:noWrap/>
            <w:vAlign w:val="center"/>
            <w:hideMark/>
          </w:tcPr>
          <w:p w14:paraId="30C2D077" w14:textId="67CCF2A4" w:rsidR="00E14F35" w:rsidRDefault="00E14F35" w:rsidP="006D26C9">
            <w:pPr>
              <w:pBdr>
                <w:bottom w:val="single" w:sz="4" w:space="1" w:color="auto"/>
              </w:pBdr>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31,576</w:t>
            </w:r>
          </w:p>
        </w:tc>
        <w:tc>
          <w:tcPr>
            <w:tcW w:w="1440" w:type="dxa"/>
            <w:shd w:val="clear" w:color="auto" w:fill="auto"/>
            <w:noWrap/>
            <w:vAlign w:val="bottom"/>
          </w:tcPr>
          <w:p w14:paraId="3CC44092" w14:textId="44AFDC5D" w:rsidR="00E14F35" w:rsidRDefault="00E14F35" w:rsidP="006D26C9">
            <w:pPr>
              <w:pBdr>
                <w:bottom w:val="single" w:sz="4" w:space="1" w:color="auto"/>
              </w:pBdr>
              <w:jc w:val="right"/>
              <w:rPr>
                <w:rFonts w:asciiTheme="majorBidi" w:hAnsiTheme="majorBidi" w:cstheme="majorBidi"/>
                <w:color w:val="000000"/>
                <w:sz w:val="28"/>
                <w:szCs w:val="28"/>
              </w:rPr>
            </w:pPr>
            <w:r w:rsidRPr="00345352">
              <w:rPr>
                <w:rFonts w:asciiTheme="majorBidi" w:hAnsiTheme="majorBidi" w:cstheme="majorBidi"/>
                <w:color w:val="000000"/>
                <w:sz w:val="28"/>
                <w:szCs w:val="28"/>
              </w:rPr>
              <w:t>20,284</w:t>
            </w:r>
          </w:p>
        </w:tc>
        <w:tc>
          <w:tcPr>
            <w:tcW w:w="1440" w:type="dxa"/>
            <w:noWrap/>
            <w:vAlign w:val="center"/>
            <w:hideMark/>
          </w:tcPr>
          <w:p w14:paraId="4FEDE4A0" w14:textId="464F92DD" w:rsidR="00E14F35" w:rsidRDefault="00E14F35" w:rsidP="006D26C9">
            <w:pPr>
              <w:pBdr>
                <w:bottom w:val="single" w:sz="4" w:space="1" w:color="auto"/>
              </w:pBdr>
              <w:jc w:val="right"/>
              <w:rPr>
                <w:rFonts w:asciiTheme="majorBidi" w:hAnsiTheme="majorBidi" w:cstheme="majorBidi"/>
                <w:color w:val="000000"/>
                <w:sz w:val="28"/>
                <w:szCs w:val="28"/>
              </w:rPr>
            </w:pPr>
            <w:r w:rsidRPr="00A87CC3">
              <w:rPr>
                <w:rFonts w:ascii="AngsanaUPC" w:hAnsi="AngsanaUPC" w:cs="AngsanaUPC" w:hint="cs"/>
                <w:sz w:val="28"/>
                <w:szCs w:val="28"/>
              </w:rPr>
              <w:t xml:space="preserve"> 12,529 </w:t>
            </w:r>
          </w:p>
        </w:tc>
      </w:tr>
      <w:tr w:rsidR="00E14F35" w14:paraId="407DE2E7" w14:textId="77777777" w:rsidTr="008248E6">
        <w:trPr>
          <w:trHeight w:val="374"/>
        </w:trPr>
        <w:tc>
          <w:tcPr>
            <w:tcW w:w="3528" w:type="dxa"/>
            <w:noWrap/>
            <w:vAlign w:val="center"/>
            <w:hideMark/>
          </w:tcPr>
          <w:p w14:paraId="6D14CB01" w14:textId="77777777" w:rsidR="00E14F35" w:rsidRDefault="00E14F35" w:rsidP="006D26C9">
            <w:pPr>
              <w:rPr>
                <w:rFonts w:asciiTheme="majorBidi" w:hAnsiTheme="majorBidi" w:cstheme="majorBidi"/>
                <w:b/>
                <w:bCs/>
                <w:color w:val="000000"/>
                <w:sz w:val="28"/>
                <w:szCs w:val="28"/>
              </w:rPr>
            </w:pPr>
            <w:r w:rsidRPr="00B95D34">
              <w:rPr>
                <w:rFonts w:asciiTheme="majorBidi" w:hAnsiTheme="majorBidi" w:cstheme="majorBidi"/>
                <w:b/>
                <w:bCs/>
                <w:color w:val="000000"/>
                <w:sz w:val="28"/>
                <w:szCs w:val="28"/>
              </w:rPr>
              <w:t>Total trade and other current payables</w:t>
            </w:r>
          </w:p>
        </w:tc>
        <w:tc>
          <w:tcPr>
            <w:tcW w:w="1440" w:type="dxa"/>
            <w:tcBorders>
              <w:left w:val="nil"/>
              <w:bottom w:val="nil"/>
            </w:tcBorders>
            <w:shd w:val="clear" w:color="auto" w:fill="auto"/>
            <w:noWrap/>
            <w:vAlign w:val="bottom"/>
          </w:tcPr>
          <w:p w14:paraId="51BCDDC6" w14:textId="21FC2F98" w:rsidR="00E14F35" w:rsidRDefault="00E14F35" w:rsidP="006D26C9">
            <w:pPr>
              <w:pBdr>
                <w:bottom w:val="double" w:sz="4" w:space="1" w:color="auto"/>
              </w:pBdr>
              <w:jc w:val="right"/>
              <w:rPr>
                <w:rFonts w:asciiTheme="majorBidi" w:hAnsiTheme="majorBidi" w:cstheme="majorBidi"/>
                <w:color w:val="000000"/>
                <w:sz w:val="28"/>
                <w:szCs w:val="28"/>
                <w:cs/>
              </w:rPr>
            </w:pPr>
            <w:r w:rsidRPr="00147A8A">
              <w:rPr>
                <w:rFonts w:asciiTheme="majorBidi" w:hAnsiTheme="majorBidi"/>
                <w:color w:val="000000"/>
                <w:sz w:val="28"/>
                <w:szCs w:val="28"/>
                <w:cs/>
              </w:rPr>
              <w:t>72</w:t>
            </w:r>
            <w:r w:rsidRPr="00043C89">
              <w:rPr>
                <w:rFonts w:asciiTheme="majorBidi" w:hAnsiTheme="majorBidi"/>
                <w:color w:val="000000"/>
                <w:sz w:val="28"/>
                <w:szCs w:val="28"/>
              </w:rPr>
              <w:t>,</w:t>
            </w:r>
            <w:r w:rsidRPr="00043C89">
              <w:rPr>
                <w:rFonts w:asciiTheme="majorBidi" w:hAnsiTheme="majorBidi"/>
                <w:color w:val="000000"/>
                <w:sz w:val="28"/>
                <w:szCs w:val="28"/>
                <w:cs/>
              </w:rPr>
              <w:t>04</w:t>
            </w:r>
            <w:r w:rsidR="00AA31CF">
              <w:rPr>
                <w:rFonts w:asciiTheme="majorBidi" w:hAnsiTheme="majorBidi" w:hint="cs"/>
                <w:color w:val="000000"/>
                <w:sz w:val="28"/>
                <w:szCs w:val="28"/>
                <w:cs/>
              </w:rPr>
              <w:t>2</w:t>
            </w:r>
          </w:p>
        </w:tc>
        <w:tc>
          <w:tcPr>
            <w:tcW w:w="1440" w:type="dxa"/>
            <w:shd w:val="clear" w:color="auto" w:fill="auto"/>
            <w:noWrap/>
            <w:vAlign w:val="center"/>
            <w:hideMark/>
          </w:tcPr>
          <w:p w14:paraId="5594CADF" w14:textId="66F821AE" w:rsidR="00E14F35" w:rsidRDefault="00E14F35" w:rsidP="006D26C9">
            <w:pPr>
              <w:pBdr>
                <w:bottom w:val="double" w:sz="4" w:space="1" w:color="auto"/>
              </w:pBdr>
              <w:jc w:val="right"/>
              <w:rPr>
                <w:rFonts w:asciiTheme="majorBidi" w:hAnsiTheme="majorBidi" w:cstheme="majorBidi"/>
                <w:color w:val="000000"/>
                <w:sz w:val="28"/>
                <w:szCs w:val="28"/>
              </w:rPr>
            </w:pPr>
            <w:r w:rsidRPr="00A87CC3">
              <w:rPr>
                <w:rFonts w:ascii="AngsanaUPC" w:hAnsi="AngsanaUPC" w:cs="AngsanaUPC" w:hint="cs"/>
                <w:color w:val="000000"/>
                <w:sz w:val="28"/>
                <w:szCs w:val="28"/>
              </w:rPr>
              <w:t xml:space="preserve">             71,513</w:t>
            </w:r>
          </w:p>
        </w:tc>
        <w:tc>
          <w:tcPr>
            <w:tcW w:w="1440" w:type="dxa"/>
            <w:shd w:val="clear" w:color="auto" w:fill="auto"/>
            <w:noWrap/>
            <w:vAlign w:val="bottom"/>
          </w:tcPr>
          <w:p w14:paraId="4837B3F7" w14:textId="3507D67F" w:rsidR="00E14F35" w:rsidRDefault="00E14F35" w:rsidP="006D26C9">
            <w:pPr>
              <w:pBdr>
                <w:bottom w:val="double" w:sz="4" w:space="1" w:color="auto"/>
              </w:pBdr>
              <w:jc w:val="right"/>
              <w:rPr>
                <w:rFonts w:asciiTheme="majorBidi" w:hAnsiTheme="majorBidi" w:cstheme="majorBidi"/>
                <w:color w:val="000000"/>
                <w:sz w:val="28"/>
                <w:szCs w:val="28"/>
              </w:rPr>
            </w:pPr>
            <w:r w:rsidRPr="00CF6F83">
              <w:rPr>
                <w:rFonts w:asciiTheme="majorBidi" w:hAnsiTheme="majorBidi" w:cstheme="majorBidi"/>
                <w:color w:val="000000"/>
                <w:sz w:val="28"/>
                <w:szCs w:val="28"/>
              </w:rPr>
              <w:t>47,104</w:t>
            </w:r>
          </w:p>
        </w:tc>
        <w:tc>
          <w:tcPr>
            <w:tcW w:w="1440" w:type="dxa"/>
            <w:noWrap/>
            <w:vAlign w:val="center"/>
            <w:hideMark/>
          </w:tcPr>
          <w:p w14:paraId="1BFFD43D" w14:textId="30F4BEFC" w:rsidR="00E14F35" w:rsidRDefault="00E14F35" w:rsidP="006D26C9">
            <w:pPr>
              <w:pBdr>
                <w:bottom w:val="double" w:sz="4" w:space="1" w:color="auto"/>
              </w:pBdr>
              <w:jc w:val="right"/>
              <w:rPr>
                <w:rFonts w:asciiTheme="majorBidi" w:hAnsiTheme="majorBidi" w:cstheme="majorBidi"/>
                <w:color w:val="000000"/>
                <w:sz w:val="28"/>
                <w:szCs w:val="28"/>
              </w:rPr>
            </w:pPr>
            <w:r w:rsidRPr="00A87CC3">
              <w:rPr>
                <w:rFonts w:ascii="AngsanaUPC" w:hAnsi="AngsanaUPC" w:cs="AngsanaUPC" w:hint="cs"/>
                <w:sz w:val="28"/>
                <w:szCs w:val="28"/>
              </w:rPr>
              <w:t xml:space="preserve"> 46,970 </w:t>
            </w:r>
          </w:p>
        </w:tc>
      </w:tr>
    </w:tbl>
    <w:p w14:paraId="6293F08E" w14:textId="551CE996" w:rsidR="00F450C8" w:rsidRPr="00013A70" w:rsidRDefault="000A3533" w:rsidP="00B44035">
      <w:pPr>
        <w:tabs>
          <w:tab w:val="left" w:pos="0"/>
          <w:tab w:val="left" w:pos="3402"/>
        </w:tabs>
        <w:spacing w:before="80"/>
        <w:ind w:right="-289"/>
        <w:jc w:val="thaiDistribute"/>
        <w:rPr>
          <w:rFonts w:asciiTheme="majorBidi" w:hAnsiTheme="majorBidi" w:cstheme="majorBidi"/>
          <w:sz w:val="28"/>
          <w:szCs w:val="28"/>
        </w:rPr>
      </w:pPr>
      <w:r w:rsidRPr="00457A2D">
        <w:rPr>
          <w:rFonts w:asciiTheme="majorBidi" w:hAnsiTheme="majorBidi" w:cstheme="majorBidi"/>
          <w:sz w:val="28"/>
          <w:szCs w:val="28"/>
        </w:rPr>
        <w:t xml:space="preserve">Due to the short-term nature of trade and other current payables, there carrying amount </w:t>
      </w:r>
      <w:proofErr w:type="gramStart"/>
      <w:r w:rsidRPr="00457A2D">
        <w:rPr>
          <w:rFonts w:asciiTheme="majorBidi" w:hAnsiTheme="majorBidi" w:cstheme="majorBidi"/>
          <w:sz w:val="28"/>
          <w:szCs w:val="28"/>
        </w:rPr>
        <w:t>is considered to be</w:t>
      </w:r>
      <w:proofErr w:type="gramEnd"/>
      <w:r w:rsidRPr="00457A2D">
        <w:rPr>
          <w:rFonts w:asciiTheme="majorBidi" w:hAnsiTheme="majorBidi" w:cstheme="majorBidi"/>
          <w:sz w:val="28"/>
          <w:szCs w:val="28"/>
        </w:rPr>
        <w:t xml:space="preserve"> the same as their fair value.</w:t>
      </w:r>
    </w:p>
    <w:p w14:paraId="577D4173" w14:textId="77777777" w:rsidR="00092494" w:rsidRPr="00457A2D" w:rsidRDefault="002879F4" w:rsidP="00B44035">
      <w:pPr>
        <w:pStyle w:val="a"/>
        <w:numPr>
          <w:ilvl w:val="0"/>
          <w:numId w:val="1"/>
        </w:numPr>
        <w:tabs>
          <w:tab w:val="left" w:pos="0"/>
        </w:tabs>
        <w:spacing w:before="160"/>
        <w:ind w:left="0" w:right="-284" w:hanging="284"/>
        <w:contextualSpacing w:val="0"/>
        <w:rPr>
          <w:rFonts w:asciiTheme="majorBidi" w:hAnsiTheme="majorBidi" w:cstheme="majorBidi"/>
        </w:rPr>
      </w:pPr>
      <w:r w:rsidRPr="00457A2D">
        <w:rPr>
          <w:rFonts w:asciiTheme="majorBidi" w:hAnsiTheme="majorBidi" w:cstheme="majorBidi"/>
        </w:rPr>
        <w:t>NON-CURRENT PROVISIONS FOR EMPLOYEE BENEFIT</w:t>
      </w:r>
    </w:p>
    <w:p w14:paraId="7B44CE90" w14:textId="2D6BB5D4" w:rsidR="00AA3205" w:rsidRDefault="002879F4" w:rsidP="00B44035">
      <w:pPr>
        <w:tabs>
          <w:tab w:val="left" w:pos="0"/>
        </w:tabs>
        <w:spacing w:before="80"/>
        <w:ind w:right="-284"/>
        <w:jc w:val="thaiDistribute"/>
        <w:rPr>
          <w:rFonts w:asciiTheme="majorBidi" w:hAnsiTheme="majorBidi" w:cstheme="majorBidi"/>
          <w:sz w:val="28"/>
          <w:szCs w:val="28"/>
        </w:rPr>
      </w:pPr>
      <w:r w:rsidRPr="00457A2D">
        <w:rPr>
          <w:rFonts w:asciiTheme="majorBidi" w:hAnsiTheme="majorBidi" w:cstheme="majorBidi"/>
          <w:sz w:val="28"/>
          <w:szCs w:val="28"/>
        </w:rPr>
        <w:t>Movement of the present value of non-current provisions for</w:t>
      </w:r>
      <w:r w:rsidR="00216950">
        <w:rPr>
          <w:rFonts w:asciiTheme="majorBidi" w:hAnsiTheme="majorBidi" w:cstheme="majorBidi"/>
          <w:sz w:val="28"/>
          <w:szCs w:val="28"/>
        </w:rPr>
        <w:t xml:space="preserve"> employee benefits for the nine</w:t>
      </w:r>
      <w:r w:rsidR="00A766E7" w:rsidRPr="00457A2D">
        <w:rPr>
          <w:rFonts w:asciiTheme="majorBidi" w:hAnsiTheme="majorBidi" w:cstheme="majorBidi"/>
          <w:sz w:val="28"/>
          <w:szCs w:val="28"/>
        </w:rPr>
        <w:t>-mo</w:t>
      </w:r>
      <w:r w:rsidR="00094838">
        <w:rPr>
          <w:rFonts w:asciiTheme="majorBidi" w:hAnsiTheme="majorBidi" w:cstheme="majorBidi"/>
          <w:sz w:val="28"/>
          <w:szCs w:val="28"/>
        </w:rPr>
        <w:t>nth period</w:t>
      </w:r>
      <w:r w:rsidR="001C156B">
        <w:rPr>
          <w:rFonts w:asciiTheme="majorBidi" w:hAnsiTheme="majorBidi" w:cstheme="majorBidi"/>
          <w:sz w:val="28"/>
          <w:szCs w:val="28"/>
        </w:rPr>
        <w:t xml:space="preserve"> ende</w:t>
      </w:r>
      <w:r w:rsidR="00216950">
        <w:rPr>
          <w:rFonts w:asciiTheme="majorBidi" w:hAnsiTheme="majorBidi" w:cstheme="majorBidi"/>
          <w:sz w:val="28"/>
          <w:szCs w:val="28"/>
        </w:rPr>
        <w:t>d September</w:t>
      </w:r>
      <w:r w:rsidR="001C156B">
        <w:rPr>
          <w:rFonts w:asciiTheme="majorBidi" w:hAnsiTheme="majorBidi" w:cstheme="majorBidi"/>
          <w:sz w:val="28"/>
          <w:szCs w:val="28"/>
        </w:rPr>
        <w:t xml:space="preserve"> 3</w:t>
      </w:r>
      <w:r w:rsidR="00332E3A">
        <w:rPr>
          <w:rFonts w:asciiTheme="majorBidi" w:hAnsiTheme="majorBidi" w:cstheme="majorBidi"/>
          <w:sz w:val="28"/>
          <w:szCs w:val="28"/>
        </w:rPr>
        <w:t>0</w:t>
      </w:r>
      <w:r w:rsidR="001C156B">
        <w:rPr>
          <w:rFonts w:asciiTheme="majorBidi" w:hAnsiTheme="majorBidi" w:cstheme="majorBidi"/>
          <w:sz w:val="28"/>
          <w:szCs w:val="28"/>
        </w:rPr>
        <w:t>, 202</w:t>
      </w:r>
      <w:r w:rsidR="003019E8">
        <w:rPr>
          <w:rFonts w:asciiTheme="majorBidi" w:hAnsiTheme="majorBidi" w:cstheme="majorBidi" w:hint="cs"/>
          <w:sz w:val="28"/>
          <w:szCs w:val="28"/>
          <w:cs/>
        </w:rPr>
        <w:t>3</w:t>
      </w:r>
      <w:r w:rsidR="00257D13">
        <w:rPr>
          <w:rFonts w:asciiTheme="majorBidi" w:hAnsiTheme="majorBidi" w:cstheme="majorBidi"/>
          <w:sz w:val="28"/>
          <w:szCs w:val="28"/>
        </w:rPr>
        <w:t>,</w:t>
      </w:r>
      <w:r w:rsidR="001C156B">
        <w:rPr>
          <w:rFonts w:asciiTheme="majorBidi" w:hAnsiTheme="majorBidi" w:cstheme="majorBidi"/>
          <w:sz w:val="28"/>
          <w:szCs w:val="28"/>
        </w:rPr>
        <w:t xml:space="preserve"> and 202</w:t>
      </w:r>
      <w:r w:rsidR="003019E8">
        <w:rPr>
          <w:rFonts w:asciiTheme="majorBidi" w:hAnsiTheme="majorBidi" w:cstheme="majorBidi" w:hint="cs"/>
          <w:sz w:val="28"/>
          <w:szCs w:val="28"/>
          <w:cs/>
        </w:rPr>
        <w:t>2</w:t>
      </w:r>
      <w:r w:rsidRPr="00457A2D">
        <w:rPr>
          <w:rFonts w:asciiTheme="majorBidi" w:hAnsiTheme="majorBidi" w:cstheme="majorBidi"/>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14:paraId="587DE430" w14:textId="77777777" w:rsidTr="003E7D96">
        <w:trPr>
          <w:trHeight w:val="374"/>
        </w:trPr>
        <w:tc>
          <w:tcPr>
            <w:tcW w:w="3600" w:type="dxa"/>
            <w:noWrap/>
            <w:vAlign w:val="bottom"/>
          </w:tcPr>
          <w:p w14:paraId="19B558D6" w14:textId="77777777" w:rsidR="001C156B" w:rsidRDefault="001C156B" w:rsidP="00B44035">
            <w:pPr>
              <w:rPr>
                <w:rFonts w:asciiTheme="majorBidi" w:hAnsiTheme="majorBidi" w:cstheme="majorBidi"/>
                <w:color w:val="000000"/>
                <w:sz w:val="28"/>
                <w:szCs w:val="28"/>
              </w:rPr>
            </w:pPr>
          </w:p>
        </w:tc>
        <w:tc>
          <w:tcPr>
            <w:tcW w:w="5670" w:type="dxa"/>
            <w:gridSpan w:val="4"/>
            <w:noWrap/>
            <w:vAlign w:val="bottom"/>
            <w:hideMark/>
          </w:tcPr>
          <w:p w14:paraId="5D1DBA38" w14:textId="77777777" w:rsidR="001C156B" w:rsidRDefault="001C156B" w:rsidP="00B44035">
            <w:pPr>
              <w:pBdr>
                <w:bottom w:val="single" w:sz="6" w:space="1" w:color="auto"/>
              </w:pBdr>
              <w:jc w:val="center"/>
              <w:rPr>
                <w:rFonts w:asciiTheme="majorBidi" w:hAnsiTheme="majorBidi" w:cstheme="majorBidi"/>
                <w:sz w:val="28"/>
                <w:szCs w:val="28"/>
              </w:rPr>
            </w:pPr>
            <w:r w:rsidRPr="00B95D34">
              <w:rPr>
                <w:rFonts w:asciiTheme="majorBidi" w:hAnsiTheme="majorBidi" w:cstheme="majorBidi"/>
                <w:sz w:val="28"/>
                <w:szCs w:val="28"/>
              </w:rPr>
              <w:t xml:space="preserve">Unit: </w:t>
            </w:r>
            <w:proofErr w:type="gramStart"/>
            <w:r w:rsidRPr="00B95D34">
              <w:rPr>
                <w:rFonts w:asciiTheme="majorBidi" w:hAnsiTheme="majorBidi" w:cstheme="majorBidi"/>
                <w:sz w:val="28"/>
                <w:szCs w:val="28"/>
              </w:rPr>
              <w:t>Thousands</w:t>
            </w:r>
            <w:proofErr w:type="gramEnd"/>
            <w:r w:rsidRPr="00B95D34">
              <w:rPr>
                <w:rFonts w:asciiTheme="majorBidi" w:hAnsiTheme="majorBidi" w:cstheme="majorBidi"/>
                <w:sz w:val="28"/>
                <w:szCs w:val="28"/>
              </w:rPr>
              <w:t xml:space="preserve"> Baht</w:t>
            </w:r>
          </w:p>
        </w:tc>
      </w:tr>
      <w:tr w:rsidR="001C156B" w14:paraId="6CEECDAA" w14:textId="77777777" w:rsidTr="003E7D96">
        <w:trPr>
          <w:trHeight w:val="374"/>
        </w:trPr>
        <w:tc>
          <w:tcPr>
            <w:tcW w:w="3600" w:type="dxa"/>
            <w:noWrap/>
            <w:vAlign w:val="bottom"/>
          </w:tcPr>
          <w:p w14:paraId="70A7EA37" w14:textId="77777777" w:rsidR="001C156B" w:rsidRDefault="001C156B" w:rsidP="00B44035">
            <w:pPr>
              <w:rPr>
                <w:rFonts w:asciiTheme="majorBidi" w:hAnsiTheme="majorBidi" w:cstheme="majorBidi"/>
                <w:color w:val="000000"/>
                <w:sz w:val="28"/>
                <w:szCs w:val="28"/>
                <w:cs/>
              </w:rPr>
            </w:pPr>
          </w:p>
        </w:tc>
        <w:tc>
          <w:tcPr>
            <w:tcW w:w="2790" w:type="dxa"/>
            <w:gridSpan w:val="2"/>
            <w:noWrap/>
            <w:vAlign w:val="bottom"/>
            <w:hideMark/>
          </w:tcPr>
          <w:p w14:paraId="74D12595" w14:textId="77777777" w:rsidR="001C156B" w:rsidRDefault="001C156B" w:rsidP="00B44035">
            <w:pPr>
              <w:pBdr>
                <w:bottom w:val="single" w:sz="6" w:space="1" w:color="auto"/>
              </w:pBdr>
              <w:tabs>
                <w:tab w:val="decimal" w:pos="1012"/>
                <w:tab w:val="decimal" w:pos="1045"/>
              </w:tabs>
              <w:jc w:val="center"/>
              <w:rPr>
                <w:rFonts w:asciiTheme="majorBidi" w:hAnsiTheme="majorBidi"/>
                <w:sz w:val="28"/>
                <w:szCs w:val="28"/>
                <w:cs/>
                <w:lang w:val="th-TH"/>
              </w:rPr>
            </w:pPr>
            <w:r w:rsidRPr="001C156B">
              <w:rPr>
                <w:rFonts w:asciiTheme="majorBidi" w:hAnsiTheme="majorBidi" w:cstheme="majorBidi"/>
                <w:sz w:val="28"/>
                <w:szCs w:val="28"/>
              </w:rPr>
              <w:t>Consolidated Financial Statements</w:t>
            </w:r>
          </w:p>
        </w:tc>
        <w:tc>
          <w:tcPr>
            <w:tcW w:w="2880" w:type="dxa"/>
            <w:gridSpan w:val="2"/>
            <w:noWrap/>
            <w:vAlign w:val="bottom"/>
            <w:hideMark/>
          </w:tcPr>
          <w:p w14:paraId="169BAAA9" w14:textId="77777777" w:rsidR="001C156B" w:rsidRDefault="001C156B" w:rsidP="00B44035">
            <w:pPr>
              <w:pBdr>
                <w:bottom w:val="single" w:sz="6" w:space="1" w:color="auto"/>
              </w:pBdr>
              <w:tabs>
                <w:tab w:val="decimal" w:pos="-13552"/>
              </w:tabs>
              <w:jc w:val="center"/>
              <w:rPr>
                <w:rFonts w:asciiTheme="majorBidi" w:hAnsiTheme="majorBidi" w:cstheme="majorBidi"/>
                <w:sz w:val="28"/>
                <w:szCs w:val="28"/>
                <w:cs/>
              </w:rPr>
            </w:pPr>
            <w:r w:rsidRPr="001C156B">
              <w:rPr>
                <w:rFonts w:asciiTheme="majorBidi" w:hAnsiTheme="majorBidi" w:cstheme="majorBidi"/>
                <w:sz w:val="28"/>
                <w:szCs w:val="28"/>
              </w:rPr>
              <w:t>Separate Financial Statements</w:t>
            </w:r>
          </w:p>
        </w:tc>
      </w:tr>
      <w:tr w:rsidR="001C156B" w14:paraId="1133626E" w14:textId="77777777" w:rsidTr="003E7D96">
        <w:trPr>
          <w:trHeight w:val="374"/>
        </w:trPr>
        <w:tc>
          <w:tcPr>
            <w:tcW w:w="3600" w:type="dxa"/>
            <w:noWrap/>
            <w:vAlign w:val="bottom"/>
          </w:tcPr>
          <w:p w14:paraId="2054DC69" w14:textId="77777777" w:rsidR="001C156B" w:rsidRDefault="001C156B" w:rsidP="00B44035">
            <w:pPr>
              <w:rPr>
                <w:rFonts w:asciiTheme="majorBidi" w:hAnsiTheme="majorBidi" w:cstheme="majorBidi"/>
                <w:color w:val="000000"/>
                <w:sz w:val="28"/>
                <w:szCs w:val="28"/>
                <w:cs/>
              </w:rPr>
            </w:pPr>
          </w:p>
        </w:tc>
        <w:tc>
          <w:tcPr>
            <w:tcW w:w="1440" w:type="dxa"/>
            <w:noWrap/>
            <w:vAlign w:val="bottom"/>
            <w:hideMark/>
          </w:tcPr>
          <w:p w14:paraId="7298601D" w14:textId="35210E2B" w:rsidR="001C156B" w:rsidRDefault="001C156B" w:rsidP="00B44035">
            <w:pPr>
              <w:pBdr>
                <w:bottom w:val="single" w:sz="6" w:space="1" w:color="auto"/>
              </w:pBdr>
              <w:tabs>
                <w:tab w:val="left" w:pos="1184"/>
              </w:tabs>
              <w:jc w:val="center"/>
              <w:rPr>
                <w:rFonts w:asciiTheme="majorBidi" w:hAnsiTheme="majorBidi" w:cstheme="majorBidi"/>
                <w:sz w:val="28"/>
                <w:szCs w:val="28"/>
                <w:cs/>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350" w:type="dxa"/>
            <w:noWrap/>
            <w:vAlign w:val="bottom"/>
            <w:hideMark/>
          </w:tcPr>
          <w:p w14:paraId="5AAC2CAC" w14:textId="5D75EA15" w:rsidR="001C156B" w:rsidRDefault="001C156B" w:rsidP="00B44035">
            <w:pPr>
              <w:pBdr>
                <w:bottom w:val="single" w:sz="6" w:space="1" w:color="auto"/>
              </w:pBdr>
              <w:tabs>
                <w:tab w:val="left" w:pos="1134"/>
              </w:tabs>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c>
          <w:tcPr>
            <w:tcW w:w="1440" w:type="dxa"/>
            <w:noWrap/>
            <w:vAlign w:val="bottom"/>
            <w:hideMark/>
          </w:tcPr>
          <w:p w14:paraId="1A3AB14E" w14:textId="5777EF3C" w:rsidR="001C156B" w:rsidRDefault="001C156B" w:rsidP="00B44035">
            <w:pPr>
              <w:pBdr>
                <w:bottom w:val="single" w:sz="6" w:space="1" w:color="auto"/>
              </w:pBdr>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3</w:t>
            </w:r>
          </w:p>
        </w:tc>
        <w:tc>
          <w:tcPr>
            <w:tcW w:w="1440" w:type="dxa"/>
            <w:noWrap/>
            <w:vAlign w:val="bottom"/>
            <w:hideMark/>
          </w:tcPr>
          <w:p w14:paraId="58B0C99D" w14:textId="3CB27D53" w:rsidR="001C156B" w:rsidRDefault="001C156B" w:rsidP="00B44035">
            <w:pPr>
              <w:pBdr>
                <w:bottom w:val="single" w:sz="6" w:space="1" w:color="auto"/>
              </w:pBdr>
              <w:tabs>
                <w:tab w:val="left" w:pos="1184"/>
              </w:tabs>
              <w:jc w:val="center"/>
              <w:rPr>
                <w:rFonts w:asciiTheme="majorBidi" w:hAnsiTheme="majorBidi" w:cstheme="majorBidi"/>
                <w:sz w:val="28"/>
                <w:szCs w:val="28"/>
              </w:rPr>
            </w:pPr>
            <w:r>
              <w:rPr>
                <w:rFonts w:asciiTheme="majorBidi" w:hAnsiTheme="majorBidi" w:cstheme="majorBidi"/>
                <w:sz w:val="28"/>
                <w:szCs w:val="28"/>
              </w:rPr>
              <w:t>202</w:t>
            </w:r>
            <w:r w:rsidR="003019E8">
              <w:rPr>
                <w:rFonts w:asciiTheme="majorBidi" w:hAnsiTheme="majorBidi" w:cstheme="majorBidi" w:hint="cs"/>
                <w:sz w:val="28"/>
                <w:szCs w:val="28"/>
                <w:cs/>
              </w:rPr>
              <w:t>2</w:t>
            </w:r>
          </w:p>
        </w:tc>
      </w:tr>
      <w:tr w:rsidR="001C156B" w14:paraId="6F8FC437" w14:textId="77777777" w:rsidTr="003E7D96">
        <w:trPr>
          <w:trHeight w:val="374"/>
        </w:trPr>
        <w:tc>
          <w:tcPr>
            <w:tcW w:w="3600" w:type="dxa"/>
            <w:noWrap/>
            <w:vAlign w:val="center"/>
            <w:hideMark/>
          </w:tcPr>
          <w:p w14:paraId="7B53D9FE" w14:textId="77777777" w:rsidR="001C156B" w:rsidRDefault="001C156B" w:rsidP="00B44035">
            <w:pPr>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5ADEE2C7" w14:textId="77777777" w:rsidR="001C156B" w:rsidRDefault="001C156B" w:rsidP="00B44035">
            <w:pPr>
              <w:tabs>
                <w:tab w:val="left" w:pos="1184"/>
              </w:tabs>
              <w:jc w:val="right"/>
              <w:rPr>
                <w:rFonts w:asciiTheme="majorBidi" w:hAnsiTheme="majorBidi" w:cstheme="majorBidi"/>
                <w:color w:val="000000"/>
                <w:sz w:val="28"/>
                <w:szCs w:val="28"/>
                <w:cs/>
              </w:rPr>
            </w:pPr>
          </w:p>
        </w:tc>
        <w:tc>
          <w:tcPr>
            <w:tcW w:w="1350" w:type="dxa"/>
            <w:shd w:val="clear" w:color="auto" w:fill="auto"/>
            <w:noWrap/>
            <w:vAlign w:val="bottom"/>
          </w:tcPr>
          <w:p w14:paraId="33AECFB9" w14:textId="77777777" w:rsidR="001C156B" w:rsidRDefault="001C156B" w:rsidP="00B44035">
            <w:pPr>
              <w:tabs>
                <w:tab w:val="left" w:pos="1184"/>
              </w:tabs>
              <w:jc w:val="right"/>
              <w:rPr>
                <w:rFonts w:asciiTheme="majorBidi" w:hAnsiTheme="majorBidi" w:cstheme="majorBidi"/>
                <w:color w:val="000000"/>
                <w:sz w:val="28"/>
                <w:szCs w:val="28"/>
              </w:rPr>
            </w:pPr>
          </w:p>
        </w:tc>
        <w:tc>
          <w:tcPr>
            <w:tcW w:w="1440" w:type="dxa"/>
            <w:shd w:val="clear" w:color="auto" w:fill="auto"/>
            <w:noWrap/>
            <w:vAlign w:val="bottom"/>
          </w:tcPr>
          <w:p w14:paraId="5463C778" w14:textId="1AE52FFF" w:rsidR="001C156B" w:rsidRDefault="001C156B" w:rsidP="00B44035">
            <w:pPr>
              <w:tabs>
                <w:tab w:val="left" w:pos="1184"/>
              </w:tabs>
              <w:jc w:val="right"/>
              <w:rPr>
                <w:rFonts w:asciiTheme="majorBidi" w:hAnsiTheme="majorBidi" w:cstheme="majorBidi"/>
                <w:color w:val="000000"/>
                <w:sz w:val="28"/>
                <w:szCs w:val="28"/>
              </w:rPr>
            </w:pPr>
          </w:p>
        </w:tc>
        <w:tc>
          <w:tcPr>
            <w:tcW w:w="1440" w:type="dxa"/>
            <w:noWrap/>
            <w:vAlign w:val="bottom"/>
          </w:tcPr>
          <w:p w14:paraId="12E82994" w14:textId="77777777" w:rsidR="001C156B" w:rsidRDefault="001C156B" w:rsidP="00B44035">
            <w:pPr>
              <w:tabs>
                <w:tab w:val="left" w:pos="1184"/>
              </w:tabs>
              <w:jc w:val="right"/>
              <w:rPr>
                <w:rFonts w:asciiTheme="majorBidi" w:hAnsiTheme="majorBidi" w:cstheme="majorBidi"/>
                <w:color w:val="000000"/>
                <w:sz w:val="28"/>
                <w:szCs w:val="28"/>
              </w:rPr>
            </w:pPr>
          </w:p>
        </w:tc>
      </w:tr>
      <w:tr w:rsidR="00216950" w14:paraId="56E2A7C7" w14:textId="77777777" w:rsidTr="00811D50">
        <w:trPr>
          <w:trHeight w:val="374"/>
        </w:trPr>
        <w:tc>
          <w:tcPr>
            <w:tcW w:w="3600" w:type="dxa"/>
            <w:noWrap/>
            <w:vAlign w:val="center"/>
            <w:hideMark/>
          </w:tcPr>
          <w:p w14:paraId="79676DAF" w14:textId="77777777" w:rsidR="00216950" w:rsidRDefault="00216950" w:rsidP="00B44035">
            <w:pP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beginning of period</w:t>
            </w:r>
          </w:p>
        </w:tc>
        <w:tc>
          <w:tcPr>
            <w:tcW w:w="1440" w:type="dxa"/>
            <w:shd w:val="clear" w:color="auto" w:fill="auto"/>
            <w:noWrap/>
            <w:vAlign w:val="bottom"/>
          </w:tcPr>
          <w:p w14:paraId="0FE7CE95" w14:textId="592BD9B1" w:rsidR="00216950" w:rsidRDefault="00953976" w:rsidP="00B44035">
            <w:pPr>
              <w:tabs>
                <w:tab w:val="left" w:pos="1184"/>
              </w:tabs>
              <w:jc w:val="right"/>
              <w:rPr>
                <w:rFonts w:asciiTheme="majorBidi" w:hAnsiTheme="majorBidi" w:cstheme="majorBidi"/>
                <w:color w:val="000000"/>
                <w:sz w:val="28"/>
                <w:szCs w:val="28"/>
              </w:rPr>
            </w:pPr>
            <w:r w:rsidRPr="00953976">
              <w:rPr>
                <w:rFonts w:asciiTheme="majorBidi" w:hAnsiTheme="majorBidi" w:cstheme="majorBidi"/>
                <w:color w:val="000000"/>
                <w:sz w:val="28"/>
                <w:szCs w:val="28"/>
              </w:rPr>
              <w:t>5,279</w:t>
            </w:r>
          </w:p>
        </w:tc>
        <w:tc>
          <w:tcPr>
            <w:tcW w:w="1350" w:type="dxa"/>
            <w:shd w:val="clear" w:color="auto" w:fill="auto"/>
            <w:noWrap/>
            <w:vAlign w:val="bottom"/>
            <w:hideMark/>
          </w:tcPr>
          <w:p w14:paraId="4AECF548" w14:textId="5E35C97D" w:rsidR="00216950" w:rsidRDefault="00216950" w:rsidP="00B44035">
            <w:pPr>
              <w:tabs>
                <w:tab w:val="left" w:pos="1184"/>
              </w:tabs>
              <w:jc w:val="right"/>
              <w:rPr>
                <w:rFonts w:asciiTheme="majorBidi" w:hAnsiTheme="majorBidi" w:cstheme="majorBidi"/>
                <w:color w:val="000000"/>
                <w:sz w:val="28"/>
                <w:szCs w:val="28"/>
              </w:rPr>
            </w:pPr>
            <w:r w:rsidRPr="00FF5887">
              <w:rPr>
                <w:rFonts w:ascii="AngsanaUPC" w:hAnsi="AngsanaUPC" w:cs="AngsanaUPC" w:hint="cs"/>
                <w:color w:val="000000"/>
                <w:sz w:val="28"/>
                <w:szCs w:val="28"/>
              </w:rPr>
              <w:t>6,471</w:t>
            </w:r>
          </w:p>
        </w:tc>
        <w:tc>
          <w:tcPr>
            <w:tcW w:w="1440" w:type="dxa"/>
            <w:shd w:val="clear" w:color="auto" w:fill="auto"/>
            <w:noWrap/>
            <w:vAlign w:val="bottom"/>
          </w:tcPr>
          <w:p w14:paraId="7F8AAC1C" w14:textId="2601BCAC" w:rsidR="00216950" w:rsidRDefault="00811D50" w:rsidP="00B44035">
            <w:pPr>
              <w:tabs>
                <w:tab w:val="left" w:pos="1184"/>
              </w:tabs>
              <w:jc w:val="right"/>
              <w:rPr>
                <w:rFonts w:asciiTheme="majorBidi" w:hAnsiTheme="majorBidi" w:cstheme="majorBidi"/>
                <w:color w:val="000000"/>
                <w:sz w:val="28"/>
                <w:szCs w:val="28"/>
              </w:rPr>
            </w:pPr>
            <w:r w:rsidRPr="00811D50">
              <w:rPr>
                <w:rFonts w:asciiTheme="majorBidi" w:hAnsiTheme="majorBidi" w:cstheme="majorBidi"/>
                <w:color w:val="000000"/>
                <w:sz w:val="28"/>
                <w:szCs w:val="28"/>
              </w:rPr>
              <w:t>5,279</w:t>
            </w:r>
          </w:p>
        </w:tc>
        <w:tc>
          <w:tcPr>
            <w:tcW w:w="1440" w:type="dxa"/>
            <w:noWrap/>
            <w:vAlign w:val="bottom"/>
            <w:hideMark/>
          </w:tcPr>
          <w:p w14:paraId="05F9B007" w14:textId="64D88DD0" w:rsidR="00216950" w:rsidRDefault="00216950" w:rsidP="00B44035">
            <w:pPr>
              <w:tabs>
                <w:tab w:val="left" w:pos="1184"/>
              </w:tabs>
              <w:jc w:val="right"/>
              <w:rPr>
                <w:rFonts w:asciiTheme="majorBidi" w:hAnsiTheme="majorBidi" w:cstheme="majorBidi"/>
                <w:color w:val="000000"/>
                <w:sz w:val="28"/>
                <w:szCs w:val="28"/>
              </w:rPr>
            </w:pPr>
            <w:r w:rsidRPr="00FF5887">
              <w:rPr>
                <w:rFonts w:ascii="AngsanaUPC" w:hAnsi="AngsanaUPC" w:cs="AngsanaUPC" w:hint="cs"/>
                <w:color w:val="000000"/>
                <w:sz w:val="28"/>
                <w:szCs w:val="28"/>
              </w:rPr>
              <w:t>6,471</w:t>
            </w:r>
          </w:p>
        </w:tc>
      </w:tr>
      <w:tr w:rsidR="00C84B6D" w14:paraId="3F358B86" w14:textId="77777777" w:rsidTr="003E7D96">
        <w:trPr>
          <w:trHeight w:val="374"/>
        </w:trPr>
        <w:tc>
          <w:tcPr>
            <w:tcW w:w="3600" w:type="dxa"/>
            <w:noWrap/>
            <w:vAlign w:val="center"/>
            <w:hideMark/>
          </w:tcPr>
          <w:p w14:paraId="504B4FB7" w14:textId="77777777" w:rsidR="00C84B6D" w:rsidRDefault="00C84B6D" w:rsidP="00B44035">
            <w:pPr>
              <w:rPr>
                <w:rFonts w:asciiTheme="majorBidi" w:hAnsiTheme="majorBidi" w:cstheme="majorBidi"/>
                <w:color w:val="000000"/>
                <w:sz w:val="28"/>
                <w:szCs w:val="28"/>
              </w:rPr>
            </w:pPr>
            <w:r w:rsidRPr="001C156B">
              <w:rPr>
                <w:rFonts w:asciiTheme="majorBidi" w:hAnsiTheme="majorBidi" w:cstheme="majorBidi"/>
                <w:color w:val="000000"/>
                <w:sz w:val="28"/>
                <w:szCs w:val="28"/>
              </w:rPr>
              <w:t>Include in profit or loss:</w:t>
            </w:r>
          </w:p>
        </w:tc>
        <w:tc>
          <w:tcPr>
            <w:tcW w:w="1440" w:type="dxa"/>
            <w:shd w:val="clear" w:color="auto" w:fill="auto"/>
            <w:noWrap/>
            <w:vAlign w:val="bottom"/>
          </w:tcPr>
          <w:p w14:paraId="743DF1D3" w14:textId="77777777" w:rsidR="00C84B6D" w:rsidRDefault="00C84B6D" w:rsidP="00B44035">
            <w:pPr>
              <w:jc w:val="right"/>
              <w:rPr>
                <w:rFonts w:asciiTheme="majorBidi" w:hAnsiTheme="majorBidi" w:cstheme="majorBidi"/>
                <w:color w:val="000000"/>
                <w:sz w:val="28"/>
                <w:szCs w:val="28"/>
                <w:cs/>
              </w:rPr>
            </w:pPr>
          </w:p>
        </w:tc>
        <w:tc>
          <w:tcPr>
            <w:tcW w:w="1350" w:type="dxa"/>
            <w:shd w:val="clear" w:color="auto" w:fill="auto"/>
            <w:noWrap/>
            <w:vAlign w:val="bottom"/>
          </w:tcPr>
          <w:p w14:paraId="07731D66" w14:textId="77777777" w:rsidR="00C84B6D" w:rsidRDefault="00C84B6D" w:rsidP="00B44035">
            <w:pPr>
              <w:jc w:val="right"/>
              <w:rPr>
                <w:rFonts w:asciiTheme="majorBidi" w:hAnsiTheme="majorBidi" w:cstheme="majorBidi"/>
                <w:color w:val="000000"/>
                <w:sz w:val="28"/>
                <w:szCs w:val="28"/>
              </w:rPr>
            </w:pPr>
          </w:p>
        </w:tc>
        <w:tc>
          <w:tcPr>
            <w:tcW w:w="1440" w:type="dxa"/>
            <w:shd w:val="clear" w:color="auto" w:fill="auto"/>
            <w:noWrap/>
            <w:vAlign w:val="bottom"/>
          </w:tcPr>
          <w:p w14:paraId="663B7B57" w14:textId="77777777" w:rsidR="00C84B6D" w:rsidRDefault="00C84B6D" w:rsidP="00B44035">
            <w:pPr>
              <w:jc w:val="right"/>
              <w:rPr>
                <w:rFonts w:asciiTheme="majorBidi" w:hAnsiTheme="majorBidi" w:cstheme="majorBidi"/>
                <w:color w:val="000000"/>
                <w:sz w:val="28"/>
                <w:szCs w:val="28"/>
              </w:rPr>
            </w:pPr>
          </w:p>
        </w:tc>
        <w:tc>
          <w:tcPr>
            <w:tcW w:w="1440" w:type="dxa"/>
            <w:shd w:val="clear" w:color="auto" w:fill="auto"/>
            <w:noWrap/>
            <w:vAlign w:val="bottom"/>
          </w:tcPr>
          <w:p w14:paraId="12F795AB" w14:textId="77777777" w:rsidR="00C84B6D" w:rsidRDefault="00C84B6D" w:rsidP="00B44035">
            <w:pPr>
              <w:jc w:val="right"/>
              <w:rPr>
                <w:rFonts w:asciiTheme="majorBidi" w:hAnsiTheme="majorBidi" w:cstheme="majorBidi"/>
                <w:color w:val="000000"/>
                <w:sz w:val="28"/>
                <w:szCs w:val="28"/>
              </w:rPr>
            </w:pPr>
          </w:p>
        </w:tc>
      </w:tr>
      <w:tr w:rsidR="00F4717D" w14:paraId="65126A73" w14:textId="77777777" w:rsidTr="008248E6">
        <w:trPr>
          <w:trHeight w:val="374"/>
        </w:trPr>
        <w:tc>
          <w:tcPr>
            <w:tcW w:w="3600" w:type="dxa"/>
            <w:noWrap/>
            <w:vAlign w:val="center"/>
            <w:hideMark/>
          </w:tcPr>
          <w:p w14:paraId="04367BAF" w14:textId="77777777" w:rsidR="00F4717D" w:rsidRDefault="00F4717D" w:rsidP="00B44035">
            <w:pPr>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Current service cost</w:t>
            </w:r>
          </w:p>
        </w:tc>
        <w:tc>
          <w:tcPr>
            <w:tcW w:w="1440" w:type="dxa"/>
            <w:shd w:val="clear" w:color="auto" w:fill="auto"/>
            <w:noWrap/>
            <w:vAlign w:val="bottom"/>
          </w:tcPr>
          <w:p w14:paraId="3933A08C" w14:textId="0BD11225" w:rsidR="00F4717D" w:rsidRDefault="00F4717D" w:rsidP="00B44035">
            <w:pPr>
              <w:jc w:val="right"/>
              <w:rPr>
                <w:rFonts w:asciiTheme="majorBidi" w:hAnsiTheme="majorBidi" w:cstheme="majorBidi"/>
                <w:color w:val="000000"/>
                <w:sz w:val="28"/>
                <w:szCs w:val="28"/>
                <w:cs/>
              </w:rPr>
            </w:pPr>
            <w:r w:rsidRPr="006A4865">
              <w:rPr>
                <w:rFonts w:asciiTheme="majorBidi" w:hAnsiTheme="majorBidi" w:cstheme="majorBidi"/>
                <w:color w:val="000000"/>
                <w:sz w:val="28"/>
                <w:szCs w:val="28"/>
              </w:rPr>
              <w:t>3</w:t>
            </w:r>
            <w:r w:rsidR="00FC4D58">
              <w:rPr>
                <w:rFonts w:asciiTheme="majorBidi" w:hAnsiTheme="majorBidi" w:cstheme="majorBidi"/>
                <w:color w:val="000000"/>
                <w:sz w:val="28"/>
                <w:szCs w:val="28"/>
              </w:rPr>
              <w:t>80</w:t>
            </w:r>
          </w:p>
        </w:tc>
        <w:tc>
          <w:tcPr>
            <w:tcW w:w="1350" w:type="dxa"/>
            <w:shd w:val="clear" w:color="auto" w:fill="auto"/>
            <w:noWrap/>
            <w:vAlign w:val="bottom"/>
            <w:hideMark/>
          </w:tcPr>
          <w:p w14:paraId="0CA2E8A3" w14:textId="4BB78AA0" w:rsidR="00F4717D" w:rsidRDefault="00F4717D" w:rsidP="00B44035">
            <w:pPr>
              <w:jc w:val="right"/>
              <w:rPr>
                <w:rFonts w:asciiTheme="majorBidi" w:hAnsiTheme="majorBidi" w:cstheme="majorBidi"/>
                <w:color w:val="000000"/>
                <w:sz w:val="28"/>
                <w:szCs w:val="28"/>
              </w:rPr>
            </w:pPr>
            <w:r w:rsidRPr="00FF5887">
              <w:rPr>
                <w:rFonts w:ascii="AngsanaUPC" w:hAnsi="AngsanaUPC" w:cs="AngsanaUPC" w:hint="cs"/>
                <w:color w:val="000000"/>
                <w:sz w:val="28"/>
                <w:szCs w:val="28"/>
              </w:rPr>
              <w:t>471</w:t>
            </w:r>
          </w:p>
        </w:tc>
        <w:tc>
          <w:tcPr>
            <w:tcW w:w="1440" w:type="dxa"/>
            <w:shd w:val="clear" w:color="auto" w:fill="auto"/>
            <w:noWrap/>
            <w:vAlign w:val="bottom"/>
          </w:tcPr>
          <w:p w14:paraId="60C37D85" w14:textId="22178CF3" w:rsidR="00F4717D" w:rsidRDefault="003E021F" w:rsidP="00B44035">
            <w:pPr>
              <w:jc w:val="right"/>
              <w:rPr>
                <w:rFonts w:asciiTheme="majorBidi" w:hAnsiTheme="majorBidi" w:cstheme="majorBidi"/>
                <w:color w:val="000000"/>
                <w:sz w:val="28"/>
                <w:szCs w:val="28"/>
              </w:rPr>
            </w:pPr>
            <w:r>
              <w:rPr>
                <w:rFonts w:asciiTheme="majorBidi" w:hAnsiTheme="majorBidi" w:cstheme="majorBidi"/>
                <w:color w:val="000000"/>
                <w:sz w:val="28"/>
                <w:szCs w:val="28"/>
              </w:rPr>
              <w:t>380</w:t>
            </w:r>
          </w:p>
        </w:tc>
        <w:tc>
          <w:tcPr>
            <w:tcW w:w="1440" w:type="dxa"/>
            <w:shd w:val="clear" w:color="auto" w:fill="auto"/>
            <w:noWrap/>
            <w:vAlign w:val="bottom"/>
            <w:hideMark/>
          </w:tcPr>
          <w:p w14:paraId="46B33C05" w14:textId="46450C94" w:rsidR="00F4717D" w:rsidRDefault="00F4717D" w:rsidP="00B44035">
            <w:pPr>
              <w:jc w:val="right"/>
              <w:rPr>
                <w:rFonts w:asciiTheme="majorBidi" w:hAnsiTheme="majorBidi" w:cstheme="majorBidi"/>
                <w:color w:val="000000"/>
                <w:sz w:val="28"/>
                <w:szCs w:val="28"/>
              </w:rPr>
            </w:pPr>
            <w:r w:rsidRPr="00FF5887">
              <w:rPr>
                <w:rFonts w:ascii="AngsanaUPC" w:hAnsi="AngsanaUPC" w:cs="AngsanaUPC" w:hint="cs"/>
                <w:color w:val="000000"/>
                <w:sz w:val="28"/>
                <w:szCs w:val="28"/>
              </w:rPr>
              <w:t>471</w:t>
            </w:r>
          </w:p>
        </w:tc>
      </w:tr>
      <w:tr w:rsidR="00F4717D" w14:paraId="72AF7FAF" w14:textId="77777777" w:rsidTr="008248E6">
        <w:trPr>
          <w:trHeight w:val="374"/>
        </w:trPr>
        <w:tc>
          <w:tcPr>
            <w:tcW w:w="3600" w:type="dxa"/>
            <w:noWrap/>
            <w:vAlign w:val="center"/>
            <w:hideMark/>
          </w:tcPr>
          <w:p w14:paraId="0E8AA76E" w14:textId="77777777" w:rsidR="00F4717D" w:rsidRDefault="00F4717D" w:rsidP="00B44035">
            <w:pPr>
              <w:rPr>
                <w:rFonts w:asciiTheme="majorBidi" w:hAnsiTheme="majorBidi" w:cstheme="majorBidi"/>
                <w:color w:val="000000"/>
                <w:sz w:val="28"/>
                <w:szCs w:val="28"/>
                <w:cs/>
              </w:rPr>
            </w:pPr>
            <w:r>
              <w:rPr>
                <w:rFonts w:asciiTheme="majorBidi" w:hAnsiTheme="majorBidi" w:cstheme="majorBidi" w:hint="cs"/>
                <w:color w:val="000000"/>
                <w:sz w:val="28"/>
                <w:szCs w:val="28"/>
                <w:cs/>
              </w:rPr>
              <w:t xml:space="preserve">   </w:t>
            </w:r>
            <w:r w:rsidRPr="001C156B">
              <w:rPr>
                <w:rFonts w:asciiTheme="majorBidi" w:hAnsiTheme="majorBidi" w:cstheme="majorBidi"/>
                <w:color w:val="000000"/>
                <w:sz w:val="28"/>
                <w:szCs w:val="28"/>
              </w:rPr>
              <w:t>Interest cost</w:t>
            </w:r>
          </w:p>
        </w:tc>
        <w:tc>
          <w:tcPr>
            <w:tcW w:w="1440" w:type="dxa"/>
            <w:shd w:val="clear" w:color="auto" w:fill="auto"/>
            <w:noWrap/>
            <w:vAlign w:val="bottom"/>
          </w:tcPr>
          <w:p w14:paraId="7845DEC8" w14:textId="2558A27A" w:rsidR="00F4717D" w:rsidRPr="00E9332B" w:rsidRDefault="00F4717D" w:rsidP="00B44035">
            <w:pPr>
              <w:jc w:val="right"/>
              <w:rPr>
                <w:rFonts w:asciiTheme="majorBidi" w:hAnsiTheme="majorBidi" w:cstheme="majorBidi"/>
                <w:color w:val="000000"/>
                <w:sz w:val="28"/>
                <w:szCs w:val="28"/>
                <w:cs/>
              </w:rPr>
            </w:pPr>
            <w:r w:rsidRPr="00A7658F">
              <w:rPr>
                <w:rFonts w:asciiTheme="majorBidi" w:hAnsiTheme="majorBidi" w:cstheme="majorBidi"/>
                <w:color w:val="000000"/>
                <w:sz w:val="28"/>
                <w:szCs w:val="28"/>
              </w:rPr>
              <w:t>1</w:t>
            </w:r>
            <w:r w:rsidR="00FC4D58">
              <w:rPr>
                <w:rFonts w:asciiTheme="majorBidi" w:hAnsiTheme="majorBidi" w:cstheme="majorBidi"/>
                <w:color w:val="000000"/>
                <w:sz w:val="28"/>
                <w:szCs w:val="28"/>
              </w:rPr>
              <w:t>21</w:t>
            </w:r>
          </w:p>
        </w:tc>
        <w:tc>
          <w:tcPr>
            <w:tcW w:w="1350" w:type="dxa"/>
            <w:shd w:val="clear" w:color="auto" w:fill="auto"/>
            <w:noWrap/>
            <w:vAlign w:val="bottom"/>
            <w:hideMark/>
          </w:tcPr>
          <w:p w14:paraId="2B8084DC" w14:textId="5B7CB866" w:rsidR="00F4717D" w:rsidRPr="00E9332B" w:rsidRDefault="00F4717D" w:rsidP="00B44035">
            <w:pPr>
              <w:jc w:val="right"/>
              <w:rPr>
                <w:rFonts w:asciiTheme="majorBidi" w:hAnsiTheme="majorBidi" w:cstheme="majorBidi"/>
                <w:color w:val="000000"/>
                <w:sz w:val="28"/>
                <w:szCs w:val="28"/>
              </w:rPr>
            </w:pPr>
            <w:r w:rsidRPr="00FF5887">
              <w:rPr>
                <w:rFonts w:ascii="AngsanaUPC" w:hAnsi="AngsanaUPC" w:cs="AngsanaUPC" w:hint="cs"/>
                <w:color w:val="000000"/>
                <w:sz w:val="28"/>
                <w:szCs w:val="28"/>
              </w:rPr>
              <w:t>71</w:t>
            </w:r>
          </w:p>
        </w:tc>
        <w:tc>
          <w:tcPr>
            <w:tcW w:w="1440" w:type="dxa"/>
            <w:shd w:val="clear" w:color="auto" w:fill="auto"/>
            <w:noWrap/>
            <w:vAlign w:val="bottom"/>
          </w:tcPr>
          <w:p w14:paraId="7C75BC77" w14:textId="2D861D1D" w:rsidR="00F4717D" w:rsidRPr="00E9332B" w:rsidRDefault="003E021F" w:rsidP="00B44035">
            <w:pPr>
              <w:jc w:val="right"/>
              <w:rPr>
                <w:rFonts w:asciiTheme="majorBidi" w:hAnsiTheme="majorBidi" w:cstheme="majorBidi"/>
                <w:color w:val="000000"/>
                <w:sz w:val="28"/>
                <w:szCs w:val="28"/>
              </w:rPr>
            </w:pPr>
            <w:r>
              <w:rPr>
                <w:rFonts w:asciiTheme="majorBidi" w:hAnsiTheme="majorBidi" w:cstheme="majorBidi"/>
                <w:color w:val="000000"/>
                <w:sz w:val="28"/>
                <w:szCs w:val="28"/>
              </w:rPr>
              <w:t>121</w:t>
            </w:r>
          </w:p>
        </w:tc>
        <w:tc>
          <w:tcPr>
            <w:tcW w:w="1440" w:type="dxa"/>
            <w:shd w:val="clear" w:color="auto" w:fill="auto"/>
            <w:noWrap/>
            <w:vAlign w:val="bottom"/>
            <w:hideMark/>
          </w:tcPr>
          <w:p w14:paraId="4BCC2B8C" w14:textId="43C9252E" w:rsidR="00F4717D" w:rsidRPr="00E9332B" w:rsidRDefault="00F4717D" w:rsidP="00B44035">
            <w:pPr>
              <w:jc w:val="right"/>
              <w:rPr>
                <w:rFonts w:asciiTheme="majorBidi" w:hAnsiTheme="majorBidi" w:cstheme="majorBidi"/>
                <w:color w:val="000000"/>
                <w:sz w:val="28"/>
                <w:szCs w:val="28"/>
              </w:rPr>
            </w:pPr>
            <w:r w:rsidRPr="00FF5887">
              <w:rPr>
                <w:rFonts w:ascii="AngsanaUPC" w:hAnsi="AngsanaUPC" w:cs="AngsanaUPC" w:hint="cs"/>
                <w:color w:val="000000"/>
                <w:sz w:val="28"/>
                <w:szCs w:val="28"/>
              </w:rPr>
              <w:t>71</w:t>
            </w:r>
          </w:p>
        </w:tc>
      </w:tr>
      <w:tr w:rsidR="00DC5FE5" w14:paraId="4FA78E60" w14:textId="77777777" w:rsidTr="00F7320A">
        <w:trPr>
          <w:trHeight w:val="374"/>
        </w:trPr>
        <w:tc>
          <w:tcPr>
            <w:tcW w:w="3600" w:type="dxa"/>
            <w:shd w:val="clear" w:color="auto" w:fill="auto"/>
            <w:noWrap/>
            <w:vAlign w:val="center"/>
          </w:tcPr>
          <w:p w14:paraId="50A61B38" w14:textId="67F5B288" w:rsidR="00DC5FE5" w:rsidRPr="000A2143" w:rsidRDefault="001D5BE0" w:rsidP="00B44035">
            <w:pPr>
              <w:rPr>
                <w:rFonts w:asciiTheme="majorBidi" w:hAnsiTheme="majorBidi" w:cstheme="majorBidi"/>
                <w:color w:val="000000"/>
                <w:sz w:val="28"/>
                <w:szCs w:val="28"/>
                <w:highlight w:val="yellow"/>
                <w:cs/>
              </w:rPr>
            </w:pPr>
            <w:r w:rsidRPr="00F7320A">
              <w:rPr>
                <w:rFonts w:asciiTheme="majorBidi" w:hAnsiTheme="majorBidi"/>
                <w:color w:val="000000"/>
                <w:sz w:val="28"/>
                <w:szCs w:val="28"/>
              </w:rPr>
              <w:t xml:space="preserve">   Lo</w:t>
            </w:r>
            <w:r w:rsidR="003E0B07" w:rsidRPr="00F7320A">
              <w:rPr>
                <w:rFonts w:asciiTheme="majorBidi" w:hAnsiTheme="majorBidi"/>
                <w:color w:val="000000"/>
                <w:sz w:val="28"/>
                <w:szCs w:val="28"/>
              </w:rPr>
              <w:t>ss on se</w:t>
            </w:r>
            <w:r w:rsidR="00F7320A" w:rsidRPr="00F7320A">
              <w:rPr>
                <w:rFonts w:asciiTheme="majorBidi" w:hAnsiTheme="majorBidi"/>
                <w:color w:val="000000"/>
                <w:sz w:val="28"/>
                <w:szCs w:val="28"/>
              </w:rPr>
              <w:t>ttlement</w:t>
            </w:r>
          </w:p>
        </w:tc>
        <w:tc>
          <w:tcPr>
            <w:tcW w:w="1440" w:type="dxa"/>
            <w:shd w:val="clear" w:color="auto" w:fill="auto"/>
            <w:noWrap/>
            <w:vAlign w:val="bottom"/>
          </w:tcPr>
          <w:p w14:paraId="0F6F20BE" w14:textId="1702AC1E" w:rsidR="00DC5FE5" w:rsidRPr="00A7658F" w:rsidRDefault="00DC5FE5" w:rsidP="00FC671F">
            <w:pPr>
              <w:jc w:val="right"/>
              <w:rPr>
                <w:rFonts w:asciiTheme="majorBidi" w:hAnsiTheme="majorBidi" w:cstheme="majorBidi"/>
                <w:color w:val="000000"/>
                <w:sz w:val="28"/>
                <w:szCs w:val="28"/>
              </w:rPr>
            </w:pPr>
            <w:r w:rsidRPr="00703E15">
              <w:rPr>
                <w:rFonts w:asciiTheme="majorBidi" w:hAnsiTheme="majorBidi" w:cstheme="majorBidi"/>
                <w:color w:val="000000"/>
                <w:sz w:val="28"/>
                <w:szCs w:val="28"/>
              </w:rPr>
              <w:t>1,</w:t>
            </w:r>
            <w:r w:rsidR="00B04A28">
              <w:rPr>
                <w:rFonts w:asciiTheme="majorBidi" w:hAnsiTheme="majorBidi" w:cstheme="majorBidi"/>
                <w:color w:val="000000"/>
                <w:sz w:val="28"/>
                <w:szCs w:val="28"/>
              </w:rPr>
              <w:t>950</w:t>
            </w:r>
          </w:p>
        </w:tc>
        <w:tc>
          <w:tcPr>
            <w:tcW w:w="1350" w:type="dxa"/>
            <w:shd w:val="clear" w:color="auto" w:fill="auto"/>
            <w:noWrap/>
            <w:vAlign w:val="bottom"/>
          </w:tcPr>
          <w:p w14:paraId="3547D3FE" w14:textId="7FB64456" w:rsidR="00DC5FE5" w:rsidRPr="00FF5887" w:rsidRDefault="00DC5FE5" w:rsidP="00FC671F">
            <w:pPr>
              <w:jc w:val="right"/>
              <w:rPr>
                <w:rFonts w:ascii="AngsanaUPC" w:hAnsi="AngsanaUPC" w:cs="AngsanaUPC"/>
                <w:color w:val="000000"/>
                <w:sz w:val="28"/>
                <w:szCs w:val="28"/>
              </w:rPr>
            </w:pPr>
            <w:r>
              <w:rPr>
                <w:rFonts w:asciiTheme="majorBidi" w:hAnsiTheme="majorBidi" w:cstheme="majorBidi"/>
                <w:color w:val="000000"/>
                <w:sz w:val="28"/>
                <w:szCs w:val="28"/>
              </w:rPr>
              <w:t>-</w:t>
            </w:r>
          </w:p>
        </w:tc>
        <w:tc>
          <w:tcPr>
            <w:tcW w:w="1440" w:type="dxa"/>
            <w:shd w:val="clear" w:color="auto" w:fill="auto"/>
            <w:noWrap/>
            <w:vAlign w:val="bottom"/>
          </w:tcPr>
          <w:p w14:paraId="1F9C8F3E" w14:textId="339B6D00" w:rsidR="00DC5FE5" w:rsidRPr="00A7658F" w:rsidRDefault="00DC5FE5" w:rsidP="00FC671F">
            <w:pPr>
              <w:jc w:val="right"/>
              <w:rPr>
                <w:rFonts w:asciiTheme="majorBidi" w:hAnsiTheme="majorBidi" w:cstheme="majorBidi"/>
                <w:color w:val="000000"/>
                <w:sz w:val="28"/>
                <w:szCs w:val="28"/>
              </w:rPr>
            </w:pPr>
            <w:r w:rsidRPr="00703E15">
              <w:rPr>
                <w:rFonts w:asciiTheme="majorBidi" w:hAnsiTheme="majorBidi" w:cstheme="majorBidi"/>
                <w:color w:val="000000"/>
                <w:sz w:val="28"/>
                <w:szCs w:val="28"/>
              </w:rPr>
              <w:t>1,</w:t>
            </w:r>
            <w:r w:rsidR="003E021F">
              <w:rPr>
                <w:rFonts w:asciiTheme="majorBidi" w:hAnsiTheme="majorBidi" w:cstheme="majorBidi"/>
                <w:color w:val="000000"/>
                <w:sz w:val="28"/>
                <w:szCs w:val="28"/>
              </w:rPr>
              <w:t>950</w:t>
            </w:r>
          </w:p>
        </w:tc>
        <w:tc>
          <w:tcPr>
            <w:tcW w:w="1440" w:type="dxa"/>
            <w:shd w:val="clear" w:color="auto" w:fill="auto"/>
            <w:noWrap/>
            <w:vAlign w:val="bottom"/>
          </w:tcPr>
          <w:p w14:paraId="542FFA70" w14:textId="5E641820" w:rsidR="00DC5FE5" w:rsidRPr="00FF5887" w:rsidRDefault="00DC5FE5" w:rsidP="00FC671F">
            <w:pPr>
              <w:jc w:val="right"/>
              <w:rPr>
                <w:rFonts w:ascii="AngsanaUPC" w:hAnsi="AngsanaUPC" w:cs="AngsanaUPC"/>
                <w:color w:val="000000"/>
                <w:sz w:val="28"/>
                <w:szCs w:val="28"/>
              </w:rPr>
            </w:pPr>
            <w:r>
              <w:rPr>
                <w:rFonts w:asciiTheme="majorBidi" w:hAnsiTheme="majorBidi" w:cstheme="majorBidi"/>
                <w:color w:val="000000"/>
                <w:sz w:val="28"/>
                <w:szCs w:val="28"/>
              </w:rPr>
              <w:t>-</w:t>
            </w:r>
          </w:p>
        </w:tc>
      </w:tr>
      <w:tr w:rsidR="0036440A" w14:paraId="0F218CBC" w14:textId="77777777" w:rsidTr="00F7320A">
        <w:trPr>
          <w:trHeight w:val="374"/>
        </w:trPr>
        <w:tc>
          <w:tcPr>
            <w:tcW w:w="3600" w:type="dxa"/>
            <w:shd w:val="clear" w:color="auto" w:fill="auto"/>
            <w:noWrap/>
            <w:vAlign w:val="center"/>
          </w:tcPr>
          <w:p w14:paraId="2534E1C1" w14:textId="73D93C29" w:rsidR="0036440A" w:rsidRPr="00F7320A" w:rsidRDefault="0036440A" w:rsidP="0036440A">
            <w:pPr>
              <w:rPr>
                <w:rFonts w:asciiTheme="majorBidi" w:hAnsiTheme="majorBidi"/>
                <w:color w:val="000000"/>
                <w:sz w:val="28"/>
                <w:szCs w:val="28"/>
              </w:rPr>
            </w:pPr>
            <w:r w:rsidRPr="00DD2A63">
              <w:rPr>
                <w:rFonts w:asciiTheme="majorBidi" w:eastAsia="Malgun Gothic" w:hAnsiTheme="majorBidi"/>
                <w:color w:val="000000"/>
                <w:sz w:val="28"/>
                <w:szCs w:val="28"/>
                <w:lang w:eastAsia="ko-KR"/>
              </w:rPr>
              <w:t>Benefit paid during the period</w:t>
            </w:r>
          </w:p>
        </w:tc>
        <w:tc>
          <w:tcPr>
            <w:tcW w:w="1440" w:type="dxa"/>
            <w:shd w:val="clear" w:color="auto" w:fill="auto"/>
            <w:noWrap/>
            <w:vAlign w:val="bottom"/>
          </w:tcPr>
          <w:p w14:paraId="78C58220" w14:textId="455B2314" w:rsidR="0036440A" w:rsidRPr="00703E15" w:rsidRDefault="0036440A" w:rsidP="009801AA">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(2,</w:t>
            </w:r>
            <w:r w:rsidR="00B04A28">
              <w:rPr>
                <w:rFonts w:asciiTheme="majorBidi" w:hAnsiTheme="majorBidi" w:cstheme="majorBidi"/>
                <w:color w:val="000000"/>
                <w:sz w:val="28"/>
                <w:szCs w:val="28"/>
              </w:rPr>
              <w:t>560</w:t>
            </w:r>
            <w:r>
              <w:rPr>
                <w:rFonts w:asciiTheme="majorBidi" w:hAnsiTheme="majorBidi" w:cstheme="majorBidi"/>
                <w:color w:val="000000"/>
                <w:sz w:val="28"/>
                <w:szCs w:val="28"/>
              </w:rPr>
              <w:t>)</w:t>
            </w:r>
          </w:p>
        </w:tc>
        <w:tc>
          <w:tcPr>
            <w:tcW w:w="1350" w:type="dxa"/>
            <w:shd w:val="clear" w:color="auto" w:fill="auto"/>
            <w:noWrap/>
            <w:vAlign w:val="bottom"/>
          </w:tcPr>
          <w:p w14:paraId="4C1DFDBC" w14:textId="4B735F22" w:rsidR="0036440A" w:rsidRDefault="0036440A" w:rsidP="009801AA">
            <w:pPr>
              <w:pBdr>
                <w:bottom w:val="single" w:sz="4" w:space="1" w:color="auto"/>
              </w:pBdr>
              <w:jc w:val="right"/>
              <w:rPr>
                <w:rFonts w:asciiTheme="majorBidi" w:hAnsiTheme="majorBidi" w:cstheme="majorBidi"/>
                <w:color w:val="000000"/>
                <w:sz w:val="28"/>
                <w:szCs w:val="28"/>
              </w:rPr>
            </w:pPr>
            <w:r>
              <w:rPr>
                <w:rFonts w:ascii="AngsanaUPC" w:hAnsi="AngsanaUPC" w:cs="AngsanaUPC"/>
                <w:color w:val="000000"/>
                <w:sz w:val="28"/>
                <w:szCs w:val="28"/>
              </w:rPr>
              <w:t>-</w:t>
            </w:r>
          </w:p>
        </w:tc>
        <w:tc>
          <w:tcPr>
            <w:tcW w:w="1440" w:type="dxa"/>
            <w:shd w:val="clear" w:color="auto" w:fill="auto"/>
            <w:noWrap/>
            <w:vAlign w:val="bottom"/>
          </w:tcPr>
          <w:p w14:paraId="359BF5BB" w14:textId="06305B3C" w:rsidR="0036440A" w:rsidRPr="00703E15" w:rsidRDefault="0036440A" w:rsidP="009801AA">
            <w:pPr>
              <w:pBdr>
                <w:bottom w:val="single" w:sz="4" w:space="1" w:color="auto"/>
              </w:pBdr>
              <w:jc w:val="right"/>
              <w:rPr>
                <w:rFonts w:asciiTheme="majorBidi" w:hAnsiTheme="majorBidi" w:cstheme="majorBidi"/>
                <w:color w:val="000000"/>
                <w:sz w:val="28"/>
                <w:szCs w:val="28"/>
              </w:rPr>
            </w:pPr>
            <w:r>
              <w:rPr>
                <w:rFonts w:asciiTheme="majorBidi" w:hAnsiTheme="majorBidi" w:cstheme="majorBidi"/>
                <w:color w:val="000000"/>
                <w:sz w:val="28"/>
                <w:szCs w:val="28"/>
              </w:rPr>
              <w:t>(2,</w:t>
            </w:r>
            <w:r w:rsidR="003E021F">
              <w:rPr>
                <w:rFonts w:asciiTheme="majorBidi" w:hAnsiTheme="majorBidi" w:cstheme="majorBidi"/>
                <w:color w:val="000000"/>
                <w:sz w:val="28"/>
                <w:szCs w:val="28"/>
              </w:rPr>
              <w:t>560</w:t>
            </w:r>
            <w:r>
              <w:rPr>
                <w:rFonts w:asciiTheme="majorBidi" w:hAnsiTheme="majorBidi" w:cstheme="majorBidi"/>
                <w:color w:val="000000"/>
                <w:sz w:val="28"/>
                <w:szCs w:val="28"/>
              </w:rPr>
              <w:t>)</w:t>
            </w:r>
          </w:p>
        </w:tc>
        <w:tc>
          <w:tcPr>
            <w:tcW w:w="1440" w:type="dxa"/>
            <w:shd w:val="clear" w:color="auto" w:fill="auto"/>
            <w:noWrap/>
            <w:vAlign w:val="bottom"/>
          </w:tcPr>
          <w:p w14:paraId="3B2ED802" w14:textId="64C7FB48" w:rsidR="0036440A" w:rsidRDefault="0036440A" w:rsidP="009801AA">
            <w:pPr>
              <w:pBdr>
                <w:bottom w:val="single" w:sz="4" w:space="1" w:color="auto"/>
              </w:pBdr>
              <w:jc w:val="right"/>
              <w:rPr>
                <w:rFonts w:asciiTheme="majorBidi" w:hAnsiTheme="majorBidi" w:cstheme="majorBidi"/>
                <w:color w:val="000000"/>
                <w:sz w:val="28"/>
                <w:szCs w:val="28"/>
              </w:rPr>
            </w:pPr>
            <w:r>
              <w:rPr>
                <w:rFonts w:ascii="AngsanaUPC" w:hAnsi="AngsanaUPC" w:cs="AngsanaUPC"/>
                <w:color w:val="000000"/>
                <w:sz w:val="28"/>
                <w:szCs w:val="28"/>
              </w:rPr>
              <w:t>-</w:t>
            </w:r>
          </w:p>
        </w:tc>
      </w:tr>
      <w:tr w:rsidR="00490039" w14:paraId="27326C20" w14:textId="77777777" w:rsidTr="00E9332B">
        <w:trPr>
          <w:trHeight w:val="374"/>
        </w:trPr>
        <w:tc>
          <w:tcPr>
            <w:tcW w:w="3600" w:type="dxa"/>
            <w:noWrap/>
            <w:vAlign w:val="center"/>
            <w:hideMark/>
          </w:tcPr>
          <w:p w14:paraId="51C25702" w14:textId="77777777" w:rsidR="00490039" w:rsidRDefault="00490039" w:rsidP="00490039">
            <w:pPr>
              <w:rPr>
                <w:rFonts w:asciiTheme="majorBidi" w:hAnsiTheme="majorBidi" w:cstheme="majorBidi"/>
                <w:b/>
                <w:bCs/>
                <w:color w:val="000000"/>
                <w:sz w:val="28"/>
                <w:szCs w:val="28"/>
              </w:rPr>
            </w:pPr>
            <w:r w:rsidRPr="001C156B">
              <w:rPr>
                <w:rFonts w:asciiTheme="majorBidi" w:hAnsiTheme="majorBidi" w:cstheme="majorBidi"/>
                <w:b/>
                <w:bCs/>
                <w:color w:val="000000"/>
                <w:sz w:val="28"/>
                <w:szCs w:val="28"/>
              </w:rPr>
              <w:t>Non-current provisions for</w:t>
            </w:r>
          </w:p>
        </w:tc>
        <w:tc>
          <w:tcPr>
            <w:tcW w:w="1440" w:type="dxa"/>
            <w:shd w:val="clear" w:color="auto" w:fill="auto"/>
            <w:noWrap/>
            <w:vAlign w:val="bottom"/>
          </w:tcPr>
          <w:p w14:paraId="2790BA13" w14:textId="77777777" w:rsidR="00490039" w:rsidRDefault="00490039" w:rsidP="00490039">
            <w:pPr>
              <w:jc w:val="right"/>
              <w:rPr>
                <w:rFonts w:asciiTheme="majorBidi" w:hAnsiTheme="majorBidi" w:cstheme="majorBidi"/>
                <w:color w:val="000000"/>
                <w:sz w:val="28"/>
                <w:szCs w:val="28"/>
                <w:cs/>
              </w:rPr>
            </w:pPr>
          </w:p>
        </w:tc>
        <w:tc>
          <w:tcPr>
            <w:tcW w:w="1350" w:type="dxa"/>
            <w:shd w:val="clear" w:color="auto" w:fill="auto"/>
            <w:noWrap/>
            <w:vAlign w:val="bottom"/>
          </w:tcPr>
          <w:p w14:paraId="763F3647" w14:textId="77777777" w:rsidR="00490039" w:rsidRDefault="00490039" w:rsidP="00490039">
            <w:pPr>
              <w:jc w:val="right"/>
              <w:rPr>
                <w:rFonts w:asciiTheme="majorBidi" w:hAnsiTheme="majorBidi" w:cstheme="majorBidi"/>
                <w:color w:val="000000"/>
                <w:sz w:val="28"/>
                <w:szCs w:val="28"/>
              </w:rPr>
            </w:pPr>
          </w:p>
        </w:tc>
        <w:tc>
          <w:tcPr>
            <w:tcW w:w="1440" w:type="dxa"/>
            <w:shd w:val="clear" w:color="auto" w:fill="auto"/>
            <w:noWrap/>
            <w:vAlign w:val="bottom"/>
          </w:tcPr>
          <w:p w14:paraId="721237A7" w14:textId="77777777" w:rsidR="00490039" w:rsidRDefault="00490039" w:rsidP="00490039">
            <w:pPr>
              <w:jc w:val="right"/>
              <w:rPr>
                <w:rFonts w:asciiTheme="majorBidi" w:hAnsiTheme="majorBidi" w:cstheme="majorBidi"/>
                <w:color w:val="000000"/>
                <w:sz w:val="28"/>
                <w:szCs w:val="28"/>
              </w:rPr>
            </w:pPr>
          </w:p>
        </w:tc>
        <w:tc>
          <w:tcPr>
            <w:tcW w:w="1440" w:type="dxa"/>
            <w:shd w:val="clear" w:color="auto" w:fill="auto"/>
            <w:noWrap/>
            <w:vAlign w:val="bottom"/>
          </w:tcPr>
          <w:p w14:paraId="3FEDF73B" w14:textId="77777777" w:rsidR="00490039" w:rsidRDefault="00490039" w:rsidP="00490039">
            <w:pPr>
              <w:jc w:val="right"/>
              <w:rPr>
                <w:rFonts w:asciiTheme="majorBidi" w:hAnsiTheme="majorBidi" w:cstheme="majorBidi"/>
                <w:color w:val="000000"/>
                <w:sz w:val="28"/>
                <w:szCs w:val="28"/>
              </w:rPr>
            </w:pPr>
          </w:p>
        </w:tc>
      </w:tr>
      <w:tr w:rsidR="00490039" w14:paraId="09EFDAA6" w14:textId="77777777" w:rsidTr="00D66A60">
        <w:trPr>
          <w:trHeight w:val="374"/>
        </w:trPr>
        <w:tc>
          <w:tcPr>
            <w:tcW w:w="3600" w:type="dxa"/>
            <w:noWrap/>
            <w:vAlign w:val="center"/>
            <w:hideMark/>
          </w:tcPr>
          <w:p w14:paraId="546ACB5C" w14:textId="77777777" w:rsidR="00490039" w:rsidRDefault="00490039" w:rsidP="00490039">
            <w:pPr>
              <w:rPr>
                <w:rFonts w:asciiTheme="majorBidi" w:hAnsiTheme="majorBidi" w:cstheme="majorBidi"/>
                <w:b/>
                <w:bCs/>
                <w:color w:val="000000"/>
                <w:sz w:val="28"/>
                <w:szCs w:val="28"/>
              </w:rPr>
            </w:pPr>
            <w:r>
              <w:rPr>
                <w:rFonts w:asciiTheme="majorBidi" w:hAnsiTheme="majorBidi" w:cstheme="majorBidi" w:hint="cs"/>
                <w:b/>
                <w:bCs/>
                <w:color w:val="000000"/>
                <w:sz w:val="28"/>
                <w:szCs w:val="28"/>
                <w:cs/>
              </w:rPr>
              <w:t xml:space="preserve">   </w:t>
            </w:r>
            <w:r w:rsidRPr="001C156B">
              <w:rPr>
                <w:rFonts w:asciiTheme="majorBidi" w:hAnsiTheme="majorBidi" w:cstheme="majorBidi"/>
                <w:b/>
                <w:bCs/>
                <w:color w:val="000000"/>
                <w:sz w:val="28"/>
                <w:szCs w:val="28"/>
              </w:rPr>
              <w:t>employee benefit at ending of period</w:t>
            </w:r>
          </w:p>
        </w:tc>
        <w:tc>
          <w:tcPr>
            <w:tcW w:w="1440" w:type="dxa"/>
            <w:shd w:val="clear" w:color="auto" w:fill="auto"/>
            <w:noWrap/>
            <w:vAlign w:val="bottom"/>
          </w:tcPr>
          <w:p w14:paraId="20086A0E" w14:textId="40AAA926" w:rsidR="00490039" w:rsidRDefault="00490039" w:rsidP="00490039">
            <w:pPr>
              <w:pBdr>
                <w:bottom w:val="double" w:sz="4" w:space="1" w:color="auto"/>
              </w:pBdr>
              <w:jc w:val="right"/>
              <w:rPr>
                <w:rFonts w:asciiTheme="majorBidi" w:hAnsiTheme="majorBidi" w:cstheme="majorBidi"/>
                <w:color w:val="000000"/>
                <w:sz w:val="28"/>
                <w:szCs w:val="28"/>
                <w:cs/>
              </w:rPr>
            </w:pPr>
            <w:r w:rsidRPr="00D66A60">
              <w:rPr>
                <w:rFonts w:asciiTheme="majorBidi" w:hAnsiTheme="majorBidi"/>
                <w:color w:val="000000"/>
                <w:sz w:val="28"/>
                <w:szCs w:val="28"/>
                <w:cs/>
              </w:rPr>
              <w:t>5</w:t>
            </w:r>
            <w:r w:rsidRPr="00D66A60">
              <w:rPr>
                <w:rFonts w:asciiTheme="majorBidi" w:hAnsiTheme="majorBidi" w:cstheme="majorBidi"/>
                <w:color w:val="000000"/>
                <w:sz w:val="28"/>
                <w:szCs w:val="28"/>
              </w:rPr>
              <w:t>,</w:t>
            </w:r>
            <w:r w:rsidRPr="00D66A60">
              <w:rPr>
                <w:rFonts w:asciiTheme="majorBidi" w:hAnsiTheme="majorBidi"/>
                <w:color w:val="000000"/>
                <w:sz w:val="28"/>
                <w:szCs w:val="28"/>
                <w:cs/>
              </w:rPr>
              <w:t>170</w:t>
            </w:r>
          </w:p>
        </w:tc>
        <w:tc>
          <w:tcPr>
            <w:tcW w:w="1350" w:type="dxa"/>
            <w:shd w:val="clear" w:color="auto" w:fill="auto"/>
            <w:noWrap/>
            <w:vAlign w:val="bottom"/>
            <w:hideMark/>
          </w:tcPr>
          <w:p w14:paraId="7DD9688F" w14:textId="5299B077" w:rsidR="00490039" w:rsidRDefault="00490039" w:rsidP="00490039">
            <w:pPr>
              <w:pBdr>
                <w:bottom w:val="double" w:sz="4" w:space="1" w:color="auto"/>
              </w:pBdr>
              <w:jc w:val="right"/>
              <w:rPr>
                <w:rFonts w:asciiTheme="majorBidi" w:hAnsiTheme="majorBidi" w:cstheme="majorBidi"/>
                <w:color w:val="000000"/>
                <w:sz w:val="28"/>
                <w:szCs w:val="28"/>
              </w:rPr>
            </w:pPr>
            <w:r w:rsidRPr="00FF5887">
              <w:rPr>
                <w:rFonts w:ascii="AngsanaUPC" w:hAnsi="AngsanaUPC" w:cs="AngsanaUPC" w:hint="cs"/>
                <w:color w:val="000000"/>
                <w:sz w:val="28"/>
                <w:szCs w:val="28"/>
              </w:rPr>
              <w:t>7,013</w:t>
            </w:r>
          </w:p>
        </w:tc>
        <w:tc>
          <w:tcPr>
            <w:tcW w:w="1440" w:type="dxa"/>
            <w:shd w:val="clear" w:color="auto" w:fill="auto"/>
            <w:noWrap/>
            <w:vAlign w:val="bottom"/>
          </w:tcPr>
          <w:p w14:paraId="188D2F1C" w14:textId="2A239240" w:rsidR="00490039" w:rsidRDefault="00490039" w:rsidP="00490039">
            <w:pPr>
              <w:pBdr>
                <w:bottom w:val="double" w:sz="4" w:space="1" w:color="auto"/>
              </w:pBdr>
              <w:jc w:val="right"/>
              <w:rPr>
                <w:rFonts w:asciiTheme="majorBidi" w:hAnsiTheme="majorBidi" w:cstheme="majorBidi"/>
                <w:color w:val="000000"/>
                <w:sz w:val="28"/>
                <w:szCs w:val="28"/>
              </w:rPr>
            </w:pPr>
            <w:r w:rsidRPr="00D66A60">
              <w:rPr>
                <w:rFonts w:asciiTheme="majorBidi" w:hAnsiTheme="majorBidi"/>
                <w:color w:val="000000"/>
                <w:sz w:val="28"/>
                <w:szCs w:val="28"/>
                <w:cs/>
              </w:rPr>
              <w:t>5</w:t>
            </w:r>
            <w:r w:rsidRPr="00D66A60">
              <w:rPr>
                <w:rFonts w:asciiTheme="majorBidi" w:hAnsiTheme="majorBidi" w:cstheme="majorBidi"/>
                <w:color w:val="000000"/>
                <w:sz w:val="28"/>
                <w:szCs w:val="28"/>
              </w:rPr>
              <w:t>,</w:t>
            </w:r>
            <w:r w:rsidRPr="00D66A60">
              <w:rPr>
                <w:rFonts w:asciiTheme="majorBidi" w:hAnsiTheme="majorBidi"/>
                <w:color w:val="000000"/>
                <w:sz w:val="28"/>
                <w:szCs w:val="28"/>
                <w:cs/>
              </w:rPr>
              <w:t>170</w:t>
            </w:r>
          </w:p>
        </w:tc>
        <w:tc>
          <w:tcPr>
            <w:tcW w:w="1440" w:type="dxa"/>
            <w:shd w:val="clear" w:color="auto" w:fill="auto"/>
            <w:noWrap/>
            <w:vAlign w:val="bottom"/>
            <w:hideMark/>
          </w:tcPr>
          <w:p w14:paraId="7B551411" w14:textId="32AFF22E" w:rsidR="00490039" w:rsidRDefault="00490039" w:rsidP="00490039">
            <w:pPr>
              <w:pBdr>
                <w:bottom w:val="double" w:sz="4" w:space="1" w:color="auto"/>
              </w:pBdr>
              <w:jc w:val="right"/>
              <w:rPr>
                <w:rFonts w:asciiTheme="majorBidi" w:hAnsiTheme="majorBidi" w:cstheme="majorBidi"/>
                <w:color w:val="000000"/>
                <w:sz w:val="28"/>
                <w:szCs w:val="28"/>
              </w:rPr>
            </w:pPr>
            <w:r w:rsidRPr="00FF5887">
              <w:rPr>
                <w:rFonts w:ascii="AngsanaUPC" w:hAnsi="AngsanaUPC" w:cs="AngsanaUPC" w:hint="cs"/>
                <w:color w:val="000000"/>
                <w:sz w:val="28"/>
                <w:szCs w:val="28"/>
              </w:rPr>
              <w:t>7,013</w:t>
            </w:r>
          </w:p>
        </w:tc>
      </w:tr>
    </w:tbl>
    <w:p w14:paraId="5415BA5A" w14:textId="272AB26E" w:rsidR="004733BF" w:rsidRDefault="00583E35" w:rsidP="00B44035">
      <w:pPr>
        <w:spacing w:before="80"/>
        <w:ind w:right="-284"/>
        <w:jc w:val="thaiDistribute"/>
        <w:rPr>
          <w:rFonts w:asciiTheme="majorBidi" w:eastAsia="Cordia New" w:hAnsiTheme="majorBidi" w:cstheme="majorBidi"/>
          <w:sz w:val="28"/>
          <w:szCs w:val="28"/>
        </w:rPr>
      </w:pPr>
      <w:r>
        <w:rPr>
          <w:rFonts w:asciiTheme="majorBidi" w:eastAsia="Cordia New" w:hAnsiTheme="majorBidi" w:cstheme="majorBidi"/>
          <w:sz w:val="28"/>
          <w:szCs w:val="28"/>
        </w:rPr>
        <w:t xml:space="preserve">The actuarial assumptions used for calculation as </w:t>
      </w:r>
      <w:proofErr w:type="gramStart"/>
      <w:r>
        <w:rPr>
          <w:rFonts w:asciiTheme="majorBidi" w:eastAsia="Cordia New" w:hAnsiTheme="majorBidi" w:cstheme="majorBidi"/>
          <w:sz w:val="28"/>
          <w:szCs w:val="28"/>
        </w:rPr>
        <w:t>at</w:t>
      </w:r>
      <w:proofErr w:type="gramEnd"/>
      <w:r w:rsidR="00216950">
        <w:rPr>
          <w:rFonts w:asciiTheme="majorBidi" w:eastAsia="Cordia New" w:hAnsiTheme="majorBidi" w:cstheme="majorBidi"/>
          <w:sz w:val="28"/>
          <w:szCs w:val="28"/>
        </w:rPr>
        <w:t xml:space="preserve"> September</w:t>
      </w:r>
      <w:r w:rsidR="00E67982">
        <w:rPr>
          <w:rFonts w:asciiTheme="majorBidi" w:eastAsia="Cordia New" w:hAnsiTheme="majorBidi" w:cstheme="majorBidi"/>
          <w:sz w:val="28"/>
          <w:szCs w:val="28"/>
        </w:rPr>
        <w:t xml:space="preserve"> 30</w:t>
      </w:r>
      <w:r w:rsidR="001C156B">
        <w:rPr>
          <w:rFonts w:asciiTheme="majorBidi" w:eastAsia="Cordia New" w:hAnsiTheme="majorBidi" w:cstheme="majorBidi"/>
          <w:sz w:val="28"/>
          <w:szCs w:val="28"/>
        </w:rPr>
        <w:t>, 202</w:t>
      </w:r>
      <w:r w:rsidR="003019E8">
        <w:rPr>
          <w:rFonts w:asciiTheme="majorBidi" w:eastAsia="Cordia New" w:hAnsiTheme="majorBidi" w:cstheme="majorBidi" w:hint="cs"/>
          <w:sz w:val="28"/>
          <w:szCs w:val="28"/>
          <w:cs/>
        </w:rPr>
        <w:t>3</w:t>
      </w:r>
      <w:r w:rsidR="00257D13">
        <w:rPr>
          <w:rFonts w:asciiTheme="majorBidi" w:eastAsia="Cordia New" w:hAnsiTheme="majorBidi" w:cstheme="majorBidi"/>
          <w:sz w:val="28"/>
          <w:szCs w:val="28"/>
        </w:rPr>
        <w:t>, have</w:t>
      </w:r>
      <w:r>
        <w:rPr>
          <w:rFonts w:asciiTheme="majorBidi" w:eastAsia="Cordia New" w:hAnsiTheme="majorBidi" w:cstheme="majorBidi"/>
          <w:sz w:val="28"/>
          <w:szCs w:val="28"/>
        </w:rPr>
        <w:t xml:space="preserve"> not change</w:t>
      </w:r>
      <w:r w:rsidR="00257D13">
        <w:rPr>
          <w:rFonts w:asciiTheme="majorBidi" w:eastAsia="Cordia New" w:hAnsiTheme="majorBidi" w:cstheme="majorBidi"/>
          <w:sz w:val="28"/>
          <w:szCs w:val="28"/>
        </w:rPr>
        <w:t>d</w:t>
      </w:r>
      <w:r>
        <w:rPr>
          <w:rFonts w:asciiTheme="majorBidi" w:eastAsia="Cordia New" w:hAnsiTheme="majorBidi" w:cstheme="majorBidi"/>
          <w:sz w:val="28"/>
          <w:szCs w:val="28"/>
        </w:rPr>
        <w:t xml:space="preserve"> from disclosed in the financial statements for </w:t>
      </w:r>
      <w:r w:rsidR="001C156B">
        <w:rPr>
          <w:rFonts w:asciiTheme="majorBidi" w:eastAsia="Cordia New" w:hAnsiTheme="majorBidi" w:cstheme="majorBidi"/>
          <w:sz w:val="28"/>
          <w:szCs w:val="28"/>
        </w:rPr>
        <w:t>the year ended December 31, 202</w:t>
      </w:r>
      <w:r w:rsidR="003019E8">
        <w:rPr>
          <w:rFonts w:asciiTheme="majorBidi" w:eastAsia="Cordia New" w:hAnsiTheme="majorBidi" w:cstheme="majorBidi" w:hint="cs"/>
          <w:sz w:val="28"/>
          <w:szCs w:val="28"/>
          <w:cs/>
        </w:rPr>
        <w:t>2</w:t>
      </w:r>
      <w:r>
        <w:rPr>
          <w:rFonts w:asciiTheme="majorBidi" w:eastAsia="Cordia New" w:hAnsiTheme="majorBidi" w:cstheme="majorBidi"/>
          <w:sz w:val="28"/>
          <w:szCs w:val="28"/>
        </w:rPr>
        <w:t>.</w:t>
      </w:r>
    </w:p>
    <w:p w14:paraId="5EAD3C7B" w14:textId="77777777" w:rsidR="001D7DFC" w:rsidRPr="00457A2D" w:rsidRDefault="00D172E4" w:rsidP="00C22E07">
      <w:pPr>
        <w:pStyle w:val="a"/>
        <w:numPr>
          <w:ilvl w:val="0"/>
          <w:numId w:val="1"/>
        </w:numPr>
        <w:tabs>
          <w:tab w:val="left" w:pos="0"/>
          <w:tab w:val="left" w:pos="3402"/>
        </w:tabs>
        <w:spacing w:before="240"/>
        <w:ind w:right="-282" w:hanging="648"/>
        <w:contextualSpacing w:val="0"/>
        <w:rPr>
          <w:rFonts w:asciiTheme="majorBidi" w:hAnsiTheme="majorBidi" w:cstheme="majorBidi"/>
          <w:caps/>
        </w:rPr>
      </w:pPr>
      <w:r w:rsidRPr="00457A2D">
        <w:rPr>
          <w:rFonts w:asciiTheme="majorBidi" w:hAnsiTheme="majorBidi" w:cstheme="majorBidi"/>
          <w:caps/>
        </w:rPr>
        <w:lastRenderedPageBreak/>
        <w:t>OPERATING SEGMENTS</w:t>
      </w:r>
    </w:p>
    <w:p w14:paraId="36F62B9A" w14:textId="77777777" w:rsidR="00DE7053" w:rsidRPr="00457A2D" w:rsidRDefault="00DE7053" w:rsidP="00C45F4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The Company is engaged in</w:t>
      </w:r>
      <w:r w:rsidR="004F36BB" w:rsidRPr="00457A2D">
        <w:rPr>
          <w:rFonts w:asciiTheme="majorBidi" w:hAnsiTheme="majorBidi" w:cstheme="majorBidi"/>
          <w:sz w:val="28"/>
          <w:szCs w:val="28"/>
        </w:rPr>
        <w:t xml:space="preserve"> the</w:t>
      </w:r>
      <w:r w:rsidRPr="00457A2D">
        <w:rPr>
          <w:rFonts w:asciiTheme="majorBidi" w:hAnsiTheme="majorBidi" w:cstheme="majorBidi"/>
          <w:sz w:val="28"/>
          <w:szCs w:val="28"/>
        </w:rPr>
        <w:t xml:space="preserve"> production and distribution of rubber gloves</w:t>
      </w:r>
      <w:r w:rsidR="002229DB" w:rsidRPr="00457A2D">
        <w:rPr>
          <w:rFonts w:asciiTheme="majorBidi" w:hAnsiTheme="majorBidi" w:cstheme="majorBidi"/>
          <w:sz w:val="28"/>
          <w:szCs w:val="28"/>
        </w:rPr>
        <w:t xml:space="preserve"> and its subsidiary engaged in the production and distribution of</w:t>
      </w:r>
      <w:r w:rsidR="007C3BCD" w:rsidRPr="00457A2D">
        <w:rPr>
          <w:rFonts w:asciiTheme="majorBidi" w:hAnsiTheme="majorBidi" w:cstheme="majorBidi"/>
          <w:sz w:val="28"/>
          <w:szCs w:val="28"/>
        </w:rPr>
        <w:t xml:space="preserve"> biomass fuel. </w:t>
      </w:r>
      <w:r w:rsidR="00297AE6" w:rsidRPr="00457A2D">
        <w:rPr>
          <w:rFonts w:asciiTheme="majorBidi" w:eastAsia="Cordia New" w:hAnsiTheme="majorBidi" w:cstheme="majorBidi"/>
          <w:sz w:val="28"/>
          <w:szCs w:val="28"/>
          <w:lang w:eastAsia="th-TH"/>
        </w:rPr>
        <w:t xml:space="preserve">Therefore, revenue, profit </w:t>
      </w:r>
      <w:r w:rsidR="00B174BE" w:rsidRPr="00457A2D">
        <w:rPr>
          <w:rFonts w:asciiTheme="majorBidi" w:eastAsia="Cordia New" w:hAnsiTheme="majorBidi" w:cstheme="majorBidi"/>
          <w:sz w:val="28"/>
          <w:szCs w:val="28"/>
          <w:lang w:eastAsia="th-TH"/>
        </w:rPr>
        <w:t>(loss)</w:t>
      </w:r>
      <w:r w:rsidRPr="00457A2D">
        <w:rPr>
          <w:rFonts w:asciiTheme="majorBidi" w:eastAsia="Cordia New" w:hAnsiTheme="majorBidi" w:cstheme="majorBidi"/>
          <w:sz w:val="28"/>
          <w:szCs w:val="28"/>
          <w:lang w:eastAsia="th-TH"/>
        </w:rPr>
        <w:t xml:space="preserve"> and assets reflected in the financial statements are related to the business segments as discussed.</w:t>
      </w:r>
    </w:p>
    <w:p w14:paraId="1CF38286" w14:textId="7C61C71E" w:rsidR="00840E88" w:rsidRDefault="00B174BE" w:rsidP="00C22E07">
      <w:pPr>
        <w:spacing w:before="120"/>
        <w:ind w:right="-282"/>
        <w:jc w:val="thaiDistribute"/>
        <w:rPr>
          <w:rFonts w:asciiTheme="majorBidi" w:hAnsiTheme="majorBidi" w:cstheme="majorBidi"/>
          <w:sz w:val="28"/>
          <w:szCs w:val="28"/>
        </w:rPr>
      </w:pPr>
      <w:r w:rsidRPr="00457A2D">
        <w:rPr>
          <w:rFonts w:asciiTheme="majorBidi" w:hAnsiTheme="majorBidi" w:cstheme="majorBidi"/>
          <w:sz w:val="28"/>
          <w:szCs w:val="28"/>
        </w:rPr>
        <w:t>T</w:t>
      </w:r>
      <w:r w:rsidR="00B02A6A" w:rsidRPr="00457A2D">
        <w:rPr>
          <w:rFonts w:asciiTheme="majorBidi" w:hAnsiTheme="majorBidi" w:cstheme="majorBidi"/>
          <w:sz w:val="28"/>
          <w:szCs w:val="28"/>
        </w:rPr>
        <w:t>he Group</w:t>
      </w:r>
      <w:r w:rsidR="00C9564F" w:rsidRPr="00457A2D">
        <w:rPr>
          <w:rFonts w:asciiTheme="majorBidi" w:hAnsiTheme="majorBidi" w:cstheme="majorBidi"/>
          <w:sz w:val="28"/>
          <w:szCs w:val="28"/>
        </w:rPr>
        <w:t xml:space="preserve">’s operations sales portions by geographical segments </w:t>
      </w:r>
      <w:r w:rsidRPr="00457A2D">
        <w:rPr>
          <w:rFonts w:asciiTheme="majorBidi" w:hAnsiTheme="majorBidi" w:cstheme="majorBidi"/>
          <w:sz w:val="28"/>
          <w:szCs w:val="28"/>
        </w:rPr>
        <w:t xml:space="preserve">for </w:t>
      </w:r>
      <w:r w:rsidR="002229DB" w:rsidRPr="00457A2D">
        <w:rPr>
          <w:rFonts w:asciiTheme="majorBidi" w:hAnsiTheme="majorBidi" w:cstheme="majorBidi"/>
          <w:sz w:val="28"/>
          <w:szCs w:val="28"/>
        </w:rPr>
        <w:t>the three-month</w:t>
      </w:r>
      <w:r w:rsidR="00997BAD">
        <w:rPr>
          <w:rFonts w:asciiTheme="majorBidi" w:hAnsiTheme="majorBidi" w:cstheme="majorBidi"/>
          <w:sz w:val="28"/>
          <w:szCs w:val="28"/>
        </w:rPr>
        <w:t xml:space="preserve"> and nine</w:t>
      </w:r>
      <w:r w:rsidR="00101B9B">
        <w:rPr>
          <w:rFonts w:asciiTheme="majorBidi" w:hAnsiTheme="majorBidi" w:cstheme="majorBidi"/>
          <w:sz w:val="28"/>
          <w:szCs w:val="28"/>
        </w:rPr>
        <w:t>-month</w:t>
      </w:r>
      <w:r w:rsidR="004B05B4" w:rsidRPr="00457A2D">
        <w:rPr>
          <w:rFonts w:asciiTheme="majorBidi" w:hAnsiTheme="majorBidi" w:cstheme="majorBidi"/>
          <w:sz w:val="28"/>
          <w:szCs w:val="28"/>
        </w:rPr>
        <w:t xml:space="preserve"> </w:t>
      </w:r>
      <w:r w:rsidR="0027490A" w:rsidRPr="00457A2D">
        <w:rPr>
          <w:rFonts w:asciiTheme="majorBidi" w:hAnsiTheme="majorBidi" w:cstheme="majorBidi"/>
          <w:sz w:val="28"/>
          <w:szCs w:val="28"/>
        </w:rPr>
        <w:t xml:space="preserve">period </w:t>
      </w:r>
      <w:r w:rsidR="00392BFB" w:rsidRPr="00457A2D">
        <w:rPr>
          <w:rFonts w:asciiTheme="majorBidi" w:hAnsiTheme="majorBidi" w:cstheme="majorBidi"/>
          <w:sz w:val="28"/>
          <w:szCs w:val="28"/>
        </w:rPr>
        <w:t xml:space="preserve">ended </w:t>
      </w:r>
      <w:r w:rsidR="00997BAD">
        <w:rPr>
          <w:rFonts w:asciiTheme="majorBidi" w:hAnsiTheme="majorBidi" w:cstheme="majorBidi"/>
          <w:sz w:val="28"/>
          <w:szCs w:val="28"/>
        </w:rPr>
        <w:t>September</w:t>
      </w:r>
      <w:r w:rsidR="008847B1">
        <w:rPr>
          <w:rFonts w:asciiTheme="majorBidi" w:hAnsiTheme="majorBidi" w:cstheme="majorBidi"/>
          <w:sz w:val="28"/>
          <w:szCs w:val="28"/>
        </w:rPr>
        <w:t xml:space="preserve"> </w:t>
      </w:r>
      <w:r w:rsidR="00E67982">
        <w:rPr>
          <w:rFonts w:asciiTheme="majorBidi" w:hAnsiTheme="majorBidi" w:cstheme="majorBidi"/>
          <w:sz w:val="28"/>
          <w:szCs w:val="28"/>
        </w:rPr>
        <w:t>30</w:t>
      </w:r>
      <w:r w:rsidR="008847B1">
        <w:rPr>
          <w:rFonts w:asciiTheme="majorBidi" w:hAnsiTheme="majorBidi" w:cstheme="majorBidi"/>
          <w:sz w:val="28"/>
          <w:szCs w:val="28"/>
        </w:rPr>
        <w:t>, 202</w:t>
      </w:r>
      <w:r w:rsidR="00275457">
        <w:rPr>
          <w:rFonts w:asciiTheme="majorBidi" w:hAnsiTheme="majorBidi" w:cstheme="majorBidi" w:hint="cs"/>
          <w:sz w:val="28"/>
          <w:szCs w:val="28"/>
          <w:cs/>
        </w:rPr>
        <w:t>3</w:t>
      </w:r>
      <w:r w:rsidR="001A60F7">
        <w:rPr>
          <w:rFonts w:asciiTheme="majorBidi" w:hAnsiTheme="majorBidi" w:cstheme="majorBidi"/>
          <w:sz w:val="28"/>
          <w:szCs w:val="28"/>
        </w:rPr>
        <w:t>,</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0131A6" w:rsidRPr="00457A2D">
        <w:rPr>
          <w:rFonts w:asciiTheme="majorBidi" w:hAnsiTheme="majorBidi" w:cstheme="majorBidi"/>
          <w:sz w:val="28"/>
          <w:szCs w:val="28"/>
        </w:rPr>
        <w:t xml:space="preserve"> </w:t>
      </w:r>
      <w:r w:rsidR="00C9564F" w:rsidRPr="00457A2D">
        <w:rPr>
          <w:rFonts w:asciiTheme="majorBidi" w:hAnsiTheme="majorBidi" w:cstheme="majorBidi"/>
          <w:sz w:val="28"/>
          <w:szCs w:val="28"/>
        </w:rPr>
        <w:t>were as follows</w:t>
      </w:r>
      <w:r w:rsidR="00BF24D8" w:rsidRPr="00457A2D">
        <w:rPr>
          <w:rFonts w:asciiTheme="majorBidi" w:hAnsiTheme="majorBidi" w:cstheme="majorBidi"/>
          <w:sz w:val="28"/>
          <w:szCs w:val="28"/>
        </w:rPr>
        <w:t>:</w:t>
      </w:r>
      <w:bookmarkStart w:id="560" w:name="_MON_1563778382"/>
      <w:bookmarkStart w:id="561" w:name="_MON_1563643507"/>
      <w:bookmarkStart w:id="562" w:name="_MON_1563639159"/>
      <w:bookmarkStart w:id="563" w:name="_MON_1563643285"/>
      <w:bookmarkStart w:id="564" w:name="_MON_1563774801"/>
      <w:bookmarkStart w:id="565" w:name="_MON_1563774814"/>
      <w:bookmarkStart w:id="566" w:name="_MON_1563774820"/>
      <w:bookmarkStart w:id="567" w:name="_MON_1563774827"/>
      <w:bookmarkStart w:id="568" w:name="_MON_1563775010"/>
      <w:bookmarkStart w:id="569" w:name="_MON_1524038106"/>
      <w:bookmarkStart w:id="570" w:name="_MON_1524038141"/>
      <w:bookmarkStart w:id="571" w:name="_MON_1524039662"/>
      <w:bookmarkStart w:id="572" w:name="_MON_1523782339"/>
      <w:bookmarkStart w:id="573" w:name="_MON_1523782346"/>
      <w:bookmarkStart w:id="574" w:name="_MON_1524062416"/>
      <w:bookmarkStart w:id="575" w:name="_MON_1524062429"/>
      <w:bookmarkStart w:id="576" w:name="_MON_1525181277"/>
      <w:bookmarkStart w:id="577" w:name="_MON_1524062721"/>
      <w:bookmarkStart w:id="578" w:name="_MON_1523782373"/>
      <w:bookmarkStart w:id="579" w:name="_MON_1523782394"/>
      <w:bookmarkStart w:id="580" w:name="_MON_1523782407"/>
      <w:bookmarkStart w:id="581" w:name="_MON_1531821507"/>
      <w:bookmarkStart w:id="582" w:name="_MON_1524073765"/>
      <w:bookmarkStart w:id="583" w:name="_MON_1524073798"/>
      <w:bookmarkStart w:id="584" w:name="_MON_1524073912"/>
      <w:bookmarkStart w:id="585" w:name="_MON_1521354310"/>
      <w:bookmarkStart w:id="586" w:name="_MON_1524124080"/>
      <w:bookmarkStart w:id="587" w:name="_MON_1531934841"/>
      <w:bookmarkStart w:id="588" w:name="_MON_1521354323"/>
      <w:bookmarkStart w:id="589" w:name="_MON_1521354376"/>
      <w:bookmarkStart w:id="590" w:name="_MON_1552299562"/>
      <w:bookmarkStart w:id="591" w:name="_MON_1552299586"/>
      <w:bookmarkStart w:id="592" w:name="_MON_1552300000"/>
      <w:bookmarkStart w:id="593" w:name="_MON_1552300433"/>
      <w:bookmarkStart w:id="594" w:name="_MON_1552300514"/>
      <w:bookmarkStart w:id="595" w:name="_MON_1552300625"/>
      <w:bookmarkStart w:id="596" w:name="_MON_1532153708"/>
      <w:bookmarkStart w:id="597" w:name="_MON_1555420115"/>
      <w:bookmarkStart w:id="598" w:name="_MON_1532153711"/>
      <w:bookmarkStart w:id="599" w:name="_MON_1491736677"/>
      <w:bookmarkStart w:id="600" w:name="_MON_1523782321"/>
      <w:bookmarkStart w:id="601" w:name="_MON_1524148368"/>
      <w:bookmarkStart w:id="602" w:name="_MON_1524034420"/>
      <w:bookmarkStart w:id="603" w:name="_MON_1524034495"/>
      <w:bookmarkStart w:id="604" w:name="_MON_1524034509"/>
      <w:bookmarkStart w:id="605" w:name="_MON_1524034522"/>
      <w:bookmarkStart w:id="606" w:name="_MON_1524034851"/>
      <w:bookmarkStart w:id="607" w:name="_MON_1537874450"/>
      <w:bookmarkStart w:id="608" w:name="_MON_1555926486"/>
      <w:bookmarkStart w:id="609" w:name="_MON_1524034863"/>
      <w:bookmarkStart w:id="610" w:name="_MON_1539623512"/>
      <w:bookmarkStart w:id="611" w:name="_MON_1524034878"/>
      <w:bookmarkStart w:id="612" w:name="_MON_1524035233"/>
      <w:bookmarkStart w:id="613" w:name="_MON_1524038078"/>
      <w:bookmarkStart w:id="614" w:name="_MON_1556523734"/>
      <w:bookmarkStart w:id="615" w:name="_MON_1540018407"/>
      <w:bookmarkStart w:id="616" w:name="_MON_1540018416"/>
      <w:bookmarkStart w:id="617" w:name="_MON_1563258218"/>
      <w:bookmarkStart w:id="618" w:name="_MON_1540018436"/>
      <w:bookmarkStart w:id="619" w:name="_MON_1563634792"/>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EC017BF" w14:textId="77777777" w:rsidTr="00597F5B">
        <w:trPr>
          <w:trHeight w:val="374"/>
        </w:trPr>
        <w:tc>
          <w:tcPr>
            <w:tcW w:w="3510" w:type="dxa"/>
            <w:noWrap/>
            <w:vAlign w:val="bottom"/>
          </w:tcPr>
          <w:p w14:paraId="44E2FE69" w14:textId="77777777" w:rsidR="008847B1" w:rsidRDefault="008847B1" w:rsidP="003E7D96">
            <w:pPr>
              <w:spacing w:line="400" w:lineRule="exact"/>
              <w:rPr>
                <w:rFonts w:asciiTheme="majorBidi" w:hAnsiTheme="majorBidi" w:cstheme="majorBidi"/>
                <w:color w:val="000000"/>
                <w:sz w:val="28"/>
                <w:szCs w:val="28"/>
              </w:rPr>
            </w:pPr>
          </w:p>
        </w:tc>
        <w:tc>
          <w:tcPr>
            <w:tcW w:w="5760" w:type="dxa"/>
            <w:gridSpan w:val="4"/>
            <w:noWrap/>
            <w:vAlign w:val="bottom"/>
            <w:hideMark/>
          </w:tcPr>
          <w:p w14:paraId="5346D0AB" w14:textId="77777777" w:rsidR="008847B1" w:rsidRDefault="008847B1" w:rsidP="003E7D96">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(Percentage of total net sales)</w:t>
            </w:r>
          </w:p>
        </w:tc>
      </w:tr>
      <w:tr w:rsidR="007A214B" w14:paraId="42D7681C" w14:textId="77777777" w:rsidTr="00F53296">
        <w:trPr>
          <w:trHeight w:val="374"/>
        </w:trPr>
        <w:tc>
          <w:tcPr>
            <w:tcW w:w="3510" w:type="dxa"/>
            <w:noWrap/>
            <w:vAlign w:val="bottom"/>
          </w:tcPr>
          <w:p w14:paraId="34BCCAA4" w14:textId="77777777" w:rsidR="007A214B" w:rsidRDefault="007A214B" w:rsidP="003E7D96">
            <w:pPr>
              <w:spacing w:line="400" w:lineRule="exact"/>
              <w:rPr>
                <w:rFonts w:asciiTheme="majorBidi" w:hAnsiTheme="majorBidi" w:cstheme="majorBidi"/>
                <w:color w:val="000000"/>
                <w:sz w:val="28"/>
                <w:szCs w:val="28"/>
                <w:cs/>
              </w:rPr>
            </w:pPr>
          </w:p>
        </w:tc>
        <w:tc>
          <w:tcPr>
            <w:tcW w:w="5760" w:type="dxa"/>
            <w:gridSpan w:val="4"/>
            <w:noWrap/>
            <w:vAlign w:val="bottom"/>
          </w:tcPr>
          <w:p w14:paraId="02744DC0" w14:textId="290CD254" w:rsidR="007A214B" w:rsidRP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sidRPr="00646351">
              <w:rPr>
                <w:rFonts w:asciiTheme="majorBidi" w:hAnsiTheme="majorBidi" w:cstheme="majorBidi"/>
                <w:sz w:val="28"/>
                <w:szCs w:val="28"/>
              </w:rPr>
              <w:t>Consolidated Financial Statements /Separate Financial Statements</w:t>
            </w:r>
          </w:p>
        </w:tc>
      </w:tr>
      <w:tr w:rsidR="008847B1" w14:paraId="4C79366E" w14:textId="77777777" w:rsidTr="00597F5B">
        <w:trPr>
          <w:trHeight w:val="374"/>
        </w:trPr>
        <w:tc>
          <w:tcPr>
            <w:tcW w:w="3510" w:type="dxa"/>
            <w:noWrap/>
            <w:vAlign w:val="bottom"/>
          </w:tcPr>
          <w:p w14:paraId="0A5BDC3F" w14:textId="77777777" w:rsidR="008847B1" w:rsidRDefault="008847B1" w:rsidP="003E7D96">
            <w:pPr>
              <w:spacing w:line="400" w:lineRule="exact"/>
              <w:rPr>
                <w:rFonts w:asciiTheme="majorBidi" w:hAnsiTheme="majorBidi" w:cstheme="majorBidi"/>
                <w:color w:val="000000"/>
                <w:sz w:val="28"/>
                <w:szCs w:val="28"/>
                <w:cs/>
              </w:rPr>
            </w:pPr>
          </w:p>
        </w:tc>
        <w:tc>
          <w:tcPr>
            <w:tcW w:w="2880" w:type="dxa"/>
            <w:gridSpan w:val="2"/>
            <w:noWrap/>
            <w:vAlign w:val="bottom"/>
            <w:hideMark/>
          </w:tcPr>
          <w:p w14:paraId="6189E9CB" w14:textId="77777777" w:rsidR="007A214B" w:rsidRDefault="007A214B" w:rsidP="003E7D96">
            <w:pPr>
              <w:pBdr>
                <w:bottom w:val="single" w:sz="6" w:space="1" w:color="auto"/>
              </w:pBdr>
              <w:tabs>
                <w:tab w:val="decimal" w:pos="1012"/>
                <w:tab w:val="decimal" w:pos="1045"/>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Pr="00646B11">
              <w:rPr>
                <w:rFonts w:asciiTheme="majorBidi" w:hAnsiTheme="majorBidi" w:cstheme="majorBidi"/>
                <w:sz w:val="28"/>
                <w:szCs w:val="28"/>
              </w:rPr>
              <w:t xml:space="preserve">or the three-month </w:t>
            </w:r>
          </w:p>
          <w:p w14:paraId="011D18E9" w14:textId="4F7D584D" w:rsidR="008847B1" w:rsidRDefault="007A214B"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Pr>
                <w:rFonts w:asciiTheme="majorBidi" w:hAnsiTheme="majorBidi" w:cstheme="majorBidi"/>
                <w:sz w:val="28"/>
                <w:szCs w:val="28"/>
              </w:rPr>
              <w:t>p</w:t>
            </w:r>
            <w:r w:rsidRPr="00646B11">
              <w:rPr>
                <w:rFonts w:asciiTheme="majorBidi" w:hAnsiTheme="majorBidi" w:cstheme="majorBidi"/>
                <w:sz w:val="28"/>
                <w:szCs w:val="28"/>
              </w:rPr>
              <w:t>eriod</w:t>
            </w:r>
            <w:r>
              <w:rPr>
                <w:rFonts w:asciiTheme="majorBidi" w:hAnsiTheme="majorBidi" w:cstheme="majorBidi"/>
                <w:sz w:val="28"/>
                <w:szCs w:val="28"/>
              </w:rPr>
              <w:t xml:space="preserve"> </w:t>
            </w:r>
            <w:r w:rsidR="00216950">
              <w:rPr>
                <w:rFonts w:asciiTheme="majorBidi" w:hAnsiTheme="majorBidi" w:cstheme="majorBidi"/>
                <w:sz w:val="28"/>
                <w:szCs w:val="28"/>
              </w:rPr>
              <w:t>ended 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c>
          <w:tcPr>
            <w:tcW w:w="2880" w:type="dxa"/>
            <w:gridSpan w:val="2"/>
            <w:noWrap/>
            <w:vAlign w:val="bottom"/>
            <w:hideMark/>
          </w:tcPr>
          <w:p w14:paraId="193336B5" w14:textId="69869CB9" w:rsidR="007A214B"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Pr>
                <w:rFonts w:asciiTheme="majorBidi" w:hAnsiTheme="majorBidi" w:cstheme="majorBidi"/>
                <w:sz w:val="28"/>
                <w:szCs w:val="28"/>
              </w:rPr>
              <w:t>F</w:t>
            </w:r>
            <w:r w:rsidR="00216950">
              <w:rPr>
                <w:rFonts w:asciiTheme="majorBidi" w:hAnsiTheme="majorBidi" w:cstheme="majorBidi"/>
                <w:sz w:val="28"/>
                <w:szCs w:val="28"/>
              </w:rPr>
              <w:t>or the nine</w:t>
            </w:r>
            <w:r w:rsidRPr="00646B11">
              <w:rPr>
                <w:rFonts w:asciiTheme="majorBidi" w:hAnsiTheme="majorBidi" w:cstheme="majorBidi"/>
                <w:sz w:val="28"/>
                <w:szCs w:val="28"/>
              </w:rPr>
              <w:t xml:space="preserve">-month </w:t>
            </w:r>
          </w:p>
          <w:p w14:paraId="545142B7" w14:textId="254A5E6E" w:rsid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cs/>
              </w:rPr>
            </w:pPr>
            <w:r>
              <w:rPr>
                <w:rFonts w:asciiTheme="majorBidi" w:hAnsiTheme="majorBidi" w:cstheme="majorBidi"/>
                <w:sz w:val="28"/>
                <w:szCs w:val="28"/>
              </w:rPr>
              <w:t>p</w:t>
            </w:r>
            <w:r w:rsidRPr="00646B11">
              <w:rPr>
                <w:rFonts w:asciiTheme="majorBidi" w:hAnsiTheme="majorBidi" w:cstheme="majorBidi"/>
                <w:sz w:val="28"/>
                <w:szCs w:val="28"/>
              </w:rPr>
              <w:t>eriod</w:t>
            </w:r>
            <w:r>
              <w:rPr>
                <w:rFonts w:asciiTheme="majorBidi" w:hAnsiTheme="majorBidi" w:cstheme="majorBidi"/>
                <w:sz w:val="28"/>
                <w:szCs w:val="28"/>
              </w:rPr>
              <w:t xml:space="preserve"> </w:t>
            </w:r>
            <w:r w:rsidR="00216950">
              <w:rPr>
                <w:rFonts w:asciiTheme="majorBidi" w:hAnsiTheme="majorBidi" w:cstheme="majorBidi"/>
                <w:sz w:val="28"/>
                <w:szCs w:val="28"/>
              </w:rPr>
              <w:t>ended September</w:t>
            </w:r>
            <w:r w:rsidRPr="00646B11">
              <w:rPr>
                <w:rFonts w:asciiTheme="majorBidi" w:hAnsiTheme="majorBidi" w:cstheme="majorBidi"/>
                <w:sz w:val="28"/>
                <w:szCs w:val="28"/>
              </w:rPr>
              <w:t xml:space="preserve"> 30</w:t>
            </w:r>
            <w:r>
              <w:rPr>
                <w:rFonts w:asciiTheme="majorBidi" w:hAnsiTheme="majorBidi" w:cstheme="majorBidi"/>
                <w:sz w:val="28"/>
                <w:szCs w:val="28"/>
              </w:rPr>
              <w:t>,</w:t>
            </w:r>
          </w:p>
        </w:tc>
      </w:tr>
      <w:tr w:rsidR="008847B1" w14:paraId="38F1D88D" w14:textId="77777777" w:rsidTr="00597F5B">
        <w:trPr>
          <w:trHeight w:val="374"/>
        </w:trPr>
        <w:tc>
          <w:tcPr>
            <w:tcW w:w="3510" w:type="dxa"/>
            <w:noWrap/>
            <w:vAlign w:val="bottom"/>
          </w:tcPr>
          <w:p w14:paraId="6129F7FF" w14:textId="77777777" w:rsidR="008847B1" w:rsidRDefault="008847B1" w:rsidP="003E7D96">
            <w:pPr>
              <w:spacing w:line="400" w:lineRule="exact"/>
              <w:rPr>
                <w:rFonts w:asciiTheme="majorBidi" w:hAnsiTheme="majorBidi" w:cstheme="majorBidi"/>
                <w:color w:val="000000"/>
                <w:sz w:val="28"/>
                <w:szCs w:val="28"/>
                <w:cs/>
              </w:rPr>
            </w:pPr>
          </w:p>
        </w:tc>
        <w:tc>
          <w:tcPr>
            <w:tcW w:w="1440" w:type="dxa"/>
            <w:noWrap/>
            <w:vAlign w:val="bottom"/>
            <w:hideMark/>
          </w:tcPr>
          <w:p w14:paraId="221BC9E8" w14:textId="1B097D1B"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D7BB6" w14:textId="6D992F4A"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91FB1F5" w14:textId="3A283747"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5FFAF0B9" w14:textId="50CEA304"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72547B" w14:paraId="79AEAAA2" w14:textId="77777777" w:rsidTr="008248E6">
        <w:trPr>
          <w:trHeight w:val="374"/>
        </w:trPr>
        <w:tc>
          <w:tcPr>
            <w:tcW w:w="3510" w:type="dxa"/>
            <w:noWrap/>
            <w:vAlign w:val="center"/>
            <w:hideMark/>
          </w:tcPr>
          <w:p w14:paraId="310D6FEA" w14:textId="77777777" w:rsidR="0072547B" w:rsidRDefault="0072547B" w:rsidP="0072547B">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foreign sales</w:t>
            </w:r>
          </w:p>
        </w:tc>
        <w:tc>
          <w:tcPr>
            <w:tcW w:w="1440" w:type="dxa"/>
            <w:tcBorders>
              <w:left w:val="nil"/>
              <w:bottom w:val="nil"/>
            </w:tcBorders>
            <w:shd w:val="clear" w:color="auto" w:fill="auto"/>
            <w:noWrap/>
            <w:vAlign w:val="bottom"/>
          </w:tcPr>
          <w:p w14:paraId="6B8B43EA" w14:textId="523C62EF" w:rsidR="0072547B" w:rsidRDefault="0072547B" w:rsidP="0072547B">
            <w:pPr>
              <w:spacing w:line="256" w:lineRule="auto"/>
              <w:jc w:val="right"/>
              <w:rPr>
                <w:rFonts w:asciiTheme="majorBidi" w:hAnsiTheme="majorBidi" w:cstheme="majorBidi"/>
                <w:color w:val="000000"/>
                <w:sz w:val="28"/>
                <w:szCs w:val="28"/>
                <w:cs/>
              </w:rPr>
            </w:pPr>
            <w:r w:rsidRPr="004B2A46">
              <w:rPr>
                <w:rFonts w:asciiTheme="majorBidi" w:eastAsiaTheme="minorEastAsia" w:hAnsiTheme="majorBidi"/>
                <w:color w:val="000000"/>
                <w:sz w:val="28"/>
                <w:szCs w:val="28"/>
                <w:cs/>
                <w:lang w:eastAsia="zh-CN"/>
              </w:rPr>
              <w:t>59.70</w:t>
            </w:r>
          </w:p>
        </w:tc>
        <w:tc>
          <w:tcPr>
            <w:tcW w:w="1440" w:type="dxa"/>
            <w:shd w:val="clear" w:color="auto" w:fill="auto"/>
            <w:noWrap/>
            <w:vAlign w:val="bottom"/>
            <w:hideMark/>
          </w:tcPr>
          <w:p w14:paraId="58B95507" w14:textId="29F8A322" w:rsidR="0072547B" w:rsidRDefault="0072547B" w:rsidP="0072547B">
            <w:pPr>
              <w:spacing w:line="256" w:lineRule="auto"/>
              <w:jc w:val="right"/>
              <w:rPr>
                <w:rFonts w:asciiTheme="majorBidi" w:hAnsiTheme="majorBidi" w:cstheme="majorBidi"/>
                <w:color w:val="000000"/>
                <w:sz w:val="28"/>
                <w:szCs w:val="28"/>
              </w:rPr>
            </w:pPr>
            <w:r w:rsidRPr="00FF5887">
              <w:rPr>
                <w:rFonts w:ascii="AngsanaUPC" w:eastAsiaTheme="minorEastAsia" w:hAnsi="AngsanaUPC" w:cs="AngsanaUPC" w:hint="cs"/>
                <w:color w:val="000000"/>
                <w:sz w:val="28"/>
                <w:szCs w:val="28"/>
                <w:lang w:eastAsia="zh-CN"/>
              </w:rPr>
              <w:t>69.78</w:t>
            </w:r>
          </w:p>
        </w:tc>
        <w:tc>
          <w:tcPr>
            <w:tcW w:w="1440" w:type="dxa"/>
            <w:tcBorders>
              <w:bottom w:val="nil"/>
            </w:tcBorders>
            <w:shd w:val="clear" w:color="auto" w:fill="auto"/>
            <w:noWrap/>
            <w:vAlign w:val="bottom"/>
          </w:tcPr>
          <w:p w14:paraId="58FFD278" w14:textId="29CF54DE" w:rsidR="0072547B" w:rsidRDefault="0072547B" w:rsidP="0072547B">
            <w:pPr>
              <w:spacing w:line="256" w:lineRule="auto"/>
              <w:jc w:val="right"/>
              <w:rPr>
                <w:rFonts w:asciiTheme="majorBidi" w:hAnsiTheme="majorBidi" w:cstheme="majorBidi"/>
                <w:color w:val="000000"/>
                <w:sz w:val="28"/>
                <w:szCs w:val="28"/>
              </w:rPr>
            </w:pPr>
            <w:r w:rsidRPr="00371841">
              <w:rPr>
                <w:rFonts w:asciiTheme="majorBidi" w:eastAsiaTheme="minorEastAsia" w:hAnsiTheme="majorBidi"/>
                <w:color w:val="000000"/>
                <w:sz w:val="28"/>
                <w:szCs w:val="28"/>
                <w:cs/>
                <w:lang w:eastAsia="zh-CN"/>
              </w:rPr>
              <w:t>58.83</w:t>
            </w:r>
          </w:p>
        </w:tc>
        <w:tc>
          <w:tcPr>
            <w:tcW w:w="1440" w:type="dxa"/>
            <w:noWrap/>
            <w:vAlign w:val="bottom"/>
            <w:hideMark/>
          </w:tcPr>
          <w:p w14:paraId="693A3922" w14:textId="3EE7A8D3" w:rsidR="0072547B" w:rsidRDefault="0072547B" w:rsidP="0072547B">
            <w:pPr>
              <w:spacing w:line="256" w:lineRule="auto"/>
              <w:jc w:val="right"/>
              <w:rPr>
                <w:rFonts w:asciiTheme="majorBidi" w:hAnsiTheme="majorBidi" w:cstheme="majorBidi"/>
                <w:color w:val="000000"/>
                <w:sz w:val="28"/>
                <w:szCs w:val="28"/>
              </w:rPr>
            </w:pPr>
            <w:r w:rsidRPr="00FF5887">
              <w:rPr>
                <w:rFonts w:ascii="AngsanaUPC" w:eastAsiaTheme="minorEastAsia" w:hAnsi="AngsanaUPC" w:cs="AngsanaUPC" w:hint="cs"/>
                <w:color w:val="000000"/>
                <w:sz w:val="28"/>
                <w:szCs w:val="28"/>
                <w:lang w:eastAsia="zh-CN"/>
              </w:rPr>
              <w:t>61.83</w:t>
            </w:r>
          </w:p>
        </w:tc>
      </w:tr>
      <w:tr w:rsidR="0072547B" w14:paraId="7BE8B322" w14:textId="77777777" w:rsidTr="008248E6">
        <w:trPr>
          <w:trHeight w:val="374"/>
        </w:trPr>
        <w:tc>
          <w:tcPr>
            <w:tcW w:w="3510" w:type="dxa"/>
            <w:noWrap/>
            <w:vAlign w:val="center"/>
            <w:hideMark/>
          </w:tcPr>
          <w:p w14:paraId="3CD50E86" w14:textId="77777777" w:rsidR="0072547B" w:rsidRDefault="0072547B" w:rsidP="0072547B">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domestic sales</w:t>
            </w:r>
          </w:p>
        </w:tc>
        <w:tc>
          <w:tcPr>
            <w:tcW w:w="1440" w:type="dxa"/>
            <w:tcBorders>
              <w:left w:val="nil"/>
              <w:bottom w:val="nil"/>
            </w:tcBorders>
            <w:shd w:val="clear" w:color="auto" w:fill="auto"/>
            <w:noWrap/>
            <w:vAlign w:val="bottom"/>
          </w:tcPr>
          <w:p w14:paraId="549B0651" w14:textId="71AC3DFE" w:rsidR="0072547B" w:rsidRDefault="0072547B" w:rsidP="0072547B">
            <w:pPr>
              <w:pBdr>
                <w:bottom w:val="single" w:sz="4" w:space="1" w:color="auto"/>
              </w:pBdr>
              <w:spacing w:line="256" w:lineRule="auto"/>
              <w:jc w:val="right"/>
              <w:rPr>
                <w:rFonts w:asciiTheme="majorBidi" w:hAnsiTheme="majorBidi" w:cstheme="majorBidi"/>
                <w:color w:val="000000"/>
                <w:sz w:val="28"/>
                <w:szCs w:val="28"/>
                <w:cs/>
              </w:rPr>
            </w:pPr>
            <w:r w:rsidRPr="001378C7">
              <w:rPr>
                <w:rFonts w:asciiTheme="majorBidi" w:hAnsiTheme="majorBidi"/>
                <w:color w:val="000000"/>
                <w:sz w:val="28"/>
                <w:szCs w:val="28"/>
                <w:cs/>
              </w:rPr>
              <w:t>40.30</w:t>
            </w:r>
          </w:p>
        </w:tc>
        <w:tc>
          <w:tcPr>
            <w:tcW w:w="1440" w:type="dxa"/>
            <w:shd w:val="clear" w:color="auto" w:fill="auto"/>
            <w:noWrap/>
            <w:vAlign w:val="bottom"/>
            <w:hideMark/>
          </w:tcPr>
          <w:p w14:paraId="5A4E30E2" w14:textId="378502FB" w:rsidR="0072547B" w:rsidRDefault="0072547B" w:rsidP="0072547B">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30.22</w:t>
            </w:r>
          </w:p>
        </w:tc>
        <w:tc>
          <w:tcPr>
            <w:tcW w:w="1440" w:type="dxa"/>
            <w:tcBorders>
              <w:bottom w:val="nil"/>
            </w:tcBorders>
            <w:shd w:val="clear" w:color="auto" w:fill="auto"/>
            <w:noWrap/>
            <w:vAlign w:val="bottom"/>
          </w:tcPr>
          <w:p w14:paraId="04B637AE" w14:textId="11F7A50A" w:rsidR="0072547B" w:rsidRDefault="0072547B" w:rsidP="0072547B">
            <w:pPr>
              <w:pBdr>
                <w:bottom w:val="single" w:sz="4" w:space="1" w:color="auto"/>
              </w:pBdr>
              <w:spacing w:line="256" w:lineRule="auto"/>
              <w:jc w:val="right"/>
              <w:rPr>
                <w:rFonts w:asciiTheme="majorBidi" w:hAnsiTheme="majorBidi" w:cstheme="majorBidi"/>
                <w:color w:val="000000"/>
                <w:sz w:val="28"/>
                <w:szCs w:val="28"/>
              </w:rPr>
            </w:pPr>
            <w:r w:rsidRPr="00CA1841">
              <w:rPr>
                <w:rFonts w:asciiTheme="majorBidi" w:hAnsiTheme="majorBidi"/>
                <w:color w:val="000000"/>
                <w:sz w:val="28"/>
                <w:szCs w:val="28"/>
                <w:cs/>
              </w:rPr>
              <w:t>41.17</w:t>
            </w:r>
          </w:p>
        </w:tc>
        <w:tc>
          <w:tcPr>
            <w:tcW w:w="1440" w:type="dxa"/>
            <w:noWrap/>
            <w:vAlign w:val="bottom"/>
            <w:hideMark/>
          </w:tcPr>
          <w:p w14:paraId="5D82BF10" w14:textId="54647194" w:rsidR="0072547B" w:rsidRDefault="0072547B" w:rsidP="0072547B">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38.17</w:t>
            </w:r>
          </w:p>
        </w:tc>
      </w:tr>
      <w:tr w:rsidR="0072547B" w14:paraId="318C6B46" w14:textId="77777777" w:rsidTr="0072547B">
        <w:trPr>
          <w:trHeight w:val="374"/>
        </w:trPr>
        <w:tc>
          <w:tcPr>
            <w:tcW w:w="3510" w:type="dxa"/>
            <w:noWrap/>
            <w:vAlign w:val="center"/>
            <w:hideMark/>
          </w:tcPr>
          <w:p w14:paraId="292D15E4" w14:textId="77777777" w:rsidR="0072547B" w:rsidRPr="00503EB5" w:rsidRDefault="0072547B" w:rsidP="0072547B">
            <w:pPr>
              <w:spacing w:line="400" w:lineRule="exact"/>
              <w:rPr>
                <w:rFonts w:asciiTheme="majorBidi" w:eastAsia="Malgun Gothic" w:hAnsiTheme="majorBidi" w:cstheme="majorBidi"/>
                <w:color w:val="000000"/>
                <w:sz w:val="28"/>
                <w:szCs w:val="28"/>
                <w:lang w:eastAsia="ko-KR"/>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41AD8D17" w14:textId="2711569C" w:rsidR="0072547B" w:rsidRDefault="0072547B" w:rsidP="0072547B">
            <w:pPr>
              <w:pBdr>
                <w:bottom w:val="double" w:sz="4" w:space="1" w:color="auto"/>
              </w:pBdr>
              <w:spacing w:line="256" w:lineRule="auto"/>
              <w:jc w:val="right"/>
              <w:rPr>
                <w:rFonts w:asciiTheme="majorBidi" w:hAnsiTheme="majorBidi" w:cstheme="majorBidi"/>
                <w:color w:val="000000"/>
                <w:sz w:val="28"/>
                <w:szCs w:val="28"/>
                <w:cs/>
              </w:rPr>
            </w:pPr>
            <w:r w:rsidRPr="0072547B">
              <w:rPr>
                <w:rFonts w:asciiTheme="majorBidi" w:hAnsiTheme="majorBidi"/>
                <w:color w:val="000000"/>
                <w:sz w:val="28"/>
                <w:szCs w:val="28"/>
                <w:cs/>
              </w:rPr>
              <w:t>100.00</w:t>
            </w:r>
          </w:p>
        </w:tc>
        <w:tc>
          <w:tcPr>
            <w:tcW w:w="1440" w:type="dxa"/>
            <w:shd w:val="clear" w:color="auto" w:fill="auto"/>
            <w:noWrap/>
            <w:vAlign w:val="bottom"/>
            <w:hideMark/>
          </w:tcPr>
          <w:p w14:paraId="3A0A8D36" w14:textId="3FAB1F3C" w:rsidR="0072547B" w:rsidRDefault="0072547B" w:rsidP="0072547B">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100.00</w:t>
            </w:r>
          </w:p>
        </w:tc>
        <w:tc>
          <w:tcPr>
            <w:tcW w:w="1440" w:type="dxa"/>
            <w:shd w:val="clear" w:color="auto" w:fill="auto"/>
            <w:noWrap/>
            <w:vAlign w:val="bottom"/>
          </w:tcPr>
          <w:p w14:paraId="41D83300" w14:textId="0A9EE837" w:rsidR="0072547B" w:rsidRDefault="0072547B" w:rsidP="0072547B">
            <w:pPr>
              <w:pBdr>
                <w:bottom w:val="double" w:sz="4" w:space="1" w:color="auto"/>
              </w:pBdr>
              <w:spacing w:line="256" w:lineRule="auto"/>
              <w:jc w:val="right"/>
              <w:rPr>
                <w:rFonts w:asciiTheme="majorBidi" w:hAnsiTheme="majorBidi" w:cstheme="majorBidi"/>
                <w:color w:val="000000"/>
                <w:sz w:val="28"/>
                <w:szCs w:val="28"/>
              </w:rPr>
            </w:pPr>
            <w:r w:rsidRPr="0072547B">
              <w:rPr>
                <w:rFonts w:asciiTheme="majorBidi" w:hAnsiTheme="majorBidi"/>
                <w:color w:val="000000"/>
                <w:sz w:val="28"/>
                <w:szCs w:val="28"/>
                <w:cs/>
              </w:rPr>
              <w:t>100.00</w:t>
            </w:r>
          </w:p>
        </w:tc>
        <w:tc>
          <w:tcPr>
            <w:tcW w:w="1440" w:type="dxa"/>
            <w:shd w:val="clear" w:color="auto" w:fill="auto"/>
            <w:noWrap/>
            <w:vAlign w:val="bottom"/>
            <w:hideMark/>
          </w:tcPr>
          <w:p w14:paraId="1E294D6F" w14:textId="634B2ED1" w:rsidR="0072547B" w:rsidRDefault="0072547B" w:rsidP="0072547B">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100.00</w:t>
            </w:r>
          </w:p>
        </w:tc>
      </w:tr>
    </w:tbl>
    <w:p w14:paraId="72FC2EFF" w14:textId="42B8C76E" w:rsidR="00836976" w:rsidRDefault="00B174BE" w:rsidP="00E303F2">
      <w:pPr>
        <w:spacing w:before="160"/>
        <w:ind w:right="-282"/>
        <w:jc w:val="thaiDistribute"/>
        <w:rPr>
          <w:rFonts w:asciiTheme="majorBidi" w:hAnsiTheme="majorBidi" w:cstheme="majorBidi"/>
          <w:spacing w:val="-2"/>
          <w:sz w:val="28"/>
          <w:szCs w:val="28"/>
        </w:rPr>
      </w:pPr>
      <w:r w:rsidRPr="00457A2D">
        <w:rPr>
          <w:rFonts w:asciiTheme="majorBidi" w:hAnsiTheme="majorBidi" w:cstheme="majorBidi"/>
          <w:spacing w:val="-2"/>
          <w:sz w:val="28"/>
          <w:szCs w:val="28"/>
        </w:rPr>
        <w:t>T</w:t>
      </w:r>
      <w:r w:rsidR="00B02A6A" w:rsidRPr="00457A2D">
        <w:rPr>
          <w:rFonts w:asciiTheme="majorBidi" w:hAnsiTheme="majorBidi" w:cstheme="majorBidi"/>
          <w:spacing w:val="-2"/>
          <w:sz w:val="28"/>
          <w:szCs w:val="28"/>
        </w:rPr>
        <w:t>he Group</w:t>
      </w:r>
      <w:r w:rsidR="00C9564F" w:rsidRPr="00457A2D">
        <w:rPr>
          <w:rFonts w:asciiTheme="majorBidi" w:hAnsiTheme="majorBidi" w:cstheme="majorBidi"/>
          <w:spacing w:val="-2"/>
          <w:sz w:val="28"/>
          <w:szCs w:val="28"/>
        </w:rPr>
        <w:t xml:space="preserve">’s operations sales portions by type of customer </w:t>
      </w:r>
      <w:r w:rsidRPr="00457A2D">
        <w:rPr>
          <w:rFonts w:asciiTheme="majorBidi" w:hAnsiTheme="majorBidi" w:cstheme="majorBidi"/>
          <w:spacing w:val="-2"/>
          <w:sz w:val="28"/>
          <w:szCs w:val="28"/>
        </w:rPr>
        <w:t xml:space="preserve">for </w:t>
      </w:r>
      <w:r w:rsidR="004B05B4" w:rsidRPr="00457A2D">
        <w:rPr>
          <w:rFonts w:asciiTheme="majorBidi" w:hAnsiTheme="majorBidi" w:cstheme="majorBidi"/>
          <w:spacing w:val="-2"/>
          <w:sz w:val="28"/>
          <w:szCs w:val="28"/>
        </w:rPr>
        <w:t>the three-month</w:t>
      </w:r>
      <w:r w:rsidR="007A214B" w:rsidRPr="007A214B">
        <w:t xml:space="preserve"> </w:t>
      </w:r>
      <w:r w:rsidR="00216950">
        <w:rPr>
          <w:rFonts w:asciiTheme="majorBidi" w:hAnsiTheme="majorBidi" w:cstheme="majorBidi"/>
          <w:spacing w:val="-2"/>
          <w:sz w:val="28"/>
          <w:szCs w:val="28"/>
        </w:rPr>
        <w:t>and nine</w:t>
      </w:r>
      <w:r w:rsidR="008F4965">
        <w:rPr>
          <w:rFonts w:asciiTheme="majorBidi" w:hAnsiTheme="majorBidi" w:cstheme="majorBidi"/>
          <w:spacing w:val="-2"/>
          <w:sz w:val="28"/>
          <w:szCs w:val="28"/>
        </w:rPr>
        <w:t>-</w:t>
      </w:r>
      <w:r w:rsidR="007A214B" w:rsidRPr="007A214B">
        <w:rPr>
          <w:rFonts w:asciiTheme="majorBidi" w:hAnsiTheme="majorBidi" w:cstheme="majorBidi"/>
          <w:spacing w:val="-2"/>
          <w:sz w:val="28"/>
          <w:szCs w:val="28"/>
        </w:rPr>
        <w:t>month</w:t>
      </w:r>
      <w:r w:rsidR="004B05B4" w:rsidRPr="00457A2D">
        <w:rPr>
          <w:rFonts w:asciiTheme="majorBidi" w:hAnsiTheme="majorBidi" w:cstheme="majorBidi"/>
          <w:spacing w:val="-2"/>
          <w:sz w:val="28"/>
          <w:szCs w:val="28"/>
        </w:rPr>
        <w:t xml:space="preserve"> </w:t>
      </w:r>
      <w:r w:rsidR="00094838">
        <w:rPr>
          <w:rFonts w:asciiTheme="majorBidi" w:hAnsiTheme="majorBidi" w:cstheme="majorBidi"/>
          <w:sz w:val="28"/>
          <w:szCs w:val="28"/>
        </w:rPr>
        <w:t>period</w:t>
      </w:r>
      <w:r w:rsidR="008F4965">
        <w:rPr>
          <w:rFonts w:asciiTheme="majorBidi" w:hAnsiTheme="majorBidi" w:cstheme="majorBidi"/>
          <w:sz w:val="28"/>
          <w:szCs w:val="28"/>
        </w:rPr>
        <w:t>s</w:t>
      </w:r>
      <w:r w:rsidR="00840E88" w:rsidRPr="00457A2D">
        <w:rPr>
          <w:rFonts w:asciiTheme="majorBidi" w:hAnsiTheme="majorBidi" w:cstheme="majorBidi"/>
          <w:sz w:val="28"/>
          <w:szCs w:val="28"/>
        </w:rPr>
        <w:t xml:space="preserve"> </w:t>
      </w:r>
      <w:r w:rsidR="00392BFB" w:rsidRPr="00457A2D">
        <w:rPr>
          <w:rFonts w:asciiTheme="majorBidi" w:hAnsiTheme="majorBidi" w:cstheme="majorBidi"/>
          <w:sz w:val="28"/>
          <w:szCs w:val="28"/>
        </w:rPr>
        <w:t xml:space="preserve">ended </w:t>
      </w:r>
      <w:r w:rsidR="00216950">
        <w:rPr>
          <w:rFonts w:asciiTheme="majorBidi" w:hAnsiTheme="majorBidi" w:cstheme="majorBidi"/>
          <w:sz w:val="28"/>
          <w:szCs w:val="28"/>
        </w:rPr>
        <w:t>September</w:t>
      </w:r>
      <w:r w:rsidR="007A214B">
        <w:rPr>
          <w:rFonts w:asciiTheme="majorBidi" w:hAnsiTheme="majorBidi" w:cstheme="majorBidi"/>
          <w:sz w:val="28"/>
          <w:szCs w:val="28"/>
        </w:rPr>
        <w:t xml:space="preserve"> 30</w:t>
      </w:r>
      <w:r w:rsidR="008847B1">
        <w:rPr>
          <w:rFonts w:asciiTheme="majorBidi" w:hAnsiTheme="majorBidi" w:cstheme="majorBidi"/>
          <w:sz w:val="28"/>
          <w:szCs w:val="28"/>
        </w:rPr>
        <w:t>, 202</w:t>
      </w:r>
      <w:r w:rsidR="00005850">
        <w:rPr>
          <w:rFonts w:asciiTheme="majorBidi" w:eastAsiaTheme="minorEastAsia" w:hAnsiTheme="majorBidi" w:cstheme="majorBidi"/>
          <w:sz w:val="28"/>
          <w:szCs w:val="28"/>
          <w:lang w:eastAsia="zh-CN"/>
        </w:rPr>
        <w:t>3,</w:t>
      </w:r>
      <w:r w:rsidR="008847B1">
        <w:rPr>
          <w:rFonts w:asciiTheme="majorBidi" w:hAnsiTheme="majorBidi" w:cstheme="majorBidi"/>
          <w:sz w:val="28"/>
          <w:szCs w:val="28"/>
        </w:rPr>
        <w:t xml:space="preserve"> and 202</w:t>
      </w:r>
      <w:r w:rsidR="00275457">
        <w:rPr>
          <w:rFonts w:asciiTheme="majorBidi" w:hAnsiTheme="majorBidi" w:cstheme="majorBidi" w:hint="cs"/>
          <w:sz w:val="28"/>
          <w:szCs w:val="28"/>
          <w:cs/>
        </w:rPr>
        <w:t>2</w:t>
      </w:r>
      <w:r w:rsidR="000131A6" w:rsidRPr="00457A2D">
        <w:rPr>
          <w:rFonts w:asciiTheme="majorBidi" w:hAnsiTheme="majorBidi" w:cstheme="majorBidi"/>
          <w:spacing w:val="-2"/>
          <w:sz w:val="28"/>
          <w:szCs w:val="28"/>
        </w:rPr>
        <w:t xml:space="preserve"> </w:t>
      </w:r>
      <w:r w:rsidR="00C9564F" w:rsidRPr="00457A2D">
        <w:rPr>
          <w:rFonts w:asciiTheme="majorBidi" w:hAnsiTheme="majorBidi" w:cstheme="majorBidi"/>
          <w:spacing w:val="-2"/>
          <w:sz w:val="28"/>
          <w:szCs w:val="28"/>
        </w:rPr>
        <w:t>were as follows</w:t>
      </w:r>
      <w:r w:rsidR="0050610C" w:rsidRPr="00457A2D">
        <w:rPr>
          <w:rFonts w:asciiTheme="majorBidi" w:hAnsiTheme="majorBidi" w:cstheme="majorBidi"/>
          <w:spacing w:val="-2"/>
          <w:sz w:val="28"/>
          <w:szCs w:val="28"/>
        </w:rPr>
        <w:t>:</w:t>
      </w:r>
    </w:p>
    <w:tbl>
      <w:tblPr>
        <w:tblW w:w="9270" w:type="dxa"/>
        <w:tblInd w:w="180" w:type="dxa"/>
        <w:tblLook w:val="04A0" w:firstRow="1" w:lastRow="0" w:firstColumn="1" w:lastColumn="0" w:noHBand="0" w:noVBand="1"/>
      </w:tblPr>
      <w:tblGrid>
        <w:gridCol w:w="3510"/>
        <w:gridCol w:w="1440"/>
        <w:gridCol w:w="1440"/>
        <w:gridCol w:w="1440"/>
        <w:gridCol w:w="1440"/>
      </w:tblGrid>
      <w:tr w:rsidR="008847B1" w14:paraId="5677AF26" w14:textId="77777777" w:rsidTr="00F72C89">
        <w:trPr>
          <w:trHeight w:val="337"/>
        </w:trPr>
        <w:tc>
          <w:tcPr>
            <w:tcW w:w="3510" w:type="dxa"/>
            <w:noWrap/>
            <w:vAlign w:val="bottom"/>
          </w:tcPr>
          <w:p w14:paraId="4FA3F348" w14:textId="77777777" w:rsidR="008847B1" w:rsidRDefault="008847B1" w:rsidP="00C45F47">
            <w:pPr>
              <w:spacing w:line="400" w:lineRule="exact"/>
              <w:ind w:right="-282"/>
              <w:rPr>
                <w:rFonts w:asciiTheme="majorBidi" w:hAnsiTheme="majorBidi" w:cstheme="majorBidi"/>
                <w:color w:val="000000"/>
                <w:sz w:val="28"/>
                <w:szCs w:val="28"/>
              </w:rPr>
            </w:pPr>
          </w:p>
        </w:tc>
        <w:tc>
          <w:tcPr>
            <w:tcW w:w="5760" w:type="dxa"/>
            <w:gridSpan w:val="4"/>
            <w:noWrap/>
            <w:vAlign w:val="bottom"/>
            <w:hideMark/>
          </w:tcPr>
          <w:p w14:paraId="5FB8FABB" w14:textId="77777777" w:rsidR="008847B1" w:rsidRDefault="008847B1" w:rsidP="00597F5B">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 xml:space="preserve">Unit: </w:t>
            </w:r>
            <w:proofErr w:type="gramStart"/>
            <w:r w:rsidRPr="008847B1">
              <w:rPr>
                <w:rFonts w:asciiTheme="majorBidi" w:hAnsiTheme="majorBidi" w:cstheme="majorBidi"/>
                <w:sz w:val="28"/>
                <w:szCs w:val="28"/>
              </w:rPr>
              <w:t>Thousands</w:t>
            </w:r>
            <w:proofErr w:type="gramEnd"/>
            <w:r w:rsidRPr="008847B1">
              <w:rPr>
                <w:rFonts w:asciiTheme="majorBidi" w:hAnsiTheme="majorBidi" w:cstheme="majorBidi"/>
                <w:sz w:val="28"/>
                <w:szCs w:val="28"/>
              </w:rPr>
              <w:t xml:space="preserve"> Baht</w:t>
            </w:r>
          </w:p>
        </w:tc>
      </w:tr>
      <w:tr w:rsidR="007A214B" w14:paraId="3603ECFF" w14:textId="77777777" w:rsidTr="007A214B">
        <w:trPr>
          <w:trHeight w:val="374"/>
        </w:trPr>
        <w:tc>
          <w:tcPr>
            <w:tcW w:w="3510" w:type="dxa"/>
            <w:noWrap/>
            <w:vAlign w:val="bottom"/>
          </w:tcPr>
          <w:p w14:paraId="63BDA557" w14:textId="77777777" w:rsidR="007A214B" w:rsidRDefault="007A214B" w:rsidP="00C22E07">
            <w:pPr>
              <w:spacing w:line="400" w:lineRule="exact"/>
              <w:ind w:right="-282"/>
              <w:rPr>
                <w:rFonts w:asciiTheme="majorBidi" w:hAnsiTheme="majorBidi" w:cstheme="majorBidi"/>
                <w:color w:val="000000"/>
                <w:sz w:val="28"/>
                <w:szCs w:val="28"/>
                <w:cs/>
              </w:rPr>
            </w:pPr>
          </w:p>
        </w:tc>
        <w:tc>
          <w:tcPr>
            <w:tcW w:w="5760" w:type="dxa"/>
            <w:gridSpan w:val="4"/>
            <w:noWrap/>
            <w:vAlign w:val="bottom"/>
          </w:tcPr>
          <w:p w14:paraId="3E35EE4E" w14:textId="5F68C236" w:rsidR="007A214B" w:rsidRPr="008847B1" w:rsidRDefault="007A214B" w:rsidP="003E7D96">
            <w:pPr>
              <w:pBdr>
                <w:bottom w:val="single" w:sz="6" w:space="1" w:color="auto"/>
              </w:pBdr>
              <w:tabs>
                <w:tab w:val="decimal" w:pos="-13552"/>
              </w:tabs>
              <w:spacing w:line="380" w:lineRule="exact"/>
              <w:jc w:val="center"/>
              <w:rPr>
                <w:rFonts w:asciiTheme="majorBidi" w:hAnsiTheme="majorBidi" w:cstheme="majorBidi"/>
                <w:sz w:val="28"/>
                <w:szCs w:val="28"/>
              </w:rPr>
            </w:pPr>
            <w:r w:rsidRPr="00072715">
              <w:rPr>
                <w:rFonts w:asciiTheme="majorBidi" w:hAnsiTheme="majorBidi" w:cstheme="majorBidi"/>
                <w:sz w:val="28"/>
                <w:szCs w:val="28"/>
              </w:rPr>
              <w:t>For the three-month period</w:t>
            </w:r>
            <w:r w:rsidR="000E65BE">
              <w:rPr>
                <w:rFonts w:asciiTheme="majorBidi" w:hAnsiTheme="majorBidi" w:cstheme="majorBidi"/>
                <w:sz w:val="28"/>
                <w:szCs w:val="28"/>
              </w:rPr>
              <w:t>s</w:t>
            </w:r>
            <w:r w:rsidR="00BD1ECF">
              <w:rPr>
                <w:rFonts w:asciiTheme="majorBidi" w:hAnsiTheme="majorBidi" w:cstheme="majorBidi"/>
                <w:sz w:val="28"/>
                <w:szCs w:val="28"/>
              </w:rPr>
              <w:t xml:space="preserve"> ended September</w:t>
            </w:r>
            <w:r w:rsidRPr="00072715">
              <w:rPr>
                <w:rFonts w:asciiTheme="majorBidi" w:hAnsiTheme="majorBidi" w:cstheme="majorBidi"/>
                <w:sz w:val="28"/>
                <w:szCs w:val="28"/>
              </w:rPr>
              <w:t xml:space="preserve"> 30,</w:t>
            </w:r>
          </w:p>
        </w:tc>
      </w:tr>
      <w:tr w:rsidR="008847B1" w14:paraId="2455A96F" w14:textId="77777777" w:rsidTr="007A214B">
        <w:trPr>
          <w:trHeight w:val="374"/>
        </w:trPr>
        <w:tc>
          <w:tcPr>
            <w:tcW w:w="3510" w:type="dxa"/>
            <w:noWrap/>
            <w:vAlign w:val="bottom"/>
          </w:tcPr>
          <w:p w14:paraId="48872F21" w14:textId="77777777" w:rsidR="008847B1" w:rsidRDefault="008847B1" w:rsidP="00C22E07">
            <w:pPr>
              <w:spacing w:line="400" w:lineRule="exact"/>
              <w:ind w:right="-282"/>
              <w:rPr>
                <w:rFonts w:asciiTheme="majorBidi" w:hAnsiTheme="majorBidi" w:cstheme="majorBidi"/>
                <w:color w:val="000000"/>
                <w:sz w:val="28"/>
                <w:szCs w:val="28"/>
                <w:cs/>
              </w:rPr>
            </w:pPr>
          </w:p>
        </w:tc>
        <w:tc>
          <w:tcPr>
            <w:tcW w:w="2880" w:type="dxa"/>
            <w:gridSpan w:val="2"/>
            <w:noWrap/>
            <w:vAlign w:val="bottom"/>
            <w:hideMark/>
          </w:tcPr>
          <w:p w14:paraId="0527D52A" w14:textId="77777777" w:rsidR="008847B1" w:rsidRDefault="008847B1" w:rsidP="003E7D96">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64296D5E" w14:textId="77777777" w:rsidR="008847B1" w:rsidRDefault="008847B1" w:rsidP="003E7D96">
            <w:pPr>
              <w:pBdr>
                <w:bottom w:val="single" w:sz="6" w:space="1" w:color="auto"/>
              </w:pBdr>
              <w:tabs>
                <w:tab w:val="decimal" w:pos="-13552"/>
              </w:tabs>
              <w:spacing w:line="380" w:lineRule="exact"/>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8847B1" w14:paraId="2D04FBD6" w14:textId="77777777" w:rsidTr="007A214B">
        <w:trPr>
          <w:trHeight w:val="374"/>
        </w:trPr>
        <w:tc>
          <w:tcPr>
            <w:tcW w:w="3510" w:type="dxa"/>
            <w:noWrap/>
            <w:vAlign w:val="bottom"/>
          </w:tcPr>
          <w:p w14:paraId="0551CB96" w14:textId="77777777" w:rsidR="008847B1" w:rsidRDefault="008847B1" w:rsidP="00C22E07">
            <w:pPr>
              <w:spacing w:line="400" w:lineRule="exact"/>
              <w:ind w:right="-282"/>
              <w:rPr>
                <w:rFonts w:asciiTheme="majorBidi" w:hAnsiTheme="majorBidi" w:cstheme="majorBidi"/>
                <w:color w:val="000000"/>
                <w:sz w:val="28"/>
                <w:szCs w:val="28"/>
                <w:cs/>
              </w:rPr>
            </w:pPr>
          </w:p>
        </w:tc>
        <w:tc>
          <w:tcPr>
            <w:tcW w:w="1440" w:type="dxa"/>
            <w:noWrap/>
            <w:vAlign w:val="bottom"/>
            <w:hideMark/>
          </w:tcPr>
          <w:p w14:paraId="2DFBFF2D" w14:textId="0FBD3A80" w:rsidR="008847B1" w:rsidRDefault="008847B1" w:rsidP="003E7D96">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37793857" w14:textId="057AD30B"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c>
          <w:tcPr>
            <w:tcW w:w="1440" w:type="dxa"/>
            <w:noWrap/>
            <w:vAlign w:val="bottom"/>
            <w:hideMark/>
          </w:tcPr>
          <w:p w14:paraId="40733706" w14:textId="79BEE83F"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3</w:t>
            </w:r>
          </w:p>
        </w:tc>
        <w:tc>
          <w:tcPr>
            <w:tcW w:w="1440" w:type="dxa"/>
            <w:noWrap/>
            <w:vAlign w:val="bottom"/>
            <w:hideMark/>
          </w:tcPr>
          <w:p w14:paraId="1F12BDB8" w14:textId="647D57E1" w:rsidR="008847B1" w:rsidRDefault="008847B1" w:rsidP="003E7D96">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w:t>
            </w:r>
            <w:r w:rsidR="00275457">
              <w:rPr>
                <w:rFonts w:asciiTheme="majorBidi" w:hAnsiTheme="majorBidi" w:cstheme="majorBidi" w:hint="cs"/>
                <w:sz w:val="28"/>
                <w:szCs w:val="28"/>
                <w:cs/>
              </w:rPr>
              <w:t>2</w:t>
            </w:r>
          </w:p>
        </w:tc>
      </w:tr>
      <w:tr w:rsidR="00D517EE" w14:paraId="7A2ACB16" w14:textId="77777777" w:rsidTr="008248E6">
        <w:trPr>
          <w:trHeight w:val="374"/>
        </w:trPr>
        <w:tc>
          <w:tcPr>
            <w:tcW w:w="3510" w:type="dxa"/>
            <w:noWrap/>
            <w:vAlign w:val="center"/>
            <w:hideMark/>
          </w:tcPr>
          <w:p w14:paraId="333DF8DD" w14:textId="77777777" w:rsidR="00D517EE" w:rsidRDefault="00D517EE" w:rsidP="00D517EE">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tcBorders>
              <w:left w:val="nil"/>
              <w:bottom w:val="nil"/>
            </w:tcBorders>
            <w:shd w:val="clear" w:color="auto" w:fill="auto"/>
            <w:noWrap/>
            <w:vAlign w:val="bottom"/>
          </w:tcPr>
          <w:p w14:paraId="6B8111FF" w14:textId="22B1956C" w:rsidR="00D517EE" w:rsidRDefault="00D517EE" w:rsidP="00D517EE">
            <w:pPr>
              <w:spacing w:line="256" w:lineRule="auto"/>
              <w:jc w:val="right"/>
              <w:rPr>
                <w:rFonts w:asciiTheme="majorBidi" w:hAnsiTheme="majorBidi" w:cstheme="majorBidi"/>
                <w:color w:val="000000"/>
                <w:sz w:val="28"/>
                <w:szCs w:val="28"/>
                <w:cs/>
              </w:rPr>
            </w:pPr>
            <w:r w:rsidRPr="00CA2B33">
              <w:rPr>
                <w:rFonts w:asciiTheme="majorBidi" w:hAnsiTheme="majorBidi"/>
                <w:color w:val="000000"/>
                <w:sz w:val="28"/>
                <w:szCs w:val="28"/>
                <w:cs/>
              </w:rPr>
              <w:t>3</w:t>
            </w:r>
            <w:r w:rsidRPr="00CA2B33">
              <w:rPr>
                <w:rFonts w:asciiTheme="majorBidi" w:hAnsiTheme="majorBidi" w:cstheme="majorBidi"/>
                <w:color w:val="000000"/>
                <w:sz w:val="28"/>
                <w:szCs w:val="28"/>
              </w:rPr>
              <w:t>,</w:t>
            </w:r>
            <w:r w:rsidRPr="00CA2B33">
              <w:rPr>
                <w:rFonts w:asciiTheme="majorBidi" w:hAnsiTheme="majorBidi"/>
                <w:color w:val="000000"/>
                <w:sz w:val="28"/>
                <w:szCs w:val="28"/>
                <w:cs/>
              </w:rPr>
              <w:t>20</w:t>
            </w:r>
            <w:r>
              <w:rPr>
                <w:rFonts w:asciiTheme="majorBidi" w:eastAsia="Malgun Gothic" w:hAnsiTheme="majorBidi" w:hint="eastAsia"/>
                <w:color w:val="000000"/>
                <w:sz w:val="28"/>
                <w:szCs w:val="28"/>
                <w:lang w:eastAsia="ko-KR"/>
              </w:rPr>
              <w:t>2</w:t>
            </w:r>
          </w:p>
        </w:tc>
        <w:tc>
          <w:tcPr>
            <w:tcW w:w="1440" w:type="dxa"/>
            <w:shd w:val="clear" w:color="auto" w:fill="auto"/>
            <w:noWrap/>
            <w:vAlign w:val="bottom"/>
            <w:hideMark/>
          </w:tcPr>
          <w:p w14:paraId="519C4A10" w14:textId="62B900D2" w:rsidR="00D517EE" w:rsidRDefault="00D517EE" w:rsidP="00D517EE">
            <w:pP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1,342</w:t>
            </w:r>
          </w:p>
        </w:tc>
        <w:tc>
          <w:tcPr>
            <w:tcW w:w="1440" w:type="dxa"/>
            <w:tcBorders>
              <w:left w:val="nil"/>
              <w:bottom w:val="nil"/>
            </w:tcBorders>
            <w:shd w:val="clear" w:color="auto" w:fill="auto"/>
            <w:noWrap/>
            <w:vAlign w:val="bottom"/>
          </w:tcPr>
          <w:p w14:paraId="73D22D56" w14:textId="60FD059D" w:rsidR="00D517EE" w:rsidRDefault="00D517EE" w:rsidP="00D517EE">
            <w:pPr>
              <w:spacing w:line="256" w:lineRule="auto"/>
              <w:jc w:val="right"/>
              <w:rPr>
                <w:rFonts w:asciiTheme="majorBidi" w:hAnsiTheme="majorBidi" w:cstheme="majorBidi"/>
                <w:color w:val="000000"/>
                <w:sz w:val="28"/>
                <w:szCs w:val="28"/>
              </w:rPr>
            </w:pPr>
            <w:r w:rsidRPr="00CA2B33">
              <w:rPr>
                <w:rFonts w:asciiTheme="majorBidi" w:hAnsiTheme="majorBidi"/>
                <w:color w:val="000000"/>
                <w:sz w:val="28"/>
                <w:szCs w:val="28"/>
                <w:cs/>
              </w:rPr>
              <w:t>3</w:t>
            </w:r>
            <w:r w:rsidRPr="00CA2B33">
              <w:rPr>
                <w:rFonts w:asciiTheme="majorBidi" w:hAnsiTheme="majorBidi" w:cstheme="majorBidi"/>
                <w:color w:val="000000"/>
                <w:sz w:val="28"/>
                <w:szCs w:val="28"/>
              </w:rPr>
              <w:t>,</w:t>
            </w:r>
            <w:r w:rsidRPr="00CA2B33">
              <w:rPr>
                <w:rFonts w:asciiTheme="majorBidi" w:hAnsiTheme="majorBidi"/>
                <w:color w:val="000000"/>
                <w:sz w:val="28"/>
                <w:szCs w:val="28"/>
                <w:cs/>
              </w:rPr>
              <w:t>20</w:t>
            </w:r>
            <w:r>
              <w:rPr>
                <w:rFonts w:asciiTheme="majorBidi" w:eastAsia="Malgun Gothic" w:hAnsiTheme="majorBidi" w:hint="eastAsia"/>
                <w:color w:val="000000"/>
                <w:sz w:val="28"/>
                <w:szCs w:val="28"/>
                <w:lang w:eastAsia="ko-KR"/>
              </w:rPr>
              <w:t>2</w:t>
            </w:r>
          </w:p>
        </w:tc>
        <w:tc>
          <w:tcPr>
            <w:tcW w:w="1440" w:type="dxa"/>
            <w:shd w:val="clear" w:color="auto" w:fill="auto"/>
            <w:noWrap/>
            <w:vAlign w:val="bottom"/>
            <w:hideMark/>
          </w:tcPr>
          <w:p w14:paraId="6122412A" w14:textId="24734C27" w:rsidR="00D517EE" w:rsidRDefault="00D517EE" w:rsidP="00D517EE">
            <w:pP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1,342</w:t>
            </w:r>
          </w:p>
        </w:tc>
      </w:tr>
      <w:tr w:rsidR="00D517EE" w14:paraId="59AD0DF5" w14:textId="77777777" w:rsidTr="008248E6">
        <w:trPr>
          <w:trHeight w:val="374"/>
        </w:trPr>
        <w:tc>
          <w:tcPr>
            <w:tcW w:w="3510" w:type="dxa"/>
            <w:noWrap/>
            <w:vAlign w:val="center"/>
            <w:hideMark/>
          </w:tcPr>
          <w:p w14:paraId="56BDFB3C" w14:textId="77777777" w:rsidR="00D517EE" w:rsidRDefault="00D517EE" w:rsidP="00D517EE">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tcBorders>
              <w:left w:val="nil"/>
              <w:bottom w:val="nil"/>
            </w:tcBorders>
            <w:shd w:val="clear" w:color="auto" w:fill="auto"/>
            <w:noWrap/>
            <w:vAlign w:val="bottom"/>
          </w:tcPr>
          <w:p w14:paraId="515C0A88" w14:textId="571E5381" w:rsidR="00D517EE" w:rsidRDefault="00D517EE" w:rsidP="00D517EE">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103,45</w:t>
            </w:r>
            <w:r w:rsidR="00515D34">
              <w:rPr>
                <w:rFonts w:asciiTheme="majorBidi" w:hAnsiTheme="majorBidi" w:cstheme="majorBidi"/>
                <w:color w:val="000000"/>
                <w:sz w:val="28"/>
                <w:szCs w:val="28"/>
              </w:rPr>
              <w:t>2</w:t>
            </w:r>
          </w:p>
        </w:tc>
        <w:tc>
          <w:tcPr>
            <w:tcW w:w="1440" w:type="dxa"/>
            <w:shd w:val="clear" w:color="auto" w:fill="auto"/>
            <w:noWrap/>
            <w:vAlign w:val="bottom"/>
            <w:hideMark/>
          </w:tcPr>
          <w:p w14:paraId="530CE629" w14:textId="299AEB01" w:rsidR="00D517EE" w:rsidRDefault="00D517EE" w:rsidP="00D517EE">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121,824</w:t>
            </w:r>
          </w:p>
        </w:tc>
        <w:tc>
          <w:tcPr>
            <w:tcW w:w="1440" w:type="dxa"/>
            <w:tcBorders>
              <w:left w:val="nil"/>
              <w:bottom w:val="nil"/>
            </w:tcBorders>
            <w:shd w:val="clear" w:color="auto" w:fill="auto"/>
            <w:noWrap/>
            <w:vAlign w:val="bottom"/>
          </w:tcPr>
          <w:p w14:paraId="30E69C2C" w14:textId="1A23E329" w:rsidR="00D517EE" w:rsidRDefault="00D517EE" w:rsidP="00D517EE">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103,45</w:t>
            </w:r>
            <w:r w:rsidR="00993118">
              <w:rPr>
                <w:rFonts w:asciiTheme="majorBidi" w:hAnsiTheme="majorBidi" w:cstheme="majorBidi"/>
                <w:color w:val="000000"/>
                <w:sz w:val="28"/>
                <w:szCs w:val="28"/>
              </w:rPr>
              <w:t>2</w:t>
            </w:r>
          </w:p>
        </w:tc>
        <w:tc>
          <w:tcPr>
            <w:tcW w:w="1440" w:type="dxa"/>
            <w:shd w:val="clear" w:color="auto" w:fill="auto"/>
            <w:noWrap/>
            <w:vAlign w:val="bottom"/>
            <w:hideMark/>
          </w:tcPr>
          <w:p w14:paraId="1A01FF55" w14:textId="2867FA17" w:rsidR="00D517EE" w:rsidRDefault="00D517EE" w:rsidP="00D517EE">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121,824</w:t>
            </w:r>
          </w:p>
        </w:tc>
      </w:tr>
      <w:tr w:rsidR="00D517EE" w14:paraId="01E4D104" w14:textId="77777777" w:rsidTr="000774FA">
        <w:trPr>
          <w:trHeight w:val="374"/>
        </w:trPr>
        <w:tc>
          <w:tcPr>
            <w:tcW w:w="3510" w:type="dxa"/>
            <w:noWrap/>
            <w:vAlign w:val="center"/>
            <w:hideMark/>
          </w:tcPr>
          <w:p w14:paraId="5EFD650A" w14:textId="77777777" w:rsidR="00D517EE" w:rsidRDefault="00D517EE" w:rsidP="00D517EE">
            <w:pPr>
              <w:spacing w:line="400" w:lineRule="exact"/>
              <w:ind w:right="-282"/>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shd w:val="clear" w:color="auto" w:fill="auto"/>
            <w:noWrap/>
            <w:vAlign w:val="bottom"/>
          </w:tcPr>
          <w:p w14:paraId="3A1A2632" w14:textId="5BD376DD" w:rsidR="00D517EE" w:rsidRDefault="00D517EE" w:rsidP="00D517EE">
            <w:pPr>
              <w:pBdr>
                <w:bottom w:val="double" w:sz="4" w:space="1" w:color="auto"/>
              </w:pBdr>
              <w:spacing w:line="256" w:lineRule="auto"/>
              <w:jc w:val="right"/>
              <w:rPr>
                <w:rFonts w:asciiTheme="majorBidi" w:hAnsiTheme="majorBidi" w:cstheme="majorBidi"/>
                <w:color w:val="000000"/>
                <w:sz w:val="28"/>
                <w:szCs w:val="28"/>
                <w:cs/>
              </w:rPr>
            </w:pPr>
            <w:r w:rsidRPr="00624B6E">
              <w:rPr>
                <w:rFonts w:asciiTheme="majorBidi" w:hAnsiTheme="majorBidi" w:cstheme="majorBidi"/>
                <w:color w:val="000000"/>
                <w:sz w:val="28"/>
                <w:szCs w:val="28"/>
              </w:rPr>
              <w:t>106,65</w:t>
            </w:r>
            <w:r w:rsidR="00515D34">
              <w:rPr>
                <w:rFonts w:asciiTheme="majorBidi" w:hAnsiTheme="majorBidi" w:cstheme="majorBidi"/>
                <w:color w:val="000000"/>
                <w:sz w:val="28"/>
                <w:szCs w:val="28"/>
              </w:rPr>
              <w:t>4</w:t>
            </w:r>
          </w:p>
        </w:tc>
        <w:tc>
          <w:tcPr>
            <w:tcW w:w="1440" w:type="dxa"/>
            <w:shd w:val="clear" w:color="auto" w:fill="auto"/>
            <w:noWrap/>
            <w:vAlign w:val="bottom"/>
            <w:hideMark/>
          </w:tcPr>
          <w:p w14:paraId="183825C8" w14:textId="375A5454" w:rsidR="00D517EE" w:rsidRDefault="00D517EE" w:rsidP="00D517EE">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123,166</w:t>
            </w:r>
          </w:p>
        </w:tc>
        <w:tc>
          <w:tcPr>
            <w:tcW w:w="1440" w:type="dxa"/>
            <w:shd w:val="clear" w:color="auto" w:fill="auto"/>
            <w:noWrap/>
            <w:vAlign w:val="bottom"/>
          </w:tcPr>
          <w:p w14:paraId="3D0E266C" w14:textId="21CCFE66" w:rsidR="00D517EE" w:rsidRDefault="000774FA" w:rsidP="00D517EE">
            <w:pPr>
              <w:pBdr>
                <w:bottom w:val="double" w:sz="4" w:space="1" w:color="auto"/>
              </w:pBdr>
              <w:spacing w:line="256" w:lineRule="auto"/>
              <w:jc w:val="right"/>
              <w:rPr>
                <w:rFonts w:asciiTheme="majorBidi" w:hAnsiTheme="majorBidi" w:cstheme="majorBidi"/>
                <w:color w:val="000000"/>
                <w:sz w:val="28"/>
                <w:szCs w:val="28"/>
              </w:rPr>
            </w:pPr>
            <w:r w:rsidRPr="000774FA">
              <w:rPr>
                <w:rFonts w:asciiTheme="majorBidi" w:hAnsiTheme="majorBidi" w:cstheme="majorBidi"/>
                <w:color w:val="000000"/>
                <w:sz w:val="28"/>
                <w:szCs w:val="28"/>
              </w:rPr>
              <w:t>106,65</w:t>
            </w:r>
            <w:r w:rsidR="00993118">
              <w:rPr>
                <w:rFonts w:asciiTheme="majorBidi" w:hAnsiTheme="majorBidi" w:cstheme="majorBidi"/>
                <w:color w:val="000000"/>
                <w:sz w:val="28"/>
                <w:szCs w:val="28"/>
              </w:rPr>
              <w:t>4</w:t>
            </w:r>
          </w:p>
        </w:tc>
        <w:tc>
          <w:tcPr>
            <w:tcW w:w="1440" w:type="dxa"/>
            <w:shd w:val="clear" w:color="auto" w:fill="auto"/>
            <w:noWrap/>
            <w:vAlign w:val="bottom"/>
            <w:hideMark/>
          </w:tcPr>
          <w:p w14:paraId="62E4E2FC" w14:textId="5CDF4875" w:rsidR="00D517EE" w:rsidRDefault="00D517EE" w:rsidP="00D517EE">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123,166</w:t>
            </w:r>
          </w:p>
        </w:tc>
      </w:tr>
      <w:tr w:rsidR="00D517EE" w14:paraId="082A6C24" w14:textId="77777777" w:rsidTr="007A214B">
        <w:trPr>
          <w:trHeight w:val="374"/>
        </w:trPr>
        <w:tc>
          <w:tcPr>
            <w:tcW w:w="3510" w:type="dxa"/>
            <w:noWrap/>
            <w:vAlign w:val="bottom"/>
          </w:tcPr>
          <w:p w14:paraId="2B994194" w14:textId="7615AFFC" w:rsidR="00D517EE" w:rsidRDefault="00D517EE" w:rsidP="00D517EE">
            <w:pPr>
              <w:spacing w:line="400" w:lineRule="exact"/>
              <w:rPr>
                <w:rFonts w:asciiTheme="majorBidi" w:hAnsiTheme="majorBidi" w:cstheme="majorBidi"/>
                <w:color w:val="000000"/>
                <w:sz w:val="28"/>
                <w:szCs w:val="28"/>
              </w:rPr>
            </w:pPr>
            <w:bookmarkStart w:id="620" w:name="_MON_1563778472"/>
            <w:bookmarkStart w:id="621" w:name="_MON_1568793269"/>
            <w:bookmarkStart w:id="622" w:name="_MON_1563778416"/>
            <w:bookmarkStart w:id="623" w:name="_MON_1563778432"/>
            <w:bookmarkStart w:id="624" w:name="_MON_1563643334"/>
            <w:bookmarkStart w:id="625" w:name="_MON_1563643348"/>
            <w:bookmarkStart w:id="626" w:name="_MON_1563643359"/>
            <w:bookmarkStart w:id="627" w:name="_MON_1563774807"/>
            <w:bookmarkStart w:id="628" w:name="_MON_1563774834"/>
            <w:bookmarkStart w:id="629" w:name="_MON_1563774840"/>
            <w:bookmarkStart w:id="630" w:name="_MON_1563774850"/>
            <w:bookmarkStart w:id="631" w:name="_MON_1563774859"/>
            <w:bookmarkStart w:id="632" w:name="_MON_1563774864"/>
            <w:bookmarkStart w:id="633" w:name="_MON_1563774872"/>
            <w:bookmarkStart w:id="634" w:name="_MON_1563774998"/>
            <w:bookmarkStart w:id="635" w:name="_MON_1563775037"/>
            <w:bookmarkStart w:id="636" w:name="_MON_1539623534"/>
            <w:bookmarkStart w:id="637" w:name="_MON_1517316668"/>
            <w:bookmarkStart w:id="638" w:name="_MON_1539777786"/>
            <w:bookmarkStart w:id="639" w:name="_MON_1517317185"/>
            <w:bookmarkStart w:id="640" w:name="_MON_1539951658"/>
            <w:bookmarkStart w:id="641" w:name="_MON_1517318863"/>
            <w:bookmarkStart w:id="642" w:name="_MON_1540018397"/>
            <w:bookmarkStart w:id="643" w:name="_MON_1540018444"/>
            <w:bookmarkStart w:id="644" w:name="_MON_1517570458"/>
            <w:bookmarkStart w:id="645" w:name="_MON_1524315660"/>
            <w:bookmarkStart w:id="646" w:name="_MON_1517570465"/>
            <w:bookmarkStart w:id="647" w:name="_MON_1517570479"/>
            <w:bookmarkStart w:id="648" w:name="_MON_1524028352"/>
            <w:bookmarkStart w:id="649" w:name="_MON_1524028654"/>
            <w:bookmarkStart w:id="650" w:name="_MON_1524029089"/>
            <w:bookmarkStart w:id="651" w:name="_MON_1524029120"/>
            <w:bookmarkStart w:id="652" w:name="_MON_1524030118"/>
            <w:bookmarkStart w:id="653" w:name="_MON_1517570485"/>
            <w:bookmarkStart w:id="654" w:name="_MON_1524034807"/>
            <w:bookmarkStart w:id="655" w:name="_MON_1524034834"/>
            <w:bookmarkStart w:id="656" w:name="_MON_1524034858"/>
            <w:bookmarkStart w:id="657" w:name="_MON_1524034911"/>
            <w:bookmarkStart w:id="658" w:name="_MON_1524035055"/>
            <w:bookmarkStart w:id="659" w:name="_MON_1524035240"/>
            <w:bookmarkStart w:id="660" w:name="_MON_1525507062"/>
            <w:bookmarkStart w:id="661" w:name="_MON_1525507892"/>
            <w:bookmarkStart w:id="662" w:name="_MON_1524039681"/>
            <w:bookmarkStart w:id="663" w:name="_MON_1524039699"/>
            <w:bookmarkStart w:id="664" w:name="_MON_1517577801"/>
            <w:bookmarkStart w:id="665" w:name="_MON_1531821534"/>
            <w:bookmarkStart w:id="666" w:name="_MON_1552300688"/>
            <w:bookmarkStart w:id="667" w:name="_MON_1552300712"/>
            <w:bookmarkStart w:id="668" w:name="_MON_1552301872"/>
            <w:bookmarkStart w:id="669" w:name="_MON_1552303204"/>
            <w:bookmarkStart w:id="670" w:name="_MON_1552303656"/>
            <w:bookmarkStart w:id="671" w:name="_MON_1552304969"/>
            <w:bookmarkStart w:id="672" w:name="_MON_1552305374"/>
            <w:bookmarkStart w:id="673" w:name="_MON_1517577811"/>
            <w:bookmarkStart w:id="674" w:name="_MON_1555420102"/>
            <w:bookmarkStart w:id="675" w:name="_MON_1531833556"/>
            <w:bookmarkStart w:id="676" w:name="_MON_1531833578"/>
            <w:bookmarkStart w:id="677" w:name="_MON_1524062704"/>
            <w:bookmarkStart w:id="678" w:name="_MON_1524062728"/>
            <w:bookmarkStart w:id="679" w:name="_MON_1524062750"/>
            <w:bookmarkStart w:id="680" w:name="_MON_1555786479"/>
            <w:bookmarkStart w:id="681" w:name="_MON_1555786485"/>
            <w:bookmarkStart w:id="682" w:name="_MON_1517318973"/>
            <w:bookmarkStart w:id="683" w:name="_MON_1524067525"/>
            <w:bookmarkStart w:id="684" w:name="_MON_1517313685"/>
            <w:bookmarkStart w:id="685" w:name="_MON_1532153736"/>
            <w:bookmarkStart w:id="686" w:name="_MON_1517313757"/>
            <w:bookmarkStart w:id="687" w:name="_MON_1524073904"/>
            <w:bookmarkStart w:id="688" w:name="_MON_1524073917"/>
            <w:bookmarkStart w:id="689" w:name="_MON_1517316518"/>
            <w:bookmarkStart w:id="690" w:name="_MON_1524124090"/>
            <w:bookmarkStart w:id="691" w:name="_MON_1517316544"/>
            <w:bookmarkStart w:id="692" w:name="_MON_1556523815"/>
            <w:bookmarkStart w:id="693" w:name="_MON_1517656143"/>
            <w:bookmarkStart w:id="694" w:name="_MON_1517316630"/>
            <w:bookmarkStart w:id="695" w:name="_MON_1563258317"/>
            <w:bookmarkStart w:id="696" w:name="_MON_1537874490"/>
            <w:bookmarkStart w:id="697" w:name="_MON_1552305928"/>
            <w:bookmarkStart w:id="698" w:name="_MON_1552305942"/>
            <w:bookmarkStart w:id="699" w:name="_MON_1552306023"/>
            <w:bookmarkStart w:id="700" w:name="_MON_1552306666"/>
            <w:bookmarkStart w:id="701" w:name="_MON_1552306716"/>
            <w:bookmarkStart w:id="702" w:name="_MON_1552306739"/>
            <w:bookmarkStart w:id="703" w:name="_MON_1539794487"/>
            <w:bookmarkStart w:id="704" w:name="_MON_1555420040"/>
            <w:bookmarkStart w:id="705" w:name="_MON_1521029716"/>
            <w:bookmarkStart w:id="706" w:name="_MON_1539797124"/>
            <w:bookmarkStart w:id="707" w:name="_MON_1539797643"/>
            <w:bookmarkStart w:id="708" w:name="_MON_1539797680"/>
            <w:bookmarkStart w:id="709" w:name="_MON_1539797813"/>
            <w:bookmarkStart w:id="710" w:name="_MON_1521030231"/>
            <w:bookmarkStart w:id="711" w:name="_MON_1555824505"/>
            <w:bookmarkStart w:id="712" w:name="_MON_1521028909"/>
            <w:bookmarkStart w:id="713" w:name="_MON_1539939180"/>
            <w:bookmarkStart w:id="714" w:name="_MON_1526817844"/>
            <w:bookmarkStart w:id="715" w:name="_MON_1539944201"/>
            <w:bookmarkStart w:id="716" w:name="_MON_1539952439"/>
            <w:bookmarkStart w:id="717" w:name="_MON_1539954749"/>
            <w:bookmarkStart w:id="718" w:name="_MON_1521029318"/>
            <w:bookmarkStart w:id="719" w:name="_MON_1540018622"/>
            <w:bookmarkStart w:id="720" w:name="_MON_1524131096"/>
            <w:bookmarkStart w:id="721" w:name="_MON_1556523916"/>
            <w:bookmarkStart w:id="722" w:name="_MON_1556523945"/>
            <w:bookmarkStart w:id="723" w:name="_MON_1556524055"/>
            <w:bookmarkStart w:id="724" w:name="_MON_1556524111"/>
            <w:bookmarkStart w:id="725" w:name="_MON_1556524119"/>
            <w:bookmarkStart w:id="726" w:name="_MON_1524131101"/>
            <w:bookmarkStart w:id="727" w:name="_MON_1524462375"/>
            <w:bookmarkStart w:id="728" w:name="_MON_1563258353"/>
            <w:bookmarkStart w:id="729" w:name="_MON_1531585648"/>
            <w:bookmarkStart w:id="730" w:name="_MON_1563634867"/>
            <w:bookmarkStart w:id="731" w:name="_MON_1531585669"/>
            <w:bookmarkStart w:id="732" w:name="_MON_1531585690"/>
            <w:bookmarkStart w:id="733" w:name="_MON_1563643531"/>
            <w:bookmarkStart w:id="734" w:name="_MON_1531585711"/>
            <w:bookmarkStart w:id="735" w:name="_MON_1531585722"/>
            <w:bookmarkStart w:id="736" w:name="_MON_1531585733"/>
            <w:bookmarkStart w:id="737" w:name="_MON_1531585744"/>
            <w:bookmarkStart w:id="738" w:name="_MON_1531585801"/>
            <w:bookmarkStart w:id="739" w:name="_MON_1531585827"/>
            <w:bookmarkStart w:id="740" w:name="_MON_1531585839"/>
            <w:bookmarkStart w:id="741" w:name="_MON_1524464244"/>
            <w:bookmarkStart w:id="742" w:name="_MON_1532250064"/>
            <w:bookmarkStart w:id="743" w:name="_MON_1532250166"/>
            <w:bookmarkStart w:id="744" w:name="_MON_1524464267"/>
            <w:bookmarkStart w:id="745" w:name="_MON_1532254407"/>
            <w:bookmarkStart w:id="746" w:name="_MON_1521029325"/>
            <w:bookmarkStart w:id="747" w:name="_MON_1524050198"/>
            <w:bookmarkStart w:id="748" w:name="_MON_1539793484"/>
            <w:bookmarkStart w:id="749" w:name="_MON_1568793287"/>
            <w:bookmarkStart w:id="750" w:name="_MON_1568793296"/>
            <w:bookmarkStart w:id="751" w:name="_MON_1539794074"/>
            <w:bookmarkStart w:id="752" w:name="_MON_1552305801"/>
            <w:bookmarkStart w:id="753" w:name="_MON_1521030307"/>
            <w:bookmarkStart w:id="754" w:name="_MON_1521030344"/>
            <w:bookmarkStart w:id="755" w:name="_MON_1521030387"/>
            <w:bookmarkStart w:id="756" w:name="_MON_1523790874"/>
            <w:bookmarkStart w:id="757" w:name="_MON_1549723937"/>
            <w:bookmarkStart w:id="758" w:name="_MON_1549723951"/>
            <w:bookmarkStart w:id="759" w:name="_MON_1531585284"/>
            <w:bookmarkStart w:id="760" w:name="_MON_1539794384"/>
            <w:bookmarkStart w:id="761" w:name="_MON_1539794796"/>
            <w:bookmarkStart w:id="762" w:name="_MON_1531585301"/>
            <w:bookmarkStart w:id="763" w:name="_MON_1563635204"/>
            <w:bookmarkStart w:id="764" w:name="_MON_1563635332"/>
            <w:bookmarkStart w:id="765" w:name="_MON_1563635338"/>
            <w:bookmarkStart w:id="766" w:name="_MON_1539797805"/>
            <w:bookmarkStart w:id="767" w:name="_MON_1563643442"/>
            <w:bookmarkStart w:id="768" w:name="_MON_1531585320"/>
            <w:bookmarkStart w:id="769" w:name="_MON_1531585339"/>
            <w:bookmarkStart w:id="770" w:name="_MON_1539939257"/>
            <w:bookmarkStart w:id="771" w:name="_MON_1531585357"/>
            <w:bookmarkStart w:id="772" w:name="_MON_1539952634"/>
            <w:bookmarkStart w:id="773" w:name="_MON_1539954843"/>
            <w:bookmarkStart w:id="774" w:name="_MON_1548705868"/>
            <w:bookmarkStart w:id="775" w:name="_MON_1523790899"/>
            <w:bookmarkStart w:id="776" w:name="_MON_1540018695"/>
            <w:bookmarkStart w:id="777" w:name="_MON_1540018717"/>
            <w:bookmarkStart w:id="778" w:name="_MON_1540018851"/>
            <w:bookmarkStart w:id="779" w:name="_MON_1540018871"/>
            <w:bookmarkStart w:id="780" w:name="_MON_1523790915"/>
            <w:bookmarkStart w:id="781" w:name="_MON_1549386257"/>
            <w:bookmarkStart w:id="782" w:name="_MON_1521029461"/>
            <w:bookmarkStart w:id="783" w:name="_MON_1521029568"/>
            <w:bookmarkStart w:id="784" w:name="_MON_1568793312"/>
            <w:bookmarkStart w:id="785" w:name="_MON_1568793322"/>
            <w:bookmarkStart w:id="786" w:name="_MON_1521029700"/>
            <w:bookmarkStart w:id="787" w:name="_MON_154947477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tc>
        <w:tc>
          <w:tcPr>
            <w:tcW w:w="5760" w:type="dxa"/>
            <w:gridSpan w:val="4"/>
            <w:noWrap/>
            <w:vAlign w:val="bottom"/>
            <w:hideMark/>
          </w:tcPr>
          <w:p w14:paraId="23D6FB3A" w14:textId="77777777" w:rsidR="00D517EE" w:rsidRDefault="00D517EE" w:rsidP="00DF0AD4">
            <w:pPr>
              <w:pBdr>
                <w:bottom w:val="single" w:sz="6" w:space="1" w:color="auto"/>
              </w:pBdr>
              <w:spacing w:line="380" w:lineRule="exact"/>
              <w:rPr>
                <w:rFonts w:asciiTheme="majorBidi" w:hAnsiTheme="majorBidi" w:cstheme="majorBidi"/>
                <w:sz w:val="28"/>
                <w:szCs w:val="28"/>
              </w:rPr>
            </w:pPr>
          </w:p>
          <w:p w14:paraId="31759D90" w14:textId="77777777" w:rsidR="00D517EE" w:rsidRDefault="00D517EE" w:rsidP="00D517EE">
            <w:pPr>
              <w:pBdr>
                <w:bottom w:val="single" w:sz="6" w:space="1" w:color="auto"/>
              </w:pBdr>
              <w:spacing w:line="380" w:lineRule="exact"/>
              <w:jc w:val="center"/>
              <w:rPr>
                <w:rFonts w:asciiTheme="majorBidi" w:hAnsiTheme="majorBidi" w:cstheme="majorBidi"/>
                <w:sz w:val="28"/>
                <w:szCs w:val="28"/>
              </w:rPr>
            </w:pPr>
            <w:r w:rsidRPr="008847B1">
              <w:rPr>
                <w:rFonts w:asciiTheme="majorBidi" w:hAnsiTheme="majorBidi" w:cstheme="majorBidi"/>
                <w:sz w:val="28"/>
                <w:szCs w:val="28"/>
              </w:rPr>
              <w:t xml:space="preserve">Unit: </w:t>
            </w:r>
            <w:proofErr w:type="gramStart"/>
            <w:r w:rsidRPr="008847B1">
              <w:rPr>
                <w:rFonts w:asciiTheme="majorBidi" w:hAnsiTheme="majorBidi" w:cstheme="majorBidi"/>
                <w:sz w:val="28"/>
                <w:szCs w:val="28"/>
              </w:rPr>
              <w:t>Thousands</w:t>
            </w:r>
            <w:proofErr w:type="gramEnd"/>
            <w:r w:rsidRPr="008847B1">
              <w:rPr>
                <w:rFonts w:asciiTheme="majorBidi" w:hAnsiTheme="majorBidi" w:cstheme="majorBidi"/>
                <w:sz w:val="28"/>
                <w:szCs w:val="28"/>
              </w:rPr>
              <w:t xml:space="preserve"> Baht</w:t>
            </w:r>
          </w:p>
        </w:tc>
      </w:tr>
      <w:tr w:rsidR="00D517EE" w14:paraId="506AF98E" w14:textId="77777777" w:rsidTr="007A214B">
        <w:trPr>
          <w:trHeight w:val="374"/>
        </w:trPr>
        <w:tc>
          <w:tcPr>
            <w:tcW w:w="3510" w:type="dxa"/>
            <w:noWrap/>
            <w:vAlign w:val="bottom"/>
          </w:tcPr>
          <w:p w14:paraId="5E8357D9" w14:textId="77777777" w:rsidR="00D517EE" w:rsidRDefault="00D517EE" w:rsidP="00D517EE">
            <w:pPr>
              <w:spacing w:line="400" w:lineRule="exact"/>
              <w:rPr>
                <w:rFonts w:asciiTheme="majorBidi" w:hAnsiTheme="majorBidi" w:cstheme="majorBidi"/>
                <w:color w:val="000000"/>
                <w:sz w:val="28"/>
                <w:szCs w:val="28"/>
              </w:rPr>
            </w:pPr>
          </w:p>
        </w:tc>
        <w:tc>
          <w:tcPr>
            <w:tcW w:w="5760" w:type="dxa"/>
            <w:gridSpan w:val="4"/>
            <w:noWrap/>
            <w:vAlign w:val="bottom"/>
          </w:tcPr>
          <w:p w14:paraId="6FCE1791" w14:textId="602FF2AC" w:rsidR="00D517EE" w:rsidRPr="008847B1" w:rsidRDefault="00D517EE" w:rsidP="00D517EE">
            <w:pPr>
              <w:pBdr>
                <w:bottom w:val="single" w:sz="6" w:space="1" w:color="auto"/>
              </w:pBdr>
              <w:spacing w:line="380" w:lineRule="exact"/>
              <w:jc w:val="center"/>
              <w:rPr>
                <w:rFonts w:asciiTheme="majorBidi" w:hAnsiTheme="majorBidi" w:cstheme="majorBidi"/>
                <w:sz w:val="28"/>
                <w:szCs w:val="28"/>
              </w:rPr>
            </w:pPr>
            <w:r>
              <w:rPr>
                <w:rFonts w:asciiTheme="majorBidi" w:hAnsiTheme="majorBidi" w:cstheme="majorBidi"/>
                <w:sz w:val="28"/>
                <w:szCs w:val="28"/>
              </w:rPr>
              <w:t>For the nine</w:t>
            </w:r>
            <w:r w:rsidRPr="00072715">
              <w:rPr>
                <w:rFonts w:asciiTheme="majorBidi" w:hAnsiTheme="majorBidi" w:cstheme="majorBidi"/>
                <w:sz w:val="28"/>
                <w:szCs w:val="28"/>
              </w:rPr>
              <w:t>-month period</w:t>
            </w:r>
            <w:r>
              <w:rPr>
                <w:rFonts w:asciiTheme="majorBidi" w:hAnsiTheme="majorBidi" w:cstheme="majorBidi"/>
                <w:sz w:val="28"/>
                <w:szCs w:val="28"/>
              </w:rPr>
              <w:t>s ended September</w:t>
            </w:r>
            <w:r w:rsidRPr="00072715">
              <w:rPr>
                <w:rFonts w:asciiTheme="majorBidi" w:hAnsiTheme="majorBidi" w:cstheme="majorBidi"/>
                <w:sz w:val="28"/>
                <w:szCs w:val="28"/>
              </w:rPr>
              <w:t xml:space="preserve"> 30,</w:t>
            </w:r>
          </w:p>
        </w:tc>
      </w:tr>
      <w:tr w:rsidR="00D517EE" w14:paraId="5BFD012F" w14:textId="77777777" w:rsidTr="007A214B">
        <w:trPr>
          <w:trHeight w:val="374"/>
        </w:trPr>
        <w:tc>
          <w:tcPr>
            <w:tcW w:w="3510" w:type="dxa"/>
            <w:noWrap/>
            <w:vAlign w:val="bottom"/>
          </w:tcPr>
          <w:p w14:paraId="32F49B5F" w14:textId="77777777" w:rsidR="00D517EE" w:rsidRDefault="00D517EE" w:rsidP="00D517EE">
            <w:pPr>
              <w:spacing w:line="400" w:lineRule="exact"/>
              <w:rPr>
                <w:rFonts w:asciiTheme="majorBidi" w:hAnsiTheme="majorBidi" w:cstheme="majorBidi"/>
                <w:color w:val="000000"/>
                <w:sz w:val="28"/>
                <w:szCs w:val="28"/>
                <w:cs/>
              </w:rPr>
            </w:pPr>
          </w:p>
        </w:tc>
        <w:tc>
          <w:tcPr>
            <w:tcW w:w="2880" w:type="dxa"/>
            <w:gridSpan w:val="2"/>
            <w:noWrap/>
            <w:vAlign w:val="bottom"/>
            <w:hideMark/>
          </w:tcPr>
          <w:p w14:paraId="6CF95CBB" w14:textId="77777777" w:rsidR="00D517EE" w:rsidRDefault="00D517EE" w:rsidP="00D517EE">
            <w:pPr>
              <w:pBdr>
                <w:bottom w:val="single" w:sz="6" w:space="1" w:color="auto"/>
              </w:pBdr>
              <w:tabs>
                <w:tab w:val="decimal" w:pos="1012"/>
                <w:tab w:val="decimal" w:pos="1045"/>
              </w:tabs>
              <w:spacing w:line="380" w:lineRule="exact"/>
              <w:jc w:val="center"/>
              <w:rPr>
                <w:rFonts w:asciiTheme="majorBidi" w:hAnsiTheme="majorBidi"/>
                <w:sz w:val="28"/>
                <w:szCs w:val="28"/>
                <w:cs/>
                <w:lang w:val="th-TH"/>
              </w:rPr>
            </w:pPr>
            <w:r w:rsidRPr="008847B1">
              <w:rPr>
                <w:rFonts w:asciiTheme="majorBidi" w:hAnsiTheme="majorBidi" w:cstheme="majorBidi"/>
                <w:sz w:val="28"/>
                <w:szCs w:val="28"/>
              </w:rPr>
              <w:t>Consolidated Financial Statements</w:t>
            </w:r>
          </w:p>
        </w:tc>
        <w:tc>
          <w:tcPr>
            <w:tcW w:w="2880" w:type="dxa"/>
            <w:gridSpan w:val="2"/>
            <w:noWrap/>
            <w:vAlign w:val="bottom"/>
            <w:hideMark/>
          </w:tcPr>
          <w:p w14:paraId="35676E3E" w14:textId="77777777" w:rsidR="00D517EE" w:rsidRDefault="00D517EE" w:rsidP="00D517EE">
            <w:pPr>
              <w:pBdr>
                <w:bottom w:val="single" w:sz="6" w:space="1" w:color="auto"/>
              </w:pBdr>
              <w:tabs>
                <w:tab w:val="decimal" w:pos="-13552"/>
              </w:tabs>
              <w:spacing w:line="380" w:lineRule="exact"/>
              <w:ind w:right="10"/>
              <w:jc w:val="center"/>
              <w:rPr>
                <w:rFonts w:asciiTheme="majorBidi" w:hAnsiTheme="majorBidi" w:cstheme="majorBidi"/>
                <w:sz w:val="28"/>
                <w:szCs w:val="28"/>
                <w:cs/>
              </w:rPr>
            </w:pPr>
            <w:r w:rsidRPr="008847B1">
              <w:rPr>
                <w:rFonts w:asciiTheme="majorBidi" w:hAnsiTheme="majorBidi" w:cstheme="majorBidi"/>
                <w:sz w:val="28"/>
                <w:szCs w:val="28"/>
              </w:rPr>
              <w:t>Separate Financial Statements</w:t>
            </w:r>
          </w:p>
        </w:tc>
      </w:tr>
      <w:tr w:rsidR="00D517EE" w14:paraId="100AF76F" w14:textId="77777777" w:rsidTr="007A214B">
        <w:trPr>
          <w:trHeight w:val="374"/>
        </w:trPr>
        <w:tc>
          <w:tcPr>
            <w:tcW w:w="3510" w:type="dxa"/>
            <w:noWrap/>
            <w:vAlign w:val="bottom"/>
          </w:tcPr>
          <w:p w14:paraId="14235EEA" w14:textId="77777777" w:rsidR="00D517EE" w:rsidRDefault="00D517EE" w:rsidP="00D517EE">
            <w:pPr>
              <w:spacing w:line="400" w:lineRule="exact"/>
              <w:rPr>
                <w:rFonts w:asciiTheme="majorBidi" w:hAnsiTheme="majorBidi" w:cstheme="majorBidi"/>
                <w:color w:val="000000"/>
                <w:sz w:val="28"/>
                <w:szCs w:val="28"/>
                <w:cs/>
              </w:rPr>
            </w:pPr>
          </w:p>
        </w:tc>
        <w:tc>
          <w:tcPr>
            <w:tcW w:w="1440" w:type="dxa"/>
            <w:noWrap/>
            <w:vAlign w:val="bottom"/>
            <w:hideMark/>
          </w:tcPr>
          <w:p w14:paraId="2BFCEDA2" w14:textId="77777777" w:rsidR="00D517EE" w:rsidRDefault="00D517EE" w:rsidP="00D517EE">
            <w:pPr>
              <w:pBdr>
                <w:bottom w:val="single" w:sz="6" w:space="1" w:color="auto"/>
              </w:pBdr>
              <w:spacing w:line="300" w:lineRule="exact"/>
              <w:jc w:val="center"/>
              <w:rPr>
                <w:rFonts w:asciiTheme="majorBidi" w:hAnsiTheme="majorBidi" w:cstheme="majorBidi"/>
                <w:sz w:val="28"/>
                <w:szCs w:val="28"/>
                <w:cs/>
              </w:rPr>
            </w:pPr>
            <w:r>
              <w:rPr>
                <w:rFonts w:asciiTheme="majorBidi" w:hAnsiTheme="majorBidi" w:cstheme="majorBidi"/>
                <w:sz w:val="28"/>
                <w:szCs w:val="28"/>
              </w:rPr>
              <w:t>2023</w:t>
            </w:r>
          </w:p>
        </w:tc>
        <w:tc>
          <w:tcPr>
            <w:tcW w:w="1440" w:type="dxa"/>
            <w:noWrap/>
            <w:vAlign w:val="bottom"/>
            <w:hideMark/>
          </w:tcPr>
          <w:p w14:paraId="2135234A" w14:textId="77777777" w:rsidR="00D517EE" w:rsidRDefault="00D517EE" w:rsidP="00D517E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c>
          <w:tcPr>
            <w:tcW w:w="1440" w:type="dxa"/>
            <w:noWrap/>
            <w:vAlign w:val="bottom"/>
            <w:hideMark/>
          </w:tcPr>
          <w:p w14:paraId="0E9793A5" w14:textId="77777777" w:rsidR="00D517EE" w:rsidRDefault="00D517EE" w:rsidP="00D517E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440" w:type="dxa"/>
            <w:noWrap/>
            <w:vAlign w:val="bottom"/>
            <w:hideMark/>
          </w:tcPr>
          <w:p w14:paraId="6807D889" w14:textId="77777777" w:rsidR="00D517EE" w:rsidRDefault="00D517EE" w:rsidP="00D517EE">
            <w:pPr>
              <w:pBdr>
                <w:bottom w:val="single" w:sz="6" w:space="1" w:color="auto"/>
              </w:pBdr>
              <w:spacing w:line="300" w:lineRule="exact"/>
              <w:jc w:val="center"/>
              <w:rPr>
                <w:rFonts w:asciiTheme="majorBidi" w:hAnsiTheme="majorBidi" w:cstheme="majorBidi"/>
                <w:sz w:val="28"/>
                <w:szCs w:val="28"/>
              </w:rPr>
            </w:pPr>
            <w:r>
              <w:rPr>
                <w:rFonts w:asciiTheme="majorBidi" w:hAnsiTheme="majorBidi" w:cstheme="majorBidi"/>
                <w:sz w:val="28"/>
                <w:szCs w:val="28"/>
              </w:rPr>
              <w:t>2022</w:t>
            </w:r>
          </w:p>
        </w:tc>
      </w:tr>
      <w:tr w:rsidR="00855972" w14:paraId="4602A5D3" w14:textId="77777777" w:rsidTr="008248E6">
        <w:trPr>
          <w:trHeight w:val="374"/>
        </w:trPr>
        <w:tc>
          <w:tcPr>
            <w:tcW w:w="3510" w:type="dxa"/>
            <w:noWrap/>
            <w:vAlign w:val="center"/>
            <w:hideMark/>
          </w:tcPr>
          <w:p w14:paraId="0FC313E0" w14:textId="77777777" w:rsidR="00855972" w:rsidRDefault="00855972" w:rsidP="0085597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individual sales</w:t>
            </w:r>
          </w:p>
        </w:tc>
        <w:tc>
          <w:tcPr>
            <w:tcW w:w="1440" w:type="dxa"/>
            <w:tcBorders>
              <w:left w:val="nil"/>
              <w:bottom w:val="nil"/>
            </w:tcBorders>
            <w:shd w:val="clear" w:color="auto" w:fill="auto"/>
            <w:noWrap/>
            <w:vAlign w:val="bottom"/>
          </w:tcPr>
          <w:p w14:paraId="49DE34D8" w14:textId="4386061E" w:rsidR="00855972" w:rsidRDefault="00855972" w:rsidP="00855972">
            <w:pP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6,920</w:t>
            </w:r>
          </w:p>
        </w:tc>
        <w:tc>
          <w:tcPr>
            <w:tcW w:w="1440" w:type="dxa"/>
            <w:tcBorders>
              <w:left w:val="nil"/>
              <w:bottom w:val="nil"/>
            </w:tcBorders>
            <w:shd w:val="clear" w:color="auto" w:fill="auto"/>
            <w:noWrap/>
            <w:vAlign w:val="bottom"/>
          </w:tcPr>
          <w:p w14:paraId="6C9E0C58" w14:textId="7E8F8DFC" w:rsidR="00855972" w:rsidRDefault="00855972" w:rsidP="00855972">
            <w:pP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19,730</w:t>
            </w:r>
          </w:p>
        </w:tc>
        <w:tc>
          <w:tcPr>
            <w:tcW w:w="1440" w:type="dxa"/>
            <w:tcBorders>
              <w:left w:val="nil"/>
              <w:bottom w:val="nil"/>
            </w:tcBorders>
            <w:shd w:val="clear" w:color="auto" w:fill="auto"/>
            <w:noWrap/>
            <w:vAlign w:val="bottom"/>
          </w:tcPr>
          <w:p w14:paraId="064C8FEC" w14:textId="0BA60B53" w:rsidR="00855972" w:rsidRDefault="00855972" w:rsidP="00855972">
            <w:pP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6,920</w:t>
            </w:r>
          </w:p>
        </w:tc>
        <w:tc>
          <w:tcPr>
            <w:tcW w:w="1440" w:type="dxa"/>
            <w:tcBorders>
              <w:bottom w:val="nil"/>
            </w:tcBorders>
            <w:shd w:val="clear" w:color="auto" w:fill="auto"/>
            <w:noWrap/>
            <w:vAlign w:val="bottom"/>
          </w:tcPr>
          <w:p w14:paraId="4239FF44" w14:textId="1A0CF9F4" w:rsidR="00855972" w:rsidRDefault="00855972" w:rsidP="00855972">
            <w:pP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19,730</w:t>
            </w:r>
          </w:p>
        </w:tc>
      </w:tr>
      <w:tr w:rsidR="00855972" w14:paraId="1D8D3B52" w14:textId="77777777" w:rsidTr="008248E6">
        <w:trPr>
          <w:trHeight w:val="374"/>
        </w:trPr>
        <w:tc>
          <w:tcPr>
            <w:tcW w:w="3510" w:type="dxa"/>
            <w:noWrap/>
            <w:vAlign w:val="center"/>
            <w:hideMark/>
          </w:tcPr>
          <w:p w14:paraId="6EA06C7C" w14:textId="77777777" w:rsidR="00855972" w:rsidRDefault="00855972" w:rsidP="0085597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Net corporate sales</w:t>
            </w:r>
          </w:p>
        </w:tc>
        <w:tc>
          <w:tcPr>
            <w:tcW w:w="1440" w:type="dxa"/>
            <w:tcBorders>
              <w:left w:val="nil"/>
              <w:bottom w:val="nil"/>
            </w:tcBorders>
            <w:shd w:val="clear" w:color="auto" w:fill="auto"/>
            <w:noWrap/>
            <w:vAlign w:val="bottom"/>
          </w:tcPr>
          <w:p w14:paraId="1B6ED346" w14:textId="4197028C" w:rsidR="00855972" w:rsidRDefault="00855972" w:rsidP="00855972">
            <w:pPr>
              <w:pBdr>
                <w:bottom w:val="sing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298,1</w:t>
            </w:r>
            <w:r w:rsidR="004709DF">
              <w:rPr>
                <w:rFonts w:asciiTheme="majorBidi" w:hAnsiTheme="majorBidi" w:cstheme="majorBidi"/>
                <w:color w:val="000000"/>
                <w:sz w:val="28"/>
                <w:szCs w:val="28"/>
              </w:rPr>
              <w:t>15</w:t>
            </w:r>
          </w:p>
        </w:tc>
        <w:tc>
          <w:tcPr>
            <w:tcW w:w="1440" w:type="dxa"/>
            <w:tcBorders>
              <w:left w:val="nil"/>
              <w:bottom w:val="nil"/>
            </w:tcBorders>
            <w:shd w:val="clear" w:color="auto" w:fill="auto"/>
            <w:noWrap/>
            <w:vAlign w:val="bottom"/>
          </w:tcPr>
          <w:p w14:paraId="05ABF295" w14:textId="10447B8E" w:rsidR="00855972" w:rsidRDefault="00855972" w:rsidP="00855972">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547,868</w:t>
            </w:r>
          </w:p>
        </w:tc>
        <w:tc>
          <w:tcPr>
            <w:tcW w:w="1440" w:type="dxa"/>
            <w:tcBorders>
              <w:left w:val="nil"/>
              <w:bottom w:val="nil"/>
            </w:tcBorders>
            <w:shd w:val="clear" w:color="auto" w:fill="auto"/>
            <w:noWrap/>
            <w:vAlign w:val="bottom"/>
          </w:tcPr>
          <w:p w14:paraId="308602EA" w14:textId="78239E9D" w:rsidR="00855972" w:rsidRDefault="00855972" w:rsidP="00855972">
            <w:pPr>
              <w:pBdr>
                <w:bottom w:val="sing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298,10</w:t>
            </w:r>
            <w:r w:rsidR="00FC3FB0">
              <w:rPr>
                <w:rFonts w:asciiTheme="majorBidi" w:hAnsiTheme="majorBidi" w:cstheme="majorBidi"/>
                <w:color w:val="000000"/>
                <w:sz w:val="28"/>
                <w:szCs w:val="28"/>
              </w:rPr>
              <w:t>7</w:t>
            </w:r>
          </w:p>
        </w:tc>
        <w:tc>
          <w:tcPr>
            <w:tcW w:w="1440" w:type="dxa"/>
            <w:tcBorders>
              <w:bottom w:val="nil"/>
            </w:tcBorders>
            <w:shd w:val="clear" w:color="auto" w:fill="auto"/>
            <w:noWrap/>
            <w:vAlign w:val="bottom"/>
          </w:tcPr>
          <w:p w14:paraId="202A9B1C" w14:textId="1ECAFAC4" w:rsidR="00855972" w:rsidRDefault="00855972" w:rsidP="00855972">
            <w:pPr>
              <w:pBdr>
                <w:bottom w:val="sing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547,849</w:t>
            </w:r>
          </w:p>
        </w:tc>
      </w:tr>
      <w:tr w:rsidR="00855972" w14:paraId="35D8DA34" w14:textId="77777777" w:rsidTr="008248E6">
        <w:trPr>
          <w:trHeight w:val="374"/>
        </w:trPr>
        <w:tc>
          <w:tcPr>
            <w:tcW w:w="3510" w:type="dxa"/>
            <w:noWrap/>
            <w:vAlign w:val="center"/>
            <w:hideMark/>
          </w:tcPr>
          <w:p w14:paraId="4E296A77" w14:textId="77777777" w:rsidR="00855972" w:rsidRDefault="00855972" w:rsidP="00855972">
            <w:pPr>
              <w:spacing w:line="400" w:lineRule="exact"/>
              <w:rPr>
                <w:rFonts w:asciiTheme="majorBidi" w:hAnsiTheme="majorBidi" w:cstheme="majorBidi"/>
                <w:color w:val="000000"/>
                <w:sz w:val="28"/>
                <w:szCs w:val="28"/>
              </w:rPr>
            </w:pPr>
            <w:r w:rsidRPr="008847B1">
              <w:rPr>
                <w:rFonts w:asciiTheme="majorBidi" w:hAnsiTheme="majorBidi" w:cstheme="majorBidi"/>
                <w:color w:val="000000"/>
                <w:sz w:val="28"/>
                <w:szCs w:val="28"/>
              </w:rPr>
              <w:t>Total</w:t>
            </w:r>
          </w:p>
        </w:tc>
        <w:tc>
          <w:tcPr>
            <w:tcW w:w="1440" w:type="dxa"/>
            <w:tcBorders>
              <w:left w:val="nil"/>
            </w:tcBorders>
            <w:shd w:val="clear" w:color="auto" w:fill="auto"/>
            <w:noWrap/>
            <w:vAlign w:val="bottom"/>
          </w:tcPr>
          <w:p w14:paraId="25E6417B" w14:textId="04885D23" w:rsidR="00855972" w:rsidRDefault="00855972" w:rsidP="00855972">
            <w:pPr>
              <w:pBdr>
                <w:bottom w:val="double" w:sz="4" w:space="1" w:color="auto"/>
              </w:pBdr>
              <w:spacing w:line="256" w:lineRule="auto"/>
              <w:jc w:val="right"/>
              <w:rPr>
                <w:rFonts w:asciiTheme="majorBidi" w:hAnsiTheme="majorBidi" w:cstheme="majorBidi"/>
                <w:color w:val="000000"/>
                <w:sz w:val="28"/>
                <w:szCs w:val="28"/>
                <w:cs/>
              </w:rPr>
            </w:pPr>
            <w:r>
              <w:rPr>
                <w:rFonts w:asciiTheme="majorBidi" w:hAnsiTheme="majorBidi" w:cstheme="majorBidi"/>
                <w:color w:val="000000"/>
                <w:sz w:val="28"/>
                <w:szCs w:val="28"/>
              </w:rPr>
              <w:t>305,0</w:t>
            </w:r>
            <w:r w:rsidR="004709DF">
              <w:rPr>
                <w:rFonts w:asciiTheme="majorBidi" w:hAnsiTheme="majorBidi" w:cstheme="majorBidi"/>
                <w:color w:val="000000"/>
                <w:sz w:val="28"/>
                <w:szCs w:val="28"/>
              </w:rPr>
              <w:t>35</w:t>
            </w:r>
          </w:p>
        </w:tc>
        <w:tc>
          <w:tcPr>
            <w:tcW w:w="1440" w:type="dxa"/>
            <w:tcBorders>
              <w:bottom w:val="nil"/>
            </w:tcBorders>
            <w:shd w:val="clear" w:color="auto" w:fill="auto"/>
            <w:noWrap/>
            <w:vAlign w:val="bottom"/>
          </w:tcPr>
          <w:p w14:paraId="0D6AD4E4" w14:textId="1C1A4F87" w:rsidR="00855972" w:rsidRDefault="00855972" w:rsidP="00855972">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567,598</w:t>
            </w:r>
          </w:p>
        </w:tc>
        <w:tc>
          <w:tcPr>
            <w:tcW w:w="1440" w:type="dxa"/>
            <w:tcBorders>
              <w:left w:val="nil"/>
            </w:tcBorders>
            <w:shd w:val="clear" w:color="auto" w:fill="auto"/>
            <w:noWrap/>
            <w:vAlign w:val="bottom"/>
          </w:tcPr>
          <w:p w14:paraId="5675F410" w14:textId="1EE50CF0" w:rsidR="00855972" w:rsidRDefault="00855972" w:rsidP="00855972">
            <w:pPr>
              <w:pBdr>
                <w:bottom w:val="double" w:sz="4" w:space="1" w:color="auto"/>
              </w:pBdr>
              <w:spacing w:line="256" w:lineRule="auto"/>
              <w:jc w:val="right"/>
              <w:rPr>
                <w:rFonts w:asciiTheme="majorBidi" w:hAnsiTheme="majorBidi" w:cstheme="majorBidi"/>
                <w:color w:val="000000"/>
                <w:sz w:val="28"/>
                <w:szCs w:val="28"/>
              </w:rPr>
            </w:pPr>
            <w:r>
              <w:rPr>
                <w:rFonts w:asciiTheme="majorBidi" w:hAnsiTheme="majorBidi" w:cstheme="majorBidi"/>
                <w:color w:val="000000"/>
                <w:sz w:val="28"/>
                <w:szCs w:val="28"/>
              </w:rPr>
              <w:t>305,027</w:t>
            </w:r>
          </w:p>
        </w:tc>
        <w:tc>
          <w:tcPr>
            <w:tcW w:w="1440" w:type="dxa"/>
            <w:tcBorders>
              <w:bottom w:val="nil"/>
              <w:right w:val="nil"/>
            </w:tcBorders>
            <w:shd w:val="clear" w:color="auto" w:fill="auto"/>
            <w:noWrap/>
            <w:vAlign w:val="bottom"/>
          </w:tcPr>
          <w:p w14:paraId="0620DD5D" w14:textId="4889DC2C" w:rsidR="00855972" w:rsidRDefault="00855972" w:rsidP="00855972">
            <w:pPr>
              <w:pBdr>
                <w:bottom w:val="double" w:sz="4" w:space="1" w:color="auto"/>
              </w:pBdr>
              <w:spacing w:line="256" w:lineRule="auto"/>
              <w:jc w:val="right"/>
              <w:rPr>
                <w:rFonts w:asciiTheme="majorBidi" w:hAnsiTheme="majorBidi" w:cstheme="majorBidi"/>
                <w:color w:val="000000"/>
                <w:sz w:val="28"/>
                <w:szCs w:val="28"/>
              </w:rPr>
            </w:pPr>
            <w:r w:rsidRPr="00FF5887">
              <w:rPr>
                <w:rFonts w:ascii="AngsanaUPC" w:hAnsi="AngsanaUPC" w:cs="AngsanaUPC" w:hint="cs"/>
                <w:color w:val="000000"/>
                <w:sz w:val="28"/>
                <w:szCs w:val="28"/>
              </w:rPr>
              <w:t>567,579</w:t>
            </w:r>
          </w:p>
        </w:tc>
      </w:tr>
    </w:tbl>
    <w:p w14:paraId="710A5F62" w14:textId="77777777" w:rsidR="008248E6" w:rsidRDefault="008248E6" w:rsidP="008248E6">
      <w:pPr>
        <w:pStyle w:val="a"/>
        <w:numPr>
          <w:ilvl w:val="0"/>
          <w:numId w:val="0"/>
        </w:numPr>
        <w:spacing w:before="240"/>
        <w:ind w:left="-284" w:right="-282"/>
        <w:contextualSpacing w:val="0"/>
        <w:jc w:val="left"/>
        <w:rPr>
          <w:rFonts w:asciiTheme="majorBidi" w:hAnsiTheme="majorBidi" w:cstheme="majorBidi"/>
        </w:rPr>
      </w:pPr>
    </w:p>
    <w:p w14:paraId="41BB1737" w14:textId="2FC343BC" w:rsidR="00921155" w:rsidRPr="00457A2D" w:rsidRDefault="00843C83" w:rsidP="00C22E07">
      <w:pPr>
        <w:pStyle w:val="a"/>
        <w:numPr>
          <w:ilvl w:val="0"/>
          <w:numId w:val="1"/>
        </w:numPr>
        <w:spacing w:before="240"/>
        <w:ind w:left="-284" w:right="-282" w:firstLine="0"/>
        <w:contextualSpacing w:val="0"/>
        <w:jc w:val="left"/>
        <w:rPr>
          <w:rFonts w:asciiTheme="majorBidi" w:hAnsiTheme="majorBidi" w:cstheme="majorBidi"/>
        </w:rPr>
      </w:pPr>
      <w:r w:rsidRPr="00457A2D">
        <w:rPr>
          <w:rFonts w:asciiTheme="majorBidi" w:hAnsiTheme="majorBidi" w:cstheme="majorBidi"/>
        </w:rPr>
        <w:lastRenderedPageBreak/>
        <w:t>COMMITMENTS AND CONTINGENT LIABILITIES</w:t>
      </w:r>
    </w:p>
    <w:p w14:paraId="417664E2" w14:textId="144E4AD1" w:rsidR="002C7989" w:rsidRPr="00BD3885" w:rsidRDefault="002C7989" w:rsidP="00C22E07">
      <w:pPr>
        <w:pStyle w:val="a"/>
        <w:numPr>
          <w:ilvl w:val="1"/>
          <w:numId w:val="1"/>
        </w:numPr>
        <w:tabs>
          <w:tab w:val="left" w:pos="450"/>
        </w:tabs>
        <w:ind w:left="450" w:right="-282" w:hanging="450"/>
        <w:contextualSpacing w:val="0"/>
        <w:rPr>
          <w:rFonts w:asciiTheme="majorBidi" w:hAnsiTheme="majorBidi" w:cstheme="majorBidi"/>
          <w:b w:val="0"/>
          <w:bCs w:val="0"/>
        </w:rPr>
      </w:pPr>
      <w:r w:rsidRPr="00016714">
        <w:rPr>
          <w:rFonts w:asciiTheme="majorBidi" w:hAnsiTheme="majorBidi" w:cstheme="majorBidi"/>
          <w:b w:val="0"/>
          <w:bCs w:val="0"/>
        </w:rPr>
        <w:t xml:space="preserve">As </w:t>
      </w:r>
      <w:proofErr w:type="gramStart"/>
      <w:r w:rsidRPr="00016714">
        <w:rPr>
          <w:rFonts w:asciiTheme="majorBidi" w:hAnsiTheme="majorBidi" w:cstheme="majorBidi"/>
          <w:b w:val="0"/>
          <w:bCs w:val="0"/>
        </w:rPr>
        <w:t>at</w:t>
      </w:r>
      <w:proofErr w:type="gramEnd"/>
      <w:r w:rsidRPr="00016714">
        <w:rPr>
          <w:rFonts w:asciiTheme="majorBidi" w:hAnsiTheme="majorBidi" w:cstheme="majorBidi"/>
          <w:b w:val="0"/>
          <w:bCs w:val="0"/>
        </w:rPr>
        <w:t xml:space="preserve"> </w:t>
      </w:r>
      <w:r w:rsidR="00997BAD">
        <w:rPr>
          <w:rFonts w:asciiTheme="majorBidi" w:hAnsiTheme="majorBidi" w:cstheme="majorBidi"/>
          <w:b w:val="0"/>
          <w:bCs w:val="0"/>
        </w:rPr>
        <w:t>September</w:t>
      </w:r>
      <w:r w:rsidR="0077552D">
        <w:rPr>
          <w:rFonts w:asciiTheme="majorBidi" w:hAnsiTheme="majorBidi" w:cstheme="majorBidi"/>
          <w:b w:val="0"/>
          <w:bCs w:val="0"/>
        </w:rPr>
        <w:t xml:space="preserve"> 30</w:t>
      </w:r>
      <w:r w:rsidR="003E7D96">
        <w:rPr>
          <w:rFonts w:asciiTheme="majorBidi" w:hAnsiTheme="majorBidi" w:cstheme="majorBidi"/>
          <w:b w:val="0"/>
          <w:bCs w:val="0"/>
        </w:rPr>
        <w:t>, 2023</w:t>
      </w:r>
      <w:r w:rsidRPr="00016714">
        <w:rPr>
          <w:rFonts w:asciiTheme="majorBidi" w:hAnsiTheme="majorBidi" w:cstheme="majorBidi"/>
          <w:b w:val="0"/>
          <w:bCs w:val="0"/>
        </w:rPr>
        <w:t>,</w:t>
      </w:r>
      <w:r>
        <w:rPr>
          <w:rFonts w:asciiTheme="majorBidi" w:hAnsiTheme="majorBidi" w:cstheme="majorBidi"/>
          <w:b w:val="0"/>
          <w:bCs w:val="0"/>
        </w:rPr>
        <w:t xml:space="preserve"> </w:t>
      </w:r>
      <w:r w:rsidRPr="00016714">
        <w:rPr>
          <w:rFonts w:asciiTheme="majorBidi" w:hAnsiTheme="majorBidi" w:cstheme="majorBidi"/>
          <w:b w:val="0"/>
          <w:bCs w:val="0"/>
        </w:rPr>
        <w:t xml:space="preserve">the Company obtained credit facilities (short-term borrowings, </w:t>
      </w:r>
      <w:r>
        <w:rPr>
          <w:rFonts w:asciiTheme="majorBidi" w:hAnsiTheme="majorBidi" w:cstheme="majorBidi"/>
          <w:b w:val="0"/>
          <w:bCs w:val="0"/>
        </w:rPr>
        <w:t xml:space="preserve">bank overdraft, </w:t>
      </w:r>
      <w:r w:rsidRPr="00016714">
        <w:rPr>
          <w:rFonts w:asciiTheme="majorBidi" w:hAnsiTheme="majorBidi" w:cstheme="majorBidi"/>
          <w:b w:val="0"/>
          <w:bCs w:val="0"/>
        </w:rPr>
        <w:t xml:space="preserve">forward contracts, bank guarantees, and liabilities under packing credit) from two local banks totaling </w:t>
      </w:r>
      <w:r w:rsidRPr="00BD3885">
        <w:rPr>
          <w:rFonts w:asciiTheme="majorBidi" w:hAnsiTheme="majorBidi" w:cstheme="majorBidi"/>
          <w:b w:val="0"/>
          <w:bCs w:val="0"/>
        </w:rPr>
        <w:t>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w:t>
      </w:r>
      <w:r w:rsidR="008D540F">
        <w:rPr>
          <w:rFonts w:asciiTheme="majorBidi" w:hAnsiTheme="majorBidi" w:cstheme="majorBidi"/>
          <w:b w:val="0"/>
          <w:bCs w:val="0"/>
        </w:rPr>
        <w:t>quipment as discussed in Note 9</w:t>
      </w:r>
      <w:r w:rsidRPr="00BD3885">
        <w:rPr>
          <w:rFonts w:asciiTheme="majorBidi" w:hAnsiTheme="majorBidi" w:cstheme="majorBidi"/>
          <w:b w:val="0"/>
          <w:bCs w:val="0"/>
        </w:rPr>
        <w:t>. Moreover, the loan agreements contain conditions and restrictions, such as not to create an additional pledge on those assets, etc.</w:t>
      </w:r>
    </w:p>
    <w:p w14:paraId="5AC2918D" w14:textId="03FF52A5" w:rsidR="00E47BB9" w:rsidRPr="008D540F" w:rsidRDefault="00997BAD" w:rsidP="00C22E07">
      <w:pPr>
        <w:pStyle w:val="a"/>
        <w:numPr>
          <w:ilvl w:val="1"/>
          <w:numId w:val="1"/>
        </w:numPr>
        <w:tabs>
          <w:tab w:val="left" w:pos="450"/>
        </w:tabs>
        <w:ind w:left="450" w:right="-282" w:hanging="450"/>
        <w:contextualSpacing w:val="0"/>
        <w:rPr>
          <w:rFonts w:asciiTheme="majorBidi" w:hAnsiTheme="majorBidi" w:cstheme="majorBidi"/>
          <w:b w:val="0"/>
          <w:bCs w:val="0"/>
        </w:rPr>
      </w:pPr>
      <w:r>
        <w:rPr>
          <w:rFonts w:asciiTheme="majorBidi" w:hAnsiTheme="majorBidi" w:cstheme="majorBidi"/>
          <w:b w:val="0"/>
          <w:bCs w:val="0"/>
        </w:rPr>
        <w:t xml:space="preserve">As </w:t>
      </w:r>
      <w:proofErr w:type="gramStart"/>
      <w:r>
        <w:rPr>
          <w:rFonts w:asciiTheme="majorBidi" w:hAnsiTheme="majorBidi" w:cstheme="majorBidi"/>
          <w:b w:val="0"/>
          <w:bCs w:val="0"/>
        </w:rPr>
        <w:t>at</w:t>
      </w:r>
      <w:proofErr w:type="gramEnd"/>
      <w:r>
        <w:rPr>
          <w:rFonts w:asciiTheme="majorBidi" w:hAnsiTheme="majorBidi" w:cstheme="majorBidi"/>
          <w:b w:val="0"/>
          <w:bCs w:val="0"/>
        </w:rPr>
        <w:t xml:space="preserve"> September</w:t>
      </w:r>
      <w:r w:rsidR="0077552D">
        <w:rPr>
          <w:rFonts w:asciiTheme="majorBidi" w:hAnsiTheme="majorBidi" w:cstheme="majorBidi"/>
          <w:b w:val="0"/>
          <w:bCs w:val="0"/>
        </w:rPr>
        <w:t xml:space="preserve"> 30</w:t>
      </w:r>
      <w:r w:rsidR="003E7D96">
        <w:rPr>
          <w:rFonts w:asciiTheme="majorBidi" w:hAnsiTheme="majorBidi" w:cstheme="majorBidi"/>
          <w:b w:val="0"/>
          <w:bCs w:val="0"/>
        </w:rPr>
        <w:t>, 2023</w:t>
      </w:r>
      <w:r w:rsidR="002C7989" w:rsidRPr="00BD3885">
        <w:rPr>
          <w:rFonts w:asciiTheme="majorBidi" w:hAnsiTheme="majorBidi" w:cstheme="majorBidi"/>
          <w:b w:val="0"/>
          <w:bCs w:val="0"/>
        </w:rPr>
        <w:t xml:space="preserve">, the Company obtained letters of guarantee issued by a local bank amounting to Baht </w:t>
      </w:r>
      <w:r w:rsidR="00BD3885" w:rsidRPr="00BD3885">
        <w:rPr>
          <w:rFonts w:asciiTheme="majorBidi" w:hAnsiTheme="majorBidi" w:cstheme="majorBidi"/>
          <w:b w:val="0"/>
          <w:bCs w:val="0"/>
        </w:rPr>
        <w:t>2.85</w:t>
      </w:r>
      <w:r w:rsidR="002C7989" w:rsidRPr="00BD3885">
        <w:rPr>
          <w:rFonts w:asciiTheme="majorBidi" w:hAnsiTheme="majorBidi" w:cstheme="majorBidi"/>
          <w:b w:val="0"/>
          <w:bCs w:val="0"/>
        </w:rPr>
        <w:t xml:space="preserve"> million</w:t>
      </w:r>
      <w:r w:rsidR="002C7989" w:rsidRPr="007A61CC">
        <w:rPr>
          <w:rFonts w:asciiTheme="majorBidi" w:hAnsiTheme="majorBidi" w:cstheme="majorBidi"/>
          <w:b w:val="0"/>
          <w:bCs w:val="0"/>
        </w:rPr>
        <w:t xml:space="preserve"> guaranteed</w:t>
      </w:r>
      <w:r w:rsidR="002C7989" w:rsidRPr="006D0BFE">
        <w:rPr>
          <w:rFonts w:asciiTheme="majorBidi" w:hAnsiTheme="majorBidi" w:cstheme="majorBidi"/>
          <w:b w:val="0"/>
          <w:bCs w:val="0"/>
        </w:rPr>
        <w:t xml:space="preserve"> by a pledge of deposits with financial institutions.</w:t>
      </w:r>
    </w:p>
    <w:p w14:paraId="3755045E" w14:textId="77777777" w:rsidR="00E11269" w:rsidRPr="00E11269" w:rsidRDefault="00E11269" w:rsidP="00C22E07">
      <w:pPr>
        <w:pStyle w:val="a"/>
        <w:numPr>
          <w:ilvl w:val="0"/>
          <w:numId w:val="1"/>
        </w:numPr>
        <w:spacing w:before="240"/>
        <w:ind w:left="-284" w:right="-282" w:firstLine="0"/>
        <w:contextualSpacing w:val="0"/>
        <w:jc w:val="left"/>
        <w:rPr>
          <w:rFonts w:asciiTheme="majorBidi" w:hAnsiTheme="majorBidi" w:cstheme="majorBidi"/>
          <w:b w:val="0"/>
          <w:bCs w:val="0"/>
        </w:rPr>
      </w:pPr>
      <w:r w:rsidRPr="00457A2D">
        <w:rPr>
          <w:rFonts w:asciiTheme="majorBidi" w:hAnsiTheme="majorBidi" w:cstheme="majorBidi"/>
        </w:rPr>
        <w:t>APPROVAL OF THE INTERIM FINANCIAL STATEMENTS</w:t>
      </w:r>
    </w:p>
    <w:p w14:paraId="7A4BA54B" w14:textId="52A7E62A" w:rsidR="002D6856" w:rsidRPr="00457A2D" w:rsidRDefault="00BF24D8" w:rsidP="00C22E07">
      <w:pPr>
        <w:spacing w:before="120"/>
        <w:ind w:left="-284" w:right="-282" w:firstLine="284"/>
        <w:jc w:val="thaiDistribute"/>
        <w:rPr>
          <w:rFonts w:asciiTheme="majorBidi" w:hAnsiTheme="majorBidi" w:cstheme="majorBidi"/>
          <w:sz w:val="28"/>
          <w:szCs w:val="28"/>
          <w:cs/>
        </w:rPr>
      </w:pPr>
      <w:r w:rsidRPr="00457A2D">
        <w:rPr>
          <w:rFonts w:asciiTheme="majorBidi" w:hAnsiTheme="majorBidi" w:cstheme="majorBidi"/>
          <w:sz w:val="28"/>
          <w:szCs w:val="28"/>
        </w:rPr>
        <w:t xml:space="preserve">These </w:t>
      </w:r>
      <w:r w:rsidR="001A3DBF" w:rsidRPr="00457A2D">
        <w:rPr>
          <w:rFonts w:asciiTheme="majorBidi" w:hAnsiTheme="majorBidi" w:cstheme="majorBidi"/>
          <w:sz w:val="28"/>
          <w:szCs w:val="28"/>
        </w:rPr>
        <w:t xml:space="preserve">interim </w:t>
      </w:r>
      <w:r w:rsidRPr="00457A2D">
        <w:rPr>
          <w:rFonts w:asciiTheme="majorBidi" w:hAnsiTheme="majorBidi" w:cstheme="majorBidi"/>
          <w:sz w:val="28"/>
          <w:szCs w:val="28"/>
        </w:rPr>
        <w:t xml:space="preserve">financial statements </w:t>
      </w:r>
      <w:r w:rsidR="0015612A" w:rsidRPr="00457A2D">
        <w:rPr>
          <w:rFonts w:asciiTheme="majorBidi" w:hAnsiTheme="majorBidi" w:cstheme="majorBidi"/>
          <w:sz w:val="28"/>
          <w:szCs w:val="28"/>
        </w:rPr>
        <w:t>were</w:t>
      </w:r>
      <w:r w:rsidRPr="00457A2D">
        <w:rPr>
          <w:rFonts w:asciiTheme="majorBidi" w:hAnsiTheme="majorBidi" w:cstheme="majorBidi"/>
          <w:sz w:val="28"/>
          <w:szCs w:val="28"/>
        </w:rPr>
        <w:t xml:space="preserve"> </w:t>
      </w:r>
      <w:r w:rsidR="0015612A" w:rsidRPr="00457A2D">
        <w:rPr>
          <w:rFonts w:asciiTheme="majorBidi" w:hAnsiTheme="majorBidi" w:cstheme="majorBidi"/>
          <w:sz w:val="28"/>
          <w:szCs w:val="28"/>
        </w:rPr>
        <w:t xml:space="preserve">authorized for issue </w:t>
      </w:r>
      <w:r w:rsidRPr="00457A2D">
        <w:rPr>
          <w:rFonts w:asciiTheme="majorBidi" w:hAnsiTheme="majorBidi" w:cstheme="majorBidi"/>
          <w:sz w:val="28"/>
          <w:szCs w:val="28"/>
        </w:rPr>
        <w:t xml:space="preserve">by the Board of </w:t>
      </w:r>
      <w:r w:rsidRPr="00066464">
        <w:rPr>
          <w:rFonts w:asciiTheme="majorBidi" w:hAnsiTheme="majorBidi" w:cstheme="majorBidi"/>
          <w:sz w:val="28"/>
          <w:szCs w:val="28"/>
        </w:rPr>
        <w:t xml:space="preserve">Directors </w:t>
      </w:r>
      <w:r w:rsidRPr="002A392D">
        <w:rPr>
          <w:rFonts w:asciiTheme="majorBidi" w:hAnsiTheme="majorBidi" w:cstheme="majorBidi"/>
          <w:sz w:val="28"/>
          <w:szCs w:val="28"/>
        </w:rPr>
        <w:t>o</w:t>
      </w:r>
      <w:r w:rsidR="00146AAB" w:rsidRPr="002A392D">
        <w:rPr>
          <w:rFonts w:asciiTheme="majorBidi" w:hAnsiTheme="majorBidi" w:cstheme="majorBidi"/>
          <w:sz w:val="28"/>
          <w:szCs w:val="28"/>
        </w:rPr>
        <w:t>n</w:t>
      </w:r>
      <w:r w:rsidR="00997BAD" w:rsidRPr="002A392D">
        <w:rPr>
          <w:rFonts w:asciiTheme="majorBidi" w:hAnsiTheme="majorBidi" w:cstheme="majorBidi" w:hint="cs"/>
          <w:sz w:val="28"/>
          <w:szCs w:val="28"/>
          <w:cs/>
        </w:rPr>
        <w:t xml:space="preserve"> </w:t>
      </w:r>
      <w:r w:rsidR="00997BAD" w:rsidRPr="002A392D">
        <w:rPr>
          <w:rFonts w:asciiTheme="majorBidi" w:hAnsiTheme="majorBidi" w:cstheme="majorBidi"/>
          <w:sz w:val="28"/>
          <w:szCs w:val="28"/>
        </w:rPr>
        <w:t>November 10</w:t>
      </w:r>
      <w:r w:rsidR="00997BAD">
        <w:rPr>
          <w:rFonts w:asciiTheme="majorBidi" w:hAnsiTheme="majorBidi" w:cstheme="majorBidi"/>
          <w:sz w:val="28"/>
          <w:szCs w:val="28"/>
        </w:rPr>
        <w:t>,</w:t>
      </w:r>
      <w:r w:rsidR="00D0645F" w:rsidRPr="0046079C">
        <w:rPr>
          <w:rFonts w:asciiTheme="majorBidi" w:hAnsiTheme="majorBidi" w:cstheme="majorBidi"/>
          <w:sz w:val="28"/>
          <w:szCs w:val="28"/>
        </w:rPr>
        <w:t xml:space="preserve"> 20</w:t>
      </w:r>
      <w:r w:rsidR="003E7D96" w:rsidRPr="0046079C">
        <w:rPr>
          <w:rFonts w:asciiTheme="majorBidi" w:hAnsiTheme="majorBidi" w:cstheme="majorBidi"/>
          <w:sz w:val="28"/>
          <w:szCs w:val="28"/>
        </w:rPr>
        <w:t>23</w:t>
      </w:r>
      <w:r w:rsidR="00573EC8" w:rsidRPr="00066464">
        <w:rPr>
          <w:rFonts w:asciiTheme="majorBidi" w:hAnsiTheme="majorBidi" w:cstheme="majorBidi"/>
          <w:sz w:val="28"/>
          <w:szCs w:val="28"/>
        </w:rPr>
        <w:t>.</w:t>
      </w:r>
    </w:p>
    <w:sectPr w:rsidR="002D6856" w:rsidRPr="00457A2D" w:rsidSect="00DE6C7A">
      <w:headerReference w:type="even" r:id="rId8"/>
      <w:headerReference w:type="default" r:id="rId9"/>
      <w:footerReference w:type="even" r:id="rId10"/>
      <w:footerReference w:type="default" r:id="rId11"/>
      <w:headerReference w:type="first" r:id="rId12"/>
      <w:footerReference w:type="first" r:id="rId13"/>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5D971" w14:textId="77777777" w:rsidR="007F4F0C" w:rsidRDefault="007F4F0C" w:rsidP="003A22A6">
      <w:r>
        <w:separator/>
      </w:r>
    </w:p>
  </w:endnote>
  <w:endnote w:type="continuationSeparator" w:id="0">
    <w:p w14:paraId="3387D8D8" w14:textId="77777777" w:rsidR="007F4F0C" w:rsidRDefault="007F4F0C" w:rsidP="003A22A6">
      <w:r>
        <w:continuationSeparator/>
      </w:r>
    </w:p>
  </w:endnote>
  <w:endnote w:type="continuationNotice" w:id="1">
    <w:p w14:paraId="16DD108F" w14:textId="77777777" w:rsidR="007F4F0C" w:rsidRDefault="007F4F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charset w:val="DE"/>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880C" w14:textId="77777777" w:rsidR="00997BAD" w:rsidRDefault="00997BAD">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160955"/>
      <w:docPartObj>
        <w:docPartGallery w:val="Page Numbers (Bottom of Page)"/>
        <w:docPartUnique/>
      </w:docPartObj>
    </w:sdtPr>
    <w:sdtEndPr>
      <w:rPr>
        <w:noProof/>
        <w:sz w:val="28"/>
        <w:szCs w:val="28"/>
      </w:rPr>
    </w:sdtEndPr>
    <w:sdtContent>
      <w:p w14:paraId="1CACFD7E" w14:textId="1E3762DA" w:rsidR="00997BAD" w:rsidRPr="003B37CC" w:rsidRDefault="00997BAD">
        <w:pPr>
          <w:pStyle w:val="a7"/>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232A16">
          <w:rPr>
            <w:noProof/>
            <w:sz w:val="28"/>
            <w:szCs w:val="28"/>
          </w:rPr>
          <w:t>22</w:t>
        </w:r>
        <w:r w:rsidRPr="003B37CC">
          <w:rPr>
            <w:noProof/>
            <w:sz w:val="28"/>
            <w:szCs w:val="28"/>
          </w:rPr>
          <w:fldChar w:fldCharType="end"/>
        </w:r>
      </w:p>
    </w:sdtContent>
  </w:sdt>
  <w:p w14:paraId="66926571" w14:textId="30E348E1" w:rsidR="00997BAD" w:rsidRDefault="00997BAD" w:rsidP="00E01479">
    <w:pPr>
      <w:pStyle w:val="a7"/>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068B2" w14:textId="77777777" w:rsidR="00997BAD" w:rsidRDefault="00997BA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5D3C4" w14:textId="77777777" w:rsidR="007F4F0C" w:rsidRDefault="007F4F0C" w:rsidP="003A22A6">
      <w:r>
        <w:separator/>
      </w:r>
    </w:p>
  </w:footnote>
  <w:footnote w:type="continuationSeparator" w:id="0">
    <w:p w14:paraId="40304CC0" w14:textId="77777777" w:rsidR="007F4F0C" w:rsidRDefault="007F4F0C" w:rsidP="003A22A6">
      <w:r>
        <w:continuationSeparator/>
      </w:r>
    </w:p>
  </w:footnote>
  <w:footnote w:type="continuationNotice" w:id="1">
    <w:p w14:paraId="660122C3" w14:textId="77777777" w:rsidR="007F4F0C" w:rsidRDefault="007F4F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4A79B" w14:textId="77777777" w:rsidR="00997BAD" w:rsidRDefault="00997BAD">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CE7B9" w14:textId="4AF46E46" w:rsidR="00997BAD" w:rsidRDefault="00997BAD" w:rsidP="00313D57">
    <w:pPr>
      <w:pStyle w:val="a5"/>
      <w:tabs>
        <w:tab w:val="clear" w:pos="4680"/>
        <w:tab w:val="clear" w:pos="9360"/>
        <w:tab w:val="left" w:pos="183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BD089" w14:textId="77777777" w:rsidR="00997BAD" w:rsidRDefault="00997BA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D247B"/>
    <w:multiLevelType w:val="hybridMultilevel"/>
    <w:tmpl w:val="611AB70A"/>
    <w:lvl w:ilvl="0" w:tplc="45A0783C">
      <w:start w:val="1"/>
      <w:numFmt w:val="bullet"/>
      <w:lvlText w:val="•"/>
      <w:lvlJc w:val="left"/>
      <w:pPr>
        <w:ind w:left="1009" w:hanging="360"/>
      </w:pPr>
      <w:rPr>
        <w:rFonts w:ascii="Arial" w:hAnsi="Arial" w:hint="default"/>
        <w:sz w:val="28"/>
        <w:szCs w:val="28"/>
      </w:rPr>
    </w:lvl>
    <w:lvl w:ilvl="1" w:tplc="04090003" w:tentative="1">
      <w:start w:val="1"/>
      <w:numFmt w:val="bullet"/>
      <w:lvlText w:val="o"/>
      <w:lvlJc w:val="left"/>
      <w:pPr>
        <w:ind w:left="1729" w:hanging="360"/>
      </w:pPr>
      <w:rPr>
        <w:rFonts w:ascii="Courier New" w:hAnsi="Courier New" w:cs="Courier New" w:hint="default"/>
      </w:rPr>
    </w:lvl>
    <w:lvl w:ilvl="2" w:tplc="04090005" w:tentative="1">
      <w:start w:val="1"/>
      <w:numFmt w:val="bullet"/>
      <w:lvlText w:val=""/>
      <w:lvlJc w:val="left"/>
      <w:pPr>
        <w:ind w:left="2449" w:hanging="360"/>
      </w:pPr>
      <w:rPr>
        <w:rFonts w:ascii="Wingdings" w:hAnsi="Wingdings" w:hint="default"/>
      </w:rPr>
    </w:lvl>
    <w:lvl w:ilvl="3" w:tplc="04090001" w:tentative="1">
      <w:start w:val="1"/>
      <w:numFmt w:val="bullet"/>
      <w:lvlText w:val=""/>
      <w:lvlJc w:val="left"/>
      <w:pPr>
        <w:ind w:left="3169" w:hanging="360"/>
      </w:pPr>
      <w:rPr>
        <w:rFonts w:ascii="Symbol" w:hAnsi="Symbol" w:hint="default"/>
      </w:rPr>
    </w:lvl>
    <w:lvl w:ilvl="4" w:tplc="04090003" w:tentative="1">
      <w:start w:val="1"/>
      <w:numFmt w:val="bullet"/>
      <w:lvlText w:val="o"/>
      <w:lvlJc w:val="left"/>
      <w:pPr>
        <w:ind w:left="3889" w:hanging="360"/>
      </w:pPr>
      <w:rPr>
        <w:rFonts w:ascii="Courier New" w:hAnsi="Courier New" w:cs="Courier New" w:hint="default"/>
      </w:rPr>
    </w:lvl>
    <w:lvl w:ilvl="5" w:tplc="04090005" w:tentative="1">
      <w:start w:val="1"/>
      <w:numFmt w:val="bullet"/>
      <w:lvlText w:val=""/>
      <w:lvlJc w:val="left"/>
      <w:pPr>
        <w:ind w:left="4609" w:hanging="360"/>
      </w:pPr>
      <w:rPr>
        <w:rFonts w:ascii="Wingdings" w:hAnsi="Wingdings" w:hint="default"/>
      </w:rPr>
    </w:lvl>
    <w:lvl w:ilvl="6" w:tplc="04090001" w:tentative="1">
      <w:start w:val="1"/>
      <w:numFmt w:val="bullet"/>
      <w:lvlText w:val=""/>
      <w:lvlJc w:val="left"/>
      <w:pPr>
        <w:ind w:left="5329" w:hanging="360"/>
      </w:pPr>
      <w:rPr>
        <w:rFonts w:ascii="Symbol" w:hAnsi="Symbol" w:hint="default"/>
      </w:rPr>
    </w:lvl>
    <w:lvl w:ilvl="7" w:tplc="04090003" w:tentative="1">
      <w:start w:val="1"/>
      <w:numFmt w:val="bullet"/>
      <w:lvlText w:val="o"/>
      <w:lvlJc w:val="left"/>
      <w:pPr>
        <w:ind w:left="6049" w:hanging="360"/>
      </w:pPr>
      <w:rPr>
        <w:rFonts w:ascii="Courier New" w:hAnsi="Courier New" w:cs="Courier New" w:hint="default"/>
      </w:rPr>
    </w:lvl>
    <w:lvl w:ilvl="8" w:tplc="04090005" w:tentative="1">
      <w:start w:val="1"/>
      <w:numFmt w:val="bullet"/>
      <w:lvlText w:val=""/>
      <w:lvlJc w:val="left"/>
      <w:pPr>
        <w:ind w:left="6769" w:hanging="360"/>
      </w:pPr>
      <w:rPr>
        <w:rFonts w:ascii="Wingdings" w:hAnsi="Wingdings" w:hint="default"/>
      </w:rPr>
    </w:lvl>
  </w:abstractNum>
  <w:abstractNum w:abstractNumId="1" w15:restartNumberingAfterBreak="0">
    <w:nsid w:val="045445D0"/>
    <w:multiLevelType w:val="hybridMultilevel"/>
    <w:tmpl w:val="FE32469A"/>
    <w:lvl w:ilvl="0" w:tplc="45A0783C">
      <w:start w:val="1"/>
      <w:numFmt w:val="bullet"/>
      <w:lvlText w:val="•"/>
      <w:lvlJc w:val="left"/>
      <w:pPr>
        <w:ind w:left="720" w:hanging="360"/>
      </w:pPr>
      <w:rPr>
        <w:rFonts w:ascii="Arial" w:hAnsi="Aria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6C6F8A"/>
    <w:multiLevelType w:val="hybridMultilevel"/>
    <w:tmpl w:val="35DC9F52"/>
    <w:lvl w:ilvl="0" w:tplc="04090001">
      <w:start w:val="1"/>
      <w:numFmt w:val="bullet"/>
      <w:lvlText w:val=""/>
      <w:lvlJc w:val="left"/>
      <w:pPr>
        <w:ind w:left="2062" w:hanging="360"/>
      </w:pPr>
      <w:rPr>
        <w:rFonts w:ascii="Symbol" w:hAnsi="Symbol" w:hint="default"/>
      </w:rPr>
    </w:lvl>
    <w:lvl w:ilvl="1" w:tplc="B0982A14">
      <w:numFmt w:val="bullet"/>
      <w:lvlText w:val="-"/>
      <w:lvlJc w:val="left"/>
      <w:pPr>
        <w:ind w:left="2651" w:hanging="360"/>
      </w:pPr>
      <w:rPr>
        <w:rFonts w:ascii="Angsana New" w:eastAsia="Calibri" w:hAnsi="Angsana New" w:cs="Angsana New" w:hint="default"/>
      </w:rPr>
    </w:lvl>
    <w:lvl w:ilvl="2" w:tplc="04090005">
      <w:start w:val="1"/>
      <w:numFmt w:val="bullet"/>
      <w:lvlText w:val=""/>
      <w:lvlJc w:val="left"/>
      <w:pPr>
        <w:ind w:left="3371" w:hanging="360"/>
      </w:pPr>
      <w:rPr>
        <w:rFonts w:ascii="Wingdings" w:hAnsi="Wingdings" w:hint="default"/>
      </w:rPr>
    </w:lvl>
    <w:lvl w:ilvl="3" w:tplc="04090001">
      <w:start w:val="1"/>
      <w:numFmt w:val="bullet"/>
      <w:lvlText w:val=""/>
      <w:lvlJc w:val="left"/>
      <w:pPr>
        <w:ind w:left="4091" w:hanging="360"/>
      </w:pPr>
      <w:rPr>
        <w:rFonts w:ascii="Symbol" w:hAnsi="Symbol" w:hint="default"/>
      </w:rPr>
    </w:lvl>
    <w:lvl w:ilvl="4" w:tplc="04090003">
      <w:start w:val="1"/>
      <w:numFmt w:val="bullet"/>
      <w:lvlText w:val="o"/>
      <w:lvlJc w:val="left"/>
      <w:pPr>
        <w:ind w:left="4811" w:hanging="360"/>
      </w:pPr>
      <w:rPr>
        <w:rFonts w:ascii="Courier New" w:hAnsi="Courier New" w:cs="Courier New" w:hint="default"/>
      </w:rPr>
    </w:lvl>
    <w:lvl w:ilvl="5" w:tplc="04090005">
      <w:start w:val="1"/>
      <w:numFmt w:val="bullet"/>
      <w:lvlText w:val=""/>
      <w:lvlJc w:val="left"/>
      <w:pPr>
        <w:ind w:left="5531" w:hanging="360"/>
      </w:pPr>
      <w:rPr>
        <w:rFonts w:ascii="Wingdings" w:hAnsi="Wingdings" w:hint="default"/>
      </w:rPr>
    </w:lvl>
    <w:lvl w:ilvl="6" w:tplc="04090001">
      <w:start w:val="1"/>
      <w:numFmt w:val="bullet"/>
      <w:lvlText w:val=""/>
      <w:lvlJc w:val="left"/>
      <w:pPr>
        <w:ind w:left="6251" w:hanging="360"/>
      </w:pPr>
      <w:rPr>
        <w:rFonts w:ascii="Symbol" w:hAnsi="Symbol" w:hint="default"/>
      </w:rPr>
    </w:lvl>
    <w:lvl w:ilvl="7" w:tplc="04090003">
      <w:start w:val="1"/>
      <w:numFmt w:val="bullet"/>
      <w:lvlText w:val="o"/>
      <w:lvlJc w:val="left"/>
      <w:pPr>
        <w:ind w:left="6971" w:hanging="360"/>
      </w:pPr>
      <w:rPr>
        <w:rFonts w:ascii="Courier New" w:hAnsi="Courier New" w:cs="Courier New" w:hint="default"/>
      </w:rPr>
    </w:lvl>
    <w:lvl w:ilvl="8" w:tplc="04090005">
      <w:start w:val="1"/>
      <w:numFmt w:val="bullet"/>
      <w:lvlText w:val=""/>
      <w:lvlJc w:val="left"/>
      <w:pPr>
        <w:ind w:left="7691" w:hanging="360"/>
      </w:pPr>
      <w:rPr>
        <w:rFonts w:ascii="Wingdings" w:hAnsi="Wingdings" w:hint="default"/>
      </w:rPr>
    </w:lvl>
  </w:abstractNum>
  <w:abstractNum w:abstractNumId="3"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26845912"/>
    <w:multiLevelType w:val="multilevel"/>
    <w:tmpl w:val="C4186A4C"/>
    <w:lvl w:ilvl="0">
      <w:start w:val="2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A7445A6"/>
    <w:multiLevelType w:val="multilevel"/>
    <w:tmpl w:val="5FC441A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644" w:hanging="36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7" w15:restartNumberingAfterBreak="0">
    <w:nsid w:val="4251689F"/>
    <w:multiLevelType w:val="hybridMultilevel"/>
    <w:tmpl w:val="D1E4D17E"/>
    <w:lvl w:ilvl="0" w:tplc="FFFFFFFF">
      <w:start w:val="1"/>
      <w:numFmt w:val="decimal"/>
      <w:pStyle w:val="a"/>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8"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2281781"/>
    <w:multiLevelType w:val="hybridMultilevel"/>
    <w:tmpl w:val="D8024678"/>
    <w:lvl w:ilvl="0" w:tplc="65CCBE5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537D39"/>
    <w:multiLevelType w:val="hybridMultilevel"/>
    <w:tmpl w:val="FA8434B8"/>
    <w:lvl w:ilvl="0" w:tplc="C6DA522A">
      <w:start w:val="1"/>
      <w:numFmt w:val="lowerLetter"/>
      <w:lvlText w:val="%1)"/>
      <w:lvlJc w:val="left"/>
      <w:pPr>
        <w:ind w:left="1382" w:hanging="360"/>
      </w:pPr>
      <w:rPr>
        <w:rFonts w:hint="default"/>
        <w:b w:val="0"/>
        <w:bCs w:val="0"/>
      </w:rPr>
    </w:lvl>
    <w:lvl w:ilvl="1" w:tplc="04090019">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1"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8E3904"/>
    <w:multiLevelType w:val="hybridMultilevel"/>
    <w:tmpl w:val="CE88E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A666B14"/>
    <w:multiLevelType w:val="hybridMultilevel"/>
    <w:tmpl w:val="C3C87990"/>
    <w:lvl w:ilvl="0" w:tplc="AB822A86">
      <w:start w:val="1"/>
      <w:numFmt w:val="thaiLetters"/>
      <w:lvlText w:val="%1)"/>
      <w:lvlJc w:val="left"/>
      <w:pPr>
        <w:ind w:left="1973" w:hanging="420"/>
      </w:pPr>
      <w:rPr>
        <w:rFonts w:hint="default"/>
        <w:b w:val="0"/>
        <w:color w:val="000000"/>
      </w:rPr>
    </w:lvl>
    <w:lvl w:ilvl="1" w:tplc="04090019" w:tentative="1">
      <w:start w:val="1"/>
      <w:numFmt w:val="lowerLetter"/>
      <w:lvlText w:val="%2."/>
      <w:lvlJc w:val="left"/>
      <w:pPr>
        <w:ind w:left="2633" w:hanging="360"/>
      </w:pPr>
    </w:lvl>
    <w:lvl w:ilvl="2" w:tplc="0409001B" w:tentative="1">
      <w:start w:val="1"/>
      <w:numFmt w:val="lowerRoman"/>
      <w:lvlText w:val="%3."/>
      <w:lvlJc w:val="right"/>
      <w:pPr>
        <w:ind w:left="3353" w:hanging="180"/>
      </w:pPr>
    </w:lvl>
    <w:lvl w:ilvl="3" w:tplc="0409000F" w:tentative="1">
      <w:start w:val="1"/>
      <w:numFmt w:val="decimal"/>
      <w:lvlText w:val="%4."/>
      <w:lvlJc w:val="left"/>
      <w:pPr>
        <w:ind w:left="4073" w:hanging="360"/>
      </w:pPr>
    </w:lvl>
    <w:lvl w:ilvl="4" w:tplc="04090019" w:tentative="1">
      <w:start w:val="1"/>
      <w:numFmt w:val="lowerLetter"/>
      <w:lvlText w:val="%5."/>
      <w:lvlJc w:val="left"/>
      <w:pPr>
        <w:ind w:left="4793" w:hanging="360"/>
      </w:pPr>
    </w:lvl>
    <w:lvl w:ilvl="5" w:tplc="0409001B" w:tentative="1">
      <w:start w:val="1"/>
      <w:numFmt w:val="lowerRoman"/>
      <w:lvlText w:val="%6."/>
      <w:lvlJc w:val="right"/>
      <w:pPr>
        <w:ind w:left="5513" w:hanging="180"/>
      </w:pPr>
    </w:lvl>
    <w:lvl w:ilvl="6" w:tplc="0409000F" w:tentative="1">
      <w:start w:val="1"/>
      <w:numFmt w:val="decimal"/>
      <w:lvlText w:val="%7."/>
      <w:lvlJc w:val="left"/>
      <w:pPr>
        <w:ind w:left="6233" w:hanging="360"/>
      </w:pPr>
    </w:lvl>
    <w:lvl w:ilvl="7" w:tplc="04090019" w:tentative="1">
      <w:start w:val="1"/>
      <w:numFmt w:val="lowerLetter"/>
      <w:lvlText w:val="%8."/>
      <w:lvlJc w:val="left"/>
      <w:pPr>
        <w:ind w:left="6953" w:hanging="360"/>
      </w:pPr>
    </w:lvl>
    <w:lvl w:ilvl="8" w:tplc="0409001B" w:tentative="1">
      <w:start w:val="1"/>
      <w:numFmt w:val="lowerRoman"/>
      <w:lvlText w:val="%9."/>
      <w:lvlJc w:val="right"/>
      <w:pPr>
        <w:ind w:left="7673" w:hanging="180"/>
      </w:pPr>
    </w:lvl>
  </w:abstractNum>
  <w:abstractNum w:abstractNumId="14" w15:restartNumberingAfterBreak="0">
    <w:nsid w:val="7E4B687B"/>
    <w:multiLevelType w:val="hybridMultilevel"/>
    <w:tmpl w:val="3A32E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A41354"/>
    <w:multiLevelType w:val="multilevel"/>
    <w:tmpl w:val="A70E5994"/>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08344287">
    <w:abstractNumId w:val="15"/>
  </w:num>
  <w:num w:numId="2" w16cid:durableId="1017149491">
    <w:abstractNumId w:val="3"/>
  </w:num>
  <w:num w:numId="3" w16cid:durableId="138310487">
    <w:abstractNumId w:val="7"/>
  </w:num>
  <w:num w:numId="4" w16cid:durableId="2037465092">
    <w:abstractNumId w:val="8"/>
  </w:num>
  <w:num w:numId="5" w16cid:durableId="969169783">
    <w:abstractNumId w:val="5"/>
  </w:num>
  <w:num w:numId="6" w16cid:durableId="351301534">
    <w:abstractNumId w:val="10"/>
  </w:num>
  <w:num w:numId="7" w16cid:durableId="1418137701">
    <w:abstractNumId w:val="2"/>
  </w:num>
  <w:num w:numId="8" w16cid:durableId="58094014">
    <w:abstractNumId w:val="12"/>
  </w:num>
  <w:num w:numId="9" w16cid:durableId="2023126877">
    <w:abstractNumId w:val="6"/>
  </w:num>
  <w:num w:numId="10" w16cid:durableId="1586256940">
    <w:abstractNumId w:val="7"/>
  </w:num>
  <w:num w:numId="11" w16cid:durableId="1554537267">
    <w:abstractNumId w:val="7"/>
  </w:num>
  <w:num w:numId="12" w16cid:durableId="2316849">
    <w:abstractNumId w:val="7"/>
  </w:num>
  <w:num w:numId="13" w16cid:durableId="1507328488">
    <w:abstractNumId w:val="7"/>
  </w:num>
  <w:num w:numId="14" w16cid:durableId="1519201991">
    <w:abstractNumId w:val="7"/>
  </w:num>
  <w:num w:numId="15" w16cid:durableId="587274818">
    <w:abstractNumId w:val="7"/>
  </w:num>
  <w:num w:numId="16" w16cid:durableId="1718697440">
    <w:abstractNumId w:val="7"/>
  </w:num>
  <w:num w:numId="17" w16cid:durableId="1238786225">
    <w:abstractNumId w:val="7"/>
  </w:num>
  <w:num w:numId="18" w16cid:durableId="1606956350">
    <w:abstractNumId w:val="7"/>
  </w:num>
  <w:num w:numId="19" w16cid:durableId="1961842866">
    <w:abstractNumId w:val="7"/>
  </w:num>
  <w:num w:numId="20" w16cid:durableId="1744528845">
    <w:abstractNumId w:val="7"/>
  </w:num>
  <w:num w:numId="21" w16cid:durableId="1955136621">
    <w:abstractNumId w:val="7"/>
  </w:num>
  <w:num w:numId="22" w16cid:durableId="1294675913">
    <w:abstractNumId w:val="7"/>
  </w:num>
  <w:num w:numId="23" w16cid:durableId="1951231863">
    <w:abstractNumId w:val="7"/>
  </w:num>
  <w:num w:numId="24" w16cid:durableId="385764313">
    <w:abstractNumId w:val="7"/>
  </w:num>
  <w:num w:numId="25" w16cid:durableId="1410999594">
    <w:abstractNumId w:val="7"/>
  </w:num>
  <w:num w:numId="26" w16cid:durableId="2140806161">
    <w:abstractNumId w:val="7"/>
  </w:num>
  <w:num w:numId="27" w16cid:durableId="840196796">
    <w:abstractNumId w:val="14"/>
  </w:num>
  <w:num w:numId="28" w16cid:durableId="8528501">
    <w:abstractNumId w:val="7"/>
  </w:num>
  <w:num w:numId="29" w16cid:durableId="951667396">
    <w:abstractNumId w:val="0"/>
  </w:num>
  <w:num w:numId="30" w16cid:durableId="533424017">
    <w:abstractNumId w:val="1"/>
  </w:num>
  <w:num w:numId="31" w16cid:durableId="1670012488">
    <w:abstractNumId w:val="7"/>
  </w:num>
  <w:num w:numId="32" w16cid:durableId="98989692">
    <w:abstractNumId w:val="7"/>
  </w:num>
  <w:num w:numId="33" w16cid:durableId="44375320">
    <w:abstractNumId w:val="7"/>
  </w:num>
  <w:num w:numId="34" w16cid:durableId="1824395052">
    <w:abstractNumId w:val="7"/>
  </w:num>
  <w:num w:numId="35" w16cid:durableId="247350993">
    <w:abstractNumId w:val="13"/>
  </w:num>
  <w:num w:numId="36" w16cid:durableId="351343397">
    <w:abstractNumId w:val="4"/>
  </w:num>
  <w:num w:numId="37" w16cid:durableId="1381515690">
    <w:abstractNumId w:val="7"/>
  </w:num>
  <w:num w:numId="38" w16cid:durableId="211114473">
    <w:abstractNumId w:val="7"/>
  </w:num>
  <w:num w:numId="39" w16cid:durableId="1176192210">
    <w:abstractNumId w:val="7"/>
  </w:num>
  <w:num w:numId="40" w16cid:durableId="438572908">
    <w:abstractNumId w:val="7"/>
  </w:num>
  <w:num w:numId="41" w16cid:durableId="698549706">
    <w:abstractNumId w:val="7"/>
  </w:num>
  <w:num w:numId="42" w16cid:durableId="790705428">
    <w:abstractNumId w:val="7"/>
  </w:num>
  <w:num w:numId="43" w16cid:durableId="208809406">
    <w:abstractNumId w:val="7"/>
  </w:num>
  <w:num w:numId="44" w16cid:durableId="678433551">
    <w:abstractNumId w:val="7"/>
  </w:num>
  <w:num w:numId="45" w16cid:durableId="148836548">
    <w:abstractNumId w:val="7"/>
  </w:num>
  <w:num w:numId="46" w16cid:durableId="161627926">
    <w:abstractNumId w:val="9"/>
  </w:num>
  <w:num w:numId="47" w16cid:durableId="778376174">
    <w:abstractNumId w:val="7"/>
  </w:num>
  <w:num w:numId="48" w16cid:durableId="1942955093">
    <w:abstractNumId w:val="7"/>
  </w:num>
  <w:num w:numId="49" w16cid:durableId="626937339">
    <w:abstractNumId w:val="11"/>
  </w:num>
  <w:num w:numId="50" w16cid:durableId="261647543">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6" w:nlCheck="1" w:checkStyle="0"/>
  <w:activeWritingStyle w:appName="MSWord" w:lang="en-US" w:vendorID="64" w:dllVersion="0" w:nlCheck="1" w:checkStyle="0"/>
  <w:proofState w:spelling="clean" w:grammar="clean"/>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11AF"/>
    <w:rsid w:val="00001336"/>
    <w:rsid w:val="00001E39"/>
    <w:rsid w:val="000024A3"/>
    <w:rsid w:val="000028BA"/>
    <w:rsid w:val="00002FBB"/>
    <w:rsid w:val="00003094"/>
    <w:rsid w:val="0000320C"/>
    <w:rsid w:val="00003404"/>
    <w:rsid w:val="00003B1E"/>
    <w:rsid w:val="000040E2"/>
    <w:rsid w:val="000055BE"/>
    <w:rsid w:val="00005850"/>
    <w:rsid w:val="00005B9F"/>
    <w:rsid w:val="0000687B"/>
    <w:rsid w:val="00007338"/>
    <w:rsid w:val="000103AF"/>
    <w:rsid w:val="000109FC"/>
    <w:rsid w:val="000117AB"/>
    <w:rsid w:val="000131A6"/>
    <w:rsid w:val="00013443"/>
    <w:rsid w:val="000134CE"/>
    <w:rsid w:val="0001387D"/>
    <w:rsid w:val="00013A70"/>
    <w:rsid w:val="00015DB5"/>
    <w:rsid w:val="00015E44"/>
    <w:rsid w:val="0001601D"/>
    <w:rsid w:val="00016118"/>
    <w:rsid w:val="00016EDB"/>
    <w:rsid w:val="00017298"/>
    <w:rsid w:val="00017CCA"/>
    <w:rsid w:val="00022758"/>
    <w:rsid w:val="00022CB7"/>
    <w:rsid w:val="00023081"/>
    <w:rsid w:val="00024223"/>
    <w:rsid w:val="000267D1"/>
    <w:rsid w:val="0003014D"/>
    <w:rsid w:val="000315A4"/>
    <w:rsid w:val="00031D3F"/>
    <w:rsid w:val="0003315C"/>
    <w:rsid w:val="00034785"/>
    <w:rsid w:val="00036599"/>
    <w:rsid w:val="00036BED"/>
    <w:rsid w:val="00037925"/>
    <w:rsid w:val="00037AF4"/>
    <w:rsid w:val="00040390"/>
    <w:rsid w:val="000404C9"/>
    <w:rsid w:val="00040B87"/>
    <w:rsid w:val="00041E1D"/>
    <w:rsid w:val="00042627"/>
    <w:rsid w:val="0004388A"/>
    <w:rsid w:val="00043935"/>
    <w:rsid w:val="00043A72"/>
    <w:rsid w:val="00044CF4"/>
    <w:rsid w:val="00044E55"/>
    <w:rsid w:val="000452A6"/>
    <w:rsid w:val="000452B4"/>
    <w:rsid w:val="00045695"/>
    <w:rsid w:val="00045748"/>
    <w:rsid w:val="00045CF2"/>
    <w:rsid w:val="00045F69"/>
    <w:rsid w:val="000463BF"/>
    <w:rsid w:val="00046690"/>
    <w:rsid w:val="000466D0"/>
    <w:rsid w:val="000470CB"/>
    <w:rsid w:val="00047155"/>
    <w:rsid w:val="0004730B"/>
    <w:rsid w:val="00047767"/>
    <w:rsid w:val="000503E4"/>
    <w:rsid w:val="00050A44"/>
    <w:rsid w:val="00051703"/>
    <w:rsid w:val="000539AD"/>
    <w:rsid w:val="0005537E"/>
    <w:rsid w:val="00056AC0"/>
    <w:rsid w:val="0006022C"/>
    <w:rsid w:val="000606F1"/>
    <w:rsid w:val="00060DEB"/>
    <w:rsid w:val="0006232A"/>
    <w:rsid w:val="000625C9"/>
    <w:rsid w:val="00062D3D"/>
    <w:rsid w:val="000637BF"/>
    <w:rsid w:val="00064770"/>
    <w:rsid w:val="00064931"/>
    <w:rsid w:val="00064EB8"/>
    <w:rsid w:val="000653DC"/>
    <w:rsid w:val="00066464"/>
    <w:rsid w:val="0006700D"/>
    <w:rsid w:val="0006723C"/>
    <w:rsid w:val="00067909"/>
    <w:rsid w:val="00071373"/>
    <w:rsid w:val="00071715"/>
    <w:rsid w:val="000719D3"/>
    <w:rsid w:val="000724BA"/>
    <w:rsid w:val="00072DB4"/>
    <w:rsid w:val="00073376"/>
    <w:rsid w:val="000734B6"/>
    <w:rsid w:val="00073536"/>
    <w:rsid w:val="00073613"/>
    <w:rsid w:val="00075408"/>
    <w:rsid w:val="00076AC5"/>
    <w:rsid w:val="000774FA"/>
    <w:rsid w:val="00077F12"/>
    <w:rsid w:val="0008121B"/>
    <w:rsid w:val="00081877"/>
    <w:rsid w:val="00081EA8"/>
    <w:rsid w:val="00083B21"/>
    <w:rsid w:val="000842A1"/>
    <w:rsid w:val="00084620"/>
    <w:rsid w:val="0008517D"/>
    <w:rsid w:val="000853A2"/>
    <w:rsid w:val="00085967"/>
    <w:rsid w:val="0008599A"/>
    <w:rsid w:val="00085B0C"/>
    <w:rsid w:val="00085D7E"/>
    <w:rsid w:val="000861B0"/>
    <w:rsid w:val="000862BF"/>
    <w:rsid w:val="00086B3D"/>
    <w:rsid w:val="000870E8"/>
    <w:rsid w:val="00087945"/>
    <w:rsid w:val="000906C6"/>
    <w:rsid w:val="00092494"/>
    <w:rsid w:val="0009291B"/>
    <w:rsid w:val="00092E85"/>
    <w:rsid w:val="000936CB"/>
    <w:rsid w:val="00093BB0"/>
    <w:rsid w:val="00094554"/>
    <w:rsid w:val="00094838"/>
    <w:rsid w:val="00095402"/>
    <w:rsid w:val="00096228"/>
    <w:rsid w:val="00096E05"/>
    <w:rsid w:val="000A1173"/>
    <w:rsid w:val="000A1FAD"/>
    <w:rsid w:val="000A2143"/>
    <w:rsid w:val="000A237F"/>
    <w:rsid w:val="000A26DF"/>
    <w:rsid w:val="000A2C87"/>
    <w:rsid w:val="000A3168"/>
    <w:rsid w:val="000A3533"/>
    <w:rsid w:val="000A3534"/>
    <w:rsid w:val="000A3F1A"/>
    <w:rsid w:val="000A47A9"/>
    <w:rsid w:val="000A55A5"/>
    <w:rsid w:val="000A5BC9"/>
    <w:rsid w:val="000A5E2A"/>
    <w:rsid w:val="000A6BB4"/>
    <w:rsid w:val="000A727F"/>
    <w:rsid w:val="000A73E9"/>
    <w:rsid w:val="000A78C5"/>
    <w:rsid w:val="000B012D"/>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6A"/>
    <w:rsid w:val="000C199E"/>
    <w:rsid w:val="000C244B"/>
    <w:rsid w:val="000C37C3"/>
    <w:rsid w:val="000C45BD"/>
    <w:rsid w:val="000C522A"/>
    <w:rsid w:val="000C546E"/>
    <w:rsid w:val="000C5AC2"/>
    <w:rsid w:val="000C78D3"/>
    <w:rsid w:val="000D1944"/>
    <w:rsid w:val="000D2BF8"/>
    <w:rsid w:val="000D2DDD"/>
    <w:rsid w:val="000D3DC3"/>
    <w:rsid w:val="000D421A"/>
    <w:rsid w:val="000D42CC"/>
    <w:rsid w:val="000D480A"/>
    <w:rsid w:val="000D4914"/>
    <w:rsid w:val="000D5B1B"/>
    <w:rsid w:val="000D6707"/>
    <w:rsid w:val="000D6E54"/>
    <w:rsid w:val="000D78A0"/>
    <w:rsid w:val="000E12DC"/>
    <w:rsid w:val="000E1DD1"/>
    <w:rsid w:val="000E2A39"/>
    <w:rsid w:val="000E32A1"/>
    <w:rsid w:val="000E5746"/>
    <w:rsid w:val="000E5D5C"/>
    <w:rsid w:val="000E65BE"/>
    <w:rsid w:val="000E6D19"/>
    <w:rsid w:val="000E76C2"/>
    <w:rsid w:val="000E7CC0"/>
    <w:rsid w:val="000F1D23"/>
    <w:rsid w:val="000F221D"/>
    <w:rsid w:val="000F42ED"/>
    <w:rsid w:val="000F437F"/>
    <w:rsid w:val="000F4609"/>
    <w:rsid w:val="000F520B"/>
    <w:rsid w:val="000F570E"/>
    <w:rsid w:val="000F5810"/>
    <w:rsid w:val="000F6ACE"/>
    <w:rsid w:val="000F6BA4"/>
    <w:rsid w:val="00100F01"/>
    <w:rsid w:val="001016FF"/>
    <w:rsid w:val="00101B9B"/>
    <w:rsid w:val="00103C4F"/>
    <w:rsid w:val="00104B53"/>
    <w:rsid w:val="00106247"/>
    <w:rsid w:val="0010652F"/>
    <w:rsid w:val="0011007A"/>
    <w:rsid w:val="001106E6"/>
    <w:rsid w:val="0011098A"/>
    <w:rsid w:val="00110E3A"/>
    <w:rsid w:val="00111B0F"/>
    <w:rsid w:val="0011270B"/>
    <w:rsid w:val="001128BD"/>
    <w:rsid w:val="00112A9A"/>
    <w:rsid w:val="00112E8D"/>
    <w:rsid w:val="001135C4"/>
    <w:rsid w:val="00114976"/>
    <w:rsid w:val="00115A7F"/>
    <w:rsid w:val="001162B2"/>
    <w:rsid w:val="001162B5"/>
    <w:rsid w:val="00116B0F"/>
    <w:rsid w:val="00117173"/>
    <w:rsid w:val="001178F1"/>
    <w:rsid w:val="00117CDC"/>
    <w:rsid w:val="00120145"/>
    <w:rsid w:val="001207CA"/>
    <w:rsid w:val="00123A54"/>
    <w:rsid w:val="00125082"/>
    <w:rsid w:val="00125889"/>
    <w:rsid w:val="001267C0"/>
    <w:rsid w:val="00127554"/>
    <w:rsid w:val="00127616"/>
    <w:rsid w:val="00127FE6"/>
    <w:rsid w:val="00130295"/>
    <w:rsid w:val="00130F43"/>
    <w:rsid w:val="00130F51"/>
    <w:rsid w:val="0013110A"/>
    <w:rsid w:val="00131A60"/>
    <w:rsid w:val="0013232B"/>
    <w:rsid w:val="00132E4E"/>
    <w:rsid w:val="00133202"/>
    <w:rsid w:val="001345E1"/>
    <w:rsid w:val="00135118"/>
    <w:rsid w:val="001351FC"/>
    <w:rsid w:val="0013713F"/>
    <w:rsid w:val="00137B24"/>
    <w:rsid w:val="00137DFB"/>
    <w:rsid w:val="0014031C"/>
    <w:rsid w:val="00141445"/>
    <w:rsid w:val="001420F3"/>
    <w:rsid w:val="00142AB5"/>
    <w:rsid w:val="00142AC1"/>
    <w:rsid w:val="00143207"/>
    <w:rsid w:val="00144A63"/>
    <w:rsid w:val="001455B0"/>
    <w:rsid w:val="00145F3E"/>
    <w:rsid w:val="0014680B"/>
    <w:rsid w:val="00146AAB"/>
    <w:rsid w:val="0014726C"/>
    <w:rsid w:val="00150C39"/>
    <w:rsid w:val="00150C5B"/>
    <w:rsid w:val="00151F9E"/>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348"/>
    <w:rsid w:val="00161510"/>
    <w:rsid w:val="00162B63"/>
    <w:rsid w:val="00162D22"/>
    <w:rsid w:val="00162D6B"/>
    <w:rsid w:val="001631AB"/>
    <w:rsid w:val="0016323D"/>
    <w:rsid w:val="001632F6"/>
    <w:rsid w:val="00164328"/>
    <w:rsid w:val="00164729"/>
    <w:rsid w:val="00164B27"/>
    <w:rsid w:val="00164C3E"/>
    <w:rsid w:val="001650AB"/>
    <w:rsid w:val="001664EA"/>
    <w:rsid w:val="00167B77"/>
    <w:rsid w:val="00170496"/>
    <w:rsid w:val="00170B35"/>
    <w:rsid w:val="001711E0"/>
    <w:rsid w:val="00172BE8"/>
    <w:rsid w:val="00172EE8"/>
    <w:rsid w:val="001730D8"/>
    <w:rsid w:val="00173351"/>
    <w:rsid w:val="00173A65"/>
    <w:rsid w:val="00173D7B"/>
    <w:rsid w:val="00174B19"/>
    <w:rsid w:val="00175027"/>
    <w:rsid w:val="00175064"/>
    <w:rsid w:val="00175765"/>
    <w:rsid w:val="00177069"/>
    <w:rsid w:val="00177973"/>
    <w:rsid w:val="00177FE2"/>
    <w:rsid w:val="00180819"/>
    <w:rsid w:val="001809D8"/>
    <w:rsid w:val="0018177B"/>
    <w:rsid w:val="001818BD"/>
    <w:rsid w:val="00182068"/>
    <w:rsid w:val="00182982"/>
    <w:rsid w:val="00183321"/>
    <w:rsid w:val="00183D69"/>
    <w:rsid w:val="00184264"/>
    <w:rsid w:val="00185C5A"/>
    <w:rsid w:val="00185E7A"/>
    <w:rsid w:val="001861E0"/>
    <w:rsid w:val="00186315"/>
    <w:rsid w:val="0018662C"/>
    <w:rsid w:val="00187A02"/>
    <w:rsid w:val="001900F3"/>
    <w:rsid w:val="00191EFD"/>
    <w:rsid w:val="00193946"/>
    <w:rsid w:val="001956F3"/>
    <w:rsid w:val="00195A19"/>
    <w:rsid w:val="00196760"/>
    <w:rsid w:val="00196989"/>
    <w:rsid w:val="00197148"/>
    <w:rsid w:val="001972B3"/>
    <w:rsid w:val="001975B9"/>
    <w:rsid w:val="001A0208"/>
    <w:rsid w:val="001A043D"/>
    <w:rsid w:val="001A14AD"/>
    <w:rsid w:val="001A16C5"/>
    <w:rsid w:val="001A2902"/>
    <w:rsid w:val="001A29BC"/>
    <w:rsid w:val="001A2E04"/>
    <w:rsid w:val="001A302A"/>
    <w:rsid w:val="001A33AA"/>
    <w:rsid w:val="001A3DBF"/>
    <w:rsid w:val="001A4721"/>
    <w:rsid w:val="001A5D7C"/>
    <w:rsid w:val="001A60F7"/>
    <w:rsid w:val="001A6E6A"/>
    <w:rsid w:val="001A6F66"/>
    <w:rsid w:val="001A75D8"/>
    <w:rsid w:val="001A76AA"/>
    <w:rsid w:val="001A79B4"/>
    <w:rsid w:val="001A7A98"/>
    <w:rsid w:val="001B186C"/>
    <w:rsid w:val="001B2CBC"/>
    <w:rsid w:val="001B30CF"/>
    <w:rsid w:val="001B386D"/>
    <w:rsid w:val="001B489D"/>
    <w:rsid w:val="001B524A"/>
    <w:rsid w:val="001B5D88"/>
    <w:rsid w:val="001B647E"/>
    <w:rsid w:val="001B6AD6"/>
    <w:rsid w:val="001B748E"/>
    <w:rsid w:val="001B7C27"/>
    <w:rsid w:val="001C004A"/>
    <w:rsid w:val="001C013D"/>
    <w:rsid w:val="001C156B"/>
    <w:rsid w:val="001C16DF"/>
    <w:rsid w:val="001C3D5C"/>
    <w:rsid w:val="001C51F4"/>
    <w:rsid w:val="001C589E"/>
    <w:rsid w:val="001C65C0"/>
    <w:rsid w:val="001C7194"/>
    <w:rsid w:val="001C7D76"/>
    <w:rsid w:val="001D15DD"/>
    <w:rsid w:val="001D2115"/>
    <w:rsid w:val="001D2468"/>
    <w:rsid w:val="001D3C42"/>
    <w:rsid w:val="001D439E"/>
    <w:rsid w:val="001D43BF"/>
    <w:rsid w:val="001D44B6"/>
    <w:rsid w:val="001D4755"/>
    <w:rsid w:val="001D4794"/>
    <w:rsid w:val="001D4E36"/>
    <w:rsid w:val="001D4E98"/>
    <w:rsid w:val="001D545D"/>
    <w:rsid w:val="001D5741"/>
    <w:rsid w:val="001D57EA"/>
    <w:rsid w:val="001D5867"/>
    <w:rsid w:val="001D5BE0"/>
    <w:rsid w:val="001D5C5C"/>
    <w:rsid w:val="001D7546"/>
    <w:rsid w:val="001D797A"/>
    <w:rsid w:val="001D7A6C"/>
    <w:rsid w:val="001D7DFC"/>
    <w:rsid w:val="001E1ABE"/>
    <w:rsid w:val="001E1B6C"/>
    <w:rsid w:val="001E1FCA"/>
    <w:rsid w:val="001E3A50"/>
    <w:rsid w:val="001E3D26"/>
    <w:rsid w:val="001E3FB3"/>
    <w:rsid w:val="001E4391"/>
    <w:rsid w:val="001E44A6"/>
    <w:rsid w:val="001E4B6D"/>
    <w:rsid w:val="001E5D7F"/>
    <w:rsid w:val="001E6069"/>
    <w:rsid w:val="001E623B"/>
    <w:rsid w:val="001E7441"/>
    <w:rsid w:val="001E7ACB"/>
    <w:rsid w:val="001E7DC7"/>
    <w:rsid w:val="001E7E48"/>
    <w:rsid w:val="001F2D59"/>
    <w:rsid w:val="001F33EF"/>
    <w:rsid w:val="001F4432"/>
    <w:rsid w:val="001F5BAE"/>
    <w:rsid w:val="001F6305"/>
    <w:rsid w:val="001F6DC4"/>
    <w:rsid w:val="001F7231"/>
    <w:rsid w:val="0020016F"/>
    <w:rsid w:val="002006B5"/>
    <w:rsid w:val="002013FA"/>
    <w:rsid w:val="00201DEE"/>
    <w:rsid w:val="00202042"/>
    <w:rsid w:val="00203A50"/>
    <w:rsid w:val="00204181"/>
    <w:rsid w:val="002041C4"/>
    <w:rsid w:val="00204988"/>
    <w:rsid w:val="002059D1"/>
    <w:rsid w:val="002065B0"/>
    <w:rsid w:val="00206CA4"/>
    <w:rsid w:val="00207E48"/>
    <w:rsid w:val="00210311"/>
    <w:rsid w:val="00210EAB"/>
    <w:rsid w:val="00211228"/>
    <w:rsid w:val="00211905"/>
    <w:rsid w:val="00212B4A"/>
    <w:rsid w:val="00213950"/>
    <w:rsid w:val="002142A8"/>
    <w:rsid w:val="0021565E"/>
    <w:rsid w:val="002156BB"/>
    <w:rsid w:val="0021593B"/>
    <w:rsid w:val="00215E12"/>
    <w:rsid w:val="00216950"/>
    <w:rsid w:val="00216992"/>
    <w:rsid w:val="00216FD1"/>
    <w:rsid w:val="00220149"/>
    <w:rsid w:val="00220482"/>
    <w:rsid w:val="00220CB5"/>
    <w:rsid w:val="00221317"/>
    <w:rsid w:val="00221E10"/>
    <w:rsid w:val="00222415"/>
    <w:rsid w:val="002229DB"/>
    <w:rsid w:val="002232DB"/>
    <w:rsid w:val="002235F1"/>
    <w:rsid w:val="0022360E"/>
    <w:rsid w:val="002243E0"/>
    <w:rsid w:val="002243FA"/>
    <w:rsid w:val="0022464A"/>
    <w:rsid w:val="002253EC"/>
    <w:rsid w:val="00225758"/>
    <w:rsid w:val="00225FDC"/>
    <w:rsid w:val="00226240"/>
    <w:rsid w:val="002279B6"/>
    <w:rsid w:val="00227C0B"/>
    <w:rsid w:val="00227C1B"/>
    <w:rsid w:val="00227E81"/>
    <w:rsid w:val="00227F5A"/>
    <w:rsid w:val="0023043F"/>
    <w:rsid w:val="0023073F"/>
    <w:rsid w:val="002309E1"/>
    <w:rsid w:val="0023116D"/>
    <w:rsid w:val="00231692"/>
    <w:rsid w:val="00232A16"/>
    <w:rsid w:val="00232A63"/>
    <w:rsid w:val="00233679"/>
    <w:rsid w:val="00234054"/>
    <w:rsid w:val="002357D3"/>
    <w:rsid w:val="00236226"/>
    <w:rsid w:val="00236278"/>
    <w:rsid w:val="00237050"/>
    <w:rsid w:val="00237413"/>
    <w:rsid w:val="00237A40"/>
    <w:rsid w:val="002401D7"/>
    <w:rsid w:val="002409B7"/>
    <w:rsid w:val="00241853"/>
    <w:rsid w:val="00241A21"/>
    <w:rsid w:val="002421A3"/>
    <w:rsid w:val="00242B54"/>
    <w:rsid w:val="00243062"/>
    <w:rsid w:val="00244926"/>
    <w:rsid w:val="00244EDD"/>
    <w:rsid w:val="00247E2E"/>
    <w:rsid w:val="0025031F"/>
    <w:rsid w:val="0025097E"/>
    <w:rsid w:val="00251589"/>
    <w:rsid w:val="00251F6E"/>
    <w:rsid w:val="00251FCC"/>
    <w:rsid w:val="0025237F"/>
    <w:rsid w:val="00252C42"/>
    <w:rsid w:val="00253ABC"/>
    <w:rsid w:val="0025457D"/>
    <w:rsid w:val="002547B5"/>
    <w:rsid w:val="002549BF"/>
    <w:rsid w:val="00254B36"/>
    <w:rsid w:val="00254E5A"/>
    <w:rsid w:val="00254E7D"/>
    <w:rsid w:val="0025552A"/>
    <w:rsid w:val="002557BD"/>
    <w:rsid w:val="002558AE"/>
    <w:rsid w:val="00256D2C"/>
    <w:rsid w:val="00257D13"/>
    <w:rsid w:val="00261295"/>
    <w:rsid w:val="00262683"/>
    <w:rsid w:val="00262B40"/>
    <w:rsid w:val="00264376"/>
    <w:rsid w:val="00264FDE"/>
    <w:rsid w:val="002654F8"/>
    <w:rsid w:val="0026694A"/>
    <w:rsid w:val="00266F7C"/>
    <w:rsid w:val="00266FA3"/>
    <w:rsid w:val="00267EEE"/>
    <w:rsid w:val="0027362C"/>
    <w:rsid w:val="00274121"/>
    <w:rsid w:val="0027490A"/>
    <w:rsid w:val="002749D0"/>
    <w:rsid w:val="002753DD"/>
    <w:rsid w:val="00275457"/>
    <w:rsid w:val="00275C7A"/>
    <w:rsid w:val="00276C60"/>
    <w:rsid w:val="00277DDC"/>
    <w:rsid w:val="002805A0"/>
    <w:rsid w:val="00280CDE"/>
    <w:rsid w:val="00280D1E"/>
    <w:rsid w:val="00280EE3"/>
    <w:rsid w:val="0028125B"/>
    <w:rsid w:val="0028202E"/>
    <w:rsid w:val="0028247B"/>
    <w:rsid w:val="00282A0F"/>
    <w:rsid w:val="00282D2A"/>
    <w:rsid w:val="00283D19"/>
    <w:rsid w:val="00284E86"/>
    <w:rsid w:val="002850AF"/>
    <w:rsid w:val="00285AC5"/>
    <w:rsid w:val="00285DFE"/>
    <w:rsid w:val="00286FAD"/>
    <w:rsid w:val="002875C2"/>
    <w:rsid w:val="002879F4"/>
    <w:rsid w:val="00290D08"/>
    <w:rsid w:val="0029106E"/>
    <w:rsid w:val="00291B10"/>
    <w:rsid w:val="00293AC8"/>
    <w:rsid w:val="002946AA"/>
    <w:rsid w:val="00294773"/>
    <w:rsid w:val="00294A38"/>
    <w:rsid w:val="002957B7"/>
    <w:rsid w:val="00295A88"/>
    <w:rsid w:val="00296255"/>
    <w:rsid w:val="0029630A"/>
    <w:rsid w:val="00297368"/>
    <w:rsid w:val="0029769A"/>
    <w:rsid w:val="00297AE6"/>
    <w:rsid w:val="00297FB8"/>
    <w:rsid w:val="002A0293"/>
    <w:rsid w:val="002A07A5"/>
    <w:rsid w:val="002A0930"/>
    <w:rsid w:val="002A0A9C"/>
    <w:rsid w:val="002A0B1B"/>
    <w:rsid w:val="002A11CE"/>
    <w:rsid w:val="002A17B2"/>
    <w:rsid w:val="002A255C"/>
    <w:rsid w:val="002A392D"/>
    <w:rsid w:val="002A44E0"/>
    <w:rsid w:val="002A50F8"/>
    <w:rsid w:val="002A664E"/>
    <w:rsid w:val="002A66E8"/>
    <w:rsid w:val="002A6720"/>
    <w:rsid w:val="002A6E0D"/>
    <w:rsid w:val="002A77F6"/>
    <w:rsid w:val="002B0AEA"/>
    <w:rsid w:val="002B32F6"/>
    <w:rsid w:val="002B436C"/>
    <w:rsid w:val="002B5473"/>
    <w:rsid w:val="002B559E"/>
    <w:rsid w:val="002B56F6"/>
    <w:rsid w:val="002B5768"/>
    <w:rsid w:val="002B5E56"/>
    <w:rsid w:val="002B6120"/>
    <w:rsid w:val="002B61A2"/>
    <w:rsid w:val="002B7538"/>
    <w:rsid w:val="002C0110"/>
    <w:rsid w:val="002C0495"/>
    <w:rsid w:val="002C266B"/>
    <w:rsid w:val="002C2822"/>
    <w:rsid w:val="002C28A1"/>
    <w:rsid w:val="002C33F3"/>
    <w:rsid w:val="002C4BD4"/>
    <w:rsid w:val="002C71C5"/>
    <w:rsid w:val="002C7216"/>
    <w:rsid w:val="002C73A7"/>
    <w:rsid w:val="002C7989"/>
    <w:rsid w:val="002D0351"/>
    <w:rsid w:val="002D0690"/>
    <w:rsid w:val="002D1365"/>
    <w:rsid w:val="002D1519"/>
    <w:rsid w:val="002D1843"/>
    <w:rsid w:val="002D282E"/>
    <w:rsid w:val="002D2AD8"/>
    <w:rsid w:val="002D46B5"/>
    <w:rsid w:val="002D6856"/>
    <w:rsid w:val="002D6E19"/>
    <w:rsid w:val="002D6E77"/>
    <w:rsid w:val="002D76FE"/>
    <w:rsid w:val="002D7A7A"/>
    <w:rsid w:val="002D7F0B"/>
    <w:rsid w:val="002D7FB8"/>
    <w:rsid w:val="002E03D7"/>
    <w:rsid w:val="002E0ECB"/>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F0245"/>
    <w:rsid w:val="002F0DBB"/>
    <w:rsid w:val="002F128D"/>
    <w:rsid w:val="002F2008"/>
    <w:rsid w:val="002F28DD"/>
    <w:rsid w:val="002F2AB8"/>
    <w:rsid w:val="002F319E"/>
    <w:rsid w:val="002F3C47"/>
    <w:rsid w:val="002F44C7"/>
    <w:rsid w:val="002F5C32"/>
    <w:rsid w:val="002F7F3C"/>
    <w:rsid w:val="0030090E"/>
    <w:rsid w:val="00300BF3"/>
    <w:rsid w:val="00300C6D"/>
    <w:rsid w:val="0030172D"/>
    <w:rsid w:val="003019E8"/>
    <w:rsid w:val="003020A0"/>
    <w:rsid w:val="0030254E"/>
    <w:rsid w:val="0030380C"/>
    <w:rsid w:val="00303A7A"/>
    <w:rsid w:val="00303B88"/>
    <w:rsid w:val="00304D69"/>
    <w:rsid w:val="00304EC3"/>
    <w:rsid w:val="00304F09"/>
    <w:rsid w:val="00305041"/>
    <w:rsid w:val="003050BC"/>
    <w:rsid w:val="00305323"/>
    <w:rsid w:val="0030588E"/>
    <w:rsid w:val="00306728"/>
    <w:rsid w:val="0031001B"/>
    <w:rsid w:val="003100A3"/>
    <w:rsid w:val="00312421"/>
    <w:rsid w:val="00312A4D"/>
    <w:rsid w:val="00313D57"/>
    <w:rsid w:val="00314171"/>
    <w:rsid w:val="00316753"/>
    <w:rsid w:val="0031710D"/>
    <w:rsid w:val="00317494"/>
    <w:rsid w:val="00317E93"/>
    <w:rsid w:val="00317ED7"/>
    <w:rsid w:val="00320C63"/>
    <w:rsid w:val="00320E40"/>
    <w:rsid w:val="00321E20"/>
    <w:rsid w:val="00323A0C"/>
    <w:rsid w:val="00323B1D"/>
    <w:rsid w:val="00323B2B"/>
    <w:rsid w:val="00324153"/>
    <w:rsid w:val="003263E0"/>
    <w:rsid w:val="003279EF"/>
    <w:rsid w:val="0033194E"/>
    <w:rsid w:val="00331E43"/>
    <w:rsid w:val="003326B8"/>
    <w:rsid w:val="00332E3A"/>
    <w:rsid w:val="00332EC8"/>
    <w:rsid w:val="0033311B"/>
    <w:rsid w:val="003331B1"/>
    <w:rsid w:val="003336C1"/>
    <w:rsid w:val="00333E57"/>
    <w:rsid w:val="0033539B"/>
    <w:rsid w:val="0033554D"/>
    <w:rsid w:val="00336102"/>
    <w:rsid w:val="0033680D"/>
    <w:rsid w:val="00337CF6"/>
    <w:rsid w:val="00340BE2"/>
    <w:rsid w:val="00341497"/>
    <w:rsid w:val="003422F1"/>
    <w:rsid w:val="00342487"/>
    <w:rsid w:val="0034321F"/>
    <w:rsid w:val="00343B8D"/>
    <w:rsid w:val="00344EAD"/>
    <w:rsid w:val="00345352"/>
    <w:rsid w:val="00345502"/>
    <w:rsid w:val="003455D9"/>
    <w:rsid w:val="0034573D"/>
    <w:rsid w:val="003457F5"/>
    <w:rsid w:val="00345B0A"/>
    <w:rsid w:val="00346018"/>
    <w:rsid w:val="003472E5"/>
    <w:rsid w:val="00347B6C"/>
    <w:rsid w:val="00347F8A"/>
    <w:rsid w:val="003505A2"/>
    <w:rsid w:val="0035099C"/>
    <w:rsid w:val="00350F58"/>
    <w:rsid w:val="003510B3"/>
    <w:rsid w:val="00352246"/>
    <w:rsid w:val="00352F82"/>
    <w:rsid w:val="00353073"/>
    <w:rsid w:val="003532E3"/>
    <w:rsid w:val="003535F2"/>
    <w:rsid w:val="00354659"/>
    <w:rsid w:val="00354B29"/>
    <w:rsid w:val="003553A9"/>
    <w:rsid w:val="00355563"/>
    <w:rsid w:val="00357B97"/>
    <w:rsid w:val="003605DD"/>
    <w:rsid w:val="00360988"/>
    <w:rsid w:val="0036128D"/>
    <w:rsid w:val="00362129"/>
    <w:rsid w:val="00362738"/>
    <w:rsid w:val="00362A39"/>
    <w:rsid w:val="0036349E"/>
    <w:rsid w:val="00363716"/>
    <w:rsid w:val="00363B77"/>
    <w:rsid w:val="0036440A"/>
    <w:rsid w:val="00364A9D"/>
    <w:rsid w:val="00364B11"/>
    <w:rsid w:val="00364CDD"/>
    <w:rsid w:val="003659FB"/>
    <w:rsid w:val="003661AF"/>
    <w:rsid w:val="003703F8"/>
    <w:rsid w:val="0037040C"/>
    <w:rsid w:val="00370AC9"/>
    <w:rsid w:val="0037147D"/>
    <w:rsid w:val="00371584"/>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291B"/>
    <w:rsid w:val="00383D05"/>
    <w:rsid w:val="0038442A"/>
    <w:rsid w:val="0038477D"/>
    <w:rsid w:val="0038520B"/>
    <w:rsid w:val="0038549E"/>
    <w:rsid w:val="00385857"/>
    <w:rsid w:val="00385AD9"/>
    <w:rsid w:val="00387168"/>
    <w:rsid w:val="00387A72"/>
    <w:rsid w:val="0039033A"/>
    <w:rsid w:val="00390D35"/>
    <w:rsid w:val="003910EB"/>
    <w:rsid w:val="0039290A"/>
    <w:rsid w:val="003929B0"/>
    <w:rsid w:val="00392BFB"/>
    <w:rsid w:val="00393077"/>
    <w:rsid w:val="00394515"/>
    <w:rsid w:val="00394550"/>
    <w:rsid w:val="00395598"/>
    <w:rsid w:val="00395943"/>
    <w:rsid w:val="00396568"/>
    <w:rsid w:val="003968CA"/>
    <w:rsid w:val="00397126"/>
    <w:rsid w:val="003A00F8"/>
    <w:rsid w:val="003A02C0"/>
    <w:rsid w:val="003A1700"/>
    <w:rsid w:val="003A1A7A"/>
    <w:rsid w:val="003A22A6"/>
    <w:rsid w:val="003A338C"/>
    <w:rsid w:val="003A4BBC"/>
    <w:rsid w:val="003A5304"/>
    <w:rsid w:val="003A5344"/>
    <w:rsid w:val="003A56CA"/>
    <w:rsid w:val="003A5D29"/>
    <w:rsid w:val="003A66B9"/>
    <w:rsid w:val="003A690F"/>
    <w:rsid w:val="003A69FD"/>
    <w:rsid w:val="003A6F04"/>
    <w:rsid w:val="003A75CA"/>
    <w:rsid w:val="003A785B"/>
    <w:rsid w:val="003B1ED8"/>
    <w:rsid w:val="003B2786"/>
    <w:rsid w:val="003B2AA8"/>
    <w:rsid w:val="003B2B11"/>
    <w:rsid w:val="003B2D27"/>
    <w:rsid w:val="003B3456"/>
    <w:rsid w:val="003B37CC"/>
    <w:rsid w:val="003B3B21"/>
    <w:rsid w:val="003B3E21"/>
    <w:rsid w:val="003B4869"/>
    <w:rsid w:val="003B5670"/>
    <w:rsid w:val="003B5932"/>
    <w:rsid w:val="003B5C6D"/>
    <w:rsid w:val="003B6BEC"/>
    <w:rsid w:val="003B6F60"/>
    <w:rsid w:val="003B746E"/>
    <w:rsid w:val="003B782E"/>
    <w:rsid w:val="003C029B"/>
    <w:rsid w:val="003C204D"/>
    <w:rsid w:val="003C2466"/>
    <w:rsid w:val="003C29E7"/>
    <w:rsid w:val="003C3769"/>
    <w:rsid w:val="003C5CA9"/>
    <w:rsid w:val="003C695E"/>
    <w:rsid w:val="003D09E8"/>
    <w:rsid w:val="003D0F0E"/>
    <w:rsid w:val="003D1C02"/>
    <w:rsid w:val="003D2207"/>
    <w:rsid w:val="003D2615"/>
    <w:rsid w:val="003D3B01"/>
    <w:rsid w:val="003D52F4"/>
    <w:rsid w:val="003D5FAB"/>
    <w:rsid w:val="003D5FF7"/>
    <w:rsid w:val="003D78CE"/>
    <w:rsid w:val="003E021F"/>
    <w:rsid w:val="003E0B07"/>
    <w:rsid w:val="003E2052"/>
    <w:rsid w:val="003E24AE"/>
    <w:rsid w:val="003E4360"/>
    <w:rsid w:val="003E5218"/>
    <w:rsid w:val="003E7D96"/>
    <w:rsid w:val="003F0F9C"/>
    <w:rsid w:val="003F143C"/>
    <w:rsid w:val="003F147D"/>
    <w:rsid w:val="003F1709"/>
    <w:rsid w:val="003F17C2"/>
    <w:rsid w:val="003F2F03"/>
    <w:rsid w:val="003F42ED"/>
    <w:rsid w:val="003F48F6"/>
    <w:rsid w:val="003F4C62"/>
    <w:rsid w:val="003F4FDB"/>
    <w:rsid w:val="003F6721"/>
    <w:rsid w:val="003F67A4"/>
    <w:rsid w:val="003F7577"/>
    <w:rsid w:val="003F7688"/>
    <w:rsid w:val="003F7D1F"/>
    <w:rsid w:val="004001D0"/>
    <w:rsid w:val="00400AEC"/>
    <w:rsid w:val="004037BA"/>
    <w:rsid w:val="00403CCF"/>
    <w:rsid w:val="00403FFC"/>
    <w:rsid w:val="004059E7"/>
    <w:rsid w:val="00406434"/>
    <w:rsid w:val="00406CFF"/>
    <w:rsid w:val="004071E1"/>
    <w:rsid w:val="0040771A"/>
    <w:rsid w:val="0040778B"/>
    <w:rsid w:val="00410DDE"/>
    <w:rsid w:val="00410F82"/>
    <w:rsid w:val="00411107"/>
    <w:rsid w:val="0041176A"/>
    <w:rsid w:val="00411CFC"/>
    <w:rsid w:val="00412AEE"/>
    <w:rsid w:val="00412E3D"/>
    <w:rsid w:val="0041495B"/>
    <w:rsid w:val="00415083"/>
    <w:rsid w:val="00415B54"/>
    <w:rsid w:val="00416020"/>
    <w:rsid w:val="004162FB"/>
    <w:rsid w:val="00420F69"/>
    <w:rsid w:val="00423817"/>
    <w:rsid w:val="00424A6B"/>
    <w:rsid w:val="00425B1A"/>
    <w:rsid w:val="00427657"/>
    <w:rsid w:val="00427F28"/>
    <w:rsid w:val="00427FC4"/>
    <w:rsid w:val="00430967"/>
    <w:rsid w:val="004319DC"/>
    <w:rsid w:val="00432120"/>
    <w:rsid w:val="00432D6C"/>
    <w:rsid w:val="0043486E"/>
    <w:rsid w:val="00435C71"/>
    <w:rsid w:val="00436FE1"/>
    <w:rsid w:val="00441217"/>
    <w:rsid w:val="00441274"/>
    <w:rsid w:val="0044274E"/>
    <w:rsid w:val="00442B11"/>
    <w:rsid w:val="004431D2"/>
    <w:rsid w:val="004436AF"/>
    <w:rsid w:val="00444655"/>
    <w:rsid w:val="00445083"/>
    <w:rsid w:val="004457AA"/>
    <w:rsid w:val="00445C61"/>
    <w:rsid w:val="0044627C"/>
    <w:rsid w:val="00452860"/>
    <w:rsid w:val="00452E4F"/>
    <w:rsid w:val="0045348B"/>
    <w:rsid w:val="004542BD"/>
    <w:rsid w:val="0045437A"/>
    <w:rsid w:val="00454DB8"/>
    <w:rsid w:val="004551ED"/>
    <w:rsid w:val="004554A5"/>
    <w:rsid w:val="0045637E"/>
    <w:rsid w:val="004576BB"/>
    <w:rsid w:val="00457A2D"/>
    <w:rsid w:val="0046079C"/>
    <w:rsid w:val="00461029"/>
    <w:rsid w:val="004614DF"/>
    <w:rsid w:val="004615B1"/>
    <w:rsid w:val="00461C4A"/>
    <w:rsid w:val="00462B40"/>
    <w:rsid w:val="004648D3"/>
    <w:rsid w:val="00464B2C"/>
    <w:rsid w:val="00464C1F"/>
    <w:rsid w:val="00465C19"/>
    <w:rsid w:val="00465F48"/>
    <w:rsid w:val="00466985"/>
    <w:rsid w:val="00466C8F"/>
    <w:rsid w:val="004709DF"/>
    <w:rsid w:val="0047154F"/>
    <w:rsid w:val="00471BAD"/>
    <w:rsid w:val="00473237"/>
    <w:rsid w:val="004733BF"/>
    <w:rsid w:val="00473C39"/>
    <w:rsid w:val="00474A79"/>
    <w:rsid w:val="00475962"/>
    <w:rsid w:val="00477BD3"/>
    <w:rsid w:val="00477D18"/>
    <w:rsid w:val="0048013F"/>
    <w:rsid w:val="004813EE"/>
    <w:rsid w:val="0048179B"/>
    <w:rsid w:val="00481E0C"/>
    <w:rsid w:val="00481ED8"/>
    <w:rsid w:val="00482440"/>
    <w:rsid w:val="00482845"/>
    <w:rsid w:val="00484395"/>
    <w:rsid w:val="004843DF"/>
    <w:rsid w:val="004846C4"/>
    <w:rsid w:val="00485165"/>
    <w:rsid w:val="00485406"/>
    <w:rsid w:val="0048554E"/>
    <w:rsid w:val="00490039"/>
    <w:rsid w:val="00490CF9"/>
    <w:rsid w:val="00490FB9"/>
    <w:rsid w:val="0049310F"/>
    <w:rsid w:val="00493351"/>
    <w:rsid w:val="00493D47"/>
    <w:rsid w:val="00493DC6"/>
    <w:rsid w:val="004949E2"/>
    <w:rsid w:val="00495AD1"/>
    <w:rsid w:val="00495BA1"/>
    <w:rsid w:val="00495FA8"/>
    <w:rsid w:val="00496F8D"/>
    <w:rsid w:val="004975CC"/>
    <w:rsid w:val="0049790D"/>
    <w:rsid w:val="00497F96"/>
    <w:rsid w:val="004A0141"/>
    <w:rsid w:val="004A0931"/>
    <w:rsid w:val="004A17CF"/>
    <w:rsid w:val="004A1AE4"/>
    <w:rsid w:val="004A1CF7"/>
    <w:rsid w:val="004A1F3B"/>
    <w:rsid w:val="004A238D"/>
    <w:rsid w:val="004A26FF"/>
    <w:rsid w:val="004A2EC8"/>
    <w:rsid w:val="004A33D6"/>
    <w:rsid w:val="004A371B"/>
    <w:rsid w:val="004A3BEA"/>
    <w:rsid w:val="004A44D7"/>
    <w:rsid w:val="004A50B0"/>
    <w:rsid w:val="004A519F"/>
    <w:rsid w:val="004A5527"/>
    <w:rsid w:val="004A58C8"/>
    <w:rsid w:val="004A5A40"/>
    <w:rsid w:val="004A5EE8"/>
    <w:rsid w:val="004A64BF"/>
    <w:rsid w:val="004A7FE0"/>
    <w:rsid w:val="004B05B4"/>
    <w:rsid w:val="004B0AEA"/>
    <w:rsid w:val="004B0CD0"/>
    <w:rsid w:val="004B0FA9"/>
    <w:rsid w:val="004B147E"/>
    <w:rsid w:val="004B2006"/>
    <w:rsid w:val="004B331C"/>
    <w:rsid w:val="004B3BAC"/>
    <w:rsid w:val="004B3DB4"/>
    <w:rsid w:val="004B3E6D"/>
    <w:rsid w:val="004B5244"/>
    <w:rsid w:val="004B62CA"/>
    <w:rsid w:val="004B6A91"/>
    <w:rsid w:val="004B7338"/>
    <w:rsid w:val="004C0120"/>
    <w:rsid w:val="004C055A"/>
    <w:rsid w:val="004C0E32"/>
    <w:rsid w:val="004C0F07"/>
    <w:rsid w:val="004C1211"/>
    <w:rsid w:val="004C20A5"/>
    <w:rsid w:val="004C2856"/>
    <w:rsid w:val="004C371E"/>
    <w:rsid w:val="004C37E5"/>
    <w:rsid w:val="004C3923"/>
    <w:rsid w:val="004C3E62"/>
    <w:rsid w:val="004C4B5E"/>
    <w:rsid w:val="004C580E"/>
    <w:rsid w:val="004C5847"/>
    <w:rsid w:val="004C63A7"/>
    <w:rsid w:val="004C7521"/>
    <w:rsid w:val="004C78C6"/>
    <w:rsid w:val="004D11E0"/>
    <w:rsid w:val="004D1E12"/>
    <w:rsid w:val="004D29A5"/>
    <w:rsid w:val="004D3CB5"/>
    <w:rsid w:val="004D3DA4"/>
    <w:rsid w:val="004D48C6"/>
    <w:rsid w:val="004D4DD9"/>
    <w:rsid w:val="004D53F1"/>
    <w:rsid w:val="004D6232"/>
    <w:rsid w:val="004D751F"/>
    <w:rsid w:val="004D77FC"/>
    <w:rsid w:val="004D7C95"/>
    <w:rsid w:val="004E082F"/>
    <w:rsid w:val="004E0927"/>
    <w:rsid w:val="004E133B"/>
    <w:rsid w:val="004E1685"/>
    <w:rsid w:val="004E1FC6"/>
    <w:rsid w:val="004E2494"/>
    <w:rsid w:val="004E252D"/>
    <w:rsid w:val="004E2BC5"/>
    <w:rsid w:val="004E45E3"/>
    <w:rsid w:val="004E4A05"/>
    <w:rsid w:val="004E4A85"/>
    <w:rsid w:val="004E56D6"/>
    <w:rsid w:val="004E5F0C"/>
    <w:rsid w:val="004E7128"/>
    <w:rsid w:val="004E7D4B"/>
    <w:rsid w:val="004F0102"/>
    <w:rsid w:val="004F0527"/>
    <w:rsid w:val="004F079C"/>
    <w:rsid w:val="004F0F9C"/>
    <w:rsid w:val="004F1E19"/>
    <w:rsid w:val="004F2DD5"/>
    <w:rsid w:val="004F31E0"/>
    <w:rsid w:val="004F321C"/>
    <w:rsid w:val="004F3551"/>
    <w:rsid w:val="004F3641"/>
    <w:rsid w:val="004F36A0"/>
    <w:rsid w:val="004F36BB"/>
    <w:rsid w:val="004F431B"/>
    <w:rsid w:val="004F491B"/>
    <w:rsid w:val="004F4F85"/>
    <w:rsid w:val="004F60B2"/>
    <w:rsid w:val="004F6490"/>
    <w:rsid w:val="004F6B92"/>
    <w:rsid w:val="004F7F8D"/>
    <w:rsid w:val="005006B0"/>
    <w:rsid w:val="00502005"/>
    <w:rsid w:val="00502156"/>
    <w:rsid w:val="005026A6"/>
    <w:rsid w:val="00502FA1"/>
    <w:rsid w:val="00503C33"/>
    <w:rsid w:val="00503EB5"/>
    <w:rsid w:val="00504735"/>
    <w:rsid w:val="005049C9"/>
    <w:rsid w:val="00504C9E"/>
    <w:rsid w:val="00504DD9"/>
    <w:rsid w:val="0050542B"/>
    <w:rsid w:val="0050610C"/>
    <w:rsid w:val="00506259"/>
    <w:rsid w:val="00506459"/>
    <w:rsid w:val="00506C1F"/>
    <w:rsid w:val="00507EF8"/>
    <w:rsid w:val="00510A26"/>
    <w:rsid w:val="00512200"/>
    <w:rsid w:val="005128C9"/>
    <w:rsid w:val="00513130"/>
    <w:rsid w:val="00513FC4"/>
    <w:rsid w:val="00514473"/>
    <w:rsid w:val="00515D34"/>
    <w:rsid w:val="005165C1"/>
    <w:rsid w:val="00516A40"/>
    <w:rsid w:val="005174CA"/>
    <w:rsid w:val="00517892"/>
    <w:rsid w:val="00517992"/>
    <w:rsid w:val="00520471"/>
    <w:rsid w:val="00520610"/>
    <w:rsid w:val="005219D6"/>
    <w:rsid w:val="005222CB"/>
    <w:rsid w:val="0052422D"/>
    <w:rsid w:val="00525155"/>
    <w:rsid w:val="005259E4"/>
    <w:rsid w:val="00526082"/>
    <w:rsid w:val="00526C34"/>
    <w:rsid w:val="00526D21"/>
    <w:rsid w:val="0052720B"/>
    <w:rsid w:val="005307A7"/>
    <w:rsid w:val="00530814"/>
    <w:rsid w:val="00530BC5"/>
    <w:rsid w:val="005318A5"/>
    <w:rsid w:val="00531CD2"/>
    <w:rsid w:val="005332B4"/>
    <w:rsid w:val="005342A1"/>
    <w:rsid w:val="005343CD"/>
    <w:rsid w:val="005350EC"/>
    <w:rsid w:val="0053568B"/>
    <w:rsid w:val="005357B7"/>
    <w:rsid w:val="00535CEE"/>
    <w:rsid w:val="00536008"/>
    <w:rsid w:val="00536287"/>
    <w:rsid w:val="00536E30"/>
    <w:rsid w:val="005371D1"/>
    <w:rsid w:val="0054048B"/>
    <w:rsid w:val="00540665"/>
    <w:rsid w:val="00540BAE"/>
    <w:rsid w:val="005413C4"/>
    <w:rsid w:val="00542F88"/>
    <w:rsid w:val="00543B75"/>
    <w:rsid w:val="00543DDE"/>
    <w:rsid w:val="0054471E"/>
    <w:rsid w:val="0054499C"/>
    <w:rsid w:val="00545A5B"/>
    <w:rsid w:val="00546319"/>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61039"/>
    <w:rsid w:val="005616C1"/>
    <w:rsid w:val="00562651"/>
    <w:rsid w:val="005627F6"/>
    <w:rsid w:val="00562921"/>
    <w:rsid w:val="00563B83"/>
    <w:rsid w:val="00563BD3"/>
    <w:rsid w:val="00563C10"/>
    <w:rsid w:val="00564300"/>
    <w:rsid w:val="00565167"/>
    <w:rsid w:val="005662A4"/>
    <w:rsid w:val="0056680B"/>
    <w:rsid w:val="0056735E"/>
    <w:rsid w:val="005673E8"/>
    <w:rsid w:val="0057021A"/>
    <w:rsid w:val="00570395"/>
    <w:rsid w:val="00570B05"/>
    <w:rsid w:val="00571299"/>
    <w:rsid w:val="00571798"/>
    <w:rsid w:val="00571CF9"/>
    <w:rsid w:val="005721A4"/>
    <w:rsid w:val="0057274F"/>
    <w:rsid w:val="005731BA"/>
    <w:rsid w:val="00573EC8"/>
    <w:rsid w:val="00574128"/>
    <w:rsid w:val="00574224"/>
    <w:rsid w:val="00574286"/>
    <w:rsid w:val="0057508A"/>
    <w:rsid w:val="00575DCE"/>
    <w:rsid w:val="005762A6"/>
    <w:rsid w:val="005775E7"/>
    <w:rsid w:val="00581C82"/>
    <w:rsid w:val="0058336B"/>
    <w:rsid w:val="0058372C"/>
    <w:rsid w:val="00583E35"/>
    <w:rsid w:val="00584CF2"/>
    <w:rsid w:val="00584E5B"/>
    <w:rsid w:val="00585F66"/>
    <w:rsid w:val="00586AD2"/>
    <w:rsid w:val="0059177C"/>
    <w:rsid w:val="005918AD"/>
    <w:rsid w:val="00591A3F"/>
    <w:rsid w:val="0059261D"/>
    <w:rsid w:val="00592A10"/>
    <w:rsid w:val="00593B26"/>
    <w:rsid w:val="00593FE4"/>
    <w:rsid w:val="00593FED"/>
    <w:rsid w:val="0059424D"/>
    <w:rsid w:val="005959DB"/>
    <w:rsid w:val="00595E42"/>
    <w:rsid w:val="00596181"/>
    <w:rsid w:val="00597438"/>
    <w:rsid w:val="00597B7A"/>
    <w:rsid w:val="00597F5B"/>
    <w:rsid w:val="005A0164"/>
    <w:rsid w:val="005A0596"/>
    <w:rsid w:val="005A0BB1"/>
    <w:rsid w:val="005A153E"/>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B006B"/>
    <w:rsid w:val="005B011E"/>
    <w:rsid w:val="005B0311"/>
    <w:rsid w:val="005B03E3"/>
    <w:rsid w:val="005B0737"/>
    <w:rsid w:val="005B1417"/>
    <w:rsid w:val="005B1860"/>
    <w:rsid w:val="005B2394"/>
    <w:rsid w:val="005B38D1"/>
    <w:rsid w:val="005B768F"/>
    <w:rsid w:val="005B7BC7"/>
    <w:rsid w:val="005C1440"/>
    <w:rsid w:val="005C25AF"/>
    <w:rsid w:val="005C2BEC"/>
    <w:rsid w:val="005C2D48"/>
    <w:rsid w:val="005C3660"/>
    <w:rsid w:val="005C3668"/>
    <w:rsid w:val="005C3E10"/>
    <w:rsid w:val="005C3E46"/>
    <w:rsid w:val="005C4433"/>
    <w:rsid w:val="005C50BC"/>
    <w:rsid w:val="005C54B5"/>
    <w:rsid w:val="005C5990"/>
    <w:rsid w:val="005C59CA"/>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323"/>
    <w:rsid w:val="005D464E"/>
    <w:rsid w:val="005D484D"/>
    <w:rsid w:val="005D567E"/>
    <w:rsid w:val="005D5CF8"/>
    <w:rsid w:val="005D5ECD"/>
    <w:rsid w:val="005D7773"/>
    <w:rsid w:val="005D7BFF"/>
    <w:rsid w:val="005D7E4F"/>
    <w:rsid w:val="005E0807"/>
    <w:rsid w:val="005E0F31"/>
    <w:rsid w:val="005E19A2"/>
    <w:rsid w:val="005E2A26"/>
    <w:rsid w:val="005E2C60"/>
    <w:rsid w:val="005E2FB4"/>
    <w:rsid w:val="005E37A5"/>
    <w:rsid w:val="005E3F1F"/>
    <w:rsid w:val="005E514A"/>
    <w:rsid w:val="005E5940"/>
    <w:rsid w:val="005E5B5D"/>
    <w:rsid w:val="005E61B0"/>
    <w:rsid w:val="005E6302"/>
    <w:rsid w:val="005E7F7A"/>
    <w:rsid w:val="005F1001"/>
    <w:rsid w:val="005F100A"/>
    <w:rsid w:val="005F16B1"/>
    <w:rsid w:val="005F1CD0"/>
    <w:rsid w:val="005F1DC7"/>
    <w:rsid w:val="005F1E5F"/>
    <w:rsid w:val="005F227D"/>
    <w:rsid w:val="005F28A8"/>
    <w:rsid w:val="005F3291"/>
    <w:rsid w:val="005F3295"/>
    <w:rsid w:val="005F4494"/>
    <w:rsid w:val="005F66BD"/>
    <w:rsid w:val="00601D67"/>
    <w:rsid w:val="00601E8F"/>
    <w:rsid w:val="0060231C"/>
    <w:rsid w:val="00602B0A"/>
    <w:rsid w:val="00602EB0"/>
    <w:rsid w:val="006031EE"/>
    <w:rsid w:val="00603492"/>
    <w:rsid w:val="00604529"/>
    <w:rsid w:val="00605495"/>
    <w:rsid w:val="00605F24"/>
    <w:rsid w:val="0060703C"/>
    <w:rsid w:val="0060758A"/>
    <w:rsid w:val="006078A6"/>
    <w:rsid w:val="00607AAF"/>
    <w:rsid w:val="00607C85"/>
    <w:rsid w:val="006107A8"/>
    <w:rsid w:val="00611524"/>
    <w:rsid w:val="00612078"/>
    <w:rsid w:val="006120D5"/>
    <w:rsid w:val="00612204"/>
    <w:rsid w:val="006143CB"/>
    <w:rsid w:val="00614687"/>
    <w:rsid w:val="00615894"/>
    <w:rsid w:val="00615C67"/>
    <w:rsid w:val="00615CD1"/>
    <w:rsid w:val="00615EF4"/>
    <w:rsid w:val="00616712"/>
    <w:rsid w:val="00616E81"/>
    <w:rsid w:val="00617354"/>
    <w:rsid w:val="00617D56"/>
    <w:rsid w:val="00617E09"/>
    <w:rsid w:val="00621233"/>
    <w:rsid w:val="00621E72"/>
    <w:rsid w:val="00622901"/>
    <w:rsid w:val="00622A09"/>
    <w:rsid w:val="0062420D"/>
    <w:rsid w:val="00624392"/>
    <w:rsid w:val="00624B6E"/>
    <w:rsid w:val="00624CED"/>
    <w:rsid w:val="006252B8"/>
    <w:rsid w:val="00625763"/>
    <w:rsid w:val="006261EA"/>
    <w:rsid w:val="00626EB2"/>
    <w:rsid w:val="00626FC7"/>
    <w:rsid w:val="00627340"/>
    <w:rsid w:val="00627C45"/>
    <w:rsid w:val="00630ED0"/>
    <w:rsid w:val="00631898"/>
    <w:rsid w:val="00631C14"/>
    <w:rsid w:val="00632DBB"/>
    <w:rsid w:val="00632EAE"/>
    <w:rsid w:val="0063365D"/>
    <w:rsid w:val="0063456E"/>
    <w:rsid w:val="00635276"/>
    <w:rsid w:val="0063565B"/>
    <w:rsid w:val="00635F8B"/>
    <w:rsid w:val="00637A26"/>
    <w:rsid w:val="0064049B"/>
    <w:rsid w:val="006406F5"/>
    <w:rsid w:val="00641F43"/>
    <w:rsid w:val="006424F5"/>
    <w:rsid w:val="0064305C"/>
    <w:rsid w:val="00643667"/>
    <w:rsid w:val="00646351"/>
    <w:rsid w:val="00646689"/>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776F"/>
    <w:rsid w:val="0066014A"/>
    <w:rsid w:val="00661636"/>
    <w:rsid w:val="00661736"/>
    <w:rsid w:val="00661F47"/>
    <w:rsid w:val="00662E55"/>
    <w:rsid w:val="00663150"/>
    <w:rsid w:val="0066332B"/>
    <w:rsid w:val="00664897"/>
    <w:rsid w:val="00664F8E"/>
    <w:rsid w:val="0066510B"/>
    <w:rsid w:val="00665E1F"/>
    <w:rsid w:val="0066660A"/>
    <w:rsid w:val="00670A7A"/>
    <w:rsid w:val="00670C06"/>
    <w:rsid w:val="00671998"/>
    <w:rsid w:val="00672D3E"/>
    <w:rsid w:val="0067310B"/>
    <w:rsid w:val="00674806"/>
    <w:rsid w:val="00674B80"/>
    <w:rsid w:val="00674FDC"/>
    <w:rsid w:val="00675091"/>
    <w:rsid w:val="00676BBB"/>
    <w:rsid w:val="006802FD"/>
    <w:rsid w:val="006825FA"/>
    <w:rsid w:val="00683680"/>
    <w:rsid w:val="006837D6"/>
    <w:rsid w:val="00683C3F"/>
    <w:rsid w:val="00684494"/>
    <w:rsid w:val="00684691"/>
    <w:rsid w:val="0068470E"/>
    <w:rsid w:val="0068474A"/>
    <w:rsid w:val="00686768"/>
    <w:rsid w:val="0069014E"/>
    <w:rsid w:val="00690873"/>
    <w:rsid w:val="00690AE9"/>
    <w:rsid w:val="0069295C"/>
    <w:rsid w:val="006931DA"/>
    <w:rsid w:val="00693C72"/>
    <w:rsid w:val="00693D6C"/>
    <w:rsid w:val="0069488F"/>
    <w:rsid w:val="006948C5"/>
    <w:rsid w:val="00697ECB"/>
    <w:rsid w:val="00697F0C"/>
    <w:rsid w:val="006A1931"/>
    <w:rsid w:val="006A22CC"/>
    <w:rsid w:val="006A25BC"/>
    <w:rsid w:val="006A3E22"/>
    <w:rsid w:val="006A4242"/>
    <w:rsid w:val="006A48FD"/>
    <w:rsid w:val="006A57FE"/>
    <w:rsid w:val="006A791B"/>
    <w:rsid w:val="006A7F7A"/>
    <w:rsid w:val="006B128A"/>
    <w:rsid w:val="006B196C"/>
    <w:rsid w:val="006B1CE7"/>
    <w:rsid w:val="006B1EDF"/>
    <w:rsid w:val="006B23A2"/>
    <w:rsid w:val="006B2A52"/>
    <w:rsid w:val="006B2E92"/>
    <w:rsid w:val="006B4005"/>
    <w:rsid w:val="006B4EDF"/>
    <w:rsid w:val="006B54B0"/>
    <w:rsid w:val="006B588D"/>
    <w:rsid w:val="006B667B"/>
    <w:rsid w:val="006B7990"/>
    <w:rsid w:val="006B7C17"/>
    <w:rsid w:val="006C0D78"/>
    <w:rsid w:val="006C1135"/>
    <w:rsid w:val="006C26BD"/>
    <w:rsid w:val="006C3F78"/>
    <w:rsid w:val="006C4A34"/>
    <w:rsid w:val="006C5E6A"/>
    <w:rsid w:val="006C6C26"/>
    <w:rsid w:val="006C6DDF"/>
    <w:rsid w:val="006C6F8A"/>
    <w:rsid w:val="006C7123"/>
    <w:rsid w:val="006C77F6"/>
    <w:rsid w:val="006C792A"/>
    <w:rsid w:val="006D056E"/>
    <w:rsid w:val="006D0BFE"/>
    <w:rsid w:val="006D142C"/>
    <w:rsid w:val="006D2013"/>
    <w:rsid w:val="006D26C9"/>
    <w:rsid w:val="006D2938"/>
    <w:rsid w:val="006D3C0B"/>
    <w:rsid w:val="006D41C1"/>
    <w:rsid w:val="006D50A1"/>
    <w:rsid w:val="006D537F"/>
    <w:rsid w:val="006D5788"/>
    <w:rsid w:val="006D5F98"/>
    <w:rsid w:val="006E05DC"/>
    <w:rsid w:val="006E0C16"/>
    <w:rsid w:val="006E1307"/>
    <w:rsid w:val="006E1503"/>
    <w:rsid w:val="006E35DC"/>
    <w:rsid w:val="006E3D36"/>
    <w:rsid w:val="006E4688"/>
    <w:rsid w:val="006E47FE"/>
    <w:rsid w:val="006E6539"/>
    <w:rsid w:val="006E6D18"/>
    <w:rsid w:val="006E6DD5"/>
    <w:rsid w:val="006E792E"/>
    <w:rsid w:val="006F04C9"/>
    <w:rsid w:val="006F0EF8"/>
    <w:rsid w:val="006F111D"/>
    <w:rsid w:val="006F34A7"/>
    <w:rsid w:val="006F352F"/>
    <w:rsid w:val="006F3E93"/>
    <w:rsid w:val="006F49EB"/>
    <w:rsid w:val="006F5205"/>
    <w:rsid w:val="006F6DAF"/>
    <w:rsid w:val="006F7438"/>
    <w:rsid w:val="006F7526"/>
    <w:rsid w:val="00700525"/>
    <w:rsid w:val="00700C1C"/>
    <w:rsid w:val="0070123D"/>
    <w:rsid w:val="00701948"/>
    <w:rsid w:val="00701A18"/>
    <w:rsid w:val="00703533"/>
    <w:rsid w:val="00703735"/>
    <w:rsid w:val="0070376D"/>
    <w:rsid w:val="007037BD"/>
    <w:rsid w:val="007056E6"/>
    <w:rsid w:val="007057E1"/>
    <w:rsid w:val="00705E48"/>
    <w:rsid w:val="00706B51"/>
    <w:rsid w:val="007105A4"/>
    <w:rsid w:val="00710742"/>
    <w:rsid w:val="00710E68"/>
    <w:rsid w:val="0071137F"/>
    <w:rsid w:val="007120BB"/>
    <w:rsid w:val="00712640"/>
    <w:rsid w:val="00712C2A"/>
    <w:rsid w:val="00714696"/>
    <w:rsid w:val="0071476A"/>
    <w:rsid w:val="007152FB"/>
    <w:rsid w:val="00715E2E"/>
    <w:rsid w:val="0071621A"/>
    <w:rsid w:val="00717A57"/>
    <w:rsid w:val="00721736"/>
    <w:rsid w:val="007225B2"/>
    <w:rsid w:val="00722DCA"/>
    <w:rsid w:val="0072547B"/>
    <w:rsid w:val="00725953"/>
    <w:rsid w:val="007277FA"/>
    <w:rsid w:val="00731257"/>
    <w:rsid w:val="007313A1"/>
    <w:rsid w:val="0073165F"/>
    <w:rsid w:val="00731A15"/>
    <w:rsid w:val="007324AC"/>
    <w:rsid w:val="00732701"/>
    <w:rsid w:val="00732A46"/>
    <w:rsid w:val="007340C8"/>
    <w:rsid w:val="007365D9"/>
    <w:rsid w:val="00736A1D"/>
    <w:rsid w:val="00736B58"/>
    <w:rsid w:val="007373DE"/>
    <w:rsid w:val="0073771E"/>
    <w:rsid w:val="00737D23"/>
    <w:rsid w:val="00737F38"/>
    <w:rsid w:val="00741521"/>
    <w:rsid w:val="007428DB"/>
    <w:rsid w:val="00742972"/>
    <w:rsid w:val="00743B12"/>
    <w:rsid w:val="00743E35"/>
    <w:rsid w:val="007441C0"/>
    <w:rsid w:val="00744371"/>
    <w:rsid w:val="007461AA"/>
    <w:rsid w:val="007468BF"/>
    <w:rsid w:val="00747834"/>
    <w:rsid w:val="00752037"/>
    <w:rsid w:val="00752AA0"/>
    <w:rsid w:val="00755609"/>
    <w:rsid w:val="00761405"/>
    <w:rsid w:val="00761B82"/>
    <w:rsid w:val="00763041"/>
    <w:rsid w:val="00763491"/>
    <w:rsid w:val="00764BAD"/>
    <w:rsid w:val="00764DD0"/>
    <w:rsid w:val="00766183"/>
    <w:rsid w:val="00766370"/>
    <w:rsid w:val="00766CFC"/>
    <w:rsid w:val="0076753E"/>
    <w:rsid w:val="0077023F"/>
    <w:rsid w:val="007705DA"/>
    <w:rsid w:val="007727B3"/>
    <w:rsid w:val="00772A4F"/>
    <w:rsid w:val="0077376C"/>
    <w:rsid w:val="00773AE4"/>
    <w:rsid w:val="00773EB6"/>
    <w:rsid w:val="007744D8"/>
    <w:rsid w:val="0077552D"/>
    <w:rsid w:val="007777C3"/>
    <w:rsid w:val="00781238"/>
    <w:rsid w:val="00782B8E"/>
    <w:rsid w:val="00784350"/>
    <w:rsid w:val="0078560F"/>
    <w:rsid w:val="007863D1"/>
    <w:rsid w:val="007873DE"/>
    <w:rsid w:val="00787939"/>
    <w:rsid w:val="00787E42"/>
    <w:rsid w:val="007915AA"/>
    <w:rsid w:val="00792754"/>
    <w:rsid w:val="00792C62"/>
    <w:rsid w:val="0079520A"/>
    <w:rsid w:val="0079590B"/>
    <w:rsid w:val="00795CA1"/>
    <w:rsid w:val="00796102"/>
    <w:rsid w:val="00796839"/>
    <w:rsid w:val="00796F56"/>
    <w:rsid w:val="00797220"/>
    <w:rsid w:val="00797BE1"/>
    <w:rsid w:val="007A0F3F"/>
    <w:rsid w:val="007A10CC"/>
    <w:rsid w:val="007A12DE"/>
    <w:rsid w:val="007A1CA6"/>
    <w:rsid w:val="007A214B"/>
    <w:rsid w:val="007A2365"/>
    <w:rsid w:val="007A2395"/>
    <w:rsid w:val="007A25C1"/>
    <w:rsid w:val="007A29CA"/>
    <w:rsid w:val="007A3B5A"/>
    <w:rsid w:val="007A3BBD"/>
    <w:rsid w:val="007A419F"/>
    <w:rsid w:val="007A4367"/>
    <w:rsid w:val="007A44D7"/>
    <w:rsid w:val="007A4668"/>
    <w:rsid w:val="007A4B73"/>
    <w:rsid w:val="007A4F73"/>
    <w:rsid w:val="007A559A"/>
    <w:rsid w:val="007A6C01"/>
    <w:rsid w:val="007A7192"/>
    <w:rsid w:val="007A7393"/>
    <w:rsid w:val="007A74D7"/>
    <w:rsid w:val="007B008B"/>
    <w:rsid w:val="007B0562"/>
    <w:rsid w:val="007B06B0"/>
    <w:rsid w:val="007B08CF"/>
    <w:rsid w:val="007B0973"/>
    <w:rsid w:val="007B152B"/>
    <w:rsid w:val="007B1AF9"/>
    <w:rsid w:val="007B25AC"/>
    <w:rsid w:val="007B2F22"/>
    <w:rsid w:val="007B3B08"/>
    <w:rsid w:val="007B485B"/>
    <w:rsid w:val="007B4D4B"/>
    <w:rsid w:val="007B57EF"/>
    <w:rsid w:val="007B6EE4"/>
    <w:rsid w:val="007B717E"/>
    <w:rsid w:val="007B7652"/>
    <w:rsid w:val="007B7C05"/>
    <w:rsid w:val="007B7DC9"/>
    <w:rsid w:val="007C0550"/>
    <w:rsid w:val="007C18DF"/>
    <w:rsid w:val="007C1B43"/>
    <w:rsid w:val="007C32A6"/>
    <w:rsid w:val="007C32E1"/>
    <w:rsid w:val="007C350B"/>
    <w:rsid w:val="007C3BCD"/>
    <w:rsid w:val="007C4CED"/>
    <w:rsid w:val="007C52E7"/>
    <w:rsid w:val="007C629D"/>
    <w:rsid w:val="007C7927"/>
    <w:rsid w:val="007D0065"/>
    <w:rsid w:val="007D0EC3"/>
    <w:rsid w:val="007D104D"/>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D0"/>
    <w:rsid w:val="007E201D"/>
    <w:rsid w:val="007E39F2"/>
    <w:rsid w:val="007E4507"/>
    <w:rsid w:val="007E46F5"/>
    <w:rsid w:val="007E4C6D"/>
    <w:rsid w:val="007E4D18"/>
    <w:rsid w:val="007E4D90"/>
    <w:rsid w:val="007E50FD"/>
    <w:rsid w:val="007E728E"/>
    <w:rsid w:val="007F0E8E"/>
    <w:rsid w:val="007F1346"/>
    <w:rsid w:val="007F1AFD"/>
    <w:rsid w:val="007F1EAB"/>
    <w:rsid w:val="007F2011"/>
    <w:rsid w:val="007F3B38"/>
    <w:rsid w:val="007F3B7A"/>
    <w:rsid w:val="007F4B46"/>
    <w:rsid w:val="007F4F0C"/>
    <w:rsid w:val="007F53CB"/>
    <w:rsid w:val="007F5725"/>
    <w:rsid w:val="007F5E7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DBB"/>
    <w:rsid w:val="00811564"/>
    <w:rsid w:val="00811D50"/>
    <w:rsid w:val="008147EF"/>
    <w:rsid w:val="008166A8"/>
    <w:rsid w:val="00816E57"/>
    <w:rsid w:val="008203E2"/>
    <w:rsid w:val="00820D62"/>
    <w:rsid w:val="008210FE"/>
    <w:rsid w:val="00821A4D"/>
    <w:rsid w:val="00821B4A"/>
    <w:rsid w:val="008220DE"/>
    <w:rsid w:val="00822D42"/>
    <w:rsid w:val="00823231"/>
    <w:rsid w:val="00823977"/>
    <w:rsid w:val="00823D11"/>
    <w:rsid w:val="008248E6"/>
    <w:rsid w:val="008256C9"/>
    <w:rsid w:val="00826523"/>
    <w:rsid w:val="00826AB6"/>
    <w:rsid w:val="00826D30"/>
    <w:rsid w:val="008278D5"/>
    <w:rsid w:val="00827C09"/>
    <w:rsid w:val="00827F3B"/>
    <w:rsid w:val="008308EE"/>
    <w:rsid w:val="00830999"/>
    <w:rsid w:val="008311E6"/>
    <w:rsid w:val="00835462"/>
    <w:rsid w:val="00836976"/>
    <w:rsid w:val="00836DDF"/>
    <w:rsid w:val="00836EDF"/>
    <w:rsid w:val="0083717E"/>
    <w:rsid w:val="008373F0"/>
    <w:rsid w:val="0083753D"/>
    <w:rsid w:val="00837743"/>
    <w:rsid w:val="00837815"/>
    <w:rsid w:val="00840BB2"/>
    <w:rsid w:val="00840E88"/>
    <w:rsid w:val="00843C83"/>
    <w:rsid w:val="00844BF2"/>
    <w:rsid w:val="00844D8E"/>
    <w:rsid w:val="008454C4"/>
    <w:rsid w:val="00846093"/>
    <w:rsid w:val="00850C3A"/>
    <w:rsid w:val="008513D8"/>
    <w:rsid w:val="008516E6"/>
    <w:rsid w:val="00852A3A"/>
    <w:rsid w:val="00853169"/>
    <w:rsid w:val="00853628"/>
    <w:rsid w:val="008539E9"/>
    <w:rsid w:val="00853C00"/>
    <w:rsid w:val="00855972"/>
    <w:rsid w:val="00857608"/>
    <w:rsid w:val="008600D3"/>
    <w:rsid w:val="00860253"/>
    <w:rsid w:val="00862321"/>
    <w:rsid w:val="00862421"/>
    <w:rsid w:val="00863062"/>
    <w:rsid w:val="008635BF"/>
    <w:rsid w:val="00863B98"/>
    <w:rsid w:val="00865FAB"/>
    <w:rsid w:val="00866353"/>
    <w:rsid w:val="0086707C"/>
    <w:rsid w:val="0086718F"/>
    <w:rsid w:val="00870FDA"/>
    <w:rsid w:val="0087113A"/>
    <w:rsid w:val="00871D6B"/>
    <w:rsid w:val="0087247C"/>
    <w:rsid w:val="00872AFE"/>
    <w:rsid w:val="00873C2F"/>
    <w:rsid w:val="00874159"/>
    <w:rsid w:val="008772FA"/>
    <w:rsid w:val="00877594"/>
    <w:rsid w:val="00877E2B"/>
    <w:rsid w:val="00877E70"/>
    <w:rsid w:val="00877EAE"/>
    <w:rsid w:val="008814C4"/>
    <w:rsid w:val="00881E26"/>
    <w:rsid w:val="00882532"/>
    <w:rsid w:val="00882597"/>
    <w:rsid w:val="0088325C"/>
    <w:rsid w:val="0088350C"/>
    <w:rsid w:val="008847B1"/>
    <w:rsid w:val="00886A4D"/>
    <w:rsid w:val="00886BD6"/>
    <w:rsid w:val="0089051F"/>
    <w:rsid w:val="00890582"/>
    <w:rsid w:val="00890BA6"/>
    <w:rsid w:val="00890F57"/>
    <w:rsid w:val="00891892"/>
    <w:rsid w:val="0089290A"/>
    <w:rsid w:val="00893190"/>
    <w:rsid w:val="00893A84"/>
    <w:rsid w:val="00893E39"/>
    <w:rsid w:val="008950DD"/>
    <w:rsid w:val="0089547C"/>
    <w:rsid w:val="008956B8"/>
    <w:rsid w:val="008970C9"/>
    <w:rsid w:val="00897E26"/>
    <w:rsid w:val="008A0ABF"/>
    <w:rsid w:val="008A2E09"/>
    <w:rsid w:val="008A3FBB"/>
    <w:rsid w:val="008A40D5"/>
    <w:rsid w:val="008A5484"/>
    <w:rsid w:val="008A5ED3"/>
    <w:rsid w:val="008A63A0"/>
    <w:rsid w:val="008A65A6"/>
    <w:rsid w:val="008A69FF"/>
    <w:rsid w:val="008B0BCD"/>
    <w:rsid w:val="008B0BF1"/>
    <w:rsid w:val="008B0E63"/>
    <w:rsid w:val="008B12FC"/>
    <w:rsid w:val="008B1631"/>
    <w:rsid w:val="008B1D34"/>
    <w:rsid w:val="008B1F0E"/>
    <w:rsid w:val="008B2130"/>
    <w:rsid w:val="008B30B8"/>
    <w:rsid w:val="008B3413"/>
    <w:rsid w:val="008B3838"/>
    <w:rsid w:val="008B3C1C"/>
    <w:rsid w:val="008B3F1C"/>
    <w:rsid w:val="008B3F22"/>
    <w:rsid w:val="008B4543"/>
    <w:rsid w:val="008B4D92"/>
    <w:rsid w:val="008B571A"/>
    <w:rsid w:val="008B5750"/>
    <w:rsid w:val="008B5E65"/>
    <w:rsid w:val="008B6421"/>
    <w:rsid w:val="008B7028"/>
    <w:rsid w:val="008B7780"/>
    <w:rsid w:val="008B793B"/>
    <w:rsid w:val="008B7F74"/>
    <w:rsid w:val="008C0F04"/>
    <w:rsid w:val="008C2A1C"/>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540F"/>
    <w:rsid w:val="008D5DBC"/>
    <w:rsid w:val="008D6EEA"/>
    <w:rsid w:val="008D7048"/>
    <w:rsid w:val="008E05B0"/>
    <w:rsid w:val="008E0F7A"/>
    <w:rsid w:val="008E1178"/>
    <w:rsid w:val="008E1CF4"/>
    <w:rsid w:val="008E1D62"/>
    <w:rsid w:val="008E275B"/>
    <w:rsid w:val="008E33A4"/>
    <w:rsid w:val="008E43C8"/>
    <w:rsid w:val="008E467F"/>
    <w:rsid w:val="008E48C2"/>
    <w:rsid w:val="008E6651"/>
    <w:rsid w:val="008E695E"/>
    <w:rsid w:val="008E6F8F"/>
    <w:rsid w:val="008E7684"/>
    <w:rsid w:val="008E7C69"/>
    <w:rsid w:val="008F07B1"/>
    <w:rsid w:val="008F08A0"/>
    <w:rsid w:val="008F0DE2"/>
    <w:rsid w:val="008F12A3"/>
    <w:rsid w:val="008F1BA3"/>
    <w:rsid w:val="008F1D92"/>
    <w:rsid w:val="008F2662"/>
    <w:rsid w:val="008F364B"/>
    <w:rsid w:val="008F3BBF"/>
    <w:rsid w:val="008F4965"/>
    <w:rsid w:val="008F4F45"/>
    <w:rsid w:val="008F535B"/>
    <w:rsid w:val="008F5A48"/>
    <w:rsid w:val="008F5CF9"/>
    <w:rsid w:val="008F68F5"/>
    <w:rsid w:val="008F6C7E"/>
    <w:rsid w:val="008F7986"/>
    <w:rsid w:val="00901581"/>
    <w:rsid w:val="009015EE"/>
    <w:rsid w:val="009022B9"/>
    <w:rsid w:val="009024DD"/>
    <w:rsid w:val="00902EA0"/>
    <w:rsid w:val="00902EB4"/>
    <w:rsid w:val="0090560B"/>
    <w:rsid w:val="00905D0A"/>
    <w:rsid w:val="00905FAA"/>
    <w:rsid w:val="00906022"/>
    <w:rsid w:val="00906059"/>
    <w:rsid w:val="00906474"/>
    <w:rsid w:val="0090710E"/>
    <w:rsid w:val="00907188"/>
    <w:rsid w:val="009073A8"/>
    <w:rsid w:val="00907C37"/>
    <w:rsid w:val="00907E1C"/>
    <w:rsid w:val="00907E63"/>
    <w:rsid w:val="00911985"/>
    <w:rsid w:val="00912392"/>
    <w:rsid w:val="0091258A"/>
    <w:rsid w:val="009138E3"/>
    <w:rsid w:val="009143F2"/>
    <w:rsid w:val="0091542B"/>
    <w:rsid w:val="00915BEB"/>
    <w:rsid w:val="009162E3"/>
    <w:rsid w:val="00917080"/>
    <w:rsid w:val="00917B51"/>
    <w:rsid w:val="00920FB6"/>
    <w:rsid w:val="00921155"/>
    <w:rsid w:val="00921F2C"/>
    <w:rsid w:val="009220A1"/>
    <w:rsid w:val="0092261D"/>
    <w:rsid w:val="0092370F"/>
    <w:rsid w:val="00923B5A"/>
    <w:rsid w:val="009258EE"/>
    <w:rsid w:val="00925F3B"/>
    <w:rsid w:val="00926614"/>
    <w:rsid w:val="00926EF8"/>
    <w:rsid w:val="00927BE0"/>
    <w:rsid w:val="00927F4B"/>
    <w:rsid w:val="009304A8"/>
    <w:rsid w:val="0093118A"/>
    <w:rsid w:val="00932BF4"/>
    <w:rsid w:val="00933DED"/>
    <w:rsid w:val="0093446C"/>
    <w:rsid w:val="00934484"/>
    <w:rsid w:val="00934F7E"/>
    <w:rsid w:val="009355D5"/>
    <w:rsid w:val="00935CC8"/>
    <w:rsid w:val="00935E21"/>
    <w:rsid w:val="009360B5"/>
    <w:rsid w:val="0093701A"/>
    <w:rsid w:val="0093791F"/>
    <w:rsid w:val="009413F8"/>
    <w:rsid w:val="00941B77"/>
    <w:rsid w:val="00942B0C"/>
    <w:rsid w:val="009439AB"/>
    <w:rsid w:val="009452C3"/>
    <w:rsid w:val="009453EF"/>
    <w:rsid w:val="009474AB"/>
    <w:rsid w:val="009475CA"/>
    <w:rsid w:val="0094769D"/>
    <w:rsid w:val="009478E4"/>
    <w:rsid w:val="00952784"/>
    <w:rsid w:val="00953050"/>
    <w:rsid w:val="00953220"/>
    <w:rsid w:val="00953317"/>
    <w:rsid w:val="00953869"/>
    <w:rsid w:val="00953976"/>
    <w:rsid w:val="00954D8C"/>
    <w:rsid w:val="009559DE"/>
    <w:rsid w:val="009579D9"/>
    <w:rsid w:val="00957AF3"/>
    <w:rsid w:val="00957F42"/>
    <w:rsid w:val="00957FC0"/>
    <w:rsid w:val="00960619"/>
    <w:rsid w:val="00960B4F"/>
    <w:rsid w:val="009619EE"/>
    <w:rsid w:val="00961B63"/>
    <w:rsid w:val="00961CDE"/>
    <w:rsid w:val="0096202E"/>
    <w:rsid w:val="00962141"/>
    <w:rsid w:val="00962520"/>
    <w:rsid w:val="00963B52"/>
    <w:rsid w:val="00965222"/>
    <w:rsid w:val="009655FE"/>
    <w:rsid w:val="00965677"/>
    <w:rsid w:val="00965FA4"/>
    <w:rsid w:val="00967EFD"/>
    <w:rsid w:val="00970153"/>
    <w:rsid w:val="00970339"/>
    <w:rsid w:val="009705E0"/>
    <w:rsid w:val="0097110D"/>
    <w:rsid w:val="00972B74"/>
    <w:rsid w:val="00972C68"/>
    <w:rsid w:val="00973156"/>
    <w:rsid w:val="009739AB"/>
    <w:rsid w:val="00973C12"/>
    <w:rsid w:val="00973CAA"/>
    <w:rsid w:val="009753FE"/>
    <w:rsid w:val="0097573C"/>
    <w:rsid w:val="00976DAB"/>
    <w:rsid w:val="00977077"/>
    <w:rsid w:val="00977463"/>
    <w:rsid w:val="0097786B"/>
    <w:rsid w:val="00977D04"/>
    <w:rsid w:val="009801AA"/>
    <w:rsid w:val="0098027F"/>
    <w:rsid w:val="00980E24"/>
    <w:rsid w:val="00981554"/>
    <w:rsid w:val="0098285B"/>
    <w:rsid w:val="009838D0"/>
    <w:rsid w:val="00983C6F"/>
    <w:rsid w:val="00984AAA"/>
    <w:rsid w:val="00985979"/>
    <w:rsid w:val="0098599F"/>
    <w:rsid w:val="009859AC"/>
    <w:rsid w:val="00987036"/>
    <w:rsid w:val="00987181"/>
    <w:rsid w:val="00990344"/>
    <w:rsid w:val="00990402"/>
    <w:rsid w:val="009906E3"/>
    <w:rsid w:val="009919CA"/>
    <w:rsid w:val="00991C46"/>
    <w:rsid w:val="00993118"/>
    <w:rsid w:val="009946D7"/>
    <w:rsid w:val="009949B6"/>
    <w:rsid w:val="00994CC1"/>
    <w:rsid w:val="00994E24"/>
    <w:rsid w:val="00996D0C"/>
    <w:rsid w:val="00997636"/>
    <w:rsid w:val="00997BAD"/>
    <w:rsid w:val="009A0E60"/>
    <w:rsid w:val="009A0EE3"/>
    <w:rsid w:val="009A1B31"/>
    <w:rsid w:val="009A1DC4"/>
    <w:rsid w:val="009A203B"/>
    <w:rsid w:val="009A2253"/>
    <w:rsid w:val="009A2B8A"/>
    <w:rsid w:val="009A3BC4"/>
    <w:rsid w:val="009A3E65"/>
    <w:rsid w:val="009A43DB"/>
    <w:rsid w:val="009A60A0"/>
    <w:rsid w:val="009A684B"/>
    <w:rsid w:val="009A7A0C"/>
    <w:rsid w:val="009B04DB"/>
    <w:rsid w:val="009B0579"/>
    <w:rsid w:val="009B09C8"/>
    <w:rsid w:val="009B0A60"/>
    <w:rsid w:val="009B1C2D"/>
    <w:rsid w:val="009B2687"/>
    <w:rsid w:val="009B28D3"/>
    <w:rsid w:val="009B408A"/>
    <w:rsid w:val="009B514F"/>
    <w:rsid w:val="009B5277"/>
    <w:rsid w:val="009B59ED"/>
    <w:rsid w:val="009B656F"/>
    <w:rsid w:val="009B66A5"/>
    <w:rsid w:val="009B681A"/>
    <w:rsid w:val="009B703C"/>
    <w:rsid w:val="009B7731"/>
    <w:rsid w:val="009C0D9D"/>
    <w:rsid w:val="009C0F25"/>
    <w:rsid w:val="009C2F0C"/>
    <w:rsid w:val="009C2F6A"/>
    <w:rsid w:val="009C3028"/>
    <w:rsid w:val="009C3EFE"/>
    <w:rsid w:val="009C46FB"/>
    <w:rsid w:val="009C4F6F"/>
    <w:rsid w:val="009C51D5"/>
    <w:rsid w:val="009C59AA"/>
    <w:rsid w:val="009C61D2"/>
    <w:rsid w:val="009C6CFC"/>
    <w:rsid w:val="009D077B"/>
    <w:rsid w:val="009D1153"/>
    <w:rsid w:val="009D17A4"/>
    <w:rsid w:val="009D2951"/>
    <w:rsid w:val="009D4D71"/>
    <w:rsid w:val="009D4F01"/>
    <w:rsid w:val="009D5058"/>
    <w:rsid w:val="009D52CB"/>
    <w:rsid w:val="009D56B6"/>
    <w:rsid w:val="009D686A"/>
    <w:rsid w:val="009E06BF"/>
    <w:rsid w:val="009E07CA"/>
    <w:rsid w:val="009E0845"/>
    <w:rsid w:val="009E2CD0"/>
    <w:rsid w:val="009E41BD"/>
    <w:rsid w:val="009E5573"/>
    <w:rsid w:val="009E5D35"/>
    <w:rsid w:val="009E6A7D"/>
    <w:rsid w:val="009E6AAA"/>
    <w:rsid w:val="009E6B30"/>
    <w:rsid w:val="009E6D42"/>
    <w:rsid w:val="009E7267"/>
    <w:rsid w:val="009F0B2D"/>
    <w:rsid w:val="009F229A"/>
    <w:rsid w:val="009F37A4"/>
    <w:rsid w:val="009F3CA6"/>
    <w:rsid w:val="009F3E69"/>
    <w:rsid w:val="009F4AF3"/>
    <w:rsid w:val="009F5006"/>
    <w:rsid w:val="009F51AC"/>
    <w:rsid w:val="009F522E"/>
    <w:rsid w:val="009F57FC"/>
    <w:rsid w:val="009F5C10"/>
    <w:rsid w:val="009F675E"/>
    <w:rsid w:val="009F6C62"/>
    <w:rsid w:val="009F6FDC"/>
    <w:rsid w:val="00A011E7"/>
    <w:rsid w:val="00A01785"/>
    <w:rsid w:val="00A02353"/>
    <w:rsid w:val="00A024EA"/>
    <w:rsid w:val="00A026DD"/>
    <w:rsid w:val="00A02AE2"/>
    <w:rsid w:val="00A03136"/>
    <w:rsid w:val="00A0328C"/>
    <w:rsid w:val="00A037CA"/>
    <w:rsid w:val="00A0506B"/>
    <w:rsid w:val="00A076FB"/>
    <w:rsid w:val="00A07E30"/>
    <w:rsid w:val="00A101DE"/>
    <w:rsid w:val="00A10D7F"/>
    <w:rsid w:val="00A11B98"/>
    <w:rsid w:val="00A120AF"/>
    <w:rsid w:val="00A12E39"/>
    <w:rsid w:val="00A1324F"/>
    <w:rsid w:val="00A13C8D"/>
    <w:rsid w:val="00A13E19"/>
    <w:rsid w:val="00A1454A"/>
    <w:rsid w:val="00A14A17"/>
    <w:rsid w:val="00A15B84"/>
    <w:rsid w:val="00A16A01"/>
    <w:rsid w:val="00A16CC1"/>
    <w:rsid w:val="00A17FD0"/>
    <w:rsid w:val="00A20E47"/>
    <w:rsid w:val="00A20F9D"/>
    <w:rsid w:val="00A21471"/>
    <w:rsid w:val="00A228D7"/>
    <w:rsid w:val="00A231D8"/>
    <w:rsid w:val="00A250A6"/>
    <w:rsid w:val="00A26221"/>
    <w:rsid w:val="00A2682A"/>
    <w:rsid w:val="00A27764"/>
    <w:rsid w:val="00A27EC2"/>
    <w:rsid w:val="00A27F57"/>
    <w:rsid w:val="00A3060D"/>
    <w:rsid w:val="00A307DF"/>
    <w:rsid w:val="00A30892"/>
    <w:rsid w:val="00A309F1"/>
    <w:rsid w:val="00A3145E"/>
    <w:rsid w:val="00A31B8D"/>
    <w:rsid w:val="00A31F5C"/>
    <w:rsid w:val="00A32D74"/>
    <w:rsid w:val="00A33365"/>
    <w:rsid w:val="00A33DC4"/>
    <w:rsid w:val="00A34825"/>
    <w:rsid w:val="00A35552"/>
    <w:rsid w:val="00A3586C"/>
    <w:rsid w:val="00A37943"/>
    <w:rsid w:val="00A37B59"/>
    <w:rsid w:val="00A40BD1"/>
    <w:rsid w:val="00A411E2"/>
    <w:rsid w:val="00A434B5"/>
    <w:rsid w:val="00A442AA"/>
    <w:rsid w:val="00A44493"/>
    <w:rsid w:val="00A44660"/>
    <w:rsid w:val="00A44ED2"/>
    <w:rsid w:val="00A459FB"/>
    <w:rsid w:val="00A45C1B"/>
    <w:rsid w:val="00A45D95"/>
    <w:rsid w:val="00A45E09"/>
    <w:rsid w:val="00A46E45"/>
    <w:rsid w:val="00A47D26"/>
    <w:rsid w:val="00A47FF2"/>
    <w:rsid w:val="00A504F5"/>
    <w:rsid w:val="00A50555"/>
    <w:rsid w:val="00A51C01"/>
    <w:rsid w:val="00A52A10"/>
    <w:rsid w:val="00A52AC6"/>
    <w:rsid w:val="00A52F2F"/>
    <w:rsid w:val="00A53203"/>
    <w:rsid w:val="00A539FA"/>
    <w:rsid w:val="00A54F4E"/>
    <w:rsid w:val="00A55051"/>
    <w:rsid w:val="00A55384"/>
    <w:rsid w:val="00A554E5"/>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5D4"/>
    <w:rsid w:val="00A70B9B"/>
    <w:rsid w:val="00A71A7B"/>
    <w:rsid w:val="00A71CA5"/>
    <w:rsid w:val="00A723EE"/>
    <w:rsid w:val="00A7285F"/>
    <w:rsid w:val="00A733BA"/>
    <w:rsid w:val="00A736DD"/>
    <w:rsid w:val="00A745BE"/>
    <w:rsid w:val="00A74656"/>
    <w:rsid w:val="00A74701"/>
    <w:rsid w:val="00A74F69"/>
    <w:rsid w:val="00A766B4"/>
    <w:rsid w:val="00A766E7"/>
    <w:rsid w:val="00A83743"/>
    <w:rsid w:val="00A842A9"/>
    <w:rsid w:val="00A84749"/>
    <w:rsid w:val="00A85356"/>
    <w:rsid w:val="00A85A05"/>
    <w:rsid w:val="00A86F28"/>
    <w:rsid w:val="00A90492"/>
    <w:rsid w:val="00A905B6"/>
    <w:rsid w:val="00A9081F"/>
    <w:rsid w:val="00A90DB8"/>
    <w:rsid w:val="00A9233A"/>
    <w:rsid w:val="00A923B3"/>
    <w:rsid w:val="00A93E94"/>
    <w:rsid w:val="00A94372"/>
    <w:rsid w:val="00A95B53"/>
    <w:rsid w:val="00A96217"/>
    <w:rsid w:val="00AA0189"/>
    <w:rsid w:val="00AA0694"/>
    <w:rsid w:val="00AA1F6F"/>
    <w:rsid w:val="00AA31CF"/>
    <w:rsid w:val="00AA3205"/>
    <w:rsid w:val="00AA330B"/>
    <w:rsid w:val="00AA35B4"/>
    <w:rsid w:val="00AA4147"/>
    <w:rsid w:val="00AA4446"/>
    <w:rsid w:val="00AA4BF4"/>
    <w:rsid w:val="00AA52D5"/>
    <w:rsid w:val="00AA560B"/>
    <w:rsid w:val="00AA5D4A"/>
    <w:rsid w:val="00AA63D3"/>
    <w:rsid w:val="00AA657D"/>
    <w:rsid w:val="00AB0B6D"/>
    <w:rsid w:val="00AB108D"/>
    <w:rsid w:val="00AB1863"/>
    <w:rsid w:val="00AB1D6A"/>
    <w:rsid w:val="00AB2065"/>
    <w:rsid w:val="00AB24EB"/>
    <w:rsid w:val="00AB25F5"/>
    <w:rsid w:val="00AB2EF6"/>
    <w:rsid w:val="00AB418C"/>
    <w:rsid w:val="00AB451B"/>
    <w:rsid w:val="00AB56F1"/>
    <w:rsid w:val="00AB6040"/>
    <w:rsid w:val="00AB7120"/>
    <w:rsid w:val="00AB72B9"/>
    <w:rsid w:val="00AB7B2F"/>
    <w:rsid w:val="00AC08F2"/>
    <w:rsid w:val="00AC0AF5"/>
    <w:rsid w:val="00AC1EE7"/>
    <w:rsid w:val="00AC2453"/>
    <w:rsid w:val="00AC28C7"/>
    <w:rsid w:val="00AC4385"/>
    <w:rsid w:val="00AC440A"/>
    <w:rsid w:val="00AC49AE"/>
    <w:rsid w:val="00AC54DB"/>
    <w:rsid w:val="00AC67AB"/>
    <w:rsid w:val="00AC7252"/>
    <w:rsid w:val="00AC7C6B"/>
    <w:rsid w:val="00AD0191"/>
    <w:rsid w:val="00AD0BD8"/>
    <w:rsid w:val="00AD0F5E"/>
    <w:rsid w:val="00AD1042"/>
    <w:rsid w:val="00AD11FA"/>
    <w:rsid w:val="00AD18C6"/>
    <w:rsid w:val="00AD1C9A"/>
    <w:rsid w:val="00AD4613"/>
    <w:rsid w:val="00AD4C81"/>
    <w:rsid w:val="00AD5CE8"/>
    <w:rsid w:val="00AD6B3D"/>
    <w:rsid w:val="00AD6C65"/>
    <w:rsid w:val="00AD6FCC"/>
    <w:rsid w:val="00AD7982"/>
    <w:rsid w:val="00AD7E08"/>
    <w:rsid w:val="00AE1070"/>
    <w:rsid w:val="00AE1697"/>
    <w:rsid w:val="00AE20E3"/>
    <w:rsid w:val="00AE2805"/>
    <w:rsid w:val="00AE35A2"/>
    <w:rsid w:val="00AE37FF"/>
    <w:rsid w:val="00AE3947"/>
    <w:rsid w:val="00AE4150"/>
    <w:rsid w:val="00AE5550"/>
    <w:rsid w:val="00AE591E"/>
    <w:rsid w:val="00AE5E90"/>
    <w:rsid w:val="00AE7581"/>
    <w:rsid w:val="00AF0004"/>
    <w:rsid w:val="00AF0483"/>
    <w:rsid w:val="00AF08F1"/>
    <w:rsid w:val="00AF1949"/>
    <w:rsid w:val="00AF237A"/>
    <w:rsid w:val="00AF274F"/>
    <w:rsid w:val="00AF3537"/>
    <w:rsid w:val="00AF4FCB"/>
    <w:rsid w:val="00AF684F"/>
    <w:rsid w:val="00AF6DDF"/>
    <w:rsid w:val="00AF709D"/>
    <w:rsid w:val="00AF7A3B"/>
    <w:rsid w:val="00B00397"/>
    <w:rsid w:val="00B00A34"/>
    <w:rsid w:val="00B01661"/>
    <w:rsid w:val="00B016B1"/>
    <w:rsid w:val="00B0199F"/>
    <w:rsid w:val="00B02A6A"/>
    <w:rsid w:val="00B02B2F"/>
    <w:rsid w:val="00B03AC1"/>
    <w:rsid w:val="00B0415B"/>
    <w:rsid w:val="00B04799"/>
    <w:rsid w:val="00B0499D"/>
    <w:rsid w:val="00B04A28"/>
    <w:rsid w:val="00B04EED"/>
    <w:rsid w:val="00B05242"/>
    <w:rsid w:val="00B06B1E"/>
    <w:rsid w:val="00B0739D"/>
    <w:rsid w:val="00B07685"/>
    <w:rsid w:val="00B10CED"/>
    <w:rsid w:val="00B10D5D"/>
    <w:rsid w:val="00B124DB"/>
    <w:rsid w:val="00B1297E"/>
    <w:rsid w:val="00B12DFF"/>
    <w:rsid w:val="00B133A5"/>
    <w:rsid w:val="00B1388A"/>
    <w:rsid w:val="00B138C3"/>
    <w:rsid w:val="00B144C9"/>
    <w:rsid w:val="00B14BD3"/>
    <w:rsid w:val="00B1542F"/>
    <w:rsid w:val="00B15B2B"/>
    <w:rsid w:val="00B160C3"/>
    <w:rsid w:val="00B16B4B"/>
    <w:rsid w:val="00B174BE"/>
    <w:rsid w:val="00B17D02"/>
    <w:rsid w:val="00B20610"/>
    <w:rsid w:val="00B2064C"/>
    <w:rsid w:val="00B229A1"/>
    <w:rsid w:val="00B23570"/>
    <w:rsid w:val="00B23EF7"/>
    <w:rsid w:val="00B24D3C"/>
    <w:rsid w:val="00B26156"/>
    <w:rsid w:val="00B2712F"/>
    <w:rsid w:val="00B30AA6"/>
    <w:rsid w:val="00B31865"/>
    <w:rsid w:val="00B31F10"/>
    <w:rsid w:val="00B320F5"/>
    <w:rsid w:val="00B322CE"/>
    <w:rsid w:val="00B32752"/>
    <w:rsid w:val="00B3335B"/>
    <w:rsid w:val="00B33A11"/>
    <w:rsid w:val="00B358CC"/>
    <w:rsid w:val="00B35AFF"/>
    <w:rsid w:val="00B36567"/>
    <w:rsid w:val="00B3657B"/>
    <w:rsid w:val="00B3694E"/>
    <w:rsid w:val="00B36FB7"/>
    <w:rsid w:val="00B3760D"/>
    <w:rsid w:val="00B4090B"/>
    <w:rsid w:val="00B41811"/>
    <w:rsid w:val="00B419B9"/>
    <w:rsid w:val="00B425EF"/>
    <w:rsid w:val="00B42A98"/>
    <w:rsid w:val="00B42B89"/>
    <w:rsid w:val="00B43AFF"/>
    <w:rsid w:val="00B44035"/>
    <w:rsid w:val="00B45EFD"/>
    <w:rsid w:val="00B45FA2"/>
    <w:rsid w:val="00B46435"/>
    <w:rsid w:val="00B4757A"/>
    <w:rsid w:val="00B5022A"/>
    <w:rsid w:val="00B50C7A"/>
    <w:rsid w:val="00B51572"/>
    <w:rsid w:val="00B5180F"/>
    <w:rsid w:val="00B51D77"/>
    <w:rsid w:val="00B51FA7"/>
    <w:rsid w:val="00B520FA"/>
    <w:rsid w:val="00B522FC"/>
    <w:rsid w:val="00B5258A"/>
    <w:rsid w:val="00B52671"/>
    <w:rsid w:val="00B52B4F"/>
    <w:rsid w:val="00B531BF"/>
    <w:rsid w:val="00B53427"/>
    <w:rsid w:val="00B5468A"/>
    <w:rsid w:val="00B54F5B"/>
    <w:rsid w:val="00B555B7"/>
    <w:rsid w:val="00B56018"/>
    <w:rsid w:val="00B56053"/>
    <w:rsid w:val="00B56523"/>
    <w:rsid w:val="00B578BA"/>
    <w:rsid w:val="00B57EE4"/>
    <w:rsid w:val="00B6023F"/>
    <w:rsid w:val="00B6024E"/>
    <w:rsid w:val="00B60A4D"/>
    <w:rsid w:val="00B61303"/>
    <w:rsid w:val="00B61830"/>
    <w:rsid w:val="00B61A76"/>
    <w:rsid w:val="00B61E37"/>
    <w:rsid w:val="00B62926"/>
    <w:rsid w:val="00B62C4A"/>
    <w:rsid w:val="00B6328C"/>
    <w:rsid w:val="00B63AE2"/>
    <w:rsid w:val="00B645D1"/>
    <w:rsid w:val="00B64CC6"/>
    <w:rsid w:val="00B65E30"/>
    <w:rsid w:val="00B6620A"/>
    <w:rsid w:val="00B66911"/>
    <w:rsid w:val="00B6696C"/>
    <w:rsid w:val="00B70277"/>
    <w:rsid w:val="00B70C46"/>
    <w:rsid w:val="00B70EFB"/>
    <w:rsid w:val="00B71417"/>
    <w:rsid w:val="00B717FF"/>
    <w:rsid w:val="00B71A88"/>
    <w:rsid w:val="00B7246A"/>
    <w:rsid w:val="00B728F1"/>
    <w:rsid w:val="00B7318E"/>
    <w:rsid w:val="00B7346C"/>
    <w:rsid w:val="00B73CD5"/>
    <w:rsid w:val="00B73FBE"/>
    <w:rsid w:val="00B75110"/>
    <w:rsid w:val="00B7518E"/>
    <w:rsid w:val="00B75B85"/>
    <w:rsid w:val="00B75CE8"/>
    <w:rsid w:val="00B7601F"/>
    <w:rsid w:val="00B76994"/>
    <w:rsid w:val="00B77640"/>
    <w:rsid w:val="00B77FFA"/>
    <w:rsid w:val="00B800DB"/>
    <w:rsid w:val="00B8097F"/>
    <w:rsid w:val="00B80B3B"/>
    <w:rsid w:val="00B80B68"/>
    <w:rsid w:val="00B8161E"/>
    <w:rsid w:val="00B81FF6"/>
    <w:rsid w:val="00B828D9"/>
    <w:rsid w:val="00B82E82"/>
    <w:rsid w:val="00B83ED7"/>
    <w:rsid w:val="00B84DC0"/>
    <w:rsid w:val="00B8567C"/>
    <w:rsid w:val="00B86464"/>
    <w:rsid w:val="00B8703A"/>
    <w:rsid w:val="00B87C84"/>
    <w:rsid w:val="00B9053D"/>
    <w:rsid w:val="00B90E27"/>
    <w:rsid w:val="00B91CF2"/>
    <w:rsid w:val="00B91E1F"/>
    <w:rsid w:val="00B9213C"/>
    <w:rsid w:val="00B92D39"/>
    <w:rsid w:val="00B9309C"/>
    <w:rsid w:val="00B93D4C"/>
    <w:rsid w:val="00B94127"/>
    <w:rsid w:val="00B94BA8"/>
    <w:rsid w:val="00B95D34"/>
    <w:rsid w:val="00B973BE"/>
    <w:rsid w:val="00B9766D"/>
    <w:rsid w:val="00B978C3"/>
    <w:rsid w:val="00BA126F"/>
    <w:rsid w:val="00BA18C9"/>
    <w:rsid w:val="00BA1B33"/>
    <w:rsid w:val="00BA1BCA"/>
    <w:rsid w:val="00BA4E72"/>
    <w:rsid w:val="00BA5AB5"/>
    <w:rsid w:val="00BA5B42"/>
    <w:rsid w:val="00BA6CC8"/>
    <w:rsid w:val="00BA6D51"/>
    <w:rsid w:val="00BA728C"/>
    <w:rsid w:val="00BA72C9"/>
    <w:rsid w:val="00BA7525"/>
    <w:rsid w:val="00BA75CC"/>
    <w:rsid w:val="00BA7719"/>
    <w:rsid w:val="00BB097E"/>
    <w:rsid w:val="00BB14CF"/>
    <w:rsid w:val="00BB1A38"/>
    <w:rsid w:val="00BB23E3"/>
    <w:rsid w:val="00BB2526"/>
    <w:rsid w:val="00BB2C00"/>
    <w:rsid w:val="00BB3580"/>
    <w:rsid w:val="00BB3BA4"/>
    <w:rsid w:val="00BB3F39"/>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7296"/>
    <w:rsid w:val="00BC7A2A"/>
    <w:rsid w:val="00BD0B8C"/>
    <w:rsid w:val="00BD0ED2"/>
    <w:rsid w:val="00BD1D83"/>
    <w:rsid w:val="00BD1ECF"/>
    <w:rsid w:val="00BD2196"/>
    <w:rsid w:val="00BD22A6"/>
    <w:rsid w:val="00BD370C"/>
    <w:rsid w:val="00BD3885"/>
    <w:rsid w:val="00BD39EA"/>
    <w:rsid w:val="00BD4BCF"/>
    <w:rsid w:val="00BD5179"/>
    <w:rsid w:val="00BD51B3"/>
    <w:rsid w:val="00BD7136"/>
    <w:rsid w:val="00BD71BE"/>
    <w:rsid w:val="00BD7706"/>
    <w:rsid w:val="00BD77BC"/>
    <w:rsid w:val="00BD7AC4"/>
    <w:rsid w:val="00BD7B86"/>
    <w:rsid w:val="00BD7C25"/>
    <w:rsid w:val="00BD7F72"/>
    <w:rsid w:val="00BE01C8"/>
    <w:rsid w:val="00BE04AB"/>
    <w:rsid w:val="00BE184E"/>
    <w:rsid w:val="00BE221C"/>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4B93"/>
    <w:rsid w:val="00BF51FD"/>
    <w:rsid w:val="00BF7DEA"/>
    <w:rsid w:val="00C00718"/>
    <w:rsid w:val="00C007DE"/>
    <w:rsid w:val="00C02375"/>
    <w:rsid w:val="00C02CBE"/>
    <w:rsid w:val="00C032BE"/>
    <w:rsid w:val="00C03838"/>
    <w:rsid w:val="00C0413C"/>
    <w:rsid w:val="00C0488E"/>
    <w:rsid w:val="00C04D36"/>
    <w:rsid w:val="00C0503F"/>
    <w:rsid w:val="00C0526E"/>
    <w:rsid w:val="00C05650"/>
    <w:rsid w:val="00C06188"/>
    <w:rsid w:val="00C075CE"/>
    <w:rsid w:val="00C077DB"/>
    <w:rsid w:val="00C078F9"/>
    <w:rsid w:val="00C1090B"/>
    <w:rsid w:val="00C10CA8"/>
    <w:rsid w:val="00C130DD"/>
    <w:rsid w:val="00C134E7"/>
    <w:rsid w:val="00C13607"/>
    <w:rsid w:val="00C13AFA"/>
    <w:rsid w:val="00C16942"/>
    <w:rsid w:val="00C16F86"/>
    <w:rsid w:val="00C208F5"/>
    <w:rsid w:val="00C21254"/>
    <w:rsid w:val="00C21392"/>
    <w:rsid w:val="00C22517"/>
    <w:rsid w:val="00C22E07"/>
    <w:rsid w:val="00C24B23"/>
    <w:rsid w:val="00C24EC5"/>
    <w:rsid w:val="00C250C6"/>
    <w:rsid w:val="00C25256"/>
    <w:rsid w:val="00C25265"/>
    <w:rsid w:val="00C25446"/>
    <w:rsid w:val="00C25B4F"/>
    <w:rsid w:val="00C2771D"/>
    <w:rsid w:val="00C30734"/>
    <w:rsid w:val="00C318BF"/>
    <w:rsid w:val="00C332A6"/>
    <w:rsid w:val="00C332AF"/>
    <w:rsid w:val="00C335F8"/>
    <w:rsid w:val="00C34703"/>
    <w:rsid w:val="00C3477A"/>
    <w:rsid w:val="00C35A38"/>
    <w:rsid w:val="00C364AE"/>
    <w:rsid w:val="00C3718F"/>
    <w:rsid w:val="00C3749A"/>
    <w:rsid w:val="00C37DEB"/>
    <w:rsid w:val="00C40841"/>
    <w:rsid w:val="00C4376D"/>
    <w:rsid w:val="00C44584"/>
    <w:rsid w:val="00C449D3"/>
    <w:rsid w:val="00C454A8"/>
    <w:rsid w:val="00C45C54"/>
    <w:rsid w:val="00C45F47"/>
    <w:rsid w:val="00C464A6"/>
    <w:rsid w:val="00C47192"/>
    <w:rsid w:val="00C47286"/>
    <w:rsid w:val="00C47FD4"/>
    <w:rsid w:val="00C50802"/>
    <w:rsid w:val="00C50A4C"/>
    <w:rsid w:val="00C50E65"/>
    <w:rsid w:val="00C51060"/>
    <w:rsid w:val="00C518D4"/>
    <w:rsid w:val="00C51BB1"/>
    <w:rsid w:val="00C5335C"/>
    <w:rsid w:val="00C53468"/>
    <w:rsid w:val="00C53D6E"/>
    <w:rsid w:val="00C5468A"/>
    <w:rsid w:val="00C549BC"/>
    <w:rsid w:val="00C54B2B"/>
    <w:rsid w:val="00C55A4E"/>
    <w:rsid w:val="00C56241"/>
    <w:rsid w:val="00C56387"/>
    <w:rsid w:val="00C60671"/>
    <w:rsid w:val="00C6075B"/>
    <w:rsid w:val="00C6082B"/>
    <w:rsid w:val="00C61C6E"/>
    <w:rsid w:val="00C61F2B"/>
    <w:rsid w:val="00C6206F"/>
    <w:rsid w:val="00C62196"/>
    <w:rsid w:val="00C62802"/>
    <w:rsid w:val="00C63DE1"/>
    <w:rsid w:val="00C640E2"/>
    <w:rsid w:val="00C641EA"/>
    <w:rsid w:val="00C64393"/>
    <w:rsid w:val="00C64636"/>
    <w:rsid w:val="00C65562"/>
    <w:rsid w:val="00C66007"/>
    <w:rsid w:val="00C67482"/>
    <w:rsid w:val="00C70119"/>
    <w:rsid w:val="00C701F0"/>
    <w:rsid w:val="00C72F7A"/>
    <w:rsid w:val="00C733F1"/>
    <w:rsid w:val="00C75298"/>
    <w:rsid w:val="00C7556D"/>
    <w:rsid w:val="00C76AF0"/>
    <w:rsid w:val="00C76C3A"/>
    <w:rsid w:val="00C8189F"/>
    <w:rsid w:val="00C81EE5"/>
    <w:rsid w:val="00C82643"/>
    <w:rsid w:val="00C83D88"/>
    <w:rsid w:val="00C84B6D"/>
    <w:rsid w:val="00C85520"/>
    <w:rsid w:val="00C85F4E"/>
    <w:rsid w:val="00C85F94"/>
    <w:rsid w:val="00C878EF"/>
    <w:rsid w:val="00C901C0"/>
    <w:rsid w:val="00C90257"/>
    <w:rsid w:val="00C90411"/>
    <w:rsid w:val="00C9078D"/>
    <w:rsid w:val="00C90BE3"/>
    <w:rsid w:val="00C90E7E"/>
    <w:rsid w:val="00C91935"/>
    <w:rsid w:val="00C91CB5"/>
    <w:rsid w:val="00C92B18"/>
    <w:rsid w:val="00C92B3C"/>
    <w:rsid w:val="00C92F78"/>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98C"/>
    <w:rsid w:val="00CA2CBC"/>
    <w:rsid w:val="00CA3F65"/>
    <w:rsid w:val="00CA5C15"/>
    <w:rsid w:val="00CA6053"/>
    <w:rsid w:val="00CA7246"/>
    <w:rsid w:val="00CA76C2"/>
    <w:rsid w:val="00CB190F"/>
    <w:rsid w:val="00CB2478"/>
    <w:rsid w:val="00CB255E"/>
    <w:rsid w:val="00CB32A4"/>
    <w:rsid w:val="00CB3F2B"/>
    <w:rsid w:val="00CB5C91"/>
    <w:rsid w:val="00CB5D53"/>
    <w:rsid w:val="00CB5FC1"/>
    <w:rsid w:val="00CB6240"/>
    <w:rsid w:val="00CB7F61"/>
    <w:rsid w:val="00CB7F8E"/>
    <w:rsid w:val="00CC0306"/>
    <w:rsid w:val="00CC094B"/>
    <w:rsid w:val="00CC0B22"/>
    <w:rsid w:val="00CC0EE2"/>
    <w:rsid w:val="00CC1402"/>
    <w:rsid w:val="00CC191F"/>
    <w:rsid w:val="00CC19BD"/>
    <w:rsid w:val="00CC1FAE"/>
    <w:rsid w:val="00CC2AFA"/>
    <w:rsid w:val="00CC2B5C"/>
    <w:rsid w:val="00CC2F87"/>
    <w:rsid w:val="00CC4E2C"/>
    <w:rsid w:val="00CC5D1B"/>
    <w:rsid w:val="00CC6204"/>
    <w:rsid w:val="00CC6368"/>
    <w:rsid w:val="00CC669D"/>
    <w:rsid w:val="00CC6AF4"/>
    <w:rsid w:val="00CD0556"/>
    <w:rsid w:val="00CD0758"/>
    <w:rsid w:val="00CD11DA"/>
    <w:rsid w:val="00CD1A80"/>
    <w:rsid w:val="00CD3F8F"/>
    <w:rsid w:val="00CD4F1D"/>
    <w:rsid w:val="00CD5650"/>
    <w:rsid w:val="00CD5C60"/>
    <w:rsid w:val="00CD64DD"/>
    <w:rsid w:val="00CD692A"/>
    <w:rsid w:val="00CD6FB1"/>
    <w:rsid w:val="00CD7495"/>
    <w:rsid w:val="00CD7729"/>
    <w:rsid w:val="00CE0325"/>
    <w:rsid w:val="00CE0D0F"/>
    <w:rsid w:val="00CE0E42"/>
    <w:rsid w:val="00CE2F14"/>
    <w:rsid w:val="00CE4B8E"/>
    <w:rsid w:val="00CE59CB"/>
    <w:rsid w:val="00CE63BA"/>
    <w:rsid w:val="00CE66E3"/>
    <w:rsid w:val="00CF02C0"/>
    <w:rsid w:val="00CF0BD4"/>
    <w:rsid w:val="00CF1278"/>
    <w:rsid w:val="00CF1DC3"/>
    <w:rsid w:val="00CF2DEA"/>
    <w:rsid w:val="00CF5AB8"/>
    <w:rsid w:val="00CF60EF"/>
    <w:rsid w:val="00CF6D78"/>
    <w:rsid w:val="00CF6F83"/>
    <w:rsid w:val="00CF7547"/>
    <w:rsid w:val="00CF7FBB"/>
    <w:rsid w:val="00D00207"/>
    <w:rsid w:val="00D00C46"/>
    <w:rsid w:val="00D01059"/>
    <w:rsid w:val="00D029F0"/>
    <w:rsid w:val="00D02B78"/>
    <w:rsid w:val="00D030DF"/>
    <w:rsid w:val="00D03465"/>
    <w:rsid w:val="00D03944"/>
    <w:rsid w:val="00D03E6F"/>
    <w:rsid w:val="00D04960"/>
    <w:rsid w:val="00D05456"/>
    <w:rsid w:val="00D0560B"/>
    <w:rsid w:val="00D0598F"/>
    <w:rsid w:val="00D05ED0"/>
    <w:rsid w:val="00D05F01"/>
    <w:rsid w:val="00D0645F"/>
    <w:rsid w:val="00D106B7"/>
    <w:rsid w:val="00D11967"/>
    <w:rsid w:val="00D119ED"/>
    <w:rsid w:val="00D11E0D"/>
    <w:rsid w:val="00D12CAF"/>
    <w:rsid w:val="00D12FD5"/>
    <w:rsid w:val="00D13401"/>
    <w:rsid w:val="00D13987"/>
    <w:rsid w:val="00D15D89"/>
    <w:rsid w:val="00D163EF"/>
    <w:rsid w:val="00D172E4"/>
    <w:rsid w:val="00D20132"/>
    <w:rsid w:val="00D2075C"/>
    <w:rsid w:val="00D2215F"/>
    <w:rsid w:val="00D23144"/>
    <w:rsid w:val="00D232CF"/>
    <w:rsid w:val="00D24164"/>
    <w:rsid w:val="00D2420D"/>
    <w:rsid w:val="00D24863"/>
    <w:rsid w:val="00D24F8F"/>
    <w:rsid w:val="00D254E1"/>
    <w:rsid w:val="00D25A07"/>
    <w:rsid w:val="00D26567"/>
    <w:rsid w:val="00D266EC"/>
    <w:rsid w:val="00D26A0C"/>
    <w:rsid w:val="00D2724D"/>
    <w:rsid w:val="00D2726A"/>
    <w:rsid w:val="00D27B7B"/>
    <w:rsid w:val="00D317FB"/>
    <w:rsid w:val="00D31C4B"/>
    <w:rsid w:val="00D31D90"/>
    <w:rsid w:val="00D33828"/>
    <w:rsid w:val="00D34487"/>
    <w:rsid w:val="00D34D46"/>
    <w:rsid w:val="00D34EA9"/>
    <w:rsid w:val="00D353CA"/>
    <w:rsid w:val="00D353FF"/>
    <w:rsid w:val="00D362FF"/>
    <w:rsid w:val="00D366FC"/>
    <w:rsid w:val="00D36B58"/>
    <w:rsid w:val="00D378DD"/>
    <w:rsid w:val="00D400A1"/>
    <w:rsid w:val="00D40111"/>
    <w:rsid w:val="00D40223"/>
    <w:rsid w:val="00D40E17"/>
    <w:rsid w:val="00D411A9"/>
    <w:rsid w:val="00D413D0"/>
    <w:rsid w:val="00D42BC7"/>
    <w:rsid w:val="00D42E89"/>
    <w:rsid w:val="00D43095"/>
    <w:rsid w:val="00D43AE4"/>
    <w:rsid w:val="00D44A58"/>
    <w:rsid w:val="00D44E18"/>
    <w:rsid w:val="00D45C4B"/>
    <w:rsid w:val="00D45D83"/>
    <w:rsid w:val="00D45DD5"/>
    <w:rsid w:val="00D464C8"/>
    <w:rsid w:val="00D46D88"/>
    <w:rsid w:val="00D47821"/>
    <w:rsid w:val="00D502E8"/>
    <w:rsid w:val="00D50335"/>
    <w:rsid w:val="00D50636"/>
    <w:rsid w:val="00D50A52"/>
    <w:rsid w:val="00D50DCF"/>
    <w:rsid w:val="00D5114B"/>
    <w:rsid w:val="00D5122B"/>
    <w:rsid w:val="00D51401"/>
    <w:rsid w:val="00D517C5"/>
    <w:rsid w:val="00D517EE"/>
    <w:rsid w:val="00D51859"/>
    <w:rsid w:val="00D52F50"/>
    <w:rsid w:val="00D52F99"/>
    <w:rsid w:val="00D53992"/>
    <w:rsid w:val="00D53FDA"/>
    <w:rsid w:val="00D55E64"/>
    <w:rsid w:val="00D566AF"/>
    <w:rsid w:val="00D5680A"/>
    <w:rsid w:val="00D57238"/>
    <w:rsid w:val="00D61419"/>
    <w:rsid w:val="00D614F3"/>
    <w:rsid w:val="00D62003"/>
    <w:rsid w:val="00D62154"/>
    <w:rsid w:val="00D621C0"/>
    <w:rsid w:val="00D6273C"/>
    <w:rsid w:val="00D63052"/>
    <w:rsid w:val="00D63104"/>
    <w:rsid w:val="00D636CA"/>
    <w:rsid w:val="00D6570A"/>
    <w:rsid w:val="00D6580B"/>
    <w:rsid w:val="00D65B6F"/>
    <w:rsid w:val="00D65B88"/>
    <w:rsid w:val="00D664E1"/>
    <w:rsid w:val="00D6658D"/>
    <w:rsid w:val="00D66946"/>
    <w:rsid w:val="00D66A60"/>
    <w:rsid w:val="00D671E2"/>
    <w:rsid w:val="00D67359"/>
    <w:rsid w:val="00D701BD"/>
    <w:rsid w:val="00D703D0"/>
    <w:rsid w:val="00D707B2"/>
    <w:rsid w:val="00D70CF8"/>
    <w:rsid w:val="00D70F44"/>
    <w:rsid w:val="00D713B6"/>
    <w:rsid w:val="00D716B3"/>
    <w:rsid w:val="00D71B38"/>
    <w:rsid w:val="00D71B75"/>
    <w:rsid w:val="00D723FF"/>
    <w:rsid w:val="00D72ABC"/>
    <w:rsid w:val="00D73FA5"/>
    <w:rsid w:val="00D7503E"/>
    <w:rsid w:val="00D757D6"/>
    <w:rsid w:val="00D76F47"/>
    <w:rsid w:val="00D772EE"/>
    <w:rsid w:val="00D8082D"/>
    <w:rsid w:val="00D80D81"/>
    <w:rsid w:val="00D814F1"/>
    <w:rsid w:val="00D82438"/>
    <w:rsid w:val="00D841D2"/>
    <w:rsid w:val="00D84506"/>
    <w:rsid w:val="00D847AB"/>
    <w:rsid w:val="00D85B73"/>
    <w:rsid w:val="00D85C06"/>
    <w:rsid w:val="00D86068"/>
    <w:rsid w:val="00D8620A"/>
    <w:rsid w:val="00D86831"/>
    <w:rsid w:val="00D86D78"/>
    <w:rsid w:val="00D903F4"/>
    <w:rsid w:val="00D90445"/>
    <w:rsid w:val="00D908CE"/>
    <w:rsid w:val="00D90997"/>
    <w:rsid w:val="00D90A79"/>
    <w:rsid w:val="00D91726"/>
    <w:rsid w:val="00D919D5"/>
    <w:rsid w:val="00D921A1"/>
    <w:rsid w:val="00D924C6"/>
    <w:rsid w:val="00D92B3A"/>
    <w:rsid w:val="00D93DC0"/>
    <w:rsid w:val="00D93FF4"/>
    <w:rsid w:val="00D9400E"/>
    <w:rsid w:val="00D94808"/>
    <w:rsid w:val="00D956CF"/>
    <w:rsid w:val="00D95D51"/>
    <w:rsid w:val="00D9687D"/>
    <w:rsid w:val="00DA0FF5"/>
    <w:rsid w:val="00DA1633"/>
    <w:rsid w:val="00DA17D4"/>
    <w:rsid w:val="00DA1833"/>
    <w:rsid w:val="00DA2378"/>
    <w:rsid w:val="00DA2824"/>
    <w:rsid w:val="00DA32D9"/>
    <w:rsid w:val="00DA3559"/>
    <w:rsid w:val="00DA415E"/>
    <w:rsid w:val="00DA6611"/>
    <w:rsid w:val="00DA688F"/>
    <w:rsid w:val="00DA6E3D"/>
    <w:rsid w:val="00DA6F03"/>
    <w:rsid w:val="00DA6FE0"/>
    <w:rsid w:val="00DB05A7"/>
    <w:rsid w:val="00DB27F8"/>
    <w:rsid w:val="00DB2DDF"/>
    <w:rsid w:val="00DB2E5D"/>
    <w:rsid w:val="00DB4653"/>
    <w:rsid w:val="00DB4CEB"/>
    <w:rsid w:val="00DB613C"/>
    <w:rsid w:val="00DB6166"/>
    <w:rsid w:val="00DB61F3"/>
    <w:rsid w:val="00DB6A47"/>
    <w:rsid w:val="00DB74F8"/>
    <w:rsid w:val="00DB7FB6"/>
    <w:rsid w:val="00DC02D1"/>
    <w:rsid w:val="00DC2B70"/>
    <w:rsid w:val="00DC2E83"/>
    <w:rsid w:val="00DC37AC"/>
    <w:rsid w:val="00DC44D0"/>
    <w:rsid w:val="00DC5865"/>
    <w:rsid w:val="00DC5982"/>
    <w:rsid w:val="00DC5FE5"/>
    <w:rsid w:val="00DC7935"/>
    <w:rsid w:val="00DC7FF8"/>
    <w:rsid w:val="00DD13F4"/>
    <w:rsid w:val="00DD2A63"/>
    <w:rsid w:val="00DD2E6D"/>
    <w:rsid w:val="00DD6056"/>
    <w:rsid w:val="00DD70F7"/>
    <w:rsid w:val="00DD760A"/>
    <w:rsid w:val="00DE00AB"/>
    <w:rsid w:val="00DE1EEB"/>
    <w:rsid w:val="00DE2845"/>
    <w:rsid w:val="00DE2A93"/>
    <w:rsid w:val="00DE2DA4"/>
    <w:rsid w:val="00DE2E6F"/>
    <w:rsid w:val="00DE3250"/>
    <w:rsid w:val="00DE33A0"/>
    <w:rsid w:val="00DE3582"/>
    <w:rsid w:val="00DE3C39"/>
    <w:rsid w:val="00DE41D2"/>
    <w:rsid w:val="00DE43CD"/>
    <w:rsid w:val="00DE56F1"/>
    <w:rsid w:val="00DE6487"/>
    <w:rsid w:val="00DE6C7A"/>
    <w:rsid w:val="00DE7053"/>
    <w:rsid w:val="00DE7882"/>
    <w:rsid w:val="00DF0702"/>
    <w:rsid w:val="00DF0AD4"/>
    <w:rsid w:val="00DF129A"/>
    <w:rsid w:val="00DF235C"/>
    <w:rsid w:val="00DF28C7"/>
    <w:rsid w:val="00DF2D02"/>
    <w:rsid w:val="00DF2F5E"/>
    <w:rsid w:val="00DF388E"/>
    <w:rsid w:val="00DF3B06"/>
    <w:rsid w:val="00DF63FE"/>
    <w:rsid w:val="00DF72C3"/>
    <w:rsid w:val="00DF7346"/>
    <w:rsid w:val="00DF74B8"/>
    <w:rsid w:val="00DF75B7"/>
    <w:rsid w:val="00DF76A6"/>
    <w:rsid w:val="00DF7F46"/>
    <w:rsid w:val="00E00031"/>
    <w:rsid w:val="00E01479"/>
    <w:rsid w:val="00E01973"/>
    <w:rsid w:val="00E01BA8"/>
    <w:rsid w:val="00E01DFC"/>
    <w:rsid w:val="00E024D1"/>
    <w:rsid w:val="00E02B75"/>
    <w:rsid w:val="00E03CCF"/>
    <w:rsid w:val="00E057A0"/>
    <w:rsid w:val="00E06BE2"/>
    <w:rsid w:val="00E07293"/>
    <w:rsid w:val="00E10315"/>
    <w:rsid w:val="00E10473"/>
    <w:rsid w:val="00E10BD5"/>
    <w:rsid w:val="00E11269"/>
    <w:rsid w:val="00E11347"/>
    <w:rsid w:val="00E117A4"/>
    <w:rsid w:val="00E11A2B"/>
    <w:rsid w:val="00E11FBB"/>
    <w:rsid w:val="00E12547"/>
    <w:rsid w:val="00E12769"/>
    <w:rsid w:val="00E12AB9"/>
    <w:rsid w:val="00E13326"/>
    <w:rsid w:val="00E13B61"/>
    <w:rsid w:val="00E13C77"/>
    <w:rsid w:val="00E14ABC"/>
    <w:rsid w:val="00E14B43"/>
    <w:rsid w:val="00E14F35"/>
    <w:rsid w:val="00E15208"/>
    <w:rsid w:val="00E1521D"/>
    <w:rsid w:val="00E15329"/>
    <w:rsid w:val="00E1587F"/>
    <w:rsid w:val="00E15DEE"/>
    <w:rsid w:val="00E16B89"/>
    <w:rsid w:val="00E17AF6"/>
    <w:rsid w:val="00E20218"/>
    <w:rsid w:val="00E2057B"/>
    <w:rsid w:val="00E206A8"/>
    <w:rsid w:val="00E207B8"/>
    <w:rsid w:val="00E20CD3"/>
    <w:rsid w:val="00E21B09"/>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6E7"/>
    <w:rsid w:val="00E33F31"/>
    <w:rsid w:val="00E36070"/>
    <w:rsid w:val="00E36830"/>
    <w:rsid w:val="00E36DD7"/>
    <w:rsid w:val="00E373A8"/>
    <w:rsid w:val="00E3787B"/>
    <w:rsid w:val="00E409E7"/>
    <w:rsid w:val="00E41C09"/>
    <w:rsid w:val="00E41D19"/>
    <w:rsid w:val="00E429F4"/>
    <w:rsid w:val="00E42BFC"/>
    <w:rsid w:val="00E42E20"/>
    <w:rsid w:val="00E432F5"/>
    <w:rsid w:val="00E437B4"/>
    <w:rsid w:val="00E43A24"/>
    <w:rsid w:val="00E43C92"/>
    <w:rsid w:val="00E43CDE"/>
    <w:rsid w:val="00E44EEB"/>
    <w:rsid w:val="00E45C27"/>
    <w:rsid w:val="00E46535"/>
    <w:rsid w:val="00E465B4"/>
    <w:rsid w:val="00E474EE"/>
    <w:rsid w:val="00E47641"/>
    <w:rsid w:val="00E476BB"/>
    <w:rsid w:val="00E47B5F"/>
    <w:rsid w:val="00E47BB9"/>
    <w:rsid w:val="00E47CDF"/>
    <w:rsid w:val="00E510D8"/>
    <w:rsid w:val="00E52A1B"/>
    <w:rsid w:val="00E52CEA"/>
    <w:rsid w:val="00E53A09"/>
    <w:rsid w:val="00E53E5A"/>
    <w:rsid w:val="00E545A7"/>
    <w:rsid w:val="00E550E4"/>
    <w:rsid w:val="00E57AE0"/>
    <w:rsid w:val="00E60850"/>
    <w:rsid w:val="00E60A17"/>
    <w:rsid w:val="00E61450"/>
    <w:rsid w:val="00E636BF"/>
    <w:rsid w:val="00E63F56"/>
    <w:rsid w:val="00E648A5"/>
    <w:rsid w:val="00E6530C"/>
    <w:rsid w:val="00E658B4"/>
    <w:rsid w:val="00E66DBA"/>
    <w:rsid w:val="00E67982"/>
    <w:rsid w:val="00E67C06"/>
    <w:rsid w:val="00E702CD"/>
    <w:rsid w:val="00E7043C"/>
    <w:rsid w:val="00E709FE"/>
    <w:rsid w:val="00E71045"/>
    <w:rsid w:val="00E71179"/>
    <w:rsid w:val="00E718D5"/>
    <w:rsid w:val="00E71985"/>
    <w:rsid w:val="00E73446"/>
    <w:rsid w:val="00E73B5C"/>
    <w:rsid w:val="00E73EC9"/>
    <w:rsid w:val="00E75AF3"/>
    <w:rsid w:val="00E76011"/>
    <w:rsid w:val="00E76460"/>
    <w:rsid w:val="00E76AD8"/>
    <w:rsid w:val="00E76B8B"/>
    <w:rsid w:val="00E77A42"/>
    <w:rsid w:val="00E802E2"/>
    <w:rsid w:val="00E80425"/>
    <w:rsid w:val="00E80A2D"/>
    <w:rsid w:val="00E80EAE"/>
    <w:rsid w:val="00E81215"/>
    <w:rsid w:val="00E8140E"/>
    <w:rsid w:val="00E8177C"/>
    <w:rsid w:val="00E82246"/>
    <w:rsid w:val="00E8281D"/>
    <w:rsid w:val="00E83608"/>
    <w:rsid w:val="00E83AC0"/>
    <w:rsid w:val="00E853B5"/>
    <w:rsid w:val="00E85593"/>
    <w:rsid w:val="00E8576B"/>
    <w:rsid w:val="00E85D04"/>
    <w:rsid w:val="00E86A19"/>
    <w:rsid w:val="00E86ADF"/>
    <w:rsid w:val="00E86E53"/>
    <w:rsid w:val="00E8738B"/>
    <w:rsid w:val="00E873FD"/>
    <w:rsid w:val="00E87FB0"/>
    <w:rsid w:val="00E90999"/>
    <w:rsid w:val="00E92A3B"/>
    <w:rsid w:val="00E9332B"/>
    <w:rsid w:val="00E93D1F"/>
    <w:rsid w:val="00E9436C"/>
    <w:rsid w:val="00E9472D"/>
    <w:rsid w:val="00E95CCD"/>
    <w:rsid w:val="00E95D46"/>
    <w:rsid w:val="00E96C97"/>
    <w:rsid w:val="00E97E08"/>
    <w:rsid w:val="00EA0E36"/>
    <w:rsid w:val="00EA1FC7"/>
    <w:rsid w:val="00EA2512"/>
    <w:rsid w:val="00EA2C32"/>
    <w:rsid w:val="00EA2E52"/>
    <w:rsid w:val="00EA3110"/>
    <w:rsid w:val="00EA3148"/>
    <w:rsid w:val="00EA407A"/>
    <w:rsid w:val="00EA4892"/>
    <w:rsid w:val="00EA5038"/>
    <w:rsid w:val="00EA5864"/>
    <w:rsid w:val="00EA663A"/>
    <w:rsid w:val="00EA7359"/>
    <w:rsid w:val="00EA7932"/>
    <w:rsid w:val="00EA7B55"/>
    <w:rsid w:val="00EB0B54"/>
    <w:rsid w:val="00EB1844"/>
    <w:rsid w:val="00EB1B00"/>
    <w:rsid w:val="00EB20EA"/>
    <w:rsid w:val="00EB3179"/>
    <w:rsid w:val="00EB3250"/>
    <w:rsid w:val="00EB3DFD"/>
    <w:rsid w:val="00EB43BF"/>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235B"/>
    <w:rsid w:val="00EC37FF"/>
    <w:rsid w:val="00EC3892"/>
    <w:rsid w:val="00EC3D0E"/>
    <w:rsid w:val="00EC3D65"/>
    <w:rsid w:val="00EC3E0F"/>
    <w:rsid w:val="00EC4317"/>
    <w:rsid w:val="00EC483A"/>
    <w:rsid w:val="00EC63B8"/>
    <w:rsid w:val="00EC6413"/>
    <w:rsid w:val="00EC677E"/>
    <w:rsid w:val="00EC6D28"/>
    <w:rsid w:val="00EC6E5C"/>
    <w:rsid w:val="00ED11DB"/>
    <w:rsid w:val="00ED14CC"/>
    <w:rsid w:val="00ED21A6"/>
    <w:rsid w:val="00ED253C"/>
    <w:rsid w:val="00ED26F6"/>
    <w:rsid w:val="00ED2DBD"/>
    <w:rsid w:val="00ED36E7"/>
    <w:rsid w:val="00ED3724"/>
    <w:rsid w:val="00ED3B12"/>
    <w:rsid w:val="00ED3DE9"/>
    <w:rsid w:val="00ED474C"/>
    <w:rsid w:val="00ED52B3"/>
    <w:rsid w:val="00ED65D6"/>
    <w:rsid w:val="00ED7E83"/>
    <w:rsid w:val="00ED7FF7"/>
    <w:rsid w:val="00EE0C38"/>
    <w:rsid w:val="00EE1618"/>
    <w:rsid w:val="00EE199D"/>
    <w:rsid w:val="00EE1F68"/>
    <w:rsid w:val="00EE3A30"/>
    <w:rsid w:val="00EE48BE"/>
    <w:rsid w:val="00EE4B08"/>
    <w:rsid w:val="00EE6AC3"/>
    <w:rsid w:val="00EE75A2"/>
    <w:rsid w:val="00EE7902"/>
    <w:rsid w:val="00EF053B"/>
    <w:rsid w:val="00EF3291"/>
    <w:rsid w:val="00EF4F1F"/>
    <w:rsid w:val="00EF692F"/>
    <w:rsid w:val="00EF6D60"/>
    <w:rsid w:val="00EF762F"/>
    <w:rsid w:val="00EF7A6E"/>
    <w:rsid w:val="00F0101A"/>
    <w:rsid w:val="00F01A45"/>
    <w:rsid w:val="00F01B87"/>
    <w:rsid w:val="00F02596"/>
    <w:rsid w:val="00F027E9"/>
    <w:rsid w:val="00F02B79"/>
    <w:rsid w:val="00F02C29"/>
    <w:rsid w:val="00F03032"/>
    <w:rsid w:val="00F0331B"/>
    <w:rsid w:val="00F037D9"/>
    <w:rsid w:val="00F05858"/>
    <w:rsid w:val="00F05A75"/>
    <w:rsid w:val="00F1028E"/>
    <w:rsid w:val="00F1105C"/>
    <w:rsid w:val="00F112FD"/>
    <w:rsid w:val="00F1132A"/>
    <w:rsid w:val="00F11CC0"/>
    <w:rsid w:val="00F13296"/>
    <w:rsid w:val="00F159AF"/>
    <w:rsid w:val="00F160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25C"/>
    <w:rsid w:val="00F30611"/>
    <w:rsid w:val="00F309C7"/>
    <w:rsid w:val="00F31114"/>
    <w:rsid w:val="00F31380"/>
    <w:rsid w:val="00F3177E"/>
    <w:rsid w:val="00F31B28"/>
    <w:rsid w:val="00F31B2B"/>
    <w:rsid w:val="00F31C90"/>
    <w:rsid w:val="00F336FE"/>
    <w:rsid w:val="00F33FB4"/>
    <w:rsid w:val="00F3475A"/>
    <w:rsid w:val="00F347AA"/>
    <w:rsid w:val="00F349D2"/>
    <w:rsid w:val="00F358DE"/>
    <w:rsid w:val="00F3678D"/>
    <w:rsid w:val="00F3681A"/>
    <w:rsid w:val="00F40181"/>
    <w:rsid w:val="00F4027B"/>
    <w:rsid w:val="00F405E4"/>
    <w:rsid w:val="00F40A16"/>
    <w:rsid w:val="00F40C65"/>
    <w:rsid w:val="00F40CD6"/>
    <w:rsid w:val="00F41059"/>
    <w:rsid w:val="00F41ACC"/>
    <w:rsid w:val="00F41E6E"/>
    <w:rsid w:val="00F42180"/>
    <w:rsid w:val="00F422D4"/>
    <w:rsid w:val="00F4251D"/>
    <w:rsid w:val="00F42969"/>
    <w:rsid w:val="00F43A60"/>
    <w:rsid w:val="00F440FB"/>
    <w:rsid w:val="00F44974"/>
    <w:rsid w:val="00F44A16"/>
    <w:rsid w:val="00F44DC9"/>
    <w:rsid w:val="00F450C8"/>
    <w:rsid w:val="00F458FD"/>
    <w:rsid w:val="00F45C34"/>
    <w:rsid w:val="00F469F8"/>
    <w:rsid w:val="00F4717D"/>
    <w:rsid w:val="00F4760E"/>
    <w:rsid w:val="00F47AE7"/>
    <w:rsid w:val="00F47F0B"/>
    <w:rsid w:val="00F501BB"/>
    <w:rsid w:val="00F5025B"/>
    <w:rsid w:val="00F50849"/>
    <w:rsid w:val="00F50B36"/>
    <w:rsid w:val="00F5106B"/>
    <w:rsid w:val="00F51879"/>
    <w:rsid w:val="00F51D66"/>
    <w:rsid w:val="00F53296"/>
    <w:rsid w:val="00F53C71"/>
    <w:rsid w:val="00F53D20"/>
    <w:rsid w:val="00F54009"/>
    <w:rsid w:val="00F54729"/>
    <w:rsid w:val="00F54886"/>
    <w:rsid w:val="00F55101"/>
    <w:rsid w:val="00F55175"/>
    <w:rsid w:val="00F553CE"/>
    <w:rsid w:val="00F559D0"/>
    <w:rsid w:val="00F56C08"/>
    <w:rsid w:val="00F609AD"/>
    <w:rsid w:val="00F60D9D"/>
    <w:rsid w:val="00F6119F"/>
    <w:rsid w:val="00F61AB7"/>
    <w:rsid w:val="00F63145"/>
    <w:rsid w:val="00F64543"/>
    <w:rsid w:val="00F64D02"/>
    <w:rsid w:val="00F64D44"/>
    <w:rsid w:val="00F654D7"/>
    <w:rsid w:val="00F671EA"/>
    <w:rsid w:val="00F70A1B"/>
    <w:rsid w:val="00F71BF2"/>
    <w:rsid w:val="00F72391"/>
    <w:rsid w:val="00F72640"/>
    <w:rsid w:val="00F72C89"/>
    <w:rsid w:val="00F7320A"/>
    <w:rsid w:val="00F738CD"/>
    <w:rsid w:val="00F74E25"/>
    <w:rsid w:val="00F75006"/>
    <w:rsid w:val="00F75C62"/>
    <w:rsid w:val="00F75C72"/>
    <w:rsid w:val="00F75E85"/>
    <w:rsid w:val="00F761E6"/>
    <w:rsid w:val="00F77B34"/>
    <w:rsid w:val="00F77ED0"/>
    <w:rsid w:val="00F8029A"/>
    <w:rsid w:val="00F826EC"/>
    <w:rsid w:val="00F83C16"/>
    <w:rsid w:val="00F84693"/>
    <w:rsid w:val="00F84E6A"/>
    <w:rsid w:val="00F84F4C"/>
    <w:rsid w:val="00F85C07"/>
    <w:rsid w:val="00F8634C"/>
    <w:rsid w:val="00F8636E"/>
    <w:rsid w:val="00F865A7"/>
    <w:rsid w:val="00F872C3"/>
    <w:rsid w:val="00F87477"/>
    <w:rsid w:val="00F87F22"/>
    <w:rsid w:val="00F901BC"/>
    <w:rsid w:val="00F9221F"/>
    <w:rsid w:val="00F92253"/>
    <w:rsid w:val="00F92472"/>
    <w:rsid w:val="00F9277F"/>
    <w:rsid w:val="00F931AA"/>
    <w:rsid w:val="00F9507C"/>
    <w:rsid w:val="00F95D8F"/>
    <w:rsid w:val="00F96606"/>
    <w:rsid w:val="00F96DAC"/>
    <w:rsid w:val="00FA0BC1"/>
    <w:rsid w:val="00FA131C"/>
    <w:rsid w:val="00FA1606"/>
    <w:rsid w:val="00FA1856"/>
    <w:rsid w:val="00FA1FA8"/>
    <w:rsid w:val="00FA2C70"/>
    <w:rsid w:val="00FA3C1E"/>
    <w:rsid w:val="00FA41D6"/>
    <w:rsid w:val="00FA509A"/>
    <w:rsid w:val="00FA53F7"/>
    <w:rsid w:val="00FA76F9"/>
    <w:rsid w:val="00FA7AD7"/>
    <w:rsid w:val="00FB0A84"/>
    <w:rsid w:val="00FB11C1"/>
    <w:rsid w:val="00FB1455"/>
    <w:rsid w:val="00FB14E7"/>
    <w:rsid w:val="00FB201B"/>
    <w:rsid w:val="00FB20FB"/>
    <w:rsid w:val="00FB317B"/>
    <w:rsid w:val="00FB330B"/>
    <w:rsid w:val="00FB3D98"/>
    <w:rsid w:val="00FB3E6F"/>
    <w:rsid w:val="00FB4505"/>
    <w:rsid w:val="00FB4953"/>
    <w:rsid w:val="00FB5B49"/>
    <w:rsid w:val="00FB5C76"/>
    <w:rsid w:val="00FB6038"/>
    <w:rsid w:val="00FB651D"/>
    <w:rsid w:val="00FB6FEB"/>
    <w:rsid w:val="00FB707C"/>
    <w:rsid w:val="00FB767A"/>
    <w:rsid w:val="00FB7786"/>
    <w:rsid w:val="00FC0C01"/>
    <w:rsid w:val="00FC0E35"/>
    <w:rsid w:val="00FC117A"/>
    <w:rsid w:val="00FC13FB"/>
    <w:rsid w:val="00FC16D6"/>
    <w:rsid w:val="00FC3758"/>
    <w:rsid w:val="00FC3BA0"/>
    <w:rsid w:val="00FC3FB0"/>
    <w:rsid w:val="00FC4065"/>
    <w:rsid w:val="00FC4D58"/>
    <w:rsid w:val="00FC5588"/>
    <w:rsid w:val="00FC6656"/>
    <w:rsid w:val="00FC671F"/>
    <w:rsid w:val="00FC6E63"/>
    <w:rsid w:val="00FC749B"/>
    <w:rsid w:val="00FD0913"/>
    <w:rsid w:val="00FD0CAE"/>
    <w:rsid w:val="00FD0EA5"/>
    <w:rsid w:val="00FD101C"/>
    <w:rsid w:val="00FD137C"/>
    <w:rsid w:val="00FD2B25"/>
    <w:rsid w:val="00FD2E8F"/>
    <w:rsid w:val="00FD30C5"/>
    <w:rsid w:val="00FD3D99"/>
    <w:rsid w:val="00FD4A20"/>
    <w:rsid w:val="00FD5691"/>
    <w:rsid w:val="00FD6B21"/>
    <w:rsid w:val="00FD6BAB"/>
    <w:rsid w:val="00FD7F63"/>
    <w:rsid w:val="00FE038D"/>
    <w:rsid w:val="00FE0AB1"/>
    <w:rsid w:val="00FE1845"/>
    <w:rsid w:val="00FE18F3"/>
    <w:rsid w:val="00FE1B7E"/>
    <w:rsid w:val="00FE1C03"/>
    <w:rsid w:val="00FE29A7"/>
    <w:rsid w:val="00FE2E86"/>
    <w:rsid w:val="00FE2F3C"/>
    <w:rsid w:val="00FE307F"/>
    <w:rsid w:val="00FE38C2"/>
    <w:rsid w:val="00FE3A87"/>
    <w:rsid w:val="00FE3CD0"/>
    <w:rsid w:val="00FE4100"/>
    <w:rsid w:val="00FE42B7"/>
    <w:rsid w:val="00FE4ADA"/>
    <w:rsid w:val="00FF10F1"/>
    <w:rsid w:val="00FF13FB"/>
    <w:rsid w:val="00FF163A"/>
    <w:rsid w:val="00FF1DEC"/>
    <w:rsid w:val="00FF205C"/>
    <w:rsid w:val="00FF3A73"/>
    <w:rsid w:val="00FF551A"/>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CA37E"/>
  <w15:docId w15:val="{F1A6E8F7-F646-431D-9822-4C48B7B65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B0FA9"/>
    <w:rPr>
      <w:rFonts w:ascii="Angsana New" w:eastAsia="Times New Roman" w:hAnsi="Times New Roman" w:cs="Angsana New"/>
      <w:sz w:val="32"/>
      <w:szCs w:val="32"/>
    </w:rPr>
  </w:style>
  <w:style w:type="paragraph" w:styleId="1">
    <w:name w:val="heading 1"/>
    <w:basedOn w:val="a0"/>
    <w:next w:val="a0"/>
    <w:link w:val="10"/>
    <w:uiPriority w:val="9"/>
    <w:qFormat/>
    <w:rsid w:val="003659FB"/>
    <w:pPr>
      <w:keepNext/>
      <w:spacing w:before="240" w:after="60"/>
      <w:outlineLvl w:val="0"/>
    </w:pPr>
    <w:rPr>
      <w:rFonts w:ascii="Calibri Light" w:hAnsi="Calibri Light"/>
      <w:b/>
      <w:bCs/>
      <w:kern w:val="32"/>
      <w:szCs w:val="40"/>
    </w:rPr>
  </w:style>
  <w:style w:type="paragraph" w:styleId="3">
    <w:name w:val="heading 3"/>
    <w:basedOn w:val="a0"/>
    <w:link w:val="30"/>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Paragraph"/>
    <w:basedOn w:val="a0"/>
    <w:link w:val="a4"/>
    <w:uiPriority w:val="34"/>
    <w:qFormat/>
    <w:rsid w:val="00D956CF"/>
    <w:pPr>
      <w:numPr>
        <w:numId w:val="3"/>
      </w:numPr>
      <w:spacing w:before="120"/>
      <w:contextualSpacing/>
      <w:jc w:val="thaiDistribute"/>
    </w:pPr>
    <w:rPr>
      <w:rFonts w:hAnsi="Angsana New"/>
      <w:b/>
      <w:bCs/>
      <w:sz w:val="28"/>
      <w:szCs w:val="28"/>
    </w:rPr>
  </w:style>
  <w:style w:type="paragraph" w:styleId="31">
    <w:name w:val="Body Text 3"/>
    <w:basedOn w:val="a0"/>
    <w:link w:val="32"/>
    <w:rsid w:val="00E476BB"/>
    <w:pPr>
      <w:spacing w:after="120"/>
    </w:pPr>
    <w:rPr>
      <w:sz w:val="16"/>
      <w:szCs w:val="20"/>
    </w:rPr>
  </w:style>
  <w:style w:type="character" w:customStyle="1" w:styleId="32">
    <w:name w:val="เนื้อความ 3 อักขระ"/>
    <w:link w:val="31"/>
    <w:rsid w:val="00E476BB"/>
    <w:rPr>
      <w:rFonts w:ascii="Angsana New" w:eastAsia="Times New Roman" w:hAnsi="Times New Roman" w:cs="Angsana New"/>
      <w:sz w:val="16"/>
      <w:szCs w:val="20"/>
    </w:rPr>
  </w:style>
  <w:style w:type="character" w:customStyle="1" w:styleId="hps">
    <w:name w:val="hps"/>
    <w:basedOn w:val="a1"/>
    <w:rsid w:val="00173A65"/>
  </w:style>
  <w:style w:type="numbering" w:styleId="111111">
    <w:name w:val="Outline List 2"/>
    <w:basedOn w:val="a3"/>
    <w:rsid w:val="00B83ED7"/>
    <w:pPr>
      <w:numPr>
        <w:numId w:val="2"/>
      </w:numPr>
    </w:pPr>
  </w:style>
  <w:style w:type="paragraph" w:styleId="a5">
    <w:name w:val="header"/>
    <w:basedOn w:val="a0"/>
    <w:link w:val="a6"/>
    <w:uiPriority w:val="99"/>
    <w:unhideWhenUsed/>
    <w:rsid w:val="003A22A6"/>
    <w:pPr>
      <w:tabs>
        <w:tab w:val="center" w:pos="4680"/>
        <w:tab w:val="right" w:pos="9360"/>
      </w:tabs>
    </w:pPr>
    <w:rPr>
      <w:szCs w:val="40"/>
    </w:rPr>
  </w:style>
  <w:style w:type="character" w:customStyle="1" w:styleId="a6">
    <w:name w:val="หัวกระดาษ อักขระ"/>
    <w:link w:val="a5"/>
    <w:uiPriority w:val="99"/>
    <w:rsid w:val="003A22A6"/>
    <w:rPr>
      <w:rFonts w:ascii="Angsana New" w:eastAsia="Times New Roman" w:hAnsi="Times New Roman" w:cs="Angsana New"/>
      <w:sz w:val="32"/>
      <w:szCs w:val="40"/>
    </w:rPr>
  </w:style>
  <w:style w:type="paragraph" w:styleId="a7">
    <w:name w:val="footer"/>
    <w:basedOn w:val="a0"/>
    <w:link w:val="a8"/>
    <w:uiPriority w:val="99"/>
    <w:unhideWhenUsed/>
    <w:rsid w:val="003A22A6"/>
    <w:pPr>
      <w:tabs>
        <w:tab w:val="center" w:pos="4680"/>
        <w:tab w:val="right" w:pos="9360"/>
      </w:tabs>
    </w:pPr>
    <w:rPr>
      <w:szCs w:val="40"/>
    </w:rPr>
  </w:style>
  <w:style w:type="character" w:customStyle="1" w:styleId="a8">
    <w:name w:val="ท้ายกระดาษ อักขระ"/>
    <w:link w:val="a7"/>
    <w:uiPriority w:val="99"/>
    <w:rsid w:val="003A22A6"/>
    <w:rPr>
      <w:rFonts w:ascii="Angsana New" w:eastAsia="Times New Roman" w:hAnsi="Times New Roman" w:cs="Angsana New"/>
      <w:sz w:val="32"/>
      <w:szCs w:val="40"/>
    </w:rPr>
  </w:style>
  <w:style w:type="paragraph" w:styleId="a9">
    <w:name w:val="Body Text"/>
    <w:basedOn w:val="a0"/>
    <w:link w:val="aa"/>
    <w:uiPriority w:val="99"/>
    <w:unhideWhenUsed/>
    <w:rsid w:val="007B06B0"/>
    <w:pPr>
      <w:spacing w:after="120"/>
    </w:pPr>
    <w:rPr>
      <w:szCs w:val="40"/>
    </w:rPr>
  </w:style>
  <w:style w:type="character" w:customStyle="1" w:styleId="aa">
    <w:name w:val="เนื้อความ อักขระ"/>
    <w:link w:val="a9"/>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a9"/>
    <w:rsid w:val="007B06B0"/>
    <w:pPr>
      <w:spacing w:after="260" w:line="260" w:lineRule="atLeast"/>
      <w:ind w:left="567"/>
    </w:pPr>
    <w:rPr>
      <w:rFonts w:ascii="Times New Roman"/>
      <w:sz w:val="22"/>
      <w:szCs w:val="20"/>
      <w:lang w:val="en-GB" w:bidi="ar-SA"/>
    </w:rPr>
  </w:style>
  <w:style w:type="character" w:customStyle="1" w:styleId="30">
    <w:name w:val="หัวเรื่อง 3 อักขระ"/>
    <w:link w:val="3"/>
    <w:uiPriority w:val="9"/>
    <w:rsid w:val="00D6570A"/>
    <w:rPr>
      <w:rFonts w:ascii="Times New Roman" w:eastAsia="Times New Roman" w:hAnsi="Times New Roman" w:cs="Times New Roman"/>
      <w:b/>
      <w:bCs/>
      <w:sz w:val="27"/>
      <w:szCs w:val="27"/>
    </w:rPr>
  </w:style>
  <w:style w:type="character" w:styleId="ab">
    <w:name w:val="Hyperlink"/>
    <w:uiPriority w:val="99"/>
    <w:semiHidden/>
    <w:unhideWhenUsed/>
    <w:rsid w:val="00D6570A"/>
    <w:rPr>
      <w:color w:val="0000FF"/>
      <w:u w:val="single"/>
    </w:rPr>
  </w:style>
  <w:style w:type="character" w:styleId="ac">
    <w:name w:val="page number"/>
    <w:basedOn w:val="a1"/>
    <w:rsid w:val="00C76C3A"/>
  </w:style>
  <w:style w:type="character" w:customStyle="1" w:styleId="longtext">
    <w:name w:val="long_text"/>
    <w:basedOn w:val="a1"/>
    <w:rsid w:val="00C24B23"/>
  </w:style>
  <w:style w:type="character" w:customStyle="1" w:styleId="shorttext">
    <w:name w:val="short_text"/>
    <w:basedOn w:val="a1"/>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ad">
    <w:name w:val="annotation text"/>
    <w:basedOn w:val="a0"/>
    <w:link w:val="ae"/>
    <w:uiPriority w:val="99"/>
    <w:unhideWhenUsed/>
    <w:rsid w:val="007D3607"/>
    <w:rPr>
      <w:sz w:val="20"/>
      <w:szCs w:val="25"/>
    </w:rPr>
  </w:style>
  <w:style w:type="character" w:customStyle="1" w:styleId="ae">
    <w:name w:val="ข้อความข้อคิดเห็น อักขระ"/>
    <w:link w:val="ad"/>
    <w:uiPriority w:val="99"/>
    <w:rsid w:val="007D3607"/>
    <w:rPr>
      <w:rFonts w:ascii="Angsana New" w:eastAsia="Times New Roman" w:hAnsi="Times New Roman" w:cs="Angsana New"/>
      <w:sz w:val="20"/>
      <w:szCs w:val="25"/>
    </w:rPr>
  </w:style>
  <w:style w:type="paragraph" w:styleId="af">
    <w:name w:val="No Spacing"/>
    <w:uiPriority w:val="1"/>
    <w:qFormat/>
    <w:rsid w:val="00254E5A"/>
    <w:rPr>
      <w:rFonts w:ascii="Angsana New" w:eastAsia="Times New Roman" w:hAnsi="Times New Roman" w:cs="Angsana New"/>
      <w:sz w:val="32"/>
      <w:szCs w:val="40"/>
    </w:rPr>
  </w:style>
  <w:style w:type="table" w:styleId="af0">
    <w:name w:val="Table Grid"/>
    <w:basedOn w:val="a2"/>
    <w:uiPriority w:val="5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Subtitle"/>
    <w:basedOn w:val="a0"/>
    <w:link w:val="af2"/>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af2">
    <w:name w:val="ชื่อเรื่องรอง อักขระ"/>
    <w:link w:val="af1"/>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af3">
    <w:name w:val="Balloon Text"/>
    <w:basedOn w:val="a0"/>
    <w:link w:val="af4"/>
    <w:uiPriority w:val="99"/>
    <w:semiHidden/>
    <w:unhideWhenUsed/>
    <w:rsid w:val="00AA35B4"/>
    <w:rPr>
      <w:rFonts w:ascii="Tahoma" w:hAnsi="Tahoma"/>
      <w:sz w:val="16"/>
      <w:szCs w:val="20"/>
    </w:rPr>
  </w:style>
  <w:style w:type="character" w:customStyle="1" w:styleId="af4">
    <w:name w:val="ข้อความบอลลูน อักขระ"/>
    <w:link w:val="af3"/>
    <w:uiPriority w:val="99"/>
    <w:semiHidden/>
    <w:rsid w:val="00AA35B4"/>
    <w:rPr>
      <w:rFonts w:ascii="Tahoma" w:eastAsia="Times New Roman" w:hAnsi="Tahoma" w:cs="Angsana New"/>
      <w:sz w:val="16"/>
      <w:szCs w:val="20"/>
    </w:rPr>
  </w:style>
  <w:style w:type="paragraph" w:styleId="33">
    <w:name w:val="Body Text Indent 3"/>
    <w:basedOn w:val="a0"/>
    <w:link w:val="34"/>
    <w:uiPriority w:val="99"/>
    <w:unhideWhenUsed/>
    <w:rsid w:val="00C70119"/>
    <w:pPr>
      <w:spacing w:after="120"/>
      <w:ind w:left="283"/>
    </w:pPr>
    <w:rPr>
      <w:sz w:val="16"/>
      <w:szCs w:val="20"/>
    </w:rPr>
  </w:style>
  <w:style w:type="character" w:customStyle="1" w:styleId="34">
    <w:name w:val="การเยื้องเนื้อความ 3 อักขระ"/>
    <w:link w:val="33"/>
    <w:uiPriority w:val="99"/>
    <w:rsid w:val="00C70119"/>
    <w:rPr>
      <w:rFonts w:ascii="Angsana New" w:eastAsia="Times New Roman" w:hAnsi="Times New Roman" w:cs="Angsana New"/>
      <w:sz w:val="16"/>
      <w:szCs w:val="20"/>
    </w:rPr>
  </w:style>
  <w:style w:type="character" w:styleId="af5">
    <w:name w:val="Emphasis"/>
    <w:uiPriority w:val="20"/>
    <w:qFormat/>
    <w:rsid w:val="00E057A0"/>
    <w:rPr>
      <w:i/>
      <w:iCs/>
    </w:rPr>
  </w:style>
  <w:style w:type="character" w:styleId="af6">
    <w:name w:val="Placeholder Text"/>
    <w:uiPriority w:val="99"/>
    <w:semiHidden/>
    <w:rsid w:val="00862321"/>
    <w:rPr>
      <w:color w:val="808080"/>
    </w:rPr>
  </w:style>
  <w:style w:type="character" w:customStyle="1" w:styleId="a4">
    <w:name w:val="ย่อหน้ารายการ อักขระ"/>
    <w:link w:val="a"/>
    <w:uiPriority w:val="34"/>
    <w:locked/>
    <w:rsid w:val="008F12A3"/>
    <w:rPr>
      <w:rFonts w:ascii="Angsana New" w:eastAsia="Times New Roman" w:hAnsi="Angsana New" w:cs="Angsana New"/>
      <w:b/>
      <w:bCs/>
      <w:sz w:val="28"/>
      <w:szCs w:val="28"/>
    </w:rPr>
  </w:style>
  <w:style w:type="paragraph" w:styleId="af7">
    <w:name w:val="Block Text"/>
    <w:basedOn w:val="a0"/>
    <w:unhideWhenUsed/>
    <w:rsid w:val="009D1153"/>
    <w:pPr>
      <w:ind w:left="180" w:right="-693" w:hanging="11"/>
      <w:jc w:val="thaiDistribute"/>
    </w:pPr>
    <w:rPr>
      <w:rFonts w:ascii="Times New Roman"/>
      <w:sz w:val="22"/>
      <w:szCs w:val="22"/>
    </w:rPr>
  </w:style>
  <w:style w:type="character" w:customStyle="1" w:styleId="10">
    <w:name w:val="หัวเรื่อง 1 อักขระ"/>
    <w:link w:val="1"/>
    <w:uiPriority w:val="9"/>
    <w:rsid w:val="003659FB"/>
    <w:rPr>
      <w:rFonts w:ascii="Calibri Light" w:eastAsia="Times New Roman" w:hAnsi="Calibri Light" w:cs="Angsana New"/>
      <w:b/>
      <w:bCs/>
      <w:kern w:val="32"/>
      <w:sz w:val="32"/>
      <w:szCs w:val="40"/>
    </w:rPr>
  </w:style>
  <w:style w:type="character" w:styleId="af8">
    <w:name w:val="annotation reference"/>
    <w:basedOn w:val="a1"/>
    <w:uiPriority w:val="99"/>
    <w:semiHidden/>
    <w:unhideWhenUsed/>
    <w:rsid w:val="005C1440"/>
    <w:rPr>
      <w:sz w:val="16"/>
      <w:szCs w:val="16"/>
    </w:rPr>
  </w:style>
  <w:style w:type="paragraph" w:styleId="af9">
    <w:name w:val="annotation subject"/>
    <w:basedOn w:val="ad"/>
    <w:next w:val="ad"/>
    <w:link w:val="afa"/>
    <w:uiPriority w:val="99"/>
    <w:semiHidden/>
    <w:unhideWhenUsed/>
    <w:rsid w:val="005C1440"/>
    <w:rPr>
      <w:b/>
      <w:bCs/>
    </w:rPr>
  </w:style>
  <w:style w:type="character" w:customStyle="1" w:styleId="afa">
    <w:name w:val="ชื่อเรื่องของข้อคิดเห็น อักขระ"/>
    <w:basedOn w:val="ae"/>
    <w:link w:val="af9"/>
    <w:uiPriority w:val="99"/>
    <w:semiHidden/>
    <w:rsid w:val="005C1440"/>
    <w:rPr>
      <w:rFonts w:ascii="Angsana New" w:eastAsia="Times New Roman" w:hAnsi="Times New Roman" w:cs="Angsana New"/>
      <w:b/>
      <w:bCs/>
      <w:sz w:val="20"/>
      <w:szCs w:val="25"/>
    </w:rPr>
  </w:style>
  <w:style w:type="character" w:customStyle="1" w:styleId="cf01">
    <w:name w:val="cf01"/>
    <w:basedOn w:val="a1"/>
    <w:rsid w:val="008531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D2C63-9F14-4615-BE16-4C7A7C9DA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3772</TotalTime>
  <Pages>13</Pages>
  <Words>3794</Words>
  <Characters>21630</Characters>
  <Application>Microsoft Office Word</Application>
  <DocSecurity>0</DocSecurity>
  <Lines>180</Lines>
  <Paragraphs>50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rattanapon wongsao</cp:lastModifiedBy>
  <cp:revision>470</cp:revision>
  <cp:lastPrinted>2023-11-07T06:34:00Z</cp:lastPrinted>
  <dcterms:created xsi:type="dcterms:W3CDTF">2022-03-23T01:39:00Z</dcterms:created>
  <dcterms:modified xsi:type="dcterms:W3CDTF">2023-11-07T06:35:00Z</dcterms:modified>
</cp:coreProperties>
</file>