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 Waste Technology (1999) Public Comp</w:t>
      </w:r>
      <w:r w:rsidR="00005290">
        <w:rPr>
          <w:rFonts w:ascii="Times New Roman" w:eastAsia="MS Mincho" w:hAnsi="Times New Roman" w:cs="Angsana New"/>
          <w:b/>
          <w:bCs/>
          <w:sz w:val="40"/>
          <w:szCs w:val="40"/>
        </w:rPr>
        <w:t>any Limited and its Subsidiary</w:t>
      </w:r>
    </w:p>
    <w:p w:rsid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555F1C" w:rsidRPr="00C15604" w:rsidRDefault="00555F1C"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E22487" w:rsidRPr="00C15604"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E22487" w:rsidRPr="00C15604"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for</w:t>
      </w:r>
      <w:proofErr w:type="gramEnd"/>
      <w:r w:rsidRPr="00C15604">
        <w:rPr>
          <w:rFonts w:ascii="Times New Roman" w:eastAsia="Times New Roman" w:hAnsi="Times New Roman" w:cs="Times New Roman"/>
          <w:spacing w:val="-3"/>
          <w:sz w:val="36"/>
          <w:szCs w:val="36"/>
          <w:lang w:bidi="ar-SA"/>
        </w:rPr>
        <w:t xml:space="preserve"> the three-month </w:t>
      </w:r>
      <w:r w:rsidR="00D80EC9">
        <w:rPr>
          <w:rFonts w:ascii="Times New Roman" w:eastAsia="Times New Roman" w:hAnsi="Times New Roman" w:cs="Times New Roman"/>
          <w:spacing w:val="-3"/>
          <w:sz w:val="36"/>
          <w:szCs w:val="36"/>
          <w:lang w:bidi="ar-SA"/>
        </w:rPr>
        <w:t>and nine</w:t>
      </w:r>
      <w:r>
        <w:rPr>
          <w:rFonts w:ascii="Times New Roman" w:eastAsia="Times New Roman" w:hAnsi="Times New Roman" w:cs="Times New Roman"/>
          <w:spacing w:val="-3"/>
          <w:sz w:val="36"/>
          <w:szCs w:val="36"/>
          <w:lang w:bidi="ar-SA"/>
        </w:rPr>
        <w:t xml:space="preserve">-month </w:t>
      </w:r>
      <w:r w:rsidRPr="00C15604">
        <w:rPr>
          <w:rFonts w:ascii="Times New Roman" w:eastAsia="Times New Roman" w:hAnsi="Times New Roman" w:cs="Times New Roman"/>
          <w:spacing w:val="-3"/>
          <w:sz w:val="36"/>
          <w:szCs w:val="36"/>
          <w:lang w:bidi="ar-SA"/>
        </w:rPr>
        <w:t>period ended</w:t>
      </w:r>
    </w:p>
    <w:p w:rsidR="00E22487" w:rsidRPr="001353DF" w:rsidRDefault="00E22487" w:rsidP="00E22487">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rPr>
      </w:pPr>
      <w:r>
        <w:rPr>
          <w:rFonts w:ascii="Times New Roman" w:eastAsia="Times New Roman" w:hAnsi="Times New Roman" w:cs="Times New Roman"/>
          <w:spacing w:val="-3"/>
          <w:sz w:val="36"/>
          <w:szCs w:val="36"/>
          <w:lang w:bidi="ar-SA"/>
        </w:rPr>
        <w:t xml:space="preserve">30 </w:t>
      </w:r>
      <w:r w:rsidR="00D80EC9">
        <w:rPr>
          <w:rFonts w:ascii="Times New Roman" w:eastAsia="Times New Roman" w:hAnsi="Times New Roman" w:cs="Times New Roman"/>
          <w:spacing w:val="-3"/>
          <w:sz w:val="36"/>
          <w:szCs w:val="36"/>
          <w:lang w:bidi="ar-SA"/>
        </w:rPr>
        <w:t>September</w:t>
      </w:r>
      <w:r>
        <w:rPr>
          <w:rFonts w:ascii="Times New Roman" w:eastAsia="Times New Roman" w:hAnsi="Times New Roman" w:cs="Times New Roman"/>
          <w:spacing w:val="-3"/>
          <w:sz w:val="36"/>
          <w:szCs w:val="36"/>
          <w:lang w:bidi="ar-SA"/>
        </w:rPr>
        <w:t xml:space="preserve"> 202</w:t>
      </w:r>
      <w:r>
        <w:rPr>
          <w:rFonts w:ascii="Times New Roman" w:eastAsia="Times New Roman" w:hAnsi="Times New Roman" w:cs="Angsana New"/>
          <w:spacing w:val="-3"/>
          <w:sz w:val="36"/>
          <w:szCs w:val="45"/>
        </w:rPr>
        <w:t>3</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C15604" w:rsidRPr="00C15604" w:rsidRDefault="00C15604" w:rsidP="00A8415E">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8D5A17" w:rsidRPr="007762A1" w:rsidRDefault="008D5A17" w:rsidP="009E6672">
      <w:pPr>
        <w:spacing w:after="0" w:line="180" w:lineRule="exact"/>
        <w:jc w:val="both"/>
        <w:rPr>
          <w:rFonts w:ascii="Times New Roman" w:eastAsia="Times New Roman" w:hAnsi="Times New Roman" w:cs="Angsana New"/>
          <w:sz w:val="24"/>
          <w:szCs w:val="24"/>
          <w:lang w:val="en-GB"/>
        </w:rPr>
      </w:pPr>
    </w:p>
    <w:p w:rsidR="00C15604" w:rsidRPr="00C15604" w:rsidRDefault="00C15604" w:rsidP="00A8415E">
      <w:pPr>
        <w:tabs>
          <w:tab w:val="left" w:pos="8640"/>
        </w:tabs>
        <w:spacing w:after="0" w:line="24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To the Board of Directors of Professional Waste Technology (1999) Public Company Limited</w:t>
      </w:r>
    </w:p>
    <w:p w:rsidR="00C15604" w:rsidRPr="008D5A17" w:rsidRDefault="00C15604" w:rsidP="009E6672">
      <w:pPr>
        <w:spacing w:after="0" w:line="180" w:lineRule="exact"/>
        <w:jc w:val="both"/>
        <w:rPr>
          <w:rFonts w:ascii="Times New Roman" w:eastAsia="Times New Roman" w:hAnsi="Times New Roman" w:cs="Angsana New"/>
          <w:sz w:val="24"/>
          <w:szCs w:val="24"/>
          <w:lang w:val="en-GB"/>
        </w:rPr>
      </w:pPr>
    </w:p>
    <w:p w:rsidR="00A81FBE" w:rsidRPr="00C15604" w:rsidRDefault="00A81FBE" w:rsidP="00A8415E">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I have reviewed the accompanying consolidated and separate statements of financial position of Professional Waste Technology (1999) Public Comp</w:t>
      </w:r>
      <w:r w:rsidR="005600DF">
        <w:rPr>
          <w:rFonts w:ascii="Times New Roman" w:eastAsia="Times New Roman" w:hAnsi="Times New Roman" w:cs="Angsana New"/>
          <w:szCs w:val="22"/>
        </w:rPr>
        <w:t>any Limited and its subsidiary</w:t>
      </w:r>
      <w:r w:rsidRPr="00C15604">
        <w:rPr>
          <w:rFonts w:ascii="Times New Roman" w:eastAsia="Times New Roman" w:hAnsi="Times New Roman" w:cs="Angsana New"/>
          <w:szCs w:val="22"/>
        </w:rPr>
        <w:t>, and of Professional Waste Technology (1999) Public Company Limited, r</w:t>
      </w:r>
      <w:r>
        <w:rPr>
          <w:rFonts w:ascii="Times New Roman" w:eastAsia="Times New Roman" w:hAnsi="Times New Roman" w:cs="Angsana New"/>
          <w:szCs w:val="22"/>
        </w:rPr>
        <w:t xml:space="preserve">espectively, as at 30 </w:t>
      </w:r>
      <w:r w:rsidR="00D80EC9">
        <w:rPr>
          <w:rFonts w:ascii="Times New Roman" w:eastAsia="Times New Roman" w:hAnsi="Times New Roman" w:cs="Angsana New"/>
          <w:szCs w:val="22"/>
        </w:rPr>
        <w:t>September</w:t>
      </w:r>
      <w:r>
        <w:rPr>
          <w:rFonts w:ascii="Times New Roman" w:eastAsia="Times New Roman" w:hAnsi="Times New Roman" w:cs="Angsana New"/>
          <w:szCs w:val="22"/>
        </w:rPr>
        <w:t xml:space="preserve"> 2023, </w:t>
      </w:r>
      <w:r w:rsidRPr="00C15604">
        <w:rPr>
          <w:rFonts w:ascii="Times New Roman" w:eastAsia="Times New Roman" w:hAnsi="Times New Roman" w:cs="Angsana New"/>
          <w:szCs w:val="22"/>
        </w:rPr>
        <w:t>the consolidated and separate statements of comprehensive income</w:t>
      </w:r>
      <w:r>
        <w:rPr>
          <w:rFonts w:ascii="Times New Roman" w:eastAsia="Times New Roman" w:hAnsi="Times New Roman" w:cs="Angsana New" w:hint="cs"/>
          <w:szCs w:val="22"/>
          <w:cs/>
        </w:rPr>
        <w:t xml:space="preserve"> </w:t>
      </w:r>
      <w:r w:rsidR="00D80EC9">
        <w:rPr>
          <w:rFonts w:ascii="Times New Roman" w:eastAsia="Times New Roman" w:hAnsi="Times New Roman" w:cs="Angsana New"/>
          <w:szCs w:val="22"/>
        </w:rPr>
        <w:t>for the three-month and nine</w:t>
      </w:r>
      <w:r>
        <w:rPr>
          <w:rFonts w:ascii="Times New Roman" w:eastAsia="Times New Roman" w:hAnsi="Times New Roman" w:cs="Angsana New"/>
          <w:szCs w:val="22"/>
        </w:rPr>
        <w:t xml:space="preserve">-month period ended 30 </w:t>
      </w:r>
      <w:r w:rsidR="00D80EC9">
        <w:rPr>
          <w:rFonts w:ascii="Times New Roman" w:eastAsia="Times New Roman" w:hAnsi="Times New Roman" w:cs="Angsana New"/>
          <w:szCs w:val="22"/>
        </w:rPr>
        <w:t>September</w:t>
      </w:r>
      <w:r>
        <w:rPr>
          <w:rFonts w:ascii="Times New Roman" w:eastAsia="Times New Roman" w:hAnsi="Times New Roman" w:cs="Angsana New"/>
          <w:szCs w:val="22"/>
        </w:rPr>
        <w:t xml:space="preserve"> 2023</w:t>
      </w:r>
      <w:r w:rsidRPr="00E17D3A">
        <w:rPr>
          <w:rFonts w:ascii="Times New Roman" w:eastAsia="Times New Roman" w:hAnsi="Times New Roman" w:cs="Angsana New"/>
          <w:szCs w:val="22"/>
        </w:rPr>
        <w:t>, 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of changes in e</w:t>
      </w:r>
      <w:r w:rsidR="00D80EC9">
        <w:rPr>
          <w:rFonts w:ascii="Times New Roman" w:eastAsia="Times New Roman" w:hAnsi="Times New Roman" w:cs="Angsana New"/>
          <w:szCs w:val="22"/>
        </w:rPr>
        <w:t>quity and cash flows for the nine</w:t>
      </w:r>
      <w:r>
        <w:rPr>
          <w:rFonts w:ascii="Times New Roman" w:eastAsia="Times New Roman" w:hAnsi="Times New Roman" w:cs="Angsana New"/>
          <w:szCs w:val="22"/>
        </w:rPr>
        <w:t xml:space="preserve">-month period ended 30 </w:t>
      </w:r>
      <w:r w:rsidR="00D80EC9">
        <w:rPr>
          <w:rFonts w:ascii="Times New Roman" w:eastAsia="Times New Roman" w:hAnsi="Times New Roman" w:cs="Angsana New"/>
          <w:szCs w:val="22"/>
        </w:rPr>
        <w:t xml:space="preserve">September </w:t>
      </w:r>
      <w:r>
        <w:rPr>
          <w:rFonts w:ascii="Times New Roman" w:eastAsia="Times New Roman" w:hAnsi="Times New Roman" w:cs="Angsana New"/>
          <w:szCs w:val="22"/>
        </w:rPr>
        <w:t>2023</w:t>
      </w:r>
      <w:r w:rsidRPr="00E17D3A">
        <w:rPr>
          <w:rFonts w:ascii="Times New Roman" w:eastAsia="Times New Roman" w:hAnsi="Times New Roman" w:cs="Angsana New"/>
          <w:szCs w:val="22"/>
        </w:rPr>
        <w:t>;</w:t>
      </w:r>
      <w:r>
        <w:rPr>
          <w:rFonts w:ascii="Times New Roman" w:eastAsia="Times New Roman" w:hAnsi="Times New Roman" w:cs="Angsana New"/>
          <w:szCs w:val="22"/>
        </w:rPr>
        <w:t xml:space="preserve"> </w:t>
      </w:r>
      <w:r w:rsidRPr="00C15604">
        <w:rPr>
          <w:rFonts w:ascii="Times New Roman" w:eastAsia="Times New Roman" w:hAnsi="Times New Roman" w:cs="Angsana New"/>
          <w:szCs w:val="22"/>
        </w:rPr>
        <w:t>and condensed notes (“in</w:t>
      </w:r>
      <w:r>
        <w:rPr>
          <w:rFonts w:ascii="Times New Roman" w:eastAsia="Times New Roman" w:hAnsi="Times New Roman" w:cs="Angsana New"/>
          <w:szCs w:val="22"/>
        </w:rPr>
        <w:t xml:space="preserve">terim financial information”). </w:t>
      </w:r>
      <w:r w:rsidRPr="00C15604">
        <w:rPr>
          <w:rFonts w:ascii="Times New Roman" w:eastAsia="Times New Roman" w:hAnsi="Times New Roman" w:cs="Angsana New"/>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D804D2" w:rsidRDefault="00C15604" w:rsidP="009E6672">
      <w:pPr>
        <w:spacing w:after="0" w:line="180" w:lineRule="exact"/>
        <w:jc w:val="both"/>
        <w:rPr>
          <w:rFonts w:ascii="Times New Roman" w:eastAsia="Times New Roman" w:hAnsi="Times New Roman" w:cs="Angsana New"/>
          <w:sz w:val="24"/>
          <w:szCs w:val="24"/>
          <w:lang w:val="en-GB"/>
        </w:rPr>
      </w:pPr>
    </w:p>
    <w:p w:rsidR="00C15604" w:rsidRPr="00C15604" w:rsidRDefault="00C15604" w:rsidP="00A8415E">
      <w:pPr>
        <w:spacing w:after="0" w:line="24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5600DF" w:rsidRDefault="00C15604" w:rsidP="009E6672">
      <w:pPr>
        <w:spacing w:after="0" w:line="180" w:lineRule="exact"/>
        <w:jc w:val="both"/>
        <w:rPr>
          <w:rFonts w:ascii="Times New Roman" w:eastAsia="Times New Roman" w:hAnsi="Times New Roman" w:cs="Angsana New"/>
          <w:sz w:val="24"/>
          <w:szCs w:val="24"/>
        </w:rPr>
      </w:pPr>
    </w:p>
    <w:p w:rsidR="00C15604" w:rsidRPr="00C15604" w:rsidRDefault="00C15604" w:rsidP="00A8415E">
      <w:pPr>
        <w:spacing w:after="0" w:line="24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proofErr w:type="spellStart"/>
      <w:r w:rsidRPr="00C15604">
        <w:rPr>
          <w:rFonts w:ascii="Times New Roman" w:eastAsia="Times New Roman" w:hAnsi="Times New Roman" w:cs="Angsana New"/>
          <w:szCs w:val="22"/>
          <w:lang w:val="en-GB"/>
        </w:rPr>
        <w:t>informations</w:t>
      </w:r>
      <w:proofErr w:type="spellEnd"/>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D5A17" w:rsidRDefault="00C15604" w:rsidP="009E6672">
      <w:pPr>
        <w:spacing w:after="0" w:line="180" w:lineRule="exact"/>
        <w:jc w:val="both"/>
        <w:rPr>
          <w:rFonts w:ascii="Times New Roman" w:eastAsia="Times New Roman" w:hAnsi="Times New Roman" w:cs="Angsana New"/>
          <w:sz w:val="24"/>
          <w:szCs w:val="24"/>
          <w:lang w:val="en-GB"/>
        </w:rPr>
      </w:pPr>
    </w:p>
    <w:p w:rsidR="007D74C7" w:rsidRPr="00C15604" w:rsidRDefault="007D74C7" w:rsidP="00A8415E">
      <w:pPr>
        <w:spacing w:after="0" w:line="24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8D5A17" w:rsidRDefault="007D74C7" w:rsidP="009E6672">
      <w:pPr>
        <w:spacing w:after="0" w:line="180" w:lineRule="exact"/>
        <w:jc w:val="both"/>
        <w:rPr>
          <w:rFonts w:ascii="Times New Roman" w:eastAsia="Times New Roman" w:hAnsi="Times New Roman" w:cs="Angsana New"/>
          <w:sz w:val="24"/>
          <w:szCs w:val="24"/>
          <w:lang w:val="en-GB"/>
        </w:rPr>
      </w:pPr>
    </w:p>
    <w:p w:rsidR="007D74C7" w:rsidRPr="00C15604" w:rsidRDefault="007D74C7" w:rsidP="00A8415E">
      <w:pPr>
        <w:spacing w:after="0" w:line="240" w:lineRule="atLeast"/>
        <w:jc w:val="thaiDistribute"/>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7762A1" w:rsidRDefault="007D74C7" w:rsidP="009E6672">
      <w:pPr>
        <w:spacing w:after="0" w:line="180" w:lineRule="exact"/>
        <w:jc w:val="both"/>
        <w:rPr>
          <w:rFonts w:ascii="Times New Roman" w:eastAsia="Times New Roman" w:hAnsi="Times New Roman" w:cs="Angsana New"/>
          <w:sz w:val="24"/>
          <w:szCs w:val="24"/>
          <w:lang w:val="en-GB"/>
        </w:rPr>
      </w:pPr>
    </w:p>
    <w:p w:rsidR="00C15604" w:rsidRDefault="00C15604" w:rsidP="00A8415E">
      <w:pPr>
        <w:spacing w:after="0" w:line="240" w:lineRule="atLeast"/>
        <w:jc w:val="both"/>
        <w:rPr>
          <w:rFonts w:ascii="Times New Roman" w:eastAsia="Times New Roman" w:hAnsi="Times New Roman" w:cs="Angsana New"/>
          <w:i/>
          <w:iCs/>
          <w:szCs w:val="22"/>
        </w:rPr>
      </w:pPr>
      <w:r w:rsidRPr="00B774B3">
        <w:rPr>
          <w:rFonts w:ascii="Times New Roman" w:eastAsia="Times New Roman" w:hAnsi="Times New Roman" w:cs="Angsana New"/>
          <w:i/>
          <w:iCs/>
          <w:szCs w:val="22"/>
        </w:rPr>
        <w:t>Emphasis of Matters</w:t>
      </w:r>
    </w:p>
    <w:p w:rsidR="00C15604" w:rsidRPr="009E6672" w:rsidRDefault="00C15604" w:rsidP="009E6672">
      <w:pPr>
        <w:spacing w:after="0" w:line="180" w:lineRule="exact"/>
        <w:jc w:val="both"/>
        <w:rPr>
          <w:rFonts w:ascii="Times New Roman" w:eastAsia="Times New Roman" w:hAnsi="Times New Roman" w:cs="Times New Roman"/>
          <w:szCs w:val="22"/>
          <w:cs/>
          <w:lang w:val="en-GB"/>
        </w:rPr>
      </w:pPr>
    </w:p>
    <w:p w:rsidR="007D32FF" w:rsidRDefault="00107D25" w:rsidP="00535BF7">
      <w:pPr>
        <w:spacing w:after="0" w:line="240" w:lineRule="atLeast"/>
        <w:jc w:val="thaiDistribute"/>
        <w:rPr>
          <w:rFonts w:ascii="Times New Roman" w:eastAsia="Times New Roman" w:hAnsi="Times New Roman" w:cs="Angsana New"/>
          <w:szCs w:val="22"/>
        </w:rPr>
      </w:pPr>
      <w:r w:rsidRPr="00B774B3">
        <w:rPr>
          <w:rFonts w:ascii="Times New Roman" w:eastAsia="Times New Roman" w:hAnsi="Times New Roman" w:cs="Angsana New"/>
          <w:szCs w:val="22"/>
        </w:rPr>
        <w:t>I draw attentio</w:t>
      </w:r>
      <w:r w:rsidR="007D32FF">
        <w:rPr>
          <w:rFonts w:ascii="Times New Roman" w:eastAsia="Times New Roman" w:hAnsi="Times New Roman" w:cs="Angsana New"/>
          <w:szCs w:val="22"/>
        </w:rPr>
        <w:t xml:space="preserve">n to the information to </w:t>
      </w:r>
      <w:r w:rsidR="007D32FF" w:rsidRPr="00B774B3">
        <w:rPr>
          <w:rFonts w:ascii="Times New Roman" w:eastAsia="Times New Roman" w:hAnsi="Times New Roman" w:cs="Angsana New"/>
          <w:szCs w:val="22"/>
        </w:rPr>
        <w:t>the interim fina</w:t>
      </w:r>
      <w:r w:rsidR="00153B20">
        <w:rPr>
          <w:rFonts w:ascii="Times New Roman" w:eastAsia="Times New Roman" w:hAnsi="Times New Roman" w:cs="Angsana New"/>
          <w:szCs w:val="22"/>
        </w:rPr>
        <w:t xml:space="preserve">ncial statements </w:t>
      </w:r>
      <w:r w:rsidR="00A8415E" w:rsidRPr="00CC1390">
        <w:rPr>
          <w:rFonts w:ascii="Times New Roman" w:eastAsia="Times New Roman" w:hAnsi="Times New Roman" w:cs="Angsana New"/>
          <w:szCs w:val="22"/>
        </w:rPr>
        <w:t xml:space="preserve">as </w:t>
      </w:r>
      <w:r w:rsidR="00535BF7" w:rsidRPr="00CC1390">
        <w:rPr>
          <w:rFonts w:ascii="Times New Roman" w:eastAsia="Times New Roman" w:hAnsi="Times New Roman" w:cs="Angsana New"/>
          <w:szCs w:val="22"/>
        </w:rPr>
        <w:t>n</w:t>
      </w:r>
      <w:r w:rsidR="00857321" w:rsidRPr="00CC1390">
        <w:rPr>
          <w:rFonts w:ascii="Times New Roman" w:eastAsia="Times New Roman" w:hAnsi="Times New Roman" w:cs="Angsana New"/>
          <w:szCs w:val="22"/>
        </w:rPr>
        <w:t>otes 22</w:t>
      </w:r>
      <w:r w:rsidR="000372F1" w:rsidRPr="00CC1390">
        <w:rPr>
          <w:rFonts w:ascii="Times New Roman" w:eastAsia="Times New Roman" w:hAnsi="Times New Roman" w:cs="Angsana New"/>
          <w:szCs w:val="22"/>
        </w:rPr>
        <w:t xml:space="preserve"> and 28</w:t>
      </w:r>
      <w:r w:rsidR="00A8415E" w:rsidRPr="00CC1390">
        <w:rPr>
          <w:rFonts w:ascii="Times New Roman" w:eastAsia="Times New Roman" w:hAnsi="Times New Roman" w:cs="Angsana New"/>
          <w:szCs w:val="22"/>
        </w:rPr>
        <w:t>, explained</w:t>
      </w:r>
      <w:r w:rsidR="00A8415E" w:rsidRPr="007D32FF">
        <w:rPr>
          <w:rFonts w:ascii="Times New Roman" w:eastAsia="Times New Roman" w:hAnsi="Times New Roman" w:cs="Angsana New"/>
          <w:szCs w:val="22"/>
        </w:rPr>
        <w:t xml:space="preserve"> the details regarding the Company was requested for fines and claimed the damage from non-compliance with the condition of an agreement to manage wastes.  The Company already sent a letter to deny the fines and to dispute the right with AOT.  In addition, the SPS Consortium group (including the Company’s proportional responsibility of 30%) as the plaintiff, sued AOT to the Central Administrative Court.  The Company also has litigation or other lawsuits that have been in the process of consideration of the Court</w:t>
      </w:r>
      <w:r w:rsidR="00A8415E">
        <w:rPr>
          <w:rFonts w:ascii="Times New Roman" w:eastAsia="Times New Roman" w:hAnsi="Times New Roman" w:cs="Angsana New"/>
          <w:szCs w:val="22"/>
        </w:rPr>
        <w:t>,</w:t>
      </w:r>
      <w:r w:rsidR="00A8415E" w:rsidRPr="007D32FF">
        <w:rPr>
          <w:rFonts w:ascii="Times New Roman" w:eastAsia="Times New Roman" w:hAnsi="Times New Roman" w:cs="Angsana New"/>
          <w:szCs w:val="22"/>
        </w:rPr>
        <w:t xml:space="preserve"> which has not been finalized.  Based on such circumstances, indicate the existence of an uncertainty, the management of the Company believes the outcome of the said case will not have a significant impact on </w:t>
      </w:r>
      <w:proofErr w:type="gramStart"/>
      <w:r w:rsidR="00A8415E" w:rsidRPr="007D32FF">
        <w:rPr>
          <w:rFonts w:ascii="Times New Roman" w:eastAsia="Times New Roman" w:hAnsi="Times New Roman" w:cs="Angsana New"/>
          <w:szCs w:val="22"/>
        </w:rPr>
        <w:t>this financial statement</w:t>
      </w:r>
      <w:r w:rsidR="003727F8">
        <w:rPr>
          <w:rFonts w:ascii="Times New Roman" w:eastAsia="Times New Roman" w:hAnsi="Times New Roman" w:cs="Angsana New"/>
          <w:szCs w:val="22"/>
        </w:rPr>
        <w:t>s</w:t>
      </w:r>
      <w:proofErr w:type="gramEnd"/>
      <w:r w:rsidR="00A8415E" w:rsidRPr="007D32FF">
        <w:rPr>
          <w:rFonts w:ascii="Times New Roman" w:eastAsia="Times New Roman" w:hAnsi="Times New Roman" w:cs="Angsana New"/>
          <w:szCs w:val="22"/>
        </w:rPr>
        <w:t>.</w:t>
      </w:r>
    </w:p>
    <w:p w:rsidR="00A8415E" w:rsidRPr="00D804D2" w:rsidRDefault="00A8415E" w:rsidP="009E6672">
      <w:pPr>
        <w:spacing w:after="0" w:line="180" w:lineRule="exact"/>
        <w:jc w:val="both"/>
        <w:rPr>
          <w:rFonts w:ascii="Times New Roman" w:eastAsia="Times New Roman" w:hAnsi="Times New Roman" w:cs="Angsana New"/>
          <w:sz w:val="24"/>
          <w:szCs w:val="24"/>
          <w:lang w:val="en-GB"/>
        </w:rPr>
      </w:pPr>
    </w:p>
    <w:p w:rsidR="00D804D2" w:rsidRDefault="00D804D2" w:rsidP="00D804D2">
      <w:pPr>
        <w:spacing w:after="0" w:line="240" w:lineRule="atLeast"/>
        <w:jc w:val="thaiDistribute"/>
        <w:rPr>
          <w:rFonts w:ascii="Times New Roman" w:eastAsia="Times New Roman" w:hAnsi="Times New Roman" w:cs="Angsana New"/>
          <w:szCs w:val="22"/>
          <w:lang w:val="en-GB"/>
        </w:rPr>
      </w:pPr>
      <w:r w:rsidRPr="00B774B3">
        <w:rPr>
          <w:rFonts w:ascii="Times New Roman" w:eastAsia="Times New Roman" w:hAnsi="Times New Roman" w:cs="Angsana New"/>
          <w:szCs w:val="22"/>
          <w:lang w:val="en-GB"/>
        </w:rPr>
        <w:t>My conclusion is not qualified in respect of these above matters.</w:t>
      </w:r>
    </w:p>
    <w:p w:rsidR="00A8415E" w:rsidRPr="00A8415E" w:rsidRDefault="00A8415E" w:rsidP="00A81A40">
      <w:pPr>
        <w:spacing w:after="0" w:line="200" w:lineRule="exact"/>
        <w:jc w:val="both"/>
        <w:rPr>
          <w:rFonts w:ascii="Times New Roman" w:eastAsia="Times New Roman" w:hAnsi="Times New Roman"/>
          <w:szCs w:val="22"/>
        </w:rPr>
      </w:pPr>
    </w:p>
    <w:p w:rsidR="00153B20" w:rsidRDefault="00153B20" w:rsidP="00A81A40">
      <w:pPr>
        <w:spacing w:after="0" w:line="200" w:lineRule="exact"/>
        <w:jc w:val="both"/>
        <w:rPr>
          <w:rFonts w:ascii="Times New Roman" w:eastAsia="Times New Roman" w:hAnsi="Times New Roman" w:cs="Times New Roman"/>
          <w:szCs w:val="22"/>
          <w:lang w:val="en-GB"/>
        </w:rPr>
      </w:pPr>
    </w:p>
    <w:p w:rsidR="00A81A40" w:rsidRPr="00A8415E" w:rsidRDefault="00A81A40" w:rsidP="00A81A40">
      <w:pPr>
        <w:spacing w:after="0" w:line="200" w:lineRule="exact"/>
        <w:jc w:val="both"/>
        <w:rPr>
          <w:rFonts w:ascii="Times New Roman" w:eastAsia="Times New Roman" w:hAnsi="Times New Roman" w:cs="Times New Roman"/>
          <w:szCs w:val="22"/>
          <w:cs/>
          <w:lang w:val="en-GB"/>
        </w:rPr>
      </w:pPr>
    </w:p>
    <w:p w:rsidR="00C15604" w:rsidRPr="00CB7FFB" w:rsidRDefault="00C15604" w:rsidP="00A8415E">
      <w:pPr>
        <w:spacing w:after="0" w:line="24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rPr>
        <w:t>(</w:t>
      </w:r>
      <w:proofErr w:type="gramStart"/>
      <w:r w:rsidR="00860C79">
        <w:rPr>
          <w:rFonts w:ascii="Times New Roman" w:eastAsia="Times New Roman" w:hAnsi="Times New Roman" w:cs="Angsana New"/>
          <w:szCs w:val="22"/>
        </w:rPr>
        <w:t>Maliwan  Phahuwattanakorn</w:t>
      </w:r>
      <w:proofErr w:type="gramEnd"/>
      <w:r w:rsidRPr="00CB7FFB">
        <w:rPr>
          <w:rFonts w:ascii="Times New Roman" w:eastAsia="Times New Roman" w:hAnsi="Times New Roman" w:cs="Angsana New"/>
          <w:szCs w:val="22"/>
        </w:rPr>
        <w:t>)</w:t>
      </w:r>
    </w:p>
    <w:p w:rsidR="00C15604" w:rsidRPr="00CB7FFB" w:rsidRDefault="00C15604" w:rsidP="00A8415E">
      <w:pPr>
        <w:spacing w:after="0" w:line="24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lang w:val="en-GB"/>
        </w:rPr>
        <w:t>Certified Public Accountant</w:t>
      </w:r>
    </w:p>
    <w:p w:rsidR="00C15604" w:rsidRPr="00CB7FFB" w:rsidRDefault="00860C79" w:rsidP="00A8415E">
      <w:pPr>
        <w:spacing w:after="0" w:line="24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D804D2" w:rsidRDefault="00C15604" w:rsidP="009E6672">
      <w:pPr>
        <w:spacing w:after="0" w:line="180" w:lineRule="exact"/>
        <w:jc w:val="both"/>
        <w:rPr>
          <w:rFonts w:ascii="Times New Roman" w:eastAsia="Times New Roman" w:hAnsi="Times New Roman" w:cs="Angsana New"/>
          <w:sz w:val="24"/>
          <w:szCs w:val="24"/>
          <w:lang w:val="en-GB"/>
        </w:rPr>
      </w:pPr>
    </w:p>
    <w:p w:rsidR="00C15604" w:rsidRPr="00CB7FFB" w:rsidRDefault="00C15604" w:rsidP="00A8415E">
      <w:pPr>
        <w:spacing w:after="0" w:line="240" w:lineRule="atLeast"/>
        <w:jc w:val="both"/>
        <w:rPr>
          <w:rFonts w:ascii="Times New Roman" w:eastAsia="Times New Roman" w:hAnsi="Times New Roman" w:cs="Angsana New"/>
          <w:szCs w:val="22"/>
          <w:lang w:val="en-GB"/>
        </w:rPr>
      </w:pPr>
      <w:r w:rsidRPr="00CB7FFB">
        <w:rPr>
          <w:rFonts w:ascii="Times New Roman" w:eastAsia="Times New Roman" w:hAnsi="Times New Roman" w:cs="Angsana New"/>
          <w:szCs w:val="22"/>
          <w:lang w:val="en-GB"/>
        </w:rPr>
        <w:t>NPS Siam Audit Limited</w:t>
      </w:r>
    </w:p>
    <w:p w:rsidR="00C15604" w:rsidRPr="00CB7FFB" w:rsidRDefault="00C15604" w:rsidP="00A8415E">
      <w:pPr>
        <w:spacing w:after="0" w:line="240" w:lineRule="atLeast"/>
        <w:jc w:val="both"/>
        <w:rPr>
          <w:rFonts w:ascii="Times New Roman" w:eastAsia="Times New Roman" w:hAnsi="Times New Roman" w:cs="Angsana New"/>
          <w:szCs w:val="22"/>
          <w:lang w:val="en-GB"/>
        </w:rPr>
      </w:pPr>
      <w:smartTag w:uri="urn:schemas-microsoft-com:office:smarttags" w:element="City">
        <w:smartTag w:uri="urn:schemas-microsoft-com:office:smarttags" w:element="place">
          <w:r w:rsidRPr="00CB7FFB">
            <w:rPr>
              <w:rFonts w:ascii="Times New Roman" w:eastAsia="Times New Roman" w:hAnsi="Times New Roman" w:cs="Angsana New"/>
              <w:szCs w:val="22"/>
              <w:lang w:val="en-GB"/>
            </w:rPr>
            <w:t>Bangkok</w:t>
          </w:r>
        </w:smartTag>
      </w:smartTag>
    </w:p>
    <w:p w:rsidR="00C15604" w:rsidRPr="00CC1390" w:rsidRDefault="00CC1390" w:rsidP="00A8415E">
      <w:pPr>
        <w:tabs>
          <w:tab w:val="left" w:pos="426"/>
          <w:tab w:val="left" w:pos="993"/>
        </w:tabs>
        <w:spacing w:after="0" w:line="240" w:lineRule="atLeast"/>
        <w:jc w:val="both"/>
        <w:rPr>
          <w:rFonts w:ascii="Times New Roman" w:eastAsia="Times New Roman" w:hAnsi="Times New Roman" w:cs="Angsana New"/>
          <w:szCs w:val="22"/>
        </w:rPr>
      </w:pPr>
      <w:r w:rsidRPr="00CC1390">
        <w:rPr>
          <w:rFonts w:ascii="Times New Roman" w:eastAsia="Times New Roman" w:hAnsi="Times New Roman" w:cs="Angsana New"/>
          <w:szCs w:val="22"/>
        </w:rPr>
        <w:t xml:space="preserve">13 </w:t>
      </w:r>
      <w:r w:rsidR="006F66DE" w:rsidRPr="00CC1390">
        <w:rPr>
          <w:rFonts w:ascii="Times New Roman" w:eastAsia="Times New Roman" w:hAnsi="Times New Roman" w:cs="Angsana New"/>
          <w:szCs w:val="22"/>
        </w:rPr>
        <w:t>November</w:t>
      </w:r>
      <w:r w:rsidR="007D32FF" w:rsidRPr="00CC1390">
        <w:rPr>
          <w:rFonts w:ascii="Times New Roman" w:eastAsia="Times New Roman" w:hAnsi="Times New Roman" w:cs="Angsana New"/>
          <w:szCs w:val="22"/>
        </w:rPr>
        <w:t xml:space="preserve"> 2023</w:t>
      </w:r>
    </w:p>
    <w:sectPr w:rsidR="00C15604" w:rsidRPr="00CC1390" w:rsidSect="00153B20">
      <w:headerReference w:type="default" r:id="rId10"/>
      <w:footerReference w:type="default" r:id="rId11"/>
      <w:pgSz w:w="11900" w:h="16840" w:code="9"/>
      <w:pgMar w:top="112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BB9" w:rsidRDefault="00A04BB9" w:rsidP="00D76978">
      <w:pPr>
        <w:spacing w:after="0" w:line="240" w:lineRule="auto"/>
      </w:pPr>
      <w:r>
        <w:separator/>
      </w:r>
    </w:p>
  </w:endnote>
  <w:endnote w:type="continuationSeparator" w:id="0">
    <w:p w:rsidR="00A04BB9" w:rsidRDefault="00A04BB9"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Default="00A76C95">
    <w:pPr>
      <w:pStyle w:val="Footer"/>
      <w:framePr w:wrap="around" w:vAnchor="text" w:hAnchor="margin" w:xAlign="right" w:y="1"/>
      <w:rPr>
        <w:rStyle w:val="PageNumber"/>
      </w:rPr>
    </w:pPr>
    <w:r>
      <w:rPr>
        <w:rStyle w:val="PageNumber"/>
      </w:rPr>
      <w:fldChar w:fldCharType="begin"/>
    </w:r>
    <w:r w:rsidR="000372F1">
      <w:rPr>
        <w:rStyle w:val="PageNumber"/>
      </w:rPr>
      <w:instrText xml:space="preserve">PAGE  </w:instrText>
    </w:r>
    <w:r>
      <w:rPr>
        <w:rStyle w:val="PageNumber"/>
      </w:rPr>
      <w:fldChar w:fldCharType="separate"/>
    </w:r>
    <w:r w:rsidR="000372F1">
      <w:rPr>
        <w:rStyle w:val="PageNumber"/>
        <w:noProof/>
      </w:rPr>
      <w:t>8</w:t>
    </w:r>
    <w:r>
      <w:rPr>
        <w:rStyle w:val="PageNumber"/>
      </w:rPr>
      <w:fldChar w:fldCharType="end"/>
    </w:r>
  </w:p>
  <w:p w:rsidR="000372F1" w:rsidRDefault="000372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Default="000372F1">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Pr="00E566FD" w:rsidRDefault="00A76C95">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0372F1"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0372F1">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BB9" w:rsidRDefault="00A04BB9" w:rsidP="00D76978">
      <w:pPr>
        <w:spacing w:after="0" w:line="240" w:lineRule="auto"/>
      </w:pPr>
      <w:r>
        <w:separator/>
      </w:r>
    </w:p>
  </w:footnote>
  <w:footnote w:type="continuationSeparator" w:id="0">
    <w:p w:rsidR="00A04BB9" w:rsidRDefault="00A04BB9"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Pr="006B409E" w:rsidRDefault="000372F1" w:rsidP="006B409E">
    <w:pPr>
      <w:tabs>
        <w:tab w:val="center" w:pos="4320"/>
        <w:tab w:val="right" w:pos="8640"/>
      </w:tabs>
      <w:spacing w:after="0" w:line="240" w:lineRule="auto"/>
      <w:rPr>
        <w:rFonts w:ascii="Times New Roman" w:eastAsia="Times New Roman" w:hAnsi="Times New Roman" w:cs="Angsana New"/>
        <w:b/>
        <w:bCs/>
        <w:sz w:val="40"/>
        <w:szCs w:val="40"/>
        <w:lang w:bidi="ar-SA"/>
      </w:rPr>
    </w:pPr>
    <w:r w:rsidRPr="006B409E">
      <w:rPr>
        <w:rFonts w:ascii="Times New Roman" w:eastAsia="Times New Roman" w:hAnsi="Times New Roman" w:cs="Angsana New"/>
        <w:b/>
        <w:bCs/>
        <w:sz w:val="40"/>
        <w:szCs w:val="40"/>
        <w:lang w:bidi="ar-SA"/>
      </w:rPr>
      <w:t xml:space="preserve">NPS </w:t>
    </w:r>
    <w:smartTag w:uri="urn:schemas-microsoft-com:office:smarttags" w:element="place">
      <w:smartTag w:uri="urn:schemas-microsoft-com:office:smarttags" w:element="country-region">
        <w:r w:rsidRPr="006B409E">
          <w:rPr>
            <w:rFonts w:ascii="Times New Roman" w:eastAsia="Times New Roman" w:hAnsi="Times New Roman" w:cs="Angsana New"/>
            <w:b/>
            <w:bCs/>
            <w:sz w:val="40"/>
            <w:szCs w:val="40"/>
            <w:lang w:bidi="ar-SA"/>
          </w:rPr>
          <w:t>Siam</w:t>
        </w:r>
      </w:smartTag>
    </w:smartTag>
    <w:r w:rsidRPr="006B409E">
      <w:rPr>
        <w:rFonts w:ascii="Times New Roman" w:eastAsia="Times New Roman" w:hAnsi="Times New Roman" w:cs="Angsana New"/>
        <w:b/>
        <w:bCs/>
        <w:sz w:val="40"/>
        <w:szCs w:val="40"/>
        <w:lang w:bidi="ar-SA"/>
      </w:rPr>
      <w:t xml:space="preserve"> </w:t>
    </w:r>
  </w:p>
  <w:p w:rsidR="000372F1" w:rsidRPr="006B409E" w:rsidRDefault="000372F1"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r w:rsidRPr="006B409E">
      <w:rPr>
        <w:rFonts w:ascii="Tahoma" w:eastAsia="Times New Roman" w:hAnsi="Tahoma" w:cs="Tahoma"/>
        <w:b/>
        <w:bCs/>
        <w:sz w:val="18"/>
        <w:szCs w:val="18"/>
        <w:lang w:bidi="ar-SA"/>
      </w:rPr>
      <w:tab/>
      <w:t>NPS Siam Audit Limited</w:t>
    </w:r>
    <w:r w:rsidRPr="006B409E">
      <w:rPr>
        <w:rFonts w:ascii="Tahoma" w:eastAsia="Times New Roman" w:hAnsi="Tahoma" w:cs="Tahoma"/>
        <w:b/>
        <w:bCs/>
        <w:sz w:val="18"/>
        <w:szCs w:val="18"/>
        <w:lang w:bidi="ar-SA"/>
      </w:rPr>
      <w:tab/>
    </w:r>
    <w:r w:rsidRPr="006B409E">
      <w:rPr>
        <w:rFonts w:ascii="Tahoma" w:eastAsia="Times New Roman" w:hAnsi="Tahoma" w:cs="Tahoma" w:hint="cs"/>
        <w:b/>
        <w:bCs/>
        <w:sz w:val="18"/>
        <w:szCs w:val="18"/>
        <w:cs/>
      </w:rPr>
      <w:t>บริษัท เอ็นพีเอส สยาม สอบบัญชี จำกัด</w:t>
    </w:r>
  </w:p>
  <w:p w:rsidR="000372F1" w:rsidRPr="006B409E" w:rsidRDefault="000372F1"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r w:rsidRPr="006B409E">
      <w:rPr>
        <w:rFonts w:ascii="Tahoma" w:eastAsia="Times New Roman" w:hAnsi="Tahoma" w:cs="Tahoma" w:hint="cs"/>
        <w:sz w:val="18"/>
        <w:szCs w:val="18"/>
        <w:rtl/>
        <w:cs/>
        <w:lang w:bidi="ar-SA"/>
      </w:rPr>
      <w:tab/>
    </w:r>
    <w:r w:rsidRPr="006B409E">
      <w:rPr>
        <w:rFonts w:ascii="Tahoma" w:eastAsia="Times New Roman" w:hAnsi="Tahoma" w:cs="Tahoma"/>
        <w:sz w:val="18"/>
        <w:szCs w:val="18"/>
        <w:lang w:bidi="ar-SA"/>
      </w:rPr>
      <w:t xml:space="preserve">555/5-6, </w:t>
    </w:r>
    <w:smartTag w:uri="urn:schemas-microsoft-com:office:smarttags" w:element="place">
      <w:smartTag w:uri="urn:schemas-microsoft-com:office:smarttags" w:element="PlaceName">
        <w:r w:rsidRPr="006B409E">
          <w:rPr>
            <w:rFonts w:ascii="Tahoma" w:eastAsia="Times New Roman" w:hAnsi="Tahoma" w:cs="Tahoma"/>
            <w:sz w:val="18"/>
            <w:szCs w:val="18"/>
            <w:lang w:bidi="ar-SA"/>
          </w:rPr>
          <w:t>SSP</w:t>
        </w:r>
      </w:smartTag>
      <w:r w:rsidRPr="006B409E">
        <w:rPr>
          <w:rFonts w:ascii="Tahoma" w:eastAsia="Times New Roman" w:hAnsi="Tahoma" w:cs="Tahoma"/>
          <w:sz w:val="18"/>
          <w:szCs w:val="18"/>
          <w:lang w:bidi="ar-SA"/>
        </w:rPr>
        <w:t xml:space="preserve"> </w:t>
      </w:r>
      <w:smartTag w:uri="urn:schemas-microsoft-com:office:smarttags" w:element="Street">
        <w:r w:rsidRPr="006B409E">
          <w:rPr>
            <w:rFonts w:ascii="Tahoma" w:eastAsia="Times New Roman" w:hAnsi="Tahoma" w:cs="Tahoma"/>
            <w:sz w:val="18"/>
            <w:szCs w:val="18"/>
            <w:lang w:bidi="ar-SA"/>
          </w:rPr>
          <w:t>Tower</w:t>
        </w:r>
      </w:smartTag>
    </w:smartTag>
    <w:r w:rsidRPr="006B409E">
      <w:rPr>
        <w:rFonts w:ascii="Tahoma" w:eastAsia="Times New Roman" w:hAnsi="Tahoma" w:cs="Tahoma"/>
        <w:sz w:val="18"/>
        <w:szCs w:val="18"/>
        <w:lang w:bidi="ar-SA"/>
      </w:rPr>
      <w:t>,</w:t>
    </w:r>
    <w:r w:rsidRPr="006B409E">
      <w:rPr>
        <w:rFonts w:ascii="Tahoma" w:eastAsia="Times New Roman" w:hAnsi="Tahoma" w:cs="Tahoma"/>
        <w:sz w:val="18"/>
        <w:szCs w:val="18"/>
        <w:lang w:bidi="ar-SA"/>
      </w:rPr>
      <w:tab/>
      <w:t xml:space="preserve">555/5-6 </w:t>
    </w:r>
    <w:r w:rsidRPr="006B409E">
      <w:rPr>
        <w:rFonts w:ascii="Tahoma" w:eastAsia="Times New Roman" w:hAnsi="Tahoma" w:cs="Tahoma" w:hint="cs"/>
        <w:sz w:val="18"/>
        <w:szCs w:val="18"/>
        <w:cs/>
      </w:rPr>
      <w:t>อาคารเอสเอสพีทาวเวอร์</w:t>
    </w:r>
    <w:r w:rsidRPr="006B409E">
      <w:rPr>
        <w:rFonts w:ascii="Tahoma" w:eastAsia="Times New Roman" w:hAnsi="Tahoma" w:cs="Tahoma" w:hint="cs"/>
        <w:sz w:val="18"/>
        <w:szCs w:val="18"/>
        <w:rtl/>
        <w:cs/>
        <w:lang w:bidi="ar-SA"/>
      </w:rPr>
      <w:tab/>
    </w:r>
    <w:r w:rsidRPr="006B409E">
      <w:rPr>
        <w:rFonts w:ascii="Tahoma" w:eastAsia="Times New Roman" w:hAnsi="Tahoma" w:cs="Tahoma"/>
        <w:sz w:val="18"/>
        <w:szCs w:val="18"/>
        <w:lang w:bidi="ar-SA"/>
      </w:rPr>
      <w:t>Tel</w:t>
    </w:r>
    <w:proofErr w:type="gramStart"/>
    <w:r w:rsidRPr="006B409E">
      <w:rPr>
        <w:rFonts w:ascii="Tahoma" w:eastAsia="Times New Roman" w:hAnsi="Tahoma" w:cs="Tahoma"/>
        <w:sz w:val="18"/>
        <w:szCs w:val="18"/>
        <w:lang w:bidi="ar-SA"/>
      </w:rPr>
      <w:t>:66</w:t>
    </w:r>
    <w:proofErr w:type="gramEnd"/>
    <w:r w:rsidRPr="006B409E">
      <w:rPr>
        <w:rFonts w:ascii="Tahoma" w:eastAsia="Times New Roman" w:hAnsi="Tahoma" w:cs="Tahoma"/>
        <w:sz w:val="18"/>
        <w:szCs w:val="18"/>
        <w:lang w:bidi="ar-SA"/>
      </w:rPr>
      <w:t>(2) 711 5300</w:t>
    </w:r>
  </w:p>
  <w:p w:rsidR="000372F1" w:rsidRPr="006B409E" w:rsidRDefault="000372F1"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r w:rsidRPr="006B409E">
      <w:rPr>
        <w:rFonts w:ascii="Tahoma" w:eastAsia="Times New Roman" w:hAnsi="Tahoma" w:cs="Tahoma"/>
        <w:sz w:val="18"/>
        <w:szCs w:val="18"/>
        <w:lang w:bidi="ar-SA"/>
      </w:rPr>
      <w:tab/>
      <w:t>5</w:t>
    </w:r>
    <w:r w:rsidRPr="006B409E">
      <w:rPr>
        <w:rFonts w:ascii="Tahoma" w:eastAsia="Times New Roman" w:hAnsi="Tahoma" w:cs="Tahoma"/>
        <w:sz w:val="18"/>
        <w:szCs w:val="18"/>
        <w:vertAlign w:val="superscript"/>
        <w:lang w:bidi="ar-SA"/>
      </w:rPr>
      <w:t>th</w:t>
    </w:r>
    <w:r w:rsidRPr="006B409E">
      <w:rPr>
        <w:rFonts w:ascii="Tahoma" w:eastAsia="Times New Roman" w:hAnsi="Tahoma" w:cs="Tahoma"/>
        <w:sz w:val="18"/>
        <w:szCs w:val="18"/>
        <w:lang w:bidi="ar-SA"/>
      </w:rPr>
      <w:t xml:space="preserve"> Floor, </w:t>
    </w:r>
    <w:proofErr w:type="spellStart"/>
    <w:r w:rsidRPr="006B409E">
      <w:rPr>
        <w:rFonts w:ascii="Tahoma" w:eastAsia="Times New Roman" w:hAnsi="Tahoma" w:cs="Tahoma"/>
        <w:sz w:val="18"/>
        <w:szCs w:val="18"/>
        <w:lang w:bidi="ar-SA"/>
      </w:rPr>
      <w:t>Soi</w:t>
    </w:r>
    <w:proofErr w:type="spellEnd"/>
    <w:r w:rsidRPr="006B409E">
      <w:rPr>
        <w:rFonts w:ascii="Tahoma" w:eastAsia="Times New Roman" w:hAnsi="Tahoma" w:cs="Tahoma"/>
        <w:sz w:val="18"/>
        <w:szCs w:val="18"/>
        <w:lang w:bidi="ar-SA"/>
      </w:rPr>
      <w:t xml:space="preserve"> </w:t>
    </w:r>
    <w:proofErr w:type="spellStart"/>
    <w:r w:rsidRPr="006B409E">
      <w:rPr>
        <w:rFonts w:ascii="Tahoma" w:eastAsia="Times New Roman" w:hAnsi="Tahoma" w:cs="Tahoma"/>
        <w:sz w:val="18"/>
        <w:szCs w:val="18"/>
        <w:lang w:bidi="ar-SA"/>
      </w:rPr>
      <w:t>Sukhumvit</w:t>
    </w:r>
    <w:proofErr w:type="spellEnd"/>
    <w:r w:rsidRPr="006B409E">
      <w:rPr>
        <w:rFonts w:ascii="Tahoma" w:eastAsia="Times New Roman" w:hAnsi="Tahoma" w:cs="Tahoma"/>
        <w:sz w:val="18"/>
        <w:szCs w:val="18"/>
        <w:lang w:bidi="ar-SA"/>
      </w:rPr>
      <w:t xml:space="preserve"> 63 (</w:t>
    </w:r>
    <w:proofErr w:type="spellStart"/>
    <w:r w:rsidRPr="006B409E">
      <w:rPr>
        <w:rFonts w:ascii="Tahoma" w:eastAsia="Times New Roman" w:hAnsi="Tahoma" w:cs="Tahoma"/>
        <w:sz w:val="18"/>
        <w:szCs w:val="18"/>
        <w:lang w:bidi="ar-SA"/>
      </w:rPr>
      <w:t>Ekamai</w:t>
    </w:r>
    <w:proofErr w:type="spellEnd"/>
    <w:r w:rsidRPr="006B409E">
      <w:rPr>
        <w:rFonts w:ascii="Tahoma" w:eastAsia="Times New Roman" w:hAnsi="Tahoma" w:cs="Tahoma"/>
        <w:sz w:val="18"/>
        <w:szCs w:val="18"/>
        <w:lang w:bidi="ar-SA"/>
      </w:rPr>
      <w:t>),</w:t>
    </w:r>
    <w:r w:rsidRPr="006B409E">
      <w:rPr>
        <w:rFonts w:ascii="Tahoma" w:eastAsia="Times New Roman" w:hAnsi="Tahoma" w:cs="Tahoma"/>
        <w:sz w:val="18"/>
        <w:szCs w:val="18"/>
        <w:lang w:bidi="ar-SA"/>
      </w:rPr>
      <w:tab/>
    </w:r>
    <w:r w:rsidRPr="006B409E">
      <w:rPr>
        <w:rFonts w:ascii="Tahoma" w:eastAsia="Times New Roman" w:hAnsi="Tahoma" w:cs="Tahoma" w:hint="cs"/>
        <w:sz w:val="18"/>
        <w:szCs w:val="18"/>
        <w:cs/>
      </w:rPr>
      <w:t xml:space="preserve">ชั้น </w:t>
    </w:r>
    <w:r w:rsidRPr="006B409E">
      <w:rPr>
        <w:rFonts w:ascii="Tahoma" w:eastAsia="Times New Roman" w:hAnsi="Tahoma" w:cs="Tahoma"/>
        <w:sz w:val="18"/>
        <w:szCs w:val="18"/>
        <w:lang w:bidi="ar-SA"/>
      </w:rPr>
      <w:t xml:space="preserve">5 </w:t>
    </w:r>
    <w:r w:rsidRPr="006B409E">
      <w:rPr>
        <w:rFonts w:ascii="Tahoma" w:eastAsia="Times New Roman" w:hAnsi="Tahoma" w:cs="Tahoma" w:hint="cs"/>
        <w:sz w:val="18"/>
        <w:szCs w:val="18"/>
        <w:cs/>
      </w:rPr>
      <w:t xml:space="preserve">ซอยสุขุมวิท </w:t>
    </w:r>
    <w:r w:rsidRPr="006B409E">
      <w:rPr>
        <w:rFonts w:ascii="Tahoma" w:eastAsia="Times New Roman" w:hAnsi="Tahoma" w:cs="Tahoma"/>
        <w:sz w:val="18"/>
        <w:szCs w:val="18"/>
        <w:lang w:bidi="ar-SA"/>
      </w:rPr>
      <w:t xml:space="preserve">63 </w:t>
    </w:r>
    <w:r w:rsidRPr="006B409E">
      <w:rPr>
        <w:rFonts w:ascii="Tahoma" w:eastAsia="Times New Roman" w:hAnsi="Tahoma" w:cs="Tahoma" w:hint="cs"/>
        <w:sz w:val="18"/>
        <w:szCs w:val="18"/>
        <w:rtl/>
        <w:cs/>
        <w:lang w:bidi="ar-SA"/>
      </w:rPr>
      <w:t>(</w:t>
    </w:r>
    <w:r w:rsidRPr="006B409E">
      <w:rPr>
        <w:rFonts w:ascii="Tahoma" w:eastAsia="Times New Roman" w:hAnsi="Tahoma" w:cs="Tahoma" w:hint="cs"/>
        <w:sz w:val="18"/>
        <w:szCs w:val="18"/>
        <w:rtl/>
        <w:cs/>
      </w:rPr>
      <w:t>เอกมัย</w:t>
    </w:r>
    <w:r w:rsidRPr="006B409E">
      <w:rPr>
        <w:rFonts w:ascii="Tahoma" w:eastAsia="Times New Roman" w:hAnsi="Tahoma" w:cs="Tahoma" w:hint="cs"/>
        <w:sz w:val="18"/>
        <w:szCs w:val="18"/>
        <w:rtl/>
        <w:cs/>
        <w:lang w:bidi="ar-SA"/>
      </w:rPr>
      <w:t>)</w:t>
    </w:r>
    <w:r w:rsidRPr="006B409E">
      <w:rPr>
        <w:rFonts w:ascii="Tahoma" w:eastAsia="Times New Roman" w:hAnsi="Tahoma" w:cs="Tahoma" w:hint="cs"/>
        <w:sz w:val="18"/>
        <w:szCs w:val="18"/>
        <w:rtl/>
        <w:cs/>
        <w:lang w:bidi="ar-SA"/>
      </w:rPr>
      <w:tab/>
    </w:r>
    <w:r w:rsidRPr="006B409E">
      <w:rPr>
        <w:rFonts w:ascii="Tahoma" w:eastAsia="Times New Roman" w:hAnsi="Tahoma" w:cs="Tahoma"/>
        <w:sz w:val="18"/>
        <w:szCs w:val="18"/>
        <w:lang w:bidi="ar-SA"/>
      </w:rPr>
      <w:t>Fax: 66(2) 711 5866</w:t>
    </w:r>
  </w:p>
  <w:p w:rsidR="000372F1" w:rsidRPr="006B409E" w:rsidRDefault="000372F1" w:rsidP="006B409E">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bidi="ar-SA"/>
      </w:rPr>
    </w:pPr>
    <w:r w:rsidRPr="006B409E">
      <w:rPr>
        <w:rFonts w:ascii="Tahoma" w:eastAsia="Times New Roman" w:hAnsi="Tahoma" w:cs="Tahoma"/>
        <w:sz w:val="18"/>
        <w:szCs w:val="18"/>
        <w:lang w:bidi="ar-SA"/>
      </w:rPr>
      <w:tab/>
    </w:r>
    <w:proofErr w:type="spellStart"/>
    <w:r w:rsidRPr="006B409E">
      <w:rPr>
        <w:rFonts w:ascii="Tahoma" w:eastAsia="Times New Roman" w:hAnsi="Tahoma" w:cs="Tahoma"/>
        <w:sz w:val="18"/>
        <w:szCs w:val="18"/>
        <w:lang w:bidi="ar-SA"/>
      </w:rPr>
      <w:t>Sukhumvit</w:t>
    </w:r>
    <w:proofErr w:type="spellEnd"/>
    <w:r w:rsidRPr="006B409E">
      <w:rPr>
        <w:rFonts w:ascii="Tahoma" w:eastAsia="Times New Roman" w:hAnsi="Tahoma" w:cs="Tahoma"/>
        <w:sz w:val="18"/>
        <w:szCs w:val="18"/>
        <w:lang w:bidi="ar-SA"/>
      </w:rPr>
      <w:t xml:space="preserve"> Road, </w:t>
    </w:r>
    <w:proofErr w:type="spellStart"/>
    <w:r w:rsidRPr="006B409E">
      <w:rPr>
        <w:rFonts w:ascii="Tahoma" w:eastAsia="Times New Roman" w:hAnsi="Tahoma" w:cs="Tahoma"/>
        <w:sz w:val="18"/>
        <w:szCs w:val="18"/>
        <w:lang w:bidi="ar-SA"/>
      </w:rPr>
      <w:t>Klongton</w:t>
    </w:r>
    <w:proofErr w:type="spellEnd"/>
    <w:r w:rsidRPr="006B409E">
      <w:rPr>
        <w:rFonts w:ascii="Tahoma" w:eastAsia="Times New Roman" w:hAnsi="Tahoma" w:cs="Tahoma"/>
        <w:sz w:val="18"/>
        <w:szCs w:val="18"/>
        <w:lang w:bidi="ar-SA"/>
      </w:rPr>
      <w:t xml:space="preserve"> </w:t>
    </w:r>
    <w:proofErr w:type="spellStart"/>
    <w:r w:rsidRPr="006B409E">
      <w:rPr>
        <w:rFonts w:ascii="Tahoma" w:eastAsia="Times New Roman" w:hAnsi="Tahoma" w:cs="Tahoma"/>
        <w:sz w:val="18"/>
        <w:szCs w:val="18"/>
        <w:lang w:bidi="ar-SA"/>
      </w:rPr>
      <w:t>Nua</w:t>
    </w:r>
    <w:proofErr w:type="spellEnd"/>
    <w:r w:rsidRPr="006B409E">
      <w:rPr>
        <w:rFonts w:ascii="Tahoma" w:eastAsia="Times New Roman" w:hAnsi="Tahoma" w:cs="Tahoma"/>
        <w:sz w:val="18"/>
        <w:szCs w:val="18"/>
        <w:lang w:bidi="ar-SA"/>
      </w:rPr>
      <w:t>,</w:t>
    </w:r>
    <w:r w:rsidRPr="006B409E">
      <w:rPr>
        <w:rFonts w:ascii="Tahoma" w:eastAsia="Times New Roman" w:hAnsi="Tahoma" w:cs="Tahoma"/>
        <w:sz w:val="18"/>
        <w:szCs w:val="18"/>
        <w:lang w:bidi="ar-SA"/>
      </w:rPr>
      <w:tab/>
    </w:r>
    <w:r w:rsidRPr="006B409E">
      <w:rPr>
        <w:rFonts w:ascii="Tahoma" w:eastAsia="Times New Roman" w:hAnsi="Tahoma" w:cs="Tahoma" w:hint="cs"/>
        <w:sz w:val="18"/>
        <w:szCs w:val="18"/>
        <w:cs/>
      </w:rPr>
      <w:t>ถนนสุขุมวิท คลองตันเหนือ</w:t>
    </w:r>
    <w:r w:rsidRPr="006B409E">
      <w:rPr>
        <w:rFonts w:ascii="Tahoma" w:eastAsia="Times New Roman" w:hAnsi="Tahoma" w:cs="Tahoma" w:hint="cs"/>
        <w:sz w:val="18"/>
        <w:szCs w:val="18"/>
        <w:rtl/>
        <w:cs/>
        <w:lang w:bidi="ar-SA"/>
      </w:rPr>
      <w:tab/>
    </w:r>
    <w:r w:rsidRPr="006B409E">
      <w:rPr>
        <w:rFonts w:ascii="Tahoma" w:eastAsia="Times New Roman" w:hAnsi="Tahoma" w:cs="Tahoma"/>
        <w:sz w:val="18"/>
        <w:szCs w:val="18"/>
        <w:lang w:bidi="ar-SA"/>
      </w:rPr>
      <w:t>E-mail: info@npssiam.co.th</w:t>
    </w:r>
  </w:p>
  <w:p w:rsidR="000372F1" w:rsidRPr="006B409E" w:rsidRDefault="000372F1"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r w:rsidRPr="006B409E">
      <w:rPr>
        <w:rFonts w:ascii="Tahoma" w:eastAsia="Times New Roman" w:hAnsi="Tahoma" w:cs="Tahoma"/>
        <w:sz w:val="18"/>
        <w:szCs w:val="18"/>
        <w:lang w:bidi="ar-SA"/>
      </w:rPr>
      <w:tab/>
    </w:r>
    <w:proofErr w:type="spellStart"/>
    <w:r w:rsidRPr="006B409E">
      <w:rPr>
        <w:rFonts w:ascii="Tahoma" w:eastAsia="Times New Roman" w:hAnsi="Tahoma" w:cs="Tahoma"/>
        <w:sz w:val="18"/>
        <w:szCs w:val="18"/>
        <w:lang w:bidi="ar-SA"/>
      </w:rPr>
      <w:t>Wattana</w:t>
    </w:r>
    <w:proofErr w:type="spellEnd"/>
    <w:r w:rsidRPr="006B409E">
      <w:rPr>
        <w:rFonts w:ascii="Tahoma" w:eastAsia="Times New Roman" w:hAnsi="Tahoma" w:cs="Tahoma"/>
        <w:sz w:val="18"/>
        <w:szCs w:val="18"/>
        <w:lang w:bidi="ar-SA"/>
      </w:rPr>
      <w:t xml:space="preserve">, </w:t>
    </w:r>
    <w:smartTag w:uri="urn:schemas-microsoft-com:office:smarttags" w:element="City">
      <w:r w:rsidRPr="006B409E">
        <w:rPr>
          <w:rFonts w:ascii="Tahoma" w:eastAsia="Times New Roman" w:hAnsi="Tahoma" w:cs="Tahoma"/>
          <w:sz w:val="18"/>
          <w:szCs w:val="18"/>
          <w:lang w:bidi="ar-SA"/>
        </w:rPr>
        <w:t>Bangkok</w:t>
      </w:r>
    </w:smartTag>
    <w:r w:rsidRPr="006B409E">
      <w:rPr>
        <w:rFonts w:ascii="Tahoma" w:eastAsia="Times New Roman" w:hAnsi="Tahoma" w:cs="Tahoma"/>
        <w:sz w:val="18"/>
        <w:szCs w:val="18"/>
        <w:lang w:bidi="ar-SA"/>
      </w:rPr>
      <w:t xml:space="preserve"> 10110 </w:t>
    </w:r>
    <w:smartTag w:uri="urn:schemas-microsoft-com:office:smarttags" w:element="place">
      <w:smartTag w:uri="urn:schemas-microsoft-com:office:smarttags" w:element="country-region">
        <w:r w:rsidRPr="006B409E">
          <w:rPr>
            <w:rFonts w:ascii="Tahoma" w:eastAsia="Times New Roman" w:hAnsi="Tahoma" w:cs="Tahoma"/>
            <w:sz w:val="18"/>
            <w:szCs w:val="18"/>
            <w:lang w:bidi="ar-SA"/>
          </w:rPr>
          <w:t>Thailand</w:t>
        </w:r>
      </w:smartTag>
    </w:smartTag>
    <w:r w:rsidRPr="006B409E">
      <w:rPr>
        <w:rFonts w:ascii="Tahoma" w:eastAsia="Times New Roman" w:hAnsi="Tahoma" w:cs="Tahoma"/>
        <w:sz w:val="18"/>
        <w:szCs w:val="18"/>
        <w:lang w:bidi="ar-SA"/>
      </w:rPr>
      <w:tab/>
    </w:r>
    <w:r w:rsidRPr="006B409E">
      <w:rPr>
        <w:rFonts w:ascii="Tahoma" w:eastAsia="Times New Roman" w:hAnsi="Tahoma" w:cs="Tahoma" w:hint="cs"/>
        <w:sz w:val="18"/>
        <w:szCs w:val="18"/>
        <w:cs/>
      </w:rPr>
      <w:t xml:space="preserve">เขตวัฒนา กรุงเทพฯ </w:t>
    </w:r>
    <w:r w:rsidRPr="006B409E">
      <w:rPr>
        <w:rFonts w:ascii="Tahoma" w:eastAsia="Times New Roman" w:hAnsi="Tahoma" w:cs="Tahoma"/>
        <w:sz w:val="18"/>
        <w:szCs w:val="18"/>
        <w:lang w:bidi="ar-SA"/>
      </w:rPr>
      <w:t>10110</w:t>
    </w:r>
  </w:p>
  <w:p w:rsidR="000372F1" w:rsidRDefault="000372F1" w:rsidP="00153B20">
    <w:pPr>
      <w:pStyle w:val="Header"/>
      <w:spacing w:line="220" w:lineRule="exact"/>
      <w:rPr>
        <w:rFonts w:cs="Angsana New"/>
      </w:rPr>
    </w:pPr>
  </w:p>
  <w:p w:rsidR="000372F1" w:rsidRDefault="000372F1" w:rsidP="00153B20">
    <w:pPr>
      <w:pStyle w:val="Header"/>
      <w:spacing w:line="220" w:lineRule="exact"/>
      <w:rPr>
        <w:rFonts w:cs="Angsana New"/>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2F1" w:rsidRDefault="000372F1" w:rsidP="00BF4C37">
    <w:pPr>
      <w:pStyle w:val="Header"/>
      <w:rPr>
        <w:rFonts w:ascii="Times New Roman" w:hAnsi="Times New Roman"/>
        <w:b/>
        <w:bCs/>
        <w:sz w:val="24"/>
        <w:szCs w:val="24"/>
      </w:rPr>
    </w:pPr>
    <w:r w:rsidRPr="006B409E">
      <w:rPr>
        <w:rFonts w:ascii="Times New Roman" w:hAnsi="Times New Roman" w:cs="Times New Roman"/>
        <w:b/>
        <w:bCs/>
        <w:sz w:val="24"/>
        <w:szCs w:val="24"/>
      </w:rPr>
      <w:t>NPS Siam</w:t>
    </w:r>
  </w:p>
  <w:p w:rsidR="000372F1" w:rsidRPr="00A8415E" w:rsidRDefault="000372F1" w:rsidP="00BF4C37">
    <w:pPr>
      <w:pStyle w:val="Header"/>
      <w:rPr>
        <w:rFonts w:ascii="Times New Roman" w:hAnsi="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F4B38"/>
    <w:multiLevelType w:val="hybridMultilevel"/>
    <w:tmpl w:val="E192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742626"/>
    <w:multiLevelType w:val="hybridMultilevel"/>
    <w:tmpl w:val="700C1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A51D35"/>
    <w:multiLevelType w:val="hybridMultilevel"/>
    <w:tmpl w:val="6ABE5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C75AB8"/>
    <w:multiLevelType w:val="hybridMultilevel"/>
    <w:tmpl w:val="2A64A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3"/>
  </w:num>
  <w:num w:numId="2">
    <w:abstractNumId w:val="4"/>
  </w:num>
  <w:num w:numId="3">
    <w:abstractNumId w:val="6"/>
  </w:num>
  <w:num w:numId="4">
    <w:abstractNumId w:val="2"/>
  </w:num>
  <w:num w:numId="5">
    <w:abstractNumId w:val="0"/>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deRODo+HZZPRelDWj494Pepyq7Q=" w:salt="96XLU4H/AWe8atVCOVZgPQ=="/>
  <w:defaultTabStop w:val="720"/>
  <w:characterSpacingControl w:val="doNotCompress"/>
  <w:footnotePr>
    <w:footnote w:id="-1"/>
    <w:footnote w:id="0"/>
  </w:footnotePr>
  <w:endnotePr>
    <w:endnote w:id="-1"/>
    <w:endnote w:id="0"/>
  </w:endnotePr>
  <w:compat>
    <w:applyBreakingRules/>
  </w:compat>
  <w:rsids>
    <w:rsidRoot w:val="00C15604"/>
    <w:rsid w:val="0000137F"/>
    <w:rsid w:val="00005290"/>
    <w:rsid w:val="00007B8F"/>
    <w:rsid w:val="000372F1"/>
    <w:rsid w:val="00050AC0"/>
    <w:rsid w:val="00055922"/>
    <w:rsid w:val="000760EF"/>
    <w:rsid w:val="000A52F8"/>
    <w:rsid w:val="000C36C2"/>
    <w:rsid w:val="000E2054"/>
    <w:rsid w:val="000E55CF"/>
    <w:rsid w:val="000F37D9"/>
    <w:rsid w:val="00107D25"/>
    <w:rsid w:val="0014048A"/>
    <w:rsid w:val="00144711"/>
    <w:rsid w:val="00153B20"/>
    <w:rsid w:val="00157F1C"/>
    <w:rsid w:val="00160095"/>
    <w:rsid w:val="00193E62"/>
    <w:rsid w:val="00196F0E"/>
    <w:rsid w:val="001A54E7"/>
    <w:rsid w:val="001A744F"/>
    <w:rsid w:val="001C1FA6"/>
    <w:rsid w:val="001E1436"/>
    <w:rsid w:val="001E41A1"/>
    <w:rsid w:val="001F3D64"/>
    <w:rsid w:val="00206DB8"/>
    <w:rsid w:val="00225EF9"/>
    <w:rsid w:val="0025582A"/>
    <w:rsid w:val="002874C8"/>
    <w:rsid w:val="002B6D33"/>
    <w:rsid w:val="002C7060"/>
    <w:rsid w:val="002C7599"/>
    <w:rsid w:val="002D0E65"/>
    <w:rsid w:val="002D2487"/>
    <w:rsid w:val="002E2640"/>
    <w:rsid w:val="002E2D91"/>
    <w:rsid w:val="002E4FEE"/>
    <w:rsid w:val="003023BF"/>
    <w:rsid w:val="00303246"/>
    <w:rsid w:val="00321008"/>
    <w:rsid w:val="00332C3F"/>
    <w:rsid w:val="00360DD2"/>
    <w:rsid w:val="00372653"/>
    <w:rsid w:val="003727F8"/>
    <w:rsid w:val="0037477F"/>
    <w:rsid w:val="003D07A9"/>
    <w:rsid w:val="003F6350"/>
    <w:rsid w:val="003F6B48"/>
    <w:rsid w:val="00413095"/>
    <w:rsid w:val="0044360C"/>
    <w:rsid w:val="00463B28"/>
    <w:rsid w:val="0049379E"/>
    <w:rsid w:val="0049450D"/>
    <w:rsid w:val="004C1F59"/>
    <w:rsid w:val="004C5856"/>
    <w:rsid w:val="005068C3"/>
    <w:rsid w:val="00507EB6"/>
    <w:rsid w:val="005142C2"/>
    <w:rsid w:val="0053094C"/>
    <w:rsid w:val="005341D7"/>
    <w:rsid w:val="00535BF7"/>
    <w:rsid w:val="005463DD"/>
    <w:rsid w:val="00555F1C"/>
    <w:rsid w:val="005600DF"/>
    <w:rsid w:val="005628F3"/>
    <w:rsid w:val="005633B1"/>
    <w:rsid w:val="005709C0"/>
    <w:rsid w:val="00587576"/>
    <w:rsid w:val="0059354B"/>
    <w:rsid w:val="005942F4"/>
    <w:rsid w:val="005D2315"/>
    <w:rsid w:val="005D6C60"/>
    <w:rsid w:val="005F0013"/>
    <w:rsid w:val="006015DA"/>
    <w:rsid w:val="00617E91"/>
    <w:rsid w:val="00632137"/>
    <w:rsid w:val="0069645F"/>
    <w:rsid w:val="006A2CDC"/>
    <w:rsid w:val="006B409E"/>
    <w:rsid w:val="006B621A"/>
    <w:rsid w:val="006C7402"/>
    <w:rsid w:val="006F2124"/>
    <w:rsid w:val="006F2530"/>
    <w:rsid w:val="006F66DE"/>
    <w:rsid w:val="006F7887"/>
    <w:rsid w:val="007020F6"/>
    <w:rsid w:val="00733942"/>
    <w:rsid w:val="00734AD4"/>
    <w:rsid w:val="0076140C"/>
    <w:rsid w:val="007762A1"/>
    <w:rsid w:val="00792821"/>
    <w:rsid w:val="007A521C"/>
    <w:rsid w:val="007D32FF"/>
    <w:rsid w:val="007D74C7"/>
    <w:rsid w:val="007E5BF2"/>
    <w:rsid w:val="0081255C"/>
    <w:rsid w:val="008128AF"/>
    <w:rsid w:val="00813C06"/>
    <w:rsid w:val="00824AF8"/>
    <w:rsid w:val="00833614"/>
    <w:rsid w:val="00857321"/>
    <w:rsid w:val="00860C79"/>
    <w:rsid w:val="00864068"/>
    <w:rsid w:val="008868A5"/>
    <w:rsid w:val="008919E6"/>
    <w:rsid w:val="00892250"/>
    <w:rsid w:val="008C4629"/>
    <w:rsid w:val="008D5A17"/>
    <w:rsid w:val="008E2ACF"/>
    <w:rsid w:val="008E67DA"/>
    <w:rsid w:val="008F420D"/>
    <w:rsid w:val="008F5913"/>
    <w:rsid w:val="008F7202"/>
    <w:rsid w:val="00903F85"/>
    <w:rsid w:val="009207C8"/>
    <w:rsid w:val="00923851"/>
    <w:rsid w:val="00993F97"/>
    <w:rsid w:val="009A1D0B"/>
    <w:rsid w:val="009B6C5A"/>
    <w:rsid w:val="009D4025"/>
    <w:rsid w:val="009E5493"/>
    <w:rsid w:val="009E6672"/>
    <w:rsid w:val="00A04BB9"/>
    <w:rsid w:val="00A229F8"/>
    <w:rsid w:val="00A34CE7"/>
    <w:rsid w:val="00A51D6A"/>
    <w:rsid w:val="00A53115"/>
    <w:rsid w:val="00A75487"/>
    <w:rsid w:val="00A76C95"/>
    <w:rsid w:val="00A81A40"/>
    <w:rsid w:val="00A81FBE"/>
    <w:rsid w:val="00A8415E"/>
    <w:rsid w:val="00A85610"/>
    <w:rsid w:val="00A86645"/>
    <w:rsid w:val="00AC20D1"/>
    <w:rsid w:val="00B061EF"/>
    <w:rsid w:val="00B128AC"/>
    <w:rsid w:val="00B41324"/>
    <w:rsid w:val="00B450AA"/>
    <w:rsid w:val="00B5521A"/>
    <w:rsid w:val="00B56048"/>
    <w:rsid w:val="00B774B3"/>
    <w:rsid w:val="00B92D3D"/>
    <w:rsid w:val="00BF4C37"/>
    <w:rsid w:val="00C03759"/>
    <w:rsid w:val="00C10DFF"/>
    <w:rsid w:val="00C1526B"/>
    <w:rsid w:val="00C15604"/>
    <w:rsid w:val="00C1782F"/>
    <w:rsid w:val="00C54E96"/>
    <w:rsid w:val="00C56D8F"/>
    <w:rsid w:val="00C65E28"/>
    <w:rsid w:val="00CB7FFB"/>
    <w:rsid w:val="00CC1390"/>
    <w:rsid w:val="00CD0954"/>
    <w:rsid w:val="00CE49C3"/>
    <w:rsid w:val="00CF7032"/>
    <w:rsid w:val="00D62689"/>
    <w:rsid w:val="00D66EEA"/>
    <w:rsid w:val="00D76978"/>
    <w:rsid w:val="00D804D2"/>
    <w:rsid w:val="00D80EC9"/>
    <w:rsid w:val="00D8216A"/>
    <w:rsid w:val="00D85442"/>
    <w:rsid w:val="00D85580"/>
    <w:rsid w:val="00D91212"/>
    <w:rsid w:val="00D92DE0"/>
    <w:rsid w:val="00D9406B"/>
    <w:rsid w:val="00DA378C"/>
    <w:rsid w:val="00E0129A"/>
    <w:rsid w:val="00E10081"/>
    <w:rsid w:val="00E22487"/>
    <w:rsid w:val="00E407FC"/>
    <w:rsid w:val="00E4515A"/>
    <w:rsid w:val="00E45B1F"/>
    <w:rsid w:val="00E530FD"/>
    <w:rsid w:val="00E566FD"/>
    <w:rsid w:val="00E80AD8"/>
    <w:rsid w:val="00F02CDB"/>
    <w:rsid w:val="00F3056A"/>
    <w:rsid w:val="00F61F5C"/>
    <w:rsid w:val="00F82D3C"/>
    <w:rsid w:val="00FA2D0A"/>
    <w:rsid w:val="00FB0458"/>
    <w:rsid w:val="00FC6A87"/>
    <w:rsid w:val="00FD7EC5"/>
    <w:rsid w:val="00FE0BC8"/>
    <w:rsid w:val="00FE497A"/>
    <w:rsid w:val="00FF07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501</Words>
  <Characters>2860</Characters>
  <Application>Microsoft Office Word</Application>
  <DocSecurity>8</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3</cp:revision>
  <cp:lastPrinted>2023-11-10T10:04:00Z</cp:lastPrinted>
  <dcterms:created xsi:type="dcterms:W3CDTF">2023-11-13T11:44:00Z</dcterms:created>
  <dcterms:modified xsi:type="dcterms:W3CDTF">2023-11-13T11:46:00Z</dcterms:modified>
</cp:coreProperties>
</file>