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88A12" w14:textId="2FDA2EA7" w:rsidR="00477EEC" w:rsidRPr="00C2549A" w:rsidRDefault="00477EEC"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cstheme="minorBidi"/>
          <w:sz w:val="22"/>
          <w:szCs w:val="22"/>
          <w:cs/>
        </w:rPr>
      </w:pPr>
    </w:p>
    <w:p w14:paraId="603C9708" w14:textId="77777777" w:rsidR="0065071A" w:rsidRPr="00945E19" w:rsidRDefault="0065071A"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cstheme="minorBidi"/>
          <w:sz w:val="22"/>
          <w:szCs w:val="22"/>
          <w:cs/>
        </w:rPr>
      </w:pPr>
    </w:p>
    <w:p w14:paraId="0C55B5A6" w14:textId="7611E594" w:rsidR="00EA1F26" w:rsidRPr="0065071A" w:rsidRDefault="00EA1F26"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cstheme="minorBidi"/>
          <w:sz w:val="22"/>
          <w:szCs w:val="22"/>
        </w:rPr>
      </w:pPr>
    </w:p>
    <w:p w14:paraId="4F26645D" w14:textId="7F35F600" w:rsidR="00EA1F26"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imes New Roman"/>
          <w:sz w:val="22"/>
          <w:szCs w:val="22"/>
          <w:lang w:val="en-US"/>
        </w:rPr>
      </w:pPr>
      <w:bookmarkStart w:id="0" w:name="Start"/>
      <w:bookmarkStart w:id="1" w:name="Title"/>
      <w:bookmarkEnd w:id="0"/>
    </w:p>
    <w:p w14:paraId="542B604D" w14:textId="1F1A3F05" w:rsidR="00D14329" w:rsidRDefault="00D14329"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imes New Roman"/>
          <w:sz w:val="22"/>
          <w:szCs w:val="22"/>
          <w:lang w:val="en-US"/>
        </w:rPr>
      </w:pPr>
    </w:p>
    <w:p w14:paraId="0EE5336E" w14:textId="77777777" w:rsidR="00EA1F26" w:rsidRPr="00945E19"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heme="minorBidi"/>
          <w:sz w:val="22"/>
          <w:szCs w:val="22"/>
          <w:lang w:val="en-US"/>
        </w:rPr>
      </w:pPr>
    </w:p>
    <w:p w14:paraId="09F2CF2B" w14:textId="77777777" w:rsidR="00EA1F26" w:rsidRPr="001E68EC"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imes New Roman"/>
          <w:sz w:val="22"/>
          <w:szCs w:val="22"/>
          <w:lang w:val="en-US"/>
        </w:rPr>
      </w:pPr>
    </w:p>
    <w:p w14:paraId="43024DAF" w14:textId="77777777"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2" w:name="SubTitle"/>
      <w:bookmarkEnd w:id="1"/>
      <w:proofErr w:type="spellStart"/>
      <w:r w:rsidRPr="00FD1C53">
        <w:rPr>
          <w:rFonts w:ascii="Times New Roman" w:hAnsi="Times New Roman"/>
          <w:b/>
          <w:bCs/>
          <w:sz w:val="40"/>
          <w:szCs w:val="40"/>
        </w:rPr>
        <w:t>Teka</w:t>
      </w:r>
      <w:proofErr w:type="spellEnd"/>
      <w:r w:rsidRPr="00FD1C53">
        <w:rPr>
          <w:rFonts w:ascii="Times New Roman" w:hAnsi="Times New Roman"/>
          <w:b/>
          <w:bCs/>
          <w:sz w:val="40"/>
          <w:szCs w:val="40"/>
        </w:rPr>
        <w:t xml:space="preserve"> Construction</w:t>
      </w:r>
      <w:r w:rsidR="005262B3" w:rsidRPr="00FD1C53">
        <w:rPr>
          <w:rFonts w:ascii="Times New Roman" w:hAnsi="Times New Roman"/>
          <w:b/>
          <w:bCs/>
          <w:sz w:val="40"/>
          <w:szCs w:val="40"/>
        </w:rPr>
        <w:t xml:space="preserve"> Public Company Limited</w:t>
      </w:r>
    </w:p>
    <w:bookmarkEnd w:id="2"/>
    <w:p w14:paraId="4A6AFABB"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0521AEB4" w14:textId="77777777" w:rsidR="002B0E5A" w:rsidRPr="00FD1C53" w:rsidRDefault="0027049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Condensed i</w:t>
      </w:r>
      <w:r w:rsidR="002B0E5A" w:rsidRPr="00FD1C53">
        <w:rPr>
          <w:rFonts w:ascii="Times New Roman" w:hAnsi="Times New Roman"/>
          <w:sz w:val="36"/>
          <w:szCs w:val="36"/>
        </w:rPr>
        <w:t xml:space="preserve">nterim </w:t>
      </w:r>
      <w:r w:rsidR="008D4695" w:rsidRPr="00FD1C53">
        <w:rPr>
          <w:rFonts w:ascii="Times New Roman" w:hAnsi="Times New Roman"/>
          <w:sz w:val="36"/>
          <w:szCs w:val="36"/>
        </w:rPr>
        <w:t>f</w:t>
      </w:r>
      <w:r w:rsidR="00C24B06" w:rsidRPr="00FD1C53">
        <w:rPr>
          <w:rFonts w:ascii="Times New Roman" w:hAnsi="Times New Roman"/>
          <w:sz w:val="36"/>
          <w:szCs w:val="36"/>
        </w:rPr>
        <w:t xml:space="preserve">inancial </w:t>
      </w:r>
      <w:proofErr w:type="gramStart"/>
      <w:r w:rsidR="00C24B06" w:rsidRPr="00FD1C53">
        <w:rPr>
          <w:rFonts w:ascii="Times New Roman" w:hAnsi="Times New Roman"/>
          <w:sz w:val="36"/>
          <w:szCs w:val="36"/>
        </w:rPr>
        <w:t>statements</w:t>
      </w:r>
      <w:proofErr w:type="gramEnd"/>
      <w:r w:rsidR="00B07AA4" w:rsidRPr="00FD1C53">
        <w:rPr>
          <w:rFonts w:ascii="Times New Roman" w:hAnsi="Times New Roman"/>
          <w:sz w:val="36"/>
          <w:szCs w:val="36"/>
        </w:rPr>
        <w:t xml:space="preserve"> </w:t>
      </w:r>
    </w:p>
    <w:p w14:paraId="7837EFE7" w14:textId="46F8901D" w:rsidR="00B07AA4" w:rsidRPr="00FD1C53" w:rsidRDefault="00B07AA4"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for the </w:t>
      </w:r>
      <w:r w:rsidR="002B0E5A" w:rsidRPr="00FD1C53">
        <w:rPr>
          <w:rFonts w:ascii="Times New Roman" w:hAnsi="Times New Roman"/>
          <w:sz w:val="36"/>
          <w:szCs w:val="36"/>
        </w:rPr>
        <w:t>three-month</w:t>
      </w:r>
      <w:r w:rsidR="002E5709" w:rsidRPr="00FD1C53">
        <w:rPr>
          <w:rFonts w:ascii="Times New Roman" w:hAnsi="Times New Roman"/>
          <w:sz w:val="36"/>
          <w:szCs w:val="36"/>
          <w:cs/>
        </w:rPr>
        <w:t xml:space="preserve"> </w:t>
      </w:r>
      <w:r w:rsidR="00035B0C">
        <w:rPr>
          <w:rFonts w:ascii="Times New Roman" w:hAnsi="Times New Roman"/>
          <w:sz w:val="36"/>
          <w:szCs w:val="36"/>
        </w:rPr>
        <w:t xml:space="preserve">and </w:t>
      </w:r>
      <w:r w:rsidR="0074039C">
        <w:rPr>
          <w:rFonts w:ascii="Times New Roman" w:hAnsi="Times New Roman"/>
          <w:sz w:val="36"/>
          <w:szCs w:val="36"/>
        </w:rPr>
        <w:t>nine</w:t>
      </w:r>
      <w:r w:rsidR="00035B0C">
        <w:rPr>
          <w:rFonts w:ascii="Times New Roman" w:hAnsi="Times New Roman"/>
          <w:sz w:val="36"/>
          <w:szCs w:val="36"/>
        </w:rPr>
        <w:t xml:space="preserve">-month </w:t>
      </w:r>
      <w:r w:rsidR="002B0E5A" w:rsidRPr="00FD1C53">
        <w:rPr>
          <w:rFonts w:ascii="Times New Roman" w:hAnsi="Times New Roman"/>
          <w:sz w:val="36"/>
          <w:szCs w:val="36"/>
        </w:rPr>
        <w:t>period</w:t>
      </w:r>
      <w:r w:rsidR="00035B0C">
        <w:rPr>
          <w:rFonts w:ascii="Times New Roman" w:hAnsi="Times New Roman"/>
          <w:sz w:val="36"/>
          <w:szCs w:val="36"/>
        </w:rPr>
        <w:t>s</w:t>
      </w:r>
      <w:r w:rsidR="000D6028" w:rsidRPr="00FD1C53">
        <w:rPr>
          <w:rFonts w:ascii="Times New Roman" w:hAnsi="Times New Roman"/>
          <w:sz w:val="36"/>
          <w:szCs w:val="36"/>
        </w:rPr>
        <w:t xml:space="preserve"> </w:t>
      </w:r>
      <w:r w:rsidRPr="00FD1C53">
        <w:rPr>
          <w:rFonts w:ascii="Times New Roman" w:hAnsi="Times New Roman"/>
          <w:sz w:val="36"/>
          <w:szCs w:val="36"/>
        </w:rPr>
        <w:t>ended</w:t>
      </w:r>
      <w:r w:rsidR="00E51275" w:rsidRPr="00FD1C53">
        <w:rPr>
          <w:rFonts w:ascii="Times New Roman" w:hAnsi="Times New Roman"/>
          <w:sz w:val="36"/>
          <w:szCs w:val="36"/>
        </w:rPr>
        <w:t xml:space="preserve"> </w:t>
      </w:r>
    </w:p>
    <w:p w14:paraId="14FB59D2" w14:textId="4048C28E" w:rsidR="00C24B06" w:rsidRPr="00FD1C53" w:rsidRDefault="002B0E5A"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3</w:t>
      </w:r>
      <w:r w:rsidR="00035B0C">
        <w:rPr>
          <w:rFonts w:ascii="Times New Roman" w:hAnsi="Times New Roman"/>
          <w:sz w:val="36"/>
          <w:szCs w:val="45"/>
        </w:rPr>
        <w:t xml:space="preserve">0 </w:t>
      </w:r>
      <w:r w:rsidR="0074039C">
        <w:rPr>
          <w:rFonts w:ascii="Times New Roman" w:hAnsi="Times New Roman"/>
          <w:sz w:val="36"/>
          <w:szCs w:val="45"/>
        </w:rPr>
        <w:t>September</w:t>
      </w:r>
      <w:r w:rsidR="00035B0C">
        <w:rPr>
          <w:rFonts w:ascii="Times New Roman" w:hAnsi="Times New Roman"/>
          <w:sz w:val="36"/>
          <w:szCs w:val="45"/>
        </w:rPr>
        <w:t xml:space="preserve"> </w:t>
      </w:r>
      <w:r w:rsidR="00B07AA4" w:rsidRPr="00FD1C53">
        <w:rPr>
          <w:rFonts w:ascii="Times New Roman" w:hAnsi="Times New Roman"/>
          <w:sz w:val="36"/>
          <w:szCs w:val="36"/>
        </w:rPr>
        <w:t>20</w:t>
      </w:r>
      <w:r w:rsidR="005262B3" w:rsidRPr="00FD1C53">
        <w:rPr>
          <w:rFonts w:ascii="Times New Roman" w:hAnsi="Times New Roman"/>
          <w:sz w:val="36"/>
          <w:szCs w:val="36"/>
        </w:rPr>
        <w:t>2</w:t>
      </w:r>
      <w:r w:rsidR="00D14329">
        <w:rPr>
          <w:rFonts w:ascii="Times New Roman" w:hAnsi="Times New Roman"/>
          <w:sz w:val="36"/>
          <w:szCs w:val="36"/>
        </w:rPr>
        <w:t>3</w:t>
      </w:r>
    </w:p>
    <w:p w14:paraId="09B18C28" w14:textId="77777777" w:rsidR="00C24B06" w:rsidRPr="00FD1C53" w:rsidRDefault="00C24B0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7B5A9D37" w14:textId="77777777" w:rsidR="00AF52A8" w:rsidRPr="00FD1C53" w:rsidRDefault="00B07AA4" w:rsidP="00270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Independent </w:t>
      </w:r>
      <w:r w:rsidR="00D94D28" w:rsidRPr="00FD1C53">
        <w:rPr>
          <w:rFonts w:ascii="Times New Roman" w:hAnsi="Times New Roman"/>
          <w:sz w:val="36"/>
          <w:szCs w:val="36"/>
        </w:rPr>
        <w:t>a</w:t>
      </w:r>
      <w:r w:rsidRPr="00FD1C53">
        <w:rPr>
          <w:rFonts w:ascii="Times New Roman" w:hAnsi="Times New Roman"/>
          <w:sz w:val="36"/>
          <w:szCs w:val="36"/>
        </w:rPr>
        <w:t xml:space="preserve">uditor’s </w:t>
      </w:r>
      <w:r w:rsidR="0027049E" w:rsidRPr="00FD1C53">
        <w:rPr>
          <w:rFonts w:ascii="Times New Roman" w:hAnsi="Times New Roman"/>
          <w:sz w:val="36"/>
          <w:szCs w:val="36"/>
        </w:rPr>
        <w:t xml:space="preserve">review </w:t>
      </w:r>
      <w:r w:rsidR="00AF52A8" w:rsidRPr="00FD1C53">
        <w:rPr>
          <w:rFonts w:ascii="Times New Roman" w:hAnsi="Times New Roman"/>
          <w:sz w:val="36"/>
          <w:szCs w:val="36"/>
        </w:rPr>
        <w:t>r</w:t>
      </w:r>
      <w:r w:rsidRPr="00FD1C53">
        <w:rPr>
          <w:rFonts w:ascii="Times New Roman" w:hAnsi="Times New Roman"/>
          <w:sz w:val="36"/>
          <w:szCs w:val="36"/>
        </w:rPr>
        <w:t>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8"/>
          <w:pgSz w:w="11909" w:h="16834" w:code="9"/>
          <w:pgMar w:top="691" w:right="1152" w:bottom="691" w:left="1152" w:header="706" w:footer="576" w:gutter="0"/>
          <w:pgNumType w:start="0"/>
          <w:cols w:space="720"/>
          <w:titlePg/>
        </w:sectPr>
      </w:pPr>
    </w:p>
    <w:p w14:paraId="1A3C7730"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CB528C2" w14:textId="77777777" w:rsidR="00DD7FD3" w:rsidRPr="00FD1C53" w:rsidRDefault="00DD7FD3" w:rsidP="00B65AC6">
      <w:pPr>
        <w:ind w:right="-270"/>
        <w:jc w:val="center"/>
        <w:rPr>
          <w:rFonts w:ascii="Times New Roman" w:hAnsi="Times New Roman"/>
          <w:sz w:val="28"/>
          <w:szCs w:val="28"/>
          <w:lang w:bidi="ar-SA"/>
        </w:rPr>
      </w:pPr>
    </w:p>
    <w:p w14:paraId="6CE9566B" w14:textId="77777777" w:rsidR="00B039BF" w:rsidRPr="00FD1C53" w:rsidRDefault="00B039BF" w:rsidP="00B65AC6">
      <w:pPr>
        <w:ind w:right="-270"/>
        <w:jc w:val="center"/>
        <w:rPr>
          <w:rFonts w:ascii="Times New Roman" w:hAnsi="Times New Roman"/>
          <w:sz w:val="28"/>
          <w:szCs w:val="28"/>
          <w:lang w:bidi="ar-SA"/>
        </w:rPr>
      </w:pPr>
    </w:p>
    <w:p w14:paraId="4EA52CB3" w14:textId="77777777" w:rsidR="00B039BF" w:rsidRPr="00FD1C53" w:rsidRDefault="00B039BF" w:rsidP="00B65AC6">
      <w:pPr>
        <w:ind w:right="-270"/>
        <w:jc w:val="center"/>
        <w:rPr>
          <w:rFonts w:ascii="Times New Roman" w:hAnsi="Times New Roman"/>
          <w:sz w:val="28"/>
          <w:szCs w:val="28"/>
          <w:lang w:bidi="ar-SA"/>
        </w:rPr>
      </w:pPr>
    </w:p>
    <w:p w14:paraId="31B0A32C" w14:textId="77777777" w:rsidR="00B039BF" w:rsidRPr="00FD1C53" w:rsidRDefault="00B039BF" w:rsidP="00B65AC6">
      <w:pPr>
        <w:ind w:right="-270"/>
        <w:jc w:val="center"/>
        <w:rPr>
          <w:rFonts w:ascii="Times New Roman" w:hAnsi="Times New Roman"/>
          <w:sz w:val="28"/>
          <w:szCs w:val="28"/>
          <w:lang w:bidi="ar-SA"/>
        </w:rPr>
      </w:pPr>
    </w:p>
    <w:p w14:paraId="6070A826" w14:textId="77777777" w:rsidR="00B039BF" w:rsidRPr="00FD1C53" w:rsidRDefault="00B039BF" w:rsidP="00B65AC6">
      <w:pPr>
        <w:ind w:right="-270"/>
        <w:jc w:val="center"/>
        <w:rPr>
          <w:rFonts w:ascii="Times New Roman" w:hAnsi="Times New Roman"/>
          <w:sz w:val="28"/>
          <w:szCs w:val="28"/>
          <w:lang w:bidi="ar-SA"/>
        </w:rPr>
      </w:pPr>
    </w:p>
    <w:p w14:paraId="5CEF997D" w14:textId="77777777" w:rsidR="004B1D4F" w:rsidRPr="00FD1C53" w:rsidRDefault="004B1D4F" w:rsidP="00DD7FD3">
      <w:pPr>
        <w:ind w:right="-270"/>
        <w:rPr>
          <w:rFonts w:ascii="Times New Roman" w:hAnsi="Times New Roman"/>
          <w:b/>
          <w:bCs/>
          <w:sz w:val="28"/>
          <w:szCs w:val="28"/>
          <w:lang w:bidi="ar-SA"/>
        </w:rPr>
      </w:pPr>
    </w:p>
    <w:p w14:paraId="6EE02886" w14:textId="77777777" w:rsidR="00C01D39" w:rsidRPr="00FD1C53" w:rsidRDefault="00C01D39" w:rsidP="00DD7FD3">
      <w:pPr>
        <w:ind w:right="-270"/>
        <w:rPr>
          <w:rFonts w:ascii="Times New Roman" w:hAnsi="Times New Roman"/>
          <w:b/>
          <w:bCs/>
          <w:sz w:val="28"/>
          <w:szCs w:val="28"/>
          <w:lang w:bidi="ar-SA"/>
        </w:rPr>
      </w:pPr>
    </w:p>
    <w:p w14:paraId="287F8DE6" w14:textId="77777777" w:rsidR="00C01D39" w:rsidRPr="00FD1C53" w:rsidRDefault="00C01D39" w:rsidP="00DD7FD3">
      <w:pPr>
        <w:ind w:right="-270"/>
        <w:rPr>
          <w:rFonts w:ascii="Times New Roman" w:hAnsi="Times New Roman"/>
          <w:b/>
          <w:bCs/>
          <w:sz w:val="28"/>
          <w:szCs w:val="28"/>
          <w:lang w:bidi="ar-SA"/>
        </w:rPr>
      </w:pPr>
    </w:p>
    <w:p w14:paraId="407375B7" w14:textId="77777777" w:rsidR="00C01D39" w:rsidRPr="00FD1C53" w:rsidRDefault="00C01D39" w:rsidP="00DD7FD3">
      <w:pPr>
        <w:ind w:right="-270"/>
        <w:rPr>
          <w:rFonts w:ascii="Times New Roman" w:hAnsi="Times New Roman"/>
          <w:b/>
          <w:bCs/>
          <w:sz w:val="28"/>
          <w:szCs w:val="28"/>
          <w:lang w:bidi="ar-SA"/>
        </w:r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proofErr w:type="spellStart"/>
      <w:r w:rsidR="000018C7" w:rsidRPr="00FD1C53">
        <w:rPr>
          <w:rFonts w:ascii="Times New Roman" w:hAnsi="Times New Roman"/>
          <w:b/>
          <w:bCs/>
          <w:sz w:val="24"/>
          <w:szCs w:val="30"/>
        </w:rPr>
        <w:t>Teka</w:t>
      </w:r>
      <w:proofErr w:type="spellEnd"/>
      <w:r w:rsidR="000018C7" w:rsidRPr="00FD1C53">
        <w:rPr>
          <w:rFonts w:ascii="Times New Roman" w:hAnsi="Times New Roman"/>
          <w:b/>
          <w:bCs/>
          <w:sz w:val="24"/>
          <w:szCs w:val="30"/>
        </w:rPr>
        <w:t xml:space="preserve">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4469703C" w:rsidR="000018C7" w:rsidRDefault="000018C7" w:rsidP="000018C7">
      <w:pPr>
        <w:jc w:val="both"/>
        <w:outlineLvl w:val="0"/>
        <w:rPr>
          <w:rFonts w:ascii="Times New Roman" w:hAnsi="Times New Roman"/>
          <w:i/>
          <w:iCs/>
          <w:sz w:val="22"/>
          <w:szCs w:val="22"/>
        </w:rPr>
      </w:pPr>
    </w:p>
    <w:p w14:paraId="1C038AC9" w14:textId="53763DA6" w:rsidR="00035B0C" w:rsidRDefault="00035B0C" w:rsidP="000018C7">
      <w:pPr>
        <w:jc w:val="both"/>
        <w:outlineLvl w:val="0"/>
        <w:rPr>
          <w:rFonts w:ascii="Times New Roman" w:hAnsi="Times New Roman"/>
          <w:i/>
          <w:iCs/>
          <w:sz w:val="22"/>
          <w:szCs w:val="22"/>
        </w:rPr>
      </w:pPr>
    </w:p>
    <w:p w14:paraId="300D1FD2" w14:textId="3DDB9098" w:rsidR="00035B0C" w:rsidRPr="00F95EB4" w:rsidRDefault="00035B0C" w:rsidP="00035B0C">
      <w:pPr>
        <w:jc w:val="both"/>
        <w:rPr>
          <w:rFonts w:ascii="Times New Roman" w:hAnsi="Times New Roman"/>
          <w:sz w:val="22"/>
          <w:szCs w:val="22"/>
          <w:lang w:bidi="ar-SA"/>
        </w:rPr>
      </w:pPr>
      <w:r w:rsidRPr="00F95EB4">
        <w:rPr>
          <w:rFonts w:ascii="Times New Roman" w:hAnsi="Times New Roman"/>
          <w:sz w:val="22"/>
          <w:szCs w:val="22"/>
          <w:lang w:bidi="ar-SA"/>
        </w:rPr>
        <w:t xml:space="preserve">I have reviewed the accompanying statement of financial position of </w:t>
      </w:r>
      <w:proofErr w:type="spellStart"/>
      <w:r w:rsidRPr="00F95EB4">
        <w:rPr>
          <w:rFonts w:ascii="Times New Roman" w:hAnsi="Times New Roman"/>
          <w:sz w:val="22"/>
          <w:szCs w:val="22"/>
          <w:lang w:bidi="ar-SA"/>
        </w:rPr>
        <w:t>Teka</w:t>
      </w:r>
      <w:proofErr w:type="spellEnd"/>
      <w:r w:rsidRPr="00F95EB4">
        <w:rPr>
          <w:rFonts w:ascii="Times New Roman" w:hAnsi="Times New Roman"/>
          <w:sz w:val="22"/>
          <w:szCs w:val="22"/>
          <w:lang w:bidi="ar-SA"/>
        </w:rPr>
        <w:t xml:space="preserve"> Construction Public Company Limited</w:t>
      </w:r>
      <w:r w:rsidRPr="00F95EB4">
        <w:rPr>
          <w:rFonts w:ascii="Times New Roman" w:hAnsi="Times New Roman"/>
          <w:sz w:val="22"/>
          <w:szCs w:val="28"/>
        </w:rPr>
        <w:t xml:space="preserve"> </w:t>
      </w:r>
      <w:r w:rsidRPr="00F95EB4">
        <w:rPr>
          <w:rFonts w:ascii="Times New Roman" w:hAnsi="Times New Roman"/>
          <w:sz w:val="22"/>
          <w:szCs w:val="22"/>
          <w:lang w:bidi="ar-SA"/>
        </w:rPr>
        <w:t xml:space="preserve">as at 30 </w:t>
      </w:r>
      <w:r w:rsidR="0074039C">
        <w:rPr>
          <w:rFonts w:ascii="Times New Roman" w:hAnsi="Times New Roman"/>
          <w:sz w:val="22"/>
          <w:szCs w:val="22"/>
          <w:lang w:bidi="ar-SA"/>
        </w:rPr>
        <w:t>September</w:t>
      </w:r>
      <w:r w:rsidRPr="00F95EB4">
        <w:rPr>
          <w:rFonts w:ascii="Times New Roman" w:hAnsi="Times New Roman"/>
          <w:sz w:val="22"/>
          <w:szCs w:val="22"/>
          <w:lang w:bidi="ar-SA"/>
        </w:rPr>
        <w:t xml:space="preserve"> 202</w:t>
      </w:r>
      <w:r w:rsidR="00D14329">
        <w:rPr>
          <w:rFonts w:ascii="Times New Roman" w:hAnsi="Times New Roman"/>
          <w:sz w:val="22"/>
          <w:szCs w:val="22"/>
          <w:lang w:bidi="ar-SA"/>
        </w:rPr>
        <w:t>3</w:t>
      </w:r>
      <w:r w:rsidR="00446B8E">
        <w:rPr>
          <w:rFonts w:ascii="Times New Roman" w:hAnsi="Times New Roman"/>
          <w:sz w:val="22"/>
          <w:szCs w:val="22"/>
          <w:lang w:bidi="ar-SA"/>
        </w:rPr>
        <w:t>,</w:t>
      </w:r>
      <w:r w:rsidRPr="00F95EB4">
        <w:rPr>
          <w:rFonts w:ascii="Times New Roman" w:hAnsi="Times New Roman"/>
          <w:sz w:val="22"/>
          <w:szCs w:val="22"/>
          <w:lang w:bidi="ar-SA"/>
        </w:rPr>
        <w:t xml:space="preserve"> the statements of comprehensive income for the three-month and </w:t>
      </w:r>
      <w:r w:rsidR="00C100B0">
        <w:rPr>
          <w:rFonts w:ascii="Times New Roman" w:hAnsi="Times New Roman"/>
          <w:sz w:val="22"/>
          <w:szCs w:val="22"/>
          <w:lang w:bidi="ar-SA"/>
        </w:rPr>
        <w:t>nine</w:t>
      </w:r>
      <w:r w:rsidR="00065E4F">
        <w:rPr>
          <w:rFonts w:ascii="Times New Roman" w:hAnsi="Times New Roman"/>
          <w:sz w:val="22"/>
          <w:szCs w:val="22"/>
          <w:lang w:bidi="ar-SA"/>
        </w:rPr>
        <w:t>-</w:t>
      </w:r>
      <w:r w:rsidRPr="00F95EB4">
        <w:rPr>
          <w:rFonts w:ascii="Times New Roman" w:hAnsi="Times New Roman"/>
          <w:sz w:val="22"/>
          <w:szCs w:val="22"/>
          <w:lang w:bidi="ar-SA"/>
        </w:rPr>
        <w:t xml:space="preserve">month periods ended 30 </w:t>
      </w:r>
      <w:r w:rsidR="0074039C">
        <w:rPr>
          <w:rFonts w:ascii="Times New Roman" w:hAnsi="Times New Roman"/>
          <w:sz w:val="22"/>
          <w:szCs w:val="22"/>
          <w:lang w:bidi="ar-SA"/>
        </w:rPr>
        <w:t>September</w:t>
      </w:r>
      <w:r w:rsidRPr="00F95EB4">
        <w:rPr>
          <w:rFonts w:ascii="Times New Roman" w:hAnsi="Times New Roman"/>
          <w:sz w:val="22"/>
          <w:szCs w:val="22"/>
          <w:lang w:bidi="ar-SA"/>
        </w:rPr>
        <w:t xml:space="preserve"> 202</w:t>
      </w:r>
      <w:r w:rsidR="00D14329">
        <w:rPr>
          <w:rFonts w:ascii="Times New Roman" w:hAnsi="Times New Roman"/>
          <w:sz w:val="22"/>
          <w:szCs w:val="22"/>
          <w:lang w:bidi="ar-SA"/>
        </w:rPr>
        <w:t>3</w:t>
      </w:r>
      <w:r w:rsidRPr="00F95EB4">
        <w:rPr>
          <w:rFonts w:ascii="Times New Roman" w:hAnsi="Times New Roman"/>
          <w:sz w:val="22"/>
          <w:szCs w:val="22"/>
          <w:lang w:bidi="ar-SA"/>
        </w:rPr>
        <w:t>, the statement</w:t>
      </w:r>
      <w:r w:rsidR="00446B8E">
        <w:rPr>
          <w:rFonts w:ascii="Times New Roman" w:hAnsi="Times New Roman" w:cs="Angsana New"/>
          <w:sz w:val="22"/>
          <w:szCs w:val="28"/>
        </w:rPr>
        <w:t>s</w:t>
      </w:r>
      <w:r w:rsidRPr="00F95EB4">
        <w:rPr>
          <w:rFonts w:ascii="Times New Roman" w:hAnsi="Times New Roman"/>
          <w:sz w:val="22"/>
          <w:szCs w:val="22"/>
          <w:lang w:bidi="ar-SA"/>
        </w:rPr>
        <w:t xml:space="preserve"> of changes in equity and cash flows for the </w:t>
      </w:r>
      <w:r w:rsidR="00C100B0">
        <w:rPr>
          <w:rFonts w:ascii="Times New Roman" w:hAnsi="Times New Roman"/>
          <w:sz w:val="22"/>
          <w:szCs w:val="22"/>
          <w:lang w:bidi="ar-SA"/>
        </w:rPr>
        <w:t>nine</w:t>
      </w:r>
      <w:r w:rsidRPr="00F95EB4">
        <w:rPr>
          <w:rFonts w:ascii="Times New Roman" w:hAnsi="Times New Roman"/>
          <w:sz w:val="22"/>
          <w:szCs w:val="22"/>
          <w:lang w:bidi="ar-SA"/>
        </w:rPr>
        <w:t xml:space="preserve">-month period ended 30 </w:t>
      </w:r>
      <w:r w:rsidR="0074039C">
        <w:rPr>
          <w:rFonts w:ascii="Times New Roman" w:hAnsi="Times New Roman"/>
          <w:sz w:val="22"/>
          <w:szCs w:val="22"/>
          <w:lang w:bidi="ar-SA"/>
        </w:rPr>
        <w:t>September</w:t>
      </w:r>
      <w:r w:rsidRPr="00F95EB4">
        <w:rPr>
          <w:rFonts w:ascii="Times New Roman" w:hAnsi="Times New Roman"/>
          <w:sz w:val="22"/>
          <w:szCs w:val="22"/>
          <w:lang w:bidi="ar-SA"/>
        </w:rPr>
        <w:t xml:space="preserve"> 202</w:t>
      </w:r>
      <w:r w:rsidR="00D14329">
        <w:rPr>
          <w:rFonts w:ascii="Times New Roman" w:hAnsi="Times New Roman"/>
          <w:sz w:val="22"/>
          <w:szCs w:val="22"/>
          <w:lang w:bidi="ar-SA"/>
        </w:rPr>
        <w:t>3</w:t>
      </w:r>
      <w:r w:rsidRPr="00F95EB4">
        <w:rPr>
          <w:rFonts w:ascii="Times New Roman" w:hAnsi="Times New Roman"/>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A27F98B" w14:textId="6A9D4D71" w:rsidR="00035B0C" w:rsidRDefault="00035B0C" w:rsidP="000018C7">
      <w:pPr>
        <w:jc w:val="both"/>
        <w:outlineLvl w:val="0"/>
        <w:rPr>
          <w:rFonts w:ascii="Times New Roman" w:hAnsi="Times New Roman"/>
          <w:i/>
          <w:iCs/>
          <w:sz w:val="22"/>
          <w:szCs w:val="22"/>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77777777"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2FF8A521"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Based on my review, nothing has come to my attention that causes me to believe that the accompanying interim financial information is not prepared, in all material respects, in accordance with Thai Accounting Standard 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77777777" w:rsidR="00AC4958" w:rsidRPr="00FD1C53" w:rsidRDefault="00AC4958" w:rsidP="000018C7">
      <w:pPr>
        <w:jc w:val="both"/>
        <w:outlineLvl w:val="0"/>
        <w:rPr>
          <w:rFonts w:ascii="Times New Roman" w:hAnsi="Times New Roman"/>
          <w:sz w:val="22"/>
          <w:szCs w:val="22"/>
          <w:lang w:bidi="ar-SA"/>
        </w:rPr>
      </w:pPr>
    </w:p>
    <w:p w14:paraId="32B83486" w14:textId="77777777" w:rsidR="00AC4958" w:rsidRPr="00FD1C53" w:rsidRDefault="00AC4958" w:rsidP="000018C7">
      <w:pPr>
        <w:jc w:val="both"/>
        <w:outlineLvl w:val="0"/>
        <w:rPr>
          <w:rFonts w:ascii="Times New Roman" w:hAnsi="Times New Roman"/>
          <w:sz w:val="22"/>
          <w:szCs w:val="22"/>
          <w:lang w:bidi="ar-SA"/>
        </w:rPr>
      </w:pPr>
    </w:p>
    <w:p w14:paraId="5FC3C27C" w14:textId="77777777" w:rsidR="00AC4958" w:rsidRPr="00FD1C53" w:rsidRDefault="00AC4958" w:rsidP="000018C7">
      <w:pPr>
        <w:jc w:val="both"/>
        <w:outlineLvl w:val="0"/>
        <w:rPr>
          <w:rFonts w:ascii="Times New Roman" w:hAnsi="Times New Roman"/>
          <w:sz w:val="22"/>
          <w:szCs w:val="22"/>
          <w:lang w:bidi="ar-SA"/>
        </w:rPr>
      </w:pPr>
    </w:p>
    <w:p w14:paraId="7408E5A9" w14:textId="77777777" w:rsidR="00AC4958" w:rsidRPr="00FD1C53" w:rsidRDefault="00AC4958" w:rsidP="00AC4958">
      <w:pPr>
        <w:pStyle w:val="RNormal"/>
        <w:rPr>
          <w:szCs w:val="22"/>
        </w:rPr>
      </w:pPr>
      <w:r w:rsidRPr="00FD1C53">
        <w:rPr>
          <w:szCs w:val="22"/>
        </w:rPr>
        <w:t>(Vilaivan Pholprasert)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77777777" w:rsidR="00AC4958" w:rsidRPr="00FD1C53" w:rsidRDefault="00AC4958" w:rsidP="00AC4958">
      <w:pPr>
        <w:pStyle w:val="RNormal"/>
        <w:rPr>
          <w:szCs w:val="22"/>
        </w:rPr>
      </w:pPr>
      <w:r w:rsidRPr="00FD1C53">
        <w:rPr>
          <w:szCs w:val="22"/>
        </w:rPr>
        <w:t>Registration No. 8420</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 xml:space="preserve">KPMG </w:t>
      </w:r>
      <w:proofErr w:type="spellStart"/>
      <w:r w:rsidRPr="00FD1C53">
        <w:rPr>
          <w:szCs w:val="22"/>
        </w:rPr>
        <w:t>Phoomchai</w:t>
      </w:r>
      <w:proofErr w:type="spellEnd"/>
      <w:r w:rsidRPr="00FD1C53">
        <w:rPr>
          <w:szCs w:val="22"/>
        </w:rPr>
        <w:t xml:space="preserve"> Audit Ltd.</w:t>
      </w:r>
    </w:p>
    <w:p w14:paraId="1A40A611" w14:textId="4B751C24" w:rsidR="00DD7FD3" w:rsidRDefault="00AC4958" w:rsidP="002B74B1">
      <w:pPr>
        <w:pStyle w:val="RNormal"/>
        <w:rPr>
          <w:szCs w:val="22"/>
        </w:rPr>
      </w:pPr>
      <w:r w:rsidRPr="00FD1C53">
        <w:rPr>
          <w:szCs w:val="22"/>
        </w:rPr>
        <w:t>Bangkok</w:t>
      </w:r>
    </w:p>
    <w:p w14:paraId="07AABA64" w14:textId="4B428874" w:rsidR="002B74B1" w:rsidRPr="002B74B1" w:rsidRDefault="002B74B1" w:rsidP="002B74B1">
      <w:pPr>
        <w:pStyle w:val="RNormal"/>
        <w:rPr>
          <w:szCs w:val="22"/>
        </w:rPr>
      </w:pPr>
      <w:r>
        <w:rPr>
          <w:szCs w:val="22"/>
        </w:rPr>
        <w:t>10 November 2023</w:t>
      </w:r>
    </w:p>
    <w:sectPr w:rsidR="002B74B1" w:rsidRPr="002B74B1" w:rsidSect="00D14329">
      <w:headerReference w:type="default" r:id="rId9"/>
      <w:footerReference w:type="default" r:id="rId10"/>
      <w:pgSz w:w="11909" w:h="16834" w:code="9"/>
      <w:pgMar w:top="691" w:right="1152" w:bottom="576" w:left="1152" w:header="605" w:footer="7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CAA53" w14:textId="77777777" w:rsidR="00A61809" w:rsidRDefault="00A61809">
      <w:r>
        <w:separator/>
      </w:r>
    </w:p>
  </w:endnote>
  <w:endnote w:type="continuationSeparator" w:id="0">
    <w:p w14:paraId="2BDD0B5E" w14:textId="77777777" w:rsidR="00A61809" w:rsidRDefault="00A61809">
      <w:r>
        <w:continuationSeparator/>
      </w:r>
    </w:p>
  </w:endnote>
  <w:endnote w:type="continuationNotice" w:id="1">
    <w:p w14:paraId="45AFE4CC" w14:textId="77777777" w:rsidR="00A61809" w:rsidRDefault="00A618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Angsana New"/>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5A2DCF0E" w:rsidR="00B7122B" w:rsidRPr="005A4348" w:rsidRDefault="00B7122B" w:rsidP="0000619C">
    <w:pPr>
      <w:pStyle w:val="Footer"/>
      <w:ind w:right="-115"/>
      <w:jc w:val="center"/>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6F462" w14:textId="77777777" w:rsidR="00A61809" w:rsidRDefault="00A61809">
      <w:r>
        <w:separator/>
      </w:r>
    </w:p>
  </w:footnote>
  <w:footnote w:type="continuationSeparator" w:id="0">
    <w:p w14:paraId="4B3EBC73" w14:textId="77777777" w:rsidR="00A61809" w:rsidRDefault="00A61809">
      <w:r>
        <w:continuationSeparator/>
      </w:r>
    </w:p>
  </w:footnote>
  <w:footnote w:type="continuationNotice" w:id="1">
    <w:p w14:paraId="12F35675" w14:textId="77777777" w:rsidR="00A61809" w:rsidRDefault="00A618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8053" w14:textId="77777777" w:rsidR="00B7122B" w:rsidRPr="00E51275" w:rsidRDefault="00B7122B" w:rsidP="00F877B9">
    <w:pPr>
      <w:pStyle w:val="Header"/>
      <w:tabs>
        <w:tab w:val="left" w:pos="5220"/>
      </w:tabs>
      <w:rPr>
        <w:rFonts w:ascii="Times New Roman" w:hAnsi="Times New Roman"/>
        <w:b/>
        <w:bCs/>
        <w:sz w:val="24"/>
        <w:szCs w:val="24"/>
      </w:rPr>
    </w:pPr>
  </w:p>
  <w:p w14:paraId="137C9F36" w14:textId="77777777" w:rsidR="00B7122B" w:rsidRPr="00BB1DC8" w:rsidRDefault="00B7122B"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626548527">
    <w:abstractNumId w:val="6"/>
  </w:num>
  <w:num w:numId="2" w16cid:durableId="2056196487">
    <w:abstractNumId w:val="5"/>
  </w:num>
  <w:num w:numId="3" w16cid:durableId="1332442534">
    <w:abstractNumId w:val="9"/>
  </w:num>
  <w:num w:numId="4" w16cid:durableId="126167392">
    <w:abstractNumId w:val="7"/>
  </w:num>
  <w:num w:numId="5" w16cid:durableId="2061400092">
    <w:abstractNumId w:val="8"/>
  </w:num>
  <w:num w:numId="6" w16cid:durableId="69693286">
    <w:abstractNumId w:val="3"/>
  </w:num>
  <w:num w:numId="7" w16cid:durableId="1007175406">
    <w:abstractNumId w:val="2"/>
  </w:num>
  <w:num w:numId="8" w16cid:durableId="1016005887">
    <w:abstractNumId w:val="0"/>
  </w:num>
  <w:num w:numId="9" w16cid:durableId="178159230">
    <w:abstractNumId w:val="1"/>
  </w:num>
  <w:num w:numId="10" w16cid:durableId="1929150128">
    <w:abstractNumId w:val="4"/>
  </w:num>
  <w:num w:numId="11" w16cid:durableId="1611888827">
    <w:abstractNumId w:val="25"/>
  </w:num>
  <w:num w:numId="12" w16cid:durableId="355694416">
    <w:abstractNumId w:val="21"/>
  </w:num>
  <w:num w:numId="13" w16cid:durableId="569312316">
    <w:abstractNumId w:val="37"/>
  </w:num>
  <w:num w:numId="14" w16cid:durableId="1446344131">
    <w:abstractNumId w:val="24"/>
  </w:num>
  <w:num w:numId="15" w16cid:durableId="505021761">
    <w:abstractNumId w:val="26"/>
  </w:num>
  <w:num w:numId="16" w16cid:durableId="112478980">
    <w:abstractNumId w:val="42"/>
  </w:num>
  <w:num w:numId="17" w16cid:durableId="1769227219">
    <w:abstractNumId w:val="31"/>
  </w:num>
  <w:num w:numId="18" w16cid:durableId="1435134484">
    <w:abstractNumId w:val="17"/>
  </w:num>
  <w:num w:numId="19" w16cid:durableId="1809518903">
    <w:abstractNumId w:val="40"/>
  </w:num>
  <w:num w:numId="20" w16cid:durableId="825128911">
    <w:abstractNumId w:val="16"/>
  </w:num>
  <w:num w:numId="21" w16cid:durableId="1054231037">
    <w:abstractNumId w:val="38"/>
  </w:num>
  <w:num w:numId="22" w16cid:durableId="893664127">
    <w:abstractNumId w:val="14"/>
  </w:num>
  <w:num w:numId="23" w16cid:durableId="557324847">
    <w:abstractNumId w:val="36"/>
  </w:num>
  <w:num w:numId="24" w16cid:durableId="1769765628">
    <w:abstractNumId w:val="44"/>
  </w:num>
  <w:num w:numId="25" w16cid:durableId="128402379">
    <w:abstractNumId w:val="27"/>
  </w:num>
  <w:num w:numId="26" w16cid:durableId="2095777299">
    <w:abstractNumId w:val="29"/>
  </w:num>
  <w:num w:numId="27" w16cid:durableId="1737818193">
    <w:abstractNumId w:val="11"/>
  </w:num>
  <w:num w:numId="28" w16cid:durableId="1596131204">
    <w:abstractNumId w:val="35"/>
  </w:num>
  <w:num w:numId="29" w16cid:durableId="1436946623">
    <w:abstractNumId w:val="33"/>
  </w:num>
  <w:num w:numId="30" w16cid:durableId="1648783329">
    <w:abstractNumId w:val="41"/>
  </w:num>
  <w:num w:numId="31" w16cid:durableId="64761485">
    <w:abstractNumId w:val="20"/>
  </w:num>
  <w:num w:numId="32" w16cid:durableId="1191719641">
    <w:abstractNumId w:val="15"/>
  </w:num>
  <w:num w:numId="33" w16cid:durableId="1003624477">
    <w:abstractNumId w:val="28"/>
  </w:num>
  <w:num w:numId="34" w16cid:durableId="2022537515">
    <w:abstractNumId w:val="18"/>
  </w:num>
  <w:num w:numId="35" w16cid:durableId="2120641698">
    <w:abstractNumId w:val="12"/>
  </w:num>
  <w:num w:numId="36" w16cid:durableId="284627931">
    <w:abstractNumId w:val="39"/>
  </w:num>
  <w:num w:numId="37" w16cid:durableId="1317102175">
    <w:abstractNumId w:val="23"/>
  </w:num>
  <w:num w:numId="38" w16cid:durableId="305553378">
    <w:abstractNumId w:val="34"/>
  </w:num>
  <w:num w:numId="39" w16cid:durableId="513151537">
    <w:abstractNumId w:val="43"/>
  </w:num>
  <w:num w:numId="40" w16cid:durableId="1965380770">
    <w:abstractNumId w:val="30"/>
  </w:num>
  <w:num w:numId="41" w16cid:durableId="1878351336">
    <w:abstractNumId w:val="22"/>
  </w:num>
  <w:num w:numId="42" w16cid:durableId="42599904">
    <w:abstractNumId w:val="13"/>
  </w:num>
  <w:num w:numId="43" w16cid:durableId="1935940033">
    <w:abstractNumId w:val="45"/>
  </w:num>
  <w:num w:numId="44" w16cid:durableId="346488991">
    <w:abstractNumId w:val="32"/>
  </w:num>
  <w:num w:numId="45" w16cid:durableId="1388259082">
    <w:abstractNumId w:val="10"/>
  </w:num>
  <w:num w:numId="46" w16cid:durableId="1962877707">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6DC"/>
    <w:rsid w:val="00040860"/>
    <w:rsid w:val="00040F8B"/>
    <w:rsid w:val="000412FD"/>
    <w:rsid w:val="000415B4"/>
    <w:rsid w:val="00041BED"/>
    <w:rsid w:val="00041DF3"/>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E4F"/>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281"/>
    <w:rsid w:val="00115726"/>
    <w:rsid w:val="00115863"/>
    <w:rsid w:val="00115FEE"/>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915"/>
    <w:rsid w:val="00160BF5"/>
    <w:rsid w:val="00161337"/>
    <w:rsid w:val="0016175E"/>
    <w:rsid w:val="00161937"/>
    <w:rsid w:val="00161BCE"/>
    <w:rsid w:val="00161CCC"/>
    <w:rsid w:val="001620F5"/>
    <w:rsid w:val="001623D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7843"/>
    <w:rsid w:val="0019785C"/>
    <w:rsid w:val="001A0132"/>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4B1"/>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0E7"/>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5B85"/>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708"/>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F67"/>
    <w:rsid w:val="00637196"/>
    <w:rsid w:val="00637212"/>
    <w:rsid w:val="006375D5"/>
    <w:rsid w:val="0063775A"/>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71C5"/>
    <w:rsid w:val="006774FB"/>
    <w:rsid w:val="006777E0"/>
    <w:rsid w:val="006779FB"/>
    <w:rsid w:val="00677BE2"/>
    <w:rsid w:val="00677FAA"/>
    <w:rsid w:val="00680120"/>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DC3"/>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0EFD"/>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813"/>
    <w:rsid w:val="00A60B45"/>
    <w:rsid w:val="00A613C7"/>
    <w:rsid w:val="00A61721"/>
    <w:rsid w:val="00A61809"/>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329"/>
    <w:rsid w:val="00D14817"/>
    <w:rsid w:val="00D14FCD"/>
    <w:rsid w:val="00D1564E"/>
    <w:rsid w:val="00D157DB"/>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975"/>
    <w:rsid w:val="00DC1DA1"/>
    <w:rsid w:val="00DC1E1A"/>
    <w:rsid w:val="00DC2136"/>
    <w:rsid w:val="00DC2CB8"/>
    <w:rsid w:val="00DC3A65"/>
    <w:rsid w:val="00DC3B0D"/>
    <w:rsid w:val="00DC41F0"/>
    <w:rsid w:val="00DC46C3"/>
    <w:rsid w:val="00DC4A3F"/>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1DAB"/>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638"/>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A1"/>
    <w:rsid w:val="00F75543"/>
    <w:rsid w:val="00F755A5"/>
    <w:rsid w:val="00F75AAC"/>
    <w:rsid w:val="00F75C9E"/>
    <w:rsid w:val="00F76411"/>
    <w:rsid w:val="00F7659E"/>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E5"/>
    <w:rsid w:val="00F84AB2"/>
    <w:rsid w:val="00F84F8A"/>
    <w:rsid w:val="00F851AA"/>
    <w:rsid w:val="00F852E1"/>
    <w:rsid w:val="00F85869"/>
    <w:rsid w:val="00F858AB"/>
    <w:rsid w:val="00F85906"/>
    <w:rsid w:val="00F85BAB"/>
    <w:rsid w:val="00F864AE"/>
    <w:rsid w:val="00F866E0"/>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108E089E-3188-44F8-B761-915FB049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Tanyaporn, In-o-chanon</cp:lastModifiedBy>
  <cp:revision>2</cp:revision>
  <cp:lastPrinted>2022-11-10T13:07:00Z</cp:lastPrinted>
  <dcterms:created xsi:type="dcterms:W3CDTF">2023-11-08T12:17:00Z</dcterms:created>
  <dcterms:modified xsi:type="dcterms:W3CDTF">2023-11-08T12:17:00Z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